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hint="eastAsia" w:ascii="宋体" w:hAnsi="宋体" w:eastAsia="宋体" w:cs="宋体"/>
          <w:sz w:val="44"/>
          <w:szCs w:val="44"/>
        </w:rPr>
      </w:pPr>
      <w:r>
        <w:rPr>
          <w:rFonts w:hint="eastAsia" w:ascii="宋体" w:hAnsi="宋体" w:eastAsia="宋体" w:cs="宋体"/>
          <w:sz w:val="44"/>
          <w:szCs w:val="44"/>
        </w:rPr>
        <w:t>项目需求</w:t>
      </w:r>
    </w:p>
    <w:p>
      <w:pPr>
        <w:spacing w:line="360" w:lineRule="auto"/>
        <w:ind w:firstLine="360" w:firstLineChars="150"/>
        <w:rPr>
          <w:rFonts w:hint="eastAsia" w:ascii="宋体" w:hAnsi="宋体" w:eastAsia="宋体" w:cs="宋体"/>
          <w:sz w:val="24"/>
          <w:szCs w:val="24"/>
        </w:rPr>
      </w:pPr>
      <w:r>
        <w:rPr>
          <w:rFonts w:hint="eastAsia" w:ascii="宋体" w:hAnsi="宋体" w:eastAsia="宋体" w:cs="宋体"/>
          <w:sz w:val="24"/>
          <w:szCs w:val="24"/>
        </w:rPr>
        <w:t>项目需求</w:t>
      </w:r>
    </w:p>
    <w:p>
      <w:pPr>
        <w:spacing w:line="360" w:lineRule="auto"/>
        <w:ind w:firstLine="360" w:firstLineChars="150"/>
        <w:rPr>
          <w:rFonts w:hint="eastAsia" w:ascii="宋体" w:hAnsi="宋体" w:eastAsia="宋体" w:cs="宋体"/>
          <w:sz w:val="24"/>
          <w:szCs w:val="24"/>
        </w:rPr>
      </w:pPr>
      <w:r>
        <w:rPr>
          <w:rFonts w:hint="eastAsia" w:ascii="宋体" w:hAnsi="宋体" w:eastAsia="宋体" w:cs="宋体"/>
          <w:sz w:val="24"/>
          <w:szCs w:val="24"/>
        </w:rPr>
        <w:t>一、项目概况</w:t>
      </w:r>
    </w:p>
    <w:p>
      <w:pPr>
        <w:spacing w:line="360" w:lineRule="auto"/>
        <w:ind w:firstLine="360" w:firstLineChars="150"/>
        <w:rPr>
          <w:rFonts w:hint="eastAsia" w:ascii="宋体" w:hAnsi="宋体" w:eastAsia="宋体" w:cs="宋体"/>
          <w:sz w:val="24"/>
          <w:szCs w:val="24"/>
        </w:rPr>
      </w:pPr>
      <w:r>
        <w:rPr>
          <w:rFonts w:hint="eastAsia" w:ascii="宋体" w:hAnsi="宋体" w:eastAsia="宋体" w:cs="宋体"/>
          <w:sz w:val="24"/>
          <w:szCs w:val="24"/>
        </w:rPr>
        <w:t>为加强镇江市第一人民医院正规化建设，降低医护人员的意外健康风险，有效保障医护人员人身及健康安全，本次采购项目将通过竞争性</w:t>
      </w:r>
      <w:r>
        <w:rPr>
          <w:rFonts w:hint="eastAsia" w:ascii="宋体" w:hAnsi="宋体" w:eastAsia="宋体" w:cs="宋体"/>
          <w:sz w:val="24"/>
          <w:szCs w:val="24"/>
          <w:lang w:eastAsia="zh-CN"/>
        </w:rPr>
        <w:t>招标</w:t>
      </w:r>
      <w:r>
        <w:rPr>
          <w:rFonts w:hint="eastAsia" w:ascii="宋体" w:hAnsi="宋体" w:eastAsia="宋体" w:cs="宋体"/>
          <w:sz w:val="24"/>
          <w:szCs w:val="24"/>
        </w:rPr>
        <w:t>方式确定镇江市第一人民医院职工补充商业保险机构。本项目预算63万元。</w:t>
      </w:r>
    </w:p>
    <w:p>
      <w:pPr>
        <w:spacing w:line="360" w:lineRule="auto"/>
        <w:ind w:firstLine="360" w:firstLineChars="150"/>
        <w:rPr>
          <w:rFonts w:hint="eastAsia" w:ascii="宋体" w:hAnsi="宋体" w:eastAsia="宋体" w:cs="宋体"/>
          <w:sz w:val="24"/>
          <w:szCs w:val="24"/>
        </w:rPr>
      </w:pPr>
      <w:r>
        <w:rPr>
          <w:rFonts w:hint="eastAsia" w:ascii="宋体" w:hAnsi="宋体" w:eastAsia="宋体" w:cs="宋体"/>
          <w:sz w:val="24"/>
          <w:szCs w:val="24"/>
        </w:rPr>
        <w:t>二、保障内容</w:t>
      </w:r>
    </w:p>
    <w:p>
      <w:pPr>
        <w:spacing w:line="360" w:lineRule="auto"/>
        <w:ind w:firstLine="360" w:firstLineChars="150"/>
        <w:rPr>
          <w:rFonts w:hint="eastAsia" w:ascii="宋体" w:hAnsi="宋体" w:eastAsia="宋体" w:cs="宋体"/>
          <w:sz w:val="24"/>
          <w:szCs w:val="24"/>
        </w:rPr>
      </w:pPr>
      <w:r>
        <w:rPr>
          <w:rFonts w:hint="eastAsia" w:ascii="宋体" w:hAnsi="宋体" w:eastAsia="宋体" w:cs="宋体"/>
          <w:sz w:val="24"/>
          <w:szCs w:val="24"/>
        </w:rPr>
        <w:t>1.保障对象。医院职工约2200人</w:t>
      </w:r>
    </w:p>
    <w:p>
      <w:pPr>
        <w:spacing w:line="360" w:lineRule="auto"/>
        <w:ind w:firstLine="360" w:firstLineChars="150"/>
        <w:rPr>
          <w:rFonts w:hint="eastAsia" w:ascii="宋体" w:hAnsi="宋体" w:eastAsia="宋体" w:cs="宋体"/>
          <w:sz w:val="24"/>
          <w:szCs w:val="24"/>
        </w:rPr>
      </w:pPr>
      <w:r>
        <w:rPr>
          <w:rFonts w:hint="eastAsia" w:ascii="宋体" w:hAnsi="宋体" w:eastAsia="宋体" w:cs="宋体"/>
          <w:sz w:val="24"/>
          <w:szCs w:val="24"/>
        </w:rPr>
        <w:t>2.保险期间。2024年05月20日零时起至2025年05月19日二十四时止</w:t>
      </w:r>
    </w:p>
    <w:p>
      <w:pPr>
        <w:spacing w:line="360" w:lineRule="auto"/>
        <w:ind w:firstLine="360" w:firstLineChars="150"/>
        <w:rPr>
          <w:rFonts w:hint="eastAsia" w:ascii="宋体" w:hAnsi="宋体" w:eastAsia="宋体" w:cs="宋体"/>
          <w:sz w:val="24"/>
          <w:szCs w:val="24"/>
        </w:rPr>
      </w:pPr>
      <w:r>
        <w:rPr>
          <w:rFonts w:hint="eastAsia" w:ascii="宋体" w:hAnsi="宋体" w:eastAsia="宋体" w:cs="宋体"/>
          <w:sz w:val="24"/>
          <w:szCs w:val="24"/>
        </w:rPr>
        <w:t>3.保障项目</w:t>
      </w:r>
    </w:p>
    <w:p>
      <w:pPr>
        <w:spacing w:line="360" w:lineRule="auto"/>
        <w:ind w:firstLine="360" w:firstLineChars="150"/>
        <w:rPr>
          <w:rFonts w:hint="eastAsia" w:ascii="宋体" w:hAnsi="宋体" w:eastAsia="宋体" w:cs="宋体"/>
          <w:sz w:val="24"/>
          <w:szCs w:val="24"/>
        </w:rPr>
      </w:pPr>
      <w:r>
        <w:rPr>
          <w:rFonts w:hint="eastAsia" w:ascii="宋体" w:hAnsi="宋体" w:eastAsia="宋体" w:cs="宋体"/>
          <w:sz w:val="24"/>
          <w:szCs w:val="24"/>
        </w:rPr>
        <w:t>保障项目:团体意外伤害保险金额(元):10万</w:t>
      </w:r>
    </w:p>
    <w:p>
      <w:pPr>
        <w:spacing w:line="360" w:lineRule="auto"/>
        <w:ind w:firstLine="360" w:firstLineChars="150"/>
        <w:rPr>
          <w:rFonts w:hint="eastAsia" w:ascii="宋体" w:hAnsi="宋体" w:eastAsia="宋体" w:cs="宋体"/>
          <w:sz w:val="24"/>
          <w:szCs w:val="24"/>
        </w:rPr>
      </w:pPr>
      <w:r>
        <w:rPr>
          <w:rFonts w:hint="eastAsia" w:ascii="宋体" w:hAnsi="宋体" w:eastAsia="宋体" w:cs="宋体"/>
          <w:sz w:val="24"/>
          <w:szCs w:val="24"/>
        </w:rPr>
        <w:t>意外伤害医疗:1万(免赔100元后按照90%赔付)</w:t>
      </w:r>
    </w:p>
    <w:p>
      <w:pPr>
        <w:spacing w:line="360" w:lineRule="auto"/>
        <w:ind w:firstLine="360" w:firstLineChars="150"/>
        <w:rPr>
          <w:rFonts w:hint="eastAsia" w:ascii="宋体" w:hAnsi="宋体" w:eastAsia="宋体" w:cs="宋体"/>
          <w:sz w:val="24"/>
          <w:szCs w:val="24"/>
        </w:rPr>
      </w:pPr>
      <w:r>
        <w:rPr>
          <w:rFonts w:hint="eastAsia" w:ascii="宋体" w:hAnsi="宋体" w:eastAsia="宋体" w:cs="宋体"/>
          <w:sz w:val="24"/>
          <w:szCs w:val="24"/>
        </w:rPr>
        <w:t>意外伤害住院津贴，最高赔付180天、1.44万(80元/天)</w:t>
      </w:r>
    </w:p>
    <w:p>
      <w:pPr>
        <w:spacing w:line="360" w:lineRule="auto"/>
        <w:ind w:firstLine="360" w:firstLineChars="150"/>
        <w:rPr>
          <w:rFonts w:hint="eastAsia" w:ascii="宋体" w:hAnsi="宋体" w:eastAsia="宋体" w:cs="宋体"/>
          <w:sz w:val="24"/>
          <w:szCs w:val="24"/>
        </w:rPr>
      </w:pPr>
      <w:r>
        <w:rPr>
          <w:rFonts w:hint="eastAsia" w:ascii="宋体" w:hAnsi="宋体" w:eastAsia="宋体" w:cs="宋体"/>
          <w:sz w:val="24"/>
          <w:szCs w:val="24"/>
        </w:rPr>
        <w:t>交通工具意外伤害保险:飞机20万、火车轮船10万、汽车2万重大疾病保险金:10万(重疾33项+轻疾3项)</w:t>
      </w:r>
    </w:p>
    <w:p>
      <w:pPr>
        <w:spacing w:line="360" w:lineRule="auto"/>
        <w:ind w:firstLine="360" w:firstLineChars="150"/>
        <w:rPr>
          <w:rFonts w:hint="eastAsia" w:ascii="宋体" w:hAnsi="宋体" w:eastAsia="宋体" w:cs="宋体"/>
          <w:sz w:val="24"/>
          <w:szCs w:val="24"/>
        </w:rPr>
      </w:pPr>
      <w:r>
        <w:rPr>
          <w:rFonts w:hint="eastAsia" w:ascii="宋体" w:hAnsi="宋体" w:eastAsia="宋体" w:cs="宋体"/>
          <w:sz w:val="24"/>
          <w:szCs w:val="24"/>
        </w:rPr>
        <w:t>4.保险责任</w:t>
      </w:r>
    </w:p>
    <w:p>
      <w:pPr>
        <w:spacing w:line="360" w:lineRule="auto"/>
        <w:ind w:firstLine="360" w:firstLineChars="150"/>
        <w:rPr>
          <w:rFonts w:hint="eastAsia" w:ascii="宋体" w:hAnsi="宋体" w:eastAsia="宋体" w:cs="宋体"/>
          <w:sz w:val="24"/>
          <w:szCs w:val="24"/>
        </w:rPr>
      </w:pPr>
      <w:r>
        <w:rPr>
          <w:rFonts w:hint="eastAsia" w:ascii="宋体" w:hAnsi="宋体" w:eastAsia="宋体" w:cs="宋体"/>
          <w:sz w:val="24"/>
          <w:szCs w:val="24"/>
        </w:rPr>
        <w:t>(1)身故保险责任</w:t>
      </w:r>
    </w:p>
    <w:p>
      <w:pPr>
        <w:spacing w:line="360" w:lineRule="auto"/>
        <w:ind w:firstLine="360" w:firstLineChars="150"/>
        <w:rPr>
          <w:rFonts w:hint="eastAsia" w:ascii="宋体" w:hAnsi="宋体" w:eastAsia="宋体" w:cs="宋体"/>
          <w:sz w:val="24"/>
          <w:szCs w:val="24"/>
        </w:rPr>
      </w:pPr>
      <w:r>
        <w:rPr>
          <w:rFonts w:hint="eastAsia" w:ascii="宋体" w:hAnsi="宋体" w:eastAsia="宋体" w:cs="宋体"/>
          <w:sz w:val="24"/>
          <w:szCs w:val="24"/>
        </w:rPr>
        <w:t>在保险期间内,医院职工遭受竟外伤害事故,并自事故发生之日起180日内因该事故身故的，承保公司按意外伤害保险金额给付身故保险金。</w:t>
      </w:r>
    </w:p>
    <w:p>
      <w:pPr>
        <w:spacing w:line="360" w:lineRule="auto"/>
        <w:ind w:firstLine="360" w:firstLineChars="150"/>
        <w:rPr>
          <w:rFonts w:hint="eastAsia" w:ascii="宋体" w:hAnsi="宋体" w:eastAsia="宋体" w:cs="宋体"/>
          <w:sz w:val="24"/>
          <w:szCs w:val="24"/>
        </w:rPr>
      </w:pPr>
      <w:r>
        <w:rPr>
          <w:rFonts w:hint="eastAsia" w:ascii="宋体" w:hAnsi="宋体" w:eastAsia="宋体" w:cs="宋体"/>
          <w:sz w:val="24"/>
          <w:szCs w:val="24"/>
        </w:rPr>
        <w:t>(2)伤残保险责任</w:t>
      </w:r>
    </w:p>
    <w:p>
      <w:pPr>
        <w:spacing w:line="360" w:lineRule="auto"/>
        <w:ind w:firstLine="360" w:firstLineChars="150"/>
        <w:rPr>
          <w:rFonts w:hint="eastAsia" w:ascii="宋体" w:hAnsi="宋体" w:eastAsia="宋体" w:cs="宋体"/>
          <w:sz w:val="24"/>
          <w:szCs w:val="24"/>
        </w:rPr>
      </w:pPr>
      <w:r>
        <w:rPr>
          <w:rFonts w:hint="eastAsia" w:ascii="宋体" w:hAnsi="宋体" w:eastAsia="宋体" w:cs="宋体"/>
          <w:sz w:val="24"/>
          <w:szCs w:val="24"/>
        </w:rPr>
        <w:t>在保险期间内，医院职工遭受伤害事故导致身体残疾的，经伤残等级鉴定，承保公司根据《人身保险伤残评定标准(JR/T0083-2013)》的规定按比例给付残疾保险金。</w:t>
      </w:r>
    </w:p>
    <w:p>
      <w:pPr>
        <w:spacing w:line="360" w:lineRule="auto"/>
        <w:ind w:firstLine="360" w:firstLineChars="150"/>
        <w:rPr>
          <w:rFonts w:hint="eastAsia" w:ascii="宋体" w:hAnsi="宋体" w:eastAsia="宋体" w:cs="宋体"/>
          <w:sz w:val="24"/>
          <w:szCs w:val="24"/>
        </w:rPr>
      </w:pPr>
      <w:r>
        <w:rPr>
          <w:rFonts w:hint="eastAsia" w:ascii="宋体" w:hAnsi="宋体" w:eastAsia="宋体" w:cs="宋体"/>
          <w:sz w:val="24"/>
          <w:szCs w:val="24"/>
        </w:rPr>
        <w:t>(3)意外医疗保险</w:t>
      </w:r>
    </w:p>
    <w:p>
      <w:pPr>
        <w:spacing w:line="360" w:lineRule="auto"/>
        <w:ind w:firstLine="360" w:firstLineChars="150"/>
        <w:rPr>
          <w:rFonts w:hint="eastAsia" w:ascii="宋体" w:hAnsi="宋体" w:eastAsia="宋体" w:cs="宋体"/>
          <w:sz w:val="24"/>
          <w:szCs w:val="24"/>
        </w:rPr>
      </w:pPr>
      <w:r>
        <w:rPr>
          <w:rFonts w:hint="eastAsia" w:ascii="宋体" w:hAnsi="宋体" w:eastAsia="宋体" w:cs="宋体"/>
          <w:sz w:val="24"/>
          <w:szCs w:val="24"/>
        </w:rPr>
        <w:t>在保险期间内，医院职工因遭受意外伤害而在二级及以上公立医院进行治疗，承保公司对参保人因治疗发生的符合当地政府医疗保险管理规定的合理且必要的费用予以补偿。</w:t>
      </w:r>
    </w:p>
    <w:p>
      <w:pPr>
        <w:spacing w:line="360" w:lineRule="auto"/>
        <w:ind w:firstLine="360" w:firstLineChars="150"/>
        <w:rPr>
          <w:rFonts w:hint="eastAsia" w:ascii="宋体" w:hAnsi="宋体" w:eastAsia="宋体" w:cs="宋体"/>
          <w:sz w:val="24"/>
          <w:szCs w:val="24"/>
        </w:rPr>
      </w:pPr>
      <w:r>
        <w:rPr>
          <w:rFonts w:hint="eastAsia" w:ascii="宋体" w:hAnsi="宋体" w:eastAsia="宋体" w:cs="宋体"/>
          <w:sz w:val="24"/>
          <w:szCs w:val="24"/>
        </w:rPr>
        <w:t>(4)意外住院津贴</w:t>
      </w:r>
    </w:p>
    <w:p>
      <w:pPr>
        <w:spacing w:line="360" w:lineRule="auto"/>
        <w:ind w:firstLine="360" w:firstLineChars="150"/>
        <w:rPr>
          <w:rFonts w:hint="eastAsia" w:ascii="宋体" w:hAnsi="宋体" w:eastAsia="宋体" w:cs="宋体"/>
          <w:sz w:val="24"/>
          <w:szCs w:val="24"/>
        </w:rPr>
      </w:pPr>
      <w:r>
        <w:rPr>
          <w:rFonts w:hint="eastAsia" w:ascii="宋体" w:hAnsi="宋体" w:eastAsia="宋体" w:cs="宋体"/>
          <w:sz w:val="24"/>
          <w:szCs w:val="24"/>
        </w:rPr>
        <w:t>在保险期间内，医院职工内因遭受意外伤害事故，而在医院进行住院治疗的，承保公司就被保险人的合理住院天数，按照保险单载明的意外伤害住院津贴日额给付"意外伤害住院津贴保险金"。</w:t>
      </w:r>
    </w:p>
    <w:p>
      <w:pPr>
        <w:spacing w:line="360" w:lineRule="auto"/>
        <w:ind w:firstLine="360" w:firstLineChars="150"/>
        <w:rPr>
          <w:rFonts w:hint="eastAsia" w:ascii="宋体" w:hAnsi="宋体" w:eastAsia="宋体" w:cs="宋体"/>
          <w:sz w:val="24"/>
          <w:szCs w:val="24"/>
        </w:rPr>
      </w:pPr>
      <w:r>
        <w:rPr>
          <w:rFonts w:hint="eastAsia" w:ascii="宋体" w:hAnsi="宋体" w:eastAsia="宋体" w:cs="宋体"/>
          <w:sz w:val="24"/>
          <w:szCs w:val="24"/>
        </w:rPr>
        <w:t>(5)交通工具意外伤害</w:t>
      </w:r>
    </w:p>
    <w:p>
      <w:pPr>
        <w:spacing w:line="360" w:lineRule="auto"/>
        <w:ind w:firstLine="360" w:firstLineChars="150"/>
        <w:rPr>
          <w:rFonts w:hint="eastAsia" w:ascii="宋体" w:hAnsi="宋体" w:eastAsia="宋体" w:cs="宋体"/>
          <w:sz w:val="24"/>
          <w:szCs w:val="24"/>
        </w:rPr>
      </w:pPr>
      <w:r>
        <w:rPr>
          <w:rFonts w:hint="eastAsia" w:ascii="宋体" w:hAnsi="宋体" w:eastAsia="宋体" w:cs="宋体"/>
          <w:sz w:val="24"/>
          <w:szCs w:val="24"/>
        </w:rPr>
        <w:t>在保险期间内，医院职工以乘客身份乘坐民航客机或商业营运的火车、轮船、汽车期间因遭受意外伤害事故导致身故或残疾的，承保公司按对应意外伤害保险金额给付身故或残疾保险金。</w:t>
      </w:r>
    </w:p>
    <w:p>
      <w:pPr>
        <w:spacing w:line="360" w:lineRule="auto"/>
        <w:ind w:firstLine="360" w:firstLineChars="150"/>
        <w:rPr>
          <w:rFonts w:hint="eastAsia" w:ascii="宋体" w:hAnsi="宋体" w:eastAsia="宋体" w:cs="宋体"/>
          <w:sz w:val="24"/>
          <w:szCs w:val="24"/>
        </w:rPr>
      </w:pPr>
      <w:r>
        <w:rPr>
          <w:rFonts w:hint="eastAsia" w:ascii="宋体" w:hAnsi="宋体" w:eastAsia="宋体" w:cs="宋体"/>
          <w:sz w:val="24"/>
          <w:szCs w:val="24"/>
        </w:rPr>
        <w:t>(6)重大疾病保险责任</w:t>
      </w:r>
    </w:p>
    <w:p>
      <w:pPr>
        <w:spacing w:line="360" w:lineRule="auto"/>
        <w:ind w:firstLine="360" w:firstLineChars="150"/>
        <w:rPr>
          <w:rFonts w:hint="eastAsia" w:ascii="宋体" w:hAnsi="宋体" w:eastAsia="宋体" w:cs="宋体"/>
          <w:sz w:val="24"/>
          <w:szCs w:val="24"/>
        </w:rPr>
      </w:pPr>
      <w:r>
        <w:rPr>
          <w:rFonts w:hint="eastAsia" w:ascii="宋体" w:hAnsi="宋体" w:eastAsia="宋体" w:cs="宋体"/>
          <w:sz w:val="24"/>
          <w:szCs w:val="24"/>
        </w:rPr>
        <w:t>在保险期间内，医院职工经符合保险合同释义约定的医院初次确诊罹患保险合同释义规定的重大疾病的，承保公司按重大疾病保险金额给付重大疾病保险金。</w:t>
      </w:r>
    </w:p>
    <w:p>
      <w:pPr>
        <w:spacing w:line="360" w:lineRule="auto"/>
        <w:ind w:firstLine="360" w:firstLineChars="150"/>
        <w:rPr>
          <w:rFonts w:hint="eastAsia" w:ascii="宋体" w:hAnsi="宋体" w:eastAsia="宋体" w:cs="宋体"/>
          <w:sz w:val="24"/>
          <w:szCs w:val="24"/>
        </w:rPr>
      </w:pPr>
      <w:r>
        <w:rPr>
          <w:rFonts w:hint="eastAsia" w:ascii="宋体" w:hAnsi="宋体" w:eastAsia="宋体" w:cs="宋体"/>
          <w:sz w:val="24"/>
          <w:szCs w:val="24"/>
        </w:rPr>
        <w:t>三、服务要求:</w:t>
      </w:r>
    </w:p>
    <w:p>
      <w:pPr>
        <w:spacing w:line="360" w:lineRule="auto"/>
        <w:ind w:firstLine="360" w:firstLineChars="150"/>
        <w:rPr>
          <w:rFonts w:hint="eastAsia" w:ascii="宋体" w:hAnsi="宋体" w:eastAsia="宋体" w:cs="宋体"/>
          <w:sz w:val="24"/>
          <w:szCs w:val="24"/>
        </w:rPr>
      </w:pPr>
      <w:r>
        <w:rPr>
          <w:rFonts w:hint="eastAsia" w:ascii="宋体" w:hAnsi="宋体" w:eastAsia="宋体" w:cs="宋体"/>
          <w:sz w:val="24"/>
          <w:szCs w:val="24"/>
        </w:rPr>
        <w:t>1.本项目服务期为2024年05月20日零时起至2025年05月19日二十四时止，重大疾病无等待期，承保人员均无需提供健康告知，扩展既往，重疾责任以疾病确诊日期为准。</w:t>
      </w:r>
    </w:p>
    <w:p>
      <w:pPr>
        <w:spacing w:line="360" w:lineRule="auto"/>
        <w:ind w:firstLine="360" w:firstLineChars="150"/>
        <w:rPr>
          <w:rFonts w:hint="eastAsia" w:ascii="宋体" w:hAnsi="宋体" w:eastAsia="宋体" w:cs="宋体"/>
          <w:sz w:val="24"/>
          <w:szCs w:val="24"/>
        </w:rPr>
      </w:pPr>
      <w:r>
        <w:rPr>
          <w:rFonts w:hint="eastAsia" w:ascii="宋体" w:hAnsi="宋体" w:eastAsia="宋体" w:cs="宋体"/>
          <w:sz w:val="24"/>
          <w:szCs w:val="24"/>
        </w:rPr>
        <w:t>2.供应商在镇江市设有经保险监管部门批准设立的保险公司。接到报案通知或索赔通知立即响应，城区内30分钟到现场查勘并解决问题，乡镇2小时内到现场查勘并解决问题，市外自行或委托相关机构12小时内到现场查勘并解决问题。</w:t>
      </w:r>
    </w:p>
    <w:p>
      <w:pPr>
        <w:spacing w:line="360" w:lineRule="auto"/>
        <w:ind w:firstLine="360" w:firstLineChars="150"/>
        <w:rPr>
          <w:rFonts w:hint="eastAsia" w:ascii="宋体" w:hAnsi="宋体" w:eastAsia="宋体" w:cs="宋体"/>
          <w:sz w:val="24"/>
          <w:szCs w:val="24"/>
        </w:rPr>
      </w:pPr>
      <w:r>
        <w:rPr>
          <w:rFonts w:hint="eastAsia" w:ascii="宋体" w:hAnsi="宋体" w:eastAsia="宋体" w:cs="宋体"/>
          <w:sz w:val="24"/>
          <w:szCs w:val="24"/>
        </w:rPr>
        <w:t>3.定期、按时向医院提供保险理赔情况报表。</w:t>
      </w:r>
    </w:p>
    <w:p>
      <w:pPr>
        <w:spacing w:line="360" w:lineRule="auto"/>
        <w:ind w:firstLine="360" w:firstLineChars="150"/>
        <w:rPr>
          <w:rFonts w:hint="eastAsia" w:ascii="宋体" w:hAnsi="宋体" w:eastAsia="宋体" w:cs="宋体"/>
          <w:sz w:val="24"/>
          <w:szCs w:val="24"/>
        </w:rPr>
      </w:pPr>
      <w:r>
        <w:rPr>
          <w:rFonts w:hint="eastAsia" w:ascii="宋体" w:hAnsi="宋体" w:eastAsia="宋体" w:cs="宋体"/>
          <w:sz w:val="24"/>
          <w:szCs w:val="24"/>
        </w:rPr>
        <w:t>注:上述服务要求，请各供应商逐条响应，任何一条条款负偏离将视作无效文件。</w:t>
      </w:r>
    </w:p>
    <w:p>
      <w:pPr>
        <w:pStyle w:val="3"/>
        <w:rPr>
          <w:rFonts w:hint="eastAsia" w:ascii="宋体" w:hAnsi="宋体" w:eastAsia="宋体" w:cs="宋体"/>
          <w:sz w:val="44"/>
          <w:szCs w:val="44"/>
        </w:rPr>
      </w:pPr>
    </w:p>
    <w:p>
      <w:pPr>
        <w:pStyle w:val="3"/>
        <w:jc w:val="both"/>
        <w:rPr>
          <w:rFonts w:hint="eastAsia" w:ascii="宋体" w:hAnsi="宋体" w:eastAsia="宋体" w:cs="宋体"/>
          <w:sz w:val="44"/>
          <w:szCs w:val="44"/>
        </w:rPr>
      </w:pPr>
    </w:p>
    <w:p>
      <w:pPr>
        <w:pStyle w:val="3"/>
        <w:rPr>
          <w:rFonts w:hint="eastAsia" w:ascii="宋体" w:hAnsi="宋体" w:eastAsia="宋体" w:cs="宋体"/>
          <w:sz w:val="44"/>
          <w:szCs w:val="44"/>
        </w:rPr>
      </w:pPr>
    </w:p>
    <w:p>
      <w:pPr>
        <w:pStyle w:val="3"/>
        <w:rPr>
          <w:rFonts w:hint="eastAsia" w:ascii="宋体" w:hAnsi="宋体" w:eastAsia="宋体" w:cs="宋体"/>
          <w:sz w:val="44"/>
          <w:szCs w:val="44"/>
        </w:rPr>
      </w:pPr>
    </w:p>
    <w:p>
      <w:pPr>
        <w:pStyle w:val="3"/>
        <w:rPr>
          <w:rFonts w:hint="eastAsia" w:ascii="宋体" w:hAnsi="宋体" w:eastAsia="宋体" w:cs="宋体"/>
          <w:sz w:val="44"/>
          <w:szCs w:val="44"/>
        </w:rPr>
      </w:pPr>
    </w:p>
    <w:p>
      <w:pPr>
        <w:pStyle w:val="3"/>
        <w:rPr>
          <w:rFonts w:hint="eastAsia" w:ascii="宋体" w:hAnsi="宋体" w:eastAsia="宋体" w:cs="宋体"/>
          <w:sz w:val="44"/>
          <w:szCs w:val="44"/>
        </w:rPr>
      </w:pPr>
    </w:p>
    <w:p>
      <w:pPr>
        <w:rPr>
          <w:rFonts w:hint="eastAsia" w:ascii="宋体" w:hAnsi="宋体" w:eastAsia="宋体" w:cs="宋体"/>
          <w:sz w:val="44"/>
          <w:szCs w:val="44"/>
        </w:rPr>
      </w:pPr>
    </w:p>
    <w:p>
      <w:pPr>
        <w:rPr>
          <w:rFonts w:hint="eastAsia" w:ascii="宋体" w:hAnsi="宋体" w:eastAsia="宋体" w:cs="宋体"/>
          <w:sz w:val="44"/>
          <w:szCs w:val="44"/>
        </w:rPr>
      </w:pPr>
    </w:p>
    <w:p>
      <w:pPr>
        <w:rPr>
          <w:rFonts w:hint="eastAsia" w:ascii="宋体" w:hAnsi="宋体" w:eastAsia="宋体" w:cs="宋体"/>
          <w:sz w:val="44"/>
          <w:szCs w:val="44"/>
        </w:rPr>
      </w:pPr>
    </w:p>
    <w:p>
      <w:pPr>
        <w:pStyle w:val="3"/>
        <w:jc w:val="both"/>
        <w:rPr>
          <w:rFonts w:hint="eastAsia" w:ascii="宋体" w:hAnsi="宋体" w:eastAsia="宋体" w:cs="宋体"/>
          <w:sz w:val="44"/>
          <w:szCs w:val="44"/>
        </w:rPr>
      </w:pPr>
    </w:p>
    <w:p>
      <w:pPr>
        <w:rPr>
          <w:rFonts w:hint="eastAsia" w:ascii="宋体" w:hAnsi="宋体" w:eastAsia="宋体" w:cs="宋体"/>
          <w:sz w:val="44"/>
          <w:szCs w:val="44"/>
        </w:rPr>
      </w:pPr>
    </w:p>
    <w:p>
      <w:pPr>
        <w:rPr>
          <w:rFonts w:hint="eastAsia" w:ascii="宋体" w:hAnsi="宋体" w:eastAsia="宋体" w:cs="宋体"/>
          <w:sz w:val="44"/>
          <w:szCs w:val="44"/>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IwMzRkZjBmYjQ2MDhiOGE0YzYyNjFlNjEzNzU5YzQifQ=="/>
  </w:docVars>
  <w:rsids>
    <w:rsidRoot w:val="77C72858"/>
    <w:rsid w:val="33A10F7D"/>
    <w:rsid w:val="4F8B51D4"/>
    <w:rsid w:val="53CE59BE"/>
    <w:rsid w:val="77C728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qFormat/>
    <w:uiPriority w:val="0"/>
    <w:pPr>
      <w:keepNext/>
      <w:jc w:val="center"/>
      <w:outlineLvl w:val="0"/>
    </w:pPr>
    <w:rPr>
      <w:rFonts w:ascii="楷体_GB2312" w:eastAsia="楷体_GB2312"/>
      <w:kern w:val="0"/>
      <w:sz w:val="28"/>
      <w:szCs w:val="28"/>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List Paragraph"/>
    <w:basedOn w:val="1"/>
    <w:autoRedefine/>
    <w:qFormat/>
    <w:uiPriority w:val="99"/>
    <w:pPr>
      <w:widowControl/>
      <w:ind w:left="720"/>
      <w:contextualSpacing/>
      <w:jc w:val="left"/>
    </w:pPr>
    <w:rPr>
      <w:rFonts w:ascii="Calibri" w:hAnsi="Calibri"/>
      <w:kern w:val="0"/>
      <w:sz w:val="24"/>
      <w:szCs w:val="24"/>
      <w:lang w:eastAsia="en-US" w:bidi="en-U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2024-04-26T01:30:00Z</dcterms:created>
  <dc:creator>风月无边</dc:creator>
  <cp:lastModifiedBy>风月无边</cp:lastModifiedBy>
  <dcterms:modified xsi:type="dcterms:W3CDTF">2024-04-26T01:31:00Z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847262A397E149B6816FE5A67EA46E69_11</vt:lpwstr>
  </property>
</Properties>
</file>