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3C3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a6bc2ff770565cea80b5bbf456441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bc2ff770565cea80b5bbf456441f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E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2025-10-16T03:19:08Z</dcterms:created>
  <dc:creator>孙莹</dc:creator>
  <cp:lastModifiedBy>HC</cp:lastModifiedBy>
  <dcterms:modified xsi:type="dcterms:W3CDTF">2025-10-16T03:22:32Z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eyJoZGlkIjoiN2E5OWQwZWZiOTkzNWVjZjE3YzRlZGI4ZTQ5NDYzYTEiLCJ1c2VySWQiOiI3MDM0Mzc4MzAifQ==</vt:lpwstr>
  </property>
  <property fmtid="{D5CDD505-2E9C-101B-9397-08002B2CF9AE}" pid="4" name="ICV">
    <vt:lpwstr>B2739633B64244AC889B98DC27EF7B26_12</vt:lpwstr>
  </property>
</Properties>
</file>