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4F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627630"/>
            <wp:effectExtent l="0" t="0" r="5715" b="1270"/>
            <wp:docPr id="1" name="图片 1" descr="5828a87c638d2af7e9eb892b90ca2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28a87c638d2af7e9eb892b90ca28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2025-08-20T10:07:35Z</dcterms:created>
  <dc:creator>Administrator</dc:creator>
  <cp:lastModifiedBy>艾沁</cp:lastModifiedBy>
  <dcterms:modified xsi:type="dcterms:W3CDTF">2025-08-20T10:08:17Z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eyJoZGlkIjoiMjUyOTQwMDFlMjM0YWY2ZDk2YWJkODc2YWEzNTRkZGQiLCJ1c2VySWQiOiIzMjY2MDkwNTcifQ==</vt:lpwstr>
  </property>
  <property fmtid="{D5CDD505-2E9C-101B-9397-08002B2CF9AE}" pid="4" name="ICV">
    <vt:lpwstr>05C3FC3968904624A403E74A228CA5FF_12</vt:lpwstr>
  </property>
</Properties>
</file>