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D2860">
      <w:pPr>
        <w:rPr>
          <w:rFonts w:hint="default"/>
          <w:b/>
          <w:bCs/>
          <w:sz w:val="28"/>
          <w:szCs w:val="28"/>
          <w:lang w:val="en-US" w:eastAsia="zh-CN"/>
        </w:rPr>
      </w:pPr>
      <w:r>
        <w:rPr>
          <w:rFonts w:hint="eastAsia"/>
          <w:b/>
          <w:bCs/>
          <w:sz w:val="28"/>
          <w:szCs w:val="28"/>
          <w:lang w:val="en-US" w:eastAsia="zh-CN"/>
        </w:rPr>
        <w:t>二、技术要求及采购清单</w:t>
      </w:r>
      <w:bookmarkStart w:id="0" w:name="_GoBack"/>
      <w:bookmarkEnd w:id="0"/>
    </w:p>
    <w:tbl>
      <w:tblPr>
        <w:tblStyle w:val="2"/>
        <w:tblW w:w="534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9"/>
        <w:gridCol w:w="652"/>
        <w:gridCol w:w="773"/>
        <w:gridCol w:w="1290"/>
        <w:gridCol w:w="4094"/>
        <w:gridCol w:w="360"/>
        <w:gridCol w:w="660"/>
        <w:gridCol w:w="829"/>
      </w:tblGrid>
      <w:tr w14:paraId="6FB9C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E623F">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序号</w:t>
            </w: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5C93C5">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区域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EFBF16">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产品名称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B44168">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参考图片</w:t>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9EE685">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技术参数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53583B">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单位</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D0D768">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数量</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59F7D8A">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响应文件中须</w:t>
            </w:r>
            <w:r>
              <w:rPr>
                <w:rFonts w:hint="eastAsia" w:ascii="宋体" w:hAnsi="宋体" w:eastAsia="宋体" w:cs="宋体"/>
                <w:b/>
                <w:bCs/>
                <w:i w:val="0"/>
                <w:iCs w:val="0"/>
                <w:color w:val="auto"/>
                <w:kern w:val="0"/>
                <w:sz w:val="18"/>
                <w:szCs w:val="18"/>
                <w:lang w:val="en-US" w:eastAsia="zh-CN" w:bidi="ar"/>
              </w:rPr>
              <w:br w:type="textWrapping"/>
            </w:r>
            <w:r>
              <w:rPr>
                <w:rFonts w:hint="eastAsia" w:ascii="宋体" w:hAnsi="宋体" w:eastAsia="宋体" w:cs="宋体"/>
                <w:b/>
                <w:bCs/>
                <w:i w:val="0"/>
                <w:iCs w:val="0"/>
                <w:color w:val="auto"/>
                <w:kern w:val="0"/>
                <w:sz w:val="18"/>
                <w:szCs w:val="18"/>
                <w:lang w:val="en-US" w:eastAsia="zh-CN" w:bidi="ar"/>
              </w:rPr>
              <w:t>提供的相关证</w:t>
            </w:r>
            <w:r>
              <w:rPr>
                <w:rFonts w:hint="eastAsia" w:ascii="宋体" w:hAnsi="宋体" w:eastAsia="宋体" w:cs="宋体"/>
                <w:b/>
                <w:bCs/>
                <w:i w:val="0"/>
                <w:iCs w:val="0"/>
                <w:color w:val="auto"/>
                <w:kern w:val="0"/>
                <w:sz w:val="18"/>
                <w:szCs w:val="18"/>
                <w:lang w:val="en-US" w:eastAsia="zh-CN" w:bidi="ar"/>
              </w:rPr>
              <w:br w:type="textWrapping"/>
            </w:r>
            <w:r>
              <w:rPr>
                <w:rFonts w:hint="eastAsia" w:ascii="宋体" w:hAnsi="宋体" w:eastAsia="宋体" w:cs="宋体"/>
                <w:b/>
                <w:bCs/>
                <w:i w:val="0"/>
                <w:iCs w:val="0"/>
                <w:color w:val="auto"/>
                <w:kern w:val="0"/>
                <w:sz w:val="18"/>
                <w:szCs w:val="18"/>
                <w:lang w:val="en-US" w:eastAsia="zh-CN" w:bidi="ar"/>
              </w:rPr>
              <w:t>明材料</w:t>
            </w:r>
          </w:p>
        </w:tc>
      </w:tr>
      <w:tr w14:paraId="03922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A2B054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kern w:val="0"/>
                <w:sz w:val="28"/>
                <w:szCs w:val="28"/>
                <w:lang w:val="en-US" w:eastAsia="zh-CN" w:bidi="ar"/>
              </w:rPr>
              <w:t>一层化学实验室</w:t>
            </w:r>
          </w:p>
        </w:tc>
      </w:tr>
      <w:tr w14:paraId="2B6B8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CAC3CA4">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kern w:val="0"/>
                <w:sz w:val="28"/>
                <w:szCs w:val="28"/>
                <w:lang w:val="en-US" w:eastAsia="zh-CN" w:bidi="ar"/>
              </w:rPr>
              <w:t>化学创新实验室（48座/间）</w:t>
            </w:r>
          </w:p>
        </w:tc>
      </w:tr>
      <w:tr w14:paraId="0C434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7148C">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restart"/>
            <w:tcBorders>
              <w:top w:val="single" w:color="000000" w:sz="4" w:space="0"/>
              <w:left w:val="nil"/>
              <w:bottom w:val="nil"/>
              <w:right w:val="single" w:color="000000" w:sz="4" w:space="0"/>
            </w:tcBorders>
            <w:shd w:val="clear" w:color="auto" w:fill="FFFFFF"/>
            <w:vAlign w:val="center"/>
          </w:tcPr>
          <w:p w14:paraId="1F86574C">
            <w:pPr>
              <w:keepNext w:val="0"/>
              <w:keepLines w:val="0"/>
              <w:widowControl w:val="0"/>
              <w:suppressLineNumbers w:val="0"/>
              <w:spacing w:before="0" w:beforeAutospacing="0" w:after="0" w:afterAutospacing="0"/>
              <w:ind w:left="0" w:leftChars="0" w:right="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教师演示控制</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042C9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教师演示讲台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6854A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19455" cy="586740"/>
                  <wp:effectExtent l="0" t="0" r="4445" b="3810"/>
                  <wp:docPr id="8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IMG_256"/>
                          <pic:cNvPicPr>
                            <a:picLocks noChangeAspect="1"/>
                          </pic:cNvPicPr>
                        </pic:nvPicPr>
                        <pic:blipFill>
                          <a:blip r:embed="rId4"/>
                          <a:stretch>
                            <a:fillRect/>
                          </a:stretch>
                        </pic:blipFill>
                        <pic:spPr>
                          <a:xfrm>
                            <a:off x="0" y="0"/>
                            <a:ext cx="719455" cy="58674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3CB48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规格：3000*700*900mm(±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366D4A4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台面采用15mm厚陶瓷台面。陶瓷台面坯体黑色一体实芯和釉面经高温一体煅烧而成。陶瓷台面表面釉面为实验室专业釉面不会受外界环境影响而脱落脱层，具有耐污染、耐化学腐蚀、无放射性物质、防撞抗冲击、承重力强等功能。</w:t>
            </w:r>
          </w:p>
          <w:p w14:paraId="1EDB92D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2、柜体：全钢结构，采用1.0mm高强度镀锌钢板，切割折弯成型，组件焊接工艺，打磨平整，表面经环氧树脂喷涂处理；整体结构设计合理，预留电脑主机、键盘托、实物展台、教师电源安装位置。</w:t>
            </w:r>
          </w:p>
          <w:p w14:paraId="46FA25D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0F58505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4、门板及抽面：采用双层结构，组装式设计，保证单层钢板双面都喷涂处理，门板中间填充隔音材料，减少关门时产生的噪音。防撞胶垫：装于抽屉及门板内侧，减缓碰撞，保护柜体。</w:t>
            </w:r>
          </w:p>
          <w:p w14:paraId="293D3CB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5322747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50C09E0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09700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E6CC0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9E2DE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6673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7312C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continue"/>
            <w:tcBorders>
              <w:top w:val="single" w:color="000000" w:sz="4" w:space="0"/>
              <w:left w:val="nil"/>
              <w:bottom w:val="nil"/>
              <w:right w:val="single" w:color="000000" w:sz="4" w:space="0"/>
            </w:tcBorders>
            <w:shd w:val="clear" w:color="auto" w:fill="FFFFFF"/>
            <w:vAlign w:val="center"/>
          </w:tcPr>
          <w:p w14:paraId="59E54B7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33CCD6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0EA8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86130" cy="547370"/>
                  <wp:effectExtent l="0" t="0" r="13970" b="5080"/>
                  <wp:docPr id="8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IMG_257"/>
                          <pic:cNvPicPr>
                            <a:picLocks noChangeAspect="1"/>
                          </pic:cNvPicPr>
                        </pic:nvPicPr>
                        <pic:blipFill>
                          <a:blip r:embed="rId5"/>
                          <a:stretch>
                            <a:fillRect/>
                          </a:stretch>
                        </pic:blipFill>
                        <pic:spPr>
                          <a:xfrm>
                            <a:off x="0" y="0"/>
                            <a:ext cx="786130" cy="54737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70A31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规格：550*450*300mm(±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06A1632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采用PP一体化成型水槽，易清洁，耐腐蚀特点。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B23AD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8CFD5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FCF2D6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E29A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04CC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continue"/>
            <w:tcBorders>
              <w:top w:val="single" w:color="000000" w:sz="4" w:space="0"/>
              <w:left w:val="nil"/>
              <w:bottom w:val="nil"/>
              <w:right w:val="single" w:color="000000" w:sz="4" w:space="0"/>
            </w:tcBorders>
            <w:shd w:val="clear" w:color="auto" w:fill="FFFFFF"/>
            <w:vAlign w:val="center"/>
          </w:tcPr>
          <w:p w14:paraId="2CB7529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F00489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视频展台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C0A0E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19455" cy="729615"/>
                  <wp:effectExtent l="0" t="0" r="4445" b="13335"/>
                  <wp:docPr id="7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descr="IMG_259"/>
                          <pic:cNvPicPr>
                            <a:picLocks noChangeAspect="1"/>
                          </pic:cNvPicPr>
                        </pic:nvPicPr>
                        <pic:blipFill>
                          <a:blip r:embed="rId6"/>
                          <a:stretch>
                            <a:fillRect/>
                          </a:stretch>
                        </pic:blipFill>
                        <pic:spPr>
                          <a:xfrm>
                            <a:off x="0" y="0"/>
                            <a:ext cx="719455" cy="72961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84BD2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硬件参数：</w:t>
            </w:r>
          </w:p>
          <w:p w14:paraId="062E9C3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1、箱体采用ABS环保材质，轻便耐腐蚀，箱内无可见连接线，整机圆边设计，安全防碰伤。</w:t>
            </w:r>
          </w:p>
          <w:p w14:paraId="4934580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2、采用三折叠式开合托板，非气压杆联动，平稳无故障。</w:t>
            </w:r>
          </w:p>
          <w:p w14:paraId="1241CD6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3、像素：≥800万像素，A4幅面。</w:t>
            </w:r>
          </w:p>
          <w:p w14:paraId="0A712D6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4、箱体外侧内嵌2个USB扩展口，可外接U盘或无线键鼠的接收器。</w:t>
            </w:r>
          </w:p>
          <w:p w14:paraId="1C084B3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5、壁挂展台具有侧面和底部2个USB数据连接口，支持USB下出线和侧边出线，满足不同的现场安装需求。</w:t>
            </w:r>
          </w:p>
          <w:p w14:paraId="2E14315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6、展台对焦方式采用自动+触摸对焦，也可通过实时演示画面直接控制对焦，减少老师来回走动。</w:t>
            </w:r>
          </w:p>
          <w:p w14:paraId="7DEF82C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7、整机自带LED补光灯，可触摸式三级灯光调节。 </w:t>
            </w:r>
          </w:p>
          <w:p w14:paraId="1EA08FC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软件参数：</w:t>
            </w:r>
          </w:p>
          <w:p w14:paraId="78D9607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1、界面与功能图标内嵌中文，清晰易用，老师不用查阅帮助就能使用，减少误操作。</w:t>
            </w:r>
          </w:p>
          <w:p w14:paraId="7D09BEF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2、软件基础功能：可预设画笔批注的粗细及颜色，支持对展台画面进行移动、缩放。</w:t>
            </w:r>
          </w:p>
          <w:p w14:paraId="528B1AA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故障检测：软件支持故障自检功能，帮助用户检测“无画面”的原因，并给出引导性的修复和解决方案，可判断硬件连接、解码器、显卡驱动、摄像头通道占用等问题，同时也有显示微信和技术电话提供协助。</w:t>
            </w:r>
          </w:p>
          <w:p w14:paraId="4AE2534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4、二维码扫码功能：打开扫一扫功能后，将书本上的二维码放入扫描框内即可自动扫描，并进入系统浏览器获取二维码的链接内容，帮助老师快速获取电子教学资源。</w:t>
            </w:r>
          </w:p>
          <w:p w14:paraId="3075241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5、软件自带虚拟黑板功能，截取实物展示的某一重点内容在虚拟黑板模式下进行单独批注讲解，板书支持保存和二次打开、编辑，使授课变得简单轻松。</w:t>
            </w:r>
          </w:p>
          <w:p w14:paraId="0D4FC5E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6、图像特技：延时拍照、聚光灯、负片、镜像、黑白、自动曝光、视频冻结、同屏对比、旋转、屏幕录制。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A8E8F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3AF23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7B259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1EE7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6457B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continue"/>
            <w:tcBorders>
              <w:top w:val="single" w:color="000000" w:sz="4" w:space="0"/>
              <w:left w:val="nil"/>
              <w:bottom w:val="nil"/>
              <w:right w:val="single" w:color="000000" w:sz="4" w:space="0"/>
            </w:tcBorders>
            <w:shd w:val="clear" w:color="auto" w:fill="FFFFFF"/>
            <w:vAlign w:val="center"/>
          </w:tcPr>
          <w:p w14:paraId="012D5DA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B7ED1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三联高低位龙头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1CA8C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04825" cy="685800"/>
                  <wp:effectExtent l="0" t="0" r="9525" b="0"/>
                  <wp:docPr id="7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descr="IMG_260"/>
                          <pic:cNvPicPr>
                            <a:picLocks noChangeAspect="1"/>
                          </pic:cNvPicPr>
                        </pic:nvPicPr>
                        <pic:blipFill>
                          <a:blip r:embed="rId7"/>
                          <a:stretch>
                            <a:fillRect/>
                          </a:stretch>
                        </pic:blipFill>
                        <pic:spPr>
                          <a:xfrm>
                            <a:off x="0" y="0"/>
                            <a:ext cx="504825" cy="6858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58983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鹅颈式实验室专用优质化验水嘴：主体采用铜质，表面环氧树脂喷涂。阀芯采用陶瓷阀芯，配置一个高位水龙头，两个低位水龙头，便于多用途使用。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85018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4FC1E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369829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C2CA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2428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continue"/>
            <w:tcBorders>
              <w:top w:val="single" w:color="000000" w:sz="4" w:space="0"/>
              <w:left w:val="nil"/>
              <w:bottom w:val="nil"/>
              <w:right w:val="single" w:color="000000" w:sz="4" w:space="0"/>
            </w:tcBorders>
            <w:shd w:val="clear" w:color="auto" w:fill="FFFFFF"/>
            <w:vAlign w:val="center"/>
          </w:tcPr>
          <w:p w14:paraId="385C174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D6C33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实验室专用洗眼器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C2812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247650" cy="685800"/>
                  <wp:effectExtent l="0" t="0" r="0" b="0"/>
                  <wp:docPr id="7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descr="IMG_261"/>
                          <pic:cNvPicPr>
                            <a:picLocks noChangeAspect="1"/>
                          </pic:cNvPicPr>
                        </pic:nvPicPr>
                        <pic:blipFill>
                          <a:blip r:embed="rId8"/>
                          <a:stretch>
                            <a:fillRect/>
                          </a:stretch>
                        </pic:blipFill>
                        <pic:spPr>
                          <a:xfrm>
                            <a:off x="0" y="0"/>
                            <a:ext cx="247650" cy="6858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3BD9D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洗眼喷头：采用不助燃PC材质模铸一体成形制作，具有防尘功能，上面防尘盖平常可防尘，使用时可随时被水冲开，并降低突然打开时短暂的高水压，避免冲伤眼睛。</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2C84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付</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F084E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8632D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78D9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D78B5F">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E76585">
            <w:pPr>
              <w:keepNext w:val="0"/>
              <w:keepLines w:val="0"/>
              <w:widowControl/>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学生实验操作及学习区</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D0640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折叠学生桌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E438B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56920" cy="643255"/>
                  <wp:effectExtent l="0" t="0" r="5080" b="4445"/>
                  <wp:docPr id="7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descr="IMG_262"/>
                          <pic:cNvPicPr>
                            <a:picLocks noChangeAspect="1"/>
                          </pic:cNvPicPr>
                        </pic:nvPicPr>
                        <pic:blipFill>
                          <a:blip r:embed="rId9"/>
                          <a:stretch>
                            <a:fillRect/>
                          </a:stretch>
                        </pic:blipFill>
                        <pic:spPr>
                          <a:xfrm>
                            <a:off x="0" y="0"/>
                            <a:ext cx="756920" cy="64325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F80B47">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规格：1225*600*780/820mm(±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54B145F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台面：采用厚度≥15mm厚止滑陶瓷台面。台面表面为实室专用耐腐蚀、耐刻刮、耐污染釉面。台面由耐污染黑色坯体与表面专用耐腐蚀釉面经高温长时间一体烧制而成，黑色坯体比浅色坯体更耐污染，且可避免台面侧面因二次低温上釉易脱落现象的发生。</w:t>
            </w:r>
          </w:p>
          <w:p w14:paraId="1E8BC19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技术参数满足以下指标：</w:t>
            </w:r>
          </w:p>
          <w:p w14:paraId="2AF8ABA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.1工艺性要求：陶瓷台面板要求采用一体实芯坯体，表层为釉面。经对面板检测，釉面和坯体之间呈一体、无断裂、不脱层、无空洞、无气泡、无杂色、无釉面碎屑</w:t>
            </w:r>
          </w:p>
          <w:p w14:paraId="22EBF9F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.2单边凹槽工艺性能：对台面一体烧制釉面进行测试，结果：符合，对凹槽阻水进行测试：凹槽宽度不小于11.56mm，深度不小于1.24mm，储水量超过15.88ml。</w:t>
            </w:r>
          </w:p>
          <w:p w14:paraId="2D9A134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.3破坏载荷：参照T/CIQA 10-2020 附录A标准，重量≥720kg时间≥600h检测结果：无破坏。</w:t>
            </w:r>
          </w:p>
          <w:p w14:paraId="2C11D58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.4抗落球冲击：参照GB/T 26696-2011或T/CIQA 10-2020标准，重量≥325g落差≥600mm，检测结果：无裂纹及破损或无破坏。</w:t>
            </w:r>
          </w:p>
          <w:p w14:paraId="56D8E0B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.5耐化学腐蚀性：参照T/CIQA 10-2020 (GB/T 3810.13-2016)标准不低于GLA级检测结果：合格.</w:t>
            </w:r>
          </w:p>
          <w:p w14:paraId="7A8861E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.6耐磨性：参照T/CIQA 10-2020 (GB/T 3810.7-2016)标准，检测结果：4级/2100转。</w:t>
            </w:r>
          </w:p>
          <w:p w14:paraId="3D4C7DD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钢铝结构，外形尺寸为1225*600*780（台面）/820（围边）mm,含功能围栏总高度为925mm；左右侧围边采用一体化压铸铝工艺，尺寸不小于405*78*17mm，围边长度达到390mm，高出台面38mm，防止仪器设备掉落的风险；后档条为铝合金一体成型工艺，高出台面38mm，金属表面经环氧树脂粉末喷涂高温固化处理。；</w:t>
            </w:r>
          </w:p>
          <w:p w14:paraId="4FB500E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3、后功能栏杆，采用不小于20*30*1.0mm的方管弯管成型工艺，高出台面达到145mm，防止实验器材跌落；</w:t>
            </w:r>
          </w:p>
          <w:p w14:paraId="096ADDE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4、下面设计两个书包斗，材质采用ABS一体化成型工艺，镂空设计，不屯垃圾，便于清理，中间设挂凳卡；</w:t>
            </w:r>
          </w:p>
          <w:p w14:paraId="0B2383A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5、桌腿采用两节折叠式设计，上部分尺寸不小于120*210*50mm，一体化压铸工艺；下部分采用不小于100*40*1.8mm钢管制作而成；下脚尺寸不小于565*60*40mm，采用不低于2mm钢板冲压一体化成型，金属表面经环氧树脂粉末喷涂高温固化处理。</w:t>
            </w:r>
          </w:p>
          <w:p w14:paraId="5B1FC3C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6、折叠学生桌技术要求满足：</w:t>
            </w:r>
          </w:p>
          <w:p w14:paraId="27E02EC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★折叠学生桌技术要求满足：</w:t>
            </w:r>
          </w:p>
          <w:p w14:paraId="0E7D196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（1）后功能栏杆高出台面≥145mm；桌面可嵌入12-20mm不同厚度的台面；可移动式吸风口移动的范围≥1000mm；桌腿折叠角度：最大折叠为90°。</w:t>
            </w:r>
            <w:r>
              <w:rPr>
                <w:rFonts w:hint="eastAsia" w:ascii="宋体" w:hAnsi="宋体" w:cs="宋体"/>
                <w:b w:val="0"/>
                <w:bCs w:val="0"/>
                <w:i w:val="0"/>
                <w:iCs w:val="0"/>
                <w:color w:val="auto"/>
                <w:sz w:val="18"/>
                <w:szCs w:val="18"/>
                <w:lang w:val="en-US" w:eastAsia="zh-CN" w:bidi="ar"/>
              </w:rPr>
              <w:t>7</w:t>
            </w:r>
            <w:r>
              <w:rPr>
                <w:rFonts w:hint="eastAsia" w:ascii="宋体" w:hAnsi="宋体" w:eastAsia="宋体" w:cs="宋体"/>
                <w:b w:val="0"/>
                <w:bCs w:val="0"/>
                <w:i w:val="0"/>
                <w:iCs w:val="0"/>
                <w:color w:val="auto"/>
                <w:sz w:val="18"/>
                <w:szCs w:val="18"/>
                <w:lang w:val="en-US" w:eastAsia="zh-CN" w:bidi="ar"/>
              </w:rPr>
              <w:t>、后功能栏杆尺寸：使用卷尺测量，后功能栏杆高出台面145mm；桌面可嵌入台面厚度：使用游标卡尺测量可嵌入台面的厚度，匹配12-20mm不同厚度的台面；可移动式吸风口移动范围：使用卷尺测量可移动式吸风口在护杆上移动的范围大于等于：1000mm；桌腿折叠功能：使用角度测试仪测量桌腿折叠角度，最大折叠为90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11108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37E44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6B861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42BE9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7268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52739A">
            <w:pPr>
              <w:keepNext w:val="0"/>
              <w:keepLines w:val="0"/>
              <w:widowControl w:val="0"/>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B073F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万向抽风装置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BD7BB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4FEF0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万向抽风装置支架采用ABS材质一体成型设计，尺寸为90*150*45mm，左右移动式万向抽装置，风口可以任意角度旋转，满足整个桌面的抽风需求，万向抽风装置支架与风管可以拆卸。抽风口设有防鼠网，方便拆卸维护处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A6B0F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29594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9DF400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4238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9AE5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8FDED2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CDDD3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多功能防溅水槽柜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BF056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62025" cy="981075"/>
                  <wp:effectExtent l="0" t="0" r="9525" b="9525"/>
                  <wp:docPr id="7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descr="IMG_263"/>
                          <pic:cNvPicPr>
                            <a:picLocks noChangeAspect="1"/>
                          </pic:cNvPicPr>
                        </pic:nvPicPr>
                        <pic:blipFill>
                          <a:blip r:embed="rId10"/>
                          <a:stretch>
                            <a:fillRect/>
                          </a:stretch>
                        </pic:blipFill>
                        <pic:spPr>
                          <a:xfrm>
                            <a:off x="0" y="0"/>
                            <a:ext cx="962025" cy="9810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1BC8E3">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1、水槽柜整体尺寸为600*450*820mm(±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17DCC51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2、底围：590x440x61.5mm，中间部分尺寸601x450x817mm；材质1.0mm镀锌钢板，表面经防锈处理、环氧树脂静电粉末涂装处理；</w:t>
            </w:r>
          </w:p>
          <w:p w14:paraId="2ED3AD1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3、一体水槽，PP改性材质，水槽上部内径尺寸为405x480mm，底部内径尺寸为346*436mm，水槽最高深度为360mm，洗涤时水不易外溅；水槽内部带滴水架，滴水架带不少于10根滴水棒，滴水棒可以翻转收纳；</w:t>
            </w:r>
          </w:p>
          <w:p w14:paraId="70C0BDB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4、水槽柜预留收纳翻盖，有收纳水管功能；检修门带锁，底围安装1寸定向轮</w:t>
            </w:r>
          </w:p>
          <w:p w14:paraId="0F585FB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★多功能防溅水槽柜技术要求满足：</w:t>
            </w:r>
          </w:p>
          <w:p w14:paraId="760F5D1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（1）水槽柜滴水架具有折叠隐藏功能；</w:t>
            </w:r>
          </w:p>
          <w:p w14:paraId="17F1BDE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（2）水槽柜隐藏设计：柜体上部设计有隐藏式上下水管功能，可以搭配上走水电的需求；</w:t>
            </w:r>
          </w:p>
          <w:p w14:paraId="7EF2E1F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（3）水槽柜过滤功能：下水带2层过滤装置，可以过滤不同的杂质；</w:t>
            </w:r>
          </w:p>
          <w:p w14:paraId="21A38DB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（4）水槽柜排水功能：水槽底部设置矩形式下水口，可以快速排出水槽废水。</w:t>
            </w:r>
          </w:p>
          <w:p w14:paraId="5469F46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提供满足以清理维护。水槽柜上面带检修口，同时可以收纳水管；检修门，带锁，底围安装1寸定向轮。</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B67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AEE5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EF040D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11585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FC18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5351AD">
            <w:pPr>
              <w:keepNext w:val="0"/>
              <w:keepLines w:val="0"/>
              <w:widowControl/>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CBE44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升降折叠水龙头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A01A6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5EF96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1、主体材质为加厚铜管，主管管径26mm铜管，表面经环氧树脂喷涂处理。</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2、双龙头可以独立折叠式设计，使用时打开折叠双联龙头在使用过程中可以自由升降水嘴，以满足不同身高的高度仪器清洗要求使用。</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4、实验室龙头采用壁式安装，壁厚大于2.5mm，固定底座直径50mm，底座锁母与台面中间添加齿形止退垫，使连接后不易松动稳定性强，与台面安装牢固。双联龙头可以分开折叠90度收纳，保证实验室的整洁美观。</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5、开关旋钮：材质PP，符合人体工学设计，启闭方式为平面式，开关标识清晰醒目，装配好的开关旋钮应平稳轻便无卡阻，与阀杆连接后不易松动稳定性强。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C08E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523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2BC34D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2827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A5CB7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45F61B">
            <w:pPr>
              <w:keepNext w:val="0"/>
              <w:keepLines w:val="0"/>
              <w:widowControl w:val="0"/>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406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实验凳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6E365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92175" cy="1080770"/>
                  <wp:effectExtent l="0" t="0" r="3175" b="5080"/>
                  <wp:docPr id="7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descr="IMG_264"/>
                          <pic:cNvPicPr>
                            <a:picLocks noChangeAspect="1"/>
                          </pic:cNvPicPr>
                        </pic:nvPicPr>
                        <pic:blipFill>
                          <a:blip r:embed="rId11"/>
                          <a:stretch>
                            <a:fillRect/>
                          </a:stretch>
                        </pic:blipFill>
                        <pic:spPr>
                          <a:xfrm>
                            <a:off x="0" y="0"/>
                            <a:ext cx="892175" cy="108077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6C533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规格：Φ315*450-500mm</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2、聚丙烯凳面材质：采用聚丙烯共聚级注塑。表面细纹咬花，防滑不发光，凳面底部镶嵌4枚螺纹，采用标准螺栓与圆型托盘固定。</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3、脚垫材质：采用PP加耐磨纤维增强塑料，实心倒勾式一体射出成型。</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4、凳托与凳脚留有一定的空间便于凳子挂在挂凳扣上，方便教室的打扫。</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cs="宋体"/>
                <w:b w:val="0"/>
                <w:bCs w:val="0"/>
                <w:i w:val="0"/>
                <w:iCs w:val="0"/>
                <w:color w:val="auto"/>
                <w:kern w:val="0"/>
                <w:sz w:val="18"/>
                <w:szCs w:val="18"/>
                <w:lang w:val="en-US" w:eastAsia="zh-CN" w:bidi="ar"/>
              </w:rPr>
              <w:t>5、</w:t>
            </w:r>
            <w:r>
              <w:rPr>
                <w:rFonts w:hint="eastAsia" w:ascii="宋体" w:hAnsi="宋体" w:eastAsia="宋体" w:cs="宋体"/>
                <w:b w:val="0"/>
                <w:bCs w:val="0"/>
                <w:i w:val="0"/>
                <w:iCs w:val="0"/>
                <w:color w:val="auto"/>
                <w:kern w:val="0"/>
                <w:sz w:val="18"/>
                <w:szCs w:val="18"/>
                <w:lang w:val="en-US" w:eastAsia="zh-CN" w:bidi="ar"/>
              </w:rPr>
              <w:t>胶带类型：3M898   胶带剥离角度：180°;材质类型：硬质，检测结果不小于5B级；3.2耐腐蚀测试 耐酸性  温度：(23±2)℃  试液：30%H₂SO4溶液 时间：480h 凳面无腐蚀、变形；耐碱性  温度：   (23±2)℃  试液：30%NaOH溶液  时间：480h 凳面无腐蚀、变形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DA64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225E0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013247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9CEA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E8B9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9A62E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F0E55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B97DB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66750" cy="1276350"/>
                  <wp:effectExtent l="0" t="0" r="0" b="0"/>
                  <wp:docPr id="7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descr="IMG_265"/>
                          <pic:cNvPicPr>
                            <a:picLocks noChangeAspect="1"/>
                          </pic:cNvPicPr>
                        </pic:nvPicPr>
                        <pic:blipFill>
                          <a:blip r:embed="rId12"/>
                          <a:stretch>
                            <a:fillRect/>
                          </a:stretch>
                        </pic:blipFill>
                        <pic:spPr>
                          <a:xfrm>
                            <a:off x="0" y="0"/>
                            <a:ext cx="666750" cy="12763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77146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5CE9CC4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4D6EC8B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2C56A3B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013F10E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39A144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54AD93B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6582189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CEEF0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84872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E1E657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1EDEB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ADFDEB">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663D06">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控制系统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D068E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智能系统控制柜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2B75F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27050" cy="1151890"/>
                  <wp:effectExtent l="0" t="0" r="6350" b="10160"/>
                  <wp:docPr id="8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descr="IMG_266"/>
                          <pic:cNvPicPr>
                            <a:picLocks noChangeAspect="1"/>
                          </pic:cNvPicPr>
                        </pic:nvPicPr>
                        <pic:blipFill>
                          <a:blip r:embed="rId13"/>
                          <a:stretch>
                            <a:fillRect/>
                          </a:stretch>
                        </pic:blipFill>
                        <pic:spPr>
                          <a:xfrm>
                            <a:off x="0" y="0"/>
                            <a:ext cx="527050" cy="115189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399DF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w:t>
            </w:r>
          </w:p>
          <w:p w14:paraId="2D95F3F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（1）电源控制系统：可以对220V进行控制，可以单独进行控制，进行单选、全选、反选，分组进行控制；</w:t>
            </w:r>
          </w:p>
          <w:p w14:paraId="516D106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（2）照明控制系统可以对照明进行控制，可以单独进行控制，进行单选、全选、反选，分组进行控制；</w:t>
            </w:r>
          </w:p>
          <w:p w14:paraId="3CF775E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p>
          <w:p w14:paraId="6B5FA5F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(4)、智能摇臂控制系统：可以对摇臂进行控制，可以单独进行控制，进行单选、全选、反选，分组进行控制。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7CC71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762FA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E87E59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BD85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02482B">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4D5BF9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A95DF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顶装智能控制平台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E2A7D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90245" cy="534035"/>
                  <wp:effectExtent l="0" t="0" r="14605" b="18415"/>
                  <wp:docPr id="8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descr="IMG_267"/>
                          <pic:cNvPicPr>
                            <a:picLocks noChangeAspect="1"/>
                          </pic:cNvPicPr>
                        </pic:nvPicPr>
                        <pic:blipFill>
                          <a:blip r:embed="rId14"/>
                          <a:stretch>
                            <a:fillRect/>
                          </a:stretch>
                        </pic:blipFill>
                        <pic:spPr>
                          <a:xfrm>
                            <a:off x="0" y="0"/>
                            <a:ext cx="690245" cy="53403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DFFC7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规格：10寸触摸屏。</w:t>
            </w:r>
          </w:p>
          <w:p w14:paraId="031F575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集中控制系统。可执行各分项分页控制；</w:t>
            </w:r>
          </w:p>
          <w:p w14:paraId="20A02E7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（1）供水控制：集中控制整室给排水；</w:t>
            </w:r>
          </w:p>
          <w:p w14:paraId="283A666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（2）照明控制：分组控制整室照明；</w:t>
            </w:r>
          </w:p>
          <w:p w14:paraId="536586B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（3）电源控制：控制学生AC220V电源； </w:t>
            </w:r>
          </w:p>
          <w:p w14:paraId="49724EA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（4）摇臂控制：可以实现单个控制，可以集中控制，可以任意组合控制。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B6E91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B1427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860982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481E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29DF6">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7C6DAB7">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63D9D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学生端分组控制系统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FF5A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D0C5C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可以对学生端模块的电源控制系统、照明控制系统、给排水控制系统、智能摇臂控制系统经行独立分组控制，实现全选、反选、单选功能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3BBCA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DC7CC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D9FFEF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4E91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6FA1C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BB899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E3B13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远程控制系统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BDF7C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95325" cy="1238250"/>
                  <wp:effectExtent l="0" t="0" r="9525" b="0"/>
                  <wp:docPr id="8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descr="IMG_268"/>
                          <pic:cNvPicPr>
                            <a:picLocks noChangeAspect="1"/>
                          </pic:cNvPicPr>
                        </pic:nvPicPr>
                        <pic:blipFill>
                          <a:blip r:embed="rId15"/>
                          <a:stretch>
                            <a:fillRect/>
                          </a:stretch>
                        </pic:blipFill>
                        <pic:spPr>
                          <a:xfrm>
                            <a:off x="0" y="0"/>
                            <a:ext cx="695325" cy="12382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1E920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A、APP登入有网络注册功能，注册后登入系统操作，使用者忘记密码方便找回，同时方便升级系统，带来新的体验。</w:t>
            </w:r>
          </w:p>
          <w:p w14:paraId="74805CD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B、能使用APP能控制总电源关闭；</w:t>
            </w:r>
          </w:p>
          <w:p w14:paraId="6DF88BA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C、APP能显示当前温度、相对湿度及当前时间；</w:t>
            </w:r>
          </w:p>
          <w:p w14:paraId="1CE6989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D、使用APP能控制学生低压电源的交流电压，且电压值为实测值。如APP给学生交流3V，学生电源电压实测电压为3V；</w:t>
            </w:r>
          </w:p>
          <w:p w14:paraId="4066445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E、使用APP同时控制水电风光源开启与关闭，同时可以扩展功能（监控布防、空调控制等等）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00B20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C731C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C88AF8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85A2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2481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02F01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B2E707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温湿度监视系统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55156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61B02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内置精密温湿度传感装置，实时监控房间内的温度和湿度，保障室内舒适的环境舒适性，在触摸屏中实时显示当前环境的温度和湿度。</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C900D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487C0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67408F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9ACB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2BB25">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634C3F0">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通风系统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8F0790">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铝合金万向罩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3AE4F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42950" cy="1162050"/>
                  <wp:effectExtent l="0" t="0" r="0" b="0"/>
                  <wp:docPr id="8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 descr="IMG_269"/>
                          <pic:cNvPicPr>
                            <a:picLocks noChangeAspect="1"/>
                          </pic:cNvPicPr>
                        </pic:nvPicPr>
                        <pic:blipFill>
                          <a:blip r:embed="rId16"/>
                          <a:stretch>
                            <a:fillRect/>
                          </a:stretch>
                        </pic:blipFill>
                        <pic:spPr>
                          <a:xfrm>
                            <a:off x="0" y="0"/>
                            <a:ext cx="742950" cy="11620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8B183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1、关节：高密度PP材质表面磨砂，可360°旋转调节。</w:t>
            </w:r>
          </w:p>
          <w:p w14:paraId="6B49A13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2、关节密封圈：高密度橡胶。在关节之间随着旋钮压力加大而产生阻尼效果。</w:t>
            </w:r>
          </w:p>
          <w:p w14:paraId="37DB003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3、关节连接杆：304不锈钢双头连接杆。</w:t>
            </w:r>
          </w:p>
          <w:p w14:paraId="6A4072C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4、关节盖：高密度PP材质表面磨砂，组合式安装拆装方便。</w:t>
            </w:r>
          </w:p>
          <w:p w14:paraId="7896354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5、关节松紧选钮：高密度PP材质，调节旋流可以调节关节旋转扭矩。</w:t>
            </w:r>
          </w:p>
          <w:p w14:paraId="41B1E68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6、铝合金万向罩口：直径不小于230mm，高密度铝合金制成，防止实验时的火焰使其燃烧。</w:t>
            </w:r>
          </w:p>
          <w:p w14:paraId="1181E15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7、导管：4节直径不小于55mm的抗氧化抗腐蚀的镁硅铝合金，表面做特氟龙表面处理，耐酸、耐碱、耐划痕。</w:t>
            </w:r>
          </w:p>
          <w:p w14:paraId="417449C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8、旋转关节：采用抗氧化抗腐蚀的镁硅铝合金，和铝合金万向罩口连接的导管设计旋转功能。</w:t>
            </w:r>
          </w:p>
          <w:p w14:paraId="67779F2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9、扭簧：使用90度的4mm专用弹簧钢抗氧化处理，防止吸风罩自重导致导管下滑。</w:t>
            </w:r>
          </w:p>
          <w:p w14:paraId="307BFA7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10、铝合金万向罩技术要求满足：GB/T 10125-2021 人造气氛腐蚀试验；盐雾试验；GB/T 6461-2002  金属基体上金属和其他无机覆盖层；经腐蚀试验后的试样和试件的评级</w:t>
            </w:r>
          </w:p>
          <w:p w14:paraId="0F1F267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(1)、盐雾试验满足：720h中性盐雾试验 10级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4A44A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BC2C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8BB499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D571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7D57F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47B16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31EC3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万向吸风罩底座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CE46C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EBC73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钢制固定底座，抗氧化抗腐蚀的镁硅铝合金方管，根据不同的组合方式可选择丝口和挂口结构，拆装方便。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600E5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A939E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BD57C6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CFAD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EF32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F50A7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B80DF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活动式学生端抽风装置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9F856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58B16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主体下部分两侧暗藏两根φ50的风管，风管与其他装置连接，形成排风管道装置，当收纳时，再次拉伸风管，风管自动收起。可左右移动式抽风装置，风口可以任意角度旋转，满足整个桌面的抽风需求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16C1A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781A4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5938E7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25F3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067C0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8BF135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87AEB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吊装式通风系统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418E6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1C8D3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室内通风主管道、支管道均采用防腐蚀材质，主管道：定制风管，满足实验室通风要求；接口保证无漏风。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DF423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3E1B4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B512E1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B902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3A7C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878BD7">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9C1EA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室外行程通风系统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AAC1D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6DF33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1、采用防腐蚀材质，具有整体结构性能好、严密性高等优点，同时具有耐酸碱性能。</w:t>
            </w:r>
          </w:p>
          <w:p w14:paraId="56EB5BD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2、规格：定制风管，满足实验室通风要求，</w:t>
            </w:r>
          </w:p>
          <w:p w14:paraId="4255E3E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3、管卡采用碳钢制作，表面经防锈处理，具有耐腐蚀、防火、防潮等功能。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F8C46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67E26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C8C32C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B83F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D177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C90A5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86F4C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防腐风机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1A023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25475" cy="647700"/>
                  <wp:effectExtent l="0" t="0" r="3175" b="0"/>
                  <wp:docPr id="8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 descr="IMG_270"/>
                          <pic:cNvPicPr>
                            <a:picLocks noChangeAspect="1"/>
                          </pic:cNvPicPr>
                        </pic:nvPicPr>
                        <pic:blipFill>
                          <a:blip r:embed="rId17"/>
                          <a:stretch>
                            <a:fillRect/>
                          </a:stretch>
                        </pic:blipFill>
                        <pic:spPr>
                          <a:xfrm>
                            <a:off x="0" y="0"/>
                            <a:ext cx="625475" cy="6477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ED634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功率：5.5KW。风量：7100-13500m3/h。风压：926-735Pa。噪音：≤55dB(A)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5F7D8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F1B34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E8A449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E7BD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77620">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693E877">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B94358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风机控制线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0B500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B81E14">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2.5mm²*3+1.5mm²*2</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ED6DD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87498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8CCD31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B9AD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5FDC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C0E8EE">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顶装舱体</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172D6E4">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摇臂升降动力系统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D799D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B36B3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采用24V 250mm 14mm/s 4000N推杆电机，采用三支点式支撑设计，三点支撑材质采用三件压铸铝组合组装合成，每件之间采用轴销连接，三个压铸尺寸分别为：199*126*116、271*166*34、162*72*32mm，保证运动过程结构稳定，噪音不超过65分贝，抗腐蚀能力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E10EE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F915B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0CF739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EAD5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C9AD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ADCA49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45070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自动控制系统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ADB8B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62025" cy="771525"/>
                  <wp:effectExtent l="0" t="0" r="9525" b="9525"/>
                  <wp:docPr id="8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6" descr="IMG_271"/>
                          <pic:cNvPicPr>
                            <a:picLocks noChangeAspect="1"/>
                          </pic:cNvPicPr>
                        </pic:nvPicPr>
                        <pic:blipFill>
                          <a:blip r:embed="rId18"/>
                          <a:stretch>
                            <a:fillRect/>
                          </a:stretch>
                        </pic:blipFill>
                        <pic:spPr>
                          <a:xfrm>
                            <a:off x="0" y="0"/>
                            <a:ext cx="962025" cy="7715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CCED4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集成式控制单元：主要用单片机、电源模块、控制电路组成</w:t>
            </w:r>
          </w:p>
          <w:p w14:paraId="3B3818D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1、执行智能摇臂控制：可以对摇臂进行控制，可以单独进行控制，进行单选、全选、反选，分组进行控制；</w:t>
            </w:r>
          </w:p>
          <w:p w14:paraId="64C1BC3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2、执行电源控制：可以对220V和低压电源进行控制，可以单独进行控制，进行单选、全选、反选，分组进行控制。对低压电源的电压经行调节及锁定。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1D10E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444C6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6E3DB0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5493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9F74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6361B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46BF1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主体结构系统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096B3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10CF8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两侧采用1200*200*35铝合金一体成型工艺，底部采用钢制焊接而成，主框架沉重部分采用加厚钢板焊接，顶部设有防尘盖，防止灰尘进入影响设备运行，增加设备寿命。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0651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6BB2B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37E0F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4159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4B19AE">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A33551">
            <w:pPr>
              <w:keepNext w:val="0"/>
              <w:keepLines w:val="0"/>
              <w:widowControl/>
              <w:suppressLineNumbers w:val="0"/>
              <w:spacing w:before="0" w:beforeAutospacing="0" w:after="0" w:afterAutospacing="0"/>
              <w:ind w:left="0" w:right="0"/>
              <w:jc w:val="both"/>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多功能伸缩摇臂</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C36554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多功能伸缩摇臂集成功能模块舱体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06ABE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79A07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1、分两段式设计，上部分由外壳、安装导轨、捆绑服务软管和桥式塑料拖链线槽等组成；下部分预留安装学生电源、供应端口、抽风管道空间位置，上下部分的运动间隙采用硅胶材质密封片，保证密闭性。</w:t>
            </w:r>
          </w:p>
          <w:p w14:paraId="78FE0F5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2、多功能伸缩摇臂集成功能模块舱体技术要求满足：</w:t>
            </w:r>
          </w:p>
          <w:p w14:paraId="42B2DC5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(1)、性能测试</w:t>
            </w:r>
          </w:p>
          <w:p w14:paraId="3963F8D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功能面板的自动升降和伸缩范围</w:t>
            </w:r>
          </w:p>
          <w:p w14:paraId="5910D43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具有水，电，网三种接口，并且有USB供电接口(DC 5V，1.5A)</w:t>
            </w:r>
          </w:p>
          <w:p w14:paraId="6243DE3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(2)、寿命测试 </w:t>
            </w:r>
          </w:p>
          <w:p w14:paraId="5CA9BE1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通电AC220V，产品能够承受20000次，能自动伸缩</w:t>
            </w:r>
          </w:p>
          <w:p w14:paraId="710D780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(3)、抗电强度试验</w:t>
            </w:r>
          </w:p>
          <w:p w14:paraId="0B0B92E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试验电压为AC500V，50Hz，持续时间60s;试验中，不应有击穿和飞弧现象出现。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59A49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82CD4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734FC5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CC44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B813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F24F9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49F84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智能摇臂升降系统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0E2307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BF862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1、由24V推杆机连接运动的摇臂和固定部分，运动范围从收纳的水平状态到使用时的垂直状态，摇臂可以随时停留的范围内的任意位置。</w:t>
            </w:r>
          </w:p>
          <w:p w14:paraId="527A4EC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★2、</w:t>
            </w:r>
            <w:r>
              <w:rPr>
                <w:rFonts w:hint="eastAsia" w:ascii="宋体" w:hAnsi="宋体" w:eastAsia="宋体" w:cs="宋体"/>
                <w:b w:val="0"/>
                <w:bCs w:val="0"/>
                <w:i w:val="0"/>
                <w:iCs w:val="0"/>
                <w:color w:val="auto"/>
                <w:kern w:val="0"/>
                <w:sz w:val="18"/>
                <w:szCs w:val="18"/>
                <w:lang w:val="en-US" w:eastAsia="zh-CN" w:bidi="ar"/>
              </w:rPr>
              <w:t>（1）、摇臂可以自动仲缩，可以无机调节高度，摇臂伸展的长度不小于380mm。</w:t>
            </w:r>
          </w:p>
          <w:p w14:paraId="5CDCCF1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★（2）、摇臂具有障碍物保护功能，在摇臂摇摆的过程中遇到障碍物会自动停止并复位。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B6ED3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BACC3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82AF00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w:t>
            </w:r>
            <w:r>
              <w:rPr>
                <w:rFonts w:hint="eastAsia" w:ascii="宋体" w:hAnsi="宋体" w:cs="宋体"/>
                <w:b w:val="0"/>
                <w:bCs w:val="0"/>
                <w:i w:val="0"/>
                <w:iCs w:val="0"/>
                <w:color w:val="auto"/>
                <w:sz w:val="18"/>
                <w:szCs w:val="18"/>
                <w:highlight w:val="none"/>
                <w:u w:val="none"/>
                <w:lang w:val="en-US" w:eastAsia="zh-CN" w:bidi="ar"/>
              </w:rPr>
              <w:t>第三方</w:t>
            </w:r>
            <w:r>
              <w:rPr>
                <w:rFonts w:hint="eastAsia" w:ascii="宋体" w:hAnsi="宋体" w:eastAsia="宋体" w:cs="宋体"/>
                <w:b w:val="0"/>
                <w:bCs w:val="0"/>
                <w:i w:val="0"/>
                <w:iCs w:val="0"/>
                <w:color w:val="auto"/>
                <w:sz w:val="18"/>
                <w:szCs w:val="18"/>
                <w:highlight w:val="none"/>
                <w:u w:val="none"/>
                <w:lang w:val="en-US" w:eastAsia="zh-CN" w:bidi="ar"/>
              </w:rPr>
              <w:t>检测报告，检测内容包括为：“★”的技术参数</w:t>
            </w:r>
          </w:p>
        </w:tc>
      </w:tr>
      <w:tr w14:paraId="2F451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1581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10CD5A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581B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学生电源系统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6CBC9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17B1C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包含：低压交流0-24V输出1组、直流1.5-24V输出1组、输交流220V插座2个、USB输出5V电源1组。</w:t>
            </w:r>
          </w:p>
          <w:p w14:paraId="7FD416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w:t>
            </w:r>
          </w:p>
          <w:p w14:paraId="53238A9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2、学生电源采用耐磨、耐腐蚀、耐高温的PC亮光薄膜面板，学生电源的控制采用按钮式按键，可以随意设置电压，贴片元件生产技术，微电脑控制，采用不小于49*24mm尺寸面板，用于展示学生的交直流电压数据；</w:t>
            </w:r>
          </w:p>
          <w:p w14:paraId="0B514A2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3、学生交流电源通过上下键0～24V电压，最小调节单元可达1V,额定电流3A；</w:t>
            </w:r>
          </w:p>
          <w:p w14:paraId="6EDC1BD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4、学生直流电源也是通过上下键选取，调节范围为1.5～24V，分辨率可达0.1V,额定电流2A。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46E8B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04A0E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92C597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BEFE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83595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4311A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9D720E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故障显示系统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12B25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6E9B5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接收智能平台控制，摇臂运动故障亮红灯警报故障。功能面板采用146*24mm，配置LED故障灯1个，灯罩采用ABS一次成型，设计安装磨砂透明均光板，不仅能使光线扩散均匀更能起到安全防护作用。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9CB7D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8242F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F80C20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57F2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C7485">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79DF5B">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系统</w:t>
            </w:r>
          </w:p>
          <w:p w14:paraId="2C8F2A70">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工程</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897D4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电源供应线路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8293D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7B14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采用2.5mm²电线进行系统布线。连接每组模块供电。</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BE02D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5F02C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F54A69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4305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8218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1D63D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3D9E6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智能控制系统线路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51DFB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6DA024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采用1mm²屏蔽电线进行系统布线，连接每组模块通讯。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8FF20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1145E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6CF6C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7BE8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687C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2E2D71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BF2685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安装辅件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19F55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8D90F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采用双槽钢横梁吊装方式，减少楼板承重，防止左右晃动，可进行上下、左右的平衡调节，实验功能板离地2m左右，主要辅件有：槽钢等（不含桁架）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7F28C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间</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A0E1E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BE518F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1BC8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372D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77D68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4E4E3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集成系统调试</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A7028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26092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系统调试：</w:t>
            </w:r>
          </w:p>
          <w:p w14:paraId="5D356DD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1、吊顶式系统采用模块化结构设计，采用吊装安装方式；</w:t>
            </w:r>
          </w:p>
          <w:p w14:paraId="39B8FD6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2、系统结构调试；</w:t>
            </w:r>
          </w:p>
          <w:p w14:paraId="417760D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3、系统控制调试；</w:t>
            </w:r>
          </w:p>
          <w:p w14:paraId="36BF45F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4、通风系统调试；</w:t>
            </w:r>
          </w:p>
          <w:p w14:paraId="162794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5、给排水调试；</w:t>
            </w:r>
          </w:p>
          <w:p w14:paraId="2D4CE85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6、供电系统调试；</w:t>
            </w:r>
          </w:p>
          <w:p w14:paraId="6236B29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7、照明系统调试。</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E2519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F161C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36E7DB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2E08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2D0AA2">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3078892">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84763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实验室配套安装及恢复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A584F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A2696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1.实验室配套设施水电开槽，预埋.2.实验室配套灯光3.实验室配套线路及敷设。4.实验室顶部。5.实验室地面恢复。6.室外走廊实验室学科氛围布置恢复。（见图纸改造）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F2B79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16F51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D916CA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EA3E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5F51DF4">
            <w:pPr>
              <w:keepNext w:val="0"/>
              <w:keepLines w:val="0"/>
              <w:widowControl/>
              <w:suppressLineNumbers w:val="0"/>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8"/>
                <w:szCs w:val="28"/>
                <w:lang w:val="en-US" w:eastAsia="zh-CN" w:bidi="ar"/>
              </w:rPr>
              <w:t>化学准备室</w:t>
            </w:r>
          </w:p>
        </w:tc>
      </w:tr>
      <w:tr w14:paraId="48999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D635C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C8665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038C3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准备台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D6550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1152525" cy="809625"/>
                  <wp:effectExtent l="0" t="0" r="9525" b="9525"/>
                  <wp:docPr id="9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 descr="IMG_272"/>
                          <pic:cNvPicPr>
                            <a:picLocks noChangeAspect="1"/>
                          </pic:cNvPicPr>
                        </pic:nvPicPr>
                        <pic:blipFill>
                          <a:blip r:embed="rId19"/>
                          <a:stretch>
                            <a:fillRect/>
                          </a:stretch>
                        </pic:blipFill>
                        <pic:spPr>
                          <a:xfrm>
                            <a:off x="0" y="0"/>
                            <a:ext cx="1152525" cy="8096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DEC950">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规格：2000*750*800mm(±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4056660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1、台面：采用</w:t>
            </w:r>
            <w:r>
              <w:rPr>
                <w:rFonts w:hint="eastAsia" w:ascii="宋体" w:hAnsi="宋体" w:cs="宋体"/>
                <w:b w:val="0"/>
                <w:bCs w:val="0"/>
                <w:i w:val="0"/>
                <w:iCs w:val="0"/>
                <w:color w:val="auto"/>
                <w:kern w:val="0"/>
                <w:sz w:val="18"/>
                <w:szCs w:val="18"/>
                <w:lang w:val="en-US" w:eastAsia="zh-CN" w:bidi="ar"/>
              </w:rPr>
              <w:t>12.7</w:t>
            </w:r>
            <w:r>
              <w:rPr>
                <w:rFonts w:hint="eastAsia" w:ascii="宋体" w:hAnsi="宋体" w:eastAsia="宋体" w:cs="宋体"/>
                <w:b w:val="0"/>
                <w:bCs w:val="0"/>
                <w:i w:val="0"/>
                <w:iCs w:val="0"/>
                <w:color w:val="auto"/>
                <w:kern w:val="0"/>
                <w:sz w:val="18"/>
                <w:szCs w:val="18"/>
                <w:lang w:val="en-US" w:eastAsia="zh-CN" w:bidi="ar"/>
              </w:rPr>
              <w:t>mm厚实芯理化板制作，切割处正反面去毛刺切口打磨平整。表面有良好的耐腐蚀性及具有良好的承重性能。</w:t>
            </w:r>
          </w:p>
          <w:p w14:paraId="742D6C8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2、柜体：全钢结构，含座人位，上抽下门设计，采用1.0mm高强度镀锌钢板，切割折弯成型焊接打磨平整，表面经环氧树脂喷涂处理。</w:t>
            </w:r>
          </w:p>
          <w:p w14:paraId="14F336C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3、门板及抽面：采用双层结构，组装式设计，保证单层钢板双面都喷涂处理，门板中间填充隔音材料，减少关门时产生的噪音。防撞胶垫：装于抽屉及门板内侧，减缓碰撞，保护柜体。</w:t>
            </w:r>
          </w:p>
          <w:p w14:paraId="1B302DA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4、拉手：采用一字拉手。</w:t>
            </w:r>
          </w:p>
          <w:p w14:paraId="4CFAD4F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1234054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4EF3F0E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1E2A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18B5C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5D498E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EFA1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E7D8EF">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E377EF">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CED94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70350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91210" cy="550545"/>
                  <wp:effectExtent l="0" t="0" r="8890" b="1905"/>
                  <wp:docPr id="8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8" descr="IMG_273"/>
                          <pic:cNvPicPr>
                            <a:picLocks noChangeAspect="1"/>
                          </pic:cNvPicPr>
                        </pic:nvPicPr>
                        <pic:blipFill>
                          <a:blip r:embed="rId20"/>
                          <a:stretch>
                            <a:fillRect/>
                          </a:stretch>
                        </pic:blipFill>
                        <pic:spPr>
                          <a:xfrm>
                            <a:off x="0" y="0"/>
                            <a:ext cx="791210" cy="55054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7765DD">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规格：550*450*300mm(±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3A998E2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采用PP一体化成型水槽，易清洁，耐腐蚀特点。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22329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40B84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A10C5B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541A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FED8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F44BD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5FA2A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三联高低位龙头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F708A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28650" cy="857250"/>
                  <wp:effectExtent l="0" t="0" r="0" b="0"/>
                  <wp:docPr id="9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descr="IMG_274"/>
                          <pic:cNvPicPr>
                            <a:picLocks noChangeAspect="1"/>
                          </pic:cNvPicPr>
                        </pic:nvPicPr>
                        <pic:blipFill>
                          <a:blip r:embed="rId21"/>
                          <a:stretch>
                            <a:fillRect/>
                          </a:stretch>
                        </pic:blipFill>
                        <pic:spPr>
                          <a:xfrm>
                            <a:off x="0" y="0"/>
                            <a:ext cx="628650" cy="8572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CB07A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鹅颈式实验室专用优质化验水嘴：主体采用铜质，表面环氧树脂喷涂。阀芯采用陶瓷阀芯，配置一个高位水龙头，两个低位水龙头，便于多用途使用。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D3702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B470F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CB78F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21AE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36C2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1ED4B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0918E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4D04A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90550" cy="1076325"/>
                  <wp:effectExtent l="0" t="0" r="0" b="9525"/>
                  <wp:docPr id="5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IMG_275"/>
                          <pic:cNvPicPr>
                            <a:picLocks noChangeAspect="1"/>
                          </pic:cNvPicPr>
                        </pic:nvPicPr>
                        <pic:blipFill>
                          <a:blip r:embed="rId22"/>
                          <a:stretch>
                            <a:fillRect/>
                          </a:stretch>
                        </pic:blipFill>
                        <pic:spPr>
                          <a:xfrm>
                            <a:off x="0" y="0"/>
                            <a:ext cx="590550" cy="10763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5416D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4C4394B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449A8A1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775DC22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52D420B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089ED50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317E3E5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413BC6C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p w14:paraId="09EE417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83871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CC63B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1BF987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3207D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C712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820BA1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0D95B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通风柜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C8608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69620" cy="1114425"/>
                  <wp:effectExtent l="0" t="0" r="11430" b="9525"/>
                  <wp:docPr id="5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IMG_276"/>
                          <pic:cNvPicPr>
                            <a:picLocks noChangeAspect="1"/>
                          </pic:cNvPicPr>
                        </pic:nvPicPr>
                        <pic:blipFill>
                          <a:blip r:embed="rId23"/>
                          <a:stretch>
                            <a:fillRect/>
                          </a:stretch>
                        </pic:blipFill>
                        <pic:spPr>
                          <a:xfrm>
                            <a:off x="0" y="0"/>
                            <a:ext cx="769620" cy="11144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371FBC">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规格：1500*850*2350mm(±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3578DBB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1、结构组合：采用三段组合式柜体，上部柜体（通风柜），中间（操作台面），下部柜体（独立水、电、气体管线系统容纳柜设计）。</w:t>
            </w:r>
          </w:p>
          <w:p w14:paraId="2FB17EF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2、外壳：全钢结构，采用1.0mm高强度镀锌钢板，表面经环氧树脂喷涂处理。</w:t>
            </w:r>
          </w:p>
          <w:p w14:paraId="63A9B04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3、内壳：采用5mm厚耐酸碱、耐高温的抗倍特板制作。</w:t>
            </w:r>
          </w:p>
          <w:p w14:paraId="2437658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4、台面：采用12.7mm厚实芯理化板制作，切割处正反面去毛刺切口打磨平整。表面有良好的耐腐蚀性及具有良好的承重性能。</w:t>
            </w:r>
          </w:p>
          <w:p w14:paraId="6450B90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5、照明：采用30W日光灯，并设有5mm厚磨沙玻璃。</w:t>
            </w:r>
          </w:p>
          <w:p w14:paraId="4267E0E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6、移门拉手：采用铝合金一字拉手。</w:t>
            </w:r>
          </w:p>
          <w:p w14:paraId="68F1630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7、气流板：采用5mm厚抗倍特板，安装位置与角度满足排气顺畅。</w:t>
            </w:r>
          </w:p>
          <w:p w14:paraId="60761E7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8、化验水斗：采用PP制作，耐酸碱一体成型小水杯。</w:t>
            </w:r>
          </w:p>
          <w:p w14:paraId="768EFA9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9、化验水咀：采用实验室专用单口烤漆水咀。</w:t>
            </w:r>
          </w:p>
          <w:p w14:paraId="5CA8C63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10、窗口：采用6mm厚的防爆钢化玻璃。内部采用垂体平衡装置，可以停留在上下任何位置。</w:t>
            </w:r>
          </w:p>
          <w:p w14:paraId="61AFEBF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11、钢化玻璃技术要求满足：GB 15763.2-2005 建筑用安全玻璃 第2部分：钢化玻璃，</w:t>
            </w:r>
          </w:p>
          <w:p w14:paraId="21792FE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（1）、碎片状态满足：取4块试样进行试验，每块试样在任何50mm*50mm区域内的最少碎片数不少于40片，且允许有少量长条形碎片，其长度不超过75mm；</w:t>
            </w:r>
          </w:p>
          <w:p w14:paraId="0D4D800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（2）、表面应力满足：钢化玻璃的表面应力不应小于90MPa。取3块试样进行试验，当全部符合规定为合格，2块试样不符合则为不合格；当2块试样符合时，再追加3块试样，如果3块全部符合规定则为合格。</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942F1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130A5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FBD594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147C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639B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E5DCB8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B1E35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通风系统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5762E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BAE86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1、采用防腐蚀材质，具有整体结构性能好、严密性高等优点，同时具有耐酸碱性能。</w:t>
            </w:r>
          </w:p>
          <w:p w14:paraId="36472C8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2、规格：定制风管，满足实验室通风要求，</w:t>
            </w:r>
          </w:p>
          <w:p w14:paraId="43FEC75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3、管卡采用碳钢制作，表面经防锈处理，具有耐腐蚀、防火、防潮等功能。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8F036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37525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1E552E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3529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42FA19B">
            <w:pPr>
              <w:keepNext w:val="0"/>
              <w:keepLines w:val="0"/>
              <w:widowControl/>
              <w:suppressLineNumbers w:val="0"/>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8"/>
                <w:szCs w:val="28"/>
                <w:lang w:val="en-US" w:eastAsia="zh-CN" w:bidi="ar"/>
              </w:rPr>
              <w:t>实验员办公室</w:t>
            </w:r>
          </w:p>
        </w:tc>
      </w:tr>
      <w:tr w14:paraId="4923C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30620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D09BC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21A3C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办公桌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5A1A3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55015" cy="384810"/>
                  <wp:effectExtent l="0" t="0" r="6985" b="15240"/>
                  <wp:docPr id="7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descr="IMG_277"/>
                          <pic:cNvPicPr>
                            <a:picLocks noChangeAspect="1"/>
                          </pic:cNvPicPr>
                        </pic:nvPicPr>
                        <pic:blipFill>
                          <a:blip r:embed="rId24"/>
                          <a:stretch>
                            <a:fillRect/>
                          </a:stretch>
                        </pic:blipFill>
                        <pic:spPr>
                          <a:xfrm>
                            <a:off x="0" y="0"/>
                            <a:ext cx="755015" cy="38481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FCFE3F">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规格：1400*600*780mm(±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45C9F67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框架结构；</w:t>
            </w:r>
          </w:p>
          <w:p w14:paraId="50E529D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1、主体采用优质铝合金框架</w:t>
            </w:r>
          </w:p>
          <w:p w14:paraId="7A67FCD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2、台面：采用12.7mm厚实芯理化板制作，切割处正反面去毛刺切口打磨平整。表面有良好的耐腐蚀性及具有良好的承重性能。</w:t>
            </w:r>
          </w:p>
          <w:p w14:paraId="3E537FB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3、框架采用100*45水滴型异性铝合金型材，连接件采用专用铸铝铝合金，采用标准件紧固连接。</w:t>
            </w:r>
          </w:p>
          <w:p w14:paraId="44A9CFC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4、桌脚采用优质ABS注塑成型。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255B2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88749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FABAAC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5D41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42A7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3DBBA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49FD0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活动柜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7AA03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09600" cy="895350"/>
                  <wp:effectExtent l="0" t="0" r="0" b="0"/>
                  <wp:docPr id="6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descr="IMG_278"/>
                          <pic:cNvPicPr>
                            <a:picLocks noChangeAspect="1"/>
                          </pic:cNvPicPr>
                        </pic:nvPicPr>
                        <pic:blipFill>
                          <a:blip r:embed="rId25"/>
                          <a:stretch>
                            <a:fillRect/>
                          </a:stretch>
                        </pic:blipFill>
                        <pic:spPr>
                          <a:xfrm>
                            <a:off x="0" y="0"/>
                            <a:ext cx="609600" cy="8953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4CA35E">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规格：350*500*600(±</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05C29F6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1、主体：全钢结构，采用1.0mm优质高强度镀锌钢板，采用CO2保护焊焊接，打磨处理，表面经耐酸碱EPOXY粉末烤漆处理；</w:t>
            </w:r>
          </w:p>
          <w:p w14:paraId="6F15858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2、抽屉导轨采用：防腐三节静音导轨；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D9BB6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BE1CE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3C5710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6994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11E5FED">
            <w:pPr>
              <w:keepNext w:val="0"/>
              <w:keepLines w:val="0"/>
              <w:widowControl/>
              <w:suppressLineNumbers w:val="0"/>
              <w:tabs>
                <w:tab w:val="left" w:pos="8088"/>
              </w:tabs>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8"/>
                <w:szCs w:val="28"/>
                <w:lang w:val="en-US" w:eastAsia="zh-CN" w:bidi="ar"/>
              </w:rPr>
              <w:t>二层物理实验室</w:t>
            </w:r>
          </w:p>
        </w:tc>
      </w:tr>
      <w:tr w14:paraId="2C0D7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0ED1CE0">
            <w:pPr>
              <w:keepNext w:val="0"/>
              <w:keepLines w:val="0"/>
              <w:widowControl/>
              <w:suppressLineNumbers w:val="0"/>
              <w:tabs>
                <w:tab w:val="left" w:pos="9421"/>
              </w:tabs>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4"/>
                <w:szCs w:val="24"/>
                <w:lang w:val="en-US" w:eastAsia="zh-CN" w:bidi="ar"/>
              </w:rPr>
              <w:t>物理创新实验室（48座/间）</w:t>
            </w:r>
          </w:p>
        </w:tc>
      </w:tr>
      <w:tr w14:paraId="15979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680AC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8B636E">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8B9BD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教师演示讲台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D2B1E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71550" cy="933450"/>
                  <wp:effectExtent l="0" t="0" r="0" b="0"/>
                  <wp:docPr id="5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descr="IMG_279"/>
                          <pic:cNvPicPr>
                            <a:picLocks noChangeAspect="1"/>
                          </pic:cNvPicPr>
                        </pic:nvPicPr>
                        <pic:blipFill>
                          <a:blip r:embed="rId26"/>
                          <a:stretch>
                            <a:fillRect/>
                          </a:stretch>
                        </pic:blipFill>
                        <pic:spPr>
                          <a:xfrm>
                            <a:off x="0" y="0"/>
                            <a:ext cx="971550" cy="9334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04424D">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规格：2400*700*900mm(±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19E46ADC">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台面采用15mm厚陶瓷台面。陶瓷台面坯体黑色一体实芯和釉面经高温一体煅烧而成。陶瓷台面表面釉面为实验室专业釉面不会受外界环境影响而脱落脱层，具有耐污染、耐化学腐蚀、无放射性物质、防撞抗冲击、承重力强等功能。</w:t>
            </w:r>
          </w:p>
          <w:p w14:paraId="46B7CFE2">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2、柜体：全钢结构，采用1.0mm高强度镀锌钢板，切割折弯成型，组件焊接工艺，打磨平整，表面经环氧树脂喷涂处理；整体结构设计合理，预留电脑主机、键盘托、实物展台、教师电源安装位置。</w:t>
            </w:r>
          </w:p>
          <w:p w14:paraId="4339A579">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0CEE2F54">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4、门板及抽面：采用双层结构，组装式设计，保证单层钢板双面都喷涂处理，门板中间填充隔音材料，减少关门时产生的噪音。防撞胶垫：装于抽屉及门板内侧，减缓碰撞，保护柜体。</w:t>
            </w:r>
          </w:p>
          <w:p w14:paraId="6CD611E4">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05BC6626">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50DC5226">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3A4C0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104F5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E1CD9B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0249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8150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5FB2D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41AFD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视频展台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A9C07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38835" cy="846455"/>
                  <wp:effectExtent l="0" t="0" r="18415" b="10795"/>
                  <wp:docPr id="6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descr="IMG_281"/>
                          <pic:cNvPicPr>
                            <a:picLocks noChangeAspect="1"/>
                          </pic:cNvPicPr>
                        </pic:nvPicPr>
                        <pic:blipFill>
                          <a:blip r:embed="rId27"/>
                          <a:stretch>
                            <a:fillRect/>
                          </a:stretch>
                        </pic:blipFill>
                        <pic:spPr>
                          <a:xfrm>
                            <a:off x="0" y="0"/>
                            <a:ext cx="838835" cy="84645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77242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硬件参数：</w:t>
            </w:r>
          </w:p>
          <w:p w14:paraId="6A31443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1、箱体采用ABS环保材质，轻便耐腐蚀，箱内无可见连接线，整机圆边设计，安全防碰伤。</w:t>
            </w:r>
          </w:p>
          <w:p w14:paraId="08517AE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2、采用三折叠式开合托板，非气压杆联动，平稳无故障。</w:t>
            </w:r>
          </w:p>
          <w:p w14:paraId="120BD04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3、像素：≥800万，A4幅面。</w:t>
            </w:r>
          </w:p>
          <w:p w14:paraId="6041B34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4、箱体外侧内嵌2个USB扩展口，可外接U盘或无线键鼠的接收器。</w:t>
            </w:r>
          </w:p>
          <w:p w14:paraId="791274F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5、壁挂展台具有侧面和底部2个USB数据连接口，支持USB下出线和侧边出线，满足不同的现场安装需求。</w:t>
            </w:r>
          </w:p>
          <w:p w14:paraId="150A013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6、展台对焦方式采用自动+触摸对焦，也可通过实时演示画面直接控制对焦，减少老师来回走动。</w:t>
            </w:r>
          </w:p>
          <w:p w14:paraId="0EF4C8A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7、整机自带LED补光灯，可触摸式三级灯光调节。 </w:t>
            </w:r>
          </w:p>
          <w:p w14:paraId="3861356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软件参数：</w:t>
            </w:r>
          </w:p>
          <w:p w14:paraId="4BBD7C7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1、界面与功能图标内嵌中文，清晰易用，老师不用查阅帮助就能使用，减少误操作。</w:t>
            </w:r>
          </w:p>
          <w:p w14:paraId="41E0BE4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2、软件基础功能：可预设画笔批注的粗细及颜色，支持对展台画面进行移动、缩放。</w:t>
            </w:r>
          </w:p>
          <w:p w14:paraId="26FCBC8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故障检测：软件支持故障自检功能，帮助用户检测“无画面”的原因，并给出引导性的修复和解决方案，可判断硬件连接、解码器、显卡驱动、摄像头通道占用等问题，同时也有显示微信和技术电话提供协助。</w:t>
            </w:r>
          </w:p>
          <w:p w14:paraId="166A7DE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4、二维码扫码功能：打开扫一扫功能后，将书本上的二维码放入扫描框内即可自动扫描，并进入系统浏览器获取二维码的链接内容，帮助老师快速获取电子教学资源。</w:t>
            </w:r>
          </w:p>
          <w:p w14:paraId="39A3297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5、软件自带虚拟黑板功能，截取实物展示的某一重点内容在虚拟黑板模式下进行单独批注讲解，板书支持保存和二次打开、编辑，使授课变得简单轻松。</w:t>
            </w:r>
          </w:p>
          <w:p w14:paraId="4406DCF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6、图像特技：延时拍照、聚光灯、负片、镜像、黑白、自动曝光、视频冻结、同屏对比、旋转、屏幕录制。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9FFD1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A27E8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C4015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443B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3AFF2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2155D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BA2777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教师演示电源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275A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87425" cy="571500"/>
                  <wp:effectExtent l="0" t="0" r="3175" b="0"/>
                  <wp:docPr id="6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descr="IMG_282"/>
                          <pic:cNvPicPr>
                            <a:picLocks noChangeAspect="1"/>
                          </pic:cNvPicPr>
                        </pic:nvPicPr>
                        <pic:blipFill>
                          <a:blip r:embed="rId28"/>
                          <a:stretch>
                            <a:fillRect/>
                          </a:stretch>
                        </pic:blipFill>
                        <pic:spPr>
                          <a:xfrm>
                            <a:off x="0" y="0"/>
                            <a:ext cx="987425" cy="5715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E8EA3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1、教师演示台配备总漏电保护和分组保护，可分组控制学生的高低压电源，确保学生实验安全方便；</w:t>
            </w:r>
          </w:p>
          <w:p w14:paraId="0BC7FE2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2、教师电源总控采用不小于225*127mm尺寸的面板，具备智能控制按键，并能显示电源电压；</w:t>
            </w:r>
          </w:p>
          <w:p w14:paraId="3A268C4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3、教师交流电源通过智能控制按键直接选取0～24V电压，最小调节单元可达1V,额定电流3A；</w:t>
            </w:r>
          </w:p>
          <w:p w14:paraId="6B48442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4、教师直流电源也是通过智能控制按键直接选取，调节范围为1.5～24V，分辨率可达0.1V,额定电流3A；</w:t>
            </w:r>
          </w:p>
          <w:p w14:paraId="4639FB5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5、低压大电流值为40A，自动关断；</w:t>
            </w:r>
          </w:p>
          <w:p w14:paraId="6BD1C53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p w14:paraId="2A16F40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7、教师演示电源技术要求满足：JY/T0374-2004《教学实验室设备电源系统》</w:t>
            </w:r>
          </w:p>
          <w:p w14:paraId="2DD7D92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（1）教师电源交流输出电压的测试符合标准。</w:t>
            </w:r>
          </w:p>
          <w:p w14:paraId="5DCD447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（2）教师电源直流稳压输出电压的测试符合标准。</w:t>
            </w:r>
          </w:p>
          <w:p w14:paraId="6EBABD5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（3）机械强度之250N恒定力试验符合标准。</w:t>
            </w:r>
          </w:p>
          <w:p w14:paraId="1D76B56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（4）机械强度之外壳冲击试验符合标准。</w:t>
            </w:r>
          </w:p>
          <w:p w14:paraId="4D2E2DB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（5）未接地的可触及零部件符合标准。</w:t>
            </w:r>
          </w:p>
          <w:p w14:paraId="14E93E8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（6）抗电强度试验符合标准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80C92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49E3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BCF079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1652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0419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41E83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6FD7E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多功能集中控制系统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D67F4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99A19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集中控制系统。可执行各分项分页控制；</w:t>
            </w:r>
          </w:p>
          <w:p w14:paraId="09CDB84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（1）升降控制：可以实现单个控制，可以集中控制，可以任意组合控制；</w:t>
            </w:r>
          </w:p>
          <w:p w14:paraId="20BF362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（2）220V电源控制：控制学生AC220V电源；</w:t>
            </w:r>
          </w:p>
          <w:p w14:paraId="552E090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（3）低压控制：教室主控，分组控制。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0C9FE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28E54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AAF51D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243E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874DD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F1BC4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BADC1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折叠学生桌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F4465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63270" cy="628650"/>
                  <wp:effectExtent l="0" t="0" r="17780" b="0"/>
                  <wp:docPr id="6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IMG_283"/>
                          <pic:cNvPicPr>
                            <a:picLocks noChangeAspect="1"/>
                          </pic:cNvPicPr>
                        </pic:nvPicPr>
                        <pic:blipFill>
                          <a:blip r:embed="rId29"/>
                          <a:stretch>
                            <a:fillRect/>
                          </a:stretch>
                        </pic:blipFill>
                        <pic:spPr>
                          <a:xfrm>
                            <a:off x="0" y="0"/>
                            <a:ext cx="763270" cy="6286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BDCE6E">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规格：1225*600*780/820mm(±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75445E0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台面：采用厚度≥15mm厚止滑陶瓷台面。台面表面为实室专用耐腐蚀、耐刻刮、耐污染釉面。台面由耐污染黑色坯体与表面专用耐腐蚀釉面经高温长时间一体烧制而成，黑色坯体比浅色坯体更耐污染，且可避免台面侧面因二次低温上釉易脱落现象的发生。</w:t>
            </w:r>
          </w:p>
          <w:p w14:paraId="6A3EB65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技术参数满足以下指标：</w:t>
            </w:r>
          </w:p>
          <w:p w14:paraId="18FB65F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.1工艺性要求：陶瓷台面板要求采用一体实芯坯体，表层为釉面。经对面板样品检测，釉面和坯体之间呈一体、无断裂、不脱层、无空洞、无气泡、无杂色、无釉面碎屑</w:t>
            </w:r>
          </w:p>
          <w:p w14:paraId="0DB8725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.2单边凹槽工艺性能：对台面一体烧制釉面进行测试，结果：符合，对凹槽阻水进行测试：凹槽宽度不小于11.56mm，深度不小于1.24mm，储水量超过15.88ml。</w:t>
            </w:r>
          </w:p>
          <w:p w14:paraId="3039ED5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.3破坏载荷：参照T/CIQA 10-2020 附录A标准，重量≥720kg时间≥600h检测结果：样品无破坏。</w:t>
            </w:r>
          </w:p>
          <w:p w14:paraId="4578707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.4抗落球冲击：参照GB/T 26696-2011或T/CIQA 10-2020标准，重量≥325g落差≥600mm，检测结果：无裂纹及破损或样品无破坏。</w:t>
            </w:r>
          </w:p>
          <w:p w14:paraId="4FAB9BF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.5耐化学腐蚀性：参照T/CIQA 10-2020 (GB/T 3810.13-2016)标准不低于GLA级检测结果：合格.</w:t>
            </w:r>
          </w:p>
          <w:p w14:paraId="1B7BC7D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.6耐磨性：参照T/CIQA 10-2020 (GB/T 3810.7-2016)标准，检测结果：4级/2100转。</w:t>
            </w:r>
          </w:p>
          <w:p w14:paraId="47A8F72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钢铝结构，外形尺寸为1225*600*780（台面）/820（围边）mm,含功能围栏总高度为925mm；左右侧围边采用一体化压铸铝工艺，尺寸不小于405*78*17mm，围边长度达到390mm，高出台面38mm，防止仪器设备掉落的风险；后档条为铝合金一体成型工艺，高出台面38mm，金属表面经环氧树脂粉末喷涂高温固化处理。；</w:t>
            </w:r>
          </w:p>
          <w:p w14:paraId="2315630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3、后功能栏杆，采用不小于20*30*1.0mm的方管弯管成型工艺，高出台面达到145mm，防止实验器材跌落；</w:t>
            </w:r>
          </w:p>
          <w:p w14:paraId="628B6EE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4、下面设计两个书包斗，材质采用ABS一体化成型工艺，镂空设计，不屯垃圾，便于清理，中间设挂凳卡；</w:t>
            </w:r>
          </w:p>
          <w:p w14:paraId="69173C7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5、桌腿采用两节折叠式设计，上部分尺寸不小于120*210*50mm，一体化压铸工艺；下部分采用不小于100*40*1.8mm钢管制作而成；下脚尺寸不小于565*60*40mm，采用不低于2mm钢板冲压一体化成型，金属表面经环氧树脂粉末喷涂高温固化处理。</w:t>
            </w:r>
          </w:p>
          <w:p w14:paraId="1CAC5B9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6、折叠学生桌技术要求满足：</w:t>
            </w:r>
          </w:p>
          <w:p w14:paraId="74F7801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★折叠学生桌技术要求满足：</w:t>
            </w:r>
          </w:p>
          <w:p w14:paraId="1502249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（1）后功能栏杆高出台面≥145mm；桌面可嵌入12-20mm不同厚度的台面；可移动式吸风口移动的范围≥1000mm；桌腿折叠角度：最大折叠为90°。</w:t>
            </w:r>
            <w:r>
              <w:rPr>
                <w:rFonts w:hint="eastAsia" w:ascii="宋体" w:hAnsi="宋体" w:cs="宋体"/>
                <w:b w:val="0"/>
                <w:bCs w:val="0"/>
                <w:i w:val="0"/>
                <w:iCs w:val="0"/>
                <w:color w:val="auto"/>
                <w:sz w:val="18"/>
                <w:szCs w:val="18"/>
                <w:lang w:val="en-US" w:eastAsia="zh-CN" w:bidi="ar"/>
              </w:rPr>
              <w:t>7</w:t>
            </w:r>
            <w:r>
              <w:rPr>
                <w:rFonts w:hint="eastAsia" w:ascii="宋体" w:hAnsi="宋体" w:eastAsia="宋体" w:cs="宋体"/>
                <w:b w:val="0"/>
                <w:bCs w:val="0"/>
                <w:i w:val="0"/>
                <w:iCs w:val="0"/>
                <w:color w:val="auto"/>
                <w:sz w:val="18"/>
                <w:szCs w:val="18"/>
                <w:lang w:val="en-US" w:eastAsia="zh-CN" w:bidi="ar"/>
              </w:rPr>
              <w:t>、后功能栏杆尺寸：使用卷尺测量，后功能栏杆高出台面145mm；桌面可嵌入台面厚度：使用游标卡尺测量可嵌入台面的厚度，匹配12-20mm不同厚度的台面；可移动式吸风口移动范围：使用卷尺测量可移动式吸风口在护杆上移动的范围大于等于：1000mm；桌腿折叠功能：使用角度测试仪测量桌腿折叠角度，最大折叠为90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17871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1E44A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2731D5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3CFE5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17C7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9FB029">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04DC7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F95E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87070" cy="913765"/>
                  <wp:effectExtent l="0" t="0" r="17780" b="635"/>
                  <wp:docPr id="6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descr="IMG_284"/>
                          <pic:cNvPicPr>
                            <a:picLocks noChangeAspect="1"/>
                          </pic:cNvPicPr>
                        </pic:nvPicPr>
                        <pic:blipFill>
                          <a:blip r:embed="rId30"/>
                          <a:stretch>
                            <a:fillRect/>
                          </a:stretch>
                        </pic:blipFill>
                        <pic:spPr>
                          <a:xfrm>
                            <a:off x="0" y="0"/>
                            <a:ext cx="687070" cy="91376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90B59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规格：Φ315*450-500mm</w:t>
            </w:r>
          </w:p>
          <w:p w14:paraId="4D0E4A8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p>
          <w:p w14:paraId="01BEE99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2、聚丙烯凳面材质：采用聚丙烯共聚级注塑。表面细纹咬花，防滑不发光，凳面底部镶嵌4枚螺纹，采用标准螺栓与圆型托盘固定。</w:t>
            </w:r>
          </w:p>
          <w:p w14:paraId="638CC2A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3、脚垫材质：采用PP加耐磨纤维增强塑料，实心倒勾式一体射出成型。</w:t>
            </w:r>
          </w:p>
          <w:p w14:paraId="37BC5CE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4、凳托与凳脚留有一定的空间便于凳子挂在挂凳扣上，方便教室的打扫。</w:t>
            </w:r>
          </w:p>
          <w:p w14:paraId="2EE6137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5、</w:t>
            </w:r>
            <w:r>
              <w:rPr>
                <w:rFonts w:hint="eastAsia" w:ascii="宋体" w:hAnsi="宋体" w:eastAsia="宋体" w:cs="宋体"/>
                <w:b w:val="0"/>
                <w:bCs w:val="0"/>
                <w:i w:val="0"/>
                <w:iCs w:val="0"/>
                <w:color w:val="auto"/>
                <w:kern w:val="0"/>
                <w:sz w:val="18"/>
                <w:szCs w:val="18"/>
                <w:lang w:val="en-US" w:eastAsia="zh-CN" w:bidi="ar"/>
              </w:rPr>
              <w:t>胶带类型：3M898   胶带剥离角度：180°;材质类型：硬质，检测结果不小于5B级；3.2耐腐蚀测试 耐酸性  温度：(23±2)℃  试液：30%H₂SO4溶液 时间：480h 凳面无腐蚀、变形；耐碱性  温度：   (23±2)℃  试液：30%NaOH溶液  时间：480h 凳面无腐蚀、变形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5D178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E0A8F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C51594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0D5C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73CDB">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5761FF">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D690F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F0E59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495935" cy="904875"/>
                  <wp:effectExtent l="0" t="0" r="18415" b="9525"/>
                  <wp:docPr id="6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 descr="IMG_285"/>
                          <pic:cNvPicPr>
                            <a:picLocks noChangeAspect="1"/>
                          </pic:cNvPicPr>
                        </pic:nvPicPr>
                        <pic:blipFill>
                          <a:blip r:embed="rId31"/>
                          <a:stretch>
                            <a:fillRect/>
                          </a:stretch>
                        </pic:blipFill>
                        <pic:spPr>
                          <a:xfrm>
                            <a:off x="0" y="0"/>
                            <a:ext cx="495935" cy="9048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B82638">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规格：1000*500*2000mm(±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6A602E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1、柜体：全钢结构，上下双开门设计，采用1.0mm高强度镀锌钢板，切割折弯成型焊接打磨平整，表面经环氧树脂喷涂处理。</w:t>
            </w:r>
          </w:p>
          <w:p w14:paraId="05145DB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2、柜门：上门为钢制整板开孔门框，内嵌玻璃；下门组装式设计，保证单层钢板双面都喷涂处理，门板中间填充隔音材料，减少关门时产生的噪音。</w:t>
            </w:r>
          </w:p>
          <w:p w14:paraId="0696D07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475366B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4、隔板：采用1.0mm高强度镀锌钢板，成型后20mm一体成型，柜体内带调节孔，上下可以调节。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C200C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DDB6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492BD0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3326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203F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0799B4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控制</w:t>
            </w:r>
          </w:p>
          <w:p w14:paraId="7927407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系统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E0F5B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顶部多模块电源供应装置</w:t>
            </w:r>
          </w:p>
        </w:tc>
        <w:tc>
          <w:tcPr>
            <w:tcW w:w="707" w:type="pct"/>
            <w:vMerge w:val="restart"/>
            <w:tcBorders>
              <w:top w:val="nil"/>
              <w:left w:val="nil"/>
              <w:bottom w:val="nil"/>
              <w:right w:val="single" w:color="000000" w:sz="4" w:space="0"/>
            </w:tcBorders>
            <w:shd w:val="clear" w:color="auto" w:fill="FFFFFF"/>
            <w:vAlign w:val="center"/>
          </w:tcPr>
          <w:p w14:paraId="5E63CBF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76300" cy="771525"/>
                  <wp:effectExtent l="0" t="0" r="0" b="9525"/>
                  <wp:docPr id="6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descr="IMG_286"/>
                          <pic:cNvPicPr>
                            <a:picLocks noChangeAspect="1"/>
                          </pic:cNvPicPr>
                        </pic:nvPicPr>
                        <pic:blipFill>
                          <a:blip r:embed="rId32"/>
                          <a:stretch>
                            <a:fillRect/>
                          </a:stretch>
                        </pic:blipFill>
                        <pic:spPr>
                          <a:xfrm>
                            <a:off x="0" y="0"/>
                            <a:ext cx="876300" cy="7715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67ED5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1、采用ABS材质，模具一体成型。模块内预留220V高压电源、0-24V低压电源、网络接口位置。</w:t>
            </w:r>
          </w:p>
          <w:p w14:paraId="5132275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2、顶部多模块电源供应装置技术要求满足：</w:t>
            </w:r>
          </w:p>
          <w:p w14:paraId="227B8B5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（1）、标志：调节装置、输出插孔应有清晰明了、耐用的提示文字和符号；电压输出应能显示在电压表上；</w:t>
            </w:r>
          </w:p>
          <w:p w14:paraId="3C6DAFA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（2）、电压调节范围:AC\DC:0～24V;</w:t>
            </w:r>
          </w:p>
          <w:p w14:paraId="0F72875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（3）、内部导线连接：连线后应无应力；黄绿双色线必须是接地端子，部件固定牢固，无松动现象。</w:t>
            </w:r>
          </w:p>
          <w:p w14:paraId="051FD27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（4）、电压指示精度，V:显示值与输出值之间的误差应在±2V以内；。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44A0B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01869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0D76A2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3F2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12161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37053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23EE1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模块储藏装置</w:t>
            </w:r>
          </w:p>
        </w:tc>
        <w:tc>
          <w:tcPr>
            <w:tcW w:w="707" w:type="pct"/>
            <w:vMerge w:val="continue"/>
            <w:tcBorders>
              <w:top w:val="nil"/>
              <w:left w:val="nil"/>
              <w:bottom w:val="nil"/>
              <w:right w:val="single" w:color="000000" w:sz="4" w:space="0"/>
            </w:tcBorders>
            <w:shd w:val="clear" w:color="auto" w:fill="FFFFFF"/>
            <w:vAlign w:val="center"/>
          </w:tcPr>
          <w:p w14:paraId="5A18462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88AE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采用ABS材质，模具一体成型。四周带氛围灯设计。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BC781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546777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DE5EC7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5794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6B0A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3C26CD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57843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低压电源模块</w:t>
            </w:r>
          </w:p>
        </w:tc>
        <w:tc>
          <w:tcPr>
            <w:tcW w:w="707" w:type="pct"/>
            <w:vMerge w:val="continue"/>
            <w:tcBorders>
              <w:top w:val="nil"/>
              <w:left w:val="nil"/>
              <w:bottom w:val="nil"/>
              <w:right w:val="single" w:color="000000" w:sz="4" w:space="0"/>
            </w:tcBorders>
            <w:shd w:val="clear" w:color="auto" w:fill="FFFFFF"/>
            <w:vAlign w:val="center"/>
          </w:tcPr>
          <w:p w14:paraId="48BF55A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677DE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w:t>
            </w:r>
          </w:p>
          <w:p w14:paraId="05E230D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2、学生电源采用耐磨、耐腐蚀、耐高温的PC亮光薄膜面板，学生电源的控制采用按钮式按键，可以随意设置电压，贴片元件生产技术，微电脑控制，采用不小于41*20mm尺寸面板，用于展示学生的交直流电压数据；</w:t>
            </w:r>
          </w:p>
          <w:p w14:paraId="583636E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3、学生交流电源通过上下键0～24V电压，最小调节单元可达1V,额定电流2A；</w:t>
            </w:r>
          </w:p>
          <w:p w14:paraId="1E0241B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4、学生直流电源也是通过上下键选取，调节范围为1.5～24V，分辨率可达0.1V,额定电流2.5A。</w:t>
            </w:r>
          </w:p>
          <w:p w14:paraId="4B55E9E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5、低压电源模块技术要求满足：</w:t>
            </w:r>
          </w:p>
          <w:p w14:paraId="3704BE6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（1）、标志：调节装置、输出插孔应有清晰明了、耐用的提示文字和符号；电压输出应能显示在电压表上。</w:t>
            </w:r>
          </w:p>
          <w:p w14:paraId="2FFD4B4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（2）、电压调节范围：AC/DC:0～24V。</w:t>
            </w:r>
          </w:p>
          <w:p w14:paraId="35C8DB2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（3）、内部导线连接：连线后应无应力；黄绿双色线必须是接地端子，部件固定牢固，无松动现象。</w:t>
            </w:r>
          </w:p>
          <w:p w14:paraId="1123AAB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（4）、电压指示精度，V：显示值与输出值之间的误差应在±2V以内。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0C6C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ED933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CCA431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538A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F063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EA7BF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286FF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伸缩线束</w:t>
            </w:r>
          </w:p>
        </w:tc>
        <w:tc>
          <w:tcPr>
            <w:tcW w:w="707" w:type="pct"/>
            <w:vMerge w:val="continue"/>
            <w:tcBorders>
              <w:top w:val="nil"/>
              <w:left w:val="nil"/>
              <w:bottom w:val="nil"/>
              <w:right w:val="single" w:color="000000" w:sz="4" w:space="0"/>
            </w:tcBorders>
            <w:shd w:val="clear" w:color="auto" w:fill="FFFFFF"/>
            <w:vAlign w:val="center"/>
          </w:tcPr>
          <w:p w14:paraId="2BB4F40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B5C17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含高低压供电线缆和网络线缆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5FF63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2E692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B3454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FC26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F1EB14">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A6A5AE2">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DF3F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高压电源模块</w:t>
            </w:r>
          </w:p>
        </w:tc>
        <w:tc>
          <w:tcPr>
            <w:tcW w:w="707" w:type="pct"/>
            <w:vMerge w:val="continue"/>
            <w:tcBorders>
              <w:top w:val="nil"/>
              <w:left w:val="nil"/>
              <w:bottom w:val="nil"/>
              <w:right w:val="single" w:color="000000" w:sz="4" w:space="0"/>
            </w:tcBorders>
            <w:shd w:val="clear" w:color="auto" w:fill="FFFFFF"/>
            <w:vAlign w:val="center"/>
          </w:tcPr>
          <w:p w14:paraId="45C9A56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BB9D6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采用220V，多功能安全插座;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9EB58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259D4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B4E87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CEFE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DFAC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87753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2CE79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智能升降系统</w:t>
            </w:r>
          </w:p>
        </w:tc>
        <w:tc>
          <w:tcPr>
            <w:tcW w:w="707" w:type="pct"/>
            <w:vMerge w:val="continue"/>
            <w:tcBorders>
              <w:top w:val="nil"/>
              <w:left w:val="nil"/>
              <w:bottom w:val="nil"/>
              <w:right w:val="single" w:color="000000" w:sz="4" w:space="0"/>
            </w:tcBorders>
            <w:shd w:val="clear" w:color="auto" w:fill="FFFFFF"/>
            <w:vAlign w:val="center"/>
          </w:tcPr>
          <w:p w14:paraId="737D7AA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44926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采用自动升降系统，自带保护功能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32B70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2B12A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36E16F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358A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17F4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AB778A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0700D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综合布线</w:t>
            </w:r>
          </w:p>
        </w:tc>
        <w:tc>
          <w:tcPr>
            <w:tcW w:w="707" w:type="pct"/>
            <w:vMerge w:val="continue"/>
            <w:tcBorders>
              <w:top w:val="nil"/>
              <w:left w:val="nil"/>
              <w:bottom w:val="nil"/>
              <w:right w:val="single" w:color="000000" w:sz="4" w:space="0"/>
            </w:tcBorders>
            <w:shd w:val="clear" w:color="auto" w:fill="FFFFFF"/>
            <w:vAlign w:val="center"/>
          </w:tcPr>
          <w:p w14:paraId="2C6CA99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5F5C4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2.5mm²电线，给学生低压电源供电；1mm²屏蔽电源线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5575C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A73D6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488716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FAE7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2C0D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B9B55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F050B1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安装支架</w:t>
            </w:r>
          </w:p>
        </w:tc>
        <w:tc>
          <w:tcPr>
            <w:tcW w:w="707" w:type="pct"/>
            <w:vMerge w:val="continue"/>
            <w:tcBorders>
              <w:top w:val="nil"/>
              <w:left w:val="nil"/>
              <w:bottom w:val="nil"/>
              <w:right w:val="single" w:color="000000" w:sz="4" w:space="0"/>
            </w:tcBorders>
            <w:shd w:val="clear" w:color="auto" w:fill="FFFFFF"/>
            <w:vAlign w:val="center"/>
          </w:tcPr>
          <w:p w14:paraId="2D5A142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7CFAC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环氧树脂喷涂金属吊杆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8A1E7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间</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91E75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E94CFF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2340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14E0C">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4C82D9">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E5D446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安装辅件</w:t>
            </w:r>
          </w:p>
        </w:tc>
        <w:tc>
          <w:tcPr>
            <w:tcW w:w="707" w:type="pct"/>
            <w:vMerge w:val="continue"/>
            <w:tcBorders>
              <w:top w:val="nil"/>
              <w:left w:val="nil"/>
              <w:bottom w:val="nil"/>
              <w:right w:val="single" w:color="000000" w:sz="4" w:space="0"/>
            </w:tcBorders>
            <w:shd w:val="clear" w:color="auto" w:fill="FFFFFF"/>
            <w:vAlign w:val="center"/>
          </w:tcPr>
          <w:p w14:paraId="5C4CAFF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1A7FE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国标五金件（不含桁架）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55CB8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间</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50E259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F93ED3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C10B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CC18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C6B65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7740C2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集成系统调试</w:t>
            </w:r>
          </w:p>
        </w:tc>
        <w:tc>
          <w:tcPr>
            <w:tcW w:w="707" w:type="pct"/>
            <w:vMerge w:val="continue"/>
            <w:tcBorders>
              <w:top w:val="nil"/>
              <w:left w:val="nil"/>
              <w:bottom w:val="nil"/>
              <w:right w:val="single" w:color="000000" w:sz="4" w:space="0"/>
            </w:tcBorders>
            <w:shd w:val="clear" w:color="auto" w:fill="FFFFFF"/>
            <w:vAlign w:val="center"/>
          </w:tcPr>
          <w:p w14:paraId="7B43D03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ED28E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1、升降功能、高低压电源系统调试</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7F0A5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370E0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23299F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EB24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FAFF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FBF67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66C2C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学科知识窗帘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48BA2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F2C2A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相对应理化生的学科知识防阻燃窗帘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E76DF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24D31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FBB3A2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B915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4443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4A789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C3D21B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立式空调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2B15A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5628B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0D1DF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39105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196AC4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AA36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21306">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46FCC7">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2CE68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实验室配套安装及恢复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11C59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F56A01">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1.实验室配套设施水电开槽，预埋.2.实验室配套灯光3.实验室配套线路及敷设。4.实验室顶部。5.实验室地面恢复。（见图纸改造）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0ACDA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6DFC5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D9AF16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0EC5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067E946">
            <w:pPr>
              <w:keepNext w:val="0"/>
              <w:keepLines w:val="0"/>
              <w:widowControl w:val="0"/>
              <w:suppressLineNumbers w:val="0"/>
              <w:tabs>
                <w:tab w:val="left" w:pos="8971"/>
              </w:tabs>
              <w:spacing w:before="0" w:beforeAutospacing="0" w:after="0" w:afterAutospacing="0"/>
              <w:ind w:left="0" w:leftChars="0" w:right="0"/>
              <w:jc w:val="center"/>
              <w:rPr>
                <w:rFonts w:hint="eastAsia" w:ascii="宋体" w:hAnsi="宋体" w:eastAsia="宋体" w:cs="宋体"/>
                <w:color w:val="auto"/>
                <w:sz w:val="21"/>
                <w:szCs w:val="21"/>
              </w:rPr>
            </w:pPr>
            <w:r>
              <w:rPr>
                <w:rFonts w:hint="eastAsia" w:ascii="宋体" w:hAnsi="宋体" w:eastAsia="宋体" w:cs="宋体"/>
                <w:b/>
                <w:bCs/>
                <w:color w:val="auto"/>
                <w:kern w:val="0"/>
                <w:sz w:val="28"/>
                <w:szCs w:val="28"/>
                <w:lang w:val="en-US" w:eastAsia="zh-CN" w:bidi="ar"/>
              </w:rPr>
              <w:t>物理准备室</w:t>
            </w:r>
          </w:p>
        </w:tc>
      </w:tr>
      <w:tr w14:paraId="010DA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60A3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DEC54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F6EB1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准备台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6807C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65505" cy="429260"/>
                  <wp:effectExtent l="0" t="0" r="10795" b="8890"/>
                  <wp:docPr id="6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descr="IMG_287"/>
                          <pic:cNvPicPr>
                            <a:picLocks noChangeAspect="1"/>
                          </pic:cNvPicPr>
                        </pic:nvPicPr>
                        <pic:blipFill>
                          <a:blip r:embed="rId33"/>
                          <a:stretch>
                            <a:fillRect/>
                          </a:stretch>
                        </pic:blipFill>
                        <pic:spPr>
                          <a:xfrm>
                            <a:off x="0" y="0"/>
                            <a:ext cx="865505" cy="42926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726511">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规格：3600*600*800mm(±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1C516C3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1、台面：采用12.7mm厚实芯理化板制作，切割处正反面去毛刺切口打磨平整。表面有良好的耐腐蚀性及具有良好的承重性能。</w:t>
            </w:r>
          </w:p>
          <w:p w14:paraId="7B2EAA1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2、柜体：全钢结构，含座人位，上抽下门设计，采用1.0mm高强度镀锌钢板，切割折弯成型焊接打磨平整，表面经环氧树脂喷涂处理。</w:t>
            </w:r>
          </w:p>
          <w:p w14:paraId="36E60C0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3、门板及抽面：采用双层结构，组装式设计，保证单层钢板双面都喷涂处理，门板中间填充隔音材料，减少关门时产生的噪音。防撞胶垫：装于抽屉及门板内侧，减缓碰撞，保护柜体。</w:t>
            </w:r>
          </w:p>
          <w:p w14:paraId="14B609A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4、拉手：采用一字拉手。</w:t>
            </w:r>
          </w:p>
          <w:p w14:paraId="2FCB8B3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607C096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6A74007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4DDA1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67009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B9774D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57F6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D17B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3B23C7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D1D3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岛式插座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6719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9F10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1、钢制线盒，主框架采用裸板实际厚度大于1.0mm厚优质钢材产一级高强度镀锌钢板经CNC机压成形、焊接制作，表面经磷化处理、环氧树脂静电粉末涂装处理。</w:t>
            </w:r>
          </w:p>
          <w:p w14:paraId="32F1149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2.220V交流输出为五孔插座，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D4E3A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A1928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87870F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CC1C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6"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B4F7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B0340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C7ED7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4F947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52450" cy="990600"/>
                  <wp:effectExtent l="0" t="0" r="0" b="0"/>
                  <wp:docPr id="7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descr="IMG_288"/>
                          <pic:cNvPicPr>
                            <a:picLocks noChangeAspect="1"/>
                          </pic:cNvPicPr>
                        </pic:nvPicPr>
                        <pic:blipFill>
                          <a:blip r:embed="rId34"/>
                          <a:stretch>
                            <a:fillRect/>
                          </a:stretch>
                        </pic:blipFill>
                        <pic:spPr>
                          <a:xfrm>
                            <a:off x="0" y="0"/>
                            <a:ext cx="552450" cy="9906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0A258B">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规格：1000*500*2000mm(±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2282598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1、柜体：全钢结构，上下双开门设计，采用1.0mm高强度镀锌钢板，切割折弯成型焊接打磨平整，表面经环氧树脂喷涂处理。</w:t>
            </w:r>
          </w:p>
          <w:p w14:paraId="537DEAB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2、柜门：上门为钢制整板开孔门框，内嵌玻璃；下门组装式设计，保证单层钢板双面都喷涂处理，门板中间填充隔音材料，减少关门时产生的噪音。</w:t>
            </w:r>
          </w:p>
          <w:p w14:paraId="245F452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7C24913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4、隔板：采用1.0mm高强度镀锌钢板，成型后20mm一体成型，柜体内带调节孔，上下可以调节。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2E95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845B2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CD5DA5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2CF7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EA6659">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7AA4EB">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8C637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加大仪器柜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B861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C1E3A8">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w:t>
            </w:r>
            <w:r>
              <w:rPr>
                <w:rFonts w:hint="eastAsia" w:ascii="宋体" w:hAnsi="宋体" w:cs="宋体"/>
                <w:b w:val="0"/>
                <w:bCs w:val="0"/>
                <w:i w:val="0"/>
                <w:iCs w:val="0"/>
                <w:color w:val="auto"/>
                <w:kern w:val="0"/>
                <w:sz w:val="18"/>
                <w:szCs w:val="18"/>
                <w:lang w:val="en-US" w:eastAsia="zh-CN" w:bidi="ar"/>
              </w:rPr>
              <w:t>3</w:t>
            </w:r>
            <w:r>
              <w:rPr>
                <w:rFonts w:hint="eastAsia" w:ascii="宋体" w:hAnsi="宋体" w:eastAsia="宋体" w:cs="宋体"/>
                <w:b w:val="0"/>
                <w:bCs w:val="0"/>
                <w:i w:val="0"/>
                <w:iCs w:val="0"/>
                <w:color w:val="auto"/>
                <w:kern w:val="0"/>
                <w:sz w:val="18"/>
                <w:szCs w:val="18"/>
                <w:lang w:val="en-US" w:eastAsia="zh-CN" w:bidi="ar"/>
              </w:rPr>
              <w:t>50*500*2000mm(±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4A5C96C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1、柜体：全钢结构，上下双开门设计，采用1.0mm高强度镀锌钢板，切割折弯成型焊接打磨平整，表面经环氧树脂喷涂处理。</w:t>
            </w:r>
          </w:p>
          <w:p w14:paraId="70D47ED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2、柜门：上门为钢制整板开孔门框，内嵌玻璃；下门组装式设计，保证单层钢板双面都喷涂处理，门板中间填充隔音材料，减少关门时产生的噪音。</w:t>
            </w:r>
          </w:p>
          <w:p w14:paraId="730463D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0136E19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4、隔板：采用1.0mm高强度镀锌钢板，成型后20mm一体成型，柜体内带调节孔，上下可以调节。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89172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0C2CE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A65FF9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31B2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092E5CE">
            <w:pPr>
              <w:keepNext w:val="0"/>
              <w:keepLines w:val="0"/>
              <w:widowControl/>
              <w:suppressLineNumbers w:val="0"/>
              <w:tabs>
                <w:tab w:val="left" w:pos="8155"/>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28"/>
                <w:szCs w:val="28"/>
                <w:lang w:val="en-US" w:eastAsia="zh-CN" w:bidi="ar"/>
              </w:rPr>
              <w:t>物理仪器室</w:t>
            </w:r>
          </w:p>
        </w:tc>
      </w:tr>
      <w:tr w14:paraId="70EC7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B0BA8">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E678AD">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DBE70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F5114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33400" cy="942975"/>
                  <wp:effectExtent l="0" t="0" r="0" b="9525"/>
                  <wp:docPr id="6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 descr="IMG_289"/>
                          <pic:cNvPicPr>
                            <a:picLocks noChangeAspect="1"/>
                          </pic:cNvPicPr>
                        </pic:nvPicPr>
                        <pic:blipFill>
                          <a:blip r:embed="rId35"/>
                          <a:stretch>
                            <a:fillRect/>
                          </a:stretch>
                        </pic:blipFill>
                        <pic:spPr>
                          <a:xfrm>
                            <a:off x="0" y="0"/>
                            <a:ext cx="533400" cy="9429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E33696">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规格：1000*500*2000mm(±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6AED5B3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1、柜体：全钢结构，上下双开门设计，采用1.0mm高强度镀锌钢板，切割折弯成型焊接打磨平整，表面经环氧树脂喷涂处理。</w:t>
            </w:r>
          </w:p>
          <w:p w14:paraId="2F9D362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2、柜门：上门为钢制整板开孔门框，内嵌玻璃；下门组装式设计，保证单层钢板双面都喷涂处理，门板中间填充隔音材料，减少关门时产生的噪音。</w:t>
            </w:r>
          </w:p>
          <w:p w14:paraId="5C3F990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28ABB28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4、隔板：采用1.0mm高强度镀锌钢板，成型后20mm一体成型，柜体内带调节孔，上下可以调节。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3A730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0F0F7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11E7FD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CFE6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F54F595">
            <w:pPr>
              <w:keepNext w:val="0"/>
              <w:keepLines w:val="0"/>
              <w:widowControl/>
              <w:suppressLineNumbers w:val="0"/>
              <w:tabs>
                <w:tab w:val="left" w:pos="8721"/>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28"/>
                <w:szCs w:val="28"/>
                <w:lang w:val="en-US" w:eastAsia="zh-CN" w:bidi="ar"/>
              </w:rPr>
              <w:t>实验员办公室</w:t>
            </w:r>
          </w:p>
        </w:tc>
      </w:tr>
      <w:tr w14:paraId="5FD80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51030">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B21FBC">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626B4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办公桌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02E76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81660" cy="293370"/>
                  <wp:effectExtent l="0" t="0" r="8890" b="11430"/>
                  <wp:docPr id="7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descr="IMG_290"/>
                          <pic:cNvPicPr>
                            <a:picLocks noChangeAspect="1"/>
                          </pic:cNvPicPr>
                        </pic:nvPicPr>
                        <pic:blipFill>
                          <a:blip r:embed="rId36"/>
                          <a:stretch>
                            <a:fillRect/>
                          </a:stretch>
                        </pic:blipFill>
                        <pic:spPr>
                          <a:xfrm>
                            <a:off x="0" y="0"/>
                            <a:ext cx="581660" cy="29337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E34111">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规格：1400*600*780mm(±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1D9E0FC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框架结构；</w:t>
            </w:r>
          </w:p>
          <w:p w14:paraId="3C759C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1、主体采用优质铝合金框架</w:t>
            </w:r>
          </w:p>
          <w:p w14:paraId="193B97A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2、台面：采用12.7mm厚实芯理化板制作，切割处正反面去毛刺切口打磨平整。表面有良好的耐腐蚀性及具有良好的承重性能。</w:t>
            </w:r>
          </w:p>
          <w:p w14:paraId="111936E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3、框架采用100*45水滴型异性铝合金型材，连接件采用专用铸铝铝合金，采用标准件紧固连接。</w:t>
            </w:r>
          </w:p>
          <w:p w14:paraId="70CF533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4、桌脚采用优质ABS注塑成型。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E32C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8B541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17BF39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BBA4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941C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8C9DD0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A9DB9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活动柜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61806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67357C">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规格：350*500*600mm(±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1A5859D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1、主体：全钢结构，采用1.0mm优质高强度镀锌钢板，采用CO2保护焊焊接，打磨处理，表面经耐酸碱EPOXY粉末烤漆处理；</w:t>
            </w:r>
          </w:p>
          <w:p w14:paraId="1B72C55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2、抽屉导轨采用：防腐三节静音导轨；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48B91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55C19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E99AF6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2CF5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34361972">
            <w:pPr>
              <w:keepNext w:val="0"/>
              <w:keepLines w:val="0"/>
              <w:widowControl/>
              <w:suppressLineNumbers w:val="0"/>
              <w:tabs>
                <w:tab w:val="left" w:pos="9155"/>
              </w:tabs>
              <w:spacing w:before="0" w:beforeAutospacing="0" w:after="0" w:afterAutospacing="0"/>
              <w:ind w:left="0" w:right="0"/>
              <w:jc w:val="center"/>
              <w:rPr>
                <w:rFonts w:hint="eastAsia" w:ascii="宋体" w:hAnsi="宋体" w:eastAsia="宋体" w:cs="宋体"/>
                <w:b/>
                <w:bCs/>
                <w:i w:val="0"/>
                <w:iCs w:val="0"/>
                <w:color w:val="auto"/>
                <w:sz w:val="28"/>
                <w:szCs w:val="28"/>
              </w:rPr>
            </w:pPr>
            <w:r>
              <w:rPr>
                <w:rFonts w:hint="eastAsia" w:ascii="宋体" w:hAnsi="宋体" w:eastAsia="宋体" w:cs="宋体"/>
                <w:b/>
                <w:bCs/>
                <w:i w:val="0"/>
                <w:iCs w:val="0"/>
                <w:color w:val="auto"/>
                <w:kern w:val="0"/>
                <w:sz w:val="28"/>
                <w:szCs w:val="28"/>
                <w:lang w:val="en-US" w:eastAsia="zh-CN" w:bidi="ar"/>
              </w:rPr>
              <w:t>三层生物实验室</w:t>
            </w:r>
          </w:p>
        </w:tc>
      </w:tr>
      <w:tr w14:paraId="2FA65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3AEF224">
            <w:pPr>
              <w:keepNext w:val="0"/>
              <w:keepLines w:val="0"/>
              <w:widowControl/>
              <w:suppressLineNumbers w:val="0"/>
              <w:tabs>
                <w:tab w:val="left" w:pos="9521"/>
              </w:tabs>
              <w:spacing w:before="0" w:beforeAutospacing="0" w:after="0" w:afterAutospacing="0"/>
              <w:ind w:left="0" w:right="0"/>
              <w:jc w:val="center"/>
              <w:rPr>
                <w:rFonts w:hint="eastAsia" w:ascii="宋体" w:hAnsi="宋体" w:eastAsia="宋体" w:cs="宋体"/>
                <w:b/>
                <w:bCs/>
                <w:i w:val="0"/>
                <w:iCs w:val="0"/>
                <w:color w:val="auto"/>
                <w:sz w:val="28"/>
                <w:szCs w:val="28"/>
              </w:rPr>
            </w:pPr>
            <w:r>
              <w:rPr>
                <w:rFonts w:hint="eastAsia" w:ascii="宋体" w:hAnsi="宋体" w:eastAsia="宋体" w:cs="宋体"/>
                <w:b/>
                <w:bCs/>
                <w:i w:val="0"/>
                <w:iCs w:val="0"/>
                <w:color w:val="auto"/>
                <w:kern w:val="0"/>
                <w:sz w:val="28"/>
                <w:szCs w:val="28"/>
                <w:lang w:val="en-US" w:eastAsia="zh-CN" w:bidi="ar"/>
              </w:rPr>
              <w:t>生物创新实验室（48座/间）</w:t>
            </w:r>
          </w:p>
        </w:tc>
      </w:tr>
      <w:tr w14:paraId="66D1B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A3DFF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B78DE6">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教师演示控</w:t>
            </w:r>
            <w:r>
              <w:rPr>
                <w:rFonts w:hint="eastAsia" w:ascii="宋体" w:hAnsi="宋体" w:eastAsia="宋体" w:cs="宋体"/>
                <w:b w:val="0"/>
                <w:bCs w:val="0"/>
                <w:i w:val="0"/>
                <w:iCs w:val="0"/>
                <w:color w:val="auto"/>
                <w:kern w:val="0"/>
                <w:sz w:val="18"/>
                <w:szCs w:val="18"/>
                <w:lang w:val="en-US" w:eastAsia="zh-CN" w:bidi="ar"/>
              </w:rPr>
              <w:t>制</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C0D4F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教师演示讲台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B51D7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52500" cy="676275"/>
                  <wp:effectExtent l="0" t="0" r="0" b="9525"/>
                  <wp:docPr id="10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 descr="IMG_291"/>
                          <pic:cNvPicPr>
                            <a:picLocks noChangeAspect="1"/>
                          </pic:cNvPicPr>
                        </pic:nvPicPr>
                        <pic:blipFill>
                          <a:blip r:embed="rId37"/>
                          <a:stretch>
                            <a:fillRect/>
                          </a:stretch>
                        </pic:blipFill>
                        <pic:spPr>
                          <a:xfrm>
                            <a:off x="0" y="0"/>
                            <a:ext cx="952500" cy="6762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F3C5E1">
            <w:pPr>
              <w:keepNext w:val="0"/>
              <w:keepLines w:val="0"/>
              <w:suppressLineNumbers w:val="0"/>
              <w:spacing w:before="0" w:beforeAutospacing="0" w:after="0" w:afterAutospacing="0"/>
              <w:ind w:left="0" w:right="0"/>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规格：3000*700*900mm</w:t>
            </w:r>
            <w:r>
              <w:rPr>
                <w:rFonts w:hint="eastAsia" w:ascii="宋体" w:hAnsi="宋体" w:eastAsia="宋体" w:cs="宋体"/>
                <w:b w:val="0"/>
                <w:bCs w:val="0"/>
                <w:i w:val="0"/>
                <w:iCs w:val="0"/>
                <w:color w:val="auto"/>
                <w:kern w:val="0"/>
                <w:sz w:val="18"/>
                <w:szCs w:val="18"/>
                <w:lang w:val="en-US" w:eastAsia="zh-CN" w:bidi="ar"/>
              </w:rPr>
              <w:t>(±</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29FC51F6">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1、台面：台面采用15mm厚陶瓷台面。陶瓷台面坯体黑色一体实芯和釉面经高温一体煅烧而成。陶瓷台面表面釉面为实验室专业釉面不会受外界环境影响而脱落脱层，具有耐污染、耐化学腐蚀、无放射性物质、防撞抗冲击、承重力强等功能。</w:t>
            </w:r>
          </w:p>
          <w:p w14:paraId="77E91A1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2、柜体：全钢结构，采用1.0mm高强度镀锌钢板，切割折弯成型，组件焊接工艺，打磨平整，表面经环氧树脂喷涂处理；整体结构设计合理，预留电脑主机、键盘托、实物展台、教师电源安装位置。</w:t>
            </w:r>
          </w:p>
          <w:p w14:paraId="011576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3、拉手：采用不锈钢拉手。</w:t>
            </w:r>
          </w:p>
          <w:p w14:paraId="2BE49EE4">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4、门板及抽面：采用双层结构，组装式设计，保证单层钢板双面都喷涂处理，门板中间填充隔音材料，减少关门时产生的噪音。防撞胶垫：装于抽屉及门板内侧，减缓碰撞，保护柜体。</w:t>
            </w:r>
          </w:p>
          <w:p w14:paraId="35CA84A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5、不锈钢防腐合页：采用优质不锈钢模具一体成型。</w:t>
            </w:r>
          </w:p>
          <w:p w14:paraId="10F2C19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6、防腐三节静音导轨：三节滚珠滑轨，承重性强，滑动顺滑。</w:t>
            </w:r>
          </w:p>
          <w:p w14:paraId="58F39208">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i w:val="0"/>
                <w:iCs w:val="0"/>
                <w:color w:val="auto"/>
                <w:sz w:val="21"/>
                <w:szCs w:val="21"/>
              </w:rPr>
            </w:pPr>
            <w:r>
              <w:rPr>
                <w:rFonts w:hint="eastAsia" w:ascii="宋体" w:hAnsi="宋体" w:eastAsia="宋体" w:cs="宋体"/>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0B934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1A21C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AC7B3B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4D3E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70631D">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BC56B2">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36D9D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视频展台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D9564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41375" cy="854710"/>
                  <wp:effectExtent l="0" t="0" r="15875" b="2540"/>
                  <wp:docPr id="9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8" descr="IMG_293"/>
                          <pic:cNvPicPr>
                            <a:picLocks noChangeAspect="1"/>
                          </pic:cNvPicPr>
                        </pic:nvPicPr>
                        <pic:blipFill>
                          <a:blip r:embed="rId38"/>
                          <a:stretch>
                            <a:fillRect/>
                          </a:stretch>
                        </pic:blipFill>
                        <pic:spPr>
                          <a:xfrm>
                            <a:off x="0" y="0"/>
                            <a:ext cx="841375" cy="85471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5EA83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硬件参数：</w:t>
            </w:r>
          </w:p>
          <w:p w14:paraId="76254E0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1、箱体采用ABS环保材质，轻便耐腐蚀，箱内无可见连接线，整机圆边设计，安全防碰伤。</w:t>
            </w:r>
          </w:p>
          <w:p w14:paraId="32FC4C9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2、采用三折叠式开合托板，非气压杆联动，平稳无故障。</w:t>
            </w:r>
          </w:p>
          <w:p w14:paraId="0C1AAC1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3、像素：≥800万，A4幅面。</w:t>
            </w:r>
          </w:p>
          <w:p w14:paraId="0CFE782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4、箱体外侧内嵌2个USB扩展口，可外接U盘或无线键鼠的接收器。</w:t>
            </w:r>
          </w:p>
          <w:p w14:paraId="4ABD0B1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5、壁挂展台具有侧面和底部2个USB数据连接口，支持USB下出线和侧边出线，满足不同的现场安装需求。</w:t>
            </w:r>
          </w:p>
          <w:p w14:paraId="046DFCF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6、展台对焦方式采用自动+触摸对焦，也可通过实时演示画面直接控制对焦，减少老师来回走动。</w:t>
            </w:r>
          </w:p>
          <w:p w14:paraId="7936EC7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7、整机自带LED补光灯，可触摸式三级灯光调节。 </w:t>
            </w:r>
          </w:p>
          <w:p w14:paraId="0C3F2D0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软件参数：</w:t>
            </w:r>
          </w:p>
          <w:p w14:paraId="4E6BCC5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1、界面与功能图标内嵌中文，清晰易用，老师不用查阅帮助就能使用，减少误操作。</w:t>
            </w:r>
          </w:p>
          <w:p w14:paraId="6656599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2、软件基础功能：可预设画笔批注的粗细及颜色，支持对展台画面进行移动、缩放。</w:t>
            </w:r>
          </w:p>
          <w:p w14:paraId="585D815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故障检测：软件支持故障自检功能，帮助用户检测“无画面”的原因，并给出引导性的修复和解决方案，可判断硬件连接、解码器、显卡驱动、摄像头通道占用等问题，同时也有显示微信和技术电话提供协助。</w:t>
            </w:r>
          </w:p>
          <w:p w14:paraId="39610EF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4、二维码扫码功能：打开扫一扫功能后，将书本上的二维码放入扫描框内即可自动扫描，并进入系统浏览器获取二维码的链接内容，帮助老师快速获取电子教学资源。</w:t>
            </w:r>
          </w:p>
          <w:p w14:paraId="2E55623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5、软件自带虚拟黑板功能，截取实物展示的某一重点内容在虚拟黑板模式下进行单独批注讲解，板书支持保存和二次打开、编辑，使授课变得简单轻松。</w:t>
            </w:r>
          </w:p>
          <w:p w14:paraId="5C29A5E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6、图像特技：延时拍照、聚光灯、负片、镜像、黑白、自动曝光、视频冻结、同屏对比、旋转、屏幕录制。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88AA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B3B22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098BAC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F67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E2161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28C7C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8BB0B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3B54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490220" cy="342900"/>
                  <wp:effectExtent l="0" t="0" r="5080" b="0"/>
                  <wp:docPr id="9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descr="IMG_294"/>
                          <pic:cNvPicPr>
                            <a:picLocks noChangeAspect="1"/>
                          </pic:cNvPicPr>
                        </pic:nvPicPr>
                        <pic:blipFill>
                          <a:blip r:embed="rId39"/>
                          <a:stretch>
                            <a:fillRect/>
                          </a:stretch>
                        </pic:blipFill>
                        <pic:spPr>
                          <a:xfrm>
                            <a:off x="0" y="0"/>
                            <a:ext cx="490220" cy="3429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00588E">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规格：550*450*300mm(±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04BC98D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采用PP一体化成型水槽，易清洁，耐腐蚀特点。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ECC6B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C8CA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89602D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31B1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B28E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334A2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6F8C9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三联高低位龙头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5A519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47700" cy="885825"/>
                  <wp:effectExtent l="0" t="0" r="0" b="9525"/>
                  <wp:docPr id="10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0" descr="IMG_295"/>
                          <pic:cNvPicPr>
                            <a:picLocks noChangeAspect="1"/>
                          </pic:cNvPicPr>
                        </pic:nvPicPr>
                        <pic:blipFill>
                          <a:blip r:embed="rId40"/>
                          <a:stretch>
                            <a:fillRect/>
                          </a:stretch>
                        </pic:blipFill>
                        <pic:spPr>
                          <a:xfrm>
                            <a:off x="0" y="0"/>
                            <a:ext cx="647700" cy="8858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3091B9">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鹅颈式实验室专用优质化验水嘴：主体采用铜质，表面环氧树脂喷涂。阀芯采用陶瓷阀芯，配置一个高位水龙头，两个低位水龙头，便于多用途使用。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CBC8C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A57EB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6ED323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82E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4"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014A6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034A9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学生实验操作及学习区</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C52CF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折叠学生桌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729FC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89000" cy="705485"/>
                  <wp:effectExtent l="0" t="0" r="6350" b="18415"/>
                  <wp:docPr id="103"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1" descr="IMG_296"/>
                          <pic:cNvPicPr>
                            <a:picLocks noChangeAspect="1"/>
                          </pic:cNvPicPr>
                        </pic:nvPicPr>
                        <pic:blipFill>
                          <a:blip r:embed="rId41"/>
                          <a:stretch>
                            <a:fillRect/>
                          </a:stretch>
                        </pic:blipFill>
                        <pic:spPr>
                          <a:xfrm>
                            <a:off x="0" y="0"/>
                            <a:ext cx="889000" cy="70548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C0219D">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规格：1225*600*780/820mm(±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7E17996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台面：采用厚度≥15mm厚止滑陶瓷台面。台面表面为实室专用耐腐蚀、耐刻刮、耐污染釉面。台面由耐污染黑色坯体与表面专用耐腐蚀釉面经高温长时间一体烧制而成，黑色坯体比浅色坯体更耐污染，且可避免台面侧面因二次低温上釉易脱落现象的发生。</w:t>
            </w:r>
          </w:p>
          <w:p w14:paraId="63C0896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技术参数满足以下指标：</w:t>
            </w:r>
          </w:p>
          <w:p w14:paraId="3C76410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.1工艺性要求：陶瓷台面板要求采用一体实芯坯体，表层为釉面。经对面板样品检测，釉面和坯体之间呈一体、无断裂、不脱层、无空洞、无气泡、无杂色、无釉面碎屑</w:t>
            </w:r>
          </w:p>
          <w:p w14:paraId="2B1D12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.2单边凹槽工艺性能：对台面一体烧制釉面进行测试，结果：符合，对凹槽阻水进行测试：凹槽宽度不小于11.56mm，深度不小于1.24mm，储水量超过15.88ml。</w:t>
            </w:r>
          </w:p>
          <w:p w14:paraId="2EA53AA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.3破坏载荷：参照T/CIQA 10-2020 附录A标准，重量≥720kg时间≥600h检测结果：样品无破坏。</w:t>
            </w:r>
          </w:p>
          <w:p w14:paraId="461031F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.4抗落球冲击：参照GB/T 26696-2011或T/CIQA 10-2020标准，重量≥325g落差≥600mm，检测结果：无裂纹及破损或样品无破坏。</w:t>
            </w:r>
          </w:p>
          <w:p w14:paraId="763BD56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.5耐化学腐蚀性：参照T/CIQA 10-2020 (GB/T 3810.13-2016)标准不低于GLA级检测结果：合格.</w:t>
            </w:r>
          </w:p>
          <w:p w14:paraId="1718175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.6耐磨性：参照T/CIQA 10-2020 (GB/T 3810.7-2016)标准，检测结果：4级/2100转。</w:t>
            </w:r>
          </w:p>
          <w:p w14:paraId="7F5C930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钢铝结构，外形尺寸为1225*600*780（台面）/820（围边）mm,含功能围栏总高度为925mm；左右侧围边采用一体化压铸铝工艺，尺寸不小于405*78*17mm，围边长度达到390mm，高出台面38mm，防止仪器设备掉落的风险；后档条为铝合金一体成型工艺，高出台面38mm，金属表面经环氧树脂粉末喷涂高温固化处理。；</w:t>
            </w:r>
          </w:p>
          <w:p w14:paraId="2BDC4C8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3、后功能栏杆，采用不小于20*30*1.0mm的方管弯管成型工艺，高出台面达到145mm，防止实验器材跌落；</w:t>
            </w:r>
          </w:p>
          <w:p w14:paraId="28896A2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4、下面设计两个书包斗，材质采用ABS一体化成型工艺，镂空设计，不屯垃圾，便于清理，中间设挂凳卡；</w:t>
            </w:r>
          </w:p>
          <w:p w14:paraId="687327C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5、桌腿采用两节折叠式设计，上部分尺寸不小于120*210*50mm，一体化压铸工艺；下部分采用不小于100*40*1.8mm钢管制作而成；下脚尺寸不小于565*60*40mm，采用不低于2mm钢板冲压一体化成型，金属表面经环氧树脂粉末喷涂高温固化处理。</w:t>
            </w:r>
          </w:p>
          <w:p w14:paraId="223FE32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6、折叠学生桌技术要求满足：</w:t>
            </w:r>
          </w:p>
          <w:p w14:paraId="61D470B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★折叠学生桌技术要求满足：</w:t>
            </w:r>
          </w:p>
          <w:p w14:paraId="7CB52A5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（1）后功能栏杆高出台面≥145mm；桌面可嵌入12-20mm不同厚度的台面；可移动式吸风口移动的范围≥1000mm；桌腿折叠角度：最大折叠为90°。</w:t>
            </w:r>
            <w:r>
              <w:rPr>
                <w:rFonts w:hint="eastAsia" w:ascii="宋体" w:hAnsi="宋体" w:cs="宋体"/>
                <w:b w:val="0"/>
                <w:bCs w:val="0"/>
                <w:i w:val="0"/>
                <w:iCs w:val="0"/>
                <w:color w:val="auto"/>
                <w:sz w:val="18"/>
                <w:szCs w:val="18"/>
                <w:lang w:val="en-US" w:eastAsia="zh-CN" w:bidi="ar"/>
              </w:rPr>
              <w:t>7</w:t>
            </w:r>
            <w:r>
              <w:rPr>
                <w:rFonts w:hint="eastAsia" w:ascii="宋体" w:hAnsi="宋体" w:eastAsia="宋体" w:cs="宋体"/>
                <w:b w:val="0"/>
                <w:bCs w:val="0"/>
                <w:i w:val="0"/>
                <w:iCs w:val="0"/>
                <w:color w:val="auto"/>
                <w:sz w:val="18"/>
                <w:szCs w:val="18"/>
                <w:lang w:val="en-US" w:eastAsia="zh-CN" w:bidi="ar"/>
              </w:rPr>
              <w:t>、后功能栏杆尺寸：使用卷尺测量，后功能栏杆高出台面145mm；桌面可嵌入台面厚度：使用游标卡尺测量可嵌入台面的厚度，匹配12-20mm不同厚度的台面；可移动式吸风口移动范围：使用卷尺测量可移动式吸风口在护杆上移动的范围大于等于：1000mm；桌腿折叠功能：使用角度测试仪测量桌腿折叠角度，最大折叠为90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52D48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DDA01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nil"/>
              <w:left w:val="nil"/>
              <w:bottom w:val="nil"/>
              <w:right w:val="single" w:color="000000" w:sz="4" w:space="0"/>
            </w:tcBorders>
            <w:shd w:val="clear" w:color="auto" w:fill="FFFFFF"/>
            <w:vAlign w:val="center"/>
          </w:tcPr>
          <w:p w14:paraId="3247482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0826E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9196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62EB8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57BAC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多功能防溅水槽柜</w:t>
            </w:r>
          </w:p>
        </w:tc>
        <w:tc>
          <w:tcPr>
            <w:tcW w:w="707" w:type="pct"/>
            <w:vMerge w:val="restart"/>
            <w:tcBorders>
              <w:top w:val="nil"/>
              <w:left w:val="nil"/>
              <w:bottom w:val="nil"/>
              <w:right w:val="single" w:color="000000" w:sz="4" w:space="0"/>
            </w:tcBorders>
            <w:shd w:val="clear" w:color="auto" w:fill="FFFFFF"/>
            <w:vAlign w:val="center"/>
          </w:tcPr>
          <w:p w14:paraId="727A8F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35000" cy="1047750"/>
                  <wp:effectExtent l="0" t="0" r="12700" b="0"/>
                  <wp:docPr id="11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 descr="IMG_297"/>
                          <pic:cNvPicPr>
                            <a:picLocks noChangeAspect="1"/>
                          </pic:cNvPicPr>
                        </pic:nvPicPr>
                        <pic:blipFill>
                          <a:blip r:embed="rId42"/>
                          <a:stretch>
                            <a:fillRect/>
                          </a:stretch>
                        </pic:blipFill>
                        <pic:spPr>
                          <a:xfrm>
                            <a:off x="0" y="0"/>
                            <a:ext cx="635000" cy="10477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2FA48C">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1、水槽柜整体尺寸为600*450*820mm(±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7829B0A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2、底围：590x440x61.5mm，中间部分尺寸601x450x817mm；材质1.0mm镀锌钢板，表面经防锈处理、环氧树脂静电粉末涂装处理；</w:t>
            </w:r>
          </w:p>
          <w:p w14:paraId="4FF1D92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3、一体水槽，PP改性材质，水槽上部内径尺寸为405x480mm，底部内径尺寸为346*436mm，水槽最高深度为360mm，洗涤时水不易外溅；水槽内部带滴水架，滴水架带不少于10根滴水棒，滴水棒可以翻转收纳；</w:t>
            </w:r>
          </w:p>
          <w:p w14:paraId="4AD7FC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4、水槽柜预留收纳翻盖，有收纳水管功能；检修门带锁，底围安装1寸定向轮</w:t>
            </w:r>
          </w:p>
          <w:p w14:paraId="511B3DA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★多功能防溅水槽柜技术要求满足：</w:t>
            </w:r>
          </w:p>
          <w:p w14:paraId="24C4075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（1）水槽柜滴水架具有折叠隐藏功能；</w:t>
            </w:r>
          </w:p>
          <w:p w14:paraId="21C6CF8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（2）水槽柜隐藏设计：柜体上部设计有隐藏式上下水管功能，可以搭配上走水电的需求；</w:t>
            </w:r>
          </w:p>
          <w:p w14:paraId="37FB03A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（3）水槽柜过滤功能：下水带2层过滤装置，可以过滤不同的杂质；</w:t>
            </w:r>
          </w:p>
          <w:p w14:paraId="3321331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（4）水槽柜排水功能：水槽底部设置矩形式下水口，可以快速排出水槽废水。</w:t>
            </w:r>
          </w:p>
          <w:p w14:paraId="782BEE5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提供满足以清理维护。水槽柜上面带检修口，同时可以收纳水管；检修门，带锁，底围安装1寸定向轮。</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5AE22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B4252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784F57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44A5E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96C23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80208C">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BCDBD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升降折叠水龙头</w:t>
            </w:r>
          </w:p>
        </w:tc>
        <w:tc>
          <w:tcPr>
            <w:tcW w:w="707" w:type="pct"/>
            <w:vMerge w:val="continue"/>
            <w:tcBorders>
              <w:top w:val="nil"/>
              <w:left w:val="nil"/>
              <w:bottom w:val="nil"/>
              <w:right w:val="single" w:color="000000" w:sz="4" w:space="0"/>
            </w:tcBorders>
            <w:shd w:val="clear" w:color="auto" w:fill="FFFFFF"/>
            <w:vAlign w:val="center"/>
          </w:tcPr>
          <w:p w14:paraId="4607432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EACD0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1、主体材质为加厚铜管，主管管径26mm铜管，表面经环氧树脂喷涂处理。</w:t>
            </w:r>
          </w:p>
          <w:p w14:paraId="1E9C51A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2、双龙头可以独立折叠式设计，使用时打开折叠双联龙头在使用过程中可以自由升降水嘴，以满足不同身高的高度仪器清洗要求使用。</w:t>
            </w:r>
          </w:p>
          <w:p w14:paraId="737D647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4、实验室龙头采用壁式安装，壁厚大于2.5mm，固定底座直径50mm，底座锁母与台面中间添加齿形止退垫，使连接后不易松动稳定性强，与台面安装牢固。双联龙头可以分开折叠90度收纳，保证实验室的整洁美观。</w:t>
            </w:r>
          </w:p>
          <w:p w14:paraId="4B74BF9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5、开关旋钮：材质PP，符合人体工学设计，启闭方式为平面式，开关标识清晰醒目，装配好的开关旋钮应平稳轻便无卡阻，与阀杆连接后不易松动稳定性强。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DC5E0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307A1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E743BB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AF5A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91BD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BE316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C459DE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DB679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38175" cy="838200"/>
                  <wp:effectExtent l="0" t="0" r="9525" b="0"/>
                  <wp:docPr id="109"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3" descr="IMG_298"/>
                          <pic:cNvPicPr>
                            <a:picLocks noChangeAspect="1"/>
                          </pic:cNvPicPr>
                        </pic:nvPicPr>
                        <pic:blipFill>
                          <a:blip r:embed="rId43"/>
                          <a:stretch>
                            <a:fillRect/>
                          </a:stretch>
                        </pic:blipFill>
                        <pic:spPr>
                          <a:xfrm>
                            <a:off x="0" y="0"/>
                            <a:ext cx="638175" cy="8382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921F6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规格：Φ315*450-500mm</w:t>
            </w:r>
          </w:p>
          <w:p w14:paraId="49D74F9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p>
          <w:p w14:paraId="67F6E2B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2、聚丙烯凳面材质：采用聚丙烯共聚级注塑。表面细纹咬花，防滑不发光，凳面底部镶嵌4枚螺纹，采用标准螺栓与圆型托盘固定。</w:t>
            </w:r>
          </w:p>
          <w:p w14:paraId="74A2CFA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3、脚垫材质：采用PP加耐磨纤维增强塑料，实心倒勾式一体射出成型。</w:t>
            </w:r>
          </w:p>
          <w:p w14:paraId="08E46C8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4、凳托与凳脚留有一定的空间便于凳子挂在挂凳扣上，方便教室的打扫。</w:t>
            </w:r>
          </w:p>
          <w:p w14:paraId="7F419EB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5、</w:t>
            </w:r>
            <w:r>
              <w:rPr>
                <w:rFonts w:hint="eastAsia" w:ascii="宋体" w:hAnsi="宋体" w:eastAsia="宋体" w:cs="宋体"/>
                <w:b w:val="0"/>
                <w:bCs w:val="0"/>
                <w:i w:val="0"/>
                <w:iCs w:val="0"/>
                <w:color w:val="auto"/>
                <w:kern w:val="0"/>
                <w:sz w:val="18"/>
                <w:szCs w:val="18"/>
                <w:lang w:val="en-US" w:eastAsia="zh-CN" w:bidi="ar"/>
              </w:rPr>
              <w:t>胶带类型：3M898   胶带剥离角度：180°;材质类型：硬质，检测结果不小于5B级；3.2耐腐蚀测试 耐酸性  温度：(23±2)℃  试液：30%H₂SO4溶液 时间：480h 凳面无腐蚀、变形；耐碱性  温度：   (23±2)℃  试液：30%NaOH溶液  时间：480h 凳面无腐蚀、变形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D83AD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E5F6B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559CE9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7404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2850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78489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9CF249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4069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04850" cy="1352550"/>
                  <wp:effectExtent l="0" t="0" r="0" b="0"/>
                  <wp:docPr id="92"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4" descr="IMG_299"/>
                          <pic:cNvPicPr>
                            <a:picLocks noChangeAspect="1"/>
                          </pic:cNvPicPr>
                        </pic:nvPicPr>
                        <pic:blipFill>
                          <a:blip r:embed="rId44"/>
                          <a:stretch>
                            <a:fillRect/>
                          </a:stretch>
                        </pic:blipFill>
                        <pic:spPr>
                          <a:xfrm>
                            <a:off x="0" y="0"/>
                            <a:ext cx="704850" cy="13525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0E6C7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63420A9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0582D38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2F3F16B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1C29A7A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30BBF4B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2458B84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3DEC7C7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C4BAF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D8A44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194DB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2AD06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3D78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54FDAA">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控制系</w:t>
            </w:r>
          </w:p>
          <w:p w14:paraId="5DD8E2D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58EBA9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智能系统控制柜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2E99A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438150" cy="971550"/>
                  <wp:effectExtent l="0" t="0" r="0" b="0"/>
                  <wp:docPr id="93"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5" descr="IMG_300"/>
                          <pic:cNvPicPr>
                            <a:picLocks noChangeAspect="1"/>
                          </pic:cNvPicPr>
                        </pic:nvPicPr>
                        <pic:blipFill>
                          <a:blip r:embed="rId45"/>
                          <a:stretch>
                            <a:fillRect/>
                          </a:stretch>
                        </pic:blipFill>
                        <pic:spPr>
                          <a:xfrm>
                            <a:off x="0" y="0"/>
                            <a:ext cx="438150" cy="9715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476BF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w:t>
            </w:r>
          </w:p>
          <w:p w14:paraId="1406F3D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（1）电源控制系统：可以对220V进行控制，可以单独进行控制，进行单选、全选、反选，分组进行控制；</w:t>
            </w:r>
          </w:p>
          <w:p w14:paraId="7870F5B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（2）照明控制系统可以对照明进行控制，可以单独进行控制，进行单选、全选、反选，分组进行控制；</w:t>
            </w:r>
          </w:p>
          <w:p w14:paraId="4C45BFC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p>
          <w:p w14:paraId="0D3D21B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(4)、智能摇臂控制系统：可以对摇臂进行控制，可以单独进行控制，进行单选、全选、反选，分组进行控制。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0547D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CA9E0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9D4781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E95C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D2DF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A5C0D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447AC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顶装智能控制平台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30578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33120" cy="504825"/>
                  <wp:effectExtent l="0" t="0" r="5080" b="9525"/>
                  <wp:docPr id="9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6" descr="IMG_301"/>
                          <pic:cNvPicPr>
                            <a:picLocks noChangeAspect="1"/>
                          </pic:cNvPicPr>
                        </pic:nvPicPr>
                        <pic:blipFill>
                          <a:blip r:embed="rId46"/>
                          <a:stretch>
                            <a:fillRect/>
                          </a:stretch>
                        </pic:blipFill>
                        <pic:spPr>
                          <a:xfrm>
                            <a:off x="0" y="0"/>
                            <a:ext cx="833120" cy="5048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80346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规格：10寸触摸屏。</w:t>
            </w:r>
          </w:p>
          <w:p w14:paraId="5D57CFA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集中控制系统。可执行各分项分页控制；</w:t>
            </w:r>
          </w:p>
          <w:p w14:paraId="416C823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（1）供水控制：集中控制整室给排水；</w:t>
            </w:r>
          </w:p>
          <w:p w14:paraId="56EEA2A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（2）照明控制：分组控制整室照明；</w:t>
            </w:r>
          </w:p>
          <w:p w14:paraId="6F6A956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（3）电源控制：控制学生AC220V电源； </w:t>
            </w:r>
          </w:p>
          <w:p w14:paraId="02BD38B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（4）摇臂控制：可以实现单个控制，可以集中控制，可以任意组合控制。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1F577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18B51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DC6C47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092F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9065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D554A8">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1432A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学生端分组控制系统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2039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F1757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可以对学生端模块的电源控制系统、照明控制系统、给排水控制系统、智能摇臂控制系统经行独立分组控制，实现全选、反选、单选功能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5D669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A43C8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05EBAE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6A6F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0319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85885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280F5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远程控制系统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6C2F2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00075" cy="1066800"/>
                  <wp:effectExtent l="0" t="0" r="9525" b="0"/>
                  <wp:docPr id="9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7" descr="IMG_302"/>
                          <pic:cNvPicPr>
                            <a:picLocks noChangeAspect="1"/>
                          </pic:cNvPicPr>
                        </pic:nvPicPr>
                        <pic:blipFill>
                          <a:blip r:embed="rId47"/>
                          <a:stretch>
                            <a:fillRect/>
                          </a:stretch>
                        </pic:blipFill>
                        <pic:spPr>
                          <a:xfrm>
                            <a:off x="0" y="0"/>
                            <a:ext cx="600075" cy="10668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13048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A、APP登入有网络注册功能，注册后登入系统操作，使用者忘记密码方便找回，同时方便升级系统，带来新的体验。</w:t>
            </w:r>
          </w:p>
          <w:p w14:paraId="68D7041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B、能使用APP能控制总电源关闭；</w:t>
            </w:r>
          </w:p>
          <w:p w14:paraId="5AF250A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C、APP能显示当前温度、相对湿度及当前时间；</w:t>
            </w:r>
          </w:p>
          <w:p w14:paraId="2BC4B90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D、使用APP能控制学生低压电源的交流电压，且电压值为实测值。如APP给学生交流3V，学生电源电压实测电压为3V；</w:t>
            </w:r>
          </w:p>
          <w:p w14:paraId="3A95B54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E、使用APP同时控制水电风光源开启与关闭，同时可以扩展功能（监控布防、空调控制等等）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28637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C90BE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F5CFB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64E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BB45A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315B98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644BB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温湿度监视系统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CFFD6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1643D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内置精密温湿度传感装置，实时监控房间内的温度和湿度，保障室内舒适的环境舒适性，在触摸屏中实时显示当前环境的温度和湿度。</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71E76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28FA9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B3F938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4F83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3DD7D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E81EAA">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顶装舱</w:t>
            </w:r>
          </w:p>
          <w:p w14:paraId="21D90A9E">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体</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9EB3D0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摇臂升降动力系统</w:t>
            </w:r>
          </w:p>
        </w:tc>
        <w:tc>
          <w:tcPr>
            <w:tcW w:w="707" w:type="pct"/>
            <w:vMerge w:val="restart"/>
            <w:tcBorders>
              <w:top w:val="nil"/>
              <w:left w:val="nil"/>
              <w:bottom w:val="nil"/>
              <w:right w:val="single" w:color="000000" w:sz="4" w:space="0"/>
            </w:tcBorders>
            <w:shd w:val="clear" w:color="auto" w:fill="FFFFFF"/>
            <w:vAlign w:val="center"/>
          </w:tcPr>
          <w:p w14:paraId="3625FD4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52475" cy="600075"/>
                  <wp:effectExtent l="0" t="0" r="9525" b="9525"/>
                  <wp:docPr id="9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8" descr="IMG_303"/>
                          <pic:cNvPicPr>
                            <a:picLocks noChangeAspect="1"/>
                          </pic:cNvPicPr>
                        </pic:nvPicPr>
                        <pic:blipFill>
                          <a:blip r:embed="rId48"/>
                          <a:stretch>
                            <a:fillRect/>
                          </a:stretch>
                        </pic:blipFill>
                        <pic:spPr>
                          <a:xfrm>
                            <a:off x="0" y="0"/>
                            <a:ext cx="752475" cy="6000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B7B286">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采用24V 250mm 14mm/s 4000N推杆电机，采用三支点式支撑设计，三点支撑材质采用三件压铸铝组合组装合成，每件之间采用轴销连接，三个压铸尺寸分别为：199*126*116、271*166*34、162*72*32mm，保证运动过程结构稳定，噪音不超过65分贝，抗腐蚀能力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C3A8C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B8EA4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2C2176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2BA9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6ABC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D55B0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A81901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自动控制系统</w:t>
            </w:r>
          </w:p>
        </w:tc>
        <w:tc>
          <w:tcPr>
            <w:tcW w:w="707" w:type="pct"/>
            <w:vMerge w:val="continue"/>
            <w:tcBorders>
              <w:top w:val="nil"/>
              <w:left w:val="nil"/>
              <w:bottom w:val="nil"/>
              <w:right w:val="single" w:color="000000" w:sz="4" w:space="0"/>
            </w:tcBorders>
            <w:shd w:val="clear" w:color="auto" w:fill="FFFFFF"/>
            <w:vAlign w:val="center"/>
          </w:tcPr>
          <w:p w14:paraId="441D86C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8AAB8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集成式控制单元：主要用单片机、电源模块、控制电路组成</w:t>
            </w:r>
          </w:p>
          <w:p w14:paraId="7B130EA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1、执行智能摇臂控制：可以对摇臂进行控制，可以单独进行控制，进行单选、全选、反选，分组进行控制；</w:t>
            </w:r>
          </w:p>
          <w:p w14:paraId="2FFC59C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2、执行电源控制：可以对220V和低压电源进行控制，可以单独进行控制，进行单选、全选、反选，分组进行控制。对低压电源的电压经行调节及锁定。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FF016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B2310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FA7764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D538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34DA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9B3C9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1AD6E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主体结构系统</w:t>
            </w:r>
          </w:p>
        </w:tc>
        <w:tc>
          <w:tcPr>
            <w:tcW w:w="707" w:type="pct"/>
            <w:vMerge w:val="continue"/>
            <w:tcBorders>
              <w:top w:val="nil"/>
              <w:left w:val="nil"/>
              <w:bottom w:val="nil"/>
              <w:right w:val="single" w:color="000000" w:sz="4" w:space="0"/>
            </w:tcBorders>
            <w:shd w:val="clear" w:color="auto" w:fill="FFFFFF"/>
            <w:vAlign w:val="center"/>
          </w:tcPr>
          <w:p w14:paraId="636770F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E4EDD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两侧采用1200*200*35铝合金一体成型工艺，底部采用钢制焊接而成，主框架沉重部分采用加厚钢板焊接，顶部设有防尘盖，防止灰尘进入影响设备运行，增加设备寿命。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0F7C5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C7A7F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D1DE88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ADF4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5A43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8F67BD">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多功能</w:t>
            </w:r>
          </w:p>
          <w:p w14:paraId="3C5D7B6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伸缩摇</w:t>
            </w:r>
          </w:p>
          <w:p w14:paraId="67D4E429">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臂</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C7AD3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多功能伸缩摇臂集成功能模块舱体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6B43D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886D0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1、分两段式设计，上部分由外壳、安装导轨、捆绑服务软管和桥式塑料拖链线槽等组成；下部分预留安装学生电源、供应端口、抽风管道空间位置，上下部分的运动间隙采用硅胶材质密封片，保证密闭性。</w:t>
            </w:r>
          </w:p>
          <w:p w14:paraId="47CE882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2、多功能伸缩摇臂集成功能模块舱体技术要求满足：</w:t>
            </w:r>
          </w:p>
          <w:p w14:paraId="23C547D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(1)、性能测试</w:t>
            </w:r>
          </w:p>
          <w:p w14:paraId="17E280F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功能面板的自动升降和伸缩范围</w:t>
            </w:r>
          </w:p>
          <w:p w14:paraId="12DC2EB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具有水，电，网三种接口，并且有USB供电接口(DC 5V，1.5A)</w:t>
            </w:r>
          </w:p>
          <w:p w14:paraId="659823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(2)、寿命测试 </w:t>
            </w:r>
          </w:p>
          <w:p w14:paraId="27434D2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通电AC220V，产品能够承受20000次，能自动伸缩</w:t>
            </w:r>
          </w:p>
          <w:p w14:paraId="5390294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(3)、抗电强度试验</w:t>
            </w:r>
          </w:p>
          <w:p w14:paraId="099DBC5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试验电压为AC500V，50Hz，持续时间60s;试验中，不应有击穿和飞弧现象出现。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E913E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4C1D2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DFBF15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907A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9"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30B1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23C4A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A4C83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智能摇臂升降系统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BB64B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9FC0D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1、由24V推杆机连接运动的摇臂和固定部分，运动范围从收纳的水平状态到使用时的垂直状态，摇臂可以随时停留的范围内的任意位置。</w:t>
            </w:r>
          </w:p>
          <w:p w14:paraId="02AF111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cs="宋体"/>
                <w:b w:val="0"/>
                <w:bCs w:val="0"/>
                <w:i w:val="0"/>
                <w:iCs w:val="0"/>
                <w:color w:val="auto"/>
                <w:kern w:val="0"/>
                <w:sz w:val="18"/>
                <w:szCs w:val="18"/>
                <w:lang w:val="en-US" w:eastAsia="zh-CN" w:bidi="ar"/>
              </w:rPr>
              <w:t>2、</w:t>
            </w:r>
            <w:r>
              <w:rPr>
                <w:rFonts w:hint="eastAsia" w:ascii="宋体" w:hAnsi="宋体" w:eastAsia="宋体" w:cs="宋体"/>
                <w:b w:val="0"/>
                <w:bCs w:val="0"/>
                <w:i w:val="0"/>
                <w:iCs w:val="0"/>
                <w:color w:val="auto"/>
                <w:kern w:val="0"/>
                <w:sz w:val="18"/>
                <w:szCs w:val="18"/>
                <w:lang w:val="en-US" w:eastAsia="zh-CN" w:bidi="ar"/>
              </w:rPr>
              <w:t>（1）、摇臂可以自动仲缩，可以无机调节高度，摇臂伸展的长度不小于380mm。</w:t>
            </w:r>
          </w:p>
          <w:p w14:paraId="02C3506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eastAsia="宋体" w:cs="宋体"/>
                <w:b w:val="0"/>
                <w:bCs w:val="0"/>
                <w:i w:val="0"/>
                <w:iCs w:val="0"/>
                <w:color w:val="auto"/>
                <w:kern w:val="0"/>
                <w:sz w:val="18"/>
                <w:szCs w:val="18"/>
                <w:lang w:val="en-US" w:eastAsia="zh-CN" w:bidi="ar"/>
              </w:rPr>
              <w:t>（2）、摇臂具有障碍物保护功能，在摇臂摇摆的过程中遇到障碍物会自动停止并复位。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FC012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276CF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C3C7640">
            <w:pPr>
              <w:keepNext w:val="0"/>
              <w:keepLines w:val="0"/>
              <w:widowControl/>
              <w:suppressLineNumbers w:val="0"/>
              <w:spacing w:before="0" w:beforeAutospacing="0" w:after="0" w:afterAutospacing="0"/>
              <w:ind w:left="0" w:right="0"/>
              <w:jc w:val="left"/>
              <w:rPr>
                <w:rFonts w:hint="default" w:ascii="宋体" w:hAnsi="宋体" w:eastAsia="宋体" w:cs="宋体"/>
                <w:b w:val="0"/>
                <w:bCs w:val="0"/>
                <w:i w:val="0"/>
                <w:iCs w:val="0"/>
                <w:color w:val="auto"/>
                <w:sz w:val="18"/>
                <w:szCs w:val="18"/>
                <w:lang w:val="en-US"/>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w:t>
            </w:r>
            <w:r>
              <w:rPr>
                <w:rFonts w:hint="eastAsia" w:ascii="宋体" w:hAnsi="宋体" w:cs="宋体"/>
                <w:b w:val="0"/>
                <w:bCs w:val="0"/>
                <w:i w:val="0"/>
                <w:iCs w:val="0"/>
                <w:color w:val="auto"/>
                <w:sz w:val="18"/>
                <w:szCs w:val="18"/>
                <w:highlight w:val="none"/>
                <w:u w:val="none"/>
                <w:lang w:val="en-US" w:eastAsia="zh-CN" w:bidi="ar"/>
              </w:rPr>
              <w:t>第三方</w:t>
            </w:r>
            <w:r>
              <w:rPr>
                <w:rFonts w:hint="eastAsia" w:ascii="宋体" w:hAnsi="宋体" w:eastAsia="宋体" w:cs="宋体"/>
                <w:b w:val="0"/>
                <w:bCs w:val="0"/>
                <w:i w:val="0"/>
                <w:iCs w:val="0"/>
                <w:color w:val="auto"/>
                <w:sz w:val="18"/>
                <w:szCs w:val="18"/>
                <w:highlight w:val="none"/>
                <w:u w:val="none"/>
                <w:lang w:val="en-US" w:eastAsia="zh-CN" w:bidi="ar"/>
              </w:rPr>
              <w:t>检测报告，检测内容包括为：“★”的技术参数</w:t>
            </w:r>
          </w:p>
        </w:tc>
      </w:tr>
      <w:tr w14:paraId="5E7C7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E77F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lang w:val="en-US" w:eastAsia="zh-CN"/>
              </w:rPr>
              <w:t>条</w:t>
            </w: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A1B589">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A33A8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学生电源系统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EFE4A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D0266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包含：低压交流0-24V输出1组、直流1.5-24V输出1组、输交流220V插座2个、USB输出5V电源1组。</w:t>
            </w:r>
          </w:p>
          <w:p w14:paraId="3ED175B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w:t>
            </w:r>
          </w:p>
          <w:p w14:paraId="1DF2044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2、学生电源采用耐磨、耐腐蚀、耐高温的PC亮光薄膜面板，学生电源的控制采用按钮式按键，可以随意设置电压，贴片元件生产技术，微电脑控制，采用不小于49*24mm尺寸面板，用于展示学生的交直流电压数据；</w:t>
            </w:r>
          </w:p>
          <w:p w14:paraId="18230B8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3、学生交流电源通过上下键0～24V电压，最小调节单元可达1V,额定电流3A；</w:t>
            </w:r>
          </w:p>
          <w:p w14:paraId="31DFB17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4、学生直流电源也是通过上下键选取，调节范围为1.5～24V，分辨率可达0.1V,额定电流2A。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ECD39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73747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71D050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864F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59B10">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31F6C24">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7BBEF4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故障显示系统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A018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79E14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接收智能平台控制，摇臂运动故障亮红灯警报故障。功能面板采用146*24mm，配置LED故障灯1个，灯罩采用ABS一次成型，设计安装磨砂透明均光板，不仅能使光线扩散均匀更能起到安全防护作用。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1F68E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0AD8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6305AF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52CE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86CD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FD774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系统</w:t>
            </w:r>
          </w:p>
          <w:p w14:paraId="618C947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工程</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6BAC2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电源供应线路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064A96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FA0E9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采用2.5mm²电线进行系统布线。连接每组模块供电。</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AC87F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05A5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4C6717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4423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83444">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DCAA3D">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DF376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智能控制系统线路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EE10F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9F5814">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采用1mm²屏蔽电线进行系统布线，连接每组模块通讯。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65680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E1827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380427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5B0D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0DFE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A8A434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34E018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安装辅件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DBA28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A8600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采用双槽钢横梁吊装方式，减少楼板承重，防止左右晃动，可进行上下、左右的平衡调节，实验功能板离地2m左右，主要辅件有：槽钢等（不含桁架）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836C0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间</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5CED7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55139C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4F3A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A974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8F140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916F2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集成系统调试</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D2778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763A4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系统调试：</w:t>
            </w:r>
          </w:p>
          <w:p w14:paraId="653B5D3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1、吊顶式系统采用模块化结构设计，采用吊装安装方式；</w:t>
            </w:r>
          </w:p>
          <w:p w14:paraId="7F75594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2、系统结构调试；</w:t>
            </w:r>
          </w:p>
          <w:p w14:paraId="11E7E26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3、系统控制调试；</w:t>
            </w:r>
          </w:p>
          <w:p w14:paraId="2D3762B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4、给排水调试；</w:t>
            </w:r>
          </w:p>
          <w:p w14:paraId="07CA740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5、供电系统调试；</w:t>
            </w:r>
          </w:p>
          <w:p w14:paraId="0C2F631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6、照明系统调试。</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DF1C8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9DC57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D48A81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E371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DDA0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81424F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27AA4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实验室配套安装及恢复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C827A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B35AA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1.实验室配套设施水电开槽，预埋.2.实验室配套灯光3.实验室配套线路及敷设。4.实验室顶部。5.实验室地面恢复。6.室外走廊实验室学科氛围布置恢复。（见图纸改造）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2E3D1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7D083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684CAB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E4BF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051903A">
            <w:pPr>
              <w:keepNext w:val="0"/>
              <w:keepLines w:val="0"/>
              <w:widowControl/>
              <w:suppressLineNumbers w:val="0"/>
              <w:tabs>
                <w:tab w:val="left" w:pos="8655"/>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28"/>
                <w:szCs w:val="28"/>
                <w:lang w:val="en-US" w:eastAsia="zh-CN" w:bidi="ar"/>
              </w:rPr>
              <w:t>生物准备室</w:t>
            </w:r>
          </w:p>
        </w:tc>
      </w:tr>
      <w:tr w14:paraId="08B58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3636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88C833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5C3C6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1F55E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1038225" cy="571500"/>
                  <wp:effectExtent l="0" t="0" r="9525" b="0"/>
                  <wp:docPr id="10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9" descr="IMG_304"/>
                          <pic:cNvPicPr>
                            <a:picLocks noChangeAspect="1"/>
                          </pic:cNvPicPr>
                        </pic:nvPicPr>
                        <pic:blipFill>
                          <a:blip r:embed="rId49"/>
                          <a:stretch>
                            <a:fillRect/>
                          </a:stretch>
                        </pic:blipFill>
                        <pic:spPr>
                          <a:xfrm>
                            <a:off x="0" y="0"/>
                            <a:ext cx="1038225" cy="5715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592DC8">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规格：3000*1200*800mm(±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4DE9234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1、台面：采用12.7mm厚实芯理化板制作，切割处正反面去毛刺切口打磨平整。表面有良好的耐腐蚀性及具有良好的承重性能。</w:t>
            </w:r>
          </w:p>
          <w:p w14:paraId="081FD34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2、柜体：全钢结构，含座人位，上抽下门设计，采用1.0mm高强度镀锌钢板，切割折弯成型焊接打磨平整，表面经环氧树脂喷涂处理。</w:t>
            </w:r>
          </w:p>
          <w:p w14:paraId="0623930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3、门板及抽面：采用双层结构，组装式设计，保证单层钢板双面都喷涂处理，门板中间填充隔音材料，减少关门时产生的噪音。防撞胶垫：装于抽屉及门板内侧，减缓碰撞，保护柜体。</w:t>
            </w:r>
          </w:p>
          <w:p w14:paraId="0088BC6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4、拉手：采用一字拉手。</w:t>
            </w:r>
          </w:p>
          <w:p w14:paraId="7718E82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1C90418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6C34DDB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D72CC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BF9E8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560893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5A9F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6ACCE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2A92E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9E0B0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挡水条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18F75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8F9DA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采用12.7mm厚实验室专用理化板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83D6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14CEE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E22906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843A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695D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81850E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7D942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9623A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95325" cy="485775"/>
                  <wp:effectExtent l="0" t="0" r="9525" b="9525"/>
                  <wp:docPr id="110"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0" descr="IMG_305"/>
                          <pic:cNvPicPr>
                            <a:picLocks noChangeAspect="1"/>
                          </pic:cNvPicPr>
                        </pic:nvPicPr>
                        <pic:blipFill>
                          <a:blip r:embed="rId50"/>
                          <a:stretch>
                            <a:fillRect/>
                          </a:stretch>
                        </pic:blipFill>
                        <pic:spPr>
                          <a:xfrm>
                            <a:off x="0" y="0"/>
                            <a:ext cx="695325" cy="4857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C2FD23">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规格：550*450*300mm(±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51E2B42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采用PP一体化成型水槽，易清洁，耐腐蚀特点。</w:t>
            </w:r>
          </w:p>
          <w:p w14:paraId="72C2CCF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BAB59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C15E4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410BAB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9D9A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68827E">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651B3E">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D05E6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三联高低位龙头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C27BB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61975" cy="771525"/>
                  <wp:effectExtent l="0" t="0" r="9525" b="9525"/>
                  <wp:docPr id="104"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1" descr="IMG_306"/>
                          <pic:cNvPicPr>
                            <a:picLocks noChangeAspect="1"/>
                          </pic:cNvPicPr>
                        </pic:nvPicPr>
                        <pic:blipFill>
                          <a:blip r:embed="rId51"/>
                          <a:stretch>
                            <a:fillRect/>
                          </a:stretch>
                        </pic:blipFill>
                        <pic:spPr>
                          <a:xfrm>
                            <a:off x="0" y="0"/>
                            <a:ext cx="561975" cy="7715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996DF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鹅颈式实验室专用优质化验水嘴：主体采用铜质，表面环氧树脂喷涂。阀芯采用陶瓷阀芯，配置一个高位水龙头，两个低位水龙头，便于多用途使用。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3B220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DA7D2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8A0232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0BD0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86FAE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297D9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99FE1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D5FC5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42950" cy="1419225"/>
                  <wp:effectExtent l="0" t="0" r="0" b="9525"/>
                  <wp:docPr id="101"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2" descr="IMG_307"/>
                          <pic:cNvPicPr>
                            <a:picLocks noChangeAspect="1"/>
                          </pic:cNvPicPr>
                        </pic:nvPicPr>
                        <pic:blipFill>
                          <a:blip r:embed="rId52"/>
                          <a:stretch>
                            <a:fillRect/>
                          </a:stretch>
                        </pic:blipFill>
                        <pic:spPr>
                          <a:xfrm>
                            <a:off x="0" y="0"/>
                            <a:ext cx="742950" cy="14192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F7868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169C671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0FB8FE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43F8212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042546A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160043E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70C3526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63DC0B3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F73A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7B6E1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FA64CD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28945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66B389C">
            <w:pPr>
              <w:keepNext w:val="0"/>
              <w:keepLines w:val="0"/>
              <w:widowControl/>
              <w:suppressLineNumbers w:val="0"/>
              <w:tabs>
                <w:tab w:val="left" w:pos="9788"/>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8"/>
                <w:szCs w:val="28"/>
                <w:lang w:val="en-US" w:eastAsia="zh-CN" w:bidi="ar"/>
              </w:rPr>
              <w:t>生物仪器室</w:t>
            </w:r>
          </w:p>
        </w:tc>
      </w:tr>
      <w:tr w14:paraId="31AD4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608AD">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06F503">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1BFE4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0937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11835" cy="1362075"/>
                  <wp:effectExtent l="0" t="0" r="12065" b="9525"/>
                  <wp:docPr id="106"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3" descr="IMG_308"/>
                          <pic:cNvPicPr>
                            <a:picLocks noChangeAspect="1"/>
                          </pic:cNvPicPr>
                        </pic:nvPicPr>
                        <pic:blipFill>
                          <a:blip r:embed="rId53"/>
                          <a:stretch>
                            <a:fillRect/>
                          </a:stretch>
                        </pic:blipFill>
                        <pic:spPr>
                          <a:xfrm>
                            <a:off x="0" y="0"/>
                            <a:ext cx="711835" cy="13620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55BFE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76F4F21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23AF27C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64E54FA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0DF9D4B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1FFC7D4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45DEF05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5BDFC70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4C9F9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F490A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08D90F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53A44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294184B">
            <w:pPr>
              <w:keepNext w:val="0"/>
              <w:keepLines w:val="0"/>
              <w:widowControl/>
              <w:suppressLineNumbers w:val="0"/>
              <w:tabs>
                <w:tab w:val="left" w:pos="9788"/>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8"/>
                <w:szCs w:val="28"/>
                <w:lang w:val="en-US" w:eastAsia="zh-CN" w:bidi="ar"/>
              </w:rPr>
              <w:t>生物标本室</w:t>
            </w:r>
          </w:p>
        </w:tc>
      </w:tr>
      <w:tr w14:paraId="60712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2439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F21AE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2DCA6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单面标本柜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928C1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42925" cy="933450"/>
                  <wp:effectExtent l="0" t="0" r="9525" b="0"/>
                  <wp:docPr id="102"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4" descr="IMG_309"/>
                          <pic:cNvPicPr>
                            <a:picLocks noChangeAspect="1"/>
                          </pic:cNvPicPr>
                        </pic:nvPicPr>
                        <pic:blipFill>
                          <a:blip r:embed="rId54"/>
                          <a:stretch>
                            <a:fillRect/>
                          </a:stretch>
                        </pic:blipFill>
                        <pic:spPr>
                          <a:xfrm>
                            <a:off x="0" y="0"/>
                            <a:ext cx="542925" cy="9334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49A8E4">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格：1000*500*2000mm(±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1332CD0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全钢结构，每个柜体均应为完整独立的落地型全钢制柜体设计。柜体采用优质钢材裸板厚度大于1.0mm一级高强度镀锌钢板冲折制作，表面经磷化等防腐处理后再经环氧树脂静电粉末喷涂。下部为钢制开门（双层门）。上柜为玻璃结构，玻璃层板，玻璃移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CBBC7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B73E2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C42BF1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5790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A434B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1DEBF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11163E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双面标本柜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2EAB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23875" cy="723900"/>
                  <wp:effectExtent l="0" t="0" r="9525" b="0"/>
                  <wp:docPr id="10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5" descr="IMG_310"/>
                          <pic:cNvPicPr>
                            <a:picLocks noChangeAspect="1"/>
                          </pic:cNvPicPr>
                        </pic:nvPicPr>
                        <pic:blipFill>
                          <a:blip r:embed="rId55"/>
                          <a:stretch>
                            <a:fillRect/>
                          </a:stretch>
                        </pic:blipFill>
                        <pic:spPr>
                          <a:xfrm>
                            <a:off x="0" y="0"/>
                            <a:ext cx="523875" cy="7239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04DDEA">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规格：1000*1000*2000mm(±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27DEAD5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全钢结构，每个柜体均应为完整独立的落地型全钢制柜体设计。柜体采用优质钢材裸板厚度大于1.0mm一级高强度镀锌钢板冲折制作，表面经磷化等防腐处理后再经环氧树脂静电粉末喷涂。下部为钢制开门（双层门）。上柜为玻璃结构，玻璃层板，玻璃移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33BB7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6B092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72D74A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5F4D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4B20F47">
            <w:pPr>
              <w:keepNext w:val="0"/>
              <w:keepLines w:val="0"/>
              <w:widowControl/>
              <w:suppressLineNumbers w:val="0"/>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color w:val="auto"/>
                <w:kern w:val="0"/>
                <w:sz w:val="28"/>
                <w:szCs w:val="28"/>
                <w:lang w:val="en-US" w:eastAsia="zh-CN" w:bidi="ar"/>
              </w:rPr>
              <w:t>初中物理仪器</w:t>
            </w:r>
          </w:p>
        </w:tc>
      </w:tr>
      <w:tr w14:paraId="3F2DC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71B0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BD083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一般</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21086D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钢制黑板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C41A3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57A67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供教学书写及吸附磁性教具用。二、技术参数：1.钢制黑板由金属提手、铝型材框、塑料包边、钢质面板组成。2.钢制黑板尺寸不小于890mm×600mm，板面可双面书写，双面吸附磁性教具。3.无镜面反光，色泽均匀，书写流畅。4.黑板提手在长边边框中间安装牢靠，挂起或提拿时无明显歪斜。</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14CAF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0F976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88F218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CD91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E83D0">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8C5FCD">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2CD43C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打孔器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1CBA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C9DC2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产品由四支不同孔径带手柄的空芯钻头、顶屑杆（通条）组成。空芯管：a）每支空芯管长度为100mmb）管外径分别为6mm,8mm,10mm公差±0.1mm。</w:t>
            </w:r>
          </w:p>
          <w:p w14:paraId="6481BEC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钻头：用无缝钢管制成；直线度0.05mm；刀口表面镀铬；刀刃无缺口或锯齿状；刀刃平面与手柄平行，并与钻头轴线垂直；刀刃平面与轴线的垂直度0.16mm；顶屑杆：直径3.5mm长105mm</w:t>
            </w:r>
          </w:p>
          <w:p w14:paraId="060DE5E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F38E1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BE487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7C8C18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w:t>
            </w:r>
          </w:p>
        </w:tc>
      </w:tr>
      <w:tr w14:paraId="12D0B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9668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323AF1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8EDD3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手摇抽气机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0F9C17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7232A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实验教学抽气用。二、技术参数：1.手摇抽气机由底座、双缸系统、转轮、手柄、橡胶管等组成。2.双缸系统由双气缸体、活塞、双拐曲轴、连杆、密封片和弹簧等组成。3.底座尺寸不小于165mm×95mm×13mm。4.转轮直径为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7CD04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EE5BB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6EF761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37C8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BB943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E15EB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6C6AE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直联泵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5389E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73E21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一、适用范围：中学物理教学演示实验用。二、技术参数：1.由电机、泵体、机械密封三部分组成。2.功率：0.37Kw，转速：2860r/min，扬程16m，流量：1.5m3/h,配管：25mm。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BDA9D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0DFBD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2B0C02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9F98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66399F">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3F8881">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E9CB6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旋片式真空泵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3D6C8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2BCE8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一、适用范围：中学物理教学演示实验用。二、技术参数： 1.输入电压：AC 220V±10%,50Hz。2.旋片式真空泵由底板、电机、风罩、电容壳、进气嘴、排气嘴、手柄、油箱壳、油镜、加油螺丝、橡胶脚垫等组成。3.底板尺寸为173mm×110mm×8mm。4.附带：φ12.5mm×1500mmPVC管一根及专用油一瓶。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06077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B7685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3E085F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B485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6B5E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7D7D5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973A9A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两用气筒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2066D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6917A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1.适用于中学物理教学实验用。二、技术参数：1.两用气筒由抽气接头、打气接头、阀体接头、抽气活塞、打气活塞、筒体、拉杆、手柄等组成。2.筒体外径为28mm，长不小于175mm。3.极限抽气压力≤6.7×103Pa，最低打气压力≥2.9×105P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FCE11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DFA9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415743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0A87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6A8CC">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CA1826">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02BDDC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抽气筒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F51FB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8F0BA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一、适用范围：1.中学物理教学演示实验用。2.手持式。二、技术参数：1.抽气筒由抽气接头、抽气活塞、筒体、拉杆、手柄、塑料抽气嘴、金属抽气嘴等组成。2.气筒外径35mm，长210mm。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FB814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F7C91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ABFE1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DD17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EFE1B">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820F1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225041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打气筒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65259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7726B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及小学科学教学实验用。2.多功能手动充气筒。二、技术参数：1.打气筒由气筒、踏脚、活塞、活塞杆、手柄、橡胶管、气针夹等组成。2.气筒外径约30mm，长475mm。充气软管为橡胶制品，与充气筒底座、气筒气嘴接合密闭，装卸方便。3.气筒为金属制，表面涂有金黄色防锈漆。4.充气活塞或充气筒推拉轻便、灵活，无气体泄漏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C4A12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0C55D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244FD6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9FD8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3C219C">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3A28685">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AFAA7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抽气盘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09CC3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7030A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1.由抽气盘、钟罩、音乐发生器、密封用凡士林及橡胶垫圈等组成。</w:t>
            </w:r>
          </w:p>
          <w:p w14:paraId="00BFFCB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2.尺寸规格：高约280mm，钟罩内径约142mm。</w:t>
            </w:r>
          </w:p>
          <w:p w14:paraId="0E60324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3.可以与抽气盘机或两用气筒配合使用进行真空（稀薄空气）方面的演示。 </w:t>
            </w:r>
          </w:p>
          <w:p w14:paraId="7259FA7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4.可完成声音传播实验、低压沸腾实验。</w:t>
            </w:r>
          </w:p>
          <w:p w14:paraId="3D99F88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DB3D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D927A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D99C4E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w:t>
            </w:r>
          </w:p>
        </w:tc>
      </w:tr>
      <w:tr w14:paraId="71BD7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63FE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A30AF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5EC30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仪器车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0DB0F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F18B3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46A8421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适用于中学物理、生物、化学实验室转运实验所需器材用。</w:t>
            </w:r>
          </w:p>
          <w:p w14:paraId="1B77785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2.手推式。</w:t>
            </w:r>
          </w:p>
          <w:p w14:paraId="1FF4ABF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7D2153B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1.产品结构：有两层托盘，每层托盘四周经折边处理，四底脚有万向轮，小车两端有推拉扶手。</w:t>
            </w:r>
          </w:p>
          <w:p w14:paraId="6A1F795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2.全车除万向轮金属固定件为不锈钢，其余金属部件均喷塑防锈处理。</w:t>
            </w:r>
          </w:p>
          <w:p w14:paraId="6F5CE30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3.仪器车尺寸为830mm×680mm×460mm。</w:t>
            </w:r>
          </w:p>
          <w:p w14:paraId="2A47CDE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4.上盘距地面约630mm，下盘距地面约270mm。</w:t>
            </w:r>
          </w:p>
          <w:p w14:paraId="4D93CE0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5.托盘折边高度为30mm。</w:t>
            </w:r>
          </w:p>
          <w:p w14:paraId="15B54A0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6.车架由直径19mm金属管制造，托盘支架由直径13mm金属管制造。</w:t>
            </w:r>
          </w:p>
          <w:p w14:paraId="25258B0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7.万向轮为塑料制，直径50mm，厚20mm。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2340A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辆</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C5E23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92E759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F104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BEECF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8BF407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2C206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水准器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1F6F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5F3EE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教学演示实验测量用水准器二、技术要求：1.水准器由主体和水准泡组成。主体由塑料组成，工作面为铝合金，其中一面有磁性贴条。2.水准器尺寸为228mm×40mm×15mm。3.3个水准泡（水平，垂直，45度）应安装牢固、清洁透明、刻线清晰均匀、气泡移动平稳、无跳动停止现象4.水准器分度值的误差应小于10%，即实测平均角值与公称角值之差不应超过公称角值的10%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F86C2B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B416B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A725A4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E48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582E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716FA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FFCFF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充磁器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41D5B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A8652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20B07A3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中学物理实验室给失去或减少磁性的磁铁、磁针等磁性材料充磁。</w:t>
            </w:r>
          </w:p>
          <w:p w14:paraId="5E51D0F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二、技术要求：</w:t>
            </w:r>
          </w:p>
          <w:p w14:paraId="08DB1FB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1.充磁器主要由螺线管、整流器、电源按钮开关、功能转换开关、和外壳组成。</w:t>
            </w:r>
          </w:p>
          <w:p w14:paraId="378CBD4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2.对中学物理实验室配备的条形磁铁、蹄形磁铁、磁针等磁性材料具有充磁、退磁功能。标有充磁N极、S极取向标志。</w:t>
            </w:r>
          </w:p>
          <w:p w14:paraId="0377C8D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3.充磁、消磁、电源均有指示灯。</w:t>
            </w:r>
          </w:p>
          <w:p w14:paraId="65943B3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4.充磁器外形尺寸为160mm×85mm×92mm。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E1F8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2764E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EE2A00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BA34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1572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2275E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57E83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生物显微镜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6722E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B590C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生物实验教学用。2.XSP系列二、技术参数：1.最大放大倍数：640×。2.消色差物镜：4×、10×、40×。玻璃镜片，光学部件均镀膜，物镜均齐焦中心一致。3.目镜：10×、16×。玻璃镜片，光学部件均镀膜。4.物镜转换器三孔同心，定位准确。5.反光镜一面为平面，一面为凹面。6.整机机架、底座为金属铸铝制造，坚固稳定，弯臂支架可45°倾斜。7.调焦机构（齿条）为黄铜制造，稳定、牢固、耐用，不应有自行下滑现象。8.木箱包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BAF9E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B783A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C5808C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7ABF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5C53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2A441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DE026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放大镜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3DA43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EA3D3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小学科学教学分组实验用。2.放大倍数为3×。二、技术参数：1.放大镜由透镜、镜框及手柄等组成，有效通光孔径达49mm。2.镜圈及手柄一次成型，采用硬质塑料制成，镜圈外径52mm，手柄长55mm。表面平整清洁、无划痕、溶迹、缩迹、气泡和烧粉夹生现象，边缘无毛刺、变形、破边和凹凸不平。3.透镜用光学玻璃制成，表面应清洁无麻点、擦痕及划痕，外型端正、焦距正确。4.透镜与镜圈结合紧密，无晃动及透镜脱出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09C03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91AF1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7A7518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FA37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A3CF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59847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CE30D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望远镜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CB64A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ED1ED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64C5682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1.中学物理、生物、地理教学演示实验用。</w:t>
            </w:r>
          </w:p>
          <w:p w14:paraId="2F01D08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2.7×35，棱镜式双目望远镜。</w:t>
            </w:r>
          </w:p>
          <w:p w14:paraId="57FAADB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w:t>
            </w:r>
          </w:p>
          <w:p w14:paraId="1831F7E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1.望远镜由镜筒、目镜、物镜、棱镜、镜筒连接部分、镜罩以及聚焦系统组成。</w:t>
            </w:r>
          </w:p>
          <w:p w14:paraId="060A030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2.物镜镜筒外径为46mm，目镜镜筒外径为38mm。</w:t>
            </w:r>
          </w:p>
          <w:p w14:paraId="0ADF366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3.镜筒均有防尘罩。</w:t>
            </w:r>
          </w:p>
          <w:p w14:paraId="3669246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4.镜筒连接部分中心镶嵌有简易指南针。</w:t>
            </w:r>
          </w:p>
          <w:p w14:paraId="6749608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5.附挂绳及专用背包。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EBF527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00D5A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EE8192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17FC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541A7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F58B2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D5796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天文望远镜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F8DA3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B741E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口径: 150mm(6”),焦距: 750mm,反射式</w:t>
            </w:r>
          </w:p>
          <w:p w14:paraId="7EB404F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配备：Ø31.7 PL6.5mm  PL25mm  </w:t>
            </w:r>
          </w:p>
          <w:p w14:paraId="17741DD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2X巴洛镜 月亮镜  太阳镜 </w:t>
            </w:r>
          </w:p>
          <w:p w14:paraId="0DDE4A5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6x30寻星镜   铝脚架  </w:t>
            </w:r>
          </w:p>
          <w:p w14:paraId="4AC8BEE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 III赤道仪  彩盒包装（不带投影屏和跟踪设备）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D9190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9563A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1256BB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8ECB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52FC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85ED3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BE1BC4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酒精喷灯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11BA5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82AB5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用于中学理化生实验中加热、灼烧等操作中使用。二、技术参数：1.采用钢铜混制方法。2.仪器由壶体、预热盘、壶嘴、预热管、喷火管、火力调节器、喷嘴等组成。3.壸体装酒精容积250mL。4.壶体底径105mm，总体高约155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81AD6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C258B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11359B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3FEF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31B1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2A528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F18F1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微波炉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CF728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72B4D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 、初中物理通用仪器，烹饪方式：微波/光波。 2 、操控方式：数码式。</w:t>
            </w:r>
          </w:p>
          <w:p w14:paraId="4F6EDA3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 、解冻方式：普通。</w:t>
            </w:r>
          </w:p>
          <w:p w14:paraId="6A0F895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 、旋转式转盘：有。</w:t>
            </w:r>
          </w:p>
          <w:p w14:paraId="225BB56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 、烧烤功能：有。</w:t>
            </w:r>
          </w:p>
          <w:p w14:paraId="1088553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 、再次加热功能：普通/手动。</w:t>
            </w:r>
          </w:p>
          <w:p w14:paraId="1D20BB7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 、电源：220V/50Hz。</w:t>
            </w:r>
          </w:p>
          <w:p w14:paraId="1F62839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 、输入功率：1200W。</w:t>
            </w:r>
          </w:p>
          <w:p w14:paraId="5D80AC7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9 、输出功率：≥700W。</w:t>
            </w:r>
          </w:p>
          <w:p w14:paraId="5324503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10 、烧烤功率：≥950W。</w:t>
            </w:r>
          </w:p>
          <w:p w14:paraId="1654F01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11 、振荡频率：2450MHz。</w:t>
            </w:r>
          </w:p>
          <w:p w14:paraId="68A895F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 、其余技术指标应符合GB/T 16607的有关要求。</w:t>
            </w:r>
          </w:p>
          <w:p w14:paraId="4101A59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13 、产品通过3C认证。</w:t>
            </w:r>
          </w:p>
          <w:p w14:paraId="2FB4E01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14 、附说明书、合格证、保修卡等。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22954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E8D0F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2DB89C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ED49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63F2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841C47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AB1875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电冰箱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600B7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05F3A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1、初中物理通用仪器，主要用于保存和制取低温物品。 2、有效容积不小于160L。</w:t>
            </w:r>
          </w:p>
          <w:p w14:paraId="1790D82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3、符合中华人民共和国机械工业部标准《电冰箱基本性能测试方法》JB3633－84的规定。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A97F3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41D4B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C80FF0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66BA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3FF3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E90D7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13705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注射器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A0F6D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FCF85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59471E1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1.中学物理教学用。</w:t>
            </w:r>
          </w:p>
          <w:p w14:paraId="778975D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2.100mL。</w:t>
            </w:r>
          </w:p>
          <w:p w14:paraId="5B346E0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0E0A3AE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1.塑料制品，外径35mm，筒身长不小于150mm。</w:t>
            </w:r>
          </w:p>
          <w:p w14:paraId="4BB078D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2.注射管表面无缩迹、无溶迹、无毛刺。外形端正，厚薄均匀，内外表面清洁，无划伤。</w:t>
            </w:r>
          </w:p>
          <w:p w14:paraId="4D95619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3.量值准确，刻度和数字清晰、无断线、不脱落。</w:t>
            </w:r>
          </w:p>
          <w:p w14:paraId="0BA813D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4.外筒与活塞之间配合严密，滑动自如。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39F1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7BC67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BB49AF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30FE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208D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9456F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614FB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透明盛液筒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C11EA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DCEB1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4C2C1E1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适用于中学物理实验教学用透明盛液筒。</w:t>
            </w:r>
          </w:p>
          <w:p w14:paraId="2690493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33FB547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1.透明盛液筒体用聚苯乙烯压制而成，透明度良好、不易损坏。</w:t>
            </w:r>
          </w:p>
          <w:p w14:paraId="0AF679D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2.筒的底经105mm，高度300mm。</w:t>
            </w:r>
          </w:p>
          <w:p w14:paraId="464EB70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3.筒体表面粘贴有0-30刻度，最小刻度1mm。</w:t>
            </w:r>
          </w:p>
          <w:p w14:paraId="1160EC0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4.筒体壁厚度1.85mm，筒体底部安放平稳、牢固，造型美观。外形平整、无划痕、修正的边沿不得有变形破边等缺陷。</w:t>
            </w:r>
          </w:p>
          <w:p w14:paraId="2C15C25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A4AE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CF34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892438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DF70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F56E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7AB02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91DDC4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透明水槽(圆形或方形)</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E5391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368BB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36B8E50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适用于中学物理实验教学用透明水槽。</w:t>
            </w:r>
          </w:p>
          <w:p w14:paraId="2CC2231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05269D6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1.方形，外形尺寸为270mm×195mm×104mm，壁厚壁厚≥2mm。</w:t>
            </w:r>
          </w:p>
          <w:p w14:paraId="08C1443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2.底部平整，表面无凹凸不平现象，无擦伤、划痕、裂缝，透明度好。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7561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B56E9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103470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07D6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91F7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FF311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1E8EA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碘升华凝华管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672EE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DCC99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用于初中物理、化学实验教学。2.规格：密闭式。二、技术参数：1.碘升华凝华管由玻璃密封管体和手柄组成，管体的高度不小于60mm，直径25mm。管内密封碘的质量0.1克。玻璃清晰透明，无痕迹。2.手柄长不小于90mm，直径为ф8mm。3.管体外形端正，玻璃熔接平滑均匀，无气泡、无条纹。管体在90℃热水中检测无泄漏（无气泡溢出）。4.管体耐80℃温差的急冷骤热。5.升华与凝华的全过程耗时≤10分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EE766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3FB9F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D1600A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59F9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1A986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475ED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支架</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57580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物理支架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06D0A8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6F16F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79BD53C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适用于中学物理实验教学用物理支架。</w:t>
            </w:r>
          </w:p>
          <w:p w14:paraId="68781A3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47A9174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1、物理支架由大小A型座各1件、立杆2件、复夹2件、烧杯夹1件、万向夹1件、台边夹1件、铁环1件、圆托盘2件、吊钩4件、吊钩杆1件、绝缘杆1件等组成。</w:t>
            </w:r>
          </w:p>
          <w:p w14:paraId="324BBF8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2.立杆长约500mm、700mm，直径12mm。</w:t>
            </w:r>
          </w:p>
          <w:p w14:paraId="4FFE284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 铁环内径内径为90mm，柄直径为8mm，长不小于100mm。</w:t>
            </w:r>
          </w:p>
          <w:p w14:paraId="7BE295C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 圆托盘直径为198mm，一个无孔，另一个以圆心为中心点，均匀分布有内8个外8个通孔，内孔直径为11mm，外孔直径为15mm。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E30D1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6097A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B3E64A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62CF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53FD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53F5E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83300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方座支架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CC549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7FB9E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1.产品由底座、烧杯夹、大小铁环、垂直夹、平行夹、立杆等组成。</w:t>
            </w:r>
          </w:p>
          <w:p w14:paraId="6F9FA7F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2.底座：铸铁制成，外层涂有防锈漆，规格：200mm×130mm。</w:t>
            </w:r>
          </w:p>
          <w:p w14:paraId="6319D4A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3.立杆：直径为直径12mm，杆长600mm，一端为螺纹。立杆由优质铁制成，外层电镀。</w:t>
            </w:r>
          </w:p>
          <w:p w14:paraId="7111881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4.大铁环内径90mm，柄长105mm，小铁环内径50mm，柄长125mm,圆环120°处有一开口，宽约20mm。 </w:t>
            </w:r>
          </w:p>
          <w:p w14:paraId="02901BA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5.底座放置平稳，支承夹持可靠，立杆与底座垂直，铁环组装后与立杆垂直。</w:t>
            </w:r>
          </w:p>
          <w:p w14:paraId="78E1724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6.其它符合JY0001第6、7章有关规定。</w:t>
            </w:r>
          </w:p>
          <w:p w14:paraId="30B655B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7.应符合原教育部标准《方座支架》JY167-84的相关规定。</w:t>
            </w:r>
          </w:p>
          <w:p w14:paraId="151709C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8.标志、说明书、包装、运输、贮存等应符合JY0001-2003的有关规定。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4C355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788E0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E190A8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ABAF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743E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388FA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8F752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多功能实验支架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FAE63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34034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演示实验作为实验支架使用。二、技术参数：1.多功能实验支架由支座2个（其中一个固定有定滑轮）、滑道两根、滑块6个、金属杆3根、调整支套2个、万向夹1个、烧瓶夹1个、铁环1个、托盘1个、托盘支杆1根、吊钩4个、绝缘环2个。2.支座为凸型，外形尺寸为298mm×50mm×90mm，定滑轮直径45mm。3.滑道为铝制，尺寸为798mm×25mm×17mm。4.金属杆直径12mm，长498mm一根，长848mm两根。5.烧瓶夹金属杆直径为8mm，长不小于145mm。6.铁环内径内径为90mm，柄直径为8mm，长不小于100mm。7.托盘直径为198mm，以圆心为中心点，均匀分布有内8个外8个通孔，内孔直径为11mm，外孔直径为15mm。8.零部件的组合可靠，紧固螺丝旋动灵活省力，紧固性良好；滑块在轨道上滑动灵活自如，定位可靠；便；万向夹能360°定位，夹持稳固，夹口灵活，闭锁有力，方向正确，位置端正。</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7CD60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36205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CCD10A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9AD1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A423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8E6FA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ED6CD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升降台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9273A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44AA0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1.仪器采用全金属材质，由两个工作台面、角形铝条、扁铁和螺杆等构成。台面用厚度1.5mm的不锈钢板制成。升降范围不小于150mm，载重量10kg</w:t>
            </w:r>
          </w:p>
          <w:p w14:paraId="10D169A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2.工作台面：上面板为150×150mm，下面板为180×180mm</w:t>
            </w:r>
          </w:p>
          <w:p w14:paraId="5D67190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3.上基板升降平稳，无摇晃现象。升降杆转动灵活，滑动部件滑动平稳，无跳动。金属部件表面镀铬，镀层光洁，无脱皮，砂眼等缺陷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373C4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5D994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541AD3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D7DF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FC239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C518B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85CDC4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三脚架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AEB5C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310A5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1.圆环、支撑脚用料为φ6mm冷拉钢材质，表面喷漆或镀，铬防锈处理。</w:t>
            </w:r>
          </w:p>
          <w:p w14:paraId="62DC2AC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2.支撑圆环直径外径φ130mm，φ内径90mm、壁厚5mm。圆环平面与放置台面平行，高138mm。</w:t>
            </w:r>
          </w:p>
          <w:p w14:paraId="2190473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3.三支撑脚与圆环间焊接牢靠，分布均匀，焊点光滑、平稳。</w:t>
            </w:r>
          </w:p>
          <w:p w14:paraId="795A8AB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4.表面无明显的凹痕、裂缝、变形等缺陷；表面喷漆或涂镀层应均匀，不起泡、龟裂、脱落和磨损；无锈蚀及其他机械损伤。</w:t>
            </w:r>
          </w:p>
          <w:p w14:paraId="5028BBA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80D72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5352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DA6193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A91B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2828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7EC320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87BE34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泥三角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628BC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3C781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加热辅助设备。  </w:t>
            </w:r>
          </w:p>
          <w:p w14:paraId="1A7EF2C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泥三角由黄泥棒、铁丝组成。  </w:t>
            </w:r>
          </w:p>
          <w:p w14:paraId="689AD2C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黄泥棒外径Φ10±0.5mm，长53±1mm，其中心孔能穿过1mm的铁丝。</w:t>
            </w:r>
          </w:p>
          <w:p w14:paraId="54EDEAD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三支棒组成等边三角形，黄泥棒：坚硬。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299D7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CBFF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8D7F2C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EF72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40A13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EDBC2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F8F69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旋转架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130D5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2BB1F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一、适用范围：初中物理教学作磁铁性质，两种电荷的相互作用实验时支撑，搁置T054条形磁铁，玻璃棒、胶棒等用。 二、技术参数：1.旋转架由旋转体、心轴、立柱、底座组成。2.旋转体外形尺寸为36mm×21mm×17mm，中心设有半圆槽，槽体半径为15mm，槽深9mm，槽底部呈长方形。3.心轴直径1.5mm，长70mm。4.立柱呈空心状，尺寸为φ12mm×45mm，其中一端为直径9mm×高1mm台肩凹圆柱，立柱的上口设有φ2mm孔，用以安装心轴。5.底座基本尺寸为80mm×50mm×10mm，上端有φ9mm×6mm空心圆柱，用以固定立柱。</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5DCA9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1DC55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FDBAC1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C212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A179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F702C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电源</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5A169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学生电源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A5DB0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076C7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0D1AE61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1.适用于中学物理及化学实验教学用学生电源。</w:t>
            </w:r>
          </w:p>
          <w:p w14:paraId="70AB0FE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2.9V/1.5A。</w:t>
            </w:r>
          </w:p>
          <w:p w14:paraId="463579F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4F2C812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1.输出电压：直流输出，1.5V～9V，每1.5V一档，共六档。</w:t>
            </w:r>
          </w:p>
          <w:p w14:paraId="6337150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2.电源电压转换采用硅钢片电源变压器降压，同步电压调整电路。</w:t>
            </w:r>
          </w:p>
          <w:p w14:paraId="268B136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3.过载保护：直流输出有可控硅延时过载保护功能；各档输出电流在额定电流的1.05～1.5倍时，能点亮不大于额定输出电流的白炽灯。各档输出电路短路时能自动关断。</w:t>
            </w:r>
          </w:p>
          <w:p w14:paraId="2D6E5E8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4.机箱及面板：面板尺寸208mm×100mm，面板材料采用金属底板。.面板有正负接线柱、方形红色按断按钮、方形绿色按开按钮及电源指示灯。</w:t>
            </w:r>
          </w:p>
          <w:p w14:paraId="74E4666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5.机箱采用金属材料，表面喷塑蓝色，面板与机箱采用橘黄ABS围框隔离。</w:t>
            </w:r>
          </w:p>
          <w:p w14:paraId="7BD77F7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6.机箱外壳212mm×176mm×114mm。</w:t>
            </w:r>
          </w:p>
          <w:p w14:paraId="71DD585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7.连续工作时间不少于8h。</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C118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7EB4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D47148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DA42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08FE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6FE22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8F17F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教学电源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2287F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24042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 一、适用范围、规格：</w:t>
            </w:r>
          </w:p>
          <w:p w14:paraId="6FE0189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1.适用于初中物理教学演示实验用教学电源。</w:t>
            </w:r>
          </w:p>
          <w:p w14:paraId="235DCFF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2.12V/5A，稳压，8s自动关断。</w:t>
            </w:r>
          </w:p>
          <w:p w14:paraId="5878E34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2BB2E84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1.输出电压：交流输出，2V～12V，每2V一挡，共六挡；直流稳压输出，1.5V、3V、4.5V、6V、9V、12V、，共六挡；</w:t>
            </w:r>
          </w:p>
          <w:p w14:paraId="2B45E94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2.额定电流：交流输出时5A，有过载保护；直流输出时2A，有过载保护。</w:t>
            </w:r>
          </w:p>
          <w:p w14:paraId="225711F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3.机箱及面板：面板尺寸238mm×108mm，面板材料采用金属底板。.面板有接线柱、方形红色按断按钮、方形绿色按开按钮及0V～15V直流电压表。</w:t>
            </w:r>
          </w:p>
          <w:p w14:paraId="4710799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4.机箱采用金属材料，表面喷塑蓝色，面板与机箱采用橘黄ABS围框隔离。</w:t>
            </w:r>
          </w:p>
          <w:p w14:paraId="1B2D3B4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5.机箱外壳246mm×200mm×116mm。</w:t>
            </w:r>
          </w:p>
          <w:p w14:paraId="7A4625D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6.连续工作时间不少于8h。</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B8B64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C3EF5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B6241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C67A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98568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437F2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A4430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蓄电池</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8A009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FE5C7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0B487BB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1.适用于中学物理实验教学用蓄电池。</w:t>
            </w:r>
          </w:p>
          <w:p w14:paraId="5459D7C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2.15Ah/6V。</w:t>
            </w:r>
          </w:p>
          <w:p w14:paraId="569FF27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6AA4106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1.蓄电池结构为封闭、免维护式。</w:t>
            </w:r>
          </w:p>
          <w:p w14:paraId="4A4AD2E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2.外形尺寸为110mm×60mmmm×116mm。</w:t>
            </w:r>
          </w:p>
          <w:p w14:paraId="56936E5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3.有良好的耐酸性、绝缘性、防暴性。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25B21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892E4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491553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5675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EBC5D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E9620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169E5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调压变压器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6CA91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8EBC2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一、适用范围、型号规格：1.中学物理实验室调整电源电压用。2.交流0～250V，2KVA自偶式。二、技术要求：1.输入电压：交流220V 50HZ；输出电压：交流0～250V、连续可调。最大输出电流：8A。2.调压变压器上端有提手环、刻度盘、调节手轮、指针等。3.调压变压器整体呈正六棱柱，边长为110mm。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B987A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9C6B0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A9EA32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4A28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6D73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33F1F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3F747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多功能充电器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C316F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78FE2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中学物理实验室给蓄电池快速充电。二、技术参数：1.充电电压范围：2～12V分六档选择，可根据不同电池电压而定。2.充电电流：0～10A连续可调。3.定时设置：2、4、5、6、8五档可选择。4.充电方式：恒压式全自动关停。5.仪器箱体尺寸不小于319mm205mm×185mm。6.面板上有0～15A电流表、0～20V电压表、电压、电流及定时旋钮、启动及电源开关、过载与充电指示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B7A08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7B250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C58908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8CC1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1CFA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2C6D3C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71E122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电池盒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926E4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830C49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产品由塑料盒底、正负极弹簧片、插接件组成，盒底由塑料制成，接线柱采用红、黑两种颜色的接线柱。</w:t>
            </w:r>
          </w:p>
          <w:p w14:paraId="23556C7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整体尺寸：72mm×41mm×51mm，盒体壁厚1.8mm，接线柱行程不小于5mm。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E51F6B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1CBFE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E471BB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highlight w:val="red"/>
              </w:rPr>
            </w:pPr>
            <w:r>
              <w:rPr>
                <w:rFonts w:hint="eastAsia" w:ascii="宋体" w:hAnsi="宋体" w:cs="宋体"/>
                <w:b w:val="0"/>
                <w:bCs w:val="0"/>
                <w:i w:val="0"/>
                <w:iCs w:val="0"/>
                <w:color w:val="auto"/>
                <w:sz w:val="18"/>
                <w:szCs w:val="18"/>
                <w:highlight w:val="none"/>
                <w:u w:val="none"/>
                <w:lang w:val="en-US" w:eastAsia="zh-CN" w:bidi="ar"/>
              </w:rPr>
              <w:t>/</w:t>
            </w:r>
          </w:p>
        </w:tc>
      </w:tr>
      <w:tr w14:paraId="522C2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E7C4D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C1F8B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1F211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感应圈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51668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6CFD6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中学物理教学演示实验用。2.电子开关式。二、技术参数：1.外形尺寸约250mm×170mm×150mm。2.放电杆长约75mm，直径4mm，前端逐渐变细呈尖状。放电杆可插入放电器插孔，由上端塑料旋钮在任一位置固定。3.主机上方有开关及正反向按钮、强度旋钮及强度指示灯。4.直接使用220V、50Hz市电、消耗功率不大于120W。5.输出端放电火花距离为100mm时，火花条数在两条以上，可连续工作15分钟。6.仪器正面标有高压电警示标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6D9A6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5FF88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1D5DA2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3A8E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66B4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65A1E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长度</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2D213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演示直尺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FFF0F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0808C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初中物理分组实验测量长度使用。2.木质，1000mm。二、技术参数：1.全长1000mm，尺宽42mm，厚8mm。2.尺双面单侧有刻度，尺面最小刻度1cm。3.尺面刻线均匀清晰，垂直尺边、无断线。4.白色漆层均匀、整洁，表面无伤痕、无毛刺。经干燥处理，无节疤、无裂纹、无变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0FF22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2AB91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2A3583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8C36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D618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F86C2D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75F5A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木直尺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01CDB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482F2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型号规格：1.初中物理分组实验测量长度使用。2.木质，1000mm。二、技术要求：1.全长1000mm，尺宽26mm。尺面单侧有刻度，是测量面。尺面最小刻度1mm、刻线长度较短，每5mm一小格、刻线长度中等，每100mm一大格、刻线长度较长。2.木直尺黄色漆层均匀、整洁，表面无伤痕、无毛刺。经干燥处理，无节疤、无裂纹、无变形。整尺重量适中。3.尺面刻线均匀清晰，垂直尺边、无断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E8EAD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CE6D5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56AE12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0475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D165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C42BB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E8D69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钢直尺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D9E0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1C3725">
            <w:pPr>
              <w:keepNext w:val="0"/>
              <w:keepLines w:val="0"/>
              <w:widowControl/>
              <w:suppressLineNumbers w:val="0"/>
              <w:tabs>
                <w:tab w:val="left" w:pos="2792"/>
              </w:tabs>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初中物理学生分组实验用。2.200mm二、技术要求：1.用不锈钢材料制成，双面均印有刻度，且单面双侧也均有刻度线。一侧为厘米刻度，最小刻度1毫米，量程200mm；另一侧为英寸刻度，量程8英寸。2.刻度线清晰、字迹清楚。3.尺宽25mm，尺厚0.5mm，整尺笔直，无弯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6135F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8D9E5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995E29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A535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208A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CE96F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48491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钢卷尺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B0BE7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7B200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2000mm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BDC30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46BE0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5AA3E7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01CD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41980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453B9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792E46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布卷尺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63532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0B6C4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初中物理、地理实验教学用布卷尺。2.30m二、技术要求：1.布卷尺由尺盒、尺带、可折叠摇杆。2.尺盒直径150mm，厚22mm。3.尺带宽12mm，前端有金属铁环。4.尺盒表面光滑，无毛刺，不易刮伤。</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61E056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D572E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27D857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D51E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BB76B">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5A89B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021F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游标卡尺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A0D39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74E9A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一、适用范围、规格：1.适应于初中物理实验教学用游标卡尺。2.0～150mm、0.05mm。二、技术参数：1.具有内测、外测、深度等测量功能。2.产品采用不锈钢材料制造，表面抛光处理。3.刻度清晰，无断线、缺划。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1208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D7ABD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033B4B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1C5E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95C1E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ED61B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A5AC2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外径千分尺(螺旋测微器)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8F10E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9E5D2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初中物理教学实验用螺旋测微器（千分尺）。二、技术参数：1.有效量程为25mm、测量精度为0.01mm。2.产品采用钢材制造，表面抛光处理。其中砧头用优质钢材制造。3．刻度清晰，无断线、缺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7E8B7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FD18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EFE972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BE9C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1894B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8BC31D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质量</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FF301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物理天平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B8C59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D1F90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教学演示实验称量物体的质量。2.最大称量500克，最小分度值20毫克。二、技术参数：1.物理天平由调节螺母、称盘、托架、支架、挂钩、游码、游码标尺、平衡螺母、感量调节器、指针、支柱、底座、水准仪、起动旋钮、指针标尺等组成。2.铸铁底座，表面喷塑，横梁铝制，表面钝化，称盘不锈钢，刀子和刀承采用优质玛瑙制成。3.称盘直径为100mm。4.</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26ADB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CABFD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560920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0F8A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2F9B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221877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30A7C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学生天平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25ABC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FA529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一、适用范围、规格：1.用于中学物理实验分组用学生天平。2.最大载荷：200克， 标称分度值：20mg。二、技术参数：1.学生天平由底座、支架、托盘、游码卡尺、砝码等组成。2.托盘直径为90mm。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5C5C9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E3B9E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492D5E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13C2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DF12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BA656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D3994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071C9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C9B7A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应于中学物理、生物实验教学用托盘天平。2.200克、0.2克。二、技术要求：1.外形尺寸为200mm×72mm×140mm。2.托盘直径85mm。3.游标刻度清晰，游码滑动自如。4.附件：四等砝码1套，镊子1把，专用塑料砝码盒1个，各种砝码定位放置。5.底座喷塑，横梁盘托表面镀硌，双向调旋螺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6881E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6924F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6A9521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21C6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1441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12574C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D8E8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C249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A0319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500g， 0.5g</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8603D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DE059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4766F3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CAD6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891D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A3399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48448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电子天平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5E02A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42A84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 初中物理、化学、生物实验教学用。2. 规格：0.001g, 100g。二、技术参数：1.底座外形尺寸为235mm×188mm×60mm。2.称盘：φ94mm。3.液晶数字显示。4.具有去皮、自校、记忆、计数、故障显示等功能。5.四面防静电涂层玻璃防风罩。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3C758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326BB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73B3E3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5656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AEB52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52AF2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01CA9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单杠杆天平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AA48B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F718F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实验教学用。2.规格：100g，0.01g，链式。二、技术参数：1.单杠杆天平由底座、立柱、链条刻度盘、横梁、托盘架、托盘等组成。2.天平放置于水平台上平稳，不摇动、不偏斜。光洁，无毛刺、裂纹和明显的砂眼。3.托盘直径为85mm。4.刻度盘直径为94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03640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2E7D5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057753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4009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E60F6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EFFDF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6D9D6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案秤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AFFC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BA73C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一、适用范围：适用于中学物理实验教学用。二、技术参数：1.最大量程10kg，分度值5g。2.托盘268mm。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932A6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97D93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FA35C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4D33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066D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4BED2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D1110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弹簧度盘秤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2C0F2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DF7B0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一、适用范围、规格：1.适用于中学物理实验教学用。 2.规格：8kg，20g。二、技术要求：1.产品为指针式弹簧度盘秤。2.弹簧度盘秤由底座、指针盘、托盘支撑架、托盘等组成。3.底座尺寸为255mm×175mm。4.指针盘直径大于200mm，可视面为透明塑料，内有刻度盘及红色塑料指针。5.托盘直径249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9A722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6116B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937E57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B733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A7C34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8E31E2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13C77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金属钩码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DB887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6F165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190C323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1.适用于中学物理教学演示实验和学生分组实验用钩码。</w:t>
            </w:r>
          </w:p>
          <w:p w14:paraId="18F55AC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2.10g×1，20g×2，50g×2，200g×2。</w:t>
            </w:r>
          </w:p>
          <w:p w14:paraId="437569C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1502B1E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1.钩码表面钝化处理，装于塑料盒内。</w:t>
            </w:r>
          </w:p>
          <w:p w14:paraId="20979DC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2.上下钩方向垂直，材料用钢材制成，外表镀铬，镀层无脱落，不均现象。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61FE6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A4E64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944AE3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BB57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201F7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EF0BE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AA4ED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金属槽码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F7A47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B4BFA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一、适用范围、规格：1.适用于中学物理教学演示实验和学生分组实验用钩码。2.10g×1、20g×2、50g×2、200g×1。 二、技术要求：1.由10g×1、20g×2、50g×2、200g×1各规格槽码、挂钩、槽码盒组成。2.挂钩总长102mm，主干φ4×61mm，底端有直径13mm，厚2mm金属圆片。3.槽码由钢制材料制成，表面镀铬，涂层均匀，色泽光亮。</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9C010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0503D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67E9C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8997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D7BD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BC4F0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时间</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0F7C56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机械停表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2F0C2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CFA85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一、适用范围、规格：1.用于中学物理学生实验测量时间使用。2.最小刻度值：0.1s。二、技术参数：1.表壳为金属制，可视面为玻璃制。2.表壳直径为50mm。3.表壳上端有金属环，并附有挂绳。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28EFA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A5206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43A457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1AE6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299CB">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87CCE1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EE5AF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机械停钟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CF96B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B86E5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实验教学用。二、技术参数1.机械停钟由底座、钟面、启动停止按钮、回零按钮等组成。2.底座外形尺寸为90mm×38mm。3.钟面直径为84mm，可视面为透明塑料，直径70mm，内有分钟刻度、秒针刻度及指针。</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D11A9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B7AF2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C0FAB1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F8B5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55F5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1E9356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5B7BD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电子停表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6C4B5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FD9A7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一、适用范围、规格：1.适用于中学物理、生物和小学数学、科学实验课堂计时用。2. 0.01s二、技术参数：1.产品采用微型电脑，液晶显示屏。2.有秒表计时、日历、星期显示及功能。3.机芯在表壳组件稳固，液晶屏显示清晰、可视面透明无伤。</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D1590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737E3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828408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A97D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F166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13706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1C165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电子停钟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A81F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8B9C1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一、适用范围：适用于中学物理实验教学用。二、技术参数： 1.由钟面、固定装置等组成。2.钟面尺寸为79mm×67mm×18mm。3.计时最大为99分59秒，最小1秒。4.有顺计时及倒计时2种方式。5.固定装置有三种固定方式：磁吸式、夹持式、支撑式。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007ED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987F1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568C67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908F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A074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9929E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2B128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节拍器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6D4A2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9AA0C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初中物理演示实验用节拍器。2.电子式。二、技术参数：1.节拍器外形尺寸为195mm×183mm×80mm。2.面板上有开关/音量旋钮、2个速度转换按钮及20～200次/分指示灯。指示灯以20位单位，共10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8A172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16FF7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0DDF47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5FEE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0046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B24139">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18068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沙漏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775D6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4AB21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一、适用范围：适用中学物理实验教学用。二、技术要求：1.沙漏由底座、透明塑料管及细沙组成。2.透明塑料管直径为16mm，整体高度为87mm.3.沙漏时间约3分钟。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69FD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1C348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1480D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7A19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5573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CBCCA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BABFD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日晷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B0294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EF6DC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12DE7EE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适用中学物理实验教学用。</w:t>
            </w:r>
          </w:p>
          <w:p w14:paraId="724362B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二、技术要求：</w:t>
            </w:r>
          </w:p>
          <w:p w14:paraId="37C0A38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1.由晷面、晷针、游针、支撑杆等组成。</w:t>
            </w:r>
          </w:p>
          <w:p w14:paraId="4E1B2CA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2.晷面为塑料制，直径248mm，面板上印有传统的十二时辰和现代的二十四小时标志。</w:t>
            </w:r>
          </w:p>
          <w:p w14:paraId="75E735C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3.晷针直径大于3mm，前端尖状。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F78800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933CA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33648A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60A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507F4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6F615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温度</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77CB7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6222F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7F83F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eastAsia="宋体" w:cs="宋体"/>
                <w:b w:val="0"/>
                <w:bCs w:val="0"/>
                <w:i w:val="0"/>
                <w:iCs w:val="0"/>
                <w:color w:val="auto"/>
                <w:kern w:val="0"/>
                <w:sz w:val="18"/>
                <w:szCs w:val="18"/>
                <w:lang w:val="en-US" w:eastAsia="zh-CN" w:bidi="ar"/>
              </w:rPr>
              <w:t xml:space="preserve">红液，0℃～100℃ </w:t>
            </w:r>
          </w:p>
          <w:p w14:paraId="2B59234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1、红液温度计，最小分度值为1℃。</w:t>
            </w:r>
          </w:p>
          <w:p w14:paraId="4ADD9CA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2、测量范围为0℃～100℃。</w:t>
            </w:r>
          </w:p>
          <w:p w14:paraId="20842FE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3、玻璃光洁透明,不有裂痕。</w:t>
            </w:r>
          </w:p>
          <w:p w14:paraId="727D8E9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4、毛细管不有明显的弯曲现象，其孔径均匀，管壁内清洁无杂质。</w:t>
            </w:r>
          </w:p>
          <w:p w14:paraId="11FE136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5、感温液体与液柱</w:t>
            </w:r>
          </w:p>
          <w:p w14:paraId="110BA96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5.1感温液体纯洁，无杂质。</w:t>
            </w:r>
          </w:p>
          <w:p w14:paraId="522DBDB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5.2液体不会中断。上升时，不有停滞和跳跃现象；下降时， 不会在管壁上留下液滴。</w:t>
            </w:r>
          </w:p>
          <w:p w14:paraId="37204E4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6、温度计示值误差±1℃。</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ABE5D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59E09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96B7E7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w:t>
            </w:r>
            <w:r>
              <w:rPr>
                <w:rFonts w:hint="eastAsia" w:ascii="宋体" w:hAnsi="宋体" w:cs="宋体"/>
                <w:b w:val="0"/>
                <w:bCs w:val="0"/>
                <w:i w:val="0"/>
                <w:iCs w:val="0"/>
                <w:color w:val="auto"/>
                <w:sz w:val="18"/>
                <w:szCs w:val="18"/>
                <w:highlight w:val="none"/>
                <w:u w:val="none"/>
                <w:lang w:val="en-US" w:eastAsia="zh-CN" w:bidi="ar"/>
              </w:rPr>
              <w:t>第三方</w:t>
            </w:r>
            <w:r>
              <w:rPr>
                <w:rFonts w:hint="eastAsia" w:ascii="宋体" w:hAnsi="宋体" w:eastAsia="宋体" w:cs="宋体"/>
                <w:b w:val="0"/>
                <w:bCs w:val="0"/>
                <w:i w:val="0"/>
                <w:iCs w:val="0"/>
                <w:color w:val="auto"/>
                <w:sz w:val="18"/>
                <w:szCs w:val="18"/>
                <w:highlight w:val="none"/>
                <w:u w:val="none"/>
                <w:lang w:val="en-US" w:eastAsia="zh-CN" w:bidi="ar"/>
              </w:rPr>
              <w:t>检测报告，检测内容包括为：“★”的技术参数</w:t>
            </w:r>
          </w:p>
        </w:tc>
      </w:tr>
      <w:tr w14:paraId="29E03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CE94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E83B0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7FBC3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A1F0F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92DB0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感温物质：水银。2.测量范围：0℃～200℃；最小分度值：2℃；允许误差±1℃。3.玻璃应光洁透明，不得有裂痕。毛细管不得有明显的弯曲现象，其孔径应均匀，管壁内应清洁无杂质。4.感温液体（水银）必须纯洁、无杂质。液线不得中断。上升时不得有停滞和跳跃现象；下降时不得在管壁上留下液滴。5.产品应符合《玻璃仪器通用技术要求》6.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4D1C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3E3F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0A40EF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4D70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B1AD0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D2349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028AD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演示温度计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D9E2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68802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玻璃。玻璃应光洁透明，不得有裂痕。毛细管不得有显见的弯曲现象，其孔径应均匀，管壁内应清洁无杂质。感温液体与液柱：感温液体必须纯洁,无杂质、无沉淀、无气泡。液柱不得中断、不得倒流。上升时，不得有停滞和跳跃现象；下降时,不得在管壁上留下液滴或挂色。温度计示值允许误差：“C”±1℃,“F”±2K。 板面字与分度线应清晰。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8FD98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BB8D5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B9DB48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95ED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7762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E504C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A58E4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热敏温度计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6C5A0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965AF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-10～+100℃，线性刻度</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156D0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AF0D9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54F67C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F076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538F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F05C56">
            <w:pPr>
              <w:keepNext w:val="0"/>
              <w:keepLines w:val="0"/>
              <w:widowControl w:val="0"/>
              <w:suppressLineNumbers w:val="0"/>
              <w:spacing w:before="0" w:beforeAutospacing="0" w:after="0" w:afterAutospacing="0"/>
              <w:ind w:left="425" w:leftChars="0" w:right="0" w:hanging="425" w:firstLineChars="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648C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双金属片温度计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738D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DACE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lang w:val="en-US" w:eastAsia="zh-CN" w:bidi="ar"/>
              </w:rPr>
              <w:t>玻璃。玻璃应光洁透明，不得有裂痕。毛细管不得有显见的弯曲现象，其孔径应均匀，管壁内应清洁无杂质。感温液体与液柱：感温液体必须纯洁,无杂质、无沉淀、无气泡。液柱不得中断、不得倒流。上升时，不得有停滞和跳跃现象；下降时,不得在管壁上留下液滴或挂色。温度计示值允许误差：“C”±1℃,“F”±2K。 板面字与分度线应清晰。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5BA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D350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3E70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D75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290F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A19E0D">
            <w:pPr>
              <w:keepNext w:val="0"/>
              <w:keepLines w:val="0"/>
              <w:widowControl w:val="0"/>
              <w:suppressLineNumbers w:val="0"/>
              <w:spacing w:before="0" w:beforeAutospacing="0" w:after="0" w:afterAutospacing="0"/>
              <w:ind w:left="0" w:leftChars="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5405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红外线快速体温检测仪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344B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D626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default" w:ascii="Times New Roman" w:hAnsi="Times New Roman" w:eastAsia="宋体" w:cs="Times New Roman"/>
                <w:i w:val="0"/>
                <w:iCs w:val="0"/>
                <w:color w:val="auto"/>
                <w:kern w:val="0"/>
                <w:sz w:val="20"/>
                <w:szCs w:val="20"/>
                <w:u w:val="none"/>
                <w:lang w:val="en-US" w:eastAsia="zh-CN" w:bidi="ar"/>
              </w:rPr>
              <w:t>1.工作环境温度：25～30℃；</w:t>
            </w:r>
            <w:r>
              <w:rPr>
                <w:rFonts w:hint="default" w:ascii="Times New Roman" w:hAnsi="Times New Roman" w:eastAsia="宋体" w:cs="Times New Roman"/>
                <w:i w:val="0"/>
                <w:iCs w:val="0"/>
                <w:color w:val="auto"/>
                <w:kern w:val="0"/>
                <w:sz w:val="20"/>
                <w:szCs w:val="20"/>
                <w:u w:val="none"/>
                <w:lang w:val="en-US" w:eastAsia="zh-CN" w:bidi="ar"/>
              </w:rPr>
              <w:br w:type="textWrapping"/>
            </w:r>
            <w:r>
              <w:rPr>
                <w:rFonts w:hint="default" w:ascii="Times New Roman" w:hAnsi="Times New Roman" w:eastAsia="宋体" w:cs="Times New Roman"/>
                <w:i w:val="0"/>
                <w:iCs w:val="0"/>
                <w:color w:val="auto"/>
                <w:kern w:val="0"/>
                <w:sz w:val="20"/>
                <w:szCs w:val="20"/>
                <w:u w:val="none"/>
                <w:lang w:val="en-US" w:eastAsia="zh-CN" w:bidi="ar"/>
              </w:rPr>
              <w:t>2.测量范围：摄氏32℃-42.9℃；</w:t>
            </w:r>
            <w:r>
              <w:rPr>
                <w:rFonts w:hint="default" w:ascii="Times New Roman" w:hAnsi="Times New Roman" w:eastAsia="宋体" w:cs="Times New Roman"/>
                <w:i w:val="0"/>
                <w:iCs w:val="0"/>
                <w:color w:val="auto"/>
                <w:kern w:val="0"/>
                <w:sz w:val="20"/>
                <w:szCs w:val="20"/>
                <w:u w:val="none"/>
                <w:lang w:val="en-US" w:eastAsia="zh-CN" w:bidi="ar"/>
              </w:rPr>
              <w:br w:type="textWrapping"/>
            </w:r>
            <w:r>
              <w:rPr>
                <w:rFonts w:hint="default" w:ascii="Times New Roman" w:hAnsi="Times New Roman" w:eastAsia="宋体" w:cs="Times New Roman"/>
                <w:i w:val="0"/>
                <w:iCs w:val="0"/>
                <w:color w:val="auto"/>
                <w:kern w:val="0"/>
                <w:sz w:val="20"/>
                <w:szCs w:val="20"/>
                <w:u w:val="none"/>
                <w:lang w:val="en-US" w:eastAsia="zh-CN" w:bidi="ar"/>
              </w:rPr>
              <w:t>3.分度值：摄氏0.1℃；准确度：0.5℃。</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534D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1BB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6BC5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ADE5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1AC1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9E1CF5">
            <w:pPr>
              <w:keepNext w:val="0"/>
              <w:keepLines w:val="0"/>
              <w:widowControl w:val="0"/>
              <w:suppressLineNumbers w:val="0"/>
              <w:spacing w:before="0" w:beforeAutospacing="0" w:after="0" w:afterAutospacing="0"/>
              <w:ind w:left="0" w:leftChars="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96B2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寒暑表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5570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1879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塑料注塑而成，呈黄色，基本尺寸为：204mm*55mm,量程为-30℃至50℃.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9C18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8E8F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9A499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19EB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8F82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DDC28FE">
            <w:pPr>
              <w:keepNext w:val="0"/>
              <w:keepLines w:val="0"/>
              <w:widowControl/>
              <w:suppressLineNumbers w:val="0"/>
              <w:spacing w:before="0" w:beforeAutospacing="0" w:after="0" w:afterAutospacing="0"/>
              <w:ind w:left="0" w:leftChars="0" w:right="0"/>
              <w:jc w:val="both"/>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力</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1358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E913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A6D5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零位可调、拉力式条形盒型、最大量程10N，最小分度值0.2N。铝制板面，塑料外壳。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DD0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5C5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CF91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7195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C8F0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D72150">
            <w:pPr>
              <w:keepNext w:val="0"/>
              <w:keepLines w:val="0"/>
              <w:widowControl w:val="0"/>
              <w:suppressLineNumbers w:val="0"/>
              <w:spacing w:before="0" w:beforeAutospacing="0" w:after="0" w:afterAutospacing="0"/>
              <w:ind w:left="0" w:leftChars="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A5A1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9154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6599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零位可调、拉力式条形盒型、双制式 最大量程5N，最小分度值0.1N。铝制板面，塑料外壳。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AF3D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2F6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6625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EB3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72A6A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BA83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05E04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4E28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C15A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本产品为压力量程2.5N的条形盒测力计。2．主刻线长为7±1mm，辅刻线长为6±1mm。刻度线及字迹清晰、均匀、工整。在0刻及量程的1/5、2/5、3/5、4/5及满刻度处应有数字标出刻度值。指针覆盖刻线部分的宽度不大于0.5mm。3．船形外壳：塑料制，一次冲压制成。刻度面板固定良好。外壳尺寸为36mm×151mm×20mm。4．本产品应有零位校准机构。5．使用寿命应不少于10000次。6．其他应符合JY-127-91的规定。7．标志、说明书、包装、运输、贮存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79B2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D1F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8D41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B2D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AE6F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DC2B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4855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86B4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40CD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1N，分度值0.02N。技术要求应符合JY0127的相关规定。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3CAE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0486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50ECE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F90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24D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CAFB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7A69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0B59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BEE3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5N，技术要求应符合JY/0127的相关规定。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CDB5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608E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F6FF4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A8A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645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BBA1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31E3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D761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9DF7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1N，分度值0.02N，技术要求应符合JY0127的相关规定。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D47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0846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17E9D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5CD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A405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C4C6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7FB3A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平板测力计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2EC9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6B24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5N，技术要求应符合JY/0127的相关规定。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8CDA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ED7E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8201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F8CD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9384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DAFB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2DB4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圆盘测力计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0579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EB8A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5N,JY 0127－91 教学测力计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4C4F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13A7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6D3A4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0AC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EB30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FD80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C2FE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8A3B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75E7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2N，技术要求应符合JY/0127的相关规定。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571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68CA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D3D8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63D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D85BF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9E1C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052E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拉压测力计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484C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CFB2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最大试验负荷10N，负荷分度值0.2N，最小负荷5.0N，示值误差±1%，最大试验力时主轴行程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E02F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78DE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05F9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89C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50AC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F7BA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20E3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双向测力计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7B13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069D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双向测力计主要由左右对称的标尺、拉压弹簧、指针架、拉杆、托架、挂钩、限拉片等组成。量程10N 5N-0-5N</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E21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373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5AB124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3E5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C5E7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B0C5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32C5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握力计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8E9C9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AA65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①测量范围:0-99.9Kg ②分度值:0.1Kg ③示值误差:±1%F.S ④电源:一节9V叠式电池 ⑤工作环境:0°C-40°C＜90%RH ⑥功能:握力峰值保持,开关/清零,定时关机,过载指示。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A448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3DF6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3FD5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B22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874FA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A05EB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25D3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拉力计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E463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D7ED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符合JY0001－2003《教学仪器一般质量要求》、JY0002－2003《教学仪器产品的检验规则》的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E2C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3013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A08C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47E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93D4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EFCF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电</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58785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演示电表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DBF8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0C80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具有直流电压表、直流电流表和检流计功能，2.5级。技术要求应符合JY0330的相关规定。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EA9CD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76E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141D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D93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D4983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A362D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6F8E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数字演示电表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F70C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3EB1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直流电压、电流，检流；四位半</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722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C192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9BC77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2119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8BE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316E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71F1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电能表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8859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2CA5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单相</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DACA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9C3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6B4C4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B37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1234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835C8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85D6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绝缘电阻表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F7C8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EB18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500V，ZC25—3型。额定电压：500V，测量电阻范围：0～500MΩ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B3EE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D8B3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49C6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5F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FEDB6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E593C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5465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直流电流表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69034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898FB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2.5级，0.6A，3A。J0407型；测量范围：—0.2A—0—0.6A; —1A—0—3A。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D154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AF7E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75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194590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15A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1A7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3D07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6C45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直流电压表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2170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EA5E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2.5级，3V，15V。J0408型. 测量范围—1V—0—3V; —5V—0—15V。灵敏度：伏特级1mA。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CF81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806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75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04CFA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E76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A1E6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FB29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098F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灵敏电流计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9909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F9E6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±300uA。型号规格：J0409型。 测量机构：外磁式。仪表量程：（G0）—300～0～＋300μA（G1）±750mV 。内阻：（G0）80—125Ω（G1）2400—3000Ω。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E506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A56C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7FCD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C6C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1276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C52C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9479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多用电表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1D8B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B072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MF—47型  1、准确度等级：电压、电流2.5级，直流电阻5.0级；2、灵敏度：直流20KΩ/V,交流10KΩ/V；3、测量范围：直流电流0.05mA、0.5mA、5mA、50A、500mA、5A。直流电压：0.25V、1V、2.5V、10V、50V、250V、500V、1000V、2500V。交流电压：10V、50V、250V、500V、1000V、2500V。电阻：×1、×10、×100、×1K、×10K。电感：2～1000H。带蜂鸣器，电容：0.03μF、0.1μF、0.3μF。晶体管放大系数：0～300HFE。音频电平：－10dB、22dB、36dB、50、62dB。直流电流、电压、电阻2.5级，交流电压5级。一个转换开关,尺寸：160mm*110mm*50mm。4、每台电表附一对测试电笔。</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DEA6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040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390C5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A58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E1C5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6E05F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B76DB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投影电流表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0944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F171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0.6A、3A，2.5级。技术要求应符合JY0330的相关规定。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13F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F41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57449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CC31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0DE8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2BD7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83B7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投影电压表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8EFB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3915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3V,15V,2.5级。技术要求应符合JY0330的相关规定。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4FD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D5B4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D721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CC9C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8A5D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E41B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7DC92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投影检流计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4F92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365B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±300μA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319B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E0D9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20DA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657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6E71B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C895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B6D8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教学示波器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94C6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90C3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带宽不小于2MHz。技术要求应符合JY0011的相关规定。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C3E5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3E3C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237B5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803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BD29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52C0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0BCC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大屏幕示波器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9FF7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07DE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1.显示面积不小于260×210mm，中余辉2.面板上有8个旋扭，每个旋钮功能清晰显示。3.Y轴灵敏度：200mVp-P/格 可调。4.Y轴频响：20Hz~20KHz ＜5dB（幅度为10cm）。5.X轴扫描频率：20Hz~2500Hz 可调。6.X轴灵敏度：100mVp-P/格 可调。7.X轴频响：20Hz~2500Hz ＜5dB(幅度为18cm时）。8.机内讯号：正弦波。9.工作环境：a.温度：0℃~40℃    b.相对湿度：＜90%10.工作时间：连续8小时。11.工作电源：220V，50Hz。12.标志、说明书、包装、运输、贮存等应符合JY0001-2003的有关规定。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C73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4807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287BD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2F9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84C8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AC621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C04CC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FEA8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08BC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密度大于1。技术要求应符合GB/T17764的相关规定。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36F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B264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C3FD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741D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3126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710ED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6CF2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D4EC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31A0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密度小于1。技术要求应符合GB/T17764的相关规定。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5BE9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8F46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03E2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4FC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9B5C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E204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FAC7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湿度计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7E2E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493A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指针式规格：指针式，由铁皮外壳、玻璃面罩、游丝、指针、刻度盘组成。  刻度盘为圆形，刻度盘厚度不小于1mm，直径不小于100mm。盘面印有0%～100%的刻度，最小分度值1%，刻度清晰，字迹清楚，示值允差±5%。指针转动灵活，无卡滞现象。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0DB0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B101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432C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81B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0A119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3A14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9A0F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罗盘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5E65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F56E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符合JY0001－2003《教学仪器一般质量要求》、JY0002－2003《教学仪器产品的检验规则》的要求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1DD6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E3A5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F046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DF7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2F7E2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014F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4F8F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空盒气压计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C76B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00DC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多膜盒技术要求应符合JY0128的相关规定。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260C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2D79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85BC2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F25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D304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AF19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cs="宋体"/>
                <w:b/>
                <w:bCs/>
                <w:i w:val="0"/>
                <w:iCs w:val="0"/>
                <w:color w:val="auto"/>
                <w:kern w:val="0"/>
                <w:sz w:val="18"/>
                <w:szCs w:val="18"/>
                <w:lang w:val="en-US" w:eastAsia="zh-CN" w:bidi="ar"/>
              </w:rPr>
              <w:t>专用仪器</w:t>
            </w:r>
            <w:r>
              <w:rPr>
                <w:rFonts w:hint="eastAsia" w:ascii="宋体" w:hAnsi="宋体" w:eastAsia="宋体" w:cs="宋体"/>
                <w:b/>
                <w:bCs/>
                <w:i w:val="0"/>
                <w:iCs w:val="0"/>
                <w:color w:val="auto"/>
                <w:kern w:val="0"/>
                <w:sz w:val="18"/>
                <w:szCs w:val="18"/>
                <w:lang w:val="en-US" w:eastAsia="zh-CN" w:bidi="ar"/>
              </w:rPr>
              <w:t>力学</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AF9D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圆柱体组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436F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7A80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JY/T 0394—2007圆柱</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8D4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DC04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5B75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19B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6E22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6B8C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A12D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立方体组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ED22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42A9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1由铜、铁、铝、木材四种材料组成。2体积不小于60立方厘米。3木质致密，表面平整光滑，作防潮处理。金属作防锈处理。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1E0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1E54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079A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E94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A8CB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B06B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3D8F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运动和力实验器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91E1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11F0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水平板、斜面板、小车、两种粗糙度不同的材料、钢珠、玻璃珠、硬盒、斜面过渡板组成。水平板：A）水平板尺寸：539×120×12mmb）板与水平板用镀锌铰链连接c）背面装有直径3mm的镀锌支架。硬盒：100×54×27mm。斜面：A）斜面过渡板由塑料压注而成b）：200×121×12.3mmc）中间有小球滚槽，一端两侧开有缺口</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B082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E0ED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DCDB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74E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E086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0BB70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0953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惯性演示器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CC61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42E7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1、产品由底座、钢球、圆片、弹簧钢片、立柱、底座等组成。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2、底座为金属制，颜色呈蓝色。尺寸：130mm×90mm×12mm。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3、钢球直径φ16ｍｍ。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4、弹片由厚0.6ｍｍ弹簧钢制成，表面防锈处理。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5、立柱高45ｍｍ,直径为16mm,柱端有盛球的圆孔，圆孔直径φ16ｍｍ。圆片直径25ｍｍ，中心有盲孔，用细线固定于底座。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1683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7A58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721EE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6B0D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6131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7363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CD0CF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摩擦计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C0FD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369F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1.由木制磨擦板和磨擦块组成；2.磨擦板外形规格不小于500mm×47mm×8mm；3.磨擦块外形规格不小于100mm×35mm×25mm；上面有两个砝码孔，端面中心有挂钩。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450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C966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6F9E9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35B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77F8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1AAF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5DEF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螺旋弹簧组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0CCE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FA27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产品由弹簧、指针、挂钩等组成。由钢丝绕成的螺旋弹簧表面电镀，5种为一组，其工作极限负荷分别为5N、3N、2N、1N、0.5N。3． 弹簧刚度选取分别为：5N为0.025N/mm，3N为0.015N/mm，2N为0.01N/mm，1N为0.005N/mm，0.5N为0.0025N/mm。4． 弹簧伸长长度200mm，分别达到5N、3N、2N、1N、0.5N拉力，其误差不大于2％。</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31B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79B4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F2E9F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82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10479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9EEA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1FB3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阿基米德原理实验器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2458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8DD1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测力计、塑料吊桶、塑料圆柱体、溢液杯组成。2.测力计面板应有0g、50g、100g、150g、200g和0N、0.5N、1.0N、1.5N、2.0N两种对应刻度，量程的示值误差≤1%，测力计上端要有零调装置。3.塑料圆柱的体积为100ml,有等分刻度线，质量≥120g，直径不小于φ35mm,塑料吊桶透明,外直径不小于φ400mm，容积为100ml，有等分刻度线,溢液杯透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D7E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1EF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202EE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983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0475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323F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B6FA3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阿基米德原理及其应用实验器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AE44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07E0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包括筒、圆柱体、溢液杯、低重心浮筒、低重心浮筒配重等</w:t>
            </w:r>
            <w:r>
              <w:rPr>
                <w:rFonts w:hint="eastAsia" w:ascii="宋体" w:hAnsi="宋体" w:cs="宋体"/>
                <w:i w:val="0"/>
                <w:iCs w:val="0"/>
                <w:color w:val="auto"/>
                <w:sz w:val="18"/>
                <w:szCs w:val="18"/>
                <w:lang w:eastAsia="zh-CN"/>
              </w:rPr>
              <w:t>。</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C31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C00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74047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E6F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47780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D5C1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5A72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液体压强与深度关系实验器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2507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2DBB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初中物理分组仪器，力学仪器，供中学物理实验用2、由微小压强计，液体内部压强演示器，量筒等组成3、微小压强计应符合JY133的要求4、液体内部压强演示器应符合JY107的要求，5、量筒：5.1、规格：500ｍｌ，最小分度：5ｍｌ；5.2、量筒全高：360mm±2ｍ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992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BE2E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9C6C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0F5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B3E1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B776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9AE6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连通器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36CB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7C59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技术要求应符合JY232的相关规定。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FF46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356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2DFA2E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35D3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FF6E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4C7D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7E34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帕斯卡球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E74B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AE8B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1.圆球由金属材料制成，直径φ80mm，表面光洁度不低于▽5，圆球壁厚不小于3mm，容积约0.2升。 2.气筒由合金铝管制成，直径φ25mm，长度200mm，气筒盖滚花。气筒与气筒盖的表面进行防锈处理。 3.活塞（牛皮碗或橡皮碗）应与气筒配套，松紧适当。活塞杆直径φ6mm，长度250mm。表面镀铬，上端装有手柄。 4.铜质喷咀10个，喷咀孔内径0．4mm～0．6mm，喷咀分布在球体表面各个方向上。喷咀外表面有沟槽，以便扎接薄膜。 5.气筒与圆球同轴连接，连接处应加垫圈密封。 6.圆球装满水后，推动活塞，各喷阻的压力基本相同。 7.气筒与球体、喷咀与球体连接处、活塞与气筒壁接触处，不得漏水。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9C6F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320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1E1B0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B7F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F1E0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9AACC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010D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浮力原理演示器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E7D9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6F63B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有大小水槽、立方物块、排气管、连通管、弹簧夹和底座等部件组成。2  大小水槽、立方物块和底座均用塑料制成。3  大水槽腔内底部用铁片加重，表面有刻度，每一小格的边长为10mm。4  小水槽粘在大水槽的底部。小水槽的高度≥60×60×25mm，底部有连通管孔和排气管孔。5  物块腹内中空，外形尺寸≥60×60×50mm。6  连接管为软胶管，弹簧夹松紧适当</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24F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6397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3261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B384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9A85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389B6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C1CFD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物体浮沉条件演示器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C81F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DC84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JY/T 0370－2004物体浮沉条件演示器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5B53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221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9FCC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E00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3D10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1E18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43045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潜水艇浮沉演示器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AAE4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ECC8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color w:val="auto"/>
                <w:sz w:val="18"/>
                <w:szCs w:val="18"/>
                <w:u w:val="none"/>
                <w:lang w:val="en-US" w:eastAsia="zh-CN" w:bidi="ar"/>
              </w:rPr>
              <w:t>由潜水艇模型、注射器、软乳胶管组成；潜水艇模型中间为透明气室，顶部有吸排气孔，下端有进水孔，用注射器控制沉浮；能连续套完成下沉、上浮交替动作不小于2次，悬浮时倾斜不超过10°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0B5E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690B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332DA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FDD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8587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8C620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22E29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液体内部压强实验器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30C2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44AA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本仪器由承压盒、支杆、胶管和胶膜等组成。2． 承压盒的内径φ36mm，转轴孔径φ4mm，孔的轴线通过盒口中心并与盒口在同一平面内，允许偏差为0.5mm。3． 胶管内径6mm，壁厚不小于1mm，长度不少于600mm。4． 支杆由φ4低碳钢制成，一端弯角为90±1°，表面镀铬。5． 产品应符合JY107-82《液体内部压强演示器》的要求。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EFE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DB3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1F57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110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4B37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71C4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A428C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微小压强计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5675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0AE2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产品由U形玻璃管、刻度板、三通管、乳胶管、螺旋夹、夹持柄等组成。2． 量度范围：300mm。3． 外形尺寸：380mm×65mm×30mm。4． U形管用内径均匀的玻璃管制成，其内径为4mm～6mm，壁厚不小于1mm。U形管竖直长度不小于380mm，两侧距离30±1mm一端成喇叭口，另一端成“接头”状。5． 三通管用外径为6mm+0.5mm的玻璃管制成，三个端头均为“接头”状。6． 乳胶管长250mm，内径6mm。7． 刻度板最小刻度为5mm，刻度总长为300mm。8． 产品应符合JY133-82《微小压强计》的要求。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FF1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9851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44B81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A1C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6949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A4F8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67AF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液体对器壁压强演示器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79F98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5347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产品由透明的圆管和圆缸组成。圆缸侧壁上，在不同深度固定有三个喷嘴。还有一个带螺纹的侧管，附件有螺塞、鼓膜塞、圆底板各2件,橡胶膜10片。2． 规格尺寸：圆管内径φ25mm；管长210mm；壁厚不大于2.5mm；圆缸内径φ80mm；缸深200mm；壁厚不大于2.5mm。3． 圆管、圆缸外形匀称，光洁透明，无龟裂破损，外壁标有指示深度的红色刻度线，分度为0.5cm，线的长度和宽度应均匀一致。4． 圆缸上的侧管和喷嘴在缸壁的凸出长度为6mm，喷嘴孔径为2mm。5． 产品应符合JY229-87《液体对器壁压强演示器》的要求。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C76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3218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7DEE6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5BD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CC7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26DC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AADD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气体浮力演示器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B767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B370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大球内胆、大气球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2D66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439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99C1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0586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6C4FB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37C1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53CC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马德堡半球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465F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91C3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产品由两个附有拉手的铸铁组成。2． 产品为铸铁件应符合：（1）铸铁件其中一个半球上装有旋塞和抽气管咀。（2）半球（圆盘）外径不小于φ105mm，内径不小于φ75mm。（3）金属件外表面喷漆:平整、光滑、无毛刺。两半球（圆盘）的合口处和旋塞应进行成组研磨，并配套编号。半球（圆盘）的合口处光洁度不低于▽5，不得有砂眼、气孔和毛刺。金属球体内表面涂防锈漆。（4）旋塞和抽气管咀由黄铜制成。旋塞锥度1∶7，外径φ8mm，旋塞一端装有与通气孔方向一致带箭头的旋片，旋塞应松紧适宜、转动灵活。（5）当半球（圆盘）的内外压强差为500mmHg，经30分钟后，其压差不低于480mmHg。4． 产品应符合JY108-82《马德堡半球》的要求。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E21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B5C0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CF58E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6EC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7F35A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07BE8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9205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大气压系列实验器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EE39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295F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由透明杯、橡胶盖、胶塞、方格盖板、带嘴盖板、多孔盖、小气球、弹簧夹、乳胶管等组成。能较好演示大气压存在及方向，大气压强与空气密度关系，大气压应用，粗略估测大气压强等实验。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DE1F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41D7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C33A2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0F74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7277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6DCE5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21D0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压力和压强演示器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416F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EA90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产品由压强小桌、海绵块组成。2． 压强小桌为塑料制品，桌面尺寸为130mm×70mm，应精制美观。3． 小桌腿长50mm，圆柱形略带锥度。4． 海绵块尺寸为：135mm×80mm×45mm，须切割平整。5． 产品配合J2106金属钩码使用，要求不再配砝码。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62F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90F0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CDD4F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26A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8798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CF70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4E0B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流体流速与压强关系演示器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7810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2CC8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示教板1套、U形管2支、滴管1支、小漏斗1个、乳胶管50cm、线夹2支、弹簧夹2个、快、慢流速管1支组成；2、示教板由底座及面板组成：（1）底座为金属制品，有效尺寸不小于440×110×20mm为黑色喷漆。（2）面板为金属制品，白色喷漆，一侧印有红色刻度线。（3）底座与面板用M4螺钉连接固定，固定牢靠、摆放平稳；3、U形管为比例制作，有效直径6.3×4.7±0.2mm,外形尺寸约76×160mm；4、滴管为玻璃制作，附乳胶头；5、小漏斗为塑料制作，漏斗嘴与乳胶管配合无漏气现象；6、快、慢流速管为玻璃制品，有效长度不小于410mm,两端Φ9±0.5mm,中间Φ43±1mm,同向有3个通孔嘴；7、组装后的仪器应实验效果明显，可视性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93FB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BC1C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D2EA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B03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CB30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D2303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0028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杠杆</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B936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5BE9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调节螺母、杆身、转轴、螺杆及挂钩孔组成。杆身长520mm宽25mm，由全新蓝色ABS工程塑料一次注塑成型。带挂钩孔25个，每两个挂钩孔间隔20mm。转轴为铜制,以转轴为中心为零点向两端刻有刻度线(长6mm宽0.5mm)每两条刻度线间隔10mm，两端各25条。螺杆为金属材质，直径6mm,有郊长度为70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FD0D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3905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EBD7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9ADA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3E453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BF31F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0189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演示滑轮组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3D25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5592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1.演示滑轮组的组成及规格：单滑轮配备数量:2个，轮盘数量:1个，外径D:70mm，轮缘厚a:8mm, 轮毂厚b：10mm, 槽深c：5mm;三并滑轮配备数量:2个，轮盘数量:326个，外径D:70mm，轮缘厚a:8mm, 轮毂厚b：10mm, 槽深c：5mm;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F094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329B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A464F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71C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40BF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FE42B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394C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滑轮组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F502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73BD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滑轮组的组成及规格：单滑轮配备数量：2件 ，轮盘数量：1个，二串滑轮配备数量：2件， 轮盘数量：2个， 外径D：40mm，轮缘厚a：7mm ， 轮毂厚b：10mm ，槽深c：4.5mm 。2． 框架结构形式均为直边封闭式，上下挂钩互成90°或可转动。3． 允许负荷：2千克（19.6牛顿）。4． 轮盘用酚醛塑料制成，框架用碳钢冷轧板制成，中轴由钢丝制成，框架表面作防锈处理。5． 轮盘应转动灵活，轮盘沿轴向串动距离不大于1mm。6． 滑轮悬挂后，其框架侧边均应铅直，误差不大于1.5mm。7． 各轮盘平面与框架的平行度公差不大于1mm。8． 一对单滑轮，当负荷500克时，机械效率应不低于90％。9． 产品应符合JY135-82《滑轮组》的要求。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55F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91B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4D4C7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B06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6D4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2CBB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FDF15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滚摆</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F9D6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75AD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滚摆由摆体（摆轮和摆轴）、悬线、支柱、横梁和底座组成。2． 摆轮直径Φ125mm。摆轴直径Φ8mm，长160mm，轴上两个穿线孔距离140mm，穿线孔径Φ1.5mm。支柱高400mm，横梁长240mm。3． 摆体（摆轮和摆轴）重0.65Kg4． 摆轴对摆轮的垂直度公差为0.25mm。5． 摆轴应粗细均匀。轴上二穿线孔对于摆轮的对称公差为0.5mm。6． 摆体重心偏移轴线公差为0.45mm。7． 摆轴镀铬。底座应稳固、表面涂漆，支柱表面应作防锈处理。8． 产品应符合JY110-82《滚摆》的要求。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118B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833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32288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A2FE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3917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F908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2997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离心轨道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E84FC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AAD9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有捕球网，JY169-84离心轨道</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9EA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DDAC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26586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110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C997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99E5F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B93C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力学实验盒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885D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3042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分组用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851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B27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D1638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E75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92F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4E34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0DEB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初中力学演示板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34D4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9653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塑料盒包装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517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F8A7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E9508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607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F77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1E15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C23C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飞机升力原理演示器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89F09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0B44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由风机、飞机模型、透明罩、滑杆、滑杆压板、木板底座等组成。1、飞机模型与滑杆压板可取下，其余部件均被固定2、飞机模型的机翼剖面为前端圆钝、后端尖锐、上边较弯、下边较平，上下不对称，模型形象逼真。3、飞机模型尺寸不小于150mm×80mm×30mm4、木板底座尺寸为520mm×150mm×15mm，下附橡胶脚。4、木板底座尺寸为520mm×150mm×15mm，下附橡胶脚。5、透明罩厚度不小于2mm，长185mm，高84mm，呈梯形。6、风速可由风量调节旋钮进行调速。7、出风口宽为88mm，高105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168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B5095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B1805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14E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605A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BB10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7E5C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手摇离心转台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4326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8C34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转台由机座、主动轮（附摇柄）和从动轮等组成。机座材料为铸铁，配有橡胶脚，平放、立放均平稳可靠。主动轮直径为φ240mm，从动轮直径为φ40mm。主动轮和从动轮的中心距可调节。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029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E125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DF37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5EE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FEB98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B0E7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振动和波、热学</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7EDF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音叉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A65D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4F8C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呈“Y”形的钢质发声器，45#钢经锻打而成，棱角整齐，表面镀铬。频率号以钢印载明。附木质共鸣箱两个，橡皮击槌一个，变频箍一个。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72C9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5E4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959B2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EDD4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F25F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F81B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3AD4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音叉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CCBE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2134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呈“Y”形的钢质发声器，45#钢经锻打而成，棱角整齐，表面镀铬。频率号以钢印载明。附木质共鸣箱两个，橡皮击槌一个，变频箍一个。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E31FA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1830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F9343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1CBB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3292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B45F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3D2A1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发音齿轮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BE00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EC42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1.产品由三片齿板、转动轴等组成。2.齿轮用钢材制成，外形尺寸约φ78mm×134mm。3. 三片齿板的顶圆直径约为φ78mm，齿数分别为80齿、60齿、40齿，齿的分布均匀，齿片应平整，无毛刺。4.三片齿板相距23mm，顺序装在转动轴上，装配应牢固端正，不得有松动现象。5．三片齿板表面镀铬，其余表面镀锌。6.产品应符合JY224-87《发音齿轮》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E99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B60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70AA7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70B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CF8A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7924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BEE9F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单摆</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4CBA4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67857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一个摆球，符合JY0001－2003《教学仪器一般质量要求》、JY0002－2003《教学仪器产品的检验规则》的要求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9391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9604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48EF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9491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7E5B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4A4B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BD14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纵波演示器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517F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2485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1、由支架、螺旋弹簧、振源及附件、连接杆和衬布等部件组成；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2、振子为圆柱体金属件。表面电镀，振子可在弹簧钢片上调整其高度；</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3、弹簧钢片应有足够瞧的长度和钢度，表面防锈处理。通赤改变振子的位置，其频率可调；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4、螺旋弹簧需经防锈处理，有效圈数为180圈；</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5、支架为塑料注塑成型，无变形。连接后牢固可靠；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6、衬布为白色；</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7、其它应符合JY0001-2003第5章，第6章，第7章有关规定。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4896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A820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11A3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8A0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2BDF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49268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8B11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声传播演示器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8FD7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0909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产品要求说明声波分别在空气、液体、固体中的传播情况。2． 产品由声源发生器、媒介容器、声波放大器等组成。3． 声源所发声音应清晰悦耳、动听。4． 媒介容器应透明、无渗漏。5． 声音放大器应不失真反映声源的声音，在声源关闭时应无任何杂音。6． 声源发生器、声音放大器所用电源应有外接线柱，电源电压≤6V。</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23B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4906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51BF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CBC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67C3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4870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D5FA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超声应用演示器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5242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036EB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超声雾化、超声清洁等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C389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127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9AB0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627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4467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EAFF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38C6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声速测量仪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D9CD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B62E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仪器由两个传感器、一个触发器、一个声源、两只支架、四根连线等组成。技术参数：声源频率：≥5KHZ；传感器间距：3-4M；测量精度：5%；工作电压：DC 6V；</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8225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5DEC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1273A4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BDB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B7AC6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E9548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C3D1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量热器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630B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B4B0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包括内筒、外筒、C型盖、D型盖、橡胶塞搅拌器、保温绝热材料或隔热定位支承架等C型盖具有温度计插入孔和搅拌器操作孔，D型盖上有电加热器组件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9693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DA33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CA781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A535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7766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5569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0F2E5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内聚力演示器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581A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6537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由两只带有金属挂钩的铅圆柱体组成，并配有挤压板和旋转式刮削器。2． 圆柱体直径φ20mm、长50mm。3． 铅的纯度不得低于99.9％。4． 铅圆柱体的有效使用长度不小于15mm。5． 挂钩镀铬。安装在圆柱体端面的中心。6． 圆柱体无砂眼气孔，表面漆层均匀、美观。7． 削平两圆柱体端面压接在一起后，承受纵向拉力不小于60牛顿。8． 产品应符合JY171-84《内聚力演示器》的要求。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78D2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973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DFC84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185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182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C191B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2F88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空气压缩引火仪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818B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E22C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产品由气缸、底座、端盖、活塞等组成。2． 气缸由有机玻璃制成，缸长不小于130mm，外径不小于φ25mm，内径φ10mm。缸体透明度好，表面无划痕。3． 底座直径φ65mm，底座与缸体连接牢固，放置平稳。活塞与气缸气密性应良好。4． 手柄直径φ40mm，表面应光滑、无毛刺；活塞杆直径φ8mm，表面镀铬，手柄与活塞杆连接牢固并具有足够的机械强度。5． 产品在正常的冲击力作用下，实验效果应明显。6． 连续压缩引火100次，密封圈的使用效果不变。7． 产品应符合JY137-82《空气压缩引火仪》的要求。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A4BA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463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980D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D24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7D9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FC35F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1297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爆燃器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6060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271D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酒精点火,透明盒,附电子点火器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D96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9109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6202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1AB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72A2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9E20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7A31C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机械能热能互变演示器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6BE6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1669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产品由导热管、塞盖、弓形夹、摩擦绳等组成。2． 外形尺寸约180mm×75mm×20mm。3． 导热管用φ16×1mm紫铜管制成，长65mm，表面抛光处理。4． 导热管与底座焊接牢固无漏气现象，可承受径向拉力不小于500N。5． 弓形夹有效夹持厚度5mm～55mm，夹持深度不小于30 mm。夹紧压力不小于200KG。6． 导热管与弓形夹的安装无明显倾斜、夹持稳固，塞盖与导热管配合松紧适宜。7． 摩擦绳为φ4.5mm腊旗绳，长度为1米。8． 产品应符合JY177-84《机械能热能互变演示器》的要求。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973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3675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B2BF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EB31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8A29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33AB5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0D0C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金属线膨胀演示器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744A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3B9D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1.金属棒长度：200mm， 4mm铜、铁、铝各一支。2.指针长度：约200mm。3.刻度放大比例：1∶20。4.加热1方式：点燃酒精。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67A1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A9E8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79221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CFE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AC0D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01C1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497C2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固体缩力演示器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D53A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540C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符合JY 226标准。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E07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44A4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65516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75E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D7AD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7E1A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A6823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热传导演示器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0A2733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2A47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由铜、铝、铁棒、加热铁、支架和底座构成。2. 铜、铝、铁三根金属棒均为约Ф5×185mm。3. 金属棒三孔之间相距均为50±1mm。加热块尺寸不小于40mm×35mm×17mm，材料为合金铝。支架用Ф8mm±0.5mm的圆钢制成，底座用灰生铁铸造，表面烤漆，底脚应放置平稳。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DBF8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281F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D5FEB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FA8F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126D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7AA0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81F78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双金属片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B2C4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5B2F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双金属片由约0.5mm厚的两种金属片制成，有效长度 为不小于250mm。2. 双金属片用铝铆钉铆合，铆钉行距约10mm，间距约20mm，常温下主体平直。3. 手柄为木质。要求：本产品在酒精灯上加热一分钟，顶端偏离原位置不小于30mm。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1BF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1F43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2026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498A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5A30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06E9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B891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气体做功内能减少演示器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F75B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D382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演示器筒体用中空透明塑料圆筒制成，壁厚不小于3 mm，筒高不小于90 mm，内径不小于40 mm。2． 筒体上部有密封装置，橡皮塞有防飞出装置。3． 圆筒一侧垂直装置100mm×130mm×3mm的茶褐色有机玻璃作为背景。4． 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460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50D9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049672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F90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5350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6E79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8485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声热实验盒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6727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D315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分组用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4E8E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7718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23907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775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D3F2B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F4C5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32FA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纸盘扬声器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5357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0BC7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直径不小于200mm，8Ω。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09FC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C0E5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A820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3B7E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2D00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2B2C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3E32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手持式喇叭</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5DE6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FCFF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音色要求较高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326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CD9C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EA707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D6FA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D0AA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3078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静电、电流</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32CA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玻棒(附丝绸)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6E72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005B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教师用，1.玻棒材质：有机玻璃、实心，φ14mm×300mm。2.丝绸尺寸应不小于360mm×360mm，桑蚕织品，颜色为本色或有机玻棒(附丝绸)，教师用,符合JY179标准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A7F1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7C2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00C48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5EBC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C78F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36BA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66A8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玻棒(附丝绸)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980F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6B7C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或有机玻棒(附丝绸)，学生用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B739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8F4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00F7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A92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9BE9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82B9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5563C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胶棒(附毛皮)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4B79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AB74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师用，硬橡胶棒或聚碳酸酯棒(附毛皮)，毛皮为经过鞣制的猫皮、兔皮或羊羔皮。在规定工作条件下，用毛皮裹胶棒或聚碳酸酯棒做一次快速拉出，棒上所带电荷用指针式验电器检验，指针式验电器张角胶棒30°，聚碳酸酯棒45°。符合JY179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12F7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D80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0EF4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241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8638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255B6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83CF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胶棒(附毛皮)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93DF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D0AB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或聚碳酸酯棒(附毛皮)，学生用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FCD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6DC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4F56E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7A2B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7A0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2A61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C808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箔片验电器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CF2D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438F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本产品由外壳、圆球或圆盘、导电杆、箔片及中位卡组成。2． 外壳应牢固、平整、底座平稳，透光部分应光洁透明，无气泡及划痕。3． 圆球或圆盘、导电杆及中位片用金属制成，镀铬抛光后，表面光洁无毛刺。安装后应紧固无松动及歪斜现象。4． 导电杆与外壳间应有绝缘套管，安装后应无明显缝隙，取下方便，不致损坏箔片。5． 金属箔片厚度不大于0.02mm，长度不小于25mm，带电时应能顺利张开，两边张角应对称，不飞翻弯曲，电荷消失后能完全回零。6． 在圆球或圆盘上加8KV的直流高压时，泊片的两边张开与中位片的角度应不小于45°。移去高压后，箔片张开角度保持30°以上的时间应不小于1分钟。7． 产品应符合JY202－85《箔片验电器》的要求。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657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9439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8E004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950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18E8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C695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97177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箔片验电器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DBB3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990E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学生用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EF04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D9A5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6B4B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473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2A34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F1C5F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4D32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指针验电器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A4573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2482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产品由两只灵敏度相同的指针验电器组成。指针验电器由外壳、圆球或圆盘、导电杆、绝缘子、指针、指针架、接地线柱等构成。2． 壳体应连接牢固、平整周正，底座平稳，表面无明显划痕，壳体的演示面应有指针张开角度的刻度，如有活动门则门与壳体之间的配合应严密活动方便。3． 圆球或圆盘及导电杆用金属制成，镀铬抛光后，表面应光洁无毛刺。4． 圆球或圆盘与导电杆之间用M4螺纹配合，装配后整体平整周正。5． 指针用薄金属片制成，长度不小于100mm，针体平直，表面光滑无毛刺，下部成箭头形，漆红色。6． 指针架用金属制成，镀铬抛光后表面光滑无毛刺。指针装在指针架上时，动作应灵敏可靠，不前后偏斜摇摆，电荷消失后应能顺利向零。7． 在圆球或圆盘上连接9KV直流高压电源的一极时，指针张开角度不小于45°，移去高压后，指针保持30°以上的时间应不小于10分钟。8． 本产品中两只验电器的指示灵敏度指针指示张角0°到60°范围内不得有明显的偏差。指针指示中不应有跳动现象。9． 产品应符合JY203－85《指针验电器》的要求。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DAEC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F976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1C4A9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28E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43F3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F2CB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EFC1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感应起电机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D189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168D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在温度为20℃、相对湿度为65%的环境中，摇柄转速120转／分，火花放电距离不小于55mm。在温度为0～40℃范围，相对湿度小于80%的条件下，仪器应正常工作，火花放电距离不小于30mm。2． 起电盘采用直径275mm，厚3mm的有机玻璃板制成。3． 起电机两电梳之间采用无横梁、悬臂式结构。4． 底座采用绝缘性能优良的木质材料制成。5． 起电盘径向跳动，两盘跳动量不大于1.5mm。6． 两盘盘面不平度应使起电盘在转动中两盘内侧任一点间距离不小于2.5mm，最大不超过5.5mm。7． 起电盘中心轴横向窜动量不大于1mm。手摇转柄轴横向窜动量不大于2mm。8． 起动盘转动应平稳灵活，在手摇转柄转速不大于120转／分的条件下，仪器无颤动现象。9． 电刷在起电盘上与铝箔接触良好。10． 电梳由针状金属杆或柬状裸铜丝制成。11． 起电盘上铝箔粘接整齐牢固。12． 莱顿瓶极板涂敷高度应不低于120mm，涂敷层牢固不得有划伤或局部脱落。13． 产品应符合JY115－82《感应起电机》的要求。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60279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6DD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3FDE3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CF4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73B0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F141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865D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枕形导体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3343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9E80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枕形导体由金属圆筒及半球、绝缘支杆底座组成。 将导体安装在绝缘支杆一端，另一端通过螺丝与底座紧固。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760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A2FF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65C6C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1CD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41AF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62BE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AB14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小灯座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EFBA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0B7B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1.小灯座由底板、接线柱、灯座等组成。 2.小灯座为螺旋式灯座。3.小灯座最高工作电压为36V，最大工作电流为2.5A。4.底座用黑色优质ABS工程塑料制成，表面平整光洁。外形尺寸约75×38×10mm5.灯座用厚0.5～0.6mm的铜片制做。灯座与两接线柱之间用宽大于5mm的铜片连接和灯座为一整体。6.小灯座上所有螺丝、螺母、垫片均为铜质。7.小电珠旋入后，接触良好可靠，无接触不良或短路。8.产品符合JY116－82《小灯座》的要求。9.符合JY0001－2003《教学仪器一般质量要求》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1552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5ADA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3A682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highlight w:val="red"/>
              </w:rPr>
            </w:pPr>
            <w:r>
              <w:rPr>
                <w:rFonts w:hint="eastAsia" w:ascii="宋体" w:hAnsi="宋体" w:cs="宋体"/>
                <w:b w:val="0"/>
                <w:bCs w:val="0"/>
                <w:i w:val="0"/>
                <w:iCs w:val="0"/>
                <w:color w:val="auto"/>
                <w:sz w:val="18"/>
                <w:szCs w:val="18"/>
                <w:highlight w:val="none"/>
                <w:u w:val="none"/>
                <w:lang w:val="en-US" w:eastAsia="zh-CN" w:bidi="ar"/>
              </w:rPr>
              <w:t>/</w:t>
            </w:r>
          </w:p>
        </w:tc>
      </w:tr>
      <w:tr w14:paraId="34FFC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6F61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461E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8BED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单刀开关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0356E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1770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1.由底座，接线柱，闸刀，刀座，刀承和绝缘手柄组成。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2.底座：黑色塑料，75mm×39mm×10mm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3.闸刀刀座采用铜片,长50mm、宽8mm，厚0.6mm。工作电压不超过36V，工作电流不超过6A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6425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F4D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BD6E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8C49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61B3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948A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C93D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滑动变阻器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7BC2F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3231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技术规格：电阻20Ω,额定电流2 A。2． 电阻值误差应小于10％。3． 滑动变阻器绕线应紧密排齐、平整。4． 电阻线绝缘层承受不低于1.5KV的电压不被击穿；滑动变阻器承受1.5KV的电压试验，不应出现飞弧或击穿现象。5． 在额定电流下工作时，温升不应超过300℃，试验后绕线无松动，绝缘层无破损现象。6． 瓷管表面上釉，光滑平整，无裂纹。7． 常温常湿条件下绝缘电阻应大于20MΩ。8． 滑动头与电阻线、滑杆保持良好的弹性接触，触头应圆滑，压力均匀，滑动应顺畅。滑动头在电阻线上滑动时，电阻值应均匀变化，不得有间断跳跃现象。9． 支架、护罩采用金属材料制成，与绕线电阻管和滑杆结合牢固、端正，放置平稳。10． 产品应符合JY0028－1999《滑动变阻器》的要求。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FE97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2214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5B0E1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E7BD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074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EC39F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9376F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滑动变阻器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8875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9FCE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技术规格：电阻50Ω；额定电流1.5 A。2． 电阻值误差应小于10％。3． 滑动变阻器绕线应紧密排齐、平整。4． 电阻线绝缘层承受不低于1.5KV的电压不被击穿；滑动变阻器承受1.5KV的电压试验，不应出现飞弧或击穿现象。5． 在额定电流下工作时，温升不应超过300℃，试验后绕线无松动，绝缘层无破损现象。6． 瓷管表面上釉，光滑平整，无裂纹。7． 常温常湿条件下绝缘电阻应大于20MΩ。8． 滑动头与电阻线、滑杆保持良好的弹性接触，触头应圆滑，压力均匀，滑动应顺畅。滑动头在电阻线上滑动时，电阻值应均匀变化，不得有间断跳跃现象。9． 支架、护罩采用金属材料制成，与绕线电阻管和滑杆结合牢固、端正，放置平稳。10． 产品应符合JY0028－1999《滑动变阻器》的要求。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0309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883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4C2C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AE2B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2E9E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562A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6F78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滑动变阻器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B409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68C0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技术规格：电阻5Ω,额定电流3 A。2． 电阻值误差应小于10％。3． 滑动变阻器绕线应紧密排齐、平整。4． 电阻线绝缘层承受不低于1.5KV的电压不被击穿；滑动变阻器承受1.5KV的电压试验，不应出现飞弧或击穿现象。5． 在额定电流下工作时，温升不应超过300℃，试验后绕线无松动，绝缘层无破损现象。6． 瓷管表面上釉，光滑平整，无裂纹。7． 常温常湿条件下绝缘电阻应大于20MΩ。8． 滑动头与电阻线、滑杆保持良好的弹性接触，触头应圆滑，压力均匀，滑动应顺畅。滑动头在电阻线上滑动时，电阻值应均匀变化，不得有间断跳跃现象。9． 支架、护罩采用金属材料制成，与绕线电阻管和滑杆结合牢固、端正，放置平稳。10． 产品应符合JY0028－1999《滑动变阻器》的要求。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C25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17EB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C5E4D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r>
              <w:rPr>
                <w:rFonts w:hint="eastAsia" w:ascii="宋体" w:hAnsi="宋体" w:eastAsia="宋体" w:cs="宋体"/>
                <w:b w:val="0"/>
                <w:bCs w:val="0"/>
                <w:i w:val="0"/>
                <w:iCs w:val="0"/>
                <w:color w:val="auto"/>
                <w:sz w:val="18"/>
                <w:szCs w:val="18"/>
                <w:highlight w:val="none"/>
                <w:u w:val="none"/>
                <w:lang w:val="en-US" w:eastAsia="zh-CN" w:bidi="ar"/>
              </w:rPr>
              <w:t>：</w:t>
            </w:r>
          </w:p>
        </w:tc>
      </w:tr>
      <w:tr w14:paraId="6B3F5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E1AC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934EE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FE55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电阻圈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0AE7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523A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电阻圈的电阻丝应采用精密电阻合金丝（如康铜线、锰铜线、新康铜线等）绕制。表面氧化处理。2． 每组包含以下三种规格的电阻圈各一只：5Ω  额定电流1.5A， 裸露式表面最大温升（℃）70， 封闭式表面最大温升（℃）55；10Ω  额定电流1.0A ，裸露式表面最大温升（℃）65， 封闭式表面最大温升（℃）50；15Ω  额定电流0.6A ，裸露式表面最大温升（℃）40 ，封闭式表面最大温升（℃）35。3． 接线端钮应为铜质材料，连线后其接触电阻不应大于0.1Ω。4． 电阻圈阻值的基本误差不大于1%。5． 电阻圈在额定电流下工作2h后，各性能指标仍能达到规定要求。6． 电阻圈在无包装状态下，从1m高处自由落下到水泥地面无明显损伤。7． 电阻圈经-40℃并4h后，各性能指标仍能达到规定要求。8． 外观的质量要求：绕线平整，间距均匀，使用中或使用后不得松动。氧化层不得脱落，支座不得出现灼焦现象。9． 产品应符合JY0029－91《电阻圈》的要求。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0AE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B82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51055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C960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F3C08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8EEFD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C0BD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电阻定律演示器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83F2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D383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产品由镍铬线（2根）、铜丝（1根）、铁丝（1根）、接线柱及金属底板（1块）组成。镍铬线直径0.5mm±0.04mm,长520mm；铜丝直径0.5mm±0.04mm,长520mm；铁丝直径0.5mm±0.04mm,长520mm金属底板尺寸为565mm×180mm×18mm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B69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97D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3B83E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C7C8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C473A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3E4C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8C7A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电阻定律实验器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E196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A689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 1.由镍铬丝（2根两根镍铬线为同一材质、同一规格的镍铬线，）、铜丝（1根）、铁丝（1根）、接线柱及金属底板组成。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镍铬丝（2根，两根镍铬线为同一材质、同一规格的镍铬线）：直径Φ0.5±0.04mm，长度为500±2mm，参考阻值为2.8Ω。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3.铜丝（1根）：直径Φ0.5±0.04mm，长度为500±2mm，参考阻值为1.3Ω。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4.铁丝（1根）：直径Φ0.5±0.04mm，长度为500±2mm，参考阻值为0.6Ω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5.金属导线、接线柱与底板装接牢固、无松动现象。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6.金属导线的材质、直径在底板上有明显的标记。</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产品符合JY217－87《电阻定律演示器》的要求。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41EF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52B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96F3D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793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3E540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6A221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73336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演示电阻箱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B511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753A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演示电阻箱是由面板、四个线绕电阻（1Ω、2Ω、2Ω、5Ω）、四个铜质插头和插座、一对接线柱等组成；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单个电阻阻值的最大允许误差0.05Ω；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1Ω、2Ω电阻用线径为不小于0.56mm的康铜线绕制最大工作电流2A；5Ω电阻用线径为不小于0.45mm的康铜线绕制最大工作电流1A。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7389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6489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54E8D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B59D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7C3E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3128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510B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教学电阻箱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192D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4D55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阻值可调范围0～9999.9Ω ，最小步进值0.1Ω 。外形尺寸180mm×135mm×70mm，电阻箱采用密封结构，外壳用PC塑料制成，电器开关部分采用PPT耐高温塑料制成，旋钮上标有三角形红色指示，颜色亮丽，外形美观大方，性能可靠。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66677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745C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29189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2CF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6236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690E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D85A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简式电阻箱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D930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C5C6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阻值可调范围0～9999Ω ，最小步进值1Ω 。外形尺寸150mm×120mm×60mm，电阻箱采用密封结构，外壳用PC塑料制成，电器开关部分采用PPT耐高温塑料制成，旋钮上标有三角形红色指示，颜色亮丽，外形美观大方，性能可靠。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3DF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0C1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B0A06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4CA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2EA3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5DCC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873B6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演示线路实验板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9898D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33BD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演示组，初中学生组，外壳尺寸为400mm×90mm×300mm，绿色软塑，有金属扣。底板为ABS塑料压制，单板面积为：360×240平方毫米。厚度为20mm。底板上有12×8个等距圆孔，供接插元件插座用。元件插座为聚乙烯塑料压制，表面装有电路元件，下方有两个等距塑料插柱可插入底板的等距圆孔。配套器件：小灯座3只，灯泡3.8v/0.3A,2.5v/0.3A灯泡两个，电池盒4只，单掷电键3只，线绕电阻8w-5Ω、4w-10Ω各两个；底板：360×240平方毫米、96孔一块，小插接座20只，吊环3只，插头导线115mm、145mm各12支，叉头导线135mm、225mm、315mm各4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034A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D4AC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8994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CA7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58C1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DC1D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5AA9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初中电学演示箱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DE63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C1AB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磁贴式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8A49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F195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93F3B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4E1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F5CE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83933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1582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学生线路实验板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6BAC7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B488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初中学生组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F6D0D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7722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8968E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8BAA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067F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83D5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530B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单刀双掷开关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9CB4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C815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工程一次注塑塑料底座，闸刀及连接片为铜，表面酸洗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1E0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767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7F894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15C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C09B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BE599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C126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双刀双掷开关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E10D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000D1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工程一次注塑塑料底座，闸刀及连接片为铜，表面酸洗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5F6B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46A4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CCD3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6A7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9B5D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E124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5D0C4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焦耳定律演示器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309F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68B8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本仪器由面板、密闭容器、气门螺帽、连接软管、U形玻璃管、高度标尺等组成。  高度标尺标注0-13，两根透明橡胶管与有机玻璃管连接，密闭容器内电阻5-10Ω,电压6V，带红黑接线帽。面板上标示清晰基本尺寸：280mm*235mm*6.5mm.    为塑料注塑而成。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18A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6ECF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BB23A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255B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7A3B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1E05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E5D5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焦耳定律实验器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D4C1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7180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AF6C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580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88A0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0CE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B1FA4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300A3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7755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保险丝作用演示器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896D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1909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面板及实验附件组成,面板上装有开关、交流电流表(5A)、灯座、保险丝接线柱、实验线路接线柱、电源输入接线柱等。2、面板上印有相应的实验电路图，电路图绘制正确，印刷清晰。3、实验附件包括0.5A、2A、保险丝各10个，15A保险丝1m；12V/21W灯泡1只，12V/8W小灯泡1只；；短路线 1根；康铜丝1根。4、使用12V6A电源。5、产品能演示保险丝的作用（熔断）、保险丝的选用原则、线路短路特点和危险、用铜丝代替保险丝的危险性等实验。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280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120D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525F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252A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E13F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5B98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F246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玩具电动机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976E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EDFD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带座和风扇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650C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B0F2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7BC2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889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1866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4BDDA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AC7C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电子门铃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A294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6E03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带座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41A3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A89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7619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2CC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DEE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550C2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电磁、电子</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5E6FD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条形磁铁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CC07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6731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D-CG-LT-180型：主参数（长度）180mm，磁极横截面积405mm2、磁感应强度应不小于0.07T。2． 教学用磁钢极性标注，指北极（N）为红色，指南极（S）为白色或蓝色。N、S字母的颜色为蓝色或白色。3． 教学用磁钢经高温老化处理后，磁感应强度不小于第1条的要求。4． 教学用磁钢按运输要求包装后，应能经受在正常搬运时高度为800mm的自由跌落实验，试验后磁感应强度不小于第1条的要求。5． 教学用磁钢按运输要求包装后，应能经受频率为30Hz，振幅为0.2mm，振动试验10min，试验后磁感应强度不小于第1条的要求。6． 教学用磁钢磁性材料的磁特性不小于下表的规定，提倡采用磁特性优于铝铁碳、铁氧体的其它材料。 材料牌号  剩磁[B](Wb/m2) 矫顽力[He](KA/m) 最大磁能积（BH）(maxKJ/m3) 铝铁碳LTT3.6  0.50 11.2 2.8－3.6铁氧体 Y10T 0.20128-160  6.4-9.6铁氧体 Y15    0.28-0.36  128-192  14.3-17.5其它材料      0.56   27   9.2 7． 产品应符合JY0057－94《教学用磁钢》的要求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A3D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293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0C8F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ECB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A273E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3BCB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D782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蹄形磁铁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97DC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83D7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D-CG-LU-80型：主参数（高度）80mm，磁极横截面积200mm2、磁感应强度应不小于0.055T。2． 教学用磁钢极性标注，指北极（N）为红色，指南极（S）为白色或蓝色。N、S字母的颜色为蓝色或白色。3． 教学用磁钢经高温老化处理后，磁感应强度不小于第1条的要求。4． 教学用磁钢按运输要求包装后，应能经受在正常搬运时高度为800mm的自由跌落实验，试验后磁感应强度不小于第1条的要求。5． 教学用磁钢按运输要求包装后，应能经受频率为30Hz，振幅为0.2mm，振动试验10min，试验后磁感应强度不小于第1条的要求。6． 教学用磁钢磁性材料的磁特性不小于下表的规定，提倡采用磁特性优于铝铁碳、铁氧体的其它材料。 材料牌号  剩磁[B]  矫顽力[He]     最大磁能积（BH）max铝铁碳LTT3.6  0.50Wb/m2  11.2KA/m   2.8－3.6KJ/m3铁氧体Y10T0.20Wb/m2128-160KA/m 6.4-9.6KJ/m3铁氧体Y150.28-0.36Wb/m2128-192KA/m14.3-17.5KJ/m3其它材料0.56Wb/m227KA/m  9.2KJ/m37．产品应符合JY0057－94《教学用磁钢》的要求。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66C3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DD5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5D56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7D2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1E61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B4DA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8FA3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磁感线演示器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87EC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1B16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由聚苯烯透明塑料板（内附铁磁针）2块，T054磁铁1对，U082磁铁1个构成。小磁针直径不大于1mm，在透明板孔内转动灵活。</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B90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026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FDC1E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AFE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6FA3E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E535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AE32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立体磁感线演示器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F16B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E462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由条形磁铁及六个矩形透明磁感应板立片、蹄形磁铁及月牙形透明磁感应板和固定支架组成。透明磁感应板上装有多个小磁针，磁针转动灵活，其板面应平整光洁、无碰伤、无划痕、无毛刺。透明磁感应板和固定支架易于组装插合。演示时显示磁力线分布的立体空间形状明显、直观。形磁铁和蹄形磁铁应符合JY 0057—94《教学用磁钢》第4章的有关要求。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4F9F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5487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5BA9FE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791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22C4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F92C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B773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磁感线演示板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8B28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1C9F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仪器由透明穴板、方线圈、圆线圈、螺线管、亥姆霍兹线圈、铁芯板、磁屏铁环、投影磁针、透明字标等构成。2． 使用电源：直流，最大电流8A，电压不高于24V。3． 电磁线圈在通过电流5min内温升不应高于50℃。4． 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323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AB30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10DEA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386D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4EB7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9AB0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9DD9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电流磁场演示器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AEBFF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FA74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仪器由直线电流磁场演示器、环形电流磁场演示器、螺线管电流磁场演示器等构成。2． 工作电流：直流3～6A。3． 线圈必须用不小于Φ0.3 mm裸露铜线30根，合并后外套Φ4mm塑料软管，线圈两端必须焊有连接铜片。4． 直线电流磁场的方线圈由60±5mm×100±5mm一匝组成。5． 环形电流磁场的线圈由Φ40±5mm一匝组成。6． 螺线形电流磁场的线圈由Φ40±5mm六匝组成。7． 底座尺寸为120±5mm×115±5mm×40±3mm。8． 演示器的线圈骨架和底座用全透明有机玻璃制作，切割面和表面必须光洁、明亮，不得有明显创痕、伤疤等缺陷。9． 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70DA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33E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9409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F4F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ED813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3CE57F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FCC76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菱形小磁针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BEF1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E36E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16个,执行JY 0012-1990标准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2759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498A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06F0F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0015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CC148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B23D6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1684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翼形磁针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473DC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D98A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由直线电流，环形电流和通电螺线管磁场三部分组成，符合JY0012标准。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DC0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32E9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A922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83D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089F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A925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7398E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演示原副线圈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0E09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F0A6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J2049型1.演示原副线圈由演示原线圈、演示付线圈、软铁芯三部分组成。线圈标有绕线方向。2.演示原线圈骨架：圆筒内径 13mm；圆筒外径 25mm；绕线宽度 65mm。3.演示付线圈骨架：圆筒内径 35mm；圆筒外径 50mm；绕线宽度 69mm。4.铁芯：直径 12mm；长度105mm。5.工作条件：环境温度：-10℃～40℃，相对湿度：≤85%.原付线圈骨架用高级黑色塑料制成，表面光洁。付线圈底座平整，直立于平面时无晃动。6.演示原线圈技术要求应符合JY 120第2章2.2条有关要求。7.演示付线圈技术要求应符合JY 120第2章2.3条有关要求。8.铁芯应符合JY 120第2章2.4条有关要求。9.标志、说明书、包装、运输、贮存等应符合JY0001-2003的有关规定。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B3C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C432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0F639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329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6DFD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0D3E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494AA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原副线圈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AE9B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218F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J2410型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1.原副线圈由原线圈、付线圈、软铁芯三部分组成。线圈标有绕线方向。</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2.原线圈骨架：圆筒内径 12mm；圆筒外径 18mm；绕线宽度 57mm。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3.付线圈骨架：圆筒内径 25mm；圆筒外径 32mm；绕线宽度 50mm。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4.铁芯：直径 10mm；长度87mm。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5.工作条件：环境温度：-10℃～40℃，相对湿度：≤85%</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6.原付线圈骨架用高级黑色塑料制成，表面光洁。付线圈底座平整，直立于平面时无晃动。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7.原线圈技术要求应符合JY 121第3章3.5条有关要求。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8.付线圈技术要求应符合JY 121第3章3.6条有关要求。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9.铁芯应符合JY 121第3章3.7条有关要求。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AC4D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3720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AE5B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814D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0BC8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79D7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C89AE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蹄形电磁铁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329C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C258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工作电压：直流，不大于6V。工作电流：不大于1A。2.蹄形电磁铁产生的吸力不小于49N。3．铁芯剩余磁力应不大于5.88N，既在断电后衔铁和重物总质量不大于600G时应自行与铁芯脱离。4．磁路平均总长度不小于220mm，两磁极面中心距离不小于40mm。5．衔铁尺寸应符合：长等于铁芯两端面外端间最大距离；宽等于铁芯宽度或直径；厚不小于4.0mm。6．铁芯上部中间和衔铁下方中间有挂钩，挂钩承重不小于196N。7．线圈骨架用塑料布制成。骨架上在两端应有接线柱，接线柱要安装牢固。接线柱、焊片及垫圈均为铜质。接线柱分别用红、黑色表示接入后的电流方向。8.符合JY0013－90《蹄形电磁铁》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7C2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1AF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75F4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E6E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72AE6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8B034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BE9C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电磁铁实验器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9105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EA4D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64A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FF81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C320BE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C39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FBCC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1B48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5D131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33F1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D0B6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电铃由电磁铁、衔铁、铁铃、衬板和底座组成。2.工作电压：直流3～6V。3.外形尺寸：约90mm×85mm×225mm。4.音响效果：在15米范围内铃声清晰。5.电磁铁线圈的直流电阻为10～20Ω。6.衔铁的触点为银质。7.电路导线的走向应醒目整齐。8.铁铃采用φ75mm（或φ55mm）国产自行车铃盖。9.底板应放置平稳。10.产品应符合JY208－85《电铃》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FBF5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0CE0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AE620E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EB7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69B9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1B3A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D420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演示电磁继电器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0A82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A0EC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1．要由电磁系统和触点系统两部分组成；电磁系统包括：电磁线圈、铁芯、轭铁、衔铁，触点系统包括：常开、常闭触点各一对；</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2．卧式或立式，外形尺寸：卧式约150x90x80mm；立式约200x90x230mm；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3．吸合电流不大于48mA；释放电流不小于10mA；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4．额定工作电压：DC9V,电流：60±10mA；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5．触点接触电阻：常闭触点小于1欧；常开触点小于0.5欧；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5．触点开距不小于2mm；触点开、闭后，应无抖动现象；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7．电磁线圈要平绕，最外层有明显的绕向标志；</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8．轭铁的装配应不易脱落；</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9．铁芯、轭铁、衔铁、触点片表面镀铬或镀镍；触点的铜质表面镀银或镀镍；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10．各导线端要焊铜质接线片，再与接线柱连接，接线片表面镀锡或锡合金。</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ADEE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66C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315A9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C1E8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AD71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9AEB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2403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电磁继电器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4C26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B363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24F6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0ACF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97FD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9DC5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F9128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DCDA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75C9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磁场对电流作用实验器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D8445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91A2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采用钕铁硼磁片的强磁体，导电管，可悬挂使用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DC7A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F07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2D052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541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60A1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EAC8D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CDED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左右手定则演示器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B89A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B2B7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1.左右手定则演示器由塑料底座、电镀撑杆、接线板、方形线圈组成。2.底座采用优质塑料，规格不小于：168mm×108mm×14mm3.撑杆长253mm。4.方形线圈边长80mm5.接线板长148mm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2D09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4B6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8E2AE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D0E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9A1E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F328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E157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小型电动机实验器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475B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B5D5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卧式，由定子、转子、电刷、转子支架和底座组成。定子磁铁含一个永久磁铁和一个励磁线圈（带铁芯），励磁线圈绕线平整；换向器与转子轴的同轴度不大于0.5mm；皮带轮为槽型轮，装到转子轴上不松动；电刷采用弹性良好的材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A66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970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7949A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F23A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63E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27FA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D590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手摇交直流发电机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95C6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4C79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1.空载电压8V，负载0.3A，电压5V。2.转盘直径为165mm，磁铁部分整体宽为90mm、厚为40mm3.底座采用优质木板规格不小于：300×200×16mm4.标志、说明书、包装、运输、贮存等应符合JY0001-2003的有关规定。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709E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7C96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0637D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469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D3FA6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8A2A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7CA4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电机原理说明器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FDD1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DD7B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1E1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C241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08305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E89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FF20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C22E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68F94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阴极射线管(磁效应管)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5CF8D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802C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演示阴极射线在磁场内发生偏转的现象，说明阴极射线是从阴极发射出的带电微粒流2.仪器附带底座，由高级塑料制成，直径φ118mm。3.阴极射线管管体由玻璃制成，长300mm,中间端直径φ42mm，两端直径φ12.5mm4.由塑料泡沫盒定位包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B3F9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B314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6830EE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51E4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57D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0E09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9CC3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低频信号发生器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F203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E319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1.输出频率范围：5.0Hz~500KHz。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2.频率稳定度：＜0.1×10-3 /小时（末位数±1，开机后15分钟）。</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3.测频误差：＜±0.1%（末位数±1)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4.正弦波频率特性：5Hz~500KHz,＜3dB</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5.正弦波输出电压：＞3.5V（有效值，负载不小于300Ω）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6.正弦波失真度：＜5%</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7.方波频率特性：10Hz~10KHz，＜3dB</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8.方波输出电压：＜3V。（峰值、负载不小于1KΩ）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9.三角波频率特性：10Hz~100KHz，＜3dB。</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10.三角波输出电压：＜2V。（峰值、空载）</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11.计频输入电压：500mV＜Vi＜10V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12.外测频率范围：5.0Hz~1MKHz。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13.正弦波输出衰减范围：-40、-20、-10、0、10dB，并在其对应档位设有0~9dB的无级细调。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14.显示方式：6位、0.5寸LED。</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15.工作环境：温度0~40℃、相对湿度＜85%。</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16.工作电源：220V、50Hz。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17.工作时间：连续8小时。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18.规格：250mm×205mm×160mm。附带20mm厚的橡胶提手。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19.带LED高量显示频，屏幕规格：</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281A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C59A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6A858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1B6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E294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D645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A3F4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电学实验盒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5F27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A3E2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1.结构及外观的一般要求应符合JY 0001的相关要求。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2.产品性能满足中学物理实验教学的要求。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3.塑料盒规格：234×155×60mm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4.内包含直流伏特表1只、直流安培1只、滑动变阻器1只、电池盒2只、定值电阻1只、单刀开关3只、小灯座2只、小灯泡2只、叉片式接线1把、塑料盒1套</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89E2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21A5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FCBA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B36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16E2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8B9D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82A60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能的转化演示器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6C9D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6F3A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1、本仪器主要有太阳能板、蜂鸣器、小风扇、机械传动、光电表、发光管、电池盒、手摇发电机、电热丝、强磁集成。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2、可进行机械能、化学能、电能、热能、光能的转化</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3、太阳能面板可进行一定幅度的转动，用于调整角度。</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4、产品面板为塑料。包边材质为铝合金，带支架。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5、尺寸：400mm*300mm*40mm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C9B6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D609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49BC2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C7FA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2F3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AB2A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B534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能的转化实验器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288B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20BA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初中物理分组仪器，用于初中物理分组实验用。2、机械能—电能—光能，电能—机械能—光能。3、完成以下实验：⑴机械能与电能的相互转换，说明机械能转换为电能、电能转换为机械能。⑵机械能、电能、风能的变化，说明机械能转换为电能后又转换为风能。⑶电能、声能的变化，说明电能转换为声能。⑷电能、热能、光能的变化，说明电能转换为热能和光能。⑸电能、磁能、机械能的变化，说明电能转换为磁能，磁能又转换为机械能。⑹光能、电能、机械能的变化，说明光能转换为电能，电能又转换为机械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E3E9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E623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2DDE7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DFE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C550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F58A8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7465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磁悬浮演示器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2ECA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E67A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B89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8B6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0BF7E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86A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473B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0D1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光学﹑原子物理</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7E06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光具盘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0604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A24D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磁吸附式，JY0033－91光具盘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342A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6026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31509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883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32CFF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B8563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38ED8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凹面镜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7DC5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CADD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本仪器由凹面镜、镜框、支架、镜座等组成。2． 凹面镜的直径为100±2mm。3． 凹面镜的焦距为65±10mm。4． 凹面镜的基片采用普通玻璃制成，在距基片中心三分之二半径范围内，不得有目测到的气泡、结石和条纹。5． 反射膜镀层应均匀，在距中心三分之二半径范围内不得有色斑、擦痕、印迹等疵病，并应有牢固的保护层。6． 凹面镜对平行于主光轴的光束在焦平面上的光斑直径应不大于6mm。7． 镜框、支架、镜座均为金属结构，整机应有足够的稳度。8． 镜面可按需要在任意方向止动，升降范围不小于50mm。9． 本产品应符合JY138-82《凹凸面镜》的规定。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2761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4931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59DF3F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FB5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5602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025D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E7BE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凸面镜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1BAE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BA45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技术要求应符合JY138的相关规定。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3769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D73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41E1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394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EA95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F60F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1C021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0703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0A0D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玻璃砖为非等腰梯形，两底角分别为60°和45°。2． 玻璃砖用光学玻璃或普通玻璃磨制，其折射率应在1.50～1.55范围内。 3． 可以用脱脂棉、纱布清洁。4． 外形尺寸：上底长为35mm；两底角为60±0.5°和45±0.5°；高度为35±1mm；厚度为15±1mm。5． 玻璃料的一拉质量要求应符合GB903一65《无色光学玻璃》中的要求，条纹类别为2类，条纹级别为C级，气泡类别为7类。6． 玻璃砖中的一梯形面为粗加工面，光洁度为▽5，上下里底面、两斜面及另一样形面为精加工面，应进行抛光处理。7． 玻璃砖的上下两面底面平行度为0.10mm。8． 以抛光的梯形面为基标准面，上、下两底面、两斜面与基准面垂直度为0.1mm。9． 玻璃砖的边缘倒角按GB1204-75《光学零件的倒角》的要求进行。10． 精加工面不允许有目测到的划痕和砂眼，边缘不许有裂、碎、缺角。11． 产品应符合JY140－82《玻璃砖》的要求。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027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8889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D7A96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D00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FEB5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0A5B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76EA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光具座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EA6E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B7C8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Φ16mm，双轨，由导轨（包括支架）、滑块、标尺、附件等组成。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①.平凸透镜：Ф50mm F=300±12mm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②.双凸透镜：Ф30mm F=50±2mm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③.毛玻璃：80mm×100mm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④.“1”字屏一个：80mm×100mm；1字部分采用金属制成，屏及支杆采用优质塑料制成。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⑤.烛台一只。</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⑥.干涉、衍射、偏振附件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⑦.光源：采用6V 3W的经济灯泡，装在光源筒中，光源筒前面并配有Ф36mm、F=50mm的双凸透镜，并可以利用调节灯泡前后、上下的位置来获得比较合</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适的光线进行演示。配有镀铬插杆1支。</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⑧.滑块，采用优质工程塑料、金属结合制成；采用卡扣式设计。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⑨.双凸透镜：Ф：40mm F=100±2mm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⑩.底座采用优质塑料与金属制成。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⑪.双凹透镜：Ф：30mm F=-75±4.5mm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⑫.白屏一个：80mm×100mm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⑬.标尺：0～90cm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2A45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E9F5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3396E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EB40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2AF4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2B8B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688B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光具组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0A5B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A0F3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AB91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AD3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20E10D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2FC1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4663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316A2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B5BAC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三棱镜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E0BD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A0DE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产品由三棱镜、托架、支柱、底座等组成。2． 三棱镜体外形为正三棱柱，边长25mm，相邻两角为60±0.5°，棱长80mm。3． 三棱镜体采用中部色散NF-NC不小于0.0080的玻璃磨制。4． 三棱镜体表面不许有目测到的划痕和砂眼，边缘不许有裂、碎、缺角。5． 托架应有足够的强度，三棱镜体应能作任意方向的转动，并能停止在任意位置。6． 支柱高度可调，其升降范围不小于30mm。整个仪器应有足够的稳度。7． 应符合JY142-82《三棱镜》》的有关规定。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D323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D1A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B244A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CF1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9D56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A60B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680A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白光的色散与合成演示器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3FD6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1D8E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1．产品由三棱镜2个（一对）、光源、光屏及底座等组成。2.两块棱镜应配对，其折射率之差不大于0.003，中部色散之差不大于0.0004。3． 三棱镜的顶角为60±0.5°，有效边长不小于25mm，高度不小于25mm，非工作面磨砂。应有保护性倒角。4． 棱镜固定可靠，装卸方便。5． 产品应符合的要求JY0310-91《白光的色散与合成演示器技术备件》的规定。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D602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05FF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79EBD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F30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C59F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BD987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F4B0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透镜及其应用实验器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B006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F8B6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1.由棱镜、棱镜台和光源等组成。2.棱镜为重量火石玻璃，顶角为60°。3.光源额定电压为6-8V。4.棱镜台长：140mm，宽90mm，高25mm。且台面装有进光狭缝及光源。5.白屏长为：110mm，宽90mm。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67AD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327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DBE6B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C06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05F0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FD87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50C2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平面镜成像实验器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63AD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8545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由平面镜（90×110×5mm）1个，半反射镜（90×110×5mm）1个，三角尺1把，蜡烛模型2个，塑料支架2个组成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E870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297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DC39A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8FF1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D26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5179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CE85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光的传播、反射、折射实验器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3AC1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5DD1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由黑色塑料底座带光源支架（158×99×15mm）、半导体激光光源、玻璃砖（45×25×17mm）、平面镜（40×17×2mm）、塑料水槽（75×35×20mm）及光盘（塑料制品直径不小于95mm）组成。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156A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8F18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A7D069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04D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DF4B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C9132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A962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激光笔</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F12A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532B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工作电压：DC3V；光源半导体激光器：输出波长680nm(红色)，输出功率2mW,光束发散角1mrad,对人眼无伤害；尺寸：不小于10mm×130mm;材质：金属外壳，防锈处理。光束集中不发散，射程不小于10米。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C75F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76EC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247B7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822E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163B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BF5F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8999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光的三原色合成实验器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E41E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7C4B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仪器使用光源为红、绿、蓝发光二极管。2． 工作电压：DC6V；工作电流：0.3A。3． 调节红、绿、蓝三色的光强，三色光斑互相重叠部分的色彩随之改变，当红、绿、蓝三色的光强比例合适时，三色光斑互相重叠部分呈白色，红、蓝色光斑重叠部分为品红色，红、绿色光斑重叠部分为黄色，蓝、绿色光斑重叠部分为青色，实验效果明显，且操作方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E5BA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C964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37283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CA6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4539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C97A05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EBDA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紫外线作用演示器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D850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EDD2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该仪器主体结构由6W日光灯、254nm紫外线灯，365nm紫外线灯及滤色片、荧光片组成。2. 主要部件包括：1) 滤色片4片。2) 防紫外线辐射罩壳。3) 防护罩壳固定罗丝。4) 白光、紫外线转换开头S1。  5) 254nm、365nm转换开关S2  。6) 电源开关S3 。 7) 底座 。8) 6W日光灯管 。9) H型254nm紫外线灯管。  10) 6W365nm紫外线灯管。 11) L为镇流器。3． 技术指标：1) 使用电压：220V±10%  AC 50-60Hz。2) 整机功率：＜12W。3＝ 灯管寿命：＞500小时。  4＝ 滤光片：㎜：50×70   。5＝ 环境条件：温度：-10～40℃，湿度：＜85%RH。符合JY/T0401《紫外线作用演示器》要求。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563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3843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0EA5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146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F1F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B5E39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322A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红外线作用演示器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BF1E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82CB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本仪器由光阑（缝长不小于25mm，宽度不大于3mm）、三棱镜（顶角为60°±0.5°C）、毛玻璃屏、凹面镜、热辐射体、传感器光敏管、红外线发射管和接收管相对距离不小于90mm、能演示有关红外线的发现、性质和应用三组实验，操作方便、主动直观。2. 工作方便。3. 光源电压：12V±10%(AC或DC) 。光源电流：2～2.5A。4. 控制器电压：3V（DC）使用1.5V干电池2节或外接电源。5. 额定输入功率：≤25W。6. 接地说明：本仪器不需接地。7． 红外线最大发射接收距离：不小于300㎜。符合JY/T0400《红外线作用演示器》要求。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7732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D8F9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7FEA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421E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6452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2D65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81A7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手持直视分光镜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5EA83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808C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8AF7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8758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880F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5FF8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EB2C1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D39B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9F94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辐射计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9A00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95B7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3083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9FC3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209E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AD98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0FF2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C38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模型</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932E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轮轴模型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1483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31DA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轮轴模型由台阶轮、主轴、支架、摇臂和平衡块等部件组成。2． 台阶轮由两种不同颜色的胶木大小轮组合而成，大轮直径φ120mm，小轮直径φ60mm，胶木件表面应光滑、无气泡和变形等缺陷。3． 台阶轮上，刻有一条八等分、通过园心的标尺，标志应明显。台阶轮的大小圆周边上，各有一对穿线孔，四小孔的轴线应与主轴在同一平面上。4． 支架用厚2mm以上的钢板冲压而成，表面烤漆或镀铬。手柄直径φ10mm，长度120mm，主轴直径φ6mm，均为钢质，表面镀铬。5． 摇臂直径φ6mm，臂长270mm，弯柄长50mm，平衡块直径φ24mm，均为钢质，表面镀铬。6． 凡需调整的螺丝，均应带胶木（塑料）手柄。7． 台阶轮相对轴，轴相对支架，均应转动灵活。台阶轮相对轴的静起动力矩不大于2.5x10-4牛顿米，端面应无明显跳动。8． 产品应符合JY109－82《轮轴模型》的要求。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DB2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2AD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6ADBC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AFA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E841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4BB9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47BD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轴承模型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FD93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02CA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模型由滑动轴承、滚动轴承组成。滑动轴承由铸铁座、铜套、钢制轴配合制成；滚动轴承由轴承钢制成，外圈对称剖为两半，合并后其不圆度公差不大于0.5mm。2． 转动灵活、轻便，无松旷或卡死现象。3． 可拆式。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863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EFF9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F6C8B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891D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87D6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CD08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24CA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抽水机模型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AFCA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A485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活塞式（含吸取式和压力式两种）。吸取式抽水机模型由支架、缸筒、活塞、活塞环（密封圈）、连杆、进水阀、出水阀、进水管、出水咀、缸盖、立柱、压杆、手柄和水槽组成；压力式抽水机模型除以上结构外还装有压力包。水槽、立柱、缸盖和支架用冷轧板或塑料制成，冷轧板厚度1mm，表面烤漆；连杆、手柄用金属材料制成，表面防锈处理。筒和压力包用透明塑料制成，壁厚≥4mm，缸筒外经≥60mm。装稳固，密封；结构原理直观，实验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EBAF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B29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00936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4CC5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7D0CF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4715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6E36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离心水泵模型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A96A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E9E3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产品由泵体总成（泵体、叶轮、透明窗、进水出水口）、驱动机构、底座和进（含底阀）、出水管等组成。2． 水泵模型结构为齿轮传动式，叶轮额定转速为600转/分。3． 在额定转速下，扬水高度不小于0.6米，吸水高度不小于0.6米。4． 水泵正常抽水停止后，60分钟内不经补充注水，仍可再行正常抽水。5． 产品应符合JY222-87《离心水泵模型》的要求。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FF45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1E46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4EF45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BE1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9084D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5F21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7F8C2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液压机模型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BCA9B5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D93B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1.产品由大缸体、小缸体、角式截止阀、底座和压力弹簧构成。2.外形尺寸340mmxl35mmx295mm 。3.重量约6．3KG。4.小活塞直径14mm ，小活塞行程 ≥20mm 。5.大活塞直径48mm ，大活塞上升高度 ≥50mm。 6.油箱容量约250ml 。7.最大工作压强：18KG／平方厘米 ，最大工作压力：320KG。 8.工作台与顶板不平行度误差小于1mm。 9.在工作环境温度下，有机玻璃缸筒内壁应能耐受35KG/平方厘米压强而不破裂。 10.大活塞承受最大工作压力时，各机件在30分钟内无漏油。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EF85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7753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B3E21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70D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D571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CEAC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3814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水轮机模型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0BBC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02D7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产品为轴流式水轮机模型。2． 产品由机壳、叶轮、轴杆、支架、底座、水槽等组成，主要部件由硬塑料制成，各部件比例适当，位置正确，连接牢固，工作稳定可靠。3． 叶轮转动灵活，无跳动卡滞现象。叶轮直径≥100mm。4． 外形尺寸：Φ165mm×225mm。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806E9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C67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CC1A5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914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93B9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A5F00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EAF0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汽油机模型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5723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7E7C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工作电压：直流1.5V～2V。2． 模型应示汽油机的汽缸体、进汽阀、排汽阀、汽阀弹簧、进汽道、排汽道、活塞、活塞环、连杆、曲轴、飞轮、火花塞、凸轮、水套。3． 模型在演示时，四个冲程工作过程动作准确、前后衔接，并配有指示灯说明：冲程 进汽阀 排汽阀 活塞动作 指示灯吸气 打开   关闭   由上而下 吸气口指示灯亮压缩 关闭   关闭   由下而上 在压缩冲程结束及作功冲程开始的瞬间气缸顶部指示灯亮作功 关闭   关闭   由上而下 在压缩冲程结束及作功冲程开始的瞬间气缸顶部指示灯亮排气 关闭   打开   由下而上 排气口指示灯亮4． 仪器的转动和手动部分轻便灵活，无晃动和卡死现象。5． 电路排列整齐、接触良好。6． 用不同颜色表示有关机构。7． 产品主要部件光洁，无毛刺、无缺陷，金属构件应镀铬。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343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0D9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A90E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E85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74CAB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460C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8324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柴油机模型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AA12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7E9B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工作电压：直流1.5V～2V。2． 模型应示柴油机的汽缸体、进汽阀、排汽阀、汽阀弹簧、进汽道、排汽道、活塞、活塞环、连杆、曲轴、飞轮、火花塞、凸轮、水套。3． 模型在演示时，四个冲程工作过程动作准确、前后衔接，并配有指示灯说明（见下表）：冲程 进汽阀 排汽阀 活塞动作  指示灯吸气 打开   关闭   由上而下  吸气口指示灯亮压缩 关闭   关闭   由下而上  在压缩冲程结束及作功冲程开始的瞬间气缸顶部指示灯亮作功 关闭   关闭   由上而下  在压缩冲程结束及作功冲程开始的瞬间气缸顶部指示灯亮排气 关闭   打开   由下而上  排气口指示灯亮4． 仪器的转动和手动部分轻便灵活，无晃动和卡死现象。5． 电路排列整齐、接触良好。6． 用不同颜色表示有关机构。7． 产品主要部件光洁，无毛刺、无缺陷，金属构件应镀铬。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E03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CF1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5B0DA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773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180A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3DB4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E98D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磁分子模型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76E2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5DCD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磁分子模型主要由衬板、磁分子和吸转叶片及其支座组成。2． 磁分子模型的结构。a. 衬板由塑料或木材制成，板面尺寸约为长270mm，宽170mm。衬板的色泽对磁分子的衬托要醒目，支座应平稳。B. 磁分子为：长为40mm，宽为12mm，两端为R6弧形的磁针。磁分子的排列为三排六行，间距为6mm，中心轴为可拆式。磁分子的北极（N）为红色，南极（S）为白色。磁分子应安有透明塑料防护板。C. 吸转叶片用软磁材料制成、叶片尺寸为长22mm，宽10mm，反正面为两种颜色。吸转叶片安装在透明罩中，叶片轴的下轴孔嵌φ3玻璃钻，轴的上端带手柄。D. 标尺为铝板或塑料板制成，双面刻度为0～50mm，分度值为5mm。E. 支座用铸铁制成，中心柱孔带M4顶丝，底部带调平螺栓，立杆尺寸为6mm，长为70mm，表面镀铬。3． 磁分子每个磁极的平均磁感应强度不小于11mT。4． 磁分子模型在条形磁铁的作用下，应能呈现横向规则排列；在条形磁铁的不规则作用下磁分子可呈混乱排列状态。磁分子排定后，在无外界作用下，不应发生变动。5． 经调整支座的调平螺丝后，吸转叶片应能静止在任意角度上。6． 磁分子横向规则排列后，每排磁分子距上边线或下边线的偏移不大于2.4mm。7． 磁分子左端或右端对叶片的吸动距离不小于20mm。8． 产品应符合JY299－87《磁分子模型》的要求。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9F2E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D3C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16C1C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BA2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6D5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7476F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1A51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4165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129F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模型为立式，高300mm，宽215 mm，厚45 mm；转子和定子截面210×135（mm）；工作电压：DC6～12V；输入功率：2.5W。</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84E6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5E38D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BFCA2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6C6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4E3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C82B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F87F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电话原理模型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C530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EAED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JY0001－2003《教学仪器一般质量要求》，JY0002－2003《教学仪器产品的检验规则》要求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48D9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2A4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7355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A80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4E51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4E4674">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6E5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挂图、软件及资料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4566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48F2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9EBCF3">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BACC31">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E0E07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3124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28685">
            <w:pPr>
              <w:keepNext w:val="0"/>
              <w:keepLines w:val="0"/>
              <w:widowControl/>
              <w:suppressLineNumbers w:val="0"/>
              <w:spacing w:before="0" w:beforeAutospacing="0" w:after="0" w:afterAutospacing="0"/>
              <w:ind w:left="0" w:leftChars="0" w:right="0"/>
              <w:jc w:val="both"/>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AFCA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79E3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教学挂图(图片)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1AC9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025D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65921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C6AD1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C314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C6FA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EBA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8CD08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A36EF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物质的形态和变化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A6E5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4A3F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物质的形态和变化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25D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604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D8904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E5D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6D4B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5096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9CB1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物质的属性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F80B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C4B8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物质的属性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1BE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DD1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26A8D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39E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14BE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E18D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0746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物质的结构与物体的尺度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F420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2F55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物质的结构与物体的尺度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209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6E4D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ADD81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377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B728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2ECD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DBF8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新材料及其应用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0224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BD86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新材料及其应用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894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63B0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B90AF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9876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62AF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6E48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EFAE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多种多样的运动形式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07D71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BA32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多种多样的运动形式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326A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754C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00D54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852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2E59E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F321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0D0D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机械运动和力</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3161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258E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机械运动和力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EEA2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13E7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33609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A17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B77F2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E853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9059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声和光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F8C7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C714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声和光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6C51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6BD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3EF2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981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24F58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B2BC1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51874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电和磁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37FA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A1A9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电和磁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6BF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602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146B2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E01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2E8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25EB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6EA1C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能量、能量的转化和转移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67F1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6921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能量、能量的转化和转移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A28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59F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85EA2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558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59BB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3554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AB0A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79E1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4E04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机械能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74DE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06D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6305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EAE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C64E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D7D4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8DCE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内能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E7A0D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FD86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内能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BA2C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4D81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C9F01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71F3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8D8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B328C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58BA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电磁能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4E76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E27A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电磁能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0DD3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F12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7952E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0DC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CEAD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D9CB65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F04E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能量守恒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7BC8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44E3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能量守恒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FD8B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0749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6EC0B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0D4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1F8CF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FB73E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B861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能源与可持续发展</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CF381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8A01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能源与可持续发展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942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919B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3936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08E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62C0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2C3B3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教学投影片、幻灯片</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D718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物质的形态和变化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2F48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7071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物质的形态和变化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198A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CC27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9430E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F1B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8A6F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CB815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DDF29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物质的属性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40D1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A641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物质的属性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508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9D90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4B000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E8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AEE5A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7B46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63AB0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物质的结构与物体的尺度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010C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6633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物质的结构与物体的尺度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77D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44F6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6E8E4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DDC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CB9F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DD514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2A8B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新材料及其应用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4F07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51B4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新材料及其应用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93A7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490C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D3AC1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2EF5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AA51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9BE3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9CB8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多种多样的运动形式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C11C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0DD6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多种多样的运动形式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03C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FF17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E811E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E06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E1AF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552A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2395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机械运动和力</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AD75C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0867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机械运动和力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FF90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CD7E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45B72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09F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388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F1F2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4F54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声和光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DF83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FDE9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声和光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996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216C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2AE0E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71EA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7831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DFB9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F191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电和磁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3172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5A65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电和磁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02C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78FD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C1989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064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E32C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60154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88B4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能量、能量的转化和转移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B911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A316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能量、能量的转化和转移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239D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FC78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C879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5834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26EA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6C082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6C33A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6261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FB9B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机械能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21C4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FE4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39EF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871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4EB6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02A7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6CF9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内能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0F5F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782C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内能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561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051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CA307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3753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B2B5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D816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5A7E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电磁能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DDFF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511E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电磁能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683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78C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5CBF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CD0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0BE55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5648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77DA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能量守恒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72BB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1879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能量守恒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8BAA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B51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A7CB2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0E0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8294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024CC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7F73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能源与可持续发展</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F15F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FA59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投影片，能源与可持续发展部分。适用于各种类型透射式投影器。内容与按照《全日制九年义务教育科学课程标准》编写的初中《物理》教材中相关知识配套。形式有单片形、复片型、动片型。画面上的图像、文字、数字及符号等清晰、规范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12A5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2FB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7DD1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D26E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607F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9BAB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多媒体教学软件</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8DC7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物质的形态和变化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6FF5E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EE68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F537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753A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D5D6F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0FE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985D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6D4B9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3A0C1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物质的属性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7C9F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CF26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291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483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9085D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17E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9F17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F8EC1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A7F4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物质的结构与物体的尺度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63707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F8FE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0FAA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686A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AB67B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DB9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2484F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46D4C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6B97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新材料及其应用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1F5C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2C38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04F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C1E0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8729C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9E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1D24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7AFE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D9B3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多种多样的运动形式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409A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430D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00B3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3F7C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074DF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874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3E8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8FDD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851A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机械运动和力</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A4C8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19BD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288F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7E2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803EA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D5A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944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5975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88B19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声和光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2AC3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365B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764A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EE0A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715BA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2EB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0E4B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2FF0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465D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电和磁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AEB2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1DEB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9D5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42A8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87F5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A5BA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7DF1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F7489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0F003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能量、能量的转化和转移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F58C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B976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2CF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EC6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0B47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0FAE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0442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4CA0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CBB1E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39E1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EC7E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0E3F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17C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322E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0AF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745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D3A4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4624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内能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2053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C1F3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F5D4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EF27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D2A7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A6A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141D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0716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32E1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电磁能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55C6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6B47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48E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264B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C2B5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BF8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C64AA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7BADC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343A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能量守恒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63AA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5171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C0AE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53319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8AFE7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2C4C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0228F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02B1F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2B9C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能源与可持续发展</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1436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0377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A2E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84E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287F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92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1EA8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876C6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图书、手册</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D9B0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初中物理实验参考书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3E22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AC0C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纸质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560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144A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096DC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0694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99CF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D977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50910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初中物理实验手册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710E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D07C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纸质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99D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ACFC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2A29B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198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E36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0199F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计量</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64A74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FB55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CFF6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0CC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1F76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5A81A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B41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AFBD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71D2B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3225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5D95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6098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DBB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F357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6EEAC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CE9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88F7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F406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6283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BDF0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F484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D01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925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8C44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6CB2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BAB4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2DED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833A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64A3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DDF5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适用范围、规格：  1. 中学物理、化学、小学科学实验教学中盛量液体用。  2. 规格：分200ml、250ml、500ml、1000ml、2000ml。技术参数：200ml：圆形上口φ62mm下口61mm高86mm， 最小分度值：10ml。 250ml： 方形上口：58x58mm，下口58x58mm 高度1.4 mm。 最小分度值：10ml。 示值允差：标准温度20℃时≤±3.0ml.分度线宽度0.5mm。表面和内层无薄皮气泡、积水条纹、密集小气泡存在，其它外观缺陷也不能86mm，壁厚造成影响计量读数  材料由透明PP一次注塑成型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BFA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E6D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B823C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910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0CA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19D1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加热</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5403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880F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3022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B1B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EA1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7CF3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ED9C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C288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FA63F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5E50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47ECF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CB97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φ30mm×200mm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B9B1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9A3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75BFC4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337A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B191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14BD6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E4FB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366F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1E51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GB/T15724.1玻璃仪器总体要求：无内应力，产品应参考GB12804－91《实验室玻璃仪器——量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A14C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14B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1C18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1F30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6E9B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5555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0CC32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471C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4461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GB/T15724.1玻璃仪器总体要求：无内应力，产品应参考GB12804－91《实验室玻璃仪器——量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9353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6E91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DEEE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884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92E7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A69BC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77C11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EF70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D9C1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圆、长，500mL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589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1840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F883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8D6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521D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E32A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B273D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86D5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8981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1．规格：平底，250ml。</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2．尺寸：瓶身直径：88±2mm；瓶底直径：44±1mm；瓶颈外径：25±1mm；瓶颈长88±3mm；瓶身厚：不小于1.2mm。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3．底部不允许有结石、节瘤存在。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4．产品符合《玻璃仪器通用技术要求》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AAB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61B0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066C5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A863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C8F1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7CD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E14B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D5B6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4096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eastAsia="宋体" w:cs="宋体"/>
                <w:i w:val="0"/>
                <w:iCs w:val="0"/>
                <w:color w:val="auto"/>
                <w:kern w:val="0"/>
                <w:sz w:val="18"/>
                <w:szCs w:val="18"/>
                <w:lang w:val="en-US" w:eastAsia="zh-CN" w:bidi="ar"/>
              </w:rPr>
              <w:t>150mL，单头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6D6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B764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01D190">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w:t>
            </w:r>
            <w:r>
              <w:rPr>
                <w:rFonts w:hint="eastAsia" w:ascii="宋体" w:hAnsi="宋体" w:cs="宋体"/>
                <w:b w:val="0"/>
                <w:bCs w:val="0"/>
                <w:i w:val="0"/>
                <w:iCs w:val="0"/>
                <w:color w:val="auto"/>
                <w:sz w:val="18"/>
                <w:szCs w:val="18"/>
                <w:highlight w:val="none"/>
                <w:u w:val="none"/>
                <w:lang w:val="en-US" w:eastAsia="zh-CN" w:bidi="ar"/>
              </w:rPr>
              <w:t>第三方</w:t>
            </w:r>
            <w:r>
              <w:rPr>
                <w:rFonts w:hint="eastAsia" w:ascii="宋体" w:hAnsi="宋体" w:eastAsia="宋体" w:cs="宋体"/>
                <w:b w:val="0"/>
                <w:bCs w:val="0"/>
                <w:i w:val="0"/>
                <w:iCs w:val="0"/>
                <w:color w:val="auto"/>
                <w:sz w:val="18"/>
                <w:szCs w:val="18"/>
                <w:highlight w:val="none"/>
                <w:u w:val="none"/>
                <w:lang w:val="en-US" w:eastAsia="zh-CN" w:bidi="ar"/>
              </w:rPr>
              <w:t>检测报告，检测内容包括为：“★”的技术参数</w:t>
            </w:r>
          </w:p>
        </w:tc>
      </w:tr>
      <w:tr w14:paraId="7DDF5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911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8F3DE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F61A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4806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F9B4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1．规格：90mm。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2．漏斗口径：90mm±2mm；厚度：约2mm。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3．漏斗：72mm±1mm；斗柄外径：Φ10mm－11mm；斗柄长90mm±5mm；漏斗角度：60º。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4．口边光滑平整，无毛边、快口及崩缺，角度正确，口边不得呈椭圆形及部规则多边形，斗柄应垂直，下口应磨成45º角，并将斜口边倒角不呈缺口。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5．壁厚均匀，内壁光滑，斗柄接头处不允许严重折皱，斗柄垂直偏正不超过3－5mm。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6．产品符合《玻璃仪器通用技术要求》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0D70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EA0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ABA5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96BE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4FEC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F96C8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1FA7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FD49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AAB8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φ12mm×150mm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3294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4EF6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685247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7F2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D3F2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20C6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2890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T形管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0CB63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ED4F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0F2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EDD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51616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9DFB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2609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F06D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5413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可密封长玻璃管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A43F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DFE8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内径10mm×800mm，有胶塞，带刻度衬板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C80AE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D95C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7C55C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1C3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5D947">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558EB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A32F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材料和配套用品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D361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17EB3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C66C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483F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3C9F1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7D2A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DCAF9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058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材料和配套用品</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0CDF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镊子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44F6F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A98F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不锈钢制，平头，长≥125mm，钢板厚≥1.2mm，前部应有防滑脱锯齿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072E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CBC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9C64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B6CE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C1973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CEE19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6841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C128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5FD3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石棉网外形尺寸为125×125±1mm。铁丝网上涂防锈漆，四边加折不小于5mm。石棉膏涂复面积不小于Φ80mm涂复厚度应在1±0.2mm。石棉膏表面平整、牢固、均匀，无划痕，无粉尘脱落。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4AA4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CDD8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95A0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54D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1ABF7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1E10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7104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F64F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0562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B17B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37B0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DFF2F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E323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2703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7DE3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7D379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乳胶管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52B0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705B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1．产品用优质乳胶制造。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2．产品内径为5~6㎜，壁厚1㎜。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3．产品符合国标GB1189-81《胶管外观质量》的规定。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760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米</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F5A4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CC481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1495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3830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A25D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51F1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蒸发皿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22CA5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7A58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陶瓷，60mm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F2E7B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25AE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1728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388F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527E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40D8F0">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A03E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其它实验材料和工具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2F12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43A8A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93B9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8EB72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8A926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A5B2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23242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30CAA4E">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65F24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45BC3C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986B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80F6B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459B1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0D047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127F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54B6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579D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2EED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电工材料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320E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3C71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鳄鱼夹、插口夹、香蕉插头、电阻丝、导线等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15B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2D8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E672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AA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9527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B0FA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D187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电子元件(工业产品)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E50D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3124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碳膜电阻、瓷管电阻、线绕电阻、光敏电阻、热敏电阻、电磁集电器、电容、电感、电位器、二极管、发光二极管、三极管、集成电路、波动开关、接线叉、接线柱、鳄鱼夹、镍络丝、铁络丝、可变电容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9AAF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CF7C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6D570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99A5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8752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803EC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A1F1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新材料样品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D090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62F0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纳米材料、超导材料、形状记忆合金、单晶和多晶、光导纤维、隐形材料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BFE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285F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E0947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7AA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3D57B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2AC2C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2003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家庭电路器材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9641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07DB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空气开关、漏电保护器、螺丝口灯座、卡口灯座、三孔插座、三孔插头、插入式保险盒、拉线开关、按钮开关、声控开关、光控开关、导线等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68D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DBC8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50922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356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B457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F544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3102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一般材料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5C7C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A502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磁性橡胶片、乒乓球、大头针、回形针、橡胶泥、透明胶带、小蜡烛、灯芯、火柴、塑料板、木板、玻璃板、毛巾、棉布、橡皮筋、气球、塑料薄膜、锡箔纸、乳胶管、黄铜片、锌片等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023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5934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237E09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084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8275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B1A71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9BFF3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彩色透光片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BF5C4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FDFF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包括红、绿、蓝三种透光胶片。色彩纯正，片面清洁无划伤。</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BC4C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7E58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4D819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94A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C9E8F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8348E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A82C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颜料的三原色</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1FD2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1EA3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包括品红、黄、蓝三色颜料。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B4D1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适量</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9BEE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E7F5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748E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48E8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7E89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6032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甲电池</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60764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DFA8C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D33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9FB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A794A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2D2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3615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FB33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59FB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1号电池</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D230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96C3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每组2至3个</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08EF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6CD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145B0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70B4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809A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0EC8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EF57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电珠(小灯泡)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DB25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C9CF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2.5V或3.8V</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6CFA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DD22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AB52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16BB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60C14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01AA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D441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洗洁精</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56CF3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959F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lang w:val="en-US" w:eastAsia="zh-CN" w:bidi="ar"/>
              </w:rPr>
              <w:t>洗洁精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6350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毫升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E06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00661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620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89F8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3199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1FB0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蜂蜡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852C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2845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固体状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3406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C6BC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1DFA9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9FD3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98819">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1B711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55CEE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小制作材料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1A69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968B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0FA46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7AEA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1C704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1794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5F642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4088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A787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模型照相机或针孔照相机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41880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F0F9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7E80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4C84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21A8BE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C33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9A43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3AE42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0123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简易潜望镜、望远镜、显微镜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D316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A771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A3E1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AD62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3405C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E32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9C35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6720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272F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日晷仪、七色板、水三棱镜、水透镜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D928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48EC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158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6E1E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82599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66F8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4B7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3A95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474B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不倒翁、抛掷装置、小蒸汽轮机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7650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F503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9E93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8C3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E8D3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D6D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3B82B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F269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8285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小乐器：橡皮筋吉他，鸟笛，排萧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3B74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D8A6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2E2A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604C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EFE6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3F0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26DB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CC14E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A6DA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机翼模型、潜艇模型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E29B4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E164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BB0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F658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2E10B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4E0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C13B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E2D3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FDC5F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验电器、电磁铁、简单电动机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A229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B355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C95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247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6977C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9A5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37AA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5007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F005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二极管收音机、有线电报机与收报机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BED2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DBB7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2C88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81C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27B2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B8C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0FF3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2269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2E83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太阳能净水器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4E33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2B24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05F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CA0C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D61BC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378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F7B8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42A7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DDC3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滚上体，秤，陀螺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5683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40E4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14DD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7F6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4F4A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3560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79DF0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0E0D3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62E4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浮沉子，喷泉，虹吸管，帕斯卡圆桶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8D48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B581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5C97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121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9F05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537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824F2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AF17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813E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趣味静电实验材料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B47D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3C03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A83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9FBC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6A6D0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696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5A95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7622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95A7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风筝，降落伞</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25E4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4BA0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96F3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5BD2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12A2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581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774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4BD2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8D5E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组合面镜、哈哈镜、简易变焦透镜、万花筒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33EF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22C6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9FC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EE33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D424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C94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B750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86EA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36F0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船闸模型、飞机、火箭模型，潜艇模型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A766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F90B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FEF4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62B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EC7E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CA6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7D2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C616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5A6BE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简单机器人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01CAC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019F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73A1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682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85EA7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53B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F12D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CBDC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FEEE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半导体致冷器      </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8C1E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7AA5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D30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3BD8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F0B7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D77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F73E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7C140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8ED4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频闪观察器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C987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F2AB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仪器由机箱、频率控制器、频闪灯、水槽、水泵、倍频开关、水流调节阀等组成。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可以完成的实验：在一定的频率闪光的情况下，可以清楚的观察到物体（点状水滴）自由落体在空间由密到疏，切每一水滴下落距离符合自由落体位移和时间的平方成正比的规律。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一、技术参数：</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1)闪光频率范围：0--99Hz；‚步进值1Hz，编码电位器连续调节。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2)触发方式：内触发。</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3)闪频稳定度：≤0.1%。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4)闪光持续时间为：1毫秒。</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5)闪光次数大于百万次。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闪光灯泡：专用氙气放电频爆闪低余晖高亮度闪光灯</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供电电源：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额定电压：220V±5% 50Hz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耗电功率：&lt;75W</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2CF5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4E36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506C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818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2402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3505BA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36A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62054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6F75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F46551">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855779">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66C5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4D62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85AA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F688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472D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测电笔</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5AF65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32E5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由测电头、绝缘手柄组成。采用数字显示；光示感应，数字显示准确、清晰；光亮显示明显。测量范围：交流12V—220V。手柄绝缘性能良好。通过国家“CCC”认证。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DFA0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7E73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15C9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2836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6B78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8339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9DFC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4F47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B449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塑料柄一字螺丝刀。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EB39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A4E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6F720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135C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87D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F976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652C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十字螺丝刀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1898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CAD3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塑料柄十字螺丝刀。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3A3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194F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898B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A5B4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FD69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312D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4F14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尖咀钳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C830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09D4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规格：150mm，镀铬双色塑柄，45﹟钢，符合QB/T2442.3。</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784A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A7AC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E97CD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A7C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2E17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D193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15A7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电工刀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6898C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A57A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长115mm, 塑料红色手柄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1951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46A6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E24DA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467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15CB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4787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2D4A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C6C0D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3310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木工工具.QB/T2210-1996手摇钻</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4FA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349A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6197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20B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AAC7A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B8D4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2B21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CF6E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5BFF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250mm.QB/T2569.6-2002钢锉木锉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6AE6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89EA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9DD1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B17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B57A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EC2E7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7DBE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木工锯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AEE3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FB7F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采用超薄锰钢速锯片，双刃磨齿，高频淬火，ABS软胶手柄，手感舒适。全长不小于500（mm）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4BAE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D57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CFFA5A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225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35E66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48AB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A4FD1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木工锤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2527C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0905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0.25kg.GB/T13473-2008钢锤通用技术条件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4240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3C0C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608A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14E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8E896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ACB2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9610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72A5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AF10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粗、细.QB/T2082-1995木工手用刨刀与盖铁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977D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E531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30D5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B78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652A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55E5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548DA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A8B9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6A64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QB/T2565.5-2002钢斧木工斧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27B4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1EE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35519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10B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5FC6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00CB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C67F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钢手锯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F51C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6903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GB6870-86手锯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6574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840F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0BB4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B150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318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B8A4D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90AB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剥线钳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240F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0DC1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QB/T2207-1996剥线钳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2C32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77F6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48888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312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6277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7C21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CA80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钢丝钳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3E72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1B50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250mm..QB/T2442.1-2007夹扭剪切钳钢丝钳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11E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F1B0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1D78E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9D9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6BEE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8003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78F3E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A2925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BD29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GB/T13473-2008钢锤通用技术条件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094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16F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74285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2C35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AE22C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55E95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1DD9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錾子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5679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0852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扁錾，27mm×200mm，碳素工具钢T7A或T8A制作，退火后硬度不低于187HBW</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2215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316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32E4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329D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09DCC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F238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A3FED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锉刀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876E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F135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250mm，带柄.GB/T5806-2003钢锉通用技术条件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B3A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5084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DBB26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B7D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5C1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B4CA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16321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三角锉刀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C5C9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09B0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250mm，带柄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057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5F54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F9A51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575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9BD9C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526F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1979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什锦锉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0C86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79A7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包括10支以上不同形状的锉刀，Φ4mm，长度不小于150mm，软胶手柄，齿高和齿距合理，确保工件表面锉削后干净整齐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D3A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0B1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7C8A2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F5C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C128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BCF21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0A86E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活扳手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E1F3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54BF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150mm或250mm，GB/T4440-2008活扳手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0092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A4B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0E223D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7F17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0662F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0B075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10F46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BC4E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9DEF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钳工工具，剪铁皮、铜片，QB/T1966-1994民用剪刀</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E45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F28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786B79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16B6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8928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FCC5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B03B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直角尺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255D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0949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钳工工具，GB/T6092-2004直角尺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AB8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EA6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904D3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48EF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E414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22CF8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F8AE4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高度游标卡尺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11F0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lang w:val="en-US" w:eastAsia="zh-CN" w:bidi="ar"/>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3748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lang w:val="en-US" w:eastAsia="zh-CN" w:bidi="ar"/>
              </w:rPr>
            </w:pPr>
            <w:r>
              <w:rPr>
                <w:rFonts w:hint="eastAsia" w:ascii="宋体" w:hAnsi="宋体" w:eastAsia="宋体" w:cs="宋体"/>
                <w:i w:val="0"/>
                <w:iCs w:val="0"/>
                <w:color w:val="auto"/>
                <w:kern w:val="0"/>
                <w:sz w:val="18"/>
                <w:szCs w:val="18"/>
                <w:lang w:val="en-US" w:eastAsia="zh-CN" w:bidi="ar"/>
              </w:rPr>
              <w:t>量程0~300mm，0.02mm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F201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468F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2B41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75C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827C2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D8D8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0D3E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电烙铁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3C25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91F8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60W，20W，橡胶线，QB/T2567-2002电烙铁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3F68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D7A1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EE500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866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26E6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04D9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84D5B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平口钳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4D85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14FE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80mm，台钻上用，JB/T9937.3-1999高精度机用平口钳技术条件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1262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52F1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3278E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E77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2B6FD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4A19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066D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CDB8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A551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φ1mm～φ13mm，GB/T2813-2003台式钻床</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E31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DBBD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00BA1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1C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06D0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8CE1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6C5D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手电钻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E879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ACAC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φ1mm～φ13mm，GB/T5580-2007电钻</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E317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1220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426AD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C598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C1EB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1EE59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CD00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钻头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EFD4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FFC9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φ1mm～φ13mm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324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66E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FD9B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240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7F58A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8B8294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A496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台虎钳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D3E6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77C2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100mm，QB/T1558.2-1992台虎钳普通台虎钳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AEB4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3DC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F47F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D31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AE81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174A1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5902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砂轮机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CB1C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D152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单相或三相，300W，3000r/min；含安全护板，JB/T4143-1999|台式砂轮机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A3B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BB0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8E6F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713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247B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8F2F5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5AA4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钳工工作台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8DF8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2A87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可根据不同的要求加装方孔挂板、百页挂板、电源插座、脚轮、照明灯等。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E8F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103D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DA05D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033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BDD3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C024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2F41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投影片绘制工具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40E3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A3F3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画笔：油性彩色笔，红、黄、蓝彩色笔各一支。笔的两头分别可画出细线和较粗的线条，色彩鲜艳，粘性强，经久不退色，用酒精和松节油可洗掉。透明胶片：20张，清晰度高，透光性好。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8D90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3B90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ADD5F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DD4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118D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41380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64E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安全防护用具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30C2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FD74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73C2C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BDFD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4653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7EF2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BE83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1B4C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5AC8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9E82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1471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物理、化学、生物实验教学用。制作用料为棉织品。服装规格以中号为主，身长120cm，颜色为白色。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C2D1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08DD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24DBA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ED9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9B498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BEDE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7B9D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护目镜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C1F6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0F84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用于实验教师防强光、眩光、紫外、激光，或是机械性伤害（机加工）具有遮挡、过滤各类强光及射线辐射以及防止机械性伤害的功能，并具有较好的耐腐蚀性能。眼镜四周有防护罩。有插装滤光片的构造。配有3～5号滤光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AF3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6125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67649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36B3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4"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9F642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E2E2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0927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D382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9998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普通棉线手套。编织紧密、耐磨、易洗，穿戴后手感舒适，活动自如。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DFEF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E43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AB702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AA6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721CAAA">
            <w:pPr>
              <w:keepNext w:val="0"/>
              <w:keepLines w:val="0"/>
              <w:widowControl w:val="0"/>
              <w:suppressLineNumbers w:val="0"/>
              <w:spacing w:before="0" w:beforeAutospacing="0" w:after="0" w:afterAutospacing="0"/>
              <w:ind w:left="0" w:leftChars="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28"/>
                <w:szCs w:val="28"/>
                <w:lang w:val="en-US" w:eastAsia="zh-CN" w:bidi="ar"/>
              </w:rPr>
              <w:t>初中化学仪器</w:t>
            </w:r>
          </w:p>
        </w:tc>
      </w:tr>
      <w:tr w14:paraId="29AEB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5F57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0F62F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4BB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3966" w:type="pct"/>
            <w:gridSpan w:val="5"/>
            <w:tcBorders>
              <w:top w:val="single" w:color="000000" w:sz="4" w:space="0"/>
              <w:left w:val="nil"/>
              <w:bottom w:val="single" w:color="000000" w:sz="4" w:space="0"/>
              <w:right w:val="single" w:color="000000" w:sz="4" w:space="0"/>
            </w:tcBorders>
            <w:shd w:val="clear" w:color="auto" w:fill="FFFFFF"/>
            <w:vAlign w:val="center"/>
          </w:tcPr>
          <w:p w14:paraId="0CBAD21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7D15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D81F5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7FBD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586A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钢制黑板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B439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87B6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供教学书写及吸附磁性教具用。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规格：双面900×600mm；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组成：塑料提手、铝型材框、钢质面板等；板面可双面书写，双面吸附磁性教具。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书写面为墨绿色钢质无光板面。表面平正，涂复表面，无脱落、起泡、龟裂、针孔、斑痕、凹凸不平等不良现象。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　粉笔的附着度：用熟石膏制粉笔书写应手感流畅、笔迹均匀（在1m处观察），线条明显（在8m处观察）。</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　易擦拭度：用新的干黑板擦往复擦拭黑板上字迹，往复擦二次后在1m处观察无清楚的暂留笔迹；用湿式黑板擦拭无淤积的粉笔残迹。</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　用有磁性的教具在黑板各点测试应能牢靠吸附。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　其余应符合WS99-1998的要求。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272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CAC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8261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0DA8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4C7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6DE8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AC39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打孔器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3FFA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4B5C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产品由四支不同孔径带手柄的空芯钻头、顶屑杆（通条）组成。空芯管：a）每支空芯管长度为100mmb）管外径分别为6mm,8mm,10mm公差±0.1mm。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钻头：用无缝钢管制成；直线度0.05mm；刀口表面镀铬；刀刃无缺口或锯齿状；刀刃平面与手柄平行，并与钻头轴线垂直；刀刃平面与轴线的垂直度0.16mm；顶屑杆：直径3.5mm长105mm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143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74D6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6400E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5D5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6493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24312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884E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打孔夹板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40E2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0450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由透明有机玻璃制成，由两块板、两只长螺钉、两只M5蝶形螺母及两只M5普通螺母组成。塑料板尺寸：180×40×12mm，螺钉长70mm,塑料板上四个孔的直径分别为：5.8,7.5,9.8,11.5mm。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6771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B37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ABBE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D90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E6FB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29F3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8471E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打孔器刮刀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60D2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0662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产品由刀架、刀片、刀片定位销钉、刀片张角定位螺钉和手柄组成。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565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715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ED512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A86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0275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AAF6C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2559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手摇钻孔器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35DA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049E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可以完成对橡胶塞，软木塞的钻孔，钻孔直径分别为约7mm，9mm，11mm,13mm,最大钻孔深度35mm。由架体、手轮、钻杆及钻管组成。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A59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8283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DEF46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DEC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15DD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321FA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5C1D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电动钻孔器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48AD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9C3E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总长度不小于 30cm。</w:t>
            </w:r>
          </w:p>
          <w:p w14:paraId="14048F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 xml:space="preserve">台式电动钻孔器，至少包含手柄轴、电机、固定夹、衬套筒、螺母、连接板、螺钉、螺杆、钻 头、夹板、底座等。 </w:t>
            </w:r>
          </w:p>
          <w:p w14:paraId="783EDE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1.底座用铸铁制造，表面要求平整，无缩孔、裂缺现象。表面烤漆。</w:t>
            </w:r>
          </w:p>
          <w:p w14:paraId="1A0592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2．衬套筒用钢材制成。</w:t>
            </w:r>
          </w:p>
          <w:p w14:paraId="0B94E2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3．连接板1块，用 304 不锈钢材制成。上有丝孔。</w:t>
            </w:r>
          </w:p>
          <w:p w14:paraId="35E1CA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4．螺杆1根，用 45＃钢材制成，螺杆上螺纹与连接板上丝孔配合。转动时灵活，无阻滞。钻孔过程中应无偏心现象。</w:t>
            </w:r>
          </w:p>
          <w:p w14:paraId="68B8F7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5.钻头 4 个，外径尺寸分别为：φ 12mm。钻头另1端有与螺杆连接的螺纹，与螺杆结合牢固。刃口平整、锋利。</w:t>
            </w:r>
          </w:p>
          <w:p w14:paraId="1398C7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6. 电机转速最高不低于 1000 转／分钟。</w:t>
            </w:r>
          </w:p>
          <w:p w14:paraId="225339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7．夹板所夹持的胶塞在钻孔时应稳固不动。</w:t>
            </w:r>
          </w:p>
          <w:p w14:paraId="4C6649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8．所有构件均应作防锈处理。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F88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96E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3761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C65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225F8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062C7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0275E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AEC8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2CCB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外形尺寸110cm*48cm*88cm。2．仪器车材质为全不锈钢，分为2层，上层台面离地高93cm，下层台面离地高34cm。3．手把直径25mm。4．配4只3寸高级人造橡胶静音脚轮，外罩包ABS防缠绕，坚固耐用，外表美观；其中2只脚轮配置刹车，可在任意状态下使用刹车功能。5．盘面为不锈钢制，四周带有φ13mm不锈钢管围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3686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辆</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206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412B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460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524F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4E47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B6DB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电动离心机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75DD0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54FD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1、机体尺寸：240mm×270mm×200mm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2、塑料盖板：240 mm×235 mm×2.8 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3、转速4000r/min,容量20ml×6,最大相对离心力1795×g。</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4、定时范围：0-120min，电源220V，频率50HZ。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72AB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270A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7DF89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280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9AA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AF1C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ED9F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离心沉淀器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7BCA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DF54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手摇式。产品由机壳、蜗轮、离心管、离心管管套、离心管管架组成。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机壳由铸铁制成，壳体要求薄厚均匀，表面烤漆，壳体上的蜗轮轴、蜗杆二轴孔线的垂直度不超过0.10mm。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蜗杆为双头蜗杆，碳钢制成。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蜗轮齿数为32齿，铸铁制成。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蜗轮轴由碳钢制成。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离心管为玻璃材料制成，管壁上有表示容积的刻线，每单位刻度表约1ml，透明度好，离心管管套由塑料制成，要求薄厚均匀，不得有明显的凹陷。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离心管管架由厚为不小于1mm的冷板制成。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产品应能稳定在10～40mm厚的支持物上，各转动处配合松紧适度，蜗轮与蜗杆啮合良好，摇动手柄仪器各部分转动灵活且无显著回响。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D6C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6030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73743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B37E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B6CF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8064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F150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磁力加热搅拌器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F15B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19E9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 1.外形尺寸：≥230×160×125mm。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2.使用电源：AC 220V±22V，50Hz。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3.加热功率：300W。电机功率：25W。</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4.控温范围：液体温度0～90℃。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5.加热容量：20～3000ml。</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6.电机采用无级调速,配1粒搅拌籽。</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7.安全要求：应符合GB 4706.1 的有关规定。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8.外观应符合JY 0001—2003的有关规定。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EBDC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FA52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CC66B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6691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F823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7CB1A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F096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酒精喷灯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4DB1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CAFE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坐式,由壶体、灯管、空气调节器、预热盘、加料口等部分组成。壶体为铜材制作，容积不小于250ml，空气调节器应能自如地调节空气进量从而调节火焰大小，仪器应密闭无渗漏。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EC80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0299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5188DF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B6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1CB4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54A7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746E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电加热器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155B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B4F5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密封式。1.额定电压 AC 220V±5％ 50Hz+5, 额定功率1000W。2.密封式，有恒温控制，炉面温度自动控制在330℃～400℃。3.规格：220mm×220mm，不锈钢制。加热面板直径155mm。高16mm。黑色圆形4.其他要求符合GB 5488—85《日用电炉》的相关规定。5.标志、说明书、包装、运输、贮存符合JY0001-2003的有关规定。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ADB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BF99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5C99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7291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82915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D9E0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08B8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蒸馏水器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97F6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1292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材质：不锈钢，不小于5L.符合YY/T0280标准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14E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798C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B326FC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367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D1FC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5CA61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7B4DB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列管式烘干器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BAC10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B422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化学实验设备，供试管瓶子干燥用，仪器外壳采用不锈钢金属材质2.电热式。3.额定电压：220V。4.发热功率：240W。5.干燥位：13个。6.热风温度：50℃－60℃。7.绝缘电阻：大于20MΩ。8.干燥时间：3～5min。9.耐压强度：AC1.5KV、50HZ正弦波，历时1分钟，无击穿、飞弧现象。10.分别有风扇及加热两个按钮，并有指示灯提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6E4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CE8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C930C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8E9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0D78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BAACB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FFA9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烘干箱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5599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F14C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控温范围：室温～200℃或室温～300℃，温度波动度±1℃。工作电流:220V/50Hz。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3A2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273E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F6515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B62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4BE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B887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7BF43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注射器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4A95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D735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10ml，塑料。应符合GB15810-2001的要求。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E763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D5E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99861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686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79C9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C5B9A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FB4B1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塑料洗瓶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8064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DBF9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瓶体用无毒塑料制成，容积250ml。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4C7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2FDF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19AF5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A54F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A350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653BF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A32A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试剂瓶托盘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5138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A9D5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托盘外形尺寸不小于300mm×*200mm。托盘应由搪瓷材料制造（或高分子材料）。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E4D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CDE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8D29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6764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53F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FCA4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3363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实验用品提蓝</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D800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3ED7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可固定试管，试剂瓶等仪器，底部有抽屉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60C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2BC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C3FB1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1CB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E222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A9CD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E386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B6CA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E76D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1.产品用无毒透明硬质塑料制成。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2.外形尺寸：270mm×190mm×100mm，壁厚2mm。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3.产品自1m高度处自由下落于水泥地面后无破损。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7DF3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C877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6C338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2E80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2393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13BCA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D0E5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碘升华凝华管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6D57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30F5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密闭式</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1.由玻璃密封管体和手柄组成，管的高度60mm，直径25mm，两端内凹面深度不小于10mm。管内密封碘的质量0.1克。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2.手柄长80mm，直径为ф6±1mm。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3.管体外形端正，玻璃熔接平滑均匀，无气泡、无条纹。管体在90℃热水中检测无泄漏（无气泡溢出）。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4.管体应耐80℃温差的急冷骤热。</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5.升华与凝华的全过程耗时10分钟。</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6.结构及外观的一般要求分别符合JY 0001第4、5、6、7章的有关要求。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2CE8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59AB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73931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D1D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D33B7">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2E168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045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029D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0D0EA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3D3C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C143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C7DE5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191D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8F948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30F2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228C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方座支架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5F8D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BF9C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1.产品由底座、烧杯夹、大小铁环、垂直夹、平行夹、立杆等组成。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2.底座：铸铁制成，外层涂有防锈漆，规格：200mm×130mm。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3.立杆：直径为直径12mm，杆长600mm，一端为螺纹。立杆由优质铁制成，外层电镀。</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4.大铁环内径90mm，柄长105mm，小铁环内径50mm，柄长125mm,圆环120°处有一开口，宽约20mm。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5.底座放置平稳，支承夹持可靠，立杆与底座垂直，铁环组装后与立杆垂直。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6.其它符合JY0001第6、7章有关规定。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7.应符合原教育部标准《方座支架》JY167-84的相关规定。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8.标志、说明书、包装、运输、贮存等应符合JY0001-2003的有关规定。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046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4372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DC93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C58F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C8F0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59117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A4470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万能夹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ABEF9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4C53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中学化学实验中夹持特殊器械或不规则物品用。成型规整、美观，表面无锈蚀，无损伤。具备可靠的强度和夹持能力，便于与实验装置配合、组装。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9C9B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302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D9E52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2035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4C7A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379A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52AE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三脚架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B756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5BDA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1.圆环、支撑脚用料为φ6mm冷拉钢材质，表面喷漆或镀，铬防锈处理。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2.支撑圆环直径外径φ130mm，φ内径90mm、壁厚5mm。圆环平面与放置台面平行，高138mm。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3.三支撑脚与圆环间焊接牢靠，分布均匀，焊点光滑、平稳。</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4.表面无明显的凹痕、裂缝、变形等缺陷；表面喷漆或涂镀层应均匀，不起泡、龟裂、脱落和磨损；无锈蚀及其他机械损伤。</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97CE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49C5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E0082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AB4F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2725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EB95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0FC7E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泥三角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0B4A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842E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加热辅助设备。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泥三角由黄泥棒、铁丝组成。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黄泥棒外径Φ10±0.5mm，长53±1mm，其中心孔能穿过1mm的铁丝。</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三支棒组成等边三角形，黄泥棒：坚硬。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556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7D7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D423A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A163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96DF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915E1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2C5C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E1048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CB59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8孔、8柱，塑料，底座厚度≥12mm，孔板厚度≥8mm。上孔板与底座上面距离70±5mm，试管柱直径φ10±1mm，长度为65±5mm，底座上平面对应孔板孔，加工有同孔径的凹坑深约3mm。上孔板孔径φ22mm8个，φ26mm4个，孔中心距31mm。底座上平面和上孔板面应平行、无明显偏斜，塑料底座装有配重。试管与底座上平面的垂直不大于2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E0BF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96C9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D945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A6A9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4926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1CEA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5961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C25F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0352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产品为木制，底板35*9.5*1.8，杆长36CM,带2个锥形孔的板32*6.5*1.5CM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358D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02F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D03F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711D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7C38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F084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58F4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滴定台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CA25C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3585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尺寸不小于300mm×150mm×18mm，底面四角嵌装橡胶脚垫，放置平稳。立杆直径不小于12mm，长度不小于600mm，表面镀铬。立杆与底座垂直度误差不大于3mm。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E541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868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90B8F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3C7A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4621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36CCA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D36C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滴定夹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0C7B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606D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左右可夹持直长度为不小于800mm，容量为不小于50ml的滴定管两支，最大夹持直径不小于20mm，夹持竖质量不小于1kg。夹体、夹脚由铝合金铸制而成，表现防腐处理，两对夹脚均应套乳胶管。扭力弹簧表面镀锌。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0212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EFBB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C0319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7696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306A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17BB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345F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多用滴管架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DE59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F5A7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可放滴管数不少于20个。</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553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E326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B49EF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851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C44E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699797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90A3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1747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A1EB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EEA07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E000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818F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DEC0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D22E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2A84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42BA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学生电源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2FFE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B6DA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9V/1.5A，稳压1.输出电压：直流稳压输出，1.5V～9V，每1.5V一档，共六档。2.额定电流：1.5A。有过载保护功能。3.输出端子全部采用不脱落式铜材接线柱，φ4mm铜芯香蕉插及接线两种功能。4.结构外观应符合JY 0001第6、7章的有关规定。其余应符合JY 0361-1999第4章的有关规定。5.每台电源附有备用的保险管3只。6.标志、说明书、包装、运输、贮存等应符合JY0001-2003的有关规定。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2331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C70E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184F90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5FA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F72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8D3C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0237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教学电源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8FA2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1B2A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1.输出电压：交流输出，2－12V，每2V一挡；共六档；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额定输出电流：5A；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直流稳压输出，1.5V－12V，分1.5V、3V、4.5V、6V、9V、12V六档；额定输出电流：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2A；直流大电流短时输出：40A，8秒自动关断。</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2.交流输出：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a.各档空载电压应不大于1.1 U标＋0.3V；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b.各档满载电压应不小于0.9 U标－0.3V。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3.直流稳压输出：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a.电压偏调：±（2％U标＋0.1V）；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b.电压稳定性：输入电压在198V－242V件变化，在满载时各档输出电压变化量不大于2％U标＋0.1V；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c.负载稳定性：输入电压保持220V不变，负载电流在0至满载范围内变化，各档输出电压变化量不大于2％U标＋0.1V；d.纹波电压：电源电压保持220V，满载时各档纹波电压不大于0.1％U标（有效值。</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4.直流大电流短时输出电流大于10A时，20s±2s自动关断。输出短时电流为40A+10A，8 s±2自动关断。</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5.过载保护：</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a.电源的交流输出和直流输出电流等于或小于其额定输出电流时，电源应正常工作，当输出电流在额定输出电流值的1.1－1.6倍时，电源能过载保护。</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b.各档输出电路短路时应能自动关断。</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6.连续工作时间不少于8h。</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7.其他应符合JY0361-1991教学电源等有关标准条款的规定。8.标志、说明书、包装、运输、贮存等应符合JY0001-2003的有关规定。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9E3D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52A2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B0A7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A5B4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D130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5AA9F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F96D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测量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945FD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F1A3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CF1FE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8A4F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3AFAA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489C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1B36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21F75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48D53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质量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E6EB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5751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0A753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7B26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51668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21DC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4E1D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4755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2318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2383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CA1D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100g</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1.外形尺寸：200mm×70mm×135mm。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2.铸铁底座，表面喷塑，横梁铝制，表面钝化，称盘塑胶，刀子和刀承采用采用优质合金钢制成。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3.双盘、单杠杆、等臂，非封闭式横梁由铝合金制成。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4.最大称量为：100g ,标尺称量为:0-5g,分度值0.1g,秤盘直径：70mm。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5.标尺光洁平直，连接部位固紧，分度线均匀， 游码起点对准零线，移动时松紧适宜，当杠杆受到轻微冲击时，游码不移位。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6.应符合QB/T2087《架盘天平》标准的相关要求。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3830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201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C41BB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875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EC5E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D84F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2D2B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D730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F549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300×120×175mm，托盘直径120mm。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双托盘、单杆等臂、横梁上装有刻度尺。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最大称量500克，刻度尺最大称量10克。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最小分度值0.5克。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最大称量时感量0.5克。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配四等砝码及镊子一个。</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带有片码的四等砝码，专用塑料砝码盒，各种砝码和镊子定位放置；铸铁底座，表面喷塑，横梁铝制，表面钝化，称盘塑胶，刀子和刀承采用采用优质合金钢制成。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6C41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8337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53B442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E5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EE1B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4123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190C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5E4E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F5A6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100g，0.01g.GBT 26497-2011 电子天平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878B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445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0B80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8D33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A32B4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54DA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A14B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11693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E635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400g，0.1g.GBT 26497-2011 电子天平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DBB7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2BB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09C0A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55B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B4C7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3D85C94">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49AE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温度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38D6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9081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75DD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77F80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CDDDA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BD94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8F54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3E00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B128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7A81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021C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eastAsia="宋体" w:cs="宋体"/>
                <w:i w:val="0"/>
                <w:iCs w:val="0"/>
                <w:color w:val="auto"/>
                <w:kern w:val="0"/>
                <w:sz w:val="18"/>
                <w:szCs w:val="18"/>
                <w:lang w:val="en-US" w:eastAsia="zh-CN" w:bidi="ar"/>
              </w:rPr>
              <w:t xml:space="preserve">红液，0℃～100℃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1、红液温度计，最小分度值为1℃。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2、测量范围为0℃～100℃。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3、玻璃光洁透明,不有裂痕。</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4、毛细管不有明显的弯曲现象，其孔径均匀，管壁内清洁无杂质。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5、感温液体与液柱</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5.1感温液体纯洁，无杂质。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5.2液体不会中断。上升时，不有停滞和跳跃现象；下降时， 不会在管壁上留下液滴。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6、温度计示值误差±1℃。</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951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204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83787A">
            <w:pPr>
              <w:keepNext w:val="0"/>
              <w:keepLines w:val="0"/>
              <w:widowControl/>
              <w:suppressLineNumbers w:val="0"/>
              <w:spacing w:before="0" w:beforeAutospacing="0" w:after="0" w:afterAutospacing="0"/>
              <w:ind w:left="0" w:right="0"/>
              <w:jc w:val="left"/>
              <w:rPr>
                <w:rFonts w:hint="default" w:ascii="宋体" w:hAnsi="宋体" w:eastAsia="宋体" w:cs="宋体"/>
                <w:i w:val="0"/>
                <w:iCs w:val="0"/>
                <w:color w:val="auto"/>
                <w:sz w:val="18"/>
                <w:szCs w:val="18"/>
                <w:lang w:val="en-US"/>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w:t>
            </w:r>
            <w:r>
              <w:rPr>
                <w:rFonts w:hint="eastAsia" w:ascii="宋体" w:hAnsi="宋体" w:cs="宋体"/>
                <w:b w:val="0"/>
                <w:bCs w:val="0"/>
                <w:i w:val="0"/>
                <w:iCs w:val="0"/>
                <w:color w:val="auto"/>
                <w:sz w:val="18"/>
                <w:szCs w:val="18"/>
                <w:highlight w:val="none"/>
                <w:u w:val="none"/>
                <w:lang w:val="en-US" w:eastAsia="zh-CN" w:bidi="ar"/>
              </w:rPr>
              <w:t>第三方</w:t>
            </w:r>
            <w:r>
              <w:rPr>
                <w:rFonts w:hint="eastAsia" w:ascii="宋体" w:hAnsi="宋体" w:eastAsia="宋体" w:cs="宋体"/>
                <w:b w:val="0"/>
                <w:bCs w:val="0"/>
                <w:i w:val="0"/>
                <w:iCs w:val="0"/>
                <w:color w:val="auto"/>
                <w:sz w:val="18"/>
                <w:szCs w:val="18"/>
                <w:highlight w:val="none"/>
                <w:u w:val="none"/>
                <w:lang w:val="en-US" w:eastAsia="zh-CN" w:bidi="ar"/>
              </w:rPr>
              <w:t>检测报告，检测内容包括为：“★”的技术参数</w:t>
            </w:r>
            <w:r>
              <w:rPr>
                <w:rFonts w:hint="eastAsia" w:ascii="宋体" w:hAnsi="宋体" w:cs="宋体"/>
                <w:b w:val="0"/>
                <w:bCs w:val="0"/>
                <w:i w:val="0"/>
                <w:iCs w:val="0"/>
                <w:color w:val="auto"/>
                <w:sz w:val="18"/>
                <w:szCs w:val="18"/>
                <w:highlight w:val="none"/>
                <w:u w:val="none"/>
                <w:lang w:val="en-US" w:eastAsia="zh-CN" w:bidi="ar"/>
              </w:rPr>
              <w:t xml:space="preserve"> </w:t>
            </w:r>
          </w:p>
        </w:tc>
      </w:tr>
      <w:tr w14:paraId="02977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356E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C285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FE039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FBA0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FD76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1.感温物质：水银。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2.测量范围：0℃～200℃；最小分度值：2℃；允许误差±1℃。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3.玻璃应光洁透明，不得有裂痕。毛细管不得有明显的弯曲现象，其孔径应均匀，管壁内应清洁无杂质。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4.感温液体（水银）必须纯洁、无杂质。液线不得中断。上升时不得有停滞和跳跃现象；下降时不得在管壁上留下液滴。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5.产品应符合《玻璃仪器通用技术要求》。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11F8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39DF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9DE81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192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791C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6367F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A36CA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数字测温计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5850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C0AC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1.工作参数：220V±10%、2W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2.外形尺寸：200×175×80mm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3.测温范围：-30～+310℃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4.测量误差：±0.5℃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5.显示方式：4位LED显示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6.传感方式：直接接触式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7.仪器面板上有LED、摄氏标志、华氏标志、摄氏/华氏切换按钮、温度测量接口及电源总开关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8.可显示摄氏及华氏，并且可随即切换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9.仪器带过载保险丝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10.仪器的性能、安全、结构及外观的一般要求应分别符合JY0001标准的第4、5、6、7章的有关要求。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11.标志、说明书、包装、运输、贮存等应符合JY0001-2003的有关规定。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F7D7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FDD9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B42C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9CC2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B62D0">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823988E">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0CEF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9AF6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DCE5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1C4FC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7C8A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707D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1018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0CB9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6ADE2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C172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多用电表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6757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A187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准确度等级：DC电流、电压电阻2.5级，AC电压5级。灵</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敏度：DC：5KΩ/V AC：2.5KΩ/V。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测量范围：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直流电流0~1mA~10mA~100mA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直流电压2.5v~10v~50v~250v~500v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交流电压2.5v~10v~50v~250v~500v电阻R×1、R×10、R×100、R×1K中心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电阻15Ω、150Ω、1.5KΩ、15KΩ，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标度尺与表度盘应符合JY 0330第5.5条要求。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指针应符合JY 0330第5.6条要求。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偏离零位和零位调节器应符合JY 0330第5.7条要求。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表壳应符合JY 0330第5.8条要求。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38F6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8E84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1F3B8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531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00768E">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077C3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347E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9B3D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8B8B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18349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3027F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92AEC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91BE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0A6C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EC36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A09C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4F1A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90A8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密度大于1。技术要求应符合GB/T17764的相关规定。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95FF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7DE0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A380F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79D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F7E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633C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9E0A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5A9F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0752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密度小于1。技术要求应符合GB/T17764的相关规定。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14A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73A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7DB17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C71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28499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3FA1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924D3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酸度计(pH计)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CB8D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7AEF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测量范围：pH 0～14，分辨率：0.1.GB/T 11165-2005 实验室pH计。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09B6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1FA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5ABF3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971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FF3A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3F90B5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65B4B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专用仪器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F3DD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DA53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B87BD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10A6C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65DC9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CA4C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8E0430">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BEC3E4">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BF87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化学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5C8C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E244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B3943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395D4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48EC5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A5AD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8EE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13825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CCF4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水电解演示器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167A8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BA1F0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J2606型 30mL，铂电极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1.工作电压为直流12V，电流≤2A。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2.电解管无严重玻璃缺陷，造型规范，两管平行，且在同平面内，其上刻度线均匀、清晰、准确、醒目。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3.底座尺寸为140mm×100mm×20mm。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4.仪器的性能、安全、结构及外观的一般要求应分别符合JY0001标准的第4、5、6、7章的有关要求。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5.电解水实验中，5分钟内产物H2和O2体积比应为2:1，目测无明显差异，且与刻度线相符。产生气量H2不小于10ML，O2不小于5mL。</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E66E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A88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DE2F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942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7C0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E5BE1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7D78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水电解实验器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9D94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B9C1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1.由电解管、密闭室、底座、漏斗、密封圈、接线柱、放气嘴等组成。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2.外型尺寸不小于250mm×140mm×100mm。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3.电解管上标有1-10ml刻度，能够满足初中化学实际教学需要。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D7E1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F9B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55734A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0456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DA76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0796B8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05A9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原电池实验器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7E5D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78A4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供中学化学课学生分组进行原电池实验用。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产品由缸体、电极、导线、发光二极管（或电珠） 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缸体由透明塑料制成,实验有效容积不小于160ml，距缸口15mm处的缸壁上有溶液标志线。产品配备铜、锌电极二对，电极厚度约1.2mm，宽不小于18ｍｍ。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产品配备叉头导线2根，长度不小于400mm。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进行原电池实验时，能使发光二极管（或电珠）发光，连续发光时间不小于2min。</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861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86E3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9043C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A8F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0AC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19D8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89CC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贮气装置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EE568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0FCB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1、整体由贮水室，底座盖，贮气室，导水阀，橡皮塞，出水管，进排水口组成。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2、基本尺寸：外径165mm高度200mm 贮气容积约3000ml。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168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D921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58BF9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327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0A47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D3C0C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1B4D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初中微型化学实验箱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76D1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A53F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1.初中微型化学实验箱由泡沫盒体装置，各实验器材定位包装。</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2.规格：347mm×310mm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内含：带刻度的离心试管、蒸发皿（60ml）、具支管蒸馏瓶、水冷套管、锥形瓶（15ml）、具支试管、漏斗、搅拌、玻璃滴头、小试管（2只、直径φ12mm×73mm）、烧杯（25ml）、小酒精灯、直角玻管、温度计、石棉网、紧固件（2块）、铁圈及橡胶夹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017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F62C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9659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6EE5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E789A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1CC4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E87C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分子间隔实验器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4B9B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7EBB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1、由盛液柱、显示柱等组成。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2、能够直观形象地演示物质分子与分子间有间隔，产品性能满足中学化学实验教学的要求。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透明盛液筒体用聚苯乙烯压制而成，透明度良好、不易损坏，基本规格为：高200mm,内径48mm，有底座，底座直径不小于68mm。形体为量筒形状,容量300ml,每5ml标有一小格刻线,10ml标有一中格刻线，100ml标有一大格刻线。量筒筒身上口直径与下口直径尺寸误差为40mm土1mm，每小格和每大格的刻线读数误差不大于5%。</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9102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686C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7E04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CDF3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56E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5D225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F9CD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溶液导电演示器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386B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4A26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塑料演示板及盛液盒等组成，演示板上有五组相同的演示二极管电路（每组5个二极管），盛液盒5个。溶液导电演示器外形尺寸为380mm×100mm×280mm，面板上有电源开关及电源指示灯、12V电源连接柱。电解质导电强弱可通过二极管指示灯闪亮的多少进行判断，每组最多可亮5盏。盛液盒由盒体、盖、碳棒、导线等组成，盒体为透明，外形尺寸约为54mm×60mm×34mm，背面有一扣子，可插入面板。碳棒直径4mm，长度不小于40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74B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377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1170A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856B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1DA3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D9F7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3A7D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微型溶液导电实验器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18C4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A3C6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本仪器采用一体化设计，改变了以往组合式使用方法，在使用中极为方便。</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1、仪器由盒体、溶液盒盖、输入插孔、微调、导电指示灯等组成。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2、外形尺寸不小于75mm×75mm×53mm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3、底部电池盒内可装入4节5号电池。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4、指示灯一共有5盏，实验时指示灯亮起的数量定性的表示溶液的导电性能强弱。</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8836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C6B9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D95EBF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299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DF35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BDB6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B76B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化学实验装置磁性教具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8919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CF04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1.该套教具由38块长方形及塑料盒组成，每块印有不同图案的化学实验装置平面示意图，外形尺寸约为80mm×45mm×1.9mm。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塑料盒外形尺寸约为200mm×110mm×100mm，上盖为透明，附提手及扣紧装置。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2.满足中学化学实验教学的要求。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1B74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C46C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E796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C5D0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F7D2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490D3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A91B7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化学实验废水处理装置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40EE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75D6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1.仪器由主机（含搅拌机）、440ml试剂瓶4个、洗瓶、专用电源、水管、活性炭包、刷子、过滤布、滤布夹4个、通针、胶皮手套、钥匙等组成，外形尺寸不小于510mm×310mm×370mm。结构及外观的一般要求应分别符合JY 0001的相关要求。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2.满足中学化学实验教学的要求。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6DC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AD4B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4C997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325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2F7E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9967F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0F4F2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元素学习卡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9CF4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F6FE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4B6F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B80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815CB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595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D1BF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18BAB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22E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75DE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9E6A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DBFAC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3FEFD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DA99E0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8B3B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09D2B">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6A4E8D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498A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化学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1002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2CA9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9D1BC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2AC5D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37578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8265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8E3E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46D1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63B0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炼铁高炉模型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CFE7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F1B7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高炉模型是炼铁的主要设备，它由炉喉、炉身、炉腰、炉腹、炉缸等五个部分组成。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有两个进口：进料口和进风口；三个出口：出铁口、出渣口和高炉煤气出口。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材质：塑料注塑而成  外形基本尺寸为 ：27.5mm*17.5mm*605mm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4EB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0A65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0D6FD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69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813A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44F7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FCC9D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初中分子结构模型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00473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800C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球棍式或比例式；Φ25mm塑料球：碳原子（黑色）4个，氧原子（红色）13个，氮原子（深蓝色）2个，硫原子（黄色）2个；Φ17mm塑料球：氢原子（白色）12个能够完成水、氢气、氧气、2氧化碳等分子模型的搭建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23CB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61EA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E5C2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0B1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5C95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8FC4A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75A1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金刚石结构模型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1814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B298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球直径不小于30mm 仪器可组装金刚石晶体结构，由彩色橡胶球、金属杆、底座组成。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橡胶球直径不小于30mm。球杆组装松紧适度，不应有自由转动、松脱，组装后不得有明显的弯曲变形及角度变化。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A0A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7F7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6E070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4B6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A043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8499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EC53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石墨结构模型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594B7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764E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球直径不小于30mm 仪器可组装石墨晶体结构，由彩色橡胶球、金属杆、底座组成。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 橡胶球直径不小于30mm。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球杆组装松紧适度，不应有自由转动、松脱，组装后不得有明显的弯曲变形及角度变化。</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教学演示效果明显。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C1D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63B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A6A0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F66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F235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82EE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8AAC8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碳-60结构模型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1D41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3DB4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球直径不小于30mm 模型由碳原子（3孔黑球）60个、单键60根、双键30根等构成，外形呈足球状。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单键与双键便于区分，不容混淆。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模型由12个五边形，与五边形周围是六边形，六边形周围是五边形交替搭建，孔管（棒）配合良好搭建容易。</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543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AE74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637D8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B9F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61FAB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DD97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AF473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氯化钠晶体结构模型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CC95A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3EDD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球直径不小于30mm球杆组装松紧适度，不应有自由转动、松脱，组装后不得有明显的弯曲变形及角度变化见  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CDC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ABE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E3D8F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BE5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7E03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308418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9D2C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碳的同素异形体结构模型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08C1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CC6A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演示用，包括金钢石、石墨、碳三种结构模型：小型，不熟棍式，可拆卸，橡胶球直径不小于30mm.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FB5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9A7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6775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6D6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F8D3E">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CDFAA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4E712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6FE0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0509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F060F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56E71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F24F1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BEDB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DFDF7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2E9CF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05C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化学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EF9EA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D7B1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B0352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5818C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9B8D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C1B5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B23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4043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3DD3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金属矿物、金属及合金标本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2F05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1783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金属矿物标本由方铅矿、闪锌矿、黄铜矿、磁铁矿、铝土矿等组成，其矿物外形要求、包装要求应符合ＪＹ0005-90《矿物岩石标本》中的相关规定。金属标本由铁、铅、锌、铜、铝等组成。合金标本由钢、黄铜、不锈钢、铍铜、磷青铜等组成，其余要求应符合JY0005-90/JY00001-2003标准中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B2CE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9AA3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BD7A7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1777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4EE0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FABD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4489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原油常见馏分标本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0652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A412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供中学化学教学使用。标本为石油分馏结构示意图，有各过程中的原油示样；分：原油、汽油、柴油、轻柴油、重油、重柴油、轻润滑油、重润滑油、渣油。装油瓶应透明、且无油溢出、密封良好、固定美观、牢固。包装盒上盖面应透明。包装盒应牢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643B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45F4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2606D0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E74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AFCF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5233C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D1AF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合成有机高分子材料标本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8378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80B6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用于初中化学教学中演示高分子材料的特征、用途。产品选用五种以上高分子材料标本。每种材料标本外形尺寸不小于50mm×15mm×1mm。选用新型及用途较为广泛的材料作为标本，特征明显，在标本盒内固定牢靠。每种均应有相应标志，及性质、特征、用途的文字简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49E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FD6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ED93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01B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FF22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2F9D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8026E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新型无机非金属材料标本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E08758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8448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选用氧化铝陶瓷、氮化硅陶瓷、光导纤维等五种以上新型无机非金属材料标本。每种材料标本外形尺寸不小于50mm×15mm×1mm。选用新型及用途较为广泛的材料作为标本，特征明显，在标本盒内固定牢靠。每种均应有相应标志，及性质、特征、用途的文字简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0842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6EB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8AD2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3CE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467DB7">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9D926D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C62A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挂图、软件及资料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7AE4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F9F3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BA2CD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7313B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84AE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CF10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69D0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B701FF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6DCF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化学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6B5B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D8AB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D401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B0652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D3442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896B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468D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F1B68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DF74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教学挂图(图片)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8938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42F4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59514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4916F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0C00A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4686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FF06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D005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53D1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走进化学实验室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546C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330F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用于按照《全日制九年义务教育科学课程标准》编写的并经国家教材审定通过的各种版本的初中化学教材。幅面对开；大于128克铜版纸。幅数大于10幅。图形逼真，色彩鲜明，线条清晰，附使用说明书一本。正规单位出版。</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0F3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863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C7207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8DB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9F41F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7AE0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0B325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身边的化学物质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029E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F479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用于按照《全日制九年义务教育科学课程标准》编写的并经国家教材审定通过的各种版本的初中化学教材。幅面对开；大于128克铜版纸。幅数大于10幅。图形逼真，色彩鲜明，线条清晰，附使用说明书一本。正规单位出版。</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C6A0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3C4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0511B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668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E1C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94EA3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14D0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物质的组成、性质和变化规律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910B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7928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铜版纸</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8782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96F3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2680D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1A1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08E4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739D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4282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化学与社会发展</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959F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BD4B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用于按照《全日制九年义务教育科学课程标准》编写的并经国家教材审定通过的各种版本的初中化学教材。幅面对开；大于128克铜版纸。幅数大于6幅。图形逼真，色彩鲜明，线条清晰，附使用说明书一本。正规单位出版。</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9000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EC3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548D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149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DE5F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4881C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F6D3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元素周期表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10BE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7E08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有外围电子层排布，带轴，符合中学化学教学要求。采用彩印，文字符号清晰。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C67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43D3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8562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FEF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B558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5734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CF3CD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中学化学投影拼板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C0DD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B341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1、由38块长方形投影板组成，每块投影板上印有不同图案的化学装置平面示意图；2、每块投影板的厚度＞3mm。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D2E5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87F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C250E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55F6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FC67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947A5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D676F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教学VCD、DVD</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16A4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E097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1DA11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575F3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BEA6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9433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116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FE3A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1B76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初中化学教学VCD、DVD盘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5A0C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791C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化学教学软件，符合教育行业执行标准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AB0B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71A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A2B03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8BC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2BB159">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11B52B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A04E6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多媒体教学软件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581D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FBBC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4BBBF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5D771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5D00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7362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8ACD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DD43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3CB86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初中化学多媒体教学软件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1A1C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686A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化学教学软件，符合教育行业执行标准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4092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42BB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8704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5A2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695297">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EF07F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BEA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图书、手册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358E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418D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E7659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F2F1F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F610A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9E5D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055B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2A58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712A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初中化学探究活动汇编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7348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12B8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配合新课标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38F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EC67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DB28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594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87EC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382CD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BF7B7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初中化学教学仪器使用手册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1030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4954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纸质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3D8F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92CB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34A2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97D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7A4F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C8DD8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F79C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玻璃仪器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4371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FF9E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4272D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48DFA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3E67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FCEB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68306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654FB5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7FC6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计量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A8AF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44F3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637A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DCF89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4CE1D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9EB2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D449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E1834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A2D7F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2B92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4819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963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0B0B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947E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659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1151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E396C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3203E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2673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3CD8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EC5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DB43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B217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828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91EF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BCBBE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B027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D922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4CAC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DF4C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3A17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E93D0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9792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5072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CEEF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6237E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5884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B005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7B9A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EB6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44FB7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E56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A2FC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3BB38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17EE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C393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7333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0B81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589F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E4C03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857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D8F8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7E6D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9470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容量瓶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A9F6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AF27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DAD4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AC76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A4A80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E10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BD1A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EC4E9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D567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容量瓶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B1A8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5F4B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F73C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E8E0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E7327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7CF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7861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C91F8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527D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滴定管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B382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B628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酸式，25mL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8874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77DF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F2D11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A37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0E3E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3E1C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1504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滴定管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B698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ABE6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碱式，25mL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5FB8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57F6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0C389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6C99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EF366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B4CB4B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8695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加热</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6EFA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3455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BA8F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2979E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D5E6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992B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C7BC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86154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5064C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1E38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33F1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φ12mm×70mm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728D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D4F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8EB2A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98D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1ABF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2EC3E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C243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A8F2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8A49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7ED9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D11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7DB0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69F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D9AD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59DE4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14F2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8080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CF5F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φ18mm×180mm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AA5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CBA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4B3E2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3AF4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75355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B5E3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F2D1E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3426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8CDA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φ20mm×200mm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9147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DB0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6A727A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A3D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8A05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6CA3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9273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F09C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E3DB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φ32mm×200mm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6C3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3A0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0537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4AD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E4E9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1EA3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3BE3A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具支试管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8C30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22C4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φ20mm×200mm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4659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DDB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00D0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6799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2E7CC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4B8D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F8F8C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硬质玻璃管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BA46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C1A5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C4AE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5B2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4216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158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AA2F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BD8B9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01ED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硬质玻璃管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027B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69DD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φ20mm×250mm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EFB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0C25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3307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B42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25EE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182C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C066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A1631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1886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D859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9337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BE84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026B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65BB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500CF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00B4C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9C32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8715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6A20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BF7F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9D3B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A2A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571DB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E2E2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71BD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8E19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D3CE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100mLGB/T15724.1玻璃仪器总体要求：无内应力，产品应参考GB12804－91《实验室玻璃仪器——量筒》。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6553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1C24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1FD8F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743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50B0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FF418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9451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0F18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0001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GB/T15724.1玻璃仪器总体要求：无内应力，产品应参考GB12804－91《实验室玻璃仪器——量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D2D6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2808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D0F86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3F1F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280F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1704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1594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0DC3E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D167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500mL产品用硼硅玻璃制造。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具底仪器应放置平稳。</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仪器的口部都应经磨砂、熔光或卷边处理。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刻有标度的仪器，刻线应精确、清晰。</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外形平整、薄厚均匀，无明显偏斜。</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不应有薄皮气泡、透明疙瘩、结石、条纹等缺陷。产品应消除内应力。</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在应力计下呈紫红色,GB/T15724.1玻璃仪器总体要求：无内应力，产品应参考GB12804－91《实验室玻璃仪器——量筒》。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D387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4E3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7C6F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5BC9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1865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07E3A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BE01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7A38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7DEC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D79C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4D9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6928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6523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E06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0ADE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063D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0F9B1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A194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圆、长，250mL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DE7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0D5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6ACA54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203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6697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8B097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F622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9AE7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9166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1．规格：平底，250ml。</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2．尺寸：瓶身直径：88±2mm；瓶底直径：44±1mm；瓶颈外径：25±1mm；瓶颈长88±3mm；瓶身厚：不小于1.2mm。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3．底部不允许有结石、节瘤存在。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4．产品符合《玻璃仪器通用技术要求》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617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60F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4E4E8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0B79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626B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CF2C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9CD2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2DB3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3D46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A381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4FFB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2424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1945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5BF3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97E34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3E56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2A7C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A9E9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391C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7559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1397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F616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888C5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83FEF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E1586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蒸馏烧瓶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CBF9A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DAA0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BD9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62D0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6D7C1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2E24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43F5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0D28680">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9C865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3E40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FDC0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F37E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A915E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3F2B7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08B6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54F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B1C3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2651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DE73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1358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eastAsia="宋体" w:cs="宋体"/>
                <w:i w:val="0"/>
                <w:iCs w:val="0"/>
                <w:color w:val="auto"/>
                <w:kern w:val="0"/>
                <w:sz w:val="18"/>
                <w:szCs w:val="18"/>
                <w:lang w:val="en-US" w:eastAsia="zh-CN" w:bidi="ar"/>
              </w:rPr>
              <w:t>150mL，单头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387A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183B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7146E3">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w:t>
            </w:r>
            <w:r>
              <w:rPr>
                <w:rFonts w:hint="eastAsia" w:ascii="宋体" w:hAnsi="宋体" w:cs="宋体"/>
                <w:b w:val="0"/>
                <w:bCs w:val="0"/>
                <w:i w:val="0"/>
                <w:iCs w:val="0"/>
                <w:color w:val="auto"/>
                <w:sz w:val="18"/>
                <w:szCs w:val="18"/>
                <w:highlight w:val="none"/>
                <w:u w:val="none"/>
                <w:lang w:val="en-US" w:eastAsia="zh-CN" w:bidi="ar"/>
              </w:rPr>
              <w:t>第三方</w:t>
            </w:r>
            <w:r>
              <w:rPr>
                <w:rFonts w:hint="eastAsia" w:ascii="宋体" w:hAnsi="宋体" w:eastAsia="宋体" w:cs="宋体"/>
                <w:b w:val="0"/>
                <w:bCs w:val="0"/>
                <w:i w:val="0"/>
                <w:iCs w:val="0"/>
                <w:color w:val="auto"/>
                <w:sz w:val="18"/>
                <w:szCs w:val="18"/>
                <w:highlight w:val="none"/>
                <w:u w:val="none"/>
                <w:lang w:val="en-US" w:eastAsia="zh-CN" w:bidi="ar"/>
              </w:rPr>
              <w:t>检测报告，检测内容包括为：“★”的技术参数</w:t>
            </w:r>
          </w:p>
        </w:tc>
      </w:tr>
      <w:tr w14:paraId="62E77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E1EF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4CBC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0C31A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抽滤瓶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1766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B363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BA46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5213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763D5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6AA0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2848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2E573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51BB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抽气管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D4A7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88BE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F623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022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6DC4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1DE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F20C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8E4A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7ADE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干燥器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62BB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38B6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E04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5AD2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ABA71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765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F36C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F236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341A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气体发生器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C690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743D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6DA0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CE3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D0EA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661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92F1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4C47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36870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冷凝器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483B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2B5E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直固，300mm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2B1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A90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F350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51E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9EFE1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DC61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14B4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牛角管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8ECB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373B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弯形，φ18mm×150mm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D40F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9395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79B76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859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8375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6830D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DDD9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5544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7A02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7B56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FF66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B41FE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7C2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85175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13434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2C456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A2F1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F235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1．规格：90mm。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2．漏斗口径：90mm±2mm；厚度：约2mm。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3．漏斗：72mm±1mm；斗柄外径：Φ10mm－11mm；斗柄长90mm±5mm；漏斗角度：60º。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4．口边光滑平整，无毛边、快口及崩缺，角度正确，口边不得呈椭圆形及部规则多边形，斗柄应垂直，下口应磨成45º角，并将斜口边倒角不呈缺口。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5．壁厚均匀，内壁光滑，斗柄接头处不允许严重折皱，斗柄垂直偏正不超过3－5mm。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6．产品符合《玻璃仪器通用技术要求》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CC9E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116A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16BD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035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486A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542C7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DC260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安全漏斗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5333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4B4C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C3B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ACC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68100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0265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D5A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C3139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A260F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安全漏斗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F076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A6DC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F22F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1B5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62BFA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F0D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1C6B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B6A6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B037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分液漏斗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B80A2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3E75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E2C6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B62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781A9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865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5943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1BFF8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7412B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分液漏斗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E035C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4CFD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1．球形，50ml。</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698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9DBC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2C7C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2379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E93D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3AB6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EB89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布氏漏斗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CB4E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6948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3F7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12F5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AC83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EDE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67E6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7BC8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14A3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T形管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354D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3A4F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A64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7588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537E0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7114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6F73A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ED3C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347D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Y形管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056F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AD59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玻璃,不小于管外径5mm,全长100mm,支管长50mm。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玻璃仪器总体要求：无内应力，产品应参考GB12804－91《实验室玻璃仪器——量筒》。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F56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AE60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904DF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4CA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CCEB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321A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C4A6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BA00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6065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直形,不小于管外径5mm,橡皮乳头和尖嘴玻璃管构成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6647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AFD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2DC2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A449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6F87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BA4F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0314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01F2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081D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玻璃制品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FAA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9058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DBE4C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980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2F6E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37338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82DE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干燥管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5630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1CFA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单球，150mm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49F7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40E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DD03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3C32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F8AC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CC610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552A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干燥管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37BD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9D1C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U型，φ15mm×150mm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343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0921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E6288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280C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E5CE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0CEB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6F700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活塞</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2A78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81CD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4EC6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9014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BCDB0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09C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8D6CC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9A05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DB085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5F51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849C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φ200mm×100mm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5EB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9B7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FDCB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7A4F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180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6FC0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398D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4F1D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612F0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φ270mm×140mm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3C8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BCC1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8FCD3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93DA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EE00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D991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DC76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玻璃钟罩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4E97DD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AC86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φ150mm×280mm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33AC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5457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A676D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FBF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2CC81">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5A8CAD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DE1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容器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3D53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D4131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8210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E45BB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35652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0473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46048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6BDE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BC91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集气瓶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305D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7C76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125mL，附毛玻璃片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07D4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B3D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45720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C100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BF42D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0E45C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F53FD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集气瓶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B7E8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E123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9099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B61A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DE182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3769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50AE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2254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1935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液封除毒气集气瓶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E218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4315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9380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9C6A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AE07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5FF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E37EA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3D4CA4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BDBC7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B305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E16B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23E2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2A62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0CC13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AB4D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0880E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37D59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D829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97B3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A2B4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4BB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18D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A3E8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848D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BC4C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9EA6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9578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3A5C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D936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E3ED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4BDB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3A308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EAF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24973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4E79E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67FC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1784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9DF9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9AE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19F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68928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30C6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D09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7E36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05D1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53B2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FC75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589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CD5E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5D681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64B3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904F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CC11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4EE4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1427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431C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81D5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65CB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7A7BE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301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66C7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CB13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6159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9134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F39D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679C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A562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65565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E36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EF58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1687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26E0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9EE9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B87E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0E41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8EF8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DC35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C37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F9B2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D59D8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C074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096C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C527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E64A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31C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86D4D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8BF1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0C90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2CBF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D81D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653A4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F3B5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88D5E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A08E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7D87F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3FE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9D5AE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F6728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FB30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D37AC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F4AC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2BC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71A4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4247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2BB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CB12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5FB2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CD677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38D7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56AD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AE0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185D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9B3C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7798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4443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8BBA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79EC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BA241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5AAE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C1C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CA28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77C4FF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0644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0418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2FA9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F8A36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F8693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BF5D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04CE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794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DCFD6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B9E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5409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DD1F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15FE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3064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86A2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A82E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52A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CCA83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0955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45F9E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1B4D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D583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F380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2B99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D796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CB31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0C6DD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62B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6B257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9692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23EC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B22D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C8AF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9246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D154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856E6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A129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22C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5593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67843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7920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D9CE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茶，1000mL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9850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0998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90D3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4A6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C90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1DA7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15D1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8696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E491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E0F3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698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3051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B7EA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A2BAD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D1E6C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552ED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5BB7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D62E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071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89D8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EF61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AC95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B97B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30A5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D1CC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57AC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584F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B38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A1EA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D75A2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24B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922C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8477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5D1B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465C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3A4D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E1A0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69A0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DAF4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3E58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2DBC0">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48398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6106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材料和配套用品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1E1E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2295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4E010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9923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40BE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A4D6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C0D4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F04D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502D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坩埚</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D6FC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CB17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AFF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C173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4E72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1CBF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4CE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C135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26B7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坩埚钳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0625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D9BC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E361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B229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6FEA0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C313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505FA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1550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4FA15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5ECA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32D1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优质不锈钢材料制造，外形尺寸：长度不得〈200mm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85D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090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5B47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3D90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06BF5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5215F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68436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镊子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DC84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E202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不锈钢，圆嘴  全长160±2mm， 厚1.5mm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D35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684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83593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0E9C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250F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C6B8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B5A68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4C70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DB91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木制，长度≥200mm，宽度20mm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5B01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83B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E6E20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9690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7EE3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05C3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2D9D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止水皮管夹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6CC3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8F4C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1．产品用直径Φ3㎜的钢丝制成。应作防锈处理。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2．产品制作应光滑、平整、无缺陷。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3．产品的夹持角度不小于60º。夹子的夹持应可靠，吻合好，弹性好。，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ECC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E6A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A95C5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858D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9FCB1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3E76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3688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螺旋皮管夹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0AA6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95D6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1．产品用钢材制成，应作防锈处理。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2．产品制作应光滑、平整、无缺陷。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3．产品的夹持范围最大应不小于20㎜，夹子的夹持应可靠，吻合好。</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4．螺母与螺杆螺纹应吻合好，旋动轻便，不应有卡死现象。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CB96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9C93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B2699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B65A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F6E0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4B3AE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11F4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D53D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4456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有效直径不小于100mm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E3F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2DB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D169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12DE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56FB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AF62D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34E8F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燃烧匙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4622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08180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铁丝和铜质小勺铆合而成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21F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8FB8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4A2AB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7027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9722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349B5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3ECD4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药匙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0492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2F1D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药匙采用塑料制成。药匙的宽度为12㎜，长度不小于130㎜。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产品制作应光滑、平整、无毛剌、无缺陷。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600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98C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E9B5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4AC8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67E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CD41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660D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D3E8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ED85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1FE4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82C7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D455B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D255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82606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E394C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207B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0141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FFD3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φ7～φ8mm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9FF4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217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43AC7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74AC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F557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EEE14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B83B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F8D1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D104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φ3～φ4mm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5D9A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C0ED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EBCC6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363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A6306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745D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8869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43B8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9704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8650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D9BB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6146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BA7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79449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14EC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2E73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软胶塞</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C517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02D0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195A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E0C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05F2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3E9C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CE91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679B7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0952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橡胶管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DD19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C03F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F9E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3685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73381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51C3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CFDA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6D17D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2730B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乳胶管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25885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A7BA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1．产品用优质乳胶制造。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2．产品内径为5~6㎜，壁厚1㎜。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3．产品符合国标GB1189-81《胶管外观质量》的规定。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3BD4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米</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F77E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A700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42B5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EB34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5556E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FCE5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1CDE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B742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CF4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AC3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0E23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8344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D2EE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48AFD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66F3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EA94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C7B5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E86F6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33ED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99F0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45C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198E9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C7C2D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E262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结晶皿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1CA8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6241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991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8167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D4794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83B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7F056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2BD1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61E4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表面皿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104C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FEBB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FFE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81C5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3874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17F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B7A58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8589C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5B0C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表面皿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FE8F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9DD9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398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8A64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AF38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EF93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22AAC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009D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9B75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研钵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292B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F2E9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AD0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3A06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589A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4A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F804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3AD0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106F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研钵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4D53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234A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瓷，90mm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A3C3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66CA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718E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35D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66B8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B19B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EE03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蒸发皿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9263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B4D9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8A1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DFC3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FB807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8DB2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E68F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6B08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A717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蒸发皿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45FF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A80F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17A1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FB9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C0E23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3AA7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321F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0363E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A809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反应板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FEC9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AA7D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至少6穴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4290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AA0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425C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A6F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91A1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D302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4A208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井穴板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1B35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D01A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9孔，0.7mL×9</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451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143D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E5096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DF0A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25ED3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12D0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9E74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井穴板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2F67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6577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6孔，5mL×6，附带双导气管的井穴塞</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5D2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247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21FEE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0044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ECAB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643E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A1E07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塑料多用滴管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2AFB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19DB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BF9E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68E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FD540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60939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9E63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7C66FD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7E87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其它实验材料和工具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7649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85B6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DFA41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08A8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7AA09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AD80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A4DBE">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A04DD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861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9DCC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88D9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BE7CC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708EA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68157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CB83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1AB9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95CE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54D4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C611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6C4A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黄铜片、火柴、蜡烛、剪刀、焊锡、炭棒、导线、电灯泡、木板、电池、电珠、砂纸等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2E2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份</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FB0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F805A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035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87A60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B69F67">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871A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CB4E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40B3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CF26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6C0DA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FC037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9E1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7372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314B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424F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8E4D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5982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塑料柄一字螺丝刀。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723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157C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C76CE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15CD2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FE35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331E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DF5E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十字螺丝刀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39F0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2822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塑料柄十字螺丝刀。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8148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6890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66AC7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4E7F1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8291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02347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B957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钢丝钳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0A99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9EF8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6"，150mm，采用45号高碳钢精工铸造，整体精抛光、热处理，钳口高频淬火，硬度45-48HRC，PVC全新料环保手柄，其它技术要求按GB6290的规定。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26DF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9DF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97FD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AF7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B384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CFEC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6FD2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FE60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A304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采用45号高碳钢精工铸造,表面抛光处理，敲击面热处理，硬度45-48HRC，羊角锤头0.25KG，纤维手柄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C03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1B9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0E23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2322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3A9D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CF49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D2FE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锉刀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DC2B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71E5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平中齿，150mm，带手柄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BA5C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756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0EDA2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2F7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EE0E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3EDD2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0032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剪刀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69075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0C21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不锈钢制造，刃口机磨，刀身抛光，剪切锋利，全新ABS料塑料手柄。全长不小于150mm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DD9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61F60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5ABC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42AB1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1153D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D6D6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9ED0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玻璃瓶盖开启器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FA38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9E07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1mm厚钢板成型,塑料包边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A31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AC1C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CEE9C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253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3775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28DF0B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8255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安全防护用具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79AF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9F25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DE342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72898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E9D4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00C2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76094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2291F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1EA6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F885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8175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产品需利于人体活动，具有一定牢固性和舒适感，白色。</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 产品外观无破损、斑点、污物等缺陷。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产品应做工精细，穿着方便、舒适。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产品所用材料应能满足日常穿用和中学实验室日常使用要求，具有一定耐穿性和牢固性棉质面料做成的中长衣服。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D86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2EB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FAB2A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6847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D56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75F9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8F95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护目镜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9B61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CAFE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护目镜镜片由高级光学树脂（聚碳酸酯）制成，透光率高，应达到97％，强度好，防摔，能遮挡各种强光、眩光、紫外线、激光射线等辐射，且耐腐蚀，无屈光度，侧面完全遮挡。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耐腐蚀实验：在20%盐酸，20%硫酸、40%氢氟酸，20%-100%甲酸下均不发生任何的腐蚀和形变。具有阻燃、自熄功能。耐冲击、不易碎，具有防爆功能，抗拉性强；视场大，低折射率。低色散。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镜片无波纹、无结瘤、疵点、无划伤等缺陷。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镜架具有一定的强度，且佩戴舒适，镜架可调。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其它性能指标应符合国家及眼镜行业有关标准的规定。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F1E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311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63627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DD8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07DF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F689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CE8B6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防护面罩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AD0A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DA1B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产品由透明有机玻璃和帽架组成。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面罩应清洁透明，应无波纹、无划伤、裂纹。</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帽架应采用韧性好的材料制作，不易拆断、变形。</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面罩与帽架的连接应牢固可靠。帽架系带应宜于调整松紧。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8E2C5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B44F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17B9B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0AE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E5B9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7CC47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3BA3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防毒口罩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F452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3AEF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直接式防毒口罩。</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由主体、滤毒盒、滤毒材料、呼气阀和系带组成。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口罩能完全罩住口、鼻不漏气。</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系带可调节松紧。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 防毒时间不小于1小时。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 有关口罩的数据： 口罩重量：&lt;250克；呼气阻力：&lt;49帕；吸气阻力：&lt;78帕；漏气系数：&lt;5%；有害空间：&lt;170平方厘米；下方视野：&gt;35º。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 口罩应卫生清洁，不得有灰尘。</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不得用有毒材料制作。应符合ＧＢ２８９０－８２《过滤式防毒面具》ＧＢ２８９０－８２的有关规定。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80B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0E48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AB2EF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C715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2398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D2D3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6110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耐酸手套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CD1DC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3D2C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产品为橡胶制品，长袖口带五指套。袖长不短于30cm.。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应耐强酸、强碱及氧化剂、还原剂等化学药品试剂的腐蚀，并结实耐用。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冬季不得发硬，夏季不得粘连。</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各部位应完整严密，无开裂和小孔。</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7B1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4F34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9994F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98A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F54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6010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F982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洗眼器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A6409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248D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材质：不锈钢；性能：可防油，防酸、碱、盐的腐蚀，水流稳定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146A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86AD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ECF27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A9D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6CEA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5562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91E6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简易急救箱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A4CB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0463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急救箱内应配备以下药品及器材：绿药膏1瓶；烧伤药膏1瓶；苏打粉100g；硼酸100g；创可贴10条；灭菌结晶磺胺50g；紫药水50ml；红药水50ml；碘酒50ml；3％双氧水100ml；胶布1卷；绷带1卷；药棉1包；手术剪1把；镊子1把；一次性注射器1支。甘油1瓶，紫药水1瓶，醋酸（1%）1瓶，碳酸钠（10%）1瓶，饱和碳酸钠1瓶，碳酸钠粉末1瓶，碳酸氢钠（2%）1瓶，高锰酸钾（10%）1瓶，高锰酸钾（1：2000-1：5000）1瓶，消炎粉1瓶，薄荷粉1瓶，滑石粉1瓶，纱布1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DE4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167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F887C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FE5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361B81BA">
            <w:pPr>
              <w:keepNext w:val="0"/>
              <w:keepLines w:val="0"/>
              <w:widowControl w:val="0"/>
              <w:suppressLineNumbers w:val="0"/>
              <w:spacing w:before="0" w:beforeAutospacing="0" w:after="0" w:afterAutospacing="0"/>
              <w:ind w:left="0" w:leftChars="0" w:right="0"/>
              <w:jc w:val="center"/>
              <w:rPr>
                <w:rFonts w:hint="eastAsia" w:ascii="宋体" w:hAnsi="宋体" w:eastAsia="宋体" w:cs="宋体"/>
                <w:i w:val="0"/>
                <w:iCs w:val="0"/>
                <w:color w:val="auto"/>
                <w:sz w:val="18"/>
                <w:szCs w:val="18"/>
              </w:rPr>
            </w:pPr>
            <w:r>
              <w:rPr>
                <w:rFonts w:hint="eastAsia" w:ascii="宋体" w:hAnsi="宋体" w:eastAsia="宋体" w:cs="宋体"/>
                <w:b/>
                <w:bCs/>
                <w:i w:val="0"/>
                <w:iCs w:val="0"/>
                <w:color w:val="auto"/>
                <w:kern w:val="0"/>
                <w:sz w:val="28"/>
                <w:szCs w:val="28"/>
                <w:lang w:val="en-US" w:eastAsia="zh-CN" w:bidi="ar"/>
              </w:rPr>
              <w:t>初中生物</w:t>
            </w:r>
          </w:p>
        </w:tc>
      </w:tr>
      <w:tr w14:paraId="623A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66009">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605FB8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81CE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FFDA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BAC0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61623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40A6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2E6A3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147C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0836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DE390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6A2A8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打孔器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59FD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EB1B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产品由四支不同孔径带手柄的空芯钻头、顶屑杆（通条）组成。空芯管：a）每支空芯管长度为100mmb）管外径分别为6mm,8mm,10mm公差±0.1mm。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钻头：用无缝钢管制成；直线度0.05mm；刀口表面镀铬；刀刃无缺口或锯齿状；刀刃平面与手柄平行，并与钻头轴线垂直；刀刃平面与轴线的垂直度0.16mm；顶屑杆：直径3.5mm长105mm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BAAF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9514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F339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57B9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6E90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CF1E4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0CD6B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AF81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CE1A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外形尺寸110cm*48cm*88cm。2.仪器车材质为全不锈钢，分为2层，上层台面离地高93cm，下层台面离地高34cm。3.手把直径25mm。4.配4只3寸高级人造橡胶静音脚轮，外罩包ABS防缠绕，坚固耐用，外表美观；其中2只脚轮配置刹车，可在任意状态下使用刹车功能。5.盘面为不锈钢制，四周带有φ13mm不锈钢管围框。6、整车安装好后应载重100Kg，应运行平稳，不得变形、摇晃、松动。7、外观应符合JY0001-2003《教学仪器设备产品一般质量要求》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2DC3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辆</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F48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6A8EE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A71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A443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71FC6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FBDED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926F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4C32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成及尺寸：A）由镜座、镜臂、镜筒、准焦螺旋、物镜转换器、载物台、反光镜、目镜、物镜等组成B）目、物镜全部采用塑料袋包装，配专用镜头盒C）工作平台面积：120mm×120mm具体要求：1）反光镜一面为平面，一面为凹面2）目镜采用纯金属，表面镀铬3）物镜转换器三孔同心，定位准确4）调焦机构（齿条）为黄铜制造5）配移动尺6）移动尺移动范围：横向为57mm；纵向为30mm7）目镜：5X、10X8）物镜：10X、40X、100X</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7C0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14E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8BEA2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4EF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10AE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246D2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7D360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9775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1FE4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规格：500倍。技术要求符合GB/T 2985-2008。木箱包装，显微镜定位于木箱内，箱体表面涂漆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0857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933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291EF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209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6033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88A096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CF14B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双目立体显微镜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BF41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DEAD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40倍。产品成像应清晰，上下方向比小于视场直径的70%，左右方向比不小于视场直径的55%。总放大倍率应符合下表的规定。2×、4×、10×、20×、40×。成像应齐集，物镜放大率的误差不超出±5%。目镜放大率误差不得超出±5%。在瞳距63～65mm情况下，左右两视场中像的方向应一致，其不一致性不大于40mm。产品调焦机构应稳定，不应有自行下降现象。各运动部分的移动应平稳舒适，定位明显，不应有卡住或急跳现象。产品外表应美观，电镀层不应脱落，漆面均匀不应有脱漆损伤痕迹，零件不应有毛刺、锐边应倒棱。</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7282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F69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651F2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333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D8A7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BC4E3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7A8D5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放大镜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66EF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C3D4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3倍。直径不小于φ40mm, 放大倍率：3×。气泡度q为φ1.0 [0.5]。手柄长不小于60mm,透镜框应能牢靠地夹持透镜。产品符合JY/T 0378-2004《放大镜》的有关规定。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350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7DCB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F2B9D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14B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1B6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1C981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BAAE3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望远镜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5A2C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3FFD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双筒望远镜由目镜、棱镜及物镜组成，有一个中央调焦装置可同时移动两个目镜。双筒望远镜的倍率为7,镜头直径为35mm,射出瞳孔为6mm。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D39A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01EA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2AF7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C20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3C38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2FBEE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E9713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电动离心机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0B45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587D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1、机体尺寸：240mm×270mm×200mm2、塑料盖板：240 mm×235 mm×2.8 mm3、转速4000r/min,容量20ml×6,最大相对离心力1795×g。4、定时范围：0-120min，电源220V，频率50HZ。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5527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9100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BE6987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7EA7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C9DC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2C72B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CA87A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离心沉淀器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A2E0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605A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式。产品由机壳、蜗轮、离心管、离心管管套、离心管管架组成。机壳由铸铁制成，壳体要求薄厚均匀，表面烤漆，壳体上的蜗轮轴、蜗杆二轴孔线的垂直度不超过0.10mm。蜗杆为双头蜗杆，碳钢制成。蜗轮齿数为32齿，铸铁制成。蜗轮轴由碳钢制成。离心管为玻璃材料制成，管壁上有表示容积的刻线，每单位刻度表约1ml，透明度好，离心管管套由塑料制成，要求薄厚均匀，不得有明显的凹陷。离心管管架由厚为不小于1mm的冷板制成。产品应能稳定在10～40mm厚的支持物上，各转动处配合松紧适度，蜗轮与蜗杆啮合良好，摇动手柄仪器各部分转动灵活且无显著回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9902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5D5C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AC8A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623B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3C71B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AB5D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CE1A9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磁力加热搅拌器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5A6C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7857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1.外形尺寸：≥230×160×125mm。2.使用电源：AC 220V±22V，50Hz。3.加热功率：300W。电机功率：25W。4.控温范围：液体温度0～90℃。5.加热容量：20～3000ml。6.电机采用无级调速,配1粒搅拌籽。7.安全要求：应符合GB 4706.1 的有关规定。8.外观应符合JY 0001—2003的有关规定。9.标志、说明书、包装、运输、贮存等应符合JY0001-2003的有关规定。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CF6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A58A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30654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4E5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BF2C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A1C41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1CFC8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酒精喷灯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B342E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8025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座式1.用黄铜制成。2.密闭无渗漏。3.仪器由灯壶、灯管、空气调节器、预热盘、加料口等部分组成。4.空气调节器可使调节片可靠稳定于调节范围内的任意位置，能自如地调节空气进量而调节火焰大小。5.壸体装酒精容积250mL。喷管与各管焊接牢固，喷火燃烧而熔化焊接，无漏气。火苗调节杆柄在调节火苗时不变形。调节手轮不得因工作时焦熔。6.仪器的性能、安全、结构及外观的一般要求分别符合JY0001标准的第4、5、6、7章的有关要求。7.标志、说明书、包装、运输、贮存等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E1AE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1D9F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C9FEE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4A09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DAFA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3B081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BED6C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975F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7837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产品为以电热丝作为发热元件的开启式电炉。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1.额定电压：220V，50HZ。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2.额定动率：1000W。</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3.外形尺寸：整个锅面直径Φ160mm、加热面Φ137mm，仪器整体高64mm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4.仪器外壳为优质冷轧钢板，经耐温材料涂覆，干净、防腐蚀、防油烟、便于清洗、清洁卫生。它具有加热快、使用方便、热效率高、特别安全耐用等优点。</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4.加热温度可调节，指示清晰。</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4.符合教育部标准JY0001-2003《教学仪器设备一般质量要求》的有关要求。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5.产品还应符合GB5488-85中表1，技术要求中2.2、2.5、2.7、2.9及表5各条的要求。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E4BC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7EA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AE585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6D95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D1D4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175A6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43C7F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高压灭菌器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196C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4F39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提式，18L，有器身、器盖、紧固螺栓、紧固螺母、放气管、安全阀、圆柱销、消毒桶、压力表、筛架、手持环、提柄、密封垫圈等部分。灭菌器工作压力为14N/cm2。安全阀在灭菌器内压力为14－16．5N/cm2时，应能自动启闭，启闭之差应不超过1．5N/cm2，开启后压力应不再继续上升。压力表：表径φ60mm，精度为2．5级；压力限值为25N/cm2；压力表面应附加饱和蒸汽压7．0－14．2N/cm2压力下的相对温度，刻度范围为115－126℃，最小分度值为1℃，在14．2N/cm2和126℃处应标有红线。灭菌器的受压部件应能承受25N/cm2水压，5分钟后，不得有渗漏现象和永久变形。灭菌器在额定工作压力下，各部分不得有渗漏现象。其它应符合中华人民共和国卫生部标准《手提式高压消毒器》WS2-84-64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D072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656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C9E5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BA26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180E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2B34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B7271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蒸馏水器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D693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99D9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材质：不锈钢，不小于5L.符合YY/T0280标准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460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FC4C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4026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DA79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7EA3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4649B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B1A96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恒温水浴锅</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EAD3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3208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孔式恒温水浴锅，1.工作水箱采用不锈钢，水箱盖采用铝金属制品，形状呈四个同心圆环，3.技术指标：孔数：2孔，加热功率：800W,熔丝管：8A。4.温控范围：室温—100摄氏度。温控精度：≤±0.5摄氏度。5.由室温升至沸点≤70分钟，搅拌速度：0-1000转/分钟。6.工作电压：AC 220V 50HZ，使用环境：环境温度：5℃-40℃，相对湿度≤80%。7.整体规格：382mm×166mm×154mm（长×宽×高）。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4B57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DBE0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62469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263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2015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DFF07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16942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烘干箱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B300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E9F8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控温范围：室温～200℃或室温～300℃，温度波动度±1℃。工作电流:220V/50Hz。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B9B4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EEA4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817E2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E58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0B1C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B548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1C879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电冰箱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D363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0FF8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容声BCD-172D11D 气候类型：SN/N/ST ,防触电保护类别：1, 额定电压V~:220V,额定功率Hz:50,额定电流（A):0.65,综合耗电量（KW·h/24h):0. 57 标准耗电量（KW-h/24h):0. 5 ,总有效容积（L):171,冷冻室有效容积（L):49,总容积（L):172,冷藏室容积（L):119,冷冻室容积（L):53,冷冻能力（Kg/24h):2.5,能效等级：3,净重（KG):40,外形尺寸（宽＊深＊高mm):497*573*1437,噪音［dB(A)]:36.</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96A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809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D896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103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0B88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61FED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9E86F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恒温培养箱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2DC6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FE35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室尺寸：360mm×360mm×420mm。工作电源：220V±22V，50HZ±0.5HZ。通过自动恒温调节器触头的容量应不小于0.01W。温度计刻度范围为0～70℃，最小分度值为0.5℃，允许误差不大于±0.5℃。隔板在承重15㎏时，中心下垂应小于5㎜，配隔板2只。恒温培养箱温度均匀性误差为±1℃。两次温差不得大于8℃。箱体表面应平整，放置应平稳、可靠。安装指示灯2个，分别为恒温、加温指示。产品对地漏电不大于0.5mA，能承受交流电压1500V、50HZ历时1分钟的耐压实验，无闪弧和击穿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B249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643E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0E5A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D1D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B8F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79BB4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655A2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光照培养箱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896C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A759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 250L，光照强度：0～12000lx分级可调,控温范围：10℃～50℃(有光照)  温度波动性： ±1℃  温度均匀度： ±2℃。压缩机功率：226W，加热：300W。绝缘电阻和耐压实验应符合JY0009-90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F434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7CB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CB2DA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9B5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6C90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4BCEE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CC4D6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超净工作台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793A9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4553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双人单面，垂直送风，100级，送风风速：O.3m/s～0.6m/s，风速可调，不锈钢台面，带紫外线灯安全防护装置</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1954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2D48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D5B706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B4B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68E6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67D5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410EB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移液器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2155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B590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范围：0.5-5ml，五档可调外壳全部采用工程塑料制作，快速可调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00A4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11B6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319A8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875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F4B9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E3F03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3A856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整理箱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B6AA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56CB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尺寸：≥500*400*300mm，带有提手，滚轮，可密封。若使用塑料材质应无毒无害，且符合JY0001-2003中6.27、7.7的要求。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6A58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475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79654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34E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D183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0149B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445F4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保温桶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BCBA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8248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规格尺寸：1L～2L。符合JY0001-2003中7.1、7.4的要求。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5599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9E24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134CEE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8DD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DD44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425D9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1D3A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水族箱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FAE8D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9EA4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CC9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1EDE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65FA3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479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81E99">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EE810D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B86E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843C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803E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5F04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AECE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10736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8551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B961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2CF09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FF469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方座支架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CF58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C8D0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1.产品由底座、烧杯夹、大小铁环、垂直夹、平行夹、立杆等组成。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2.底座：铸铁制成，外层涂有防锈漆，规格：200mm×130mm。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3.立杆：直径为直径12mm，杆长600mm，一端为螺纹。立杆由优质铁制成，外层电镀。</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4.大铁环内径90mm，柄长105mm，小铁环内径50mm，柄长125mm,圆环120°处有一开口，宽约20mm。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5.底座放置平稳，支承夹持可靠，立杆与底座垂直，铁环组装后与立杆垂直。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6.其它符合JY0001第6、7章有关规定。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7.应符合原教育部标准《方座支架》JY167-84的相关规定。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8.标志、说明书、包装、运输、贮存等应符合JY0001-2003的有关规定。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E48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5AE0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DBFEA6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D242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4D51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EF69C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00E79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三脚架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A1CC4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0757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1.圆环、支撑脚用料为φ6mm冷拉钢材质，表面喷漆或镀，铬防锈处理。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2.支撑圆环直径外径φ130mm，φ内径90mm、壁厚5mm。圆环平面与放置台面平行，高138mm。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3.三支撑脚与圆环间焊接牢靠，分布均匀，焊点光滑、平稳。</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4.表面无明显的凹痕、裂缝、变形等缺陷；表面喷漆或涂镀层应均匀，不起泡、龟裂、脱落和磨损；无锈蚀及其他机械损伤。</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68AD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8F88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748B1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4E49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FD8F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F1D18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DCECB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ED02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8FD5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6孔</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67F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A11E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C535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74C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AC2D1">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681ACA4">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2A634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测量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8AA0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804F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602C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F0D8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E2D81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7668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B788B">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E05869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9F1AE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长度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82CF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F26D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15FB4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6A332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43353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147B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57DD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9D97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B363C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软尺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A980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2EE1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DEBD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8F92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A86D6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82A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0D51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BED90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90CA5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测微尺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10A2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26D7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显微镜用，台式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0F50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F09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1335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4FC1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8FE51">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ACA6B1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822AC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质量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0ADA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C2E7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95B49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094FA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DFD68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DBF9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3854D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110F4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3F178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FE7F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8085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最大称量200g，分度值0.2 g。2． 秤量允许误差为±0.5d(分度值)。3． 砝码组合的总质量（包括标尺计量值）应不小于天平的最大秤量。4． 冲压件及铸件表面应光洁平整，不应有毛刺、锋棱、裂纹和显见砂眼。5． 电镀件的镀层应色泽均匀，不应有露底和显见的麻点、水迹、擦伤等缺陷。6． 油漆件表面应平整光滑，色泽均匀，不应有露底、起泡、挂漆、擦伤等缺陷。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377D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E2C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0411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0A13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072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5F38C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327C4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5C81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0F82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1、供电电源：交流电源（AC220V±10%，50HZ±1HZ）、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2、温度：0—40度。</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3、分辨率：0.1g。</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4、可读性：0.1g。</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5、称盘：ф115ｍｍ。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6、显示屏：6位0.56英寸绿色数码管显示。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7、单体传感器，自动效准。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8、超载保护，显示为——————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9、可校准、记数、去皮。（选删，根据产品填写）</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10、四面防静电涂层玻璃防风罩，泡沫定位包装。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314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10EB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6ABB0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28C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30FF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B920D4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69F6C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时间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83C9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3D33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E1DD5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31A0A4">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DA9D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8EF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BCC4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6D704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D980F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电子停表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416A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C013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0.1s，双道记时，塑壳；防水防震，防滑结构；机芯在表壳组件应稳固，液晶屏显示清晰、表玻璃透明无伤、印字清楚正确、表壳与玻璃后盖的配合应紧，不得有明显的缝隙；表壳外棱角无锋利感；镀层无气泡，不脱落。数码显示，具有显示月、日、上下午时间和累计时间显示功能；秒表计时可选择简易计时，分段计时，两段时间显示；符合国标GB6050第一章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DBF56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2107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0547D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232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BBD06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0ED76C0">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06D1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温度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16F5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6C96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319D1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E3931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810A2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10ED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E2BE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D4A9A8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06A8E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79B8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3940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eastAsia="宋体" w:cs="宋体"/>
                <w:i w:val="0"/>
                <w:iCs w:val="0"/>
                <w:color w:val="auto"/>
                <w:kern w:val="0"/>
                <w:sz w:val="18"/>
                <w:szCs w:val="18"/>
                <w:lang w:val="en-US" w:eastAsia="zh-CN" w:bidi="ar"/>
              </w:rPr>
              <w:t xml:space="preserve">红液，0℃～100℃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1、红液温度计，最小分度值为1℃。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2、测量范围为0℃～100℃。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3、玻璃光洁透明,不有裂痕。</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4、毛细管不有明显的弯曲现象，其孔径均匀，管壁内清洁无杂质。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5、感温液体与液柱</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5.1感温液体纯洁，无杂质。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5.2液体不会中断。上升时，不有停滞和跳跃现象；下降时， 不会在管壁上留下液滴。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6、温度计示值误差±1℃。</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679F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865D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5718B5">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3D393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F63E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F6D67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81F37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温度计</w:t>
            </w:r>
          </w:p>
        </w:tc>
        <w:tc>
          <w:tcPr>
            <w:tcW w:w="707" w:type="pct"/>
            <w:tcBorders>
              <w:top w:val="single" w:color="000000" w:sz="4" w:space="0"/>
              <w:left w:val="nil"/>
              <w:bottom w:val="nil"/>
              <w:right w:val="single" w:color="000000" w:sz="4" w:space="0"/>
            </w:tcBorders>
            <w:shd w:val="clear" w:color="auto" w:fill="FFFFFF"/>
            <w:vAlign w:val="center"/>
          </w:tcPr>
          <w:p w14:paraId="1897C5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nil"/>
              <w:right w:val="single" w:color="000000" w:sz="4" w:space="0"/>
            </w:tcBorders>
            <w:shd w:val="clear" w:color="auto" w:fill="FFFFFF"/>
            <w:vAlign w:val="center"/>
          </w:tcPr>
          <w:p w14:paraId="698F29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1.感温物质：水银。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2.测量范围：0℃～200℃；最小分度值：2℃；允许误差±1℃。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3.玻璃应光洁透明，不得有裂痕。毛细管不得有明显的弯曲现象，其孔径应均匀，管壁内应清洁无杂质。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4.感温液体（水银）必须纯洁、无杂质。液线不得中断。上升时不得有停滞和跳跃现象；下降时不得在管壁上留下液滴。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5.产品应符合《玻璃仪器通用技术要求》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FD9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939F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3D57C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DAD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0E2C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E8FDC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152C5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干湿计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AF1C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1C04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C6D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58F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254F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667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BAEB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76194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3247F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7927C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52F08F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ECBF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2BAF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315F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DF44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EF36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AB1FC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977B6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血压计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E2BC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C660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本产品为普通医用汞柱式血压计。2． 产品由刻度盛水银的玻璃管、橡皮管、橡皮囊袖带、打气球等组成。3． 产品应符合国标《血压计》的质量规定。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B17C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2264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C9E6E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38F3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BB07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44D28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837C3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肺活量计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03C2B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3EE0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塑料瓶、吹气软管、吹气嘴和不锈钢套筒组成。2.塑料瓶直径145mm，高度75mm；不锈钢套筒外径157mm,高度为414mm；吹气软管外径不小于11mm,长度440mm，带有吹气嘴。3.塑料瓶容量为5.5L。4.塑料瓶表面印有容量刻度，最小刻度0.1升，小刻度线长度5.5mm，大刻度线长度8mm，宽度为0.5mm。5.附吹气嘴10个。</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B0B0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BDB3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3E871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DD97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850A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ADCA5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8C04D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计数器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61B1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6C07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手持式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77FC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85F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DAAC7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238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AF478">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14C5807">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03A8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专用仪器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0EAC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2189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651E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83AC7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C244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3E0F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47C2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30F340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F90FB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6224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2A3F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09D9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5916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142E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F164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92BF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66E63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8EAA1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解剖器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2B7B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8606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不锈钢材料，7件(大、小剪刀，大、小镊子，解剖刀，解剖针，弯头镊)2.用优质不锈钢制成。3.由圆刃医用解剖刀（3cr13不锈钢）、直刃医用解剖刀（3cr13不锈钢）、尖头手术剪（4cr13不锈钢）、弯头手术剪（4cr13不锈钢）、尖头解剖镊子（304不锈钢）、解剖针（304不锈钢）、弯头镊组成。4.符合JY0001－2003《教学仪器一般质量要求》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78F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B2D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B0502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645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FAD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3ACEA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0CB99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解剖器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F9EA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D697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均为不锈钢制品。四件为一套，含大剪刀，解剖刀，解剖针，弯头镊。解剖剪尖部两叶头应交叉吻合、平齐。镊子弹性适中，紧合镊臂后，镊子尖端应密合，不能有缝隙和微张现象。刀刃应开刃并无缺口、裂纹现象，针应挺直光滑。</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165E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B29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72CD3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6C9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77F2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1D164C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6B04E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解剖盘</w:t>
            </w:r>
          </w:p>
        </w:tc>
        <w:tc>
          <w:tcPr>
            <w:tcW w:w="707" w:type="pct"/>
            <w:tcBorders>
              <w:top w:val="single" w:color="000000" w:sz="4" w:space="0"/>
              <w:left w:val="nil"/>
              <w:bottom w:val="nil"/>
              <w:right w:val="single" w:color="000000" w:sz="4" w:space="0"/>
            </w:tcBorders>
            <w:shd w:val="clear" w:color="auto" w:fill="FFFFFF"/>
            <w:vAlign w:val="center"/>
          </w:tcPr>
          <w:p w14:paraId="737C55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nil"/>
              <w:right w:val="single" w:color="000000" w:sz="4" w:space="0"/>
            </w:tcBorders>
            <w:shd w:val="clear" w:color="auto" w:fill="FFFFFF"/>
            <w:vAlign w:val="center"/>
          </w:tcPr>
          <w:p w14:paraId="024A07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解剖盘用铝合金板或不锈钢板冲压成型，其板厚≥0.5mm。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 表面为石蜡覆盖，规格：140mm×250mm。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产品成型规范、平整，无变形。蜡层粘接牢固。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F08E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E47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FD623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C8E3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2869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0ECE1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07C44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骨剪</w:t>
            </w:r>
          </w:p>
        </w:tc>
        <w:tc>
          <w:tcPr>
            <w:tcW w:w="707" w:type="pct"/>
            <w:tcBorders>
              <w:top w:val="single" w:color="000000" w:sz="4" w:space="0"/>
              <w:left w:val="nil"/>
              <w:bottom w:val="nil"/>
              <w:right w:val="single" w:color="000000" w:sz="4" w:space="0"/>
            </w:tcBorders>
            <w:shd w:val="clear" w:color="auto" w:fill="FFFFFF"/>
            <w:vAlign w:val="center"/>
          </w:tcPr>
          <w:p w14:paraId="393929A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nil"/>
              <w:right w:val="single" w:color="000000" w:sz="4" w:space="0"/>
            </w:tcBorders>
            <w:shd w:val="clear" w:color="auto" w:fill="FFFFFF"/>
            <w:vAlign w:val="center"/>
          </w:tcPr>
          <w:p w14:paraId="31FC9F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产品用不锈钢制造。总长度为130mm。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剪刀尖部两叶头应交叉吻合、平整，刃口在经剪切细骨后应无缺损。</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剪刀的弹片应用优质钢簧制成，弹性适宜。弹片应镀铬。</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铆接良好，松紧适度。</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BA60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E18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ACF6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4733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D3636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54919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28A6B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接种箱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6F8E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EEB2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带紫外线，尺寸不小于400mm×500mm×350mm，单人操作箱，要求关闭严密、无缝，正面开两个圆洞。</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BF8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790E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5140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00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A9E7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EB529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9C9C1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接种环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5500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D441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1、微生物实验教室器材。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2、手柄长75mm，采用耐高温塑料材质制成，上接长118mm的铜制连接杆，附带螺旋式锁针孔锁住一根长97mm的银白色金属丝。</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3、规格尺寸：长55mm±2mm，环直径5mm±0.2mm。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F32D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A897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54D7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CD6E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FC46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064E6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2EFAC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植物光合作用、呼吸作用、蒸腾作用演示器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57D9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37FB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透明的有机容器，其容积大为660cm，聚气瓶，试管，漏斗，盖板，试管架。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866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4FE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5BF88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8AA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AEB1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DDFC5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DB66C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徒手切片器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8680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3C0B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.规格及主要指标：分度值0.02mm，升降范围0～10mm，精度0.01～0.10mm，外形尺寸应不小于73～80mm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716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EED0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8DF52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5E93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BF09C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67DA6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0D1CB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孵化器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11F9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3341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8578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5617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13</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8CD4C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159C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A16A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B83028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F3402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研磨过滤器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19CE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F566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容量20mL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D4B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11A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045FD6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7E3D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F015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1F200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B8B04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光照培养架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1DE0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F33C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实用多层，安装方便，插孔暗式布线，独立开关，光照强度3000lx-5000lx-7000lx三档可调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767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917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C6BFB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5385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9B17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BA2790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6D79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CBD6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D706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E7C2A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DB72C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3E7BA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4BE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834F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D50771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7E58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6CF7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33EE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3A6CA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F9BB3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6351E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7A3E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8638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830C49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9BBD5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植物模型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A89C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4D411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03F24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EFD8E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07B5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D0C8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53FA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676DD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C704B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植物细胞模型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D07B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410E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细胞模型由细胞壁、液泡、线粒体、叶绿体、内质网、细胞核和高尔基体等组成。整体采用环保PVC材质，带ABS塑料底座，整体外形尺寸120mm×160mm×180mm。植物细胞模型呈立体状，细胞模型厚度不小于26mm，颜色鲜明。细胞核呈解剖状，可清晰看到核仁、核染色质丝、内膜、外膜等。线粒体及叶绿体各不少于3个，其中一个呈解剖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8812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D727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C2A9C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EE3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BC5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8404F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C7899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根纵剖模型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2739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4E86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产品为根尖纵、横剖面模型，放于支架上，可水平移动。2． 根尖中部做不同方向的纵剖面，突出维管柱、示根冠、分生区（生长点）、伸长区、成熟区（根毛区）和原形成层等。3． 成熟区做不同层次的横剖，示表皮、皮层和维管柱。4． 模型以单子叶植物玉米的根尖为主要参考材料。5． 各种类型的细胞特点应明显、正确。各区颜色的过度应自然。6． 根冠高7~10cm，分生区高10~11cm，伸长区高18~20cm。7． 根毛与表皮的粘接应自然、牢固。8． 说明书附结构示意图。符合JY191—85《根纵剖模型技术条件》的规定。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1B6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05E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3A30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C8A0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54B3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4F59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44089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导管、筛管结构模型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99DA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5D33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产品为显微结构的立体放大模型。包括环纹导管、螺纹导管、网纹导管、孔纹导管及筛管。各种导管及筛管的外直径依次不小于40mm、40mm、50mm、60mm、40mm。长度不小于250mm，两端开口。2． 环、螺、网纹导管模型须显示至少一个分子间界，筛管及孔纹导管至少显示一个分子，筛管一侧还应示伴胞。3． 各种导管及筛管的形态结构应正确、自然。4． 各部位粘接应牢固，且内部纹路应相互吻合。5． 说明书附结构示意图。符合JY296—87《导管、筛管结构模型技术条件》的规定。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1E3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398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9FD3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974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EF02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3FB44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985B7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单子叶植物茎模型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BC51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A4B4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产品是单子叶植物茎纵、横切面的模型，为横切面的1/10（去掉中央部分），高不小于12cm，长约40cm，跨径约40cm。2． 通过节间做横剖，示表皮、机械组织及散生在基本组织中的维管束。在纵剖面上示上述组织的纵剖结构。3． 维管束横剖面上，示气道、导管、筛管、筛板和筛孔。在一侧的纵剖面上，示环纹导管、螺纹导管、孔纹导管、筛管和筛板等结构。4． 模型以玉米茎为参考材料。5． 各部细胞的形态结构、比例应正确，在模型上应示细胞的表面观和不同剖面。6． 各部结构的颜色应有区别。纵、横剖面上的细胞应对应准确。7． 各缝处应修饰自然、正确、牢固。8． 说明书附结构示意图。符合JY192—85《单子叶植物茎模型技术条件》的规定。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2E2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B7A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340B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BA61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BB81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F27F4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B1AE9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双子叶草本植物茎模型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4757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BCCF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产品是双子叶草本植物茎的纵、横切面的模型，横切面约为茎的2/3，高15~18cm，直径32cm~35cm。2． 横剖面上示表皮、皮层、维管束（初生韧皮部、束中形成层、初生木质部）髓和髓射线。3． 纵剖面的一侧通过髓射线，另一侧通过维管束的中部做径向纵切。并于纵切面的一侧将角质层、表皮和厚角组织分层剥掉，示表皮、厚角、薄壁等细胞的表面观。4． 维管束的横断面上，应示导管、筛管、筛板和筛孔。在纵断面上示环纹导管、螺纹导管、孔纹导管、筛管和筛板等结构。5． 模型以向日葵茎为参考材料。6． 各部细胞的形态结构、位置应正确，在模型上应示细胞的表面观和不同剖面。部分生活细胞应示胞核。7． 各部结构的颜色应有区别。纵、横剖面上的细胞应对应准确。8． 各缝处应修饰自然、正确、牢固。9． 说明书附结构示意图。符合JY193—85《双子叶草本植物茎模型技术条件》的规定。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2BF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91F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5C57F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1540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B45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F15F1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1A7FD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叶构造模型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9476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3EC2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产品为双子叶植物叶构造模型。长约45cm，宽约15cm，叶主脉处高18~20cm。2． 通过主脉做部分叶片的横切，在模型的一边示主脉、细脉、上下表皮、栅栏组织和海绵组织。3． 在模型的另一边，通过各种剖面，示主脉与侧脉的连接关系以及主、侧脉的纵切和细脉的横剖面。4． 模型以蚕豆叶为参考材料。5． 各部细胞的形态结构、位置应正确。6． 各部结构的颜色应有区别。纵、横剖面的细胞应对应准确。7． 各缝处应修饰自然、正确、牢固。8． 说明书附结构示意图。符合JY194—85《叶构造模型技术条件》的规定。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C77D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0AE6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7FB4E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35F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AADB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61CA2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7ACE7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桃花模型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083C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DC1B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3207型1.产品选用无毒塑料制作，直径约60cm，花瓣、子房可拆状，子房纵剖示胚珠。桃花的结构示：花柄、花柱、花萼（萼片5个）、花冠（花瓣5个）、雄蕊（20个）、雌蕊1个。附带底座，底座直径φ103mm2.各部的形态结构和着色正确、自然，有较强的真实感。3.各部的接插件装牢固，松紧适度，便于拆装。4.产品符合JY95-85中2.3～2.6条的要求及JY0001-2003中9.1～9.5各条要求。5.产品配有合适的底座,组装成后要平稳。6.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1B4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062B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3490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98E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47C8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9D7ED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196A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小麦花模型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C3BA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E561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产品为放大的小麦花模型，高约30cm，附以小穗为单位（至少8个）的复穗状花序模型，放于支架上。2． 大部分小穗可拆下，个别小穗去掉频片和外稃。3． 小穗示两片频片和3~5朵小花。4． 放大小麦花的结构：示外稃、内稃、雄蕊（3个）、雌蕊（1个）和两个浆片。5． 各部的形态结构和颜色应正确自然，富有真实感。6． 各部的接插件应安装牢固，松紧适度，便于拆装。7． 符合JY196—85《小麦花模型技术条件》的规定。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26F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E359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19320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4B4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B893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C7E612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6A27A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动物模型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E57D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EE4F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5E9B2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59E8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7D8CE0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2838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338F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92544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64182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蝗虫解剖模型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A67D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505C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硬塑料制作，以飞蝗、棉蝗为主要参考资料，长约60cm的雌性体，沿中线偏左纵剖去左侧体壁之模型。2.产品应示右侧外形和内部结构，如右侧外形的头、脑、腹结构；内部的消化系统、循环系统、呼吸系统、排泄系统、神经系统、生殖系统；体壁上的肌肉。3.各部的形态结构和颜色应正确自然，富有真实感。6.本产品应符合JY32010—85《蝗虫解剖模型技术条件》的规定。7.产品应符合JY0001—88《教学仪器产品一般质量要求》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77A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2798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1FC04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D1B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4BF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13D26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04745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蛙胚胎发育模型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8EEE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2A5D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符合JY199标准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3634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FC0C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D039A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CBB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A37C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E15B4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DCE02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草履虫模型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548A8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7CFA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产品为草履虫纵剖面模型。长约370mm，中宽约80mm，用支架固定于底板上。2． 示表膜表面六角形小区及纤毛。3． 纵剖面上显示：表膜、口沟、胞口、胞咽、波动膜、食物泡、肛点；两个伸缩泡及其收集管；大核、小核；外质及其中的刺丝泡，颗粒状的内质。4． 各部的形态结构和颜色应正确自然，富有真实感。5． 符合JY291—87《草履虫模型技术条件》的规定。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C8D7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CC34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25033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B94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1605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263B7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C0357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蚯蚓解剖模型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F7A63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B4F9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环毛蚯蚓前34节的解剖放大模型，采用硬塑料或复合材料制成。外形尺寸长不小于600mm、剖面宽不小于230mm、中部断面直径不小于100mm。置于硬质底座上。2.外形示自然形态及口前叶、体节、环带、刚毛、生殖孔等。3.内部结构示消化系统的咽、食管砂囊肠、胃、肠、盲肠；循环系统的心脏、背心管、腹血管、食道侧血管、壁血管和神经下血管；神经系统的咽上神经节、围咽神经、咽下神经节及其分支、腹神经索；生殖系统的雄性生殖器官和雌性生殖器官。4.横断面示三胚层的组织结构，分别示角质层、柱状表皮层、中胚层（示胚肌斜肌、纵肌）脏壁层及各系统的断面结构。5． 模型上各部位或器官均应名签或号签。6． 各部的形态结构和颜色应正确自然，富有真实感。7． 说明书附结构示意图。符合JY0314—91《蚯蚓解剖模型技术条件》的规定。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BCC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DD4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6F13D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F17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EF9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20E15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1B906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血吸虫模型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506F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6609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模型为一对合抱的雄虫和雌虫，可拆装。2． 雄虫的前端和雌虫的后端分别作部分纵剖。3． 雄虫粗短、乳白色。示口吸盘、腹吸盘、抱雌沟、精巢、贮精囊、食管和肠支等结构。4． 雌虫细长，暗黑色。主要显示：口吸盘、腹吸盘、子宫、卵膜、卵巢、输卵管、卵黄管、卵黄腺和肠管等结构。5． 模型采用硬塑料或复合材料制成，长度不小于500mm。6． 模型上各部位或器官均应名签或号签。7． 各部的形态结构和颜色应正确自然，富有真实感。说明书附结构示意图。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3EEC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EEBA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DF18DF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AE9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32B3A">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1A4F68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CE0A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人体及生理模型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639BA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0C43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9BB9A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1B10E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17CB0E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FA56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FAD7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61D0E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C1704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头、颈、躯干模型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98DA5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F373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850mm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1、产品为高约85cm的男性成年头、颈、躯干解剖模型。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2、产品采用混合树脂制作。</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3、显示人体内脏器官的正常位置，形态结构及其相互关系。重点显示呼吸、消化和泌尿三个系统。</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4、内脏各器官形态正确，比例适当、纹理清晰，连接准确和切面平整。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5、各部位着色准确、鲜明，颜色不会溢出外界。</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6、金属零件或镶嵌件，都按使用要求做表面处理。镶嵌件定位必须准确牢固，拆装方便，松紧适度，无松动脱落或呆滞现象。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9B58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C4F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56EA0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039E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BE5F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79192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354EE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人体骨骼模型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D20B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47AB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850mm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1、产品为男性成年骨骼模型，高85cm，串制成正常直立姿势立于支架上。</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2、产品由颅、脊柱、胸廓、骨盆、上肢骨、下肢骨组成，结构比例正确。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3、产品采用混合树脂制作，颜色准确，无明显差别。</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FED7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7E3D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D6643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291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2039E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E414F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64327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眼球解剖模型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BDE4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EB9E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6倍自然大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1、产品为放大六倍的成人眼球模型，装置于支架上。</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2、通过眼球前后极做正中水平切面，示眼球壁三层被膜，眼球内晶状体、玻璃体和虹膜（均可拆下）。由外向内三层被膜部分做成梯形切面，并示全部结构。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3、眼球壁外部显示：眼球、角膜、巩膜、虹膜、瞳孔、六块眼肌的断端、视神经、涡静脉、睫状后长动脉（虹膜动脉）、睫状后短动脉（脉络膜动脉）。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4、眼球壁剖面及内部主要显示：外膜（前部1/6的角膜及后部5/6的巩膜）、中膜（虹膜、睫状体和脉络膜）、内膜（视网膜及其后部的视神经盘、黄斑及视网膜血管、晶状体及玻璃体）。</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5、各部的肌肉、膜壁、血管、神经等的形态、位置、比例和颜色等均正确自然。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6、模型采用硬塑或混合树脂制作，不会采用软塑料。</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F9CD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E3F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0BD03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F23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C3C2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C6D59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5B48B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眼球仪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6D49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9925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产品结构应由三部分组成，即眼球模型，光源及校正装置，所有部件固定在一底座上。体长不小于460mm。2. 眼球仪可示各种膜、肌、晶状体等，其中晶状体的曲率可调，视网膜可前后移动。3. 眼球仪应完成下列实验：a. 眼球成像的基本原理，要求能看清光路。b. 近视、远视的成因和补救。4. 模型应重点突出，轮廓正确，比例适当，形象生动。5. 可拆部分装卸应方便可靠，可动部分应灵活。要求：光源如用电源，其电压应为220V。5.说明书附结构示意图。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D43D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4AB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2C877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D034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CEDB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3D745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89360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心脏解剖模型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A2AA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D0E4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产品为放大三倍的成人心脏模型，示舒张状态。以正常生理位置放置在支架上，可水平转动。2． 做左、右心房的剖面。示左右心房的内部结构及肺静脉，主动脉半月瓣。心室切开一个剖面，示左、右心室的内部结构。3． 各部分的形态位置，比例和颜色等均应正确自然。4． 模型采用硬塑或混合树脂制作，不得采用软塑料。5． 说明书附结构示意图。符合JY160—84《心脏解剖放大模型技术条件》的规定。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9489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B6D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A95F0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8BF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12F3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A980A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09202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心脏解剖模型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BAB3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3F59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自然大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1、自然大成人心脏模型，示舒张状态。以正常生理位置放在支架上，可水平转动。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2、做左、右心房的剖面。沿肺动脉根部切开，示左右心房的内部结构及肺静脉，主动脉半月瓣。心室切开一个剖面，示左、右心室的内部结构。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3、心脏的外部形态及有关的大血管显示：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4、心脏的内部结构主要显示四个腔，各腔内部结构显示：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5、心脏血管的粗细、比例、位置、走向以及分支和脂肪的关系，正确自然，动静脉断面的管壁有明显的区别，右房壁比左房壁稍厚，左室壁厚度约为右室壁厚的三倍。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6、心肌表面肌纤维清晰，胸肋面浅层心肌纤维由右向左斜行，在心尖部捻转形成心涡，在心肌断面处也正确显示肌纤维的走向。</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7、肺动脉的半月瓣，一个在前，两个在后。主动脉的半月瓣两个在前，一个在后，示半月瓣小结。</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8、主动脉根部显示主动脉窦，左、右窦的动脉壁上有左、右冠状动脉的开口。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9、二尖瓣的一个瓣在内侧，一个在后外侧。三尖瓣的一个在前，一个在后，一个在内侧，瓣口、尖瓣、腱索与乳头肌的形态、大小正确，它们之间的连接牢固。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10、肺动脉瓣、主动脉瓣、二尖瓣和三尖瓣均固定。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11、右心房的冠状窦口、窦瓣，卵园窝，界脊和界沟等的形态特点均显示正确。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12、正确显示心切迹，动脉圆锥的外形及其内壁。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13、为了防止变形或脆弱，模型采用硬塑或混合树脂制作，不会采用软塑料。</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14、说明书附结构示意图。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232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C1F1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2612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DD33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ADC0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FA474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97175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喉解剖模型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A312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689D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1、模型由喉正中矢状切面2个部件组成，并显示喉软骨、喉的连续、喉肌和喉腔等结构。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2、尺寸：自然大，18.5×7×8cm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892A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A52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73A8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D18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B98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18F09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E7B1B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肺泡模型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0BF8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A176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产品高约40cm，固定于底座上。2． 示细末支气管分支为呼吸性细支气管、肺泡管、肺泡囊和肺泡的立体结构。3． 肺泡管做纵断面，肺泡囊做横断面。示其部分壁的结构。4． 示肺动脉、肺静脉的逐级分支及形成毛细血管网包绕于肺泡壁，并显示支气管动、静脉。5． 各部分的形态位置，比例和颜色等均应正确自然。6． 模型采用硬塑或混合树脂制作，不得采用软塑料。7． 说明书附结构示意图。符合JY162—84《肺泡放大模型技术条件》的规定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22E2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A0F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639819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9C5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7422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AB2E0D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0DD9D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脑解剖模型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2DE7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B0C89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1、产品为自然大的人脑解剖模型，以正常生理位置放于架上。</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2、大脑做正中矢状切，左侧脑半球经外侧沟向枕部再作水平切，并保留完整的脑干形态。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3、示大脑中间的胼胝体及凹陷在外侧沟内的岛叶。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4、要严格参照正常人脑标本，将各部的形态、位置、比例、毗邻做正确，内部的主要结构要轮廓清楚。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5、在大脑正中矢状断面上，显示前连合、透明隔、穹窿等结构，不显示胼胝体横断面的内部结构。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6、小脑表面的横沟的走向及小脑正中矢状切面的小脑皮质、髓质正确清晰。</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7、间脑显示背侧丘脑的下丘脑沟，丘脑间粘合；左侧背侧丘脑的终纹；下丘脑的视交叉，灰节结，漏斗及乳头体。</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8、脑干显示中脑背部的一对上、下丘；脑桥腹面的桥横纤维；延脑腹面上界的桥延沟，腹侧面的前正中裂、外侧沟、锥体、锥体交叉及橄榄。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9、在脑干的正中矢状切面上，示中脑水管、第四脂室及延髓中央管。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10、十二对脑神经根的出入脑部位及形态准确。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11、松果体为椭圆形，以细茎与第三脑室顶相连。</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12、为了防止变形或脆裂，模型采用硬塑料或混合树脂制作，不会采用软塑料。</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13、说明书附结构示意图。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FE1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48E4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B0F5F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EDB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B0DE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30164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EBBDB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耳解剖模型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0AB7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8B9A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产品为放大五倍的成人耳模型，装置于底座上。2． 整体为外耳及相连的颞骨岩部，切除外耳道的前部，显示外耳道的形态结构，水平切开颞骨岩部，保留鼓宜盖，显示中耳、内耳的结构。3． 外耳示耳廓、外耳道；中耳示鼓膜（可拆下）、鼓室、3块听小骨（连在一起可拆下）、咽鼓管及乳突窦；内耳（可整体拆下）示骨半规管、前庭、耳蜗和前庭蜗神经等结构。4． 示颈内动、静脉。5． 各部分的形态位置，比例和颜色等均应正确自然。6． 模型采用硬塑或混合树脂制作，不得采用软塑料。7． 说明书附结构示意图。符合JY165—84《耳解剖放大模型技术条件》的规定。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DFE5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49ED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03D3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D9C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CCFE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AE980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25546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男性泌尿生殖系统模型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C8E59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B572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产品为自然大的男性泌尿生殖系统模型，置于支架上。2． 一侧肾做额切状，膀胱、前列腺、外生殖器和一侧睾丸做矢状切面，示其内部结构。3． 泌尿器示：肾、输尿管、膀胱和尿道。4． 生殖器示：睾丸、附睾、输精管、射精管、尿道、前列腺、精囊腺、尿道球腺和阴茎。5． 示腹主动脉、下腔静脉、肾动脉及肾静脉等血管。6． 各部分的形态位置，比例和颜色等均应正确自然。各器官的衔接应牢固，拆卸方便。7． 说明书附结构示意图。符合JY298—87《男性泌尿生殖系统模型技术条件》的规定。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47D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B1A4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7F52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710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16AC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4BACC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21439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女性泌尿生殖系统模型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1C7D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15D4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自然大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1、产品为自然大的女性泌尿生殖系统模型，置于支架上。</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2、一侧肾及半侧子宫做额切状面，膀胱、一侧输卵管和卵巢做剖面，示其内部结构。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3、泌尿器示：肾、输尿管、膀胱和尿道。</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4、生殖器示：卵巢、输卵管、子宫、阴道及子宫阔韧带、子宫圆韧带、卵巢圆韧带及卵巢系膜等固定结构。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5、示腹主动脉、下腔静脉、肾动脉及肾静脉等血管。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6、各部分的形态位置，比例和颜色等均正确自然。各器官的衔接牢固，拆卸方便。</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86D2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06B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7B57D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AE29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B9DA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7AA95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A1984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皮肤结构模型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33A3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9D6F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硬塑料或复合材料制成，外形尺寸不小于180mm×100mm×330mm，置于硬质底座上2、模型从五个不同的面显示皮肤的模式结构，正面做纵切面，背面做浮雕面。3、示皮肤的表皮、真皮、皮下组织和皮肤的附属器。4、模型上各部位或器官均应名签或号签5、各部的形态结构和颜色应正确自然，富有真实感6、说明书附结构示意图。7、技术要求符合JY0315-1991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7ABE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059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BFFCB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869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44D1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B58E4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4DC60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肝、十二指肠、胰脏模型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6946A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FA6A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产品参照正常人的肝、胰、十二指肠、部分腹主动脉和下腔静脉制成。产品采用硬塑料或复合材料制作，按正常位置于硬质底座上。2． 肝长200mm、宽120mm、厚60mm、示镰状韧带、肝圆韧带、冠状韧带、三角韧带、静脉韧带、食管压迹、胃压迹、十二指肠压迹、结肠压迹、肾压迹、胆囊、肝门的结构。3． 胰略呈细长的三棱柱形，示头、体、尾三部，胰头膨大被十二指肠所包围。胰长160mm、宽60mm、厚25mm，作不小于130mm长的剖面。4． 十二指肠呈“C”形，包绕胰头，示上部、降部、水平部和升部。降部做剖面，示环状襞、十二指肠纵襞、十二指肠的乳头、十二指肠小乳头。5． 腹主动脉和下腔静脉显示与肝、胰、十二指肠有联系的主要血管。6． 模型上各部位或器官均应名签或号签。7． 各部的形态结构和颜色应正确自然，富有真实感。8． 说明书附结构示意图。符合JY0323—91《肝、胰、十二指肠解剖模型技术条件》的规定。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617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488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CBE74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FC3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4A25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E1A10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524E4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肾单位、肾小体模型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5255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881F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产品由放大的肾、肾单位及肾小球组成。用硬塑料或复合材料制作，分别置于支架或硬质底座上。2． 肾模型作额状剖面，不小于210mm×100mm。示肾门、肾动脉、肾静脉、肾皮质、肾髓质、肾乳头、肾小盏、肾大盏、肾盂。3． 肾单位模型不小于400mm×240mm。示一肾小体和连接肾小体的肾小管，一段集合管以及包绕在肾小管周围的小叶间动、静脉及毛细血管网。肾小管示近端小管的曲部、直部；远端小管的曲部、直部。4． 肾小体模型，直径不小于100mm。作半剖，示肾小囊、肾小囊腔、入球小动脉、肾小球、出球小动脉、血管极和尿极。5． 模型上各部位或器官均应名签或号签。6． 各部的形态结构和颜色应正确自然，富有真实感。7． 说明书附结构示意图。符合JY0319—91《肾、肾单位、肾小体放大模型技术条件》的规定。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4E2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6663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3E31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FC4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7AC2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A7880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BEA7C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心搏与血液循环模型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7AA4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F16E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示心动周期及大小循环，心壁可收缩及瓣膜可启闭</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2547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8ED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D1FA1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2463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569F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D8303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8BDA5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人体肌肉模型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49C0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D7C4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模型为正常人体按比例缩小的全身骨骼肌模型，高为850mm。2． 产品用硬塑料或复合材料制作，置于支架或硬质底座上。3． 模型主要示浅层骨骼肌和部分深层骨骼肌。4． 正面示额肌、眼轮匝肌、口轮匝肌、咬肌、三角肌、胸锁乳突肌、胸大肌、肱二头肌、肱三头肌、前壁伸肌群、前壁屈肌群、腹外斜肌、腹直肌、缝匠肌、股直肌、口头肌、髌韧带等。5． 反面示颞肌、枕肌、斜方肌、三角肌、肱二头肌、肱三头肌、前壁伸肌群、前壁屈肌群、背阔肌、腹外斜肌、臀大肌、股外肌、股二头肌、半健肌、腓肠肌、比目鱼肌、跟腚等。6． 产品应正确显示肌纤维形态结构走向，所示肌肉协调正确。7． 各部的形态位置，比例和颜色等均应正确自然。8． 说明书附结构示意图。产品应符合JY 0357－1999 《人体肌肉模型》的有关规定。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10BD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520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C1A0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8D49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61CD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1F486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AE337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肘关节活动模型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1F4E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5ABA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附肩胛骨。材质为塑胶。供中等学校生理卫生讲授骨骼肌运动中的协作关系和肱二头肌和肱三头肌屈伸收缩的相互关系。模型由骨骼、整手、支架、肌肉二块、底盘等组成。模型组装后，能从力学角度解释，由绕轴旋转而引起的杠杆作用。模型大小为自然大小。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155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8FAB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2C78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36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108D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7CAD6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7D831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牙列及磨牙解剖模型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CB4C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46C3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模型以右侧下半之牙列，下颌角至冠突高为210mm±5mm，保留右半下颈骨及部分牙龈。产品由放大不小于3倍的乳牙牙列及恒牙牙列和放大不小于10倍的磨齿解剖三部分模型组成，可水转动或取下。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E8E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143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4B2F5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87C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8A08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0522A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7882C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胃解剖模型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EFDE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4A2F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自然大，PVC材质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B144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38BF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BB3B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1E8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19F8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E4FC2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A55DD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尿的形成动态模型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E621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7D9C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应清晰显示1个肾单位和集合管，以及小叶间动脉、小叶间静脉和包绕在肾小管周围的球后毛细血管网等组成的模式结构，能动态显示滤过和重吸收的过程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0A4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03A2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F3185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582E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F063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4CD03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B040E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人体呼吸运动模型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C10F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B9FB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电动式，通过胸骨、肋、肺、气管、膈等模型部件，结合动力驱动组成呼吸运动模型的运行系统，应能模拟人体呼吸运动过程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2005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99F4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82F1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2F1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B3EB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4BC78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09B99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膈肌运动模拟器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4D0D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F3E4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产品应符合膈肌运动的一般规律，能明显、清晰的表示膈肌的运动规律。产品应外观美观，色泽、质感逼真，使用方便，观察直观。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1900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081B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56891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88C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CC36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0487E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DA80D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护理人模型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BF7A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5EDE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1700mm；采用热塑弹性体混合胶材料；解剖标志准确，可支持心肺复苏（胸外按压、人工呼吸）等急救操作</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CB71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76C8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CB76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B9B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501C1">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E27C16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D16D7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生物其他模型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44D5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CB99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E0942B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2C64E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87928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D2CC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865C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F9E97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BF030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始祖鸟化石及复原模型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6264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8EA9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.模型材质为PVC，无毒且环保。2 .始祖鸟复原模型的身体大小和姿态根据化石模型的比例来确定，体长不小于450mm。3 .示头、颈、躯干、尾、翼、足。4. 头部布满鳞片，体被羽毛，尾羽对称排列。5. 头顶平，嘴无喙具齿，鼻孔位于上颌前端.6.上三指彼此分离，指分节指端具爪。7. 趾分节，三趾向前一趾向后，部与趾均具鳞片。8. 齿着白色，眼、爪、体、底座颜色应有区别。9.说明书附结构示意图。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73E2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303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6B278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1F61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E082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6AD9E3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C7023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3C2E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7CBA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7020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60170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93283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38EE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C84DA">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32639A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06426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B4DF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81F6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4DA8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C2605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AF0C3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ABC8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197C8">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2F46D3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62F7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EA15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E057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67777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A7DC3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E4485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55BA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5A6F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38868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4908F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鱼解剖浸制标本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6685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5F47E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1、标本用体长150mm的鲫或鲤制作（注明）。</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2、标本右侧向衬板，并展开背鳍或尾鳍，显示其外形。</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3、标本完整显示动物的消化系、呼吸系、循环系、排泄系、生殖系等。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4、血管内分注红、蓝两色剂。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5、标本完整无缺、并保持自然色。</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6、整体浸制在密封包装的标本瓶内，保存液须将标本完全浸没。标本瓶不有漏液现象。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15F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06A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5D170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6C5A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206A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EA42D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A6783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蛙解剖浸制标本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3730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6541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标本大形青蛙或蟾蜍制作（应注明）。2． 将躯干背面的皮向上方翻开，以显示皮下动、静脉之分布。3． 标本应完整显示动物的消化系、呼吸系、循环系、排泄系、生殖系等。4． 血管内分注红、蓝两色剂。标本的背面向衬板。5． 标本应完整无缺、并保持自然色。6． 整体浸制在密封包装的标本瓶内，保存液须将标本完全浸没。标本瓶不得有漏液现象。7． 符合JY145—82《蛙解剖浸制标本技术条件》的规定。8． 符合JY143—82《动物浸制标本通用技术条件》的规定。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7F8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A770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00939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448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70FD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5CFF2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068A2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蜥蜴解剖浸制标本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CEB9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ED13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标本由石龙子科、蜥蜴科中较大型的个体制作，体长不小于100mm。2． 标本沿腹中线切开，体壁翻向两侧，前、后肢自然伸展，肩带和腰带的腹面切掉。3． 血管内分注红、蓝两种色剂。4． 标本背面向衬板。5． 标本应完整显示动物的消化系、呼吸系、循环系、排泄系、生殖系等。6． 标本应完整无缺、并保持自然色。7． 整体浸制在密封包装的标本瓶内，保存液须将标本完全浸没。标本瓶不得有漏液现象。8． 符合JY269—87《蜥蜴解剖浸制标本技术条件》的规定。9． 符合JY143—82《动物浸制标本通用技术条件》的规定。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365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572C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2770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7C6F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A3BBC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44E11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35335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鸽解剖浸制标本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33A0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844C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1、标本背面向衬板，血管内分注红、蓝两色剂。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2、保留头部羽毛，颈和前、后肢伸展，显示外部形态。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3、左侧的胸肌翻向外侧，显示胸动、静脉在胸肌中的分布。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4、标本完整显示动物的消化系、呼吸系、循环系、排泄系、生殖系等。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5、标本完整无缺、并保持自然色。</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6、整体浸制在密封包装的标本瓶内，保存液须将标本完全浸没。标本瓶不有漏液现象。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2BBC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5F75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CCB6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highlight w:val="red"/>
              </w:rPr>
            </w:pPr>
            <w:r>
              <w:rPr>
                <w:rFonts w:hint="eastAsia" w:ascii="宋体" w:hAnsi="宋体" w:cs="宋体"/>
                <w:b w:val="0"/>
                <w:bCs w:val="0"/>
                <w:i w:val="0"/>
                <w:iCs w:val="0"/>
                <w:color w:val="auto"/>
                <w:sz w:val="18"/>
                <w:szCs w:val="18"/>
                <w:highlight w:val="none"/>
                <w:u w:val="none"/>
                <w:lang w:val="en-US" w:eastAsia="zh-CN" w:bidi="ar"/>
              </w:rPr>
              <w:t>/</w:t>
            </w:r>
          </w:p>
        </w:tc>
      </w:tr>
      <w:tr w14:paraId="023AE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4F38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A0F66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DED3F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兔解剖浸制标本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0B34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46C3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尺寸：240mm*150mm*55mm，允许公差±5mm。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1、标本背面向衬板，四肢伸展，显示外部形态，血管内分注红、蓝两色剂。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2、标本沿腹中线切开，将皮翻向两侧，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3、标本完整显示动物的消化系、呼吸系、循环系、排泄系、生殖系等。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4、标本完整无缺、并保持自然色。</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5、整体浸制在密封包装的标本瓶内，保存液须将标本完全浸没。标本瓶不有漏液现象。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4480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620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07DF2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highlight w:val="red"/>
                <w:lang w:val="en-US" w:eastAsia="zh-CN"/>
              </w:rPr>
            </w:pPr>
            <w:r>
              <w:rPr>
                <w:rFonts w:hint="eastAsia" w:ascii="宋体" w:hAnsi="宋体" w:cs="宋体"/>
                <w:i w:val="0"/>
                <w:iCs w:val="0"/>
                <w:color w:val="auto"/>
                <w:sz w:val="18"/>
                <w:szCs w:val="18"/>
                <w:highlight w:val="none"/>
                <w:lang w:val="en-US" w:eastAsia="zh-CN"/>
              </w:rPr>
              <w:t>/</w:t>
            </w:r>
          </w:p>
        </w:tc>
      </w:tr>
      <w:tr w14:paraId="347DB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C5980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C8BD7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A22D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蛙发育顺序标本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79D3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0F21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标本由蛙的下列八个发育期组成：①单细胞期②尾牙期（已能区分头尾）③具外腮的蝌蚪④具内腮的蝌蚪⑤具后肢的蝌蚪⑥具前后肢蝌蚪⑦尾缩期的蝌蚪⑧幼蛙。2． ①～③期在容器中不定位，④～⑧期以腹面向下定位。再按发育顺序自左向右排列。3． 各期标本应完整无缺、饱满、肢体伸展（有肢体期），并保持自然色。4． 符合JY148—82《蛙发育顺序标本技术条件》的规定。5． 符合JY143—82《动物浸制标本通用技术条件》的规定。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613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364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B7FF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28F2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0AB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0EF1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7677E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蛔虫标本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A032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E56D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标本用前、后端之最长距离不小于200mm雌性蛔虫和前、后端之最长距离不小于160mm的雄性蛔虫制作。2． 标本应完整无缺、并保持自然色。3． 整体浸制在密封包装的标本瓶内。4． 符合JY143—82《动物浸制标本通用技术条件》的规定。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89F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931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532ED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846F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76A2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D902E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879E2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花序类型保色浸制标本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EB8D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43D8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不少于七种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8DB0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CD78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1A97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0C6A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BD54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5DF6B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7C38D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花冠类型保色浸制标本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9287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AC58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十字花科，豆科，菊科等七种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5B28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AC1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5894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FA5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498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5F845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1BFE1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褐藻类植物保色浸制标本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0688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D254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海带等四种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19D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93C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C833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39B4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19EC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9B7B0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3C821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红藻类植物保色浸制标本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3231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36AC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紫菜等四种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360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89D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2B140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B1A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D68D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41FDE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E4673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海葵标本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8233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CCF9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D30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B739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0B1A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4C20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98E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DADA1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C7E9A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海蛰标本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510F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7B7A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8310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1E95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54C4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059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7F58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A1A41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BBDC7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寄居蟹标本 </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2CFC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BFC4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6B74E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9972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14817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3AC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2C03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3CC6D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E496C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寄居蟹与其他生物共生标本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2052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97DC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1B25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13C2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090B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498B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57B5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EFFFB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34EC8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寄生绦虫囊尾蚴猪肉浸制标本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4B2D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43B2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动物学浸制标本，用于观察寄生绦虫囊尾蚴猪肉外部形态结构的教学与实验。应符合JY143-82《动物浸制标本通用技术条件（试行）》的规定。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8EB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746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02F96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FEC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1EF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6B2FD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38870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珍贵植物保色浸制标本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7BC2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057A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05A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B93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01D64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93A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7317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2ACD7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9CBB7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葫芦藓生活史标本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B1DE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516F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B74A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7D72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842B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155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E3F7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9EEC1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4DBBB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蕨生活史标本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F143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B4F3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922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6A5B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2E56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B1E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6A590">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262578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FFB85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生物干制标本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BE4A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6EA0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9A925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07ED1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167749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48A3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EBDB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B7945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C7B7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蝗虫生活史标本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B3C56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C9C0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产品用东亚飞蝗或亚洲飞蝗制作，示昆虫的不完全变态。2． 标本由卵、一至五龄的跳蝻、雄性成虫、雌性成虫和被害物组成。卵和虫体浸制，分装于小容器内，虫体以腹面向下定位。按生活史顺序排列。3． 卵不少于四粒并排列成行。4． 各期虫姿应一致，雌性成虫应大于雄性成虫。5． 符合JY150—82《蝗虫生活史标本技术条件》的规定。6． 符合JY149—82《昆虫标本通用技术条件》的规定。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6A04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9F75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3E4F8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178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84D7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94450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6A2AF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蜜蜂生活史标本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18BF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BDE0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产品用意蜂或中蜂制作，示昆虫的完全变态，社会性昆虫不同类型的个体和其经济意义。2． 产品由卵、中（或老）熟幼虫、蛹、工蜂、雄蜂和母蜂（蜂王）组成，附巢础、蜂巢（包括一个母蜂房）、蜂蜡和蜂蜜。按生活史顺序排列。3． 卵、幼虫（以腹面向左定位）、蛹（以背面向下定位）、成虫（以腹面向下定位）浸制，各个标本分封或部分合封于小容器内。4． 母蜂腹部最长，并保持丰满，雄蜂腹部应粗壮，腹末圆；工蜂可显示其口器端部。各成虫的姿势应一致。5． 巢础和蜂巢应不小于30mm×50mm。6． 符合JY151—82《蜜蜂生活史标本技术条件》的规定。7． 符合JY149—82《昆虫标本通用技术条件》的规定。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0919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007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25B92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955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7B45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6C4A4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09A54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竹节虫拟态标本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6671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217A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标本以选用竹节虫目中除叶科以外的种类制作，示保护色和拟竹叶状、虫体应不小于70mm。2． 标本由一个竹节虫和一植株组成，虫体腹面向下，定位于植株上。3． 植株的颜色、形状以及主干的粗细应与虫体相似。4． 虫体前足应自然前伸，中后足支持身体。5． 标本应完整无缺、并保持自然色。6． 符合JY152—82《竹节虫拟态标本技术条件》的规定。7． 符合JY149—82《昆虫标本通用技术条件》的规定。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8B3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7590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65C8B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463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A056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9BAC2A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68EA3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家蚕生活史标本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0D0F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85C3C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供中学生物教学实验用的动物学昆虫标本，用于观察家蚕个体发育及其经济意义的教学与实验。应符合JY0326《家蚕生活史标本技术条件》的要求。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AE71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8B20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A828B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48B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6A42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A3C71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2B930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菜粉蝶生活史标本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C660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1395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供中学生物教学实验用。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F07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9C2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633BE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AE9B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91D0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7EE56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432FA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兔骨骼标本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A482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2AAA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标本显示中轴骨骼的头骨、舌器骨、七块颈椎、十三块胸椎、七块腰椎、荐椎、十五至十八块尾椎、十三对肋骨和六快胸骨。2． 标本显示附肢骨骼的肩胛骨、锁骨、肱骨、尺骨、桡骨、腕骨九块、掌骨五块、指骨五个、骨盆、股骨、膝盖骨、胫骨、腓骨、跗骨六块、骨四块、趾骨四个。3． 符合JY154—82《兔骨骼标本技术条件》的规定。4． 符合JY153—82《脊椎动物标本通用技术条件》的规定。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1211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854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AE298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CDDD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F334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21F48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63B60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鱼骨骼标本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DB87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A9D5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标本由鳍条完整，骨骼形态正常的鲫鱼或鲤鱼制作，体长前者不小于220mm，后者不小于290mm。2． 标本左侧的鳃盖骨和下鳃盖骨卸下，示头部的舌弓、鳃弓、肩带与头骨之连接方式和围耳骨等形态结构，另附尾椎一条。3． 标本以自然形态安装定位，从左右两面显示中轴骨骼的头骨（包括颅骨和咽骨）、脊柱、肋骨；附肢骨骼的肩带和胸鳍骨、腰带和腹鳍的鳍条、背鳍骨、臀髓骨和尾鳍骨（包括七块尾上骨、五块尾下骨和鳍条）。4． 骨骼以原位组装。5． 符合JY279—87《鱼骨骼标本技术条件》的规定。6． 符合JY153—82《脊椎动物标本通用技术条件》的规定。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2C53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F243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441A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C313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9AF1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0AFC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65408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蛙骨骼标本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5A81C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7DAD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动物学骨骼标本，用于观察蛙骨骼形态结构的教学与实验。应符合JY153-82《脊椎动物骨骼标本通用技术条件（试行）》的规定。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0AF5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FF6A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DC24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ECD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60BE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34766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DD7E4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鸽骨骼标本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93A1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D88E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标本由成熟家鸽制作。2． 标本以站立的自然态固装在底座上，多附颈椎一块。3． 标本显示中轴骨骼的头骨、舌器骨、13～14块颈椎、5～6块胸椎、愈合荐椎（综荐骨）、6块尾椎、尾综骨、5对胸椎的肋骨（每条肋骨各包括椎肋和胸肋）胸骨和龙骨突出。4． 标本显示附肢骨骼的肩带（包括肩胛骨、乌喙骨和锁骨）肱骨、桡骨、尺骨、桡腕骨、尺腕骨、腕掌骨、三个指骨（其中第一指一节、第二指两节、第三指一节）、腰带（包括骼骨、坐骨和耻骨）、股骨、膝盖骨、胫跗骨（或胫骨）、腓骨、跗蹠骨。一块第一蹠骨和四个趾骨（其中第一趾二节、第二趾三节、第三趾四节、第四趾五节）。5． 舌器骨串装在原位上。6． 附巩膜骨，其中一块装在眼眶上，另一块固装在其同侧相应位置底座上。7． 鸽骨上的角质喙，趾骨上的角质爪和前后肢长骨中的骨髓应去掉。8． 另附的颈椎应取第三至第十二节间中的任意一节，按自然位固装在与颈椎相对应位置的底座上。示其马鞍型椎体（异凹型椎体）。9． 最后二节颈椎上应各具一对游离的颈肋，其中第二对颈肋上应各具钩状突一个。10． 至少前四对胸椎的肋骨直接与胸骨连接，第五对肋骨中的胸肋也可附在前一对胸肋上。11． 至少前3～4对胸椎的椎肋上各具一个钩状突（以自然数为准），前一个突起应贴在后一条椎肋的上面。12． 第一趾骨向后，其余三个趾骨均向前，间距均匀。13． 位于乌喙骨之间呈V形的韧带应保留。14． 除应贴的常规号签外，与飞翔生活相适应而愈合或变形较明显的各骨如：腕掌骨、第一至第三指骨、愈合荐椎、尾综骨、胫跗骨和跗蹠骨等应分别标注号签。15． 标本应符合JY281－87《鸽骨骼标本技术条件》中有关规定。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9ED5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0E05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58DE12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8389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C91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96FCF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D9707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验证基因分离规律玉米标本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C56A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41D1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玉米穗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80DB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248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24675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4A2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1173B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F223A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0DE12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褐藻类植物原色覆膜标本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71F1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42F5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标本选用发育正常的褐藻类植物海带、裙带菜、鹿角菜、海蒿子等四种植物干制而成。示褐藻类植物的主要特征。分别装订在台纸上，并加护盖物，合装。2． 标本应经保色或染色处理。3． 标本的枝叶应展开，不得太密，并保持完整。4． 台纸用白色卡片纸，应不小于八开。标本应装订在台纸的中间，注意比例适中，应装防虫剂。5． 标本选用形态自然，构造完整，色泽正常，发育良好的植株为材料制作。6． 标本经保色处理后，面上由透明覆膜密封，覆膜工艺应平整、严密。7． 标本须注明名称。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0E3A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7756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C4703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5AA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8D63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CFA1C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34B92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红藻类植物原色覆膜标本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A0AB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FC91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标本选用发育正常的红藻类植物紫菜、石花菜、海索面（蜈蚣藻）、海萝等四种植物干制而成。示红藻类植物的主要特征。分别装订在台纸上，并加护盖物，合装。2． 标本应经保色或染色处理。3． 标本的枝叶应展开，不得太密，并保持完整。4． 台纸用白色卡片纸，应不小于八开。标本应装订在台纸的中间，注意比例适中，应装防虫剂。5． 标本选用形态自然，构造完整，色泽正常，发育良好的植株为材料制作。6． 标本经保色处理后，面上由透明覆膜密封，覆膜工艺应平整、严密。7． 标本须注明名称。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6E5B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486E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4EB93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DDF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387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E6746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61A39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珊瑚标本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DFD2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17C7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1.动物学浸制（或干制）标本，用于观察珊瑚外部形态的教学与实验。  2.符合</w:t>
            </w:r>
            <w:r>
              <w:rPr>
                <w:rFonts w:hint="eastAsia" w:ascii="宋体" w:hAnsi="宋体" w:cs="宋体"/>
                <w:i w:val="0"/>
                <w:iCs w:val="0"/>
                <w:color w:val="auto"/>
                <w:kern w:val="0"/>
                <w:sz w:val="18"/>
                <w:szCs w:val="18"/>
                <w:lang w:val="en-US" w:eastAsia="zh-CN" w:bidi="ar"/>
              </w:rPr>
              <w:t>JY284-87</w:t>
            </w:r>
            <w:r>
              <w:rPr>
                <w:rFonts w:hint="eastAsia" w:ascii="宋体" w:hAnsi="宋体" w:eastAsia="宋体" w:cs="宋体"/>
                <w:i w:val="0"/>
                <w:iCs w:val="0"/>
                <w:color w:val="auto"/>
                <w:kern w:val="0"/>
                <w:sz w:val="18"/>
                <w:szCs w:val="18"/>
                <w:lang w:val="en-US" w:eastAsia="zh-CN" w:bidi="ar"/>
              </w:rPr>
              <w:t>《珊瑚标本技术条件》的规定。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08B8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D047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9BE7B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5E9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2736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0D16B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8C5C1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化石标本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E81CA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3AED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产品由三叶虫或鱼和植物两种化石组成，合装。2． 三叶虫化石应显示中轴叶、左肋叶、右肋叶三叶和头、胸、尾三叶。3． 鱼化石应显示外部形态或骨骼的结构。4． 植物化石应显示叶的形态结构。5． 化石的形态结构应基本清晰、完整。6． 有风化、疏松、剥落等迹象的标本应经加固处理。7． 羽状复叶的化石标本上应不少于一片小羽状叶，三叶虫化石的长度应不小于10mm。8． 符合JY156—82《化石标本技术条件》的规定。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B1C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EA85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673D2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6A5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C8EA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F92E8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F4419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节肢动物标本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C1B4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0920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常见六种以上,昆虫、蜘蛛、蜈蚣等组成。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AD8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FAC9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896BB6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199B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4828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7BBBC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1D1D4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昆虫标本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961B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5D9D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常见六种以上,益虫标本种类：蚂蚁，异色瓢虫，宽肩步甲，蜻蜓等，害虫标本种类：金龟子，梨蝽，负蝗，蝗虫等。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09C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66C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D6C36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DCF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EA24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D0387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3860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E15CE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3AC2C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A7067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779C7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08257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CC5B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4DAEC">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B6B8F2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FE4A1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植物玻片标本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EA3A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7502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352F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D4977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FEC15B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7FCE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0D0C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94649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6E84B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植物根尖纵切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75C0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9137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标本在80x和200x学生显微镜下观察根尖的结构。2． 能看清根冠、分生区、伸长区、根毛区和原形成层等。3． 根毛与表皮细胞无间隔，可不要求看到根毛内的胞核。4． 标本取于人工培养的玉米根，取材部位为根冠至根毛区。5． 标本的纵切面应与原形成层平行，并过原形成层。原形成层顶端至分生区顶端的距离应在基本分生组织厚度的1／3以内。如无完整根毛时，则至少应有一处表皮细胞能显示形成根毛之特征。6． 切片厚度在8μm以内，每张玻片垂放材料1～2片。7． 胞核着色明显，可见核仁，胞质着色均匀。8． 产品应符合JY68－82《植物根尖纵切》的要求。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1A8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237B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F195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4E40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F8BD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C9415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EC253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顶芽纵切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05F7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55D8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标本在100x和400X生物显微镜下观察顶芽纵断面的结构。2． 能看清生长锥、叶原基、幼叶、腋芽原基和芽轴等。3． 生长锥最外层为排列整齐的原套细胞。4． 原套内为排列不整齐细胞体较大的原体细胞。5． 标本取材为黑藻顶芽。6． 做芽的中部纵切,切片厚度在8μm 以内,每张玻片垂直放材料一片。7． 应使幼叶完全包在生长锥上，原套细胞形态正常。8． 生长锥及幼叶处细胞无“质壁分离”现象。9． 产品应符合JY70-82《顶芽纵切》的要求。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B6D5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6E0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10CBF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90B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73DA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AA9A5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9EDDE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南瓜茎纵切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4631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2C65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基本在80x和200x学生显微镜下观察南瓜茎纵横断面的结构。2． 在演断面上能看清皮层、机械组织、薄壁组织、双韧维管束和髓腔，在表皮上可见表皮毛，在纵断面上应能看清上述组织的纵断结构。3． 在双韧维管束的横断面上能看清导管、形成层、筛管和筛板，筛板上有筛孔。4． 在纵断面上能看清网纹导管或环纹导管或螺纹导管中的两种和筛管、筛板等的结构。5． 标本取材于田间种植的南瓜茎，注意老幼适中。6． 纵横切片的厚度为15～25μm。7． 纵切材料应两端整齐，长度不小于5mm，表皮细胞完整，木质导管基本连续。8． 标本用蕾红、固绿染色，机械组织、木质部导管红色，其他组织绿色，筛板可呈红或绿色。9． 产品应符合JY 71-82《南瓜茎横切、南瓜茎纵切》的要求。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F47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E422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E1DB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9A1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619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04B16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E48C5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单子叶植物茎横切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60B0D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2AF9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应能看清表皮、皮层、机械组织、散生维管束和薄壁组织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5559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31F9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8AD6E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7C0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934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A4111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244EF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双子叶植物茎横切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E128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B88C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取材于向日葵幼茎，应能看清表皮厚角组织、薄壁组织、髓及维管束等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ECF0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83C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B78C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099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834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B3106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F8CC4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木本双子叶植物茎横切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9806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0B32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标本在80x和200x学生显微镜下观察木本植物茎横断面的结构。2． 能看清表皮（有脱落现象，有时可见皮孔）、木栓层、厚角组织、皮层、韧皮部、形成层、本质部、髓部、髓射线等。3． 在木质部能看清年轮。4． 在皮层、韧皮部和髓部的细胞中有时可见草酸钙结晶。5． 标本应于秋末取材，选用椴木三年生枝。6． 切片厚度在15μm以内。7． 标本用蕾红、固绿染色，木质仰和韧皮纤维呈红色，其他组织呈绿色（髓射线在木质部可呈红色）。8． 各部组织无破裂，表皮脱落应不超过1／4。9． 应符合JY67－82《生物玻片标本通用技术条件（试行）》的规定。10． 产品应符合JY73－82《木本双子叶植物茎横切》的要求。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768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79F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6AC2E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40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A0CB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7FEF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DDA22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蚕豆叶下表皮装片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A1F5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F277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JY75-82蚕豆叶下表皮装片技术条件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1F9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AAA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22E87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C8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C864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45B26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BD7B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植物细胞有丝分裂</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9BF1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BD73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标本取材于人工培养的细胞分裂旺盛时期的洋葱根尖，根的上端应切齐。切片厚度为5μm，每张玻片垂直放材料1～3片。根尖应完整无破损现象，细胞间可有轻微裂隙。标本单一染色，胞核、核仁、染色体应着色明显，胞质色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16F2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CAB1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BA75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075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65BC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7488A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A7E89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松叶横切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A73C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C9B9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应能看清表皮、厚壁组织、内陷的气孔、树脂道、内皮层、维管束、薄壁组织和叶肉组织等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72EE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B67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70D8E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CCD9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8EF1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80CEB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66D6A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胞间连丝切片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8E42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FE89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JY235-1987胞间连丝切片技术条件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E445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7C62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C581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8D1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FD2E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4B8201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E217B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地衣切片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E4C5F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F26C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9F12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425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BDD0F8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66D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B9C9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17711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2A14F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蕨叶切片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3DFC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E0351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应显示叶片横断面的上下表皮、栅栏组织、海绵组织及维管束等；应至少显示1个完整的孢子囊群的纵切面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182B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AA2D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EAE7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08DD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3462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F7F7D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170D1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蕨原叶体装片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4D9D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C4A7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9D64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585C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5536B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2CEE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2C71F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6262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A2F7C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蕨原叶体幼孢子体装片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DA8D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E0C8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0E7E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14FF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0E814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C6E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9CDF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C0DA1A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A9D14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花粉萌发装片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E7C8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35F1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示花粉粒和花粉管的结构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E34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2DD6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AB5E84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210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AB5AE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29FE4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D3BF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百合子房切片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B82B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FB91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应示子房横切面的背缝线、腹缝线、子房壁、子房室和胚珠的结构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6266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549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F3DE5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299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94BC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F5F11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E2737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百合花药切片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853F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9E5D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应示花药横切面的花粉囊壁、药隔及其维管束、药室、花药的裂口和花粉粒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1C1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EE7B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7CE11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71EE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D9CD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0671A9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54E1D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荠菜幼胚切片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2952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58AC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纵切面应显示果皮、胚珠和幼胚，幼胚中应示基细胞、胚柄、原胚或分化胚、核型胚乳和珠心等结构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B376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B4D2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66C7B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0B91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F865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F1237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35B5D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荠菜老胚切片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ABCF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37D2B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纵切片应显示果皮、胚珠和成熟胚，成熟胚中应示胚根、胚轴、胚芽、子叶和种皮等结构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E39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91E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3A18D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881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A171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376D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D31B6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迎春叶横切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AC08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8DA6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标本在80×和200×学生显微镜下，观察迎春叶横断面。2． 能看清上下表皮，气孔的断面、栅状组织、海绵组织、叶脉等。3． 在栅栏组织和海绵组织的细胞中能看清胞核和叶绿体。4． 在主脉的横切断面上看清木质部韧皮部形成层和机械组织。5． 在主脉两侧可见到侧脉的横或纵断面，也应看清木质部和韧皮部，有时可见木质部导管的纵切面。6． 标本取材为迎春叶。7． 作过主脉的横切片厚度为8微米，每张玻片横放材料一片。8． 应符合JY67－82《生物玻片标本通用技术条件（试行）》的规定。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ADC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107E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9EB58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39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295A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B770C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1A72B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玉米种子纵切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44F0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F94A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应显示子叶、胚芽、胚芽鞘、胚轴、胚根和胚根鞘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B55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56B7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9A8E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34FD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60F3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74BAC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1C97D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洋葱鳞片叶表皮装片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478E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6D21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细胞质着色均匀，细胞核明显，细胞界限清晰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DBC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06BC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E5CB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C4DC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C315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B26057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B21F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藻类霉菌类生物玻片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50E8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D47E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ADA4A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F46F6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229F2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59A0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8653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A43AE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B83B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青霉装片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6425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594C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标本在200x学生显微镜下观察青霉的形态。2． 在400X镜下能看清帚状枝的梗基和小梗及小梗上呈链状的分生孢子。3． 标本取材为人工培养的典型青霉。4． 视菌株培养清况可做装片或切氏切片方向应平行于分生孢子梗，厚度根据菌株培养情况决定。5． 标本单一染色，菌丝、分生孢子梗、分生孢子应着色明显、对比协调。6． 分生孢子梗不应断裂，散落的孢子不得影响对特征的观察。7． 菌丝、孢子梗、孢子应无收缩现象。8． 应能看到不少于五个模式的帚状枝。9． 无杂菌、无污物，培养基和包埋剂无色。10． 应符合JY67－82《生物玻片标本通用技术条件（试行）》的规定。11． 产品应符合JY76－82《青霉装片》的要求。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E344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0E26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6AFF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FF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6286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C7FF1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701A1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衣藻装片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FEEB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8F86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应显示细胞壁、杯状叶绿体、细胞核、鞭毛等结构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AAB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C9D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2ABF0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F3AA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F14A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3D068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71FC5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细菌三型涂片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7F1B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FB0D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在500x生物显微镜下观察细菌的三种基本形态。2． 清晰地看出球菌、杆菌、螺旋菌的形态，不要求显示鞭毛。3． 标本一般应取材于人工培养的球菌、杆菌、螺旋菌。球菌可用单球菌、双球菌或葡萄球菌，杆菌可用枯草杆菌、大肠杆菌或炭疽杆菌，螺旋菌可用具有一个穹以上的任一种螺旋菌。4． 在自然界的污水中可采到三种形态的细菌混合物，其中无原生动物时也可应用。5． 作三种细菌的混合涂片，所用载玻片应经洗液清洗。6． 选用能清晰显示菌体的染色方法，并不得有任何沉淀物。7． 应符合JY67－82《生物玻片标本通用技术条件（试行）》的规定。8． 产品应符合JY78－82《细菌三型涂片》的要求。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913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8FA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98AB3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099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2934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CDC9A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D1A28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酵母菌装片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358F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DE4D2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应能看清细胞壁、细胞核、细胞质、液泡和细胞膜等结构，可见芽体</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36C3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BF06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09104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CDB5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B52E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05A82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4416D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水绵接合生殖装片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5829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F9924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应包括有营养细胞和接合生殖各期的藻丝，细胞不收缩，藻丝不堆集或缠绕</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A91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0B6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9233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9CB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40A5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87CA4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C937D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水绵装片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FBDC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4E87D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507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109D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9322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052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85D7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5654E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FF0F9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团藻装片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87ADC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373E8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团藻应基本呈球形，无明显收缩、压碎等情况</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E28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5989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C82A3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A593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3A0E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294D7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6E212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曲霉装片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FBEF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8E77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标本在100×和400×生物显微镜下，观察曲霉的形态。2． 能看清营养菌丝，及其上的分生孢子梗、顶囊和顶端的分生孢子。3． 能认出分生孢子穗的小梗和成串的分生孢子。4． 标本取材于人工培养的曲霉属任一种。5． 视菌株培养的情况，可做装片或切片，切片方向应平行于分生孢子梗，切片厚度根据茵株培养情况决定。6． 标本为单一染色，不复染。菌丝，分生孢子梗，分生孢子应着色明显。7． 分生孢子玻不应断裂，散落的老孢子不得影响对特征的观察。8． 菌丝、孢子玻和孢子应无收短现象。9． 应能看到不少于五个模式的分生孢子穗。10． 无杂菌，无污物，培养基或包埋剂无色。11． 应符合JY67－82《生物玻片标本通用技术条件（试行）》的规定。12． 产品应符合JY252-87《曲霉装片》的要求。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F06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622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D7CC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AD8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C3FAA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8EB01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44B71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伞蕈切片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2465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4BFF2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菌柄居中，菌褶、担子和担孢子不收缩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1FFE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1C3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B552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87D7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561B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96301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4AA0D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黑根霉装片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D1BC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C050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20"/>
                <w:szCs w:val="20"/>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A78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9C4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4FF92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5F5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0E00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AA3AE87">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E78F0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动物玻片标本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BF9A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4061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C7784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28FE3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37D68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A1D2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449F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FE702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EC0FC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水螅纵切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BCA3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0DE22C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触手处可见刺细胞，消化道剖面完整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C62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BA5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8735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DF21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B67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1BEFD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E7896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蚯蚓横切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18FA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49139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应能看清表皮、肌层、体腔等结构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6162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5F39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CEF3A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CCA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FD6F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242B6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E617F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动物细胞有丝分裂(马蛔虫受精卵切片)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3BC9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226C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马蛔虫受精卵切片 JY84</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49C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ED01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8A1EB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99F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EF19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A1DC0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3782E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草履虫接合生殖装片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73A7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92183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虫体形态正常，无收缩、膨胀、压碎、断裂等现象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3866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F98E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B372C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AFD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6077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BFABF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7CF6C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草履虫分裂生殖装片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F242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BB857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虫体形态正常，无收缩、膨胀、压碎、断裂等现象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F1E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9A4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E7601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18FE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F5A4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7993F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B11F4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囊虫装片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3909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4586D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应能看清头节上的4个吸盘和顶突部分的小钩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391C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126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39039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E253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0FBB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7670D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79D99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血吸虫雌雄合抱装片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57C7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5A106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应能看清雌、雄虫的各部主要结构：口吸盘、腹吸盘、精巢和卵巢等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CF22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026A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11F45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E4E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CD9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E3C6C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5588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血吸虫雄虫装片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82A5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258E7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应能看清雄虫体较短粗，虫体应形态正常、不扭曲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1274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BDF7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09773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C91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A3E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CCDBFD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FD187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血吸虫雌虫装片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81E5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F27E5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应能看清雌性虫体细长，后半部较粗，虫体应形态正常、不扭曲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6110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34C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CDA25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4F5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9544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808DF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CBFC6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家蚊(雌)口器装片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F7C7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73E99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应显示复眼、触角、上唇、舌、上颚、下颚、下唇、下颚须和唇瓣等结构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F4B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1763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9B81A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0C4F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CF7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FE60C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40D97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水螅带芽整体装片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6463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0F46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标本在100×显微镜下观察。2． 取材为形体完整并带芽体的水螅。3． 水螅体壁不皱缩、不破损、芽体无脱开现象。4． 能看清芽体空腔与消化循环腔相通。5． 封盖后水螅体无挤压现象，可在水螅体四周填以玻璃小片，再行封固。6． 应符合JY67－82《生物玻片标本通用技术条件（试行）》的规定。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43C2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1C17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4E56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096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F27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C337C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1973F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水螅过精巢横切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D770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AF63E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1．标本在100×显微镜下观察。2．取材为形体完整并带芽体的水螅。3．水螅体壁不皱缩、不破损、芽体无脱开现象。4．能看清芽体空腔与消化循环腔相通。5．封盖后水螅体无挤压现象，可在水螅体四周填以玻璃小片，再行封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68B8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FE86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A63E3D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391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4E4E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B994C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6DE8D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水螅过卵巢横切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E70C1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CA6D0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应能看清精巢、外胚层、内胚层、中胚层和消化循环腔</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B0ED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8A7C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52727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166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8BB50">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BA9245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8E4A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组织与生理玻片标本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D3C8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E052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1A8FB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9D985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17D7D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4E24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7DD2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9C135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3C1D1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单层扁平上皮装片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B8E8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0641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标本在80x和200x学生显微镜下观察单层扁平上皮的结构。2． 能看清由一些边缘不规则而呈锯齿状的扁平细胞组成的单层上皮，胞核在细胞中央，呈扁圆形。3． 标本取材于动物的肠系膜等。4． 平铺袋片，材料面积不小于2X2mm，四周剪切整齐。5． 标本为硝酸银法处理，要求细胞界限清晰，胞核隐约可见，并允许有两层细胞。6． 标本上不应有硝酸银的沉淀物。细胞界限也不应有断续现象。7． 应符合JY67－82《生物玻片标本通用技术条件（试行）》的规定。8． 产品应符合JY89－82《单层扁平上皮装片》的要求。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B45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FCC9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5B441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B65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77F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697E8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3AC7F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复层扁平上皮装片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9CC6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A9164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取材于幼小哺乳动物的食道或上颚，细胞核、细胞质着色对比应明显，上皮细胞界限应清晰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DE16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0940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82B9D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C0F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44EC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9FBD2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BF249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人皮过毛囊切片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93D0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64DE9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应能看清表皮、真皮和皮下组织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1BC1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5250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1BE4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6CA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981A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1918B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09F44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人皮过汗腺切片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423A1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33149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应能看清表皮、真皮和皮下组织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686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5448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7E51A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05B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4299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499B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D8059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纤维结缔组织切片(腱纵切)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83548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47E4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标本在400×生物显微镜下观察腱纵断面的结构。能看清平行排列的胶原纤维束和呈不规则四边形的腱细胞，但在标本上由于腱细胞的切面方向不同，也可呈长条形。腱细胞核呈球形，偏于细胞一端，和邻近的细胞核并列在一起，但在标本上由于腱细胞的切面方向不同，也可呈长圆或扁圆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87C4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C7B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4A84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C417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314F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578AB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FD7E6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疏松结缔组织装片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C76E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FFCA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标本在80x和200x学生显微镜下观察疏松结缔组织的结构。2． 能看清纵横交错的胶原纤维和弹力纤维以及大量的成纤维细胞，胞核较大呈卵圆形。3． 疏松结缔组织内的其他细胞不要求显示。4． 标本取材于哺乳动物的皮下结缔组织，均匀平铺于载玻片正中。5． 平铺的结缔组织中不得混人、动物的毛。6． 标本用显示弹力纤维的方法染色，再复染胶原纤维等。7． 弹力纤维应明显，胶原纤维均匀、形态正常，不得有溶解现象；成纤维细胞的胞核不收缩，并可见胞质。8． 应符合JY67－82《生物玻片标本通用技术条件（试行）》的规定。9． 产品应符合JY94－82《疏松结缔组织装片》的要求。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A1A8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C9F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5C93F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5C1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750F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39C9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D5C14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人血涂片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AA2D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5DA03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标本在400x生物显微镜下观察血液中血胞的形态。2． 能看清血红细胞和白细胞，有时可见血小板。3． 标本取材于人的新鲜血液，血细胞变形者，不宜使用。4． 血膜应涂布均匀、无污物，血细胞不重叠、无变形和自溶现象。5． 用苏木精、曙红双重染色。6． 染色要均匀，白细胞的胞核和血小板呈兰紫色，白细胞的胞质和血红细胞呈粉红色，血浆不着色。7． 应符合JY67－82《生物玻片标本通用技术条件（试行）》的规定。8． 产品应符合JY95－82《人血涂片》的要求。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CCC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1CE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73903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72AA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726F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043E0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FBF98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骨骼肌纵横切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48DB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59B6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标本在80X和200X学生显微镜下观察骨骼肌纵横切玻片标志2． 在纵断面上能起看清肌外膜和成束的股纤维,股纤维上有显暗相间的横纹,即明带和暗带。在肌膜下可见圆形或长形的胞核。3． 在横断面上能起看清肌外膜、肌束膜、肌纤维及其胞核和小血管等。4． 标本取材于哺乳动物的隔肌。5． 纵横切片的厚度均在8μm以上每张玻片放纵、横切各一片。6． 明暗带及胞核等应着色清晰,对比协调。7． 纵切材料的肌纤维应伸直,成纵断面的肌纤维不得小于90%,肌膜无裂隙; 横切材料肌纤维囊应不收缩、无裂隙;纵横切材料的肌模,肌外膜均应完整无皱褶。8． 应符合JY67－82《生物玻片标本通用技术条件（试行）》的规定。9． 产品应符合JY96－82《骨骼肌纵横切片》的要求。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787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D462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8D13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00D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6EB2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06519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441C1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平滑肌分离装片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341A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B0CA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标本在80x和200x学生显微镜下观察平滑肌细胞的形态。2． 能看清大部分被分离成单个的长棱形平滑肌细胞，在细胞中部有被染成深色杆状或椭圆状的细胞核。3． 标本取材于两栖动物或哺乳动物消化管的肌层，去掉粘膜及粘膜下层后作分离处理。4． 细胞应分离适中、形态正常。材料内不得有污物。5． 应符合JY67－82《生物玻片标本通用技术条件（试行）》的规定。6． 产品应符合JY97－82《平滑肌分离装片》的要求。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2943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6A1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7061A3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443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F379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0A429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BE00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心肌切片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7C2B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641B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标本在80x和200x学生显微镜下观察心肌的结构。2． 在心肌的断面上能看清柱状并具有分枝的肌纤维（肌细胞），胞核呈圆形或椭圆形，位于肌纤维的中央。3． 在肌纤维彼此衔接的地方能看清心肌的特有结构—“闰盘”。4． 在肌纤维的横断面上能看清肌原纤维和圆形核的横断面结构。5． 在400x镜下能看清肌原纤维上有纤细的横纹。6． 标本取材于哺乳动物的心脏。7． 切片厚度在8μm以内，材料面积不小于4mmx4mm。8． 用能显示闰盘和横纹的方法染色！要求闰盘、胞核着色明显，横纹清晰，胞质不着色或色淡。9． 呈纵断面的肌纤维应不少于材料面积的2／5。10． 应保持细胞结构正常。11． 应符合JY67－82《生物玻片标本通用技术条件（试行）》的规定。12． 产品应符合JY98－82《心肌切片》的要求。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FBD2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0F04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BEAD1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7E8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1BD5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3CA1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FB17B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运动神经元装片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ABD1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B96B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标本在80x和200x学生显微镜下观察运动神经元的形态。2． 能看清运动神经元的细胞体和突起、细胞体内的胞核、少量的神经纤维和神经胶质细胞的胞核。3． 不要求显示尼氏体。4． 标本取材于脊髓灰质前角中的运动神经元，作涂片或分离装片。5． 用能显示细胞结构和不易褪色的方法染色。6． 神经原应分布均匀形态正常无破碎现象。在80x镜下盖玻片中间部分的任一视野内应不少于五个运动神经元。7． 应符合JY67－82《生物玻片标本通用技术条件（试行）》的规定。8． 产品应符合JY99－82《运动神经元装片》的要求。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5232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A3F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FA095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2E39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42EA3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F08526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2852B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脊髓横切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21C2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0CAB4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应能看清被膜、灰质和白质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EC963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22C6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36244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5107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6FEB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570A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781E5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运动神经末梢装片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37F9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6DF1D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应能看清完整的神经纤维及其分支伸向肌纤维形成运动终板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21A7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AC5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5BBA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1A8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D011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AF2E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4F3FF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胃壁切片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E19A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E69C8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应能看清黏膜皱襞、黏膜、黏膜肌层、黏膜下层、肌层、浆膜、胃小凹和胃底腺等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FF5C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6E75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BDBB8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FD0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3887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7AE97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EB1F3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肾脏纵切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1AA7F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8E739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应能看清经过肾门的肾脏整体纵断面，并区分皮质、髓质和皮质外的被膜</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7329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6305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298BF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56AB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2AD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103A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41C85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动静脉血管横切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BB14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A090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标本在400×生物显微镜下观察动脉及静脉的结构。2． 动脉能看清内膜的内皮和内弹性膜、中膜的肌纤维、外膜的外弹性膜。3． 静脉能看清内膜的内皮和富于纤维的外膜，中膜不明显。4． 在动静脉外围的结缔组织中，有时可见小血管、神经、淋巴管和淋巴结等断面结构。5． 标本取材于哺乳动物的腹主动脉和下腔静脉。取材时不应过多的保留血管外围的其它组织。6． 标本应轮廓完整，不应切穿分枝处，厚度在9μm以内。7． 标本用苏木精、曙红双重染色。8． 内皮应90%以上完整，无皱褶、刀痕和破裂等现象。9． 动静脉外围所附带的其它组织，不得影响对主要结构的观察。10． 应符合JY67－82《生物玻片标本通用技术条件（试行）》的规定。11． 产品应符合JY237－87《动静脉血管横切》的要求。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55A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2B7A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12D7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DB9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F10D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440BE6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9FF36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小肠切片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7432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1FB1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标本在400×生物显微镜下观察小肠壁的结构。2． 能看清粘膜，包括绒毛、粘膜肌层和肠腺，粘膜下层、肌层和浆膜等。3． 绒毛表面为单层柱状上皮，其间杂有杯状细胞。4． 在粘膜至粘膜下层间，有时可见淋巴小结的切面。5． 肌层为内环、外纵，标本上环行肌呈纵断面，纵行肌呈横断面。6． 标本取材于哺乳动物的空肠或回肠。7． 作完整的小肠横断切片或小肠的部分横切片（长度不小于5mm），厚度在8μm以内，绒毛较直，切穿绒毛基部呈纵断形态者不少于三条。8． 绒外不应附着粘液，上皮细胞不应有自溶现象，其它组织无炎症或病变。9． 染色对比协调，着色均匀，粘膜肌层与粘膜下层不脱离，肌层无破裂。10． 应符合JY67－82《生物玻片标本通用技术条件（试行）》的规定。11． 产品应符合JY238－87《小肠切片》的要求。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4E05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D481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3D68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744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064B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A5D4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BDBAD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肺血管注射切片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DAE0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04F7D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能看清由肺动脉形成的包绕肺泡外的毛细血管网</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F63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9DE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62D83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E60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A674D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FDBD1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0B001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肾血管注射切片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6A234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CBB65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能看清肾皮质中血管的分布，肾小体的毛细血管网和髓质中并行的血管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898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806D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AF986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7D41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AD4C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AF967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F3B07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精巢切片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C190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870CC2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应能看清精巢外层的致密结缔组织白膜，曲细精管的各种断面和结缔组织间质等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FADE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999C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8E7EC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42C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4510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C4A6D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6BBFD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卵巢切片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9C51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38CF5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应能看清卵巢上皮、白膜、皮质、髓质和卵巢门等结构；示成熟卵泡中的卵丘、卵细胞、透明带等结构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AC201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916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F684A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139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CA72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0763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BFB09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精虫涂片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90F8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470D7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应能看清精子头、颈和尾三部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E4B9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68DC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67EF59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C804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E522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8A03C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0FCE8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口腔上皮细胞装片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D50F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DC47F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细胞质着色均匀，细胞核明显，细胞界限清晰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84D7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217F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ED050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5A9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BEF8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783E4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626A8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蛔虫卵装片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BA78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D3DDC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C795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F06F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8EF69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71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ECB2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B17D4D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6A7D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A807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D797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8FEAA0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4F3E9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F130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62A4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453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360F0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50B02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字母“e”装片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41D6B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21F6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标本在80×学生显微镜下能观察整体字母“e”。2． 使学生了解掌握显微镜成像与标本实体反方向的性能。3． 标本字母“e”字迹清晰，无污物。4． 字母应不能脱落，放置不能歪斜。5． 应符合JY67－82《生物玻片标本通用技术条件（试行）》的规定。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5D2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8AA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D1423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934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C0C6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1B99E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6ECE5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正常人染色体装片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DFB3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D284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标本在1000×生物显微镜下，观察46条人染色体。2． 应能认出每条染色体含有两条染色单体，借着一个着丝粒彼此连接。3． 能认出着丝粒向两端伸展的染色体臂以及区别长臂与短臂并在此基础上认出中央着丝粒，空中央着丝粒，近端着丝粒染色体。4． 标本取材于人工培养的正常淋巴系统。5． 吉姆萨（Giemsa）染液或醋酸红染色。6． 应符合JY67－82《生物玻片标本通用技术条件（试行）》的规定。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4E36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49C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672B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70F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4BFD9">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B130D4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76A62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挂图、软件及资料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2B15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2B64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CD0F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A893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49ACE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9451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67E0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EC91AB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4A7C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AF9C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8565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4D8D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A0800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EAB3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158E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FD0B0">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D1B279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7DD3F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教学挂图(图片)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8AFB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2F77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76A45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82E0D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3BC48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B2B9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FE294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74C44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CF460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生物体的结构层次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045F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10E3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幅数7幅，每张幅面不小于570mm×810mm,纸张规格不低于128g铜版纸，部鉴定正式出版物，符合新课标教学的要求。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E1FC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DB9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2FBF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7C3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C6C9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860D6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7AA0E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生物与环境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8AB6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AD2A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国家正式出版物，应符合新课标教学的要求，图面字迹清晰，图形、色调准确无误，铜版纸，印刷工艺精良。内容与教材配套。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C638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C0DC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CF17E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55E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349A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AFE75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30D4B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生物圈中的绿色植物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33C1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57AB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国家正式出版物，应符合新课标教学的要求，图面字迹清晰，图形、色调准确无误，铜版纸，印刷工艺精良。内容与教材配套。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A01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814D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6F952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14D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247A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15310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167F2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生物圈中的人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F365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02E9A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国家正式出版物，应符合新课标教学的要求，图面字迹清晰，图形、色调准确无误，铜版纸，印刷工艺精良。内容与教材配套。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0C4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ED6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5801D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A5D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94D2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A3E90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DACE8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动物的运动和行为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0FC39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B919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国家正式出版物，应符合新课标教学的要求，图面字迹清晰，图形、色调准确无误，铜版纸，印刷工艺精良。内容与教材配套。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8875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4D1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2BC1C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F28C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92CD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8062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DECAD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生物的生殖、发育和遗传</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75FF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2C5D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幅数8幅，每张幅面不小于570mm×810mm,纸张规格不低于128g铜版纸， 育部鉴定正式出版物，符合新课标教学的要求。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5F1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312A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838E5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BF1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DB1C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511DE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25554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生物多样性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CC41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6132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国家正式出版物，应符合新课标教学的要求，图面字迹清晰，图形、色调准确无误，铜版纸，印刷工艺精良。内容与教材配套。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B21E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3F7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04F50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0EE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AEB8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A0198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214DE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生物技术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CA17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5797B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国家正式出版物，应符合新课标教学的要求，图面字迹清晰，图形、色调准确无误，铜版纸，印刷工艺精良。内容与教材配套。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373F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73A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AD8E8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B1F7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672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D5C4F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B3D65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健康地生活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E08E5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0B4C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国家正式出版物，应符合新课标教学的要求，图面字迹清晰，图形、色调准确无误，铜版纸，印刷工艺精良。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92B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8B6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78AA62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C58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628A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6C7A0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059F2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青春期教育挂图</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533E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FCD6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国家正式出版物，应符合新课标教学的要求，图面字迹清晰，图形、色调准确无误，铜版纸，印刷工艺精良。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8DB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C5B4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F9F67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86E8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270E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E24F9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D83B5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中学生物显微图谱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2567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E83A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国家正式出版物，应符合新课标教学的要求，图面字迹清晰，图形、色调准确无误，铜版纸，印刷工艺精良。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83BB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本</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A063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0A52B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2CD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9304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B643E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34621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生物教学CD-ROM多媒体软件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2D67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37A5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1EDC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C33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4B2F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7287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D655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4FA8A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FC1D3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生物教学图库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1630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FD9D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3AE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895F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6E57E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83D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FFEC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08FBC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F20DC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生物教学数据库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BFE48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A8EB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033F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BF65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B49D1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F47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0970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132C67E">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43379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图书、手册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0120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5F7B7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E5836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2F897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6942A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C00E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FBF1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D51E0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7D3D7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中学生物探究性实验汇编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13A5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246FD8">
            <w:pPr>
              <w:keepNext w:val="0"/>
              <w:keepLines w:val="0"/>
              <w:widowControl w:val="0"/>
              <w:suppressLineNumbers w:val="0"/>
              <w:spacing w:before="0" w:beforeAutospacing="0" w:after="0" w:afterAutospacing="0"/>
              <w:ind w:left="0" w:right="0"/>
              <w:jc w:val="left"/>
              <w:rPr>
                <w:rFonts w:hint="eastAsia" w:ascii="宋体" w:hAnsi="宋体" w:cs="宋体"/>
                <w:i w:val="0"/>
                <w:iCs w:val="0"/>
                <w:color w:val="auto"/>
                <w:sz w:val="18"/>
                <w:szCs w:val="18"/>
                <w:lang w:eastAsia="zh-CN"/>
              </w:rPr>
            </w:pPr>
            <w:r>
              <w:rPr>
                <w:rFonts w:hint="eastAsia" w:ascii="宋体" w:hAnsi="宋体" w:cs="宋体"/>
                <w:i w:val="0"/>
                <w:iCs w:val="0"/>
                <w:color w:val="auto"/>
                <w:sz w:val="18"/>
                <w:szCs w:val="18"/>
                <w:lang w:eastAsia="zh-CN"/>
              </w:rPr>
              <w:t>纸质</w:t>
            </w:r>
          </w:p>
          <w:p w14:paraId="1B8BBE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2F91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080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51A99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1FB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EE728">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4FBC4A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A1C4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玻璃仪器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6DC8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D8E8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F887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1C63E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81B2D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A5F0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507E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1DF45E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FDCF1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计量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71EC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A664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BFFB5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6BCFE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6549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28A3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3BCE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0031A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91252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8C0B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8675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0A7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61892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2DDBB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D6B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2FFE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CAF15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4DAA1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6D07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910F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00D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D119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7A62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4DA5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8F09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9610C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69864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DECD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459D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9CBC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CE4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FDD69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EAD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4EC0A">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D7205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E9E59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加热</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2E56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646B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04A23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3E921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D156B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F811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2AA5D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66BE0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C0A2B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7010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FF2E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φ12mm×70mm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E96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B5D2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9C4D5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BF54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AD2B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D2CEB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47517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A29B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3863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5527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1E8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180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6E06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3C8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1FB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7B176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4AFED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E079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0863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7F4F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02B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C6D5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1CF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3552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4BC2A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5C0CB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18FE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4645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516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27D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BD8C4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7DA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FB14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84754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9907F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3B1C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C1EC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GB/T15724.1玻璃仪器总体要求：无内应力，产品应参考GB12804－91《实验室玻璃仪器——量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083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25BF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F267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32D2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90A8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C1208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110FE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5755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3257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460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04D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CEF8A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AF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EFAE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47E4E5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3A21D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D9ED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3486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8D2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6AE4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0644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471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275E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0F752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7C558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D7A0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956C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2D8C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2129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8FEBE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1B8C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3932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2AC122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331EE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6FDB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EC91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9B14E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2792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CEA27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FADE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1D7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8D8A9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BF764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8E60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04FC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eastAsia="宋体" w:cs="宋体"/>
                <w:i w:val="0"/>
                <w:iCs w:val="0"/>
                <w:color w:val="auto"/>
                <w:kern w:val="0"/>
                <w:sz w:val="18"/>
                <w:szCs w:val="18"/>
                <w:lang w:val="en-US" w:eastAsia="zh-CN" w:bidi="ar"/>
              </w:rPr>
              <w:t>150mL，单头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4D9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7D6B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21CF48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16A9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426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92B19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BEC83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干燥器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A7C7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0ACA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1091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6EB1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9C1E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C179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DC5F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81D8D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D762B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261D0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2674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3740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1769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0EBA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F3C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5C2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6EE2E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188A2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6ECA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F5AF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1．由玻璃滴管和胶头组成。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2．规格：150mm；管身Φ7mm－8mm；管全长：150mm±10mm；喇叭口Φ10mm±1mm。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3．球距上管口长：50mm±5mm。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4．滴管喇叭口圆正、其圆度误差应小于3％，滴管球应厚薄均匀。</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5．产品符合《玻璃仪器通用技术要求》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FF18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DAD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6B16DC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307B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D194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B14BF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0DDBF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D69C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C9A9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BB9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2496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0249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F3D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775F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33FCE1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4ED4E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玻璃钟罩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38F9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2B64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φ150mm×280mm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1B1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0D77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E041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5B5A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6C0E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3E8D1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FEEB6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玻璃弯管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CBBD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30E8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产品应符合《玻璃仪器通用技术要求》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8C4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A304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4F4C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C331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20A9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BAA8A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C5704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U形管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E474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825B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产品应符合《玻璃仪器通用技术要求》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7BB7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83CE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51B30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019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477E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5486F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4ECF9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Y形管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66A7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F4E3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1．弯管长：50mm±5mm；支管长：50mm±5mm；管厚：1±0.2mm；管径：Φ7mm－8mm；全高：100mm±5mm。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2．弯管角度：60º±3º。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3．灯工焊接牢固，口部平整烘光。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4．产品符合《玻璃仪器通用技术要求》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704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D15A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B7547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6072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8B9D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36EACC7">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6B26E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容器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0B9B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1971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1AEBE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00EC5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310D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EEA0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416B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F29F1F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97CFF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B41DC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AC3E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05D3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5CD2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29A4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440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99C1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EDB22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EA999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353A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9065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B81A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C004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8049E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3142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0D8D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A6F00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6BB08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645A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B4A4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D675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E52C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03323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D0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0484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9E931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56157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6C6A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6925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FB1E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DD93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DEC89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C7F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DF98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67DEC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B4420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8E0F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0403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1D4D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9E96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9BE4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EA8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020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F3C4E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DEFC3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EE52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224F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3C8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9E7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78E1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62C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2408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FFB73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D6210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30E4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27A2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ED5C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EB3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C050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06B3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D9B8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74FCCB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ABD75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材料和配套用品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26A0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5A6A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E47AAB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A957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67F84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8738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3222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13A59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9DA6E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0006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88B0D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木制，长度≥200mm，宽度20mm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17F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71B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A199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D752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DF0E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CE9BA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ECFAE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止水皮管夹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54BE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5572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1．产品用直径Φ3㎜的钢丝制成。应作防锈处理。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2．产品制作应光滑、平整、无缺陷。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3．产品的夹持角度不小于60º。夹子的夹持应可靠，吻合好，弹性好。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EDFA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93E8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45325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654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56A3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1025A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4FDCD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2E01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CF16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石棉网外形尺寸为125×125±1mm。铁丝网上涂防锈漆，四边加折不小于5mm。石棉膏涂复面积不小于Φ80mm涂复厚度应在1±0.2mm。石棉膏表面平整、牢固、均匀，无划痕，无粉尘脱落。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A3FA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D17F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68B8C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6F02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5C756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C7D9E4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E0E37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药匙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95FB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2165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药匙采用塑料制成。药匙的宽度为12㎜，长度不小于130㎜。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产品制作应光滑、平整、无毛剌、无缺陷。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6A3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31DE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1DC731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9A48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4524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A70F4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5F4E0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8759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F030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F75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D3EB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0B6A0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F52D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BFAF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52ECD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C5E5B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F690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0A5E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2AE4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116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45E9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0C43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011F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F1606B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E9A37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软胶塞</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DA5BC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62E14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1、产品用天然橡胶制造；2、每包软胶塞由0～10号的胶塞组成。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66E1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CFC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EDEB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5E7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32D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8E110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991BD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橡胶管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F80C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91D10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1、产品用优质天然橡胶制造；2、产品内径为7～8mm，壁厚1mm。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46B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BA2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5E962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1BA7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B107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FEFF0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7459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培养皿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B3AC4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79F3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CFD7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015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5DD2F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C1B4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375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B8F93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61439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培养皿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663A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E51E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BFF1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8E09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11401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7C3B7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6092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10F8D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B10B4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研钵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C692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9622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DDE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4DB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4B40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5485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86EF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D05D3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33F62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棉纱缸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A490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9304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由不锈钢制作而成，成品高90mm,直径80mm.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27FA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DF64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E67FB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B8E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8052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0C819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C36A4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记数载玻片(计数板)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E7FE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B3023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计数区边长为1mm，由400个小方格组成。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03E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27D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5C3B26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4E4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4CF1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15F2AB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5BCD8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其它实验材料和工具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181C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A3D5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C0BAD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90F8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A9E1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A96C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5AFC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8CDEA14">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3D4EB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9D15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DF3D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9FC8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CF380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0AC08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3388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BFF2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C0708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09D70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CD1A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271B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大豆、玉米、鸡翅、鸡血、动物心脏、小肠、动物腓肠肌、活小鱼等双面刀片、消毒棉签、牙签、纱布、脱脂棉、镜头纸、吸水纸、凡士林、透明胶带、干酵母粉、彩色玻璃纸、坐标纸、碘酒、洋红等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DDD8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38D5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9E288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DAD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658E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C990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39B5F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载玻片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5620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9674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76*25 钠钙玻璃制品，符合 JB/T8230.3-1997</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D7B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EC7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B774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84B6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D44A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40528F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D3166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盖玻片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29A7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9C80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18*18 钠钙玻璃制品，符合 JB/T8230.4-1997</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A6E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包</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C4A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E1AD2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F131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EC3E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2A336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563D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标记笔</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8F15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20DE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可在纸上、塑胶、玻璃、白板、金属等大部分固体上书写，可永久附著，不脱色，有标准的12色，墨水属油性，无毒。2.2在塑胶、玻璃、白板、金属上书写时，可以用酒精等有机溶剂擦去笔迹。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DF1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F928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26</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06C11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BC9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8A5C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B93AE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39F45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生理盐水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7841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6ABC90">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lang w:val="en-US" w:eastAsia="zh-CN" w:bidi="ar-SA"/>
              </w:rPr>
            </w:pPr>
            <w:r>
              <w:rPr>
                <w:rFonts w:hint="eastAsia" w:ascii="宋体" w:hAnsi="宋体" w:cs="宋体"/>
                <w:i w:val="0"/>
                <w:iCs w:val="0"/>
                <w:color w:val="auto"/>
                <w:sz w:val="18"/>
                <w:szCs w:val="18"/>
                <w:lang w:val="en-US" w:eastAsia="zh-CN"/>
              </w:rPr>
              <w:t>500g/瓶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F10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A5F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144CA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776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24BE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42108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ADCF3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砾石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3932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4ED55D">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lang w:val="en-US" w:eastAsia="zh-CN" w:bidi="ar-SA"/>
              </w:rPr>
            </w:pPr>
            <w:r>
              <w:rPr>
                <w:rFonts w:hint="eastAsia" w:ascii="宋体" w:hAnsi="宋体" w:cs="宋体"/>
                <w:i w:val="0"/>
                <w:iCs w:val="0"/>
                <w:color w:val="auto"/>
                <w:sz w:val="18"/>
                <w:szCs w:val="18"/>
                <w:lang w:eastAsia="zh-CN"/>
              </w:rPr>
              <w:t>小块状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637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44C4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259FD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AD1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7645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F934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96C7B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珍珠岩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D341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AB26A0">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lang w:val="en-US" w:eastAsia="zh-CN" w:bidi="ar-SA"/>
              </w:rPr>
            </w:pPr>
            <w:r>
              <w:rPr>
                <w:rFonts w:hint="eastAsia" w:ascii="宋体" w:hAnsi="宋体" w:cs="宋体"/>
                <w:i w:val="0"/>
                <w:iCs w:val="0"/>
                <w:color w:val="auto"/>
                <w:sz w:val="18"/>
                <w:szCs w:val="18"/>
                <w:lang w:eastAsia="zh-CN"/>
              </w:rPr>
              <w:t>小块状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12E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6EE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FE0D6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FE9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BAF4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4A412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9899B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ABO血型实验盒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B6DB6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66F7B7">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lang w:val="en-US" w:eastAsia="zh-CN" w:bidi="ar-SA"/>
              </w:rPr>
            </w:pPr>
            <w:r>
              <w:rPr>
                <w:rFonts w:hint="eastAsia" w:ascii="宋体" w:hAnsi="宋体" w:cs="宋体"/>
                <w:i w:val="0"/>
                <w:iCs w:val="0"/>
                <w:color w:val="auto"/>
                <w:sz w:val="18"/>
                <w:szCs w:val="18"/>
                <w:lang w:eastAsia="zh-CN"/>
              </w:rPr>
              <w:t>磁性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E91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9A7E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74F9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0432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5467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51F4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2E47E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组织培养基试剂盒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9F4A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A540D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MS培养基，附适用于月季或菊花生根和发芽的相关激素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8F5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EC83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8864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4D4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440D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2FBFD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AC72D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昆虫针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E6E0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9E4F3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七种，即00、0、1、2、3、4、5号，00号针最细，5号针最粗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CA9A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BEDC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F0E5A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E29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33A1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5BFB4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4449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昆虫盒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2EBA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B8DA79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透明塑料材质，高6cm～10cm，带透气孔，盒盖可配放大镜</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A56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F58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84325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46C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6ADC8">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E31185E">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2ECB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C3DA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FD2AF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0EC51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B9B9E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AC338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2EB7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05D6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516A4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8F1AF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测电笔</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336E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3B15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由测电头、绝缘手柄组成。采用数字显示；光示感应，数字显示准确、清晰；光亮显示明显。测量范围：交流12V—220V。手柄绝缘性能良好。通过国家“CCC”认证。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7649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ED84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E1317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3D3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8511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BD84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4D356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FB0F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57C9B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塑料柄一字螺丝刀。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445B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4E9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1D0BF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9C7A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55EC3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86727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23567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十字螺丝刀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F51F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ACD9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塑料柄十字螺丝刀。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837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54C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BEAC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F3B3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F3D5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7D38A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55360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钢手锯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5FB9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0103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钢锯弓、钢锯条组成。金属锯身，锯弓尺寸可以调节，锯条长度300mm。手柄握捏部位应光滑舒适。采用钢材。锯架表面不应有裂纹，锈渍、毛刺、剥落等缺陷，表面处理色泽一致。锯条不少于10条。锯条和锯弓配合良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5C9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DB2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5548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BFC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8223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A15E6F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32B00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剥线钳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5083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509C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技术要求应符合QB/T2207的相关规定。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62C6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10F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01291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C3C3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AEF2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08B16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821C2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钢丝钳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6F13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426E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技术要求应符合QB/T2442.1的相关规定。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A507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1F0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1EDF3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208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CA2C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7FE27E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7BBC4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3D97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9B37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技术要求应符合QB/T2442.1的相关规定。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3E4D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2BBD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51FBE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F6A5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D7C4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ABD03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5DFD1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活扳手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2D9E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6AB0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型号规格：200mm；活板手应符合GB4440的有关要求。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00C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E386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27B40C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95F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19DA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4801D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820F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砂轮片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3BD6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132B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断玻璃管用，规格：102mm×3.0mm×16mm。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C323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2580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DBA2BB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C9C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45EB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43A20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CDF41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饲养笼</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66FA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094" w:type="dxa"/>
            <w:tcBorders>
              <w:top w:val="single" w:color="000000" w:sz="4" w:space="0"/>
              <w:left w:val="nil"/>
              <w:bottom w:val="single" w:color="000000" w:sz="4" w:space="0"/>
              <w:right w:val="single" w:color="000000" w:sz="4" w:space="0"/>
            </w:tcBorders>
            <w:shd w:val="clear" w:color="auto" w:fill="FFFFFF"/>
            <w:vAlign w:val="center"/>
          </w:tcPr>
          <w:p w14:paraId="6443F65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笼体金属材质，底盘塑料材质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BEF2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B241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DF66D0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2F02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C107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9782C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7ECE2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鱼缸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6466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094" w:type="dxa"/>
            <w:tcBorders>
              <w:top w:val="single" w:color="000000" w:sz="4" w:space="0"/>
              <w:left w:val="nil"/>
              <w:bottom w:val="single" w:color="000000" w:sz="4" w:space="0"/>
              <w:right w:val="single" w:color="000000" w:sz="4" w:space="0"/>
            </w:tcBorders>
            <w:shd w:val="clear" w:color="auto" w:fill="FFFFFF"/>
            <w:vAlign w:val="center"/>
          </w:tcPr>
          <w:p w14:paraId="50AF8D5E">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大号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C072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76A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D83A0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70EC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D5C3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D6AB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35530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鱼缸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E51A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094" w:type="dxa"/>
            <w:tcBorders>
              <w:top w:val="single" w:color="000000" w:sz="4" w:space="0"/>
              <w:left w:val="nil"/>
              <w:bottom w:val="single" w:color="000000" w:sz="4" w:space="0"/>
              <w:right w:val="single" w:color="000000" w:sz="4" w:space="0"/>
            </w:tcBorders>
            <w:shd w:val="clear" w:color="auto" w:fill="FFFFFF"/>
            <w:vAlign w:val="center"/>
          </w:tcPr>
          <w:p w14:paraId="34553421">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小号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39B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749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9AF9A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574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74009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51D24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D070E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花盆</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AC11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094" w:type="dxa"/>
            <w:tcBorders>
              <w:top w:val="single" w:color="000000" w:sz="4" w:space="0"/>
              <w:left w:val="nil"/>
              <w:bottom w:val="single" w:color="000000" w:sz="4" w:space="0"/>
              <w:right w:val="single" w:color="000000" w:sz="4" w:space="0"/>
            </w:tcBorders>
            <w:shd w:val="clear" w:color="auto" w:fill="FFFFFF"/>
            <w:vAlign w:val="center"/>
          </w:tcPr>
          <w:p w14:paraId="41001898">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塑料制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818C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D6A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7DAD9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ACCD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74D8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98A72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9056F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展翅板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26A2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094" w:type="dxa"/>
            <w:tcBorders>
              <w:top w:val="single" w:color="000000" w:sz="4" w:space="0"/>
              <w:left w:val="nil"/>
              <w:bottom w:val="single" w:color="000000" w:sz="4" w:space="0"/>
              <w:right w:val="single" w:color="000000" w:sz="4" w:space="0"/>
            </w:tcBorders>
            <w:shd w:val="clear" w:color="auto" w:fill="FFFFFF"/>
            <w:vAlign w:val="center"/>
          </w:tcPr>
          <w:p w14:paraId="1973F84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中缝可调节，材质和大小根据需要自定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8DDF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4DAE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2581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8BC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29B4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3F021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BD9AF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昆虫网(捕虫网)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CA62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094" w:type="dxa"/>
            <w:tcBorders>
              <w:top w:val="single" w:color="000000" w:sz="4" w:space="0"/>
              <w:left w:val="nil"/>
              <w:bottom w:val="single" w:color="000000" w:sz="4" w:space="0"/>
              <w:right w:val="single" w:color="000000" w:sz="4" w:space="0"/>
            </w:tcBorders>
            <w:shd w:val="clear" w:color="auto" w:fill="FFFFFF"/>
            <w:vAlign w:val="center"/>
          </w:tcPr>
          <w:p w14:paraId="2D99290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网兜和把手组成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FBEB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A374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17DA1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C11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614A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DE62A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5EAEF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4007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B5A8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剪刀体长不小于220mm，靠柄端加反向加强筋。材质为炭钢45﹟以上，应进行淬火处理，硬度不低于HRC51。枝剪刀刃间隙适度，刃面相互平行，刀线整齐，刃口锋利，无崩刃。弹簧必须用弹簧钢，弹性良好，弹力均匀，不应有卡紧现象，并附剪鞘。枝剪表面光洁，无裂纹，无毛刺，并经过发黑处理。外观应符合JY0001-2003中6.1～6.12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B173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2EE1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2D7B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EF7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662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AD3DE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BBE99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7F5F1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515B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网口直径不小于300mm。外观应符合JY0001-2003的要求。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3B3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DBE4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A2AD5A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167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AC04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21EB0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DC32A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橡皮锤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8F5B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A7EB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膝跳反射用，橡胶柔软，总长度不小于250mm。外观应符合JY0001-2003的要求。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F18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00F5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5436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B7E8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4266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6402BF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067F7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安全防护用具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B987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94AA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EA5E9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25FEE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2A84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DC58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CE51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39DD1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A4E2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1F4E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16B4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物理、化学、生物实验教学用。制作用料为棉织品。服装规格以中号为主，身长120cm，颜色为白色。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1CB5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B87D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F930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FD1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ECF6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B7D62D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F00FB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护目镜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072D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29B7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具有遮挡、过滤各类强光及射线辐射以及防止机械性伤害的功能，并具有较好的耐腐蚀性能。眼镜四周有防护罩。有插装滤光片的构造。配有3～5号滤光片。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05FE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D747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9C9E0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B3E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EFE0A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22172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8BC6D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乳胶手套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50D6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F99D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适用于初中生物实验教学。使用高品质天然乳胶材料。具有良好的拉力强度和伸长率。两手通用，卷边腕口。无皮肤刺激、过敏现象.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0F8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付</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A5C2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364EF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E80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A79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9AD38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A7143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急救包</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A52B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8969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急救包中应装入以下药品和材料，数量至少应能够满足学校实验急救需求：酒精（75%）；碘酒（500ml）；红药水；紫药水；1%醋酸；10%碳酸钠溶液；饱和碳酸钠溶液；碳酸钠粉末；2%NaHCO3溶液；10%KMnO4溶液；1∶2000～，1∶5000KMnO4溶液；消炎粉；硼酸软膏；灼伤药；甘油；薄荷粉；滑石粉等。备有创可贴、纱布、绷带、药棉、胶布、医用剪等简单医疗器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ADD1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B1DB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D8B32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bl>
    <w:p w14:paraId="66C4C39B">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ABAE7B"/>
    <w:multiLevelType w:val="multilevel"/>
    <w:tmpl w:val="FBABAE7B"/>
    <w:lvl w:ilvl="0" w:tentative="0">
      <w:start w:val="1"/>
      <w:numFmt w:val="decimal"/>
      <w:lvlText w:val="%1"/>
      <w:lvlJc w:val="left"/>
      <w:pPr>
        <w:tabs>
          <w:tab w:val="left" w:pos="42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B90A88"/>
    <w:rsid w:val="2AA51EB4"/>
    <w:rsid w:val="47B90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宋体" w:cs="Times New Roman"/>
      <w:sz w:val="21"/>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140</Pages>
  <Words>21240</Words>
  <Characters>24060</Characters>
  <Lines>0</Lines>
  <Paragraphs>0</Paragraphs>
  <TotalTime>0</TotalTime>
  <ScaleCrop>false</ScaleCrop>
  <LinksUpToDate>false</LinksUpToDate>
  <CharactersWithSpaces>24192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2025-08-06T02:10:00Z</dcterms:created>
  <dc:creator>无锡启扬</dc:creator>
  <cp:lastModifiedBy>无锡启扬</cp:lastModifiedBy>
  <dcterms:modified xsi:type="dcterms:W3CDTF">2025-08-06T04:31:36Z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B2498B6BF20D49B8884C0B8355FEAAA4_11</vt:lpwstr>
  </property>
  <property fmtid="{D5CDD505-2E9C-101B-9397-08002B2CF9AE}" pid="4" name="KSOTemplateDocerSaveRecord">
    <vt:lpwstr>eyJoZGlkIjoiOGU3YWJjODg3ZDU2OTdmNTk3OGNhMTEzMGQ3MDZkZjMiLCJ1c2VySWQiOiIzOTkzNzU5OTUifQ==</vt:lpwstr>
  </property>
</Properties>
</file>