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12.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6.xml" ContentType="application/vnd.openxmlformats-officedocument.wordprocessingml.footer+xml"/>
  <Override PartName="/word/footer9.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keepLines w:val="0"/>
        <w:keepNext w:val="0"/>
        <w:pageBreakBefore w:val="0"/>
        <w:spacing w:line="253" w:lineRule="auto"/>
        <w:widowControl w:val="off"/>
        <w:rPr>
          <w:rFonts w:ascii="Times New Roman" w:hAnsi="Times New Roman"/>
          <w:sz w:val="18"/>
          <w:szCs w:val="18"/>
        </w:rPr>
      </w:pPr>
      <w:r>
        <w:rPr>
          <w:rFonts w:ascii="Times New Roman" w:hAnsi="Times New Roman"/>
          <w:sz w:val="18"/>
          <w:szCs w:val="18"/>
        </w:rPr>
      </w:r>
      <w:r/>
    </w:p>
    <w:p>
      <w:pPr>
        <w:jc w:val="both"/>
        <w:keepLines w:val="0"/>
        <w:keepNext w:val="0"/>
        <w:pageBreakBefore w:val="0"/>
        <w:spacing w:line="254" w:lineRule="auto"/>
        <w:widowControl w:val="off"/>
        <w:rPr>
          <w:rFonts w:ascii="Times New Roman" w:hAnsi="Times New Roman"/>
          <w:sz w:val="21"/>
        </w:rPr>
      </w:pPr>
      <w:r>
        <w:rPr>
          <w:rFonts w:ascii="Times New Roman" w:hAnsi="Times New Roman"/>
          <w:sz w:val="21"/>
        </w:rPr>
      </w:r>
      <w:r/>
    </w:p>
    <w:p>
      <w:pPr>
        <w:jc w:val="both"/>
        <w:keepLines w:val="0"/>
        <w:keepNext w:val="0"/>
        <w:pageBreakBefore w:val="0"/>
        <w:spacing w:line="254" w:lineRule="auto"/>
        <w:widowControl w:val="off"/>
        <w:rPr>
          <w:rFonts w:ascii="Times New Roman" w:hAnsi="Times New Roman"/>
          <w:sz w:val="21"/>
        </w:rPr>
      </w:pPr>
      <w:r>
        <w:rPr>
          <w:rFonts w:ascii="Times New Roman" w:hAnsi="Times New Roman"/>
          <w:sz w:val="21"/>
        </w:rPr>
      </w:r>
      <w:r/>
    </w:p>
    <w:p>
      <w:pPr>
        <w:jc w:val="both"/>
        <w:keepLines w:val="0"/>
        <w:keepNext w:val="0"/>
        <w:pageBreakBefore w:val="0"/>
        <w:spacing w:line="254" w:lineRule="auto"/>
        <w:widowControl w:val="off"/>
        <w:rPr>
          <w:rFonts w:ascii="Times New Roman" w:hAnsi="Times New Roman"/>
          <w:sz w:val="21"/>
        </w:rPr>
      </w:pPr>
      <w:r>
        <w:rPr>
          <w:rFonts w:ascii="Times New Roman" w:hAnsi="Times New Roman"/>
          <w:sz w:val="21"/>
        </w:rPr>
      </w:r>
      <w:r/>
    </w:p>
    <w:p>
      <w:pPr>
        <w:jc w:val="both"/>
        <w:keepLines w:val="0"/>
        <w:keepNext w:val="0"/>
        <w:pageBreakBefore w:val="0"/>
        <w:spacing w:line="254" w:lineRule="auto"/>
        <w:widowControl w:val="off"/>
        <w:rPr>
          <w:rFonts w:ascii="Times New Roman" w:hAnsi="Times New Roman"/>
          <w:sz w:val="21"/>
        </w:rPr>
      </w:pPr>
      <w:r>
        <w:rPr>
          <w:rFonts w:ascii="Times New Roman" w:hAnsi="Times New Roman"/>
          <w:sz w:val="21"/>
        </w:rPr>
      </w:r>
      <w:r/>
    </w:p>
    <w:p>
      <w:pPr>
        <w:pStyle w:val="1069"/>
        <w:jc w:val="both"/>
        <w:keepLines w:val="0"/>
        <w:keepNext w:val="0"/>
        <w:pageBreakBefore w:val="0"/>
        <w:spacing w:before="231" w:line="224" w:lineRule="auto"/>
        <w:widowControl w:val="off"/>
        <w:rPr>
          <w:rFonts w:hint="eastAsia" w:ascii="Times New Roman" w:hAnsi="Times New Roman" w:eastAsia="隶书" w:cs="隶书"/>
          <w:b w:val="0"/>
          <w:bCs w:val="0"/>
          <w:spacing w:val="10"/>
          <w:sz w:val="110"/>
          <w:szCs w:val="110"/>
          <w14:textOutline w14:w="13075" w14:cap="sq" w14:cmpd="sng">
            <w14:solidFill>
              <w14:srgbClr w14:val="000000"/>
            </w14:solidFill>
            <w14:prstDash w14:val="solid"/>
            <w14:bevel/>
          </w14:textOutline>
        </w:rPr>
        <w:outlineLvl w:val="9"/>
      </w:pPr>
      <w:r>
        <w:rPr>
          <w:rFonts w:hint="eastAsia" w:ascii="Times New Roman" w:hAnsi="Times New Roman" w:eastAsia="隶书" w:cs="隶书"/>
          <w:b w:val="0"/>
          <w:bCs w:val="0"/>
          <w:spacing w:val="10"/>
          <w:sz w:val="110"/>
          <w:szCs w:val="110"/>
          <w14:textOutline w14:w="13075" w14:cap="sq" w14:cmpd="sng">
            <w14:solidFill>
              <w14:srgbClr w14:val="000000"/>
            </w14:solidFill>
            <w14:prstDash w14:val="solid"/>
            <w14:bevel/>
          </w14:textOutline>
        </w:rPr>
      </w:r>
      <w:r/>
    </w:p>
    <w:p>
      <w:pPr>
        <w:pStyle w:val="1069"/>
        <w:jc w:val="center"/>
        <w:keepLines w:val="0"/>
        <w:keepNext w:val="0"/>
        <w:pageBreakBefore w:val="0"/>
        <w:spacing w:before="231" w:line="224" w:lineRule="auto"/>
        <w:widowControl w:val="off"/>
        <w:rPr>
          <w:rFonts w:hint="eastAsia" w:ascii="Times New Roman" w:hAnsi="Times New Roman" w:eastAsia="隶书" w:cs="隶书"/>
          <w:b w:val="0"/>
          <w:bCs w:val="0"/>
          <w:sz w:val="110"/>
          <w:szCs w:val="110"/>
        </w:rPr>
        <w:outlineLvl w:val="0"/>
      </w:pPr>
      <w:r/>
      <w:bookmarkStart w:id="0" w:name="_Toc10334"/>
      <w:r/>
      <w:bookmarkStart w:id="1" w:name="_Toc6620"/>
      <w:r>
        <w:rPr>
          <w:rFonts w:hint="eastAsia" w:ascii="Times New Roman" w:hAnsi="Times New Roman" w:eastAsia="隶书" w:cs="隶书"/>
          <w:b w:val="0"/>
          <w:bCs w:val="0"/>
          <w:spacing w:val="10"/>
          <w:sz w:val="110"/>
          <w:szCs w:val="110"/>
          <w14:textOutline w14:w="13075" w14:cap="sq" w14:cmpd="sng">
            <w14:solidFill>
              <w14:srgbClr w14:val="000000"/>
            </w14:solidFill>
            <w14:prstDash w14:val="solid"/>
            <w14:bevel/>
          </w14:textOutline>
        </w:rPr>
        <w:t xml:space="preserve">遴选</w:t>
      </w:r>
      <w:r>
        <w:rPr>
          <w:rFonts w:hint="eastAsia" w:ascii="Times New Roman" w:hAnsi="Times New Roman" w:eastAsia="隶书" w:cs="隶书"/>
          <w:b w:val="0"/>
          <w:bCs w:val="0"/>
          <w:spacing w:val="-8"/>
          <w:sz w:val="110"/>
          <w:szCs w:val="110"/>
          <w14:textOutline w14:w="13075" w14:cap="sq" w14:cmpd="sng">
            <w14:solidFill>
              <w14:srgbClr w14:val="000000"/>
            </w14:solidFill>
            <w14:prstDash w14:val="solid"/>
            <w14:bevel/>
          </w14:textOutline>
        </w:rPr>
        <w:t xml:space="preserve">文件</w:t>
      </w:r>
      <w:bookmarkEnd w:id="0"/>
      <w:r/>
      <w:bookmarkEnd w:id="1"/>
      <w:r/>
      <w:r/>
    </w:p>
    <w:p>
      <w:pPr>
        <w:jc w:val="both"/>
        <w:keepLines w:val="0"/>
        <w:keepNext w:val="0"/>
        <w:pageBreakBefore w:val="0"/>
        <w:spacing w:line="255" w:lineRule="auto"/>
        <w:widowControl w:val="off"/>
        <w:rPr>
          <w:rFonts w:ascii="Times New Roman" w:hAnsi="Times New Roman"/>
          <w:sz w:val="21"/>
        </w:rPr>
      </w:pPr>
      <w:r>
        <w:rPr>
          <w:rFonts w:ascii="Times New Roman" w:hAnsi="Times New Roman"/>
          <w:sz w:val="21"/>
        </w:rPr>
      </w:r>
      <w:r/>
    </w:p>
    <w:p>
      <w:pPr>
        <w:jc w:val="both"/>
        <w:keepLines w:val="0"/>
        <w:keepNext w:val="0"/>
        <w:pageBreakBefore w:val="0"/>
        <w:spacing w:line="255" w:lineRule="auto"/>
        <w:widowControl w:val="off"/>
        <w:rPr>
          <w:rFonts w:ascii="Times New Roman" w:hAnsi="Times New Roman"/>
          <w:sz w:val="21"/>
        </w:rPr>
      </w:pPr>
      <w:r>
        <w:rPr>
          <w:rFonts w:ascii="Times New Roman" w:hAnsi="Times New Roman"/>
          <w:sz w:val="21"/>
        </w:rPr>
      </w:r>
      <w:r/>
    </w:p>
    <w:p>
      <w:pPr>
        <w:jc w:val="both"/>
        <w:keepLines w:val="0"/>
        <w:keepNext w:val="0"/>
        <w:pageBreakBefore w:val="0"/>
        <w:spacing w:line="256" w:lineRule="auto"/>
        <w:widowControl w:val="off"/>
        <w:rPr>
          <w:rFonts w:ascii="Times New Roman" w:hAnsi="Times New Roman"/>
          <w:sz w:val="21"/>
        </w:rPr>
      </w:pPr>
      <w:r>
        <w:rPr>
          <w:rFonts w:ascii="Times New Roman" w:hAnsi="Times New Roman"/>
          <w:sz w:val="21"/>
        </w:rPr>
      </w:r>
      <w:r/>
    </w:p>
    <w:p>
      <w:pPr>
        <w:jc w:val="both"/>
        <w:keepLines w:val="0"/>
        <w:keepNext w:val="0"/>
        <w:pageBreakBefore w:val="0"/>
        <w:spacing w:line="256" w:lineRule="auto"/>
        <w:widowControl w:val="off"/>
        <w:rPr>
          <w:rFonts w:ascii="Times New Roman" w:hAnsi="Times New Roman"/>
          <w:sz w:val="21"/>
        </w:rPr>
      </w:pPr>
      <w:r>
        <w:rPr>
          <w:rFonts w:ascii="Times New Roman" w:hAnsi="Times New Roman"/>
          <w:sz w:val="21"/>
        </w:rPr>
      </w:r>
      <w:r/>
    </w:p>
    <w:p>
      <w:pPr>
        <w:jc w:val="both"/>
        <w:keepLines w:val="0"/>
        <w:keepNext w:val="0"/>
        <w:pageBreakBefore w:val="0"/>
        <w:spacing w:line="256" w:lineRule="auto"/>
        <w:widowControl w:val="off"/>
        <w:rPr>
          <w:rFonts w:ascii="Times New Roman" w:hAnsi="Times New Roman"/>
          <w:sz w:val="21"/>
        </w:rPr>
      </w:pPr>
      <w:r>
        <w:rPr>
          <w:rFonts w:ascii="Times New Roman" w:hAnsi="Times New Roman"/>
          <w:sz w:val="21"/>
        </w:rPr>
      </w:r>
      <w:r/>
    </w:p>
    <w:p>
      <w:pPr>
        <w:jc w:val="both"/>
        <w:keepLines w:val="0"/>
        <w:keepNext w:val="0"/>
        <w:pageBreakBefore w:val="0"/>
        <w:spacing w:line="256" w:lineRule="auto"/>
        <w:widowControl w:val="off"/>
        <w:rPr>
          <w:rFonts w:ascii="Times New Roman" w:hAnsi="Times New Roman"/>
          <w:sz w:val="21"/>
        </w:rPr>
      </w:pPr>
      <w:r>
        <w:rPr>
          <w:rFonts w:ascii="Times New Roman" w:hAnsi="Times New Roman"/>
          <w:sz w:val="21"/>
        </w:rPr>
      </w:r>
      <w:r/>
    </w:p>
    <w:p>
      <w:pPr>
        <w:jc w:val="both"/>
        <w:keepLines w:val="0"/>
        <w:keepNext w:val="0"/>
        <w:pageBreakBefore w:val="0"/>
        <w:spacing w:line="256" w:lineRule="auto"/>
        <w:widowControl w:val="off"/>
        <w:rPr>
          <w:rFonts w:ascii="Times New Roman" w:hAnsi="Times New Roman"/>
          <w:sz w:val="21"/>
        </w:rPr>
      </w:pPr>
      <w:r>
        <w:rPr>
          <w:rFonts w:ascii="Times New Roman" w:hAnsi="Times New Roman"/>
          <w:sz w:val="21"/>
        </w:rPr>
      </w:r>
      <w:r/>
    </w:p>
    <w:p>
      <w:pPr>
        <w:jc w:val="both"/>
        <w:keepLines w:val="0"/>
        <w:keepNext w:val="0"/>
        <w:pageBreakBefore w:val="0"/>
        <w:spacing w:line="256" w:lineRule="auto"/>
        <w:widowControl w:val="off"/>
        <w:rPr>
          <w:rFonts w:ascii="Times New Roman" w:hAnsi="Times New Roman"/>
          <w:sz w:val="21"/>
        </w:rPr>
      </w:pPr>
      <w:r>
        <w:rPr>
          <w:rFonts w:ascii="Times New Roman" w:hAnsi="Times New Roman"/>
          <w:sz w:val="21"/>
        </w:rPr>
      </w:r>
      <w:r/>
    </w:p>
    <w:p>
      <w:pPr>
        <w:pStyle w:val="1069"/>
        <w:ind w:right="13"/>
        <w:jc w:val="both"/>
        <w:keepLines w:val="0"/>
        <w:keepNext w:val="0"/>
        <w:pageBreakBefore w:val="0"/>
        <w:spacing w:before="113" w:line="624" w:lineRule="exact"/>
        <w:widowControl w:val="off"/>
        <w:rPr>
          <w:rFonts w:ascii="Times New Roman" w:hAnsi="Times New Roman"/>
          <w:spacing w:val="7"/>
          <w:position w:val="19"/>
          <w14:textOutline w14:w="6537" w14:cap="sq" w14:cmpd="sng">
            <w14:solidFill>
              <w14:srgbClr w14:val="000000"/>
            </w14:solidFill>
            <w14:prstDash w14:val="solid"/>
            <w14:bevel/>
          </w14:textOutline>
        </w:rPr>
      </w:pPr>
      <w:r>
        <w:rPr>
          <w:rFonts w:ascii="Times New Roman" w:hAnsi="Times New Roman"/>
          <w:spacing w:val="7"/>
          <w:position w:val="19"/>
          <w14:textOutline w14:w="6537" w14:cap="sq" w14:cmpd="sng">
            <w14:solidFill>
              <w14:srgbClr w14:val="000000"/>
            </w14:solidFill>
            <w14:prstDash w14:val="solid"/>
            <w14:bevel/>
          </w14:textOutline>
        </w:rPr>
      </w:r>
      <w:r/>
    </w:p>
    <w:p>
      <w:pPr>
        <w:ind w:firstLine="960"/>
        <w:jc w:val="both"/>
        <w:keepLines w:val="0"/>
        <w:keepNext w:val="0"/>
        <w:pageBreakBefore w:val="0"/>
        <w:spacing w:line="600" w:lineRule="exact"/>
        <w:widowControl w:val="off"/>
        <w:rPr>
          <w:rFonts w:ascii="Times New Roman" w:hAnsi="Times New Roman" w:eastAsia="方正仿宋_GBK" w:cs="Times New Roman"/>
          <w:sz w:val="32"/>
          <w:szCs w:val="32"/>
          <w:lang w:eastAsia="zh-CN"/>
        </w:rPr>
      </w:pPr>
      <w:r>
        <w:rPr>
          <w:rFonts w:ascii="Times New Roman" w:hAnsi="Times New Roman" w:eastAsia="黑体" w:cs="Times New Roman"/>
          <w:sz w:val="32"/>
          <w:szCs w:val="32"/>
          <w:lang w:eastAsia="zh-CN"/>
        </w:rPr>
        <w:t xml:space="preserve">项目名称</w:t>
      </w:r>
      <w:r>
        <w:rPr>
          <w:rFonts w:hint="eastAsia" w:ascii="Times New Roman" w:hAnsi="Times New Roman" w:eastAsia="黑体" w:cs="Times New Roman"/>
          <w:sz w:val="32"/>
          <w:szCs w:val="32"/>
          <w:lang w:eastAsia="zh-CN"/>
        </w:rPr>
        <w:t xml:space="preserve">：</w:t>
      </w:r>
      <w:r>
        <w:rPr>
          <w:rFonts w:hint="eastAsia" w:ascii="Times New Roman" w:hAnsi="Times New Roman" w:eastAsia="方正仿宋_GBK" w:cs="Times New Roman"/>
          <w:sz w:val="32"/>
          <w:szCs w:val="32"/>
          <w:lang w:eastAsia="zh-CN"/>
        </w:rPr>
        <w:t xml:space="preserve">通州区</w:t>
      </w:r>
      <w:r>
        <w:rPr>
          <w:rFonts w:ascii="Times New Roman" w:hAnsi="Times New Roman" w:eastAsia="方正仿宋_GBK" w:cs="Times New Roman"/>
          <w:sz w:val="32"/>
          <w:szCs w:val="32"/>
          <w:lang w:eastAsia="zh-CN"/>
        </w:rPr>
        <w:t xml:space="preserve">2024</w:t>
      </w:r>
      <w:r>
        <w:rPr>
          <w:rFonts w:hint="eastAsia" w:ascii="Times New Roman" w:hAnsi="Times New Roman" w:eastAsia="方正仿宋_GBK" w:cs="Times New Roman"/>
          <w:sz w:val="32"/>
          <w:szCs w:val="32"/>
          <w:lang w:eastAsia="zh-CN"/>
        </w:rPr>
        <w:t xml:space="preserve">年至</w:t>
      </w:r>
      <w:r>
        <w:rPr>
          <w:rFonts w:ascii="Times New Roman" w:hAnsi="Times New Roman" w:eastAsia="方正仿宋_GBK" w:cs="Times New Roman"/>
          <w:sz w:val="32"/>
          <w:szCs w:val="32"/>
          <w:lang w:eastAsia="zh-CN"/>
        </w:rPr>
        <w:t xml:space="preserve">2027 年政策性农业保险</w:t>
      </w:r>
      <w:r/>
    </w:p>
    <w:p>
      <w:pPr>
        <w:ind w:left="1160" w:hanging="320"/>
        <w:jc w:val="center"/>
        <w:keepLines w:val="0"/>
        <w:keepNext w:val="0"/>
        <w:pageBreakBefore w:val="0"/>
        <w:spacing w:line="600" w:lineRule="exact"/>
        <w:widowControl w:val="off"/>
        <w:rPr>
          <w:rFonts w:ascii="Times New Roman" w:hAnsi="Times New Roman" w:eastAsia="方正仿宋_GBK" w:cs="Times New Roman"/>
          <w:sz w:val="32"/>
          <w:szCs w:val="32"/>
          <w:lang w:eastAsia="zh-CN"/>
        </w:rPr>
      </w:pPr>
      <w:r>
        <w:rPr>
          <w:rFonts w:ascii="Times New Roman" w:hAnsi="Times New Roman" w:eastAsia="方正仿宋_GBK" w:cs="Times New Roman"/>
          <w:sz w:val="32"/>
          <w:szCs w:val="32"/>
          <w:lang w:eastAsia="zh-CN"/>
        </w:rPr>
        <w:t xml:space="preserve">承保机构遴选</w:t>
      </w:r>
      <w:r>
        <w:rPr>
          <w:rFonts w:hint="eastAsia" w:ascii="Times New Roman" w:hAnsi="Times New Roman" w:eastAsia="方正仿宋_GBK" w:cs="Times New Roman"/>
          <w:sz w:val="32"/>
          <w:szCs w:val="32"/>
          <w:lang w:eastAsia="zh-CN"/>
        </w:rPr>
        <w:t xml:space="preserve">项目</w:t>
      </w:r>
      <w:r/>
    </w:p>
    <w:p>
      <w:pPr>
        <w:ind w:firstLine="960"/>
        <w:jc w:val="both"/>
        <w:keepLines w:val="0"/>
        <w:keepNext w:val="0"/>
        <w:pageBreakBefore w:val="0"/>
        <w:spacing w:line="600" w:lineRule="exact"/>
        <w:widowControl w:val="off"/>
        <w:rPr>
          <w:rFonts w:ascii="Times New Roman" w:hAnsi="Times New Roman" w:eastAsia="黑体" w:cs="Times New Roman"/>
          <w:sz w:val="32"/>
          <w:szCs w:val="32"/>
          <w:lang w:eastAsia="zh-CN"/>
        </w:rPr>
      </w:pPr>
      <w:r>
        <w:rPr>
          <w:rFonts w:ascii="Times New Roman" w:hAnsi="Times New Roman" w:eastAsia="黑体" w:cs="Times New Roman"/>
          <w:sz w:val="32"/>
          <w:szCs w:val="32"/>
          <w:lang w:eastAsia="zh-CN"/>
        </w:rPr>
        <w:t xml:space="preserve">项目编号</w:t>
      </w:r>
      <w:r>
        <w:rPr>
          <w:rFonts w:hint="eastAsia" w:ascii="Times New Roman" w:hAnsi="Times New Roman" w:eastAsia="黑体" w:cs="Times New Roman"/>
          <w:sz w:val="32"/>
          <w:szCs w:val="32"/>
          <w:lang w:eastAsia="zh-CN"/>
        </w:rPr>
        <w:t xml:space="preserve">：JSZC-320612-NTJD-G2024-0018</w:t>
      </w:r>
      <w:r/>
    </w:p>
    <w:p>
      <w:pPr>
        <w:ind w:firstLine="960"/>
        <w:jc w:val="both"/>
        <w:keepLines w:val="0"/>
        <w:keepNext w:val="0"/>
        <w:pageBreakBefore w:val="0"/>
        <w:spacing w:line="600" w:lineRule="exact"/>
        <w:widowControl w:val="off"/>
        <w:rPr>
          <w:rFonts w:hint="eastAsia" w:ascii="Times New Roman" w:hAnsi="Times New Roman" w:eastAsia="方正仿宋_GBK" w:cs="Times New Roman"/>
          <w:sz w:val="32"/>
          <w:szCs w:val="32"/>
          <w:lang w:eastAsia="zh-CN"/>
        </w:rPr>
      </w:pPr>
      <w:r>
        <w:rPr>
          <w:rFonts w:ascii="Times New Roman" w:hAnsi="Times New Roman" w:eastAsia="黑体" w:cs="Times New Roman"/>
          <w:sz w:val="32"/>
          <w:szCs w:val="32"/>
          <w:lang w:eastAsia="zh-CN"/>
        </w:rPr>
        <w:t xml:space="preserve">遴</w:t>
      </w:r>
      <w:r>
        <w:rPr>
          <w:rFonts w:hint="eastAsia" w:ascii="Times New Roman" w:hAnsi="Times New Roman" w:eastAsia="黑体" w:cs="Times New Roman"/>
          <w:sz w:val="32"/>
          <w:szCs w:val="32"/>
          <w:lang w:val="en-US" w:eastAsia="zh-CN"/>
        </w:rPr>
        <w:t xml:space="preserve">  </w:t>
      </w:r>
      <w:r>
        <w:rPr>
          <w:rFonts w:ascii="Times New Roman" w:hAnsi="Times New Roman" w:eastAsia="黑体" w:cs="Times New Roman"/>
          <w:sz w:val="32"/>
          <w:szCs w:val="32"/>
          <w:lang w:eastAsia="zh-CN"/>
        </w:rPr>
        <w:t xml:space="preserve">选</w:t>
      </w:r>
      <w:r>
        <w:rPr>
          <w:rFonts w:hint="eastAsia" w:ascii="Times New Roman" w:hAnsi="Times New Roman" w:eastAsia="黑体" w:cs="Times New Roman"/>
          <w:sz w:val="32"/>
          <w:szCs w:val="32"/>
          <w:lang w:val="en-US" w:eastAsia="zh-CN"/>
        </w:rPr>
        <w:t xml:space="preserve">  </w:t>
      </w:r>
      <w:r>
        <w:rPr>
          <w:rFonts w:ascii="Times New Roman" w:hAnsi="Times New Roman" w:eastAsia="黑体" w:cs="Times New Roman"/>
          <w:sz w:val="32"/>
          <w:szCs w:val="32"/>
          <w:lang w:eastAsia="zh-CN"/>
        </w:rPr>
        <w:t xml:space="preserve">人：</w:t>
      </w:r>
      <w:r>
        <w:rPr>
          <w:rFonts w:hint="eastAsia" w:ascii="Times New Roman" w:hAnsi="Times New Roman" w:eastAsia="方正仿宋_GBK" w:cs="Times New Roman"/>
          <w:sz w:val="32"/>
          <w:szCs w:val="32"/>
          <w:lang w:val="en-US" w:eastAsia="zh-CN"/>
        </w:rPr>
        <w:t xml:space="preserve">南通市</w:t>
      </w:r>
      <w:r>
        <w:rPr>
          <w:rFonts w:hint="eastAsia" w:ascii="Times New Roman" w:hAnsi="Times New Roman" w:eastAsia="方正仿宋_GBK" w:cs="Times New Roman"/>
          <w:sz w:val="32"/>
          <w:szCs w:val="32"/>
          <w:lang w:eastAsia="zh-CN"/>
        </w:rPr>
        <w:t xml:space="preserve">通州区财政局</w:t>
      </w:r>
      <w:r/>
    </w:p>
    <w:p>
      <w:pPr>
        <w:ind w:firstLine="2560"/>
        <w:jc w:val="both"/>
        <w:keepLines w:val="0"/>
        <w:keepNext w:val="0"/>
        <w:pageBreakBefore w:val="0"/>
        <w:spacing w:line="600" w:lineRule="exact"/>
        <w:widowControl w:val="off"/>
        <w:rPr>
          <w:rFonts w:ascii="Times New Roman" w:hAnsi="Times New Roman" w:eastAsia="黑体" w:cs="Times New Roman"/>
          <w:sz w:val="32"/>
          <w:szCs w:val="32"/>
          <w:lang w:eastAsia="zh-CN"/>
        </w:rPr>
      </w:pPr>
      <w:r>
        <w:rPr>
          <w:rFonts w:hint="eastAsia" w:ascii="Times New Roman" w:hAnsi="Times New Roman" w:eastAsia="方正仿宋_GBK" w:cs="Times New Roman"/>
          <w:sz w:val="32"/>
          <w:szCs w:val="32"/>
          <w:lang w:val="en-US" w:eastAsia="zh-CN"/>
        </w:rPr>
        <w:t xml:space="preserve">南通市</w:t>
      </w:r>
      <w:r>
        <w:rPr>
          <w:rFonts w:hint="eastAsia" w:ascii="Times New Roman" w:hAnsi="Times New Roman" w:eastAsia="方正仿宋_GBK" w:cs="Times New Roman"/>
          <w:sz w:val="32"/>
          <w:szCs w:val="32"/>
          <w:lang w:eastAsia="zh-CN"/>
        </w:rPr>
        <w:t xml:space="preserve">通州区农业农村局</w:t>
      </w:r>
      <w:r/>
    </w:p>
    <w:p>
      <w:pPr>
        <w:ind w:firstLine="960"/>
        <w:jc w:val="both"/>
        <w:keepLines w:val="0"/>
        <w:keepNext w:val="0"/>
        <w:pageBreakBefore w:val="0"/>
        <w:spacing w:line="600" w:lineRule="exact"/>
        <w:widowControl w:val="off"/>
        <w:rPr>
          <w:rFonts w:hint="eastAsia" w:ascii="Times New Roman" w:hAnsi="Times New Roman" w:eastAsia="方正仿宋_GBK" w:cs="Times New Roman"/>
          <w:sz w:val="32"/>
          <w:szCs w:val="32"/>
          <w:lang w:eastAsia="zh-CN"/>
        </w:rPr>
      </w:pPr>
      <w:r>
        <w:rPr>
          <w:rFonts w:ascii="Times New Roman" w:hAnsi="Times New Roman" w:eastAsia="黑体" w:cs="Times New Roman"/>
          <w:sz w:val="32"/>
          <w:szCs w:val="32"/>
          <w:lang w:eastAsia="zh-CN"/>
        </w:rPr>
        <w:t xml:space="preserve">代理机构</w:t>
      </w:r>
      <w:r>
        <w:rPr>
          <w:rFonts w:hint="eastAsia" w:ascii="Times New Roman" w:hAnsi="Times New Roman" w:eastAsia="黑体" w:cs="Times New Roman"/>
          <w:sz w:val="32"/>
          <w:szCs w:val="32"/>
          <w:lang w:eastAsia="zh-CN"/>
        </w:rPr>
        <w:t xml:space="preserve">：</w:t>
      </w:r>
      <w:r>
        <w:rPr>
          <w:rFonts w:hint="eastAsia" w:ascii="Times New Roman" w:hAnsi="Times New Roman" w:eastAsia="方正仿宋_GBK" w:cs="Times New Roman"/>
          <w:sz w:val="32"/>
          <w:szCs w:val="32"/>
          <w:lang w:eastAsia="zh-CN"/>
        </w:rPr>
        <w:t xml:space="preserve">南通俊达工程造价咨询有限公司</w:t>
      </w:r>
      <w:r/>
    </w:p>
    <w:p>
      <w:pPr>
        <w:ind w:left="1160" w:hanging="320"/>
        <w:jc w:val="both"/>
        <w:keepLines w:val="0"/>
        <w:keepNext w:val="0"/>
        <w:pageBreakBefore w:val="0"/>
        <w:spacing w:line="600" w:lineRule="exact"/>
        <w:widowControl w:val="off"/>
        <w:rPr>
          <w:rFonts w:ascii="Times New Roman" w:hAnsi="Times New Roman" w:eastAsia="黑体" w:cs="Times New Roman"/>
          <w:sz w:val="32"/>
          <w:szCs w:val="32"/>
          <w:lang w:eastAsia="zh-CN"/>
        </w:rPr>
      </w:pPr>
      <w:r>
        <w:rPr>
          <w:rFonts w:ascii="Times New Roman" w:hAnsi="Times New Roman" w:eastAsia="黑体" w:cs="Times New Roman"/>
          <w:sz w:val="32"/>
          <w:szCs w:val="32"/>
          <w:lang w:eastAsia="zh-CN"/>
        </w:rPr>
      </w:r>
      <w:r/>
    </w:p>
    <w:p>
      <w:pPr>
        <w:pStyle w:val="1069"/>
        <w:rPr>
          <w:rFonts w:ascii="Times New Roman" w:hAnsi="Times New Roman" w:eastAsia="黑体" w:cs="Times New Roman"/>
          <w:sz w:val="32"/>
          <w:szCs w:val="32"/>
          <w:lang w:eastAsia="zh-CN"/>
        </w:rPr>
      </w:pPr>
      <w:r>
        <w:rPr>
          <w:rFonts w:ascii="Times New Roman" w:hAnsi="Times New Roman" w:eastAsia="黑体" w:cs="Times New Roman"/>
          <w:sz w:val="32"/>
          <w:szCs w:val="32"/>
          <w:lang w:eastAsia="zh-CN"/>
        </w:rPr>
      </w:r>
      <w:r/>
    </w:p>
    <w:p>
      <w:pPr>
        <w:pStyle w:val="1069"/>
        <w:rPr>
          <w:rFonts w:ascii="Times New Roman" w:hAnsi="Times New Roman" w:eastAsia="黑体" w:cs="Times New Roman"/>
          <w:sz w:val="32"/>
          <w:szCs w:val="32"/>
          <w:lang w:eastAsia="zh-CN"/>
        </w:rPr>
      </w:pPr>
      <w:r>
        <w:rPr>
          <w:rFonts w:ascii="Times New Roman" w:hAnsi="Times New Roman" w:eastAsia="黑体" w:cs="Times New Roman"/>
          <w:sz w:val="32"/>
          <w:szCs w:val="32"/>
          <w:lang w:eastAsia="zh-CN"/>
        </w:rPr>
      </w:r>
      <w:r/>
    </w:p>
    <w:p>
      <w:pPr>
        <w:ind w:left="0" w:firstLine="0"/>
        <w:jc w:val="center"/>
        <w:keepLines w:val="0"/>
        <w:keepNext w:val="0"/>
        <w:pageBreakBefore w:val="0"/>
        <w:spacing w:line="600" w:lineRule="exact"/>
        <w:widowControl w:val="off"/>
        <w:rPr>
          <w:rFonts w:ascii="Times New Roman" w:hAnsi="Times New Roman" w:eastAsia="黑体" w:cs="Times New Roman"/>
          <w:sz w:val="32"/>
          <w:szCs w:val="32"/>
          <w:lang w:eastAsia="zh-CN"/>
        </w:rPr>
      </w:pPr>
      <w:r>
        <w:rPr>
          <w:rFonts w:ascii="Times New Roman" w:hAnsi="Times New Roman" w:eastAsia="黑体" w:cs="Times New Roman"/>
          <w:sz w:val="32"/>
          <w:szCs w:val="32"/>
          <w:lang w:eastAsia="zh-CN"/>
        </w:rPr>
        <w:t xml:space="preserve">2024 年 </w:t>
      </w:r>
      <w:r>
        <w:rPr>
          <w:rFonts w:hint="eastAsia" w:ascii="Times New Roman" w:hAnsi="Times New Roman" w:eastAsia="黑体" w:cs="Times New Roman"/>
          <w:sz w:val="32"/>
          <w:szCs w:val="32"/>
          <w:lang w:val="en-US" w:eastAsia="zh-CN"/>
        </w:rPr>
        <w:t xml:space="preserve">5</w:t>
      </w:r>
      <w:r>
        <w:rPr>
          <w:rFonts w:ascii="Times New Roman" w:hAnsi="Times New Roman" w:eastAsia="黑体" w:cs="Times New Roman"/>
          <w:sz w:val="32"/>
          <w:szCs w:val="32"/>
          <w:lang w:eastAsia="zh-CN"/>
        </w:rPr>
        <w:t xml:space="preserve"> 月</w:t>
      </w:r>
      <w:r/>
    </w:p>
    <w:tbl>
      <w:tblPr>
        <w:tblStyle w:val="1066"/>
        <w:tblpPr w:horzAnchor="page" w:tblpXSpec="center" w:vertAnchor="page" w:tblpY="2619" w:leftFromText="180" w:topFromText="0" w:rightFromText="180" w:bottomFromText="0"/>
        <w:tblW w:w="90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018"/>
        <w:gridCol w:w="6040"/>
      </w:tblGrid>
      <w:tr>
        <w:trPr>
          <w:jc w:val="center"/>
          <w:trHeight w:val="4327"/>
        </w:trPr>
        <w:tc>
          <w:tcPr>
            <w:tcW w:w="3018" w:type="dxa"/>
            <w:vAlign w:val="center"/>
            <w:textDirection w:val="lrTb"/>
            <w:noWrap w:val="false"/>
          </w:tcPr>
          <w:p>
            <w:pPr>
              <w:jc w:val="center"/>
              <w:rPr>
                <w:rFonts w:hint="eastAsia" w:ascii="Times New Roman" w:hAnsi="Times New Roman" w:eastAsia="方正仿宋_GBK" w:cs="Times New Roman"/>
                <w:color w:val="000000"/>
                <w:sz w:val="32"/>
                <w:szCs w:val="32"/>
                <w:lang w:val="en-US" w:eastAsia="zh-CN" w:bidi="ar-SA"/>
              </w:rPr>
            </w:pPr>
            <w:r>
              <w:rPr>
                <w:rFonts w:hint="eastAsia" w:ascii="Times New Roman" w:hAnsi="Times New Roman" w:eastAsia="方正仿宋_GBK" w:cs="Times New Roman"/>
                <w:color w:val="000000"/>
                <w:sz w:val="32"/>
                <w:szCs w:val="32"/>
                <w:lang w:val="en-US" w:eastAsia="zh-CN" w:bidi="ar-SA"/>
              </w:rPr>
              <w:t xml:space="preserve">代理机构</w:t>
            </w:r>
            <w:r/>
          </w:p>
        </w:tc>
        <w:tc>
          <w:tcPr>
            <w:tcW w:w="6040" w:type="dxa"/>
            <w:vAlign w:val="top"/>
            <w:textDirection w:val="lrTb"/>
            <w:noWrap w:val="false"/>
          </w:tcPr>
          <w:p>
            <w:pPr>
              <w:rPr>
                <w:rFonts w:hint="eastAsia" w:ascii="Times New Roman" w:hAnsi="Times New Roman" w:eastAsia="方正仿宋_GBK" w:cs="Times New Roman"/>
                <w:color w:val="000000"/>
                <w:sz w:val="32"/>
                <w:szCs w:val="32"/>
                <w:lang w:val="en-US" w:eastAsia="zh-CN" w:bidi="ar-SA"/>
              </w:rPr>
            </w:pPr>
            <w:r>
              <w:rPr>
                <w:rFonts w:hint="eastAsia" w:ascii="Times New Roman" w:hAnsi="Times New Roman" w:eastAsia="方正仿宋_GBK" w:cs="Times New Roman"/>
                <w:color w:val="000000"/>
                <w:sz w:val="32"/>
                <w:szCs w:val="32"/>
                <w:lang w:val="en-US" w:eastAsia="zh-CN" w:bidi="ar-SA"/>
              </w:rPr>
            </w:r>
            <w:r/>
          </w:p>
          <w:p>
            <w:pPr>
              <w:rPr>
                <w:rFonts w:hint="eastAsia" w:ascii="Times New Roman" w:hAnsi="Times New Roman" w:eastAsia="方正仿宋_GBK" w:cs="Times New Roman"/>
                <w:color w:val="000000"/>
                <w:sz w:val="32"/>
                <w:szCs w:val="32"/>
                <w:lang w:val="en-US" w:eastAsia="zh-CN" w:bidi="ar-SA"/>
              </w:rPr>
            </w:pPr>
            <w:r>
              <w:rPr>
                <w:rFonts w:hint="eastAsia" w:ascii="Times New Roman" w:hAnsi="Times New Roman" w:eastAsia="方正仿宋_GBK" w:cs="Times New Roman"/>
                <w:color w:val="000000"/>
                <w:sz w:val="32"/>
                <w:szCs w:val="32"/>
                <w:lang w:val="en-US" w:eastAsia="zh-CN" w:bidi="ar-SA"/>
              </w:rPr>
            </w:r>
            <w:r/>
          </w:p>
          <w:p>
            <w:pPr>
              <w:rPr>
                <w:rFonts w:hint="eastAsia" w:ascii="Times New Roman" w:hAnsi="Times New Roman" w:eastAsia="方正仿宋_GBK" w:cs="Times New Roman"/>
                <w:color w:val="000000"/>
                <w:sz w:val="32"/>
                <w:szCs w:val="32"/>
                <w:lang w:val="en-US" w:eastAsia="zh-CN" w:bidi="ar-SA"/>
              </w:rPr>
            </w:pPr>
            <w:r>
              <w:rPr>
                <w:rFonts w:hint="eastAsia" w:ascii="Times New Roman" w:hAnsi="Times New Roman" w:eastAsia="方正仿宋_GBK" w:cs="Times New Roman"/>
                <w:color w:val="000000"/>
                <w:sz w:val="32"/>
                <w:szCs w:val="32"/>
                <w:lang w:val="en-US" w:eastAsia="zh-CN" w:bidi="ar-SA"/>
              </w:rPr>
              <w:t xml:space="preserve">编制人：</w:t>
            </w:r>
            <w:r/>
          </w:p>
          <w:p>
            <w:pPr>
              <w:rPr>
                <w:rFonts w:hint="eastAsia" w:ascii="Times New Roman" w:hAnsi="Times New Roman" w:eastAsia="方正仿宋_GBK" w:cs="Times New Roman"/>
                <w:color w:val="000000"/>
                <w:sz w:val="32"/>
                <w:szCs w:val="32"/>
                <w:lang w:val="en-US" w:eastAsia="zh-CN" w:bidi="ar-SA"/>
              </w:rPr>
            </w:pPr>
            <w:r>
              <w:rPr>
                <w:rFonts w:hint="eastAsia" w:ascii="Times New Roman" w:hAnsi="Times New Roman" w:eastAsia="方正仿宋_GBK" w:cs="Times New Roman"/>
                <w:color w:val="000000"/>
                <w:sz w:val="32"/>
                <w:szCs w:val="32"/>
                <w:lang w:val="en-US" w:eastAsia="zh-CN" w:bidi="ar-SA"/>
              </w:rPr>
            </w:r>
            <w:r/>
          </w:p>
          <w:p>
            <w:pPr>
              <w:rPr>
                <w:rFonts w:hint="eastAsia" w:ascii="Times New Roman" w:hAnsi="Times New Roman" w:eastAsia="方正仿宋_GBK" w:cs="Times New Roman"/>
                <w:color w:val="000000"/>
                <w:sz w:val="32"/>
                <w:szCs w:val="32"/>
                <w:lang w:val="en-US" w:eastAsia="zh-CN" w:bidi="ar-SA"/>
              </w:rPr>
            </w:pPr>
            <w:r>
              <w:rPr>
                <w:rFonts w:hint="eastAsia" w:ascii="Times New Roman" w:hAnsi="Times New Roman" w:eastAsia="方正仿宋_GBK" w:cs="Times New Roman"/>
                <w:color w:val="000000"/>
                <w:sz w:val="32"/>
                <w:szCs w:val="32"/>
                <w:lang w:val="en-US" w:eastAsia="zh-CN" w:bidi="ar-SA"/>
              </w:rPr>
            </w:r>
            <w:r/>
          </w:p>
          <w:p>
            <w:pPr>
              <w:rPr>
                <w:rFonts w:hint="eastAsia" w:ascii="Times New Roman" w:hAnsi="Times New Roman" w:eastAsia="方正仿宋_GBK" w:cs="Times New Roman"/>
                <w:color w:val="000000"/>
                <w:sz w:val="32"/>
                <w:szCs w:val="32"/>
                <w:lang w:val="en-US" w:eastAsia="zh-CN" w:bidi="ar-SA"/>
              </w:rPr>
            </w:pPr>
            <w:r>
              <w:rPr>
                <w:rFonts w:hint="eastAsia" w:ascii="Times New Roman" w:hAnsi="Times New Roman" w:eastAsia="方正仿宋_GBK" w:cs="Times New Roman"/>
                <w:color w:val="000000"/>
                <w:sz w:val="32"/>
                <w:szCs w:val="32"/>
                <w:lang w:val="en-US" w:eastAsia="zh-CN" w:bidi="ar-SA"/>
              </w:rPr>
            </w:r>
            <w:r/>
          </w:p>
          <w:p>
            <w:pPr>
              <w:rPr>
                <w:rFonts w:hint="eastAsia" w:ascii="Times New Roman" w:hAnsi="Times New Roman" w:eastAsia="方正仿宋_GBK" w:cs="Times New Roman"/>
                <w:color w:val="000000"/>
                <w:sz w:val="32"/>
                <w:szCs w:val="32"/>
                <w:lang w:val="en-US" w:eastAsia="zh-CN" w:bidi="ar-SA"/>
              </w:rPr>
            </w:pPr>
            <w:r>
              <w:rPr>
                <w:rFonts w:hint="eastAsia" w:ascii="Times New Roman" w:hAnsi="Times New Roman" w:eastAsia="方正仿宋_GBK" w:cs="Times New Roman"/>
                <w:color w:val="000000"/>
                <w:sz w:val="32"/>
                <w:szCs w:val="32"/>
                <w:lang w:val="en-US" w:eastAsia="zh-CN" w:bidi="ar-SA"/>
              </w:rPr>
            </w:r>
            <w:r/>
          </w:p>
          <w:p>
            <w:pPr>
              <w:rPr>
                <w:rFonts w:hint="eastAsia" w:ascii="Times New Roman" w:hAnsi="Times New Roman" w:eastAsia="方正仿宋_GBK" w:cs="Times New Roman"/>
                <w:color w:val="000000"/>
                <w:sz w:val="32"/>
                <w:szCs w:val="32"/>
                <w:lang w:val="en-US" w:eastAsia="zh-CN" w:bidi="ar-SA"/>
              </w:rPr>
            </w:pPr>
            <w:r>
              <w:rPr>
                <w:rFonts w:hint="eastAsia" w:ascii="Times New Roman" w:hAnsi="Times New Roman" w:eastAsia="方正仿宋_GBK" w:cs="Times New Roman"/>
                <w:color w:val="000000"/>
                <w:sz w:val="32"/>
                <w:szCs w:val="32"/>
                <w:lang w:val="en-US" w:eastAsia="zh-CN" w:bidi="ar-SA"/>
              </w:rPr>
              <w:t xml:space="preserve">代理机构：（公章）</w:t>
            </w:r>
            <w:r/>
          </w:p>
          <w:p>
            <w:pPr>
              <w:rPr>
                <w:rFonts w:hint="eastAsia" w:ascii="Times New Roman" w:hAnsi="Times New Roman" w:eastAsia="方正仿宋_GBK" w:cs="Times New Roman"/>
                <w:color w:val="000000"/>
                <w:sz w:val="32"/>
                <w:szCs w:val="32"/>
                <w:lang w:val="en-US" w:eastAsia="zh-CN" w:bidi="ar-SA"/>
              </w:rPr>
            </w:pPr>
            <w:r>
              <w:rPr>
                <w:rFonts w:hint="eastAsia" w:ascii="Times New Roman" w:hAnsi="Times New Roman" w:eastAsia="方正仿宋_GBK" w:cs="Times New Roman"/>
                <w:color w:val="000000"/>
                <w:sz w:val="32"/>
                <w:szCs w:val="32"/>
                <w:lang w:val="en-US" w:eastAsia="zh-CN" w:bidi="ar-SA"/>
              </w:rPr>
              <w:t xml:space="preserve">                   </w:t>
            </w:r>
            <w:r/>
          </w:p>
          <w:p>
            <w:pPr>
              <w:rPr>
                <w:rFonts w:hint="eastAsia" w:ascii="Times New Roman" w:hAnsi="Times New Roman" w:eastAsia="方正仿宋_GBK" w:cs="Times New Roman"/>
                <w:color w:val="000000"/>
                <w:sz w:val="32"/>
                <w:szCs w:val="32"/>
                <w:lang w:val="en-US" w:eastAsia="zh-CN" w:bidi="ar-SA"/>
              </w:rPr>
            </w:pPr>
            <w:r>
              <w:rPr>
                <w:rFonts w:hint="eastAsia" w:ascii="Times New Roman" w:hAnsi="Times New Roman" w:eastAsia="方正仿宋_GBK" w:cs="Times New Roman"/>
                <w:color w:val="000000"/>
                <w:sz w:val="32"/>
                <w:szCs w:val="32"/>
                <w:lang w:val="en-US" w:eastAsia="zh-CN" w:bidi="ar-SA"/>
              </w:rPr>
            </w:r>
            <w:r/>
          </w:p>
          <w:p>
            <w:pPr>
              <w:ind w:firstLine="2880"/>
              <w:rPr>
                <w:rFonts w:hint="eastAsia" w:ascii="Times New Roman" w:hAnsi="Times New Roman" w:eastAsia="方正仿宋_GBK" w:cs="Times New Roman"/>
                <w:color w:val="000000"/>
                <w:sz w:val="32"/>
                <w:szCs w:val="32"/>
                <w:lang w:val="en-US" w:eastAsia="zh-CN" w:bidi="ar-SA"/>
              </w:rPr>
            </w:pPr>
            <w:r>
              <w:rPr>
                <w:rFonts w:hint="eastAsia" w:ascii="Times New Roman" w:hAnsi="Times New Roman" w:eastAsia="方正仿宋_GBK" w:cs="Times New Roman"/>
                <w:color w:val="000000"/>
                <w:sz w:val="32"/>
                <w:szCs w:val="32"/>
                <w:lang w:val="en-US" w:eastAsia="zh-CN" w:bidi="ar-SA"/>
              </w:rPr>
              <w:t xml:space="preserve">    年      月      日</w:t>
            </w:r>
            <w:r/>
          </w:p>
          <w:p>
            <w:pPr>
              <w:rPr>
                <w:rFonts w:hint="eastAsia" w:ascii="Times New Roman" w:hAnsi="Times New Roman" w:eastAsia="方正仿宋_GBK" w:cs="Times New Roman"/>
                <w:color w:val="000000"/>
                <w:sz w:val="32"/>
                <w:szCs w:val="32"/>
                <w:lang w:val="en-US" w:eastAsia="zh-CN" w:bidi="ar-SA"/>
              </w:rPr>
            </w:pPr>
            <w:r>
              <w:rPr>
                <w:rFonts w:hint="eastAsia" w:ascii="Times New Roman" w:hAnsi="Times New Roman" w:eastAsia="方正仿宋_GBK" w:cs="Times New Roman"/>
                <w:color w:val="000000"/>
                <w:sz w:val="32"/>
                <w:szCs w:val="32"/>
                <w:lang w:val="en-US" w:eastAsia="zh-CN" w:bidi="ar-SA"/>
              </w:rPr>
            </w:r>
            <w:r/>
          </w:p>
        </w:tc>
      </w:tr>
      <w:tr>
        <w:trPr>
          <w:jc w:val="center"/>
          <w:trHeight w:val="7667"/>
        </w:trPr>
        <w:tc>
          <w:tcPr>
            <w:tcW w:w="3018" w:type="dxa"/>
            <w:vAlign w:val="center"/>
            <w:textDirection w:val="lrTb"/>
            <w:noWrap w:val="false"/>
          </w:tcPr>
          <w:p>
            <w:pPr>
              <w:jc w:val="center"/>
              <w:rPr>
                <w:rFonts w:hint="eastAsia" w:ascii="Times New Roman" w:hAnsi="Times New Roman" w:eastAsia="方正仿宋_GBK" w:cs="Times New Roman"/>
                <w:color w:val="000000"/>
                <w:sz w:val="32"/>
                <w:szCs w:val="32"/>
                <w:lang w:val="en-US" w:eastAsia="zh-CN" w:bidi="ar-SA"/>
              </w:rPr>
            </w:pPr>
            <w:r>
              <w:rPr>
                <w:rFonts w:hint="eastAsia" w:ascii="Times New Roman" w:hAnsi="Times New Roman" w:eastAsia="方正仿宋_GBK" w:cs="Times New Roman"/>
                <w:color w:val="000000"/>
                <w:sz w:val="32"/>
                <w:szCs w:val="32"/>
                <w:lang w:val="en-US" w:eastAsia="zh-CN" w:bidi="ar-SA"/>
              </w:rPr>
              <w:t xml:space="preserve">遴选人</w:t>
            </w:r>
            <w:r/>
          </w:p>
          <w:p>
            <w:pPr>
              <w:jc w:val="center"/>
              <w:rPr>
                <w:rFonts w:hint="eastAsia" w:ascii="Times New Roman" w:hAnsi="Times New Roman" w:eastAsia="方正仿宋_GBK" w:cs="Times New Roman"/>
                <w:color w:val="000000"/>
                <w:sz w:val="32"/>
                <w:szCs w:val="32"/>
                <w:lang w:val="en-US" w:eastAsia="zh-CN" w:bidi="ar-SA"/>
              </w:rPr>
            </w:pPr>
            <w:r>
              <w:rPr>
                <w:rFonts w:hint="eastAsia" w:ascii="Times New Roman" w:hAnsi="Times New Roman" w:eastAsia="方正仿宋_GBK" w:cs="Times New Roman"/>
                <w:color w:val="000000"/>
                <w:sz w:val="32"/>
                <w:szCs w:val="32"/>
                <w:lang w:val="en-US" w:eastAsia="zh-CN" w:bidi="ar-SA"/>
              </w:rPr>
            </w:r>
            <w:r/>
          </w:p>
        </w:tc>
        <w:tc>
          <w:tcPr>
            <w:tcW w:w="6040" w:type="dxa"/>
            <w:vAlign w:val="top"/>
            <w:textDirection w:val="lrTb"/>
            <w:noWrap w:val="false"/>
          </w:tcPr>
          <w:p>
            <w:pPr>
              <w:rPr>
                <w:rFonts w:hint="eastAsia" w:ascii="Times New Roman" w:hAnsi="Times New Roman" w:eastAsia="方正仿宋_GBK" w:cs="Times New Roman"/>
                <w:color w:val="000000"/>
                <w:sz w:val="32"/>
                <w:szCs w:val="32"/>
                <w:lang w:val="en-US" w:eastAsia="zh-CN" w:bidi="ar-SA"/>
              </w:rPr>
            </w:pPr>
            <w:r>
              <w:rPr>
                <w:rFonts w:hint="eastAsia" w:ascii="Times New Roman" w:hAnsi="Times New Roman" w:eastAsia="方正仿宋_GBK" w:cs="Times New Roman"/>
                <w:color w:val="000000"/>
                <w:sz w:val="32"/>
                <w:szCs w:val="32"/>
                <w:lang w:val="en-US" w:eastAsia="zh-CN" w:bidi="ar-SA"/>
              </w:rPr>
            </w:r>
            <w:r/>
          </w:p>
          <w:p>
            <w:pPr>
              <w:rPr>
                <w:rFonts w:hint="eastAsia" w:ascii="Times New Roman" w:hAnsi="Times New Roman" w:eastAsia="方正仿宋_GBK" w:cs="Times New Roman"/>
                <w:color w:val="000000"/>
                <w:sz w:val="32"/>
                <w:szCs w:val="32"/>
                <w:lang w:val="en-US" w:eastAsia="zh-CN" w:bidi="ar-SA"/>
              </w:rPr>
            </w:pPr>
            <w:r>
              <w:rPr>
                <w:rFonts w:hint="eastAsia" w:ascii="Times New Roman" w:hAnsi="Times New Roman" w:eastAsia="方正仿宋_GBK" w:cs="Times New Roman"/>
                <w:color w:val="000000"/>
                <w:sz w:val="32"/>
                <w:szCs w:val="32"/>
                <w:lang w:val="en-US" w:eastAsia="zh-CN" w:bidi="ar-SA"/>
              </w:rPr>
            </w:r>
            <w:r/>
          </w:p>
          <w:p>
            <w:pPr>
              <w:rPr>
                <w:rFonts w:hint="eastAsia" w:ascii="Times New Roman" w:hAnsi="Times New Roman" w:eastAsia="方正仿宋_GBK" w:cs="Times New Roman"/>
                <w:color w:val="000000"/>
                <w:sz w:val="32"/>
                <w:szCs w:val="32"/>
                <w:lang w:val="en-US" w:eastAsia="zh-CN" w:bidi="ar-SA"/>
              </w:rPr>
            </w:pPr>
            <w:r>
              <w:rPr>
                <w:rFonts w:hint="eastAsia" w:ascii="Times New Roman" w:hAnsi="Times New Roman" w:eastAsia="方正仿宋_GBK" w:cs="Times New Roman"/>
                <w:color w:val="000000"/>
                <w:sz w:val="32"/>
                <w:szCs w:val="32"/>
                <w:lang w:val="en-US" w:eastAsia="zh-CN" w:bidi="ar-SA"/>
              </w:rPr>
            </w:r>
            <w:r/>
          </w:p>
          <w:p>
            <w:pPr>
              <w:rPr>
                <w:rFonts w:hint="eastAsia" w:ascii="Times New Roman" w:hAnsi="Times New Roman" w:eastAsia="方正仿宋_GBK" w:cs="Times New Roman"/>
                <w:color w:val="000000"/>
                <w:sz w:val="32"/>
                <w:szCs w:val="32"/>
                <w:lang w:val="en-US" w:eastAsia="zh-CN" w:bidi="ar-SA"/>
              </w:rPr>
            </w:pPr>
            <w:r>
              <w:rPr>
                <w:rFonts w:hint="eastAsia" w:ascii="Times New Roman" w:hAnsi="Times New Roman" w:eastAsia="方正仿宋_GBK" w:cs="Times New Roman"/>
                <w:color w:val="000000"/>
                <w:sz w:val="32"/>
                <w:szCs w:val="32"/>
                <w:lang w:val="en-US" w:eastAsia="zh-CN" w:bidi="ar-SA"/>
              </w:rPr>
            </w:r>
            <w:r/>
          </w:p>
          <w:p>
            <w:pPr>
              <w:rPr>
                <w:rFonts w:hint="eastAsia" w:ascii="Times New Roman" w:hAnsi="Times New Roman" w:eastAsia="方正仿宋_GBK" w:cs="Times New Roman"/>
                <w:color w:val="000000"/>
                <w:sz w:val="32"/>
                <w:szCs w:val="32"/>
                <w:lang w:val="en-US" w:eastAsia="zh-CN" w:bidi="ar-SA"/>
              </w:rPr>
            </w:pPr>
            <w:r>
              <w:rPr>
                <w:rFonts w:hint="eastAsia" w:ascii="Times New Roman" w:hAnsi="Times New Roman" w:eastAsia="方正仿宋_GBK" w:cs="Times New Roman"/>
                <w:color w:val="000000"/>
                <w:sz w:val="32"/>
                <w:szCs w:val="32"/>
                <w:lang w:val="en-US" w:eastAsia="zh-CN" w:bidi="ar-SA"/>
              </w:rPr>
            </w:r>
            <w:r/>
          </w:p>
          <w:p>
            <w:pPr>
              <w:rPr>
                <w:rFonts w:hint="eastAsia" w:ascii="Times New Roman" w:hAnsi="Times New Roman" w:eastAsia="方正仿宋_GBK" w:cs="Times New Roman"/>
                <w:color w:val="000000"/>
                <w:sz w:val="32"/>
                <w:szCs w:val="32"/>
                <w:lang w:val="en-US" w:eastAsia="zh-CN" w:bidi="ar-SA"/>
              </w:rPr>
            </w:pPr>
            <w:r>
              <w:rPr>
                <w:rFonts w:hint="eastAsia" w:ascii="Times New Roman" w:hAnsi="Times New Roman" w:eastAsia="方正仿宋_GBK" w:cs="Times New Roman"/>
                <w:color w:val="000000"/>
                <w:sz w:val="32"/>
                <w:szCs w:val="32"/>
                <w:lang w:val="en-US" w:eastAsia="zh-CN" w:bidi="ar-SA"/>
              </w:rPr>
              <w:t xml:space="preserve">负责人：</w:t>
            </w:r>
            <w:r/>
          </w:p>
          <w:p>
            <w:pPr>
              <w:rPr>
                <w:rFonts w:hint="eastAsia" w:ascii="Times New Roman" w:hAnsi="Times New Roman" w:eastAsia="方正仿宋_GBK" w:cs="Times New Roman"/>
                <w:color w:val="000000"/>
                <w:sz w:val="32"/>
                <w:szCs w:val="32"/>
                <w:lang w:val="en-US" w:eastAsia="zh-CN" w:bidi="ar-SA"/>
              </w:rPr>
            </w:pPr>
            <w:r>
              <w:rPr>
                <w:rFonts w:hint="eastAsia" w:ascii="Times New Roman" w:hAnsi="Times New Roman" w:eastAsia="方正仿宋_GBK" w:cs="Times New Roman"/>
                <w:color w:val="000000"/>
                <w:sz w:val="32"/>
                <w:szCs w:val="32"/>
                <w:lang w:val="en-US" w:eastAsia="zh-CN" w:bidi="ar-SA"/>
              </w:rPr>
            </w:r>
            <w:r/>
          </w:p>
          <w:p>
            <w:pPr>
              <w:pStyle w:val="1062"/>
              <w:rPr>
                <w:rFonts w:hint="eastAsia"/>
                <w:lang w:val="en-US" w:eastAsia="zh-CN"/>
              </w:rPr>
            </w:pPr>
            <w:r>
              <w:rPr>
                <w:rFonts w:hint="eastAsia"/>
                <w:lang w:val="en-US" w:eastAsia="zh-CN"/>
              </w:rPr>
            </w:r>
            <w:r/>
          </w:p>
          <w:p>
            <w:pPr>
              <w:rPr>
                <w:rFonts w:hint="eastAsia" w:ascii="Times New Roman" w:hAnsi="Times New Roman" w:eastAsia="方正仿宋_GBK" w:cs="Times New Roman"/>
                <w:color w:val="000000"/>
                <w:sz w:val="32"/>
                <w:szCs w:val="32"/>
                <w:lang w:val="en-US" w:eastAsia="zh-CN" w:bidi="ar-SA"/>
              </w:rPr>
            </w:pPr>
            <w:r>
              <w:rPr>
                <w:rFonts w:hint="eastAsia" w:ascii="Times New Roman" w:hAnsi="Times New Roman" w:eastAsia="方正仿宋_GBK" w:cs="Times New Roman"/>
                <w:color w:val="000000"/>
                <w:sz w:val="32"/>
                <w:szCs w:val="32"/>
                <w:lang w:val="en-US" w:eastAsia="zh-CN" w:bidi="ar-SA"/>
              </w:rPr>
            </w:r>
            <w:r/>
          </w:p>
          <w:p>
            <w:pPr>
              <w:rPr>
                <w:rFonts w:hint="eastAsia" w:ascii="Times New Roman" w:hAnsi="Times New Roman" w:eastAsia="方正仿宋_GBK" w:cs="Times New Roman"/>
                <w:color w:val="000000"/>
                <w:sz w:val="32"/>
                <w:szCs w:val="32"/>
                <w:lang w:val="en-US" w:eastAsia="zh-CN" w:bidi="ar-SA"/>
              </w:rPr>
            </w:pPr>
            <w:r>
              <w:rPr>
                <w:rFonts w:hint="eastAsia" w:ascii="Times New Roman" w:hAnsi="Times New Roman" w:eastAsia="方正仿宋_GBK" w:cs="Times New Roman"/>
                <w:color w:val="000000"/>
                <w:sz w:val="32"/>
                <w:szCs w:val="32"/>
                <w:lang w:val="en-US" w:eastAsia="zh-CN" w:bidi="ar-SA"/>
              </w:rPr>
              <w:t xml:space="preserve">遴选人：（公章）</w:t>
            </w:r>
            <w:r/>
          </w:p>
          <w:p>
            <w:pPr>
              <w:rPr>
                <w:rFonts w:hint="eastAsia" w:ascii="Times New Roman" w:hAnsi="Times New Roman" w:eastAsia="方正仿宋_GBK" w:cs="Times New Roman"/>
                <w:color w:val="000000"/>
                <w:sz w:val="32"/>
                <w:szCs w:val="32"/>
                <w:lang w:val="en-US" w:eastAsia="zh-CN" w:bidi="ar-SA"/>
              </w:rPr>
            </w:pPr>
            <w:r>
              <w:rPr>
                <w:rFonts w:hint="eastAsia" w:ascii="Times New Roman" w:hAnsi="Times New Roman" w:eastAsia="方正仿宋_GBK" w:cs="Times New Roman"/>
                <w:color w:val="000000"/>
                <w:sz w:val="32"/>
                <w:szCs w:val="32"/>
                <w:lang w:val="en-US" w:eastAsia="zh-CN" w:bidi="ar-SA"/>
              </w:rPr>
            </w:r>
            <w:r/>
          </w:p>
          <w:p>
            <w:pPr>
              <w:rPr>
                <w:rFonts w:hint="eastAsia" w:ascii="Times New Roman" w:hAnsi="Times New Roman" w:eastAsia="方正仿宋_GBK" w:cs="Times New Roman"/>
                <w:color w:val="000000"/>
                <w:sz w:val="32"/>
                <w:szCs w:val="32"/>
                <w:lang w:val="en-US" w:eastAsia="zh-CN" w:bidi="ar-SA"/>
              </w:rPr>
            </w:pPr>
            <w:r>
              <w:rPr>
                <w:rFonts w:hint="eastAsia" w:ascii="Times New Roman" w:hAnsi="Times New Roman" w:eastAsia="方正仿宋_GBK" w:cs="Times New Roman"/>
                <w:color w:val="000000"/>
                <w:sz w:val="32"/>
                <w:szCs w:val="32"/>
                <w:lang w:val="en-US" w:eastAsia="zh-CN" w:bidi="ar-SA"/>
              </w:rPr>
            </w:r>
            <w:r/>
          </w:p>
          <w:p>
            <w:pPr>
              <w:ind w:firstLine="3200"/>
              <w:rPr>
                <w:rFonts w:hint="eastAsia" w:ascii="Times New Roman" w:hAnsi="Times New Roman" w:eastAsia="方正仿宋_GBK" w:cs="Times New Roman"/>
                <w:color w:val="000000"/>
                <w:sz w:val="32"/>
                <w:szCs w:val="32"/>
                <w:lang w:val="en-US" w:eastAsia="zh-CN" w:bidi="ar-SA"/>
              </w:rPr>
            </w:pPr>
            <w:r>
              <w:rPr>
                <w:rFonts w:hint="eastAsia" w:ascii="Times New Roman" w:hAnsi="Times New Roman" w:eastAsia="方正仿宋_GBK" w:cs="Times New Roman"/>
                <w:color w:val="000000"/>
                <w:sz w:val="32"/>
                <w:szCs w:val="32"/>
                <w:lang w:val="en-US" w:eastAsia="zh-CN" w:bidi="ar-SA"/>
              </w:rPr>
              <w:t xml:space="preserve">年     月      日</w:t>
            </w:r>
            <w:r/>
          </w:p>
          <w:p>
            <w:pPr>
              <w:rPr>
                <w:rFonts w:hint="eastAsia" w:ascii="Times New Roman" w:hAnsi="Times New Roman" w:eastAsia="方正仿宋_GBK" w:cs="Times New Roman"/>
                <w:color w:val="000000"/>
                <w:sz w:val="32"/>
                <w:szCs w:val="32"/>
                <w:lang w:val="en-US" w:eastAsia="zh-CN" w:bidi="ar-SA"/>
              </w:rPr>
            </w:pPr>
            <w:r>
              <w:rPr>
                <w:rFonts w:hint="eastAsia" w:ascii="Times New Roman" w:hAnsi="Times New Roman" w:eastAsia="方正仿宋_GBK" w:cs="Times New Roman"/>
                <w:color w:val="000000"/>
                <w:sz w:val="32"/>
                <w:szCs w:val="32"/>
                <w:lang w:val="en-US" w:eastAsia="zh-CN" w:bidi="ar-SA"/>
              </w:rPr>
            </w:r>
            <w:r/>
          </w:p>
          <w:p>
            <w:pPr>
              <w:rPr>
                <w:rFonts w:hint="eastAsia" w:ascii="Times New Roman" w:hAnsi="Times New Roman" w:eastAsia="方正仿宋_GBK" w:cs="Times New Roman"/>
                <w:color w:val="000000"/>
                <w:sz w:val="32"/>
                <w:szCs w:val="32"/>
                <w:lang w:val="en-US" w:eastAsia="zh-CN" w:bidi="ar-SA"/>
              </w:rPr>
            </w:pPr>
            <w:r>
              <w:rPr>
                <w:rFonts w:hint="eastAsia" w:ascii="Times New Roman" w:hAnsi="Times New Roman" w:eastAsia="方正仿宋_GBK" w:cs="Times New Roman"/>
                <w:color w:val="000000"/>
                <w:sz w:val="32"/>
                <w:szCs w:val="32"/>
                <w:lang w:val="en-US" w:eastAsia="zh-CN" w:bidi="ar-SA"/>
              </w:rPr>
            </w:r>
            <w:r/>
          </w:p>
        </w:tc>
      </w:tr>
    </w:tbl>
    <w:p>
      <w:pPr>
        <w:pStyle w:val="1069"/>
        <w:jc w:val="center"/>
        <w:rPr>
          <w:lang w:eastAsia="zh-CN"/>
        </w:rPr>
        <w:sectPr>
          <w:footnotePr/>
          <w:endnotePr/>
          <w:type w:val="nextPage"/>
          <w:pgSz w:w="11906" w:h="16839" w:orient="portrait"/>
          <w:pgMar w:top="2041" w:right="1474" w:bottom="1928" w:left="1587" w:header="0" w:footer="0" w:gutter="0"/>
          <w:cols w:num="1" w:sep="0" w:space="720" w:equalWidth="1"/>
          <w:docGrid w:linePitch="360"/>
        </w:sectPr>
      </w:pPr>
      <w:r>
        <w:rPr>
          <w:rFonts w:hint="eastAsia" w:ascii="Times New Roman" w:hAnsi="Times New Roman" w:eastAsia="方正仿宋_GBK" w:cs="Times New Roman"/>
          <w:color w:val="000000"/>
          <w:sz w:val="32"/>
          <w:szCs w:val="32"/>
          <w:lang w:val="en-US" w:eastAsia="zh-CN" w:bidi="ar-SA"/>
        </w:rPr>
        <w:t xml:space="preserve">项目备案表</w:t>
      </w:r>
      <w:r/>
    </w:p>
    <w:sdt>
      <w:sdtPr>
        <w15:appearance w15:val="boundingBox"/>
        <w15:color w:val="dbdbdb"/>
        <w:id w:val="147474064"/>
        <w:docPartObj>
          <w:docPartGallery w:val="Table of Contents"/>
          <w:docPartUnique w:val="true"/>
        </w:docPartObj>
        <w:rPr>
          <w:rFonts w:ascii="宋体" w:hAnsi="宋体" w:eastAsia="宋体" w:cs="Arial"/>
          <w:color w:val="000000"/>
          <w:sz w:val="21"/>
          <w:szCs w:val="21"/>
          <w:lang w:val="en-US" w:eastAsia="en-US" w:bidi="ar-SA"/>
        </w:rPr>
      </w:sdtPr>
      <w:sdtContent>
        <w:p>
          <w:pPr>
            <w:ind w:left="0" w:right="0" w:firstLine="0"/>
            <w:jc w:val="center"/>
            <w:spacing w:before="0" w:after="0" w:line="240" w:lineRule="auto"/>
            <w:rPr>
              <w:rFonts w:hint="eastAsia" w:ascii="方正黑体_GBK" w:hAnsi="方正黑体_GBK" w:eastAsia="方正黑体_GBK" w:cs="方正黑体_GBK"/>
            </w:rPr>
          </w:pPr>
          <w:r>
            <w:rPr>
              <w:rFonts w:hint="eastAsia" w:ascii="方正黑体_GBK" w:hAnsi="方正黑体_GBK" w:eastAsia="方正黑体_GBK" w:cs="方正黑体_GBK"/>
              <w:sz w:val="21"/>
            </w:rPr>
            <w:t xml:space="preserve">目录</w:t>
          </w:r>
          <w:r/>
        </w:p>
        <w:p>
          <w:pPr>
            <w:pStyle w:val="1076"/>
            <w:tabs>
              <w:tab w:val="right" w:pos="8336" w:leader="dot"/>
            </w:tabs>
          </w:pPr>
          <w:r>
            <w:rPr>
              <w:rFonts w:ascii="Times New Roman" w:hAnsi="Times New Roman" w:eastAsia="仿宋" w:cs="仿宋"/>
              <w:sz w:val="20"/>
              <w:szCs w:val="20"/>
            </w:rPr>
            <w:fldChar w:fldCharType="begin"/>
          </w:r>
          <w:r>
            <w:rPr>
              <w:rFonts w:ascii="Times New Roman" w:hAnsi="Times New Roman" w:eastAsia="仿宋" w:cs="仿宋"/>
              <w:sz w:val="20"/>
              <w:szCs w:val="20"/>
            </w:rPr>
            <w:instrText xml:space="preserve">TOC \o "1-3" \h \u </w:instrText>
          </w:r>
          <w:r>
            <w:rPr>
              <w:rFonts w:ascii="Times New Roman" w:hAnsi="Times New Roman" w:eastAsia="仿宋" w:cs="仿宋"/>
              <w:sz w:val="20"/>
              <w:szCs w:val="20"/>
            </w:rPr>
            <w:fldChar w:fldCharType="separate"/>
          </w:r>
          <w:r/>
        </w:p>
        <w:p>
          <w:pPr>
            <w:pStyle w:val="1076"/>
            <w:tabs>
              <w:tab w:val="right" w:pos="8336" w:leader="dot"/>
            </w:tabs>
            <w:rPr>
              <w:rFonts w:hint="eastAsia" w:ascii="方正楷体_GBK" w:hAnsi="方正楷体_GBK" w:eastAsia="方正楷体_GBK" w:cs="方正楷体_GBK"/>
            </w:rPr>
          </w:pPr>
          <w:r>
            <w:rPr>
              <w:rFonts w:hint="eastAsia" w:ascii="方正楷体_GBK" w:hAnsi="方正楷体_GBK" w:eastAsia="方正楷体_GBK" w:cs="方正楷体_GBK"/>
              <w:szCs w:val="20"/>
            </w:rPr>
            <w:fldChar w:fldCharType="begin"/>
          </w:r>
          <w:r>
            <w:rPr>
              <w:rFonts w:hint="eastAsia" w:ascii="方正楷体_GBK" w:hAnsi="方正楷体_GBK" w:eastAsia="方正楷体_GBK" w:cs="方正楷体_GBK"/>
              <w:szCs w:val="20"/>
            </w:rPr>
            <w:instrText xml:space="preserve"> HYPERLINK \l _Toc21289 </w:instrText>
          </w:r>
          <w:r>
            <w:rPr>
              <w:rFonts w:hint="eastAsia" w:ascii="方正楷体_GBK" w:hAnsi="方正楷体_GBK" w:eastAsia="方正楷体_GBK" w:cs="方正楷体_GBK"/>
              <w:szCs w:val="20"/>
            </w:rPr>
            <w:fldChar w:fldCharType="separate"/>
          </w:r>
          <w:r>
            <w:rPr>
              <w:rFonts w:hint="eastAsia" w:ascii="方正楷体_GBK" w:hAnsi="方正楷体_GBK" w:eastAsia="方正楷体_GBK" w:cs="方正楷体_GBK"/>
              <w:szCs w:val="32"/>
              <w:lang w:val="en-US" w:eastAsia="zh-CN" w:bidi="ar-SA"/>
            </w:rPr>
            <w:t xml:space="preserve">第一章 遴选邀请</w:t>
          </w:r>
          <w:r>
            <w:rPr>
              <w:rFonts w:hint="eastAsia" w:ascii="方正楷体_GBK" w:hAnsi="方正楷体_GBK" w:eastAsia="方正楷体_GBK" w:cs="方正楷体_GBK"/>
            </w:rPr>
            <w:tab/>
          </w:r>
          <w:r>
            <w:rPr>
              <w:rFonts w:hint="eastAsia" w:ascii="方正楷体_GBK" w:hAnsi="方正楷体_GBK" w:eastAsia="方正楷体_GBK" w:cs="方正楷体_GBK"/>
            </w:rPr>
            <w:fldChar w:fldCharType="begin"/>
          </w:r>
          <w:r>
            <w:rPr>
              <w:rFonts w:hint="eastAsia" w:ascii="方正楷体_GBK" w:hAnsi="方正楷体_GBK" w:eastAsia="方正楷体_GBK" w:cs="方正楷体_GBK"/>
            </w:rPr>
            <w:instrText xml:space="preserve"> PAGEREF _Toc21289 \h </w:instrText>
          </w:r>
          <w:r>
            <w:rPr>
              <w:rFonts w:hint="eastAsia" w:ascii="方正楷体_GBK" w:hAnsi="方正楷体_GBK" w:eastAsia="方正楷体_GBK" w:cs="方正楷体_GBK"/>
            </w:rPr>
            <w:fldChar w:fldCharType="separate"/>
          </w:r>
          <w:r>
            <w:rPr>
              <w:rFonts w:hint="eastAsia" w:ascii="方正楷体_GBK" w:hAnsi="方正楷体_GBK" w:eastAsia="方正楷体_GBK" w:cs="方正楷体_GBK"/>
            </w:rPr>
            <w:t xml:space="preserve">1</w:t>
          </w:r>
          <w:r>
            <w:rPr>
              <w:rFonts w:hint="eastAsia" w:ascii="方正楷体_GBK" w:hAnsi="方正楷体_GBK" w:eastAsia="方正楷体_GBK" w:cs="方正楷体_GBK"/>
            </w:rPr>
            <w:fldChar w:fldCharType="end"/>
          </w:r>
          <w:r>
            <w:rPr>
              <w:rFonts w:hint="eastAsia" w:ascii="方正楷体_GBK" w:hAnsi="方正楷体_GBK" w:eastAsia="方正楷体_GBK" w:cs="方正楷体_GBK"/>
              <w:szCs w:val="20"/>
            </w:rPr>
            <w:fldChar w:fldCharType="end"/>
          </w:r>
          <w:r/>
        </w:p>
        <w:p>
          <w:pPr>
            <w:pStyle w:val="1078"/>
            <w:tabs>
              <w:tab w:val="right" w:pos="8336" w:leader="dot"/>
            </w:tabs>
            <w:rPr>
              <w:rFonts w:hint="eastAsia" w:ascii="方正楷体_GBK" w:hAnsi="方正楷体_GBK" w:eastAsia="方正楷体_GBK" w:cs="方正楷体_GBK"/>
            </w:rPr>
          </w:pPr>
          <w:r>
            <w:rPr>
              <w:rFonts w:hint="eastAsia" w:ascii="方正楷体_GBK" w:hAnsi="方正楷体_GBK" w:eastAsia="方正楷体_GBK" w:cs="方正楷体_GBK"/>
              <w:szCs w:val="20"/>
            </w:rPr>
            <w:fldChar w:fldCharType="begin"/>
          </w:r>
          <w:r>
            <w:rPr>
              <w:rFonts w:hint="eastAsia" w:ascii="方正楷体_GBK" w:hAnsi="方正楷体_GBK" w:eastAsia="方正楷体_GBK" w:cs="方正楷体_GBK"/>
              <w:szCs w:val="20"/>
            </w:rPr>
            <w:instrText xml:space="preserve"> HYPERLINK \l _Toc13088 </w:instrText>
          </w:r>
          <w:r>
            <w:rPr>
              <w:rFonts w:hint="eastAsia" w:ascii="方正楷体_GBK" w:hAnsi="方正楷体_GBK" w:eastAsia="方正楷体_GBK" w:cs="方正楷体_GBK"/>
              <w:szCs w:val="20"/>
            </w:rPr>
            <w:fldChar w:fldCharType="separate"/>
          </w:r>
          <w:r>
            <w:rPr>
              <w:rFonts w:hint="eastAsia" w:ascii="方正楷体_GBK" w:hAnsi="方正楷体_GBK" w:eastAsia="方正楷体_GBK" w:cs="方正楷体_GBK"/>
              <w:spacing w:val="-2"/>
              <w:szCs w:val="28"/>
            </w:rPr>
            <w:t xml:space="preserve">一、项目</w:t>
          </w:r>
          <w:r>
            <w:rPr>
              <w:rFonts w:hint="eastAsia" w:ascii="方正楷体_GBK" w:hAnsi="方正楷体_GBK" w:eastAsia="方正楷体_GBK" w:cs="方正楷体_GBK"/>
              <w:spacing w:val="-2"/>
              <w:szCs w:val="28"/>
              <w:lang w:eastAsia="zh-CN"/>
            </w:rPr>
            <w:t xml:space="preserve">概况</w:t>
          </w:r>
          <w:r>
            <w:rPr>
              <w:rFonts w:hint="eastAsia" w:ascii="方正楷体_GBK" w:hAnsi="方正楷体_GBK" w:eastAsia="方正楷体_GBK" w:cs="方正楷体_GBK"/>
            </w:rPr>
            <w:tab/>
          </w:r>
          <w:r>
            <w:rPr>
              <w:rFonts w:hint="eastAsia" w:ascii="方正楷体_GBK" w:hAnsi="方正楷体_GBK" w:eastAsia="方正楷体_GBK" w:cs="方正楷体_GBK"/>
            </w:rPr>
            <w:fldChar w:fldCharType="begin"/>
          </w:r>
          <w:r>
            <w:rPr>
              <w:rFonts w:hint="eastAsia" w:ascii="方正楷体_GBK" w:hAnsi="方正楷体_GBK" w:eastAsia="方正楷体_GBK" w:cs="方正楷体_GBK"/>
            </w:rPr>
            <w:instrText xml:space="preserve"> PAGEREF _Toc13088 \h </w:instrText>
          </w:r>
          <w:r>
            <w:rPr>
              <w:rFonts w:hint="eastAsia" w:ascii="方正楷体_GBK" w:hAnsi="方正楷体_GBK" w:eastAsia="方正楷体_GBK" w:cs="方正楷体_GBK"/>
            </w:rPr>
            <w:fldChar w:fldCharType="separate"/>
          </w:r>
          <w:r>
            <w:rPr>
              <w:rFonts w:hint="eastAsia" w:ascii="方正楷体_GBK" w:hAnsi="方正楷体_GBK" w:eastAsia="方正楷体_GBK" w:cs="方正楷体_GBK"/>
            </w:rPr>
            <w:t xml:space="preserve">1</w:t>
          </w:r>
          <w:r>
            <w:rPr>
              <w:rFonts w:hint="eastAsia" w:ascii="方正楷体_GBK" w:hAnsi="方正楷体_GBK" w:eastAsia="方正楷体_GBK" w:cs="方正楷体_GBK"/>
            </w:rPr>
            <w:fldChar w:fldCharType="end"/>
          </w:r>
          <w:r>
            <w:rPr>
              <w:rFonts w:hint="eastAsia" w:ascii="方正楷体_GBK" w:hAnsi="方正楷体_GBK" w:eastAsia="方正楷体_GBK" w:cs="方正楷体_GBK"/>
              <w:szCs w:val="20"/>
            </w:rPr>
            <w:fldChar w:fldCharType="end"/>
          </w:r>
          <w:r/>
        </w:p>
        <w:p>
          <w:pPr>
            <w:pStyle w:val="1078"/>
            <w:tabs>
              <w:tab w:val="right" w:pos="8336" w:leader="dot"/>
            </w:tabs>
            <w:rPr>
              <w:rFonts w:hint="eastAsia" w:ascii="方正楷体_GBK" w:hAnsi="方正楷体_GBK" w:eastAsia="方正楷体_GBK" w:cs="方正楷体_GBK"/>
            </w:rPr>
          </w:pPr>
          <w:r>
            <w:rPr>
              <w:rFonts w:hint="eastAsia" w:ascii="方正楷体_GBK" w:hAnsi="方正楷体_GBK" w:eastAsia="方正楷体_GBK" w:cs="方正楷体_GBK"/>
              <w:szCs w:val="20"/>
            </w:rPr>
            <w:fldChar w:fldCharType="begin"/>
          </w:r>
          <w:r>
            <w:rPr>
              <w:rFonts w:hint="eastAsia" w:ascii="方正楷体_GBK" w:hAnsi="方正楷体_GBK" w:eastAsia="方正楷体_GBK" w:cs="方正楷体_GBK"/>
              <w:szCs w:val="20"/>
            </w:rPr>
            <w:instrText xml:space="preserve"> HYPERLINK \l _Toc23186 </w:instrText>
          </w:r>
          <w:r>
            <w:rPr>
              <w:rFonts w:hint="eastAsia" w:ascii="方正楷体_GBK" w:hAnsi="方正楷体_GBK" w:eastAsia="方正楷体_GBK" w:cs="方正楷体_GBK"/>
              <w:szCs w:val="20"/>
            </w:rPr>
            <w:fldChar w:fldCharType="separate"/>
          </w:r>
          <w:r>
            <w:rPr>
              <w:rFonts w:hint="eastAsia" w:ascii="方正楷体_GBK" w:hAnsi="方正楷体_GBK" w:eastAsia="方正楷体_GBK" w:cs="方正楷体_GBK"/>
              <w:spacing w:val="-2"/>
              <w:szCs w:val="28"/>
            </w:rPr>
            <w:t xml:space="preserve">二、</w:t>
          </w:r>
          <w:r>
            <w:rPr>
              <w:rFonts w:hint="eastAsia" w:ascii="方正楷体_GBK" w:hAnsi="方正楷体_GBK" w:eastAsia="方正楷体_GBK" w:cs="方正楷体_GBK"/>
              <w:spacing w:val="-2"/>
              <w:szCs w:val="28"/>
              <w:lang w:eastAsia="zh-CN"/>
            </w:rPr>
            <w:t xml:space="preserve">参选人</w:t>
          </w:r>
          <w:r>
            <w:rPr>
              <w:rFonts w:hint="eastAsia" w:ascii="方正楷体_GBK" w:hAnsi="方正楷体_GBK" w:eastAsia="方正楷体_GBK" w:cs="方正楷体_GBK"/>
              <w:spacing w:val="-2"/>
              <w:szCs w:val="28"/>
            </w:rPr>
            <w:t xml:space="preserve">的资格要求</w:t>
          </w:r>
          <w:r>
            <w:rPr>
              <w:rFonts w:hint="eastAsia" w:ascii="方正楷体_GBK" w:hAnsi="方正楷体_GBK" w:eastAsia="方正楷体_GBK" w:cs="方正楷体_GBK"/>
            </w:rPr>
            <w:tab/>
          </w:r>
          <w:r>
            <w:rPr>
              <w:rFonts w:hint="eastAsia" w:ascii="方正楷体_GBK" w:hAnsi="方正楷体_GBK" w:eastAsia="方正楷体_GBK" w:cs="方正楷体_GBK"/>
            </w:rPr>
            <w:fldChar w:fldCharType="begin"/>
          </w:r>
          <w:r>
            <w:rPr>
              <w:rFonts w:hint="eastAsia" w:ascii="方正楷体_GBK" w:hAnsi="方正楷体_GBK" w:eastAsia="方正楷体_GBK" w:cs="方正楷体_GBK"/>
            </w:rPr>
            <w:instrText xml:space="preserve"> PAGEREF _Toc23186 \h </w:instrText>
          </w:r>
          <w:r>
            <w:rPr>
              <w:rFonts w:hint="eastAsia" w:ascii="方正楷体_GBK" w:hAnsi="方正楷体_GBK" w:eastAsia="方正楷体_GBK" w:cs="方正楷体_GBK"/>
            </w:rPr>
            <w:fldChar w:fldCharType="separate"/>
          </w:r>
          <w:r>
            <w:rPr>
              <w:rFonts w:hint="eastAsia" w:ascii="方正楷体_GBK" w:hAnsi="方正楷体_GBK" w:eastAsia="方正楷体_GBK" w:cs="方正楷体_GBK"/>
            </w:rPr>
            <w:t xml:space="preserve">2</w:t>
          </w:r>
          <w:r>
            <w:rPr>
              <w:rFonts w:hint="eastAsia" w:ascii="方正楷体_GBK" w:hAnsi="方正楷体_GBK" w:eastAsia="方正楷体_GBK" w:cs="方正楷体_GBK"/>
            </w:rPr>
            <w:fldChar w:fldCharType="end"/>
          </w:r>
          <w:r>
            <w:rPr>
              <w:rFonts w:hint="eastAsia" w:ascii="方正楷体_GBK" w:hAnsi="方正楷体_GBK" w:eastAsia="方正楷体_GBK" w:cs="方正楷体_GBK"/>
              <w:szCs w:val="20"/>
            </w:rPr>
            <w:fldChar w:fldCharType="end"/>
          </w:r>
          <w:r/>
        </w:p>
        <w:p>
          <w:pPr>
            <w:pStyle w:val="1078"/>
            <w:tabs>
              <w:tab w:val="right" w:pos="8336" w:leader="dot"/>
            </w:tabs>
            <w:rPr>
              <w:rFonts w:hint="eastAsia" w:ascii="方正楷体_GBK" w:hAnsi="方正楷体_GBK" w:eastAsia="方正楷体_GBK" w:cs="方正楷体_GBK"/>
            </w:rPr>
          </w:pPr>
          <w:r>
            <w:rPr>
              <w:rFonts w:hint="eastAsia" w:ascii="方正楷体_GBK" w:hAnsi="方正楷体_GBK" w:eastAsia="方正楷体_GBK" w:cs="方正楷体_GBK"/>
              <w:szCs w:val="20"/>
            </w:rPr>
            <w:fldChar w:fldCharType="begin"/>
          </w:r>
          <w:r>
            <w:rPr>
              <w:rFonts w:hint="eastAsia" w:ascii="方正楷体_GBK" w:hAnsi="方正楷体_GBK" w:eastAsia="方正楷体_GBK" w:cs="方正楷体_GBK"/>
              <w:szCs w:val="20"/>
            </w:rPr>
            <w:instrText xml:space="preserve"> HYPERLINK \l _Toc13017 </w:instrText>
          </w:r>
          <w:r>
            <w:rPr>
              <w:rFonts w:hint="eastAsia" w:ascii="方正楷体_GBK" w:hAnsi="方正楷体_GBK" w:eastAsia="方正楷体_GBK" w:cs="方正楷体_GBK"/>
              <w:szCs w:val="20"/>
            </w:rPr>
            <w:fldChar w:fldCharType="separate"/>
          </w:r>
          <w:r>
            <w:rPr>
              <w:rFonts w:hint="eastAsia" w:ascii="方正楷体_GBK" w:hAnsi="方正楷体_GBK" w:eastAsia="方正楷体_GBK" w:cs="方正楷体_GBK"/>
              <w:spacing w:val="-2"/>
              <w:szCs w:val="28"/>
            </w:rPr>
            <w:t xml:space="preserve">三、公告</w:t>
          </w:r>
          <w:r>
            <w:rPr>
              <w:rFonts w:hint="eastAsia" w:ascii="方正楷体_GBK" w:hAnsi="方正楷体_GBK" w:eastAsia="方正楷体_GBK" w:cs="方正楷体_GBK"/>
              <w:spacing w:val="-2"/>
              <w:szCs w:val="28"/>
              <w:lang w:eastAsia="zh-CN"/>
            </w:rPr>
            <w:t xml:space="preserve">及遴选文件获取</w:t>
          </w:r>
          <w:r>
            <w:rPr>
              <w:rFonts w:hint="eastAsia" w:ascii="方正楷体_GBK" w:hAnsi="方正楷体_GBK" w:eastAsia="方正楷体_GBK" w:cs="方正楷体_GBK"/>
            </w:rPr>
            <w:tab/>
          </w:r>
          <w:r>
            <w:rPr>
              <w:rFonts w:hint="eastAsia" w:ascii="方正楷体_GBK" w:hAnsi="方正楷体_GBK" w:eastAsia="方正楷体_GBK" w:cs="方正楷体_GBK"/>
            </w:rPr>
            <w:fldChar w:fldCharType="begin"/>
          </w:r>
          <w:r>
            <w:rPr>
              <w:rFonts w:hint="eastAsia" w:ascii="方正楷体_GBK" w:hAnsi="方正楷体_GBK" w:eastAsia="方正楷体_GBK" w:cs="方正楷体_GBK"/>
            </w:rPr>
            <w:instrText xml:space="preserve"> PAGEREF _Toc13017 \h </w:instrText>
          </w:r>
          <w:r>
            <w:rPr>
              <w:rFonts w:hint="eastAsia" w:ascii="方正楷体_GBK" w:hAnsi="方正楷体_GBK" w:eastAsia="方正楷体_GBK" w:cs="方正楷体_GBK"/>
            </w:rPr>
            <w:fldChar w:fldCharType="separate"/>
          </w:r>
          <w:r>
            <w:rPr>
              <w:rFonts w:hint="eastAsia" w:ascii="方正楷体_GBK" w:hAnsi="方正楷体_GBK" w:eastAsia="方正楷体_GBK" w:cs="方正楷体_GBK"/>
            </w:rPr>
            <w:t xml:space="preserve">4</w:t>
          </w:r>
          <w:r>
            <w:rPr>
              <w:rFonts w:hint="eastAsia" w:ascii="方正楷体_GBK" w:hAnsi="方正楷体_GBK" w:eastAsia="方正楷体_GBK" w:cs="方正楷体_GBK"/>
            </w:rPr>
            <w:fldChar w:fldCharType="end"/>
          </w:r>
          <w:r>
            <w:rPr>
              <w:rFonts w:hint="eastAsia" w:ascii="方正楷体_GBK" w:hAnsi="方正楷体_GBK" w:eastAsia="方正楷体_GBK" w:cs="方正楷体_GBK"/>
              <w:szCs w:val="20"/>
            </w:rPr>
            <w:fldChar w:fldCharType="end"/>
          </w:r>
          <w:r/>
        </w:p>
        <w:p>
          <w:pPr>
            <w:pStyle w:val="1078"/>
            <w:tabs>
              <w:tab w:val="right" w:pos="8336" w:leader="dot"/>
            </w:tabs>
            <w:rPr>
              <w:rFonts w:hint="eastAsia" w:ascii="方正楷体_GBK" w:hAnsi="方正楷体_GBK" w:eastAsia="方正楷体_GBK" w:cs="方正楷体_GBK"/>
            </w:rPr>
          </w:pPr>
          <w:r>
            <w:rPr>
              <w:rFonts w:hint="eastAsia" w:ascii="方正楷体_GBK" w:hAnsi="方正楷体_GBK" w:eastAsia="方正楷体_GBK" w:cs="方正楷体_GBK"/>
              <w:szCs w:val="20"/>
            </w:rPr>
            <w:fldChar w:fldCharType="begin"/>
          </w:r>
          <w:r>
            <w:rPr>
              <w:rFonts w:hint="eastAsia" w:ascii="方正楷体_GBK" w:hAnsi="方正楷体_GBK" w:eastAsia="方正楷体_GBK" w:cs="方正楷体_GBK"/>
              <w:szCs w:val="20"/>
            </w:rPr>
            <w:instrText xml:space="preserve"> HYPERLINK \l _Toc20 </w:instrText>
          </w:r>
          <w:r>
            <w:rPr>
              <w:rFonts w:hint="eastAsia" w:ascii="方正楷体_GBK" w:hAnsi="方正楷体_GBK" w:eastAsia="方正楷体_GBK" w:cs="方正楷体_GBK"/>
              <w:szCs w:val="20"/>
            </w:rPr>
            <w:fldChar w:fldCharType="separate"/>
          </w:r>
          <w:r>
            <w:rPr>
              <w:rFonts w:hint="eastAsia" w:ascii="方正楷体_GBK" w:hAnsi="方正楷体_GBK" w:eastAsia="方正楷体_GBK" w:cs="方正楷体_GBK"/>
              <w:spacing w:val="-2"/>
              <w:szCs w:val="28"/>
              <w:lang w:eastAsia="zh-CN"/>
            </w:rPr>
            <w:t xml:space="preserve">四</w:t>
          </w:r>
          <w:r>
            <w:rPr>
              <w:rFonts w:hint="eastAsia" w:ascii="方正楷体_GBK" w:hAnsi="方正楷体_GBK" w:eastAsia="方正楷体_GBK" w:cs="方正楷体_GBK"/>
              <w:spacing w:val="-2"/>
              <w:szCs w:val="28"/>
            </w:rPr>
            <w:t xml:space="preserve">、</w:t>
          </w:r>
          <w:r>
            <w:rPr>
              <w:rFonts w:hint="eastAsia" w:ascii="方正楷体_GBK" w:hAnsi="方正楷体_GBK" w:eastAsia="方正楷体_GBK" w:cs="方正楷体_GBK"/>
              <w:spacing w:val="-2"/>
              <w:szCs w:val="28"/>
              <w:lang w:eastAsia="zh-CN"/>
            </w:rPr>
            <w:t xml:space="preserve">响应</w:t>
          </w:r>
          <w:r>
            <w:rPr>
              <w:rFonts w:hint="eastAsia" w:ascii="方正楷体_GBK" w:hAnsi="方正楷体_GBK" w:eastAsia="方正楷体_GBK" w:cs="方正楷体_GBK"/>
              <w:spacing w:val="-2"/>
              <w:szCs w:val="28"/>
              <w:highlight w:val="none"/>
            </w:rPr>
            <w:t xml:space="preserve">文件接收截止时间、</w:t>
          </w:r>
          <w:r>
            <w:rPr>
              <w:rFonts w:hint="eastAsia" w:ascii="方正楷体_GBK" w:hAnsi="方正楷体_GBK" w:eastAsia="方正楷体_GBK" w:cs="方正楷体_GBK"/>
              <w:spacing w:val="-2"/>
              <w:szCs w:val="28"/>
              <w:highlight w:val="none"/>
              <w:lang w:eastAsia="zh-CN"/>
            </w:rPr>
            <w:t xml:space="preserve">开启</w:t>
          </w:r>
          <w:r>
            <w:rPr>
              <w:rFonts w:hint="eastAsia" w:ascii="方正楷体_GBK" w:hAnsi="方正楷体_GBK" w:eastAsia="方正楷体_GBK" w:cs="方正楷体_GBK"/>
              <w:spacing w:val="-2"/>
              <w:szCs w:val="28"/>
              <w:highlight w:val="none"/>
            </w:rPr>
            <w:t xml:space="preserve">时间和地点</w:t>
          </w:r>
          <w:r>
            <w:rPr>
              <w:rFonts w:hint="eastAsia" w:ascii="方正楷体_GBK" w:hAnsi="方正楷体_GBK" w:eastAsia="方正楷体_GBK" w:cs="方正楷体_GBK"/>
            </w:rPr>
            <w:tab/>
          </w:r>
          <w:r>
            <w:rPr>
              <w:rFonts w:hint="eastAsia" w:ascii="方正楷体_GBK" w:hAnsi="方正楷体_GBK" w:eastAsia="方正楷体_GBK" w:cs="方正楷体_GBK"/>
            </w:rPr>
            <w:fldChar w:fldCharType="begin"/>
          </w:r>
          <w:r>
            <w:rPr>
              <w:rFonts w:hint="eastAsia" w:ascii="方正楷体_GBK" w:hAnsi="方正楷体_GBK" w:eastAsia="方正楷体_GBK" w:cs="方正楷体_GBK"/>
            </w:rPr>
            <w:instrText xml:space="preserve"> PAGEREF _Toc20 \h </w:instrText>
          </w:r>
          <w:r>
            <w:rPr>
              <w:rFonts w:hint="eastAsia" w:ascii="方正楷体_GBK" w:hAnsi="方正楷体_GBK" w:eastAsia="方正楷体_GBK" w:cs="方正楷体_GBK"/>
            </w:rPr>
            <w:fldChar w:fldCharType="separate"/>
          </w:r>
          <w:r>
            <w:rPr>
              <w:rFonts w:hint="eastAsia" w:ascii="方正楷体_GBK" w:hAnsi="方正楷体_GBK" w:eastAsia="方正楷体_GBK" w:cs="方正楷体_GBK"/>
            </w:rPr>
            <w:t xml:space="preserve">5</w:t>
          </w:r>
          <w:r>
            <w:rPr>
              <w:rFonts w:hint="eastAsia" w:ascii="方正楷体_GBK" w:hAnsi="方正楷体_GBK" w:eastAsia="方正楷体_GBK" w:cs="方正楷体_GBK"/>
            </w:rPr>
            <w:fldChar w:fldCharType="end"/>
          </w:r>
          <w:r>
            <w:rPr>
              <w:rFonts w:hint="eastAsia" w:ascii="方正楷体_GBK" w:hAnsi="方正楷体_GBK" w:eastAsia="方正楷体_GBK" w:cs="方正楷体_GBK"/>
              <w:szCs w:val="20"/>
            </w:rPr>
            <w:fldChar w:fldCharType="end"/>
          </w:r>
          <w:r/>
        </w:p>
        <w:p>
          <w:pPr>
            <w:pStyle w:val="1078"/>
            <w:tabs>
              <w:tab w:val="right" w:pos="8336" w:leader="dot"/>
            </w:tabs>
            <w:rPr>
              <w:rFonts w:hint="eastAsia" w:ascii="方正楷体_GBK" w:hAnsi="方正楷体_GBK" w:eastAsia="方正楷体_GBK" w:cs="方正楷体_GBK"/>
            </w:rPr>
          </w:pPr>
          <w:r>
            <w:rPr>
              <w:rFonts w:hint="eastAsia" w:ascii="方正楷体_GBK" w:hAnsi="方正楷体_GBK" w:eastAsia="方正楷体_GBK" w:cs="方正楷体_GBK"/>
              <w:szCs w:val="20"/>
            </w:rPr>
            <w:fldChar w:fldCharType="begin"/>
          </w:r>
          <w:r>
            <w:rPr>
              <w:rFonts w:hint="eastAsia" w:ascii="方正楷体_GBK" w:hAnsi="方正楷体_GBK" w:eastAsia="方正楷体_GBK" w:cs="方正楷体_GBK"/>
              <w:szCs w:val="20"/>
            </w:rPr>
            <w:instrText xml:space="preserve"> HYPERLINK \l _Toc25646 </w:instrText>
          </w:r>
          <w:r>
            <w:rPr>
              <w:rFonts w:hint="eastAsia" w:ascii="方正楷体_GBK" w:hAnsi="方正楷体_GBK" w:eastAsia="方正楷体_GBK" w:cs="方正楷体_GBK"/>
              <w:szCs w:val="20"/>
            </w:rPr>
            <w:fldChar w:fldCharType="separate"/>
          </w:r>
          <w:r>
            <w:rPr>
              <w:rFonts w:hint="eastAsia" w:ascii="方正楷体_GBK" w:hAnsi="方正楷体_GBK" w:eastAsia="方正楷体_GBK" w:cs="方正楷体_GBK"/>
              <w:spacing w:val="-2"/>
              <w:szCs w:val="28"/>
              <w:highlight w:val="none"/>
              <w:lang w:val="en-US" w:eastAsia="en-US" w:bidi="ar-SA"/>
            </w:rPr>
            <w:t xml:space="preserve">五、公告期限</w:t>
          </w:r>
          <w:r>
            <w:rPr>
              <w:rFonts w:hint="eastAsia" w:ascii="方正楷体_GBK" w:hAnsi="方正楷体_GBK" w:eastAsia="方正楷体_GBK" w:cs="方正楷体_GBK"/>
            </w:rPr>
            <w:tab/>
          </w:r>
          <w:r>
            <w:rPr>
              <w:rFonts w:hint="eastAsia" w:ascii="方正楷体_GBK" w:hAnsi="方正楷体_GBK" w:eastAsia="方正楷体_GBK" w:cs="方正楷体_GBK"/>
            </w:rPr>
            <w:fldChar w:fldCharType="begin"/>
          </w:r>
          <w:r>
            <w:rPr>
              <w:rFonts w:hint="eastAsia" w:ascii="方正楷体_GBK" w:hAnsi="方正楷体_GBK" w:eastAsia="方正楷体_GBK" w:cs="方正楷体_GBK"/>
            </w:rPr>
            <w:instrText xml:space="preserve"> PAGEREF _Toc25646 \h </w:instrText>
          </w:r>
          <w:r>
            <w:rPr>
              <w:rFonts w:hint="eastAsia" w:ascii="方正楷体_GBK" w:hAnsi="方正楷体_GBK" w:eastAsia="方正楷体_GBK" w:cs="方正楷体_GBK"/>
            </w:rPr>
            <w:fldChar w:fldCharType="separate"/>
          </w:r>
          <w:r>
            <w:rPr>
              <w:rFonts w:hint="eastAsia" w:ascii="方正楷体_GBK" w:hAnsi="方正楷体_GBK" w:eastAsia="方正楷体_GBK" w:cs="方正楷体_GBK"/>
            </w:rPr>
            <w:t xml:space="preserve">5</w:t>
          </w:r>
          <w:r>
            <w:rPr>
              <w:rFonts w:hint="eastAsia" w:ascii="方正楷体_GBK" w:hAnsi="方正楷体_GBK" w:eastAsia="方正楷体_GBK" w:cs="方正楷体_GBK"/>
            </w:rPr>
            <w:fldChar w:fldCharType="end"/>
          </w:r>
          <w:r>
            <w:rPr>
              <w:rFonts w:hint="eastAsia" w:ascii="方正楷体_GBK" w:hAnsi="方正楷体_GBK" w:eastAsia="方正楷体_GBK" w:cs="方正楷体_GBK"/>
              <w:szCs w:val="20"/>
            </w:rPr>
            <w:fldChar w:fldCharType="end"/>
          </w:r>
          <w:r/>
        </w:p>
        <w:p>
          <w:pPr>
            <w:pStyle w:val="1078"/>
            <w:tabs>
              <w:tab w:val="right" w:pos="8336" w:leader="dot"/>
            </w:tabs>
            <w:rPr>
              <w:rFonts w:hint="eastAsia" w:ascii="方正楷体_GBK" w:hAnsi="方正楷体_GBK" w:eastAsia="方正楷体_GBK" w:cs="方正楷体_GBK"/>
            </w:rPr>
          </w:pPr>
          <w:r>
            <w:rPr>
              <w:rFonts w:hint="eastAsia" w:ascii="方正楷体_GBK" w:hAnsi="方正楷体_GBK" w:eastAsia="方正楷体_GBK" w:cs="方正楷体_GBK"/>
              <w:szCs w:val="20"/>
            </w:rPr>
            <w:fldChar w:fldCharType="begin"/>
          </w:r>
          <w:r>
            <w:rPr>
              <w:rFonts w:hint="eastAsia" w:ascii="方正楷体_GBK" w:hAnsi="方正楷体_GBK" w:eastAsia="方正楷体_GBK" w:cs="方正楷体_GBK"/>
              <w:szCs w:val="20"/>
            </w:rPr>
            <w:instrText xml:space="preserve"> HYPERLINK \l _Toc434 </w:instrText>
          </w:r>
          <w:r>
            <w:rPr>
              <w:rFonts w:hint="eastAsia" w:ascii="方正楷体_GBK" w:hAnsi="方正楷体_GBK" w:eastAsia="方正楷体_GBK" w:cs="方正楷体_GBK"/>
              <w:szCs w:val="20"/>
            </w:rPr>
            <w:fldChar w:fldCharType="separate"/>
          </w:r>
          <w:r>
            <w:rPr>
              <w:rFonts w:hint="eastAsia" w:ascii="方正楷体_GBK" w:hAnsi="方正楷体_GBK" w:eastAsia="方正楷体_GBK" w:cs="方正楷体_GBK"/>
              <w:spacing w:val="-2"/>
              <w:szCs w:val="28"/>
              <w:lang w:val="en-US" w:eastAsia="zh-CN" w:bidi="ar-SA"/>
            </w:rPr>
            <w:t xml:space="preserve">六</w:t>
          </w:r>
          <w:r>
            <w:rPr>
              <w:rFonts w:hint="eastAsia" w:ascii="方正楷体_GBK" w:hAnsi="方正楷体_GBK" w:eastAsia="方正楷体_GBK" w:cs="方正楷体_GBK"/>
              <w:spacing w:val="-2"/>
              <w:szCs w:val="28"/>
              <w:lang w:val="en-US" w:eastAsia="en-US" w:bidi="ar-SA"/>
            </w:rPr>
            <w:t xml:space="preserve">、其他事宜</w:t>
          </w:r>
          <w:r>
            <w:rPr>
              <w:rFonts w:hint="eastAsia" w:ascii="方正楷体_GBK" w:hAnsi="方正楷体_GBK" w:eastAsia="方正楷体_GBK" w:cs="方正楷体_GBK"/>
            </w:rPr>
            <w:tab/>
          </w:r>
          <w:r>
            <w:rPr>
              <w:rFonts w:hint="eastAsia" w:ascii="方正楷体_GBK" w:hAnsi="方正楷体_GBK" w:eastAsia="方正楷体_GBK" w:cs="方正楷体_GBK"/>
            </w:rPr>
            <w:fldChar w:fldCharType="begin"/>
          </w:r>
          <w:r>
            <w:rPr>
              <w:rFonts w:hint="eastAsia" w:ascii="方正楷体_GBK" w:hAnsi="方正楷体_GBK" w:eastAsia="方正楷体_GBK" w:cs="方正楷体_GBK"/>
            </w:rPr>
            <w:instrText xml:space="preserve"> PAGEREF _Toc434 \h </w:instrText>
          </w:r>
          <w:r>
            <w:rPr>
              <w:rFonts w:hint="eastAsia" w:ascii="方正楷体_GBK" w:hAnsi="方正楷体_GBK" w:eastAsia="方正楷体_GBK" w:cs="方正楷体_GBK"/>
            </w:rPr>
            <w:fldChar w:fldCharType="separate"/>
          </w:r>
          <w:r>
            <w:rPr>
              <w:rFonts w:hint="eastAsia" w:ascii="方正楷体_GBK" w:hAnsi="方正楷体_GBK" w:eastAsia="方正楷体_GBK" w:cs="方正楷体_GBK"/>
            </w:rPr>
            <w:t xml:space="preserve">5</w:t>
          </w:r>
          <w:r>
            <w:rPr>
              <w:rFonts w:hint="eastAsia" w:ascii="方正楷体_GBK" w:hAnsi="方正楷体_GBK" w:eastAsia="方正楷体_GBK" w:cs="方正楷体_GBK"/>
            </w:rPr>
            <w:fldChar w:fldCharType="end"/>
          </w:r>
          <w:r>
            <w:rPr>
              <w:rFonts w:hint="eastAsia" w:ascii="方正楷体_GBK" w:hAnsi="方正楷体_GBK" w:eastAsia="方正楷体_GBK" w:cs="方正楷体_GBK"/>
              <w:szCs w:val="20"/>
            </w:rPr>
            <w:fldChar w:fldCharType="end"/>
          </w:r>
          <w:r/>
        </w:p>
        <w:p>
          <w:pPr>
            <w:pStyle w:val="1078"/>
            <w:tabs>
              <w:tab w:val="right" w:pos="8336" w:leader="dot"/>
            </w:tabs>
            <w:rPr>
              <w:rFonts w:hint="eastAsia" w:ascii="方正楷体_GBK" w:hAnsi="方正楷体_GBK" w:eastAsia="方正楷体_GBK" w:cs="方正楷体_GBK"/>
            </w:rPr>
          </w:pPr>
          <w:r>
            <w:rPr>
              <w:rFonts w:hint="eastAsia" w:ascii="方正楷体_GBK" w:hAnsi="方正楷体_GBK" w:eastAsia="方正楷体_GBK" w:cs="方正楷体_GBK"/>
              <w:szCs w:val="20"/>
            </w:rPr>
            <w:fldChar w:fldCharType="begin"/>
          </w:r>
          <w:r>
            <w:rPr>
              <w:rFonts w:hint="eastAsia" w:ascii="方正楷体_GBK" w:hAnsi="方正楷体_GBK" w:eastAsia="方正楷体_GBK" w:cs="方正楷体_GBK"/>
              <w:szCs w:val="20"/>
            </w:rPr>
            <w:instrText xml:space="preserve"> HYPERLINK \l _Toc1051 </w:instrText>
          </w:r>
          <w:r>
            <w:rPr>
              <w:rFonts w:hint="eastAsia" w:ascii="方正楷体_GBK" w:hAnsi="方正楷体_GBK" w:eastAsia="方正楷体_GBK" w:cs="方正楷体_GBK"/>
              <w:szCs w:val="20"/>
            </w:rPr>
            <w:fldChar w:fldCharType="separate"/>
          </w:r>
          <w:r>
            <w:rPr>
              <w:rFonts w:hint="eastAsia" w:ascii="方正楷体_GBK" w:hAnsi="方正楷体_GBK" w:eastAsia="方正楷体_GBK" w:cs="方正楷体_GBK"/>
              <w:spacing w:val="-2"/>
              <w:szCs w:val="28"/>
              <w:lang w:val="en-US" w:eastAsia="zh-CN" w:bidi="ar-SA"/>
            </w:rPr>
            <w:t xml:space="preserve">七</w:t>
          </w:r>
          <w:r>
            <w:rPr>
              <w:rFonts w:hint="eastAsia" w:ascii="方正楷体_GBK" w:hAnsi="方正楷体_GBK" w:eastAsia="方正楷体_GBK" w:cs="方正楷体_GBK"/>
              <w:spacing w:val="-2"/>
              <w:szCs w:val="28"/>
              <w:lang w:val="en-US" w:eastAsia="en-US" w:bidi="ar-SA"/>
            </w:rPr>
            <w:t xml:space="preserve">、</w:t>
          </w:r>
          <w:r>
            <w:rPr>
              <w:rFonts w:hint="eastAsia" w:ascii="方正楷体_GBK" w:hAnsi="方正楷体_GBK" w:eastAsia="方正楷体_GBK" w:cs="方正楷体_GBK"/>
              <w:spacing w:val="-2"/>
              <w:szCs w:val="28"/>
              <w:lang w:val="en-US" w:eastAsia="zh-CN" w:bidi="ar-SA"/>
            </w:rPr>
            <w:t xml:space="preserve">联系方式</w:t>
          </w:r>
          <w:r>
            <w:rPr>
              <w:rFonts w:hint="eastAsia" w:ascii="方正楷体_GBK" w:hAnsi="方正楷体_GBK" w:eastAsia="方正楷体_GBK" w:cs="方正楷体_GBK"/>
            </w:rPr>
            <w:tab/>
          </w:r>
          <w:r>
            <w:rPr>
              <w:rFonts w:hint="eastAsia" w:ascii="方正楷体_GBK" w:hAnsi="方正楷体_GBK" w:eastAsia="方正楷体_GBK" w:cs="方正楷体_GBK"/>
            </w:rPr>
            <w:fldChar w:fldCharType="begin"/>
          </w:r>
          <w:r>
            <w:rPr>
              <w:rFonts w:hint="eastAsia" w:ascii="方正楷体_GBK" w:hAnsi="方正楷体_GBK" w:eastAsia="方正楷体_GBK" w:cs="方正楷体_GBK"/>
            </w:rPr>
            <w:instrText xml:space="preserve"> PAGEREF _Toc1051 \h </w:instrText>
          </w:r>
          <w:r>
            <w:rPr>
              <w:rFonts w:hint="eastAsia" w:ascii="方正楷体_GBK" w:hAnsi="方正楷体_GBK" w:eastAsia="方正楷体_GBK" w:cs="方正楷体_GBK"/>
            </w:rPr>
            <w:fldChar w:fldCharType="separate"/>
          </w:r>
          <w:r>
            <w:rPr>
              <w:rFonts w:hint="eastAsia" w:ascii="方正楷体_GBK" w:hAnsi="方正楷体_GBK" w:eastAsia="方正楷体_GBK" w:cs="方正楷体_GBK"/>
            </w:rPr>
            <w:t xml:space="preserve">5</w:t>
          </w:r>
          <w:r>
            <w:rPr>
              <w:rFonts w:hint="eastAsia" w:ascii="方正楷体_GBK" w:hAnsi="方正楷体_GBK" w:eastAsia="方正楷体_GBK" w:cs="方正楷体_GBK"/>
            </w:rPr>
            <w:fldChar w:fldCharType="end"/>
          </w:r>
          <w:r>
            <w:rPr>
              <w:rFonts w:hint="eastAsia" w:ascii="方正楷体_GBK" w:hAnsi="方正楷体_GBK" w:eastAsia="方正楷体_GBK" w:cs="方正楷体_GBK"/>
              <w:szCs w:val="20"/>
            </w:rPr>
            <w:fldChar w:fldCharType="end"/>
          </w:r>
          <w:r/>
        </w:p>
        <w:p>
          <w:pPr>
            <w:pStyle w:val="1076"/>
            <w:tabs>
              <w:tab w:val="right" w:pos="8336" w:leader="dot"/>
            </w:tabs>
            <w:rPr>
              <w:rFonts w:hint="eastAsia" w:ascii="方正楷体_GBK" w:hAnsi="方正楷体_GBK" w:eastAsia="方正楷体_GBK" w:cs="方正楷体_GBK"/>
            </w:rPr>
          </w:pPr>
          <w:r>
            <w:rPr>
              <w:rFonts w:hint="eastAsia" w:ascii="方正楷体_GBK" w:hAnsi="方正楷体_GBK" w:eastAsia="方正楷体_GBK" w:cs="方正楷体_GBK"/>
              <w:szCs w:val="20"/>
            </w:rPr>
            <w:fldChar w:fldCharType="begin"/>
          </w:r>
          <w:r>
            <w:rPr>
              <w:rFonts w:hint="eastAsia" w:ascii="方正楷体_GBK" w:hAnsi="方正楷体_GBK" w:eastAsia="方正楷体_GBK" w:cs="方正楷体_GBK"/>
              <w:szCs w:val="20"/>
            </w:rPr>
            <w:instrText xml:space="preserve"> HYPERLINK \l _Toc9827 </w:instrText>
          </w:r>
          <w:r>
            <w:rPr>
              <w:rFonts w:hint="eastAsia" w:ascii="方正楷体_GBK" w:hAnsi="方正楷体_GBK" w:eastAsia="方正楷体_GBK" w:cs="方正楷体_GBK"/>
              <w:szCs w:val="20"/>
            </w:rPr>
            <w:fldChar w:fldCharType="separate"/>
          </w:r>
          <w:r>
            <w:rPr>
              <w:rFonts w:hint="eastAsia" w:ascii="方正楷体_GBK" w:hAnsi="方正楷体_GBK" w:eastAsia="方正楷体_GBK" w:cs="方正楷体_GBK"/>
              <w:szCs w:val="32"/>
              <w:lang w:val="en-US" w:eastAsia="zh-CN" w:bidi="ar-SA"/>
            </w:rPr>
            <w:t xml:space="preserve">第二章 遴选须知</w:t>
          </w:r>
          <w:r>
            <w:rPr>
              <w:rFonts w:hint="eastAsia" w:ascii="方正楷体_GBK" w:hAnsi="方正楷体_GBK" w:eastAsia="方正楷体_GBK" w:cs="方正楷体_GBK"/>
            </w:rPr>
            <w:tab/>
          </w:r>
          <w:r>
            <w:rPr>
              <w:rFonts w:hint="eastAsia" w:ascii="方正楷体_GBK" w:hAnsi="方正楷体_GBK" w:eastAsia="方正楷体_GBK" w:cs="方正楷体_GBK"/>
            </w:rPr>
            <w:fldChar w:fldCharType="begin"/>
          </w:r>
          <w:r>
            <w:rPr>
              <w:rFonts w:hint="eastAsia" w:ascii="方正楷体_GBK" w:hAnsi="方正楷体_GBK" w:eastAsia="方正楷体_GBK" w:cs="方正楷体_GBK"/>
            </w:rPr>
            <w:instrText xml:space="preserve"> PAGEREF _Toc9827 \h </w:instrText>
          </w:r>
          <w:r>
            <w:rPr>
              <w:rFonts w:hint="eastAsia" w:ascii="方正楷体_GBK" w:hAnsi="方正楷体_GBK" w:eastAsia="方正楷体_GBK" w:cs="方正楷体_GBK"/>
            </w:rPr>
            <w:fldChar w:fldCharType="separate"/>
          </w:r>
          <w:r>
            <w:rPr>
              <w:rFonts w:hint="eastAsia" w:ascii="方正楷体_GBK" w:hAnsi="方正楷体_GBK" w:eastAsia="方正楷体_GBK" w:cs="方正楷体_GBK"/>
            </w:rPr>
            <w:t xml:space="preserve">7</w:t>
          </w:r>
          <w:r>
            <w:rPr>
              <w:rFonts w:hint="eastAsia" w:ascii="方正楷体_GBK" w:hAnsi="方正楷体_GBK" w:eastAsia="方正楷体_GBK" w:cs="方正楷体_GBK"/>
            </w:rPr>
            <w:fldChar w:fldCharType="end"/>
          </w:r>
          <w:r>
            <w:rPr>
              <w:rFonts w:hint="eastAsia" w:ascii="方正楷体_GBK" w:hAnsi="方正楷体_GBK" w:eastAsia="方正楷体_GBK" w:cs="方正楷体_GBK"/>
              <w:szCs w:val="20"/>
            </w:rPr>
            <w:fldChar w:fldCharType="end"/>
          </w:r>
          <w:r/>
        </w:p>
        <w:p>
          <w:pPr>
            <w:pStyle w:val="1078"/>
            <w:tabs>
              <w:tab w:val="right" w:pos="8336" w:leader="dot"/>
            </w:tabs>
            <w:rPr>
              <w:rFonts w:hint="eastAsia" w:ascii="方正楷体_GBK" w:hAnsi="方正楷体_GBK" w:eastAsia="方正楷体_GBK" w:cs="方正楷体_GBK"/>
            </w:rPr>
          </w:pPr>
          <w:r>
            <w:rPr>
              <w:rFonts w:hint="eastAsia" w:ascii="方正楷体_GBK" w:hAnsi="方正楷体_GBK" w:eastAsia="方正楷体_GBK" w:cs="方正楷体_GBK"/>
              <w:szCs w:val="20"/>
            </w:rPr>
            <w:fldChar w:fldCharType="begin"/>
          </w:r>
          <w:r>
            <w:rPr>
              <w:rFonts w:hint="eastAsia" w:ascii="方正楷体_GBK" w:hAnsi="方正楷体_GBK" w:eastAsia="方正楷体_GBK" w:cs="方正楷体_GBK"/>
              <w:szCs w:val="20"/>
            </w:rPr>
            <w:instrText xml:space="preserve"> HYPERLINK \l _Toc21901 </w:instrText>
          </w:r>
          <w:r>
            <w:rPr>
              <w:rFonts w:hint="eastAsia" w:ascii="方正楷体_GBK" w:hAnsi="方正楷体_GBK" w:eastAsia="方正楷体_GBK" w:cs="方正楷体_GBK"/>
              <w:szCs w:val="20"/>
            </w:rPr>
            <w:fldChar w:fldCharType="separate"/>
          </w:r>
          <w:r>
            <w:rPr>
              <w:rFonts w:hint="eastAsia" w:ascii="方正楷体_GBK" w:hAnsi="方正楷体_GBK" w:eastAsia="方正楷体_GBK" w:cs="方正楷体_GBK"/>
              <w:szCs w:val="28"/>
              <w:lang w:eastAsia="zh-CN"/>
            </w:rPr>
            <w:t xml:space="preserve">一、总则</w:t>
          </w:r>
          <w:r>
            <w:rPr>
              <w:rFonts w:hint="eastAsia" w:ascii="方正楷体_GBK" w:hAnsi="方正楷体_GBK" w:eastAsia="方正楷体_GBK" w:cs="方正楷体_GBK"/>
            </w:rPr>
            <w:tab/>
          </w:r>
          <w:r>
            <w:rPr>
              <w:rFonts w:hint="eastAsia" w:ascii="方正楷体_GBK" w:hAnsi="方正楷体_GBK" w:eastAsia="方正楷体_GBK" w:cs="方正楷体_GBK"/>
            </w:rPr>
            <w:fldChar w:fldCharType="begin"/>
          </w:r>
          <w:r>
            <w:rPr>
              <w:rFonts w:hint="eastAsia" w:ascii="方正楷体_GBK" w:hAnsi="方正楷体_GBK" w:eastAsia="方正楷体_GBK" w:cs="方正楷体_GBK"/>
            </w:rPr>
            <w:instrText xml:space="preserve"> PAGEREF _Toc21901 \h </w:instrText>
          </w:r>
          <w:r>
            <w:rPr>
              <w:rFonts w:hint="eastAsia" w:ascii="方正楷体_GBK" w:hAnsi="方正楷体_GBK" w:eastAsia="方正楷体_GBK" w:cs="方正楷体_GBK"/>
            </w:rPr>
            <w:fldChar w:fldCharType="separate"/>
          </w:r>
          <w:r>
            <w:rPr>
              <w:rFonts w:hint="eastAsia" w:ascii="方正楷体_GBK" w:hAnsi="方正楷体_GBK" w:eastAsia="方正楷体_GBK" w:cs="方正楷体_GBK"/>
            </w:rPr>
            <w:t xml:space="preserve">7</w:t>
          </w:r>
          <w:r>
            <w:rPr>
              <w:rFonts w:hint="eastAsia" w:ascii="方正楷体_GBK" w:hAnsi="方正楷体_GBK" w:eastAsia="方正楷体_GBK" w:cs="方正楷体_GBK"/>
            </w:rPr>
            <w:fldChar w:fldCharType="end"/>
          </w:r>
          <w:r>
            <w:rPr>
              <w:rFonts w:hint="eastAsia" w:ascii="方正楷体_GBK" w:hAnsi="方正楷体_GBK" w:eastAsia="方正楷体_GBK" w:cs="方正楷体_GBK"/>
              <w:szCs w:val="20"/>
            </w:rPr>
            <w:fldChar w:fldCharType="end"/>
          </w:r>
          <w:r/>
        </w:p>
        <w:p>
          <w:pPr>
            <w:pStyle w:val="1078"/>
            <w:tabs>
              <w:tab w:val="right" w:pos="8336" w:leader="dot"/>
            </w:tabs>
            <w:rPr>
              <w:rFonts w:hint="eastAsia" w:ascii="方正楷体_GBK" w:hAnsi="方正楷体_GBK" w:eastAsia="方正楷体_GBK" w:cs="方正楷体_GBK"/>
            </w:rPr>
          </w:pPr>
          <w:r>
            <w:rPr>
              <w:rFonts w:hint="eastAsia" w:ascii="方正楷体_GBK" w:hAnsi="方正楷体_GBK" w:eastAsia="方正楷体_GBK" w:cs="方正楷体_GBK"/>
              <w:szCs w:val="20"/>
            </w:rPr>
            <w:fldChar w:fldCharType="begin"/>
          </w:r>
          <w:r>
            <w:rPr>
              <w:rFonts w:hint="eastAsia" w:ascii="方正楷体_GBK" w:hAnsi="方正楷体_GBK" w:eastAsia="方正楷体_GBK" w:cs="方正楷体_GBK"/>
              <w:szCs w:val="20"/>
            </w:rPr>
            <w:instrText xml:space="preserve"> HYPERLINK \l _Toc27858 </w:instrText>
          </w:r>
          <w:r>
            <w:rPr>
              <w:rFonts w:hint="eastAsia" w:ascii="方正楷体_GBK" w:hAnsi="方正楷体_GBK" w:eastAsia="方正楷体_GBK" w:cs="方正楷体_GBK"/>
              <w:szCs w:val="20"/>
            </w:rPr>
            <w:fldChar w:fldCharType="separate"/>
          </w:r>
          <w:r>
            <w:rPr>
              <w:rFonts w:hint="eastAsia" w:ascii="方正楷体_GBK" w:hAnsi="方正楷体_GBK" w:eastAsia="方正楷体_GBK" w:cs="方正楷体_GBK"/>
              <w:szCs w:val="28"/>
              <w:lang w:eastAsia="zh-CN"/>
            </w:rPr>
            <w:t xml:space="preserve">二、遴选文件</w:t>
          </w:r>
          <w:r>
            <w:rPr>
              <w:rFonts w:hint="eastAsia" w:ascii="方正楷体_GBK" w:hAnsi="方正楷体_GBK" w:eastAsia="方正楷体_GBK" w:cs="方正楷体_GBK"/>
            </w:rPr>
            <w:tab/>
          </w:r>
          <w:r>
            <w:rPr>
              <w:rFonts w:hint="eastAsia" w:ascii="方正楷体_GBK" w:hAnsi="方正楷体_GBK" w:eastAsia="方正楷体_GBK" w:cs="方正楷体_GBK"/>
            </w:rPr>
            <w:fldChar w:fldCharType="begin"/>
          </w:r>
          <w:r>
            <w:rPr>
              <w:rFonts w:hint="eastAsia" w:ascii="方正楷体_GBK" w:hAnsi="方正楷体_GBK" w:eastAsia="方正楷体_GBK" w:cs="方正楷体_GBK"/>
            </w:rPr>
            <w:instrText xml:space="preserve"> PAGEREF _Toc27858 \h </w:instrText>
          </w:r>
          <w:r>
            <w:rPr>
              <w:rFonts w:hint="eastAsia" w:ascii="方正楷体_GBK" w:hAnsi="方正楷体_GBK" w:eastAsia="方正楷体_GBK" w:cs="方正楷体_GBK"/>
            </w:rPr>
            <w:fldChar w:fldCharType="separate"/>
          </w:r>
          <w:r>
            <w:rPr>
              <w:rFonts w:hint="eastAsia" w:ascii="方正楷体_GBK" w:hAnsi="方正楷体_GBK" w:eastAsia="方正楷体_GBK" w:cs="方正楷体_GBK"/>
            </w:rPr>
            <w:t xml:space="preserve">8</w:t>
          </w:r>
          <w:r>
            <w:rPr>
              <w:rFonts w:hint="eastAsia" w:ascii="方正楷体_GBK" w:hAnsi="方正楷体_GBK" w:eastAsia="方正楷体_GBK" w:cs="方正楷体_GBK"/>
            </w:rPr>
            <w:fldChar w:fldCharType="end"/>
          </w:r>
          <w:r>
            <w:rPr>
              <w:rFonts w:hint="eastAsia" w:ascii="方正楷体_GBK" w:hAnsi="方正楷体_GBK" w:eastAsia="方正楷体_GBK" w:cs="方正楷体_GBK"/>
              <w:szCs w:val="20"/>
            </w:rPr>
            <w:fldChar w:fldCharType="end"/>
          </w:r>
          <w:r/>
        </w:p>
        <w:p>
          <w:pPr>
            <w:pStyle w:val="1078"/>
            <w:tabs>
              <w:tab w:val="right" w:pos="8336" w:leader="dot"/>
            </w:tabs>
            <w:rPr>
              <w:rFonts w:hint="eastAsia" w:ascii="方正楷体_GBK" w:hAnsi="方正楷体_GBK" w:eastAsia="方正楷体_GBK" w:cs="方正楷体_GBK"/>
            </w:rPr>
          </w:pPr>
          <w:r>
            <w:rPr>
              <w:rFonts w:hint="eastAsia" w:ascii="方正楷体_GBK" w:hAnsi="方正楷体_GBK" w:eastAsia="方正楷体_GBK" w:cs="方正楷体_GBK"/>
              <w:szCs w:val="20"/>
            </w:rPr>
            <w:fldChar w:fldCharType="begin"/>
          </w:r>
          <w:r>
            <w:rPr>
              <w:rFonts w:hint="eastAsia" w:ascii="方正楷体_GBK" w:hAnsi="方正楷体_GBK" w:eastAsia="方正楷体_GBK" w:cs="方正楷体_GBK"/>
              <w:szCs w:val="20"/>
            </w:rPr>
            <w:instrText xml:space="preserve"> HYPERLINK \l _Toc4233 </w:instrText>
          </w:r>
          <w:r>
            <w:rPr>
              <w:rFonts w:hint="eastAsia" w:ascii="方正楷体_GBK" w:hAnsi="方正楷体_GBK" w:eastAsia="方正楷体_GBK" w:cs="方正楷体_GBK"/>
              <w:szCs w:val="20"/>
            </w:rPr>
            <w:fldChar w:fldCharType="separate"/>
          </w:r>
          <w:r>
            <w:rPr>
              <w:rFonts w:hint="eastAsia" w:ascii="方正楷体_GBK" w:hAnsi="方正楷体_GBK" w:eastAsia="方正楷体_GBK" w:cs="方正楷体_GBK"/>
              <w:szCs w:val="28"/>
              <w:lang w:eastAsia="zh-CN"/>
            </w:rPr>
            <w:t xml:space="preserve">三、响应文件的编制与递交</w:t>
          </w:r>
          <w:r>
            <w:rPr>
              <w:rFonts w:hint="eastAsia" w:ascii="方正楷体_GBK" w:hAnsi="方正楷体_GBK" w:eastAsia="方正楷体_GBK" w:cs="方正楷体_GBK"/>
            </w:rPr>
            <w:tab/>
          </w:r>
          <w:r>
            <w:rPr>
              <w:rFonts w:hint="eastAsia" w:ascii="方正楷体_GBK" w:hAnsi="方正楷体_GBK" w:eastAsia="方正楷体_GBK" w:cs="方正楷体_GBK"/>
            </w:rPr>
            <w:fldChar w:fldCharType="begin"/>
          </w:r>
          <w:r>
            <w:rPr>
              <w:rFonts w:hint="eastAsia" w:ascii="方正楷体_GBK" w:hAnsi="方正楷体_GBK" w:eastAsia="方正楷体_GBK" w:cs="方正楷体_GBK"/>
            </w:rPr>
            <w:instrText xml:space="preserve"> PAGEREF _Toc4233 \h </w:instrText>
          </w:r>
          <w:r>
            <w:rPr>
              <w:rFonts w:hint="eastAsia" w:ascii="方正楷体_GBK" w:hAnsi="方正楷体_GBK" w:eastAsia="方正楷体_GBK" w:cs="方正楷体_GBK"/>
            </w:rPr>
            <w:fldChar w:fldCharType="separate"/>
          </w:r>
          <w:r>
            <w:rPr>
              <w:rFonts w:hint="eastAsia" w:ascii="方正楷体_GBK" w:hAnsi="方正楷体_GBK" w:eastAsia="方正楷体_GBK" w:cs="方正楷体_GBK"/>
            </w:rPr>
            <w:t xml:space="preserve">8</w:t>
          </w:r>
          <w:r>
            <w:rPr>
              <w:rFonts w:hint="eastAsia" w:ascii="方正楷体_GBK" w:hAnsi="方正楷体_GBK" w:eastAsia="方正楷体_GBK" w:cs="方正楷体_GBK"/>
            </w:rPr>
            <w:fldChar w:fldCharType="end"/>
          </w:r>
          <w:r>
            <w:rPr>
              <w:rFonts w:hint="eastAsia" w:ascii="方正楷体_GBK" w:hAnsi="方正楷体_GBK" w:eastAsia="方正楷体_GBK" w:cs="方正楷体_GBK"/>
              <w:szCs w:val="20"/>
            </w:rPr>
            <w:fldChar w:fldCharType="end"/>
          </w:r>
          <w:r/>
        </w:p>
        <w:p>
          <w:pPr>
            <w:pStyle w:val="1078"/>
            <w:tabs>
              <w:tab w:val="right" w:pos="8336" w:leader="dot"/>
            </w:tabs>
            <w:rPr>
              <w:rFonts w:hint="eastAsia" w:ascii="方正楷体_GBK" w:hAnsi="方正楷体_GBK" w:eastAsia="方正楷体_GBK" w:cs="方正楷体_GBK"/>
            </w:rPr>
          </w:pPr>
          <w:r>
            <w:rPr>
              <w:rFonts w:hint="eastAsia" w:ascii="方正楷体_GBK" w:hAnsi="方正楷体_GBK" w:eastAsia="方正楷体_GBK" w:cs="方正楷体_GBK"/>
              <w:szCs w:val="20"/>
            </w:rPr>
            <w:fldChar w:fldCharType="begin"/>
          </w:r>
          <w:r>
            <w:rPr>
              <w:rFonts w:hint="eastAsia" w:ascii="方正楷体_GBK" w:hAnsi="方正楷体_GBK" w:eastAsia="方正楷体_GBK" w:cs="方正楷体_GBK"/>
              <w:szCs w:val="20"/>
            </w:rPr>
            <w:instrText xml:space="preserve"> HYPERLINK \l _Toc16243 </w:instrText>
          </w:r>
          <w:r>
            <w:rPr>
              <w:rFonts w:hint="eastAsia" w:ascii="方正楷体_GBK" w:hAnsi="方正楷体_GBK" w:eastAsia="方正楷体_GBK" w:cs="方正楷体_GBK"/>
              <w:szCs w:val="20"/>
            </w:rPr>
            <w:fldChar w:fldCharType="separate"/>
          </w:r>
          <w:r>
            <w:rPr>
              <w:rFonts w:hint="eastAsia" w:ascii="方正楷体_GBK" w:hAnsi="方正楷体_GBK" w:eastAsia="方正楷体_GBK" w:cs="方正楷体_GBK"/>
              <w:szCs w:val="28"/>
              <w:lang w:eastAsia="zh-CN"/>
            </w:rPr>
            <w:t xml:space="preserve">四、评审</w:t>
          </w:r>
          <w:r>
            <w:rPr>
              <w:rFonts w:hint="eastAsia" w:ascii="方正楷体_GBK" w:hAnsi="方正楷体_GBK" w:eastAsia="方正楷体_GBK" w:cs="方正楷体_GBK"/>
            </w:rPr>
            <w:tab/>
          </w:r>
          <w:r>
            <w:rPr>
              <w:rFonts w:hint="eastAsia" w:ascii="方正楷体_GBK" w:hAnsi="方正楷体_GBK" w:eastAsia="方正楷体_GBK" w:cs="方正楷体_GBK"/>
            </w:rPr>
            <w:fldChar w:fldCharType="begin"/>
          </w:r>
          <w:r>
            <w:rPr>
              <w:rFonts w:hint="eastAsia" w:ascii="方正楷体_GBK" w:hAnsi="方正楷体_GBK" w:eastAsia="方正楷体_GBK" w:cs="方正楷体_GBK"/>
            </w:rPr>
            <w:instrText xml:space="preserve"> PAGEREF _Toc16243 \h </w:instrText>
          </w:r>
          <w:r>
            <w:rPr>
              <w:rFonts w:hint="eastAsia" w:ascii="方正楷体_GBK" w:hAnsi="方正楷体_GBK" w:eastAsia="方正楷体_GBK" w:cs="方正楷体_GBK"/>
            </w:rPr>
            <w:fldChar w:fldCharType="separate"/>
          </w:r>
          <w:r>
            <w:rPr>
              <w:rFonts w:hint="eastAsia" w:ascii="方正楷体_GBK" w:hAnsi="方正楷体_GBK" w:eastAsia="方正楷体_GBK" w:cs="方正楷体_GBK"/>
            </w:rPr>
            <w:t xml:space="preserve">9</w:t>
          </w:r>
          <w:r>
            <w:rPr>
              <w:rFonts w:hint="eastAsia" w:ascii="方正楷体_GBK" w:hAnsi="方正楷体_GBK" w:eastAsia="方正楷体_GBK" w:cs="方正楷体_GBK"/>
            </w:rPr>
            <w:fldChar w:fldCharType="end"/>
          </w:r>
          <w:r>
            <w:rPr>
              <w:rFonts w:hint="eastAsia" w:ascii="方正楷体_GBK" w:hAnsi="方正楷体_GBK" w:eastAsia="方正楷体_GBK" w:cs="方正楷体_GBK"/>
              <w:szCs w:val="20"/>
            </w:rPr>
            <w:fldChar w:fldCharType="end"/>
          </w:r>
          <w:r/>
        </w:p>
        <w:p>
          <w:pPr>
            <w:pStyle w:val="1078"/>
            <w:tabs>
              <w:tab w:val="right" w:pos="8336" w:leader="dot"/>
            </w:tabs>
            <w:rPr>
              <w:rFonts w:hint="eastAsia" w:ascii="方正楷体_GBK" w:hAnsi="方正楷体_GBK" w:eastAsia="方正楷体_GBK" w:cs="方正楷体_GBK"/>
            </w:rPr>
          </w:pPr>
          <w:r>
            <w:rPr>
              <w:rFonts w:hint="eastAsia" w:ascii="方正楷体_GBK" w:hAnsi="方正楷体_GBK" w:eastAsia="方正楷体_GBK" w:cs="方正楷体_GBK"/>
              <w:szCs w:val="20"/>
            </w:rPr>
            <w:fldChar w:fldCharType="begin"/>
          </w:r>
          <w:r>
            <w:rPr>
              <w:rFonts w:hint="eastAsia" w:ascii="方正楷体_GBK" w:hAnsi="方正楷体_GBK" w:eastAsia="方正楷体_GBK" w:cs="方正楷体_GBK"/>
              <w:szCs w:val="20"/>
            </w:rPr>
            <w:instrText xml:space="preserve"> HYPERLINK \l _Toc9401 </w:instrText>
          </w:r>
          <w:r>
            <w:rPr>
              <w:rFonts w:hint="eastAsia" w:ascii="方正楷体_GBK" w:hAnsi="方正楷体_GBK" w:eastAsia="方正楷体_GBK" w:cs="方正楷体_GBK"/>
              <w:szCs w:val="20"/>
            </w:rPr>
            <w:fldChar w:fldCharType="separate"/>
          </w:r>
          <w:r>
            <w:rPr>
              <w:rFonts w:hint="eastAsia" w:ascii="方正楷体_GBK" w:hAnsi="方正楷体_GBK" w:eastAsia="方正楷体_GBK" w:cs="方正楷体_GBK"/>
              <w:szCs w:val="28"/>
              <w:lang w:eastAsia="zh-CN"/>
            </w:rPr>
            <w:t xml:space="preserve">五、中选及协议签订</w:t>
          </w:r>
          <w:r>
            <w:rPr>
              <w:rFonts w:hint="eastAsia" w:ascii="方正楷体_GBK" w:hAnsi="方正楷体_GBK" w:eastAsia="方正楷体_GBK" w:cs="方正楷体_GBK"/>
            </w:rPr>
            <w:tab/>
          </w:r>
          <w:r>
            <w:rPr>
              <w:rFonts w:hint="eastAsia" w:ascii="方正楷体_GBK" w:hAnsi="方正楷体_GBK" w:eastAsia="方正楷体_GBK" w:cs="方正楷体_GBK"/>
            </w:rPr>
            <w:fldChar w:fldCharType="begin"/>
          </w:r>
          <w:r>
            <w:rPr>
              <w:rFonts w:hint="eastAsia" w:ascii="方正楷体_GBK" w:hAnsi="方正楷体_GBK" w:eastAsia="方正楷体_GBK" w:cs="方正楷体_GBK"/>
            </w:rPr>
            <w:instrText xml:space="preserve"> PAGEREF _Toc9401 \h </w:instrText>
          </w:r>
          <w:r>
            <w:rPr>
              <w:rFonts w:hint="eastAsia" w:ascii="方正楷体_GBK" w:hAnsi="方正楷体_GBK" w:eastAsia="方正楷体_GBK" w:cs="方正楷体_GBK"/>
            </w:rPr>
            <w:fldChar w:fldCharType="separate"/>
          </w:r>
          <w:r>
            <w:rPr>
              <w:rFonts w:hint="eastAsia" w:ascii="方正楷体_GBK" w:hAnsi="方正楷体_GBK" w:eastAsia="方正楷体_GBK" w:cs="方正楷体_GBK"/>
            </w:rPr>
            <w:t xml:space="preserve">11</w:t>
          </w:r>
          <w:r>
            <w:rPr>
              <w:rFonts w:hint="eastAsia" w:ascii="方正楷体_GBK" w:hAnsi="方正楷体_GBK" w:eastAsia="方正楷体_GBK" w:cs="方正楷体_GBK"/>
            </w:rPr>
            <w:fldChar w:fldCharType="end"/>
          </w:r>
          <w:r>
            <w:rPr>
              <w:rFonts w:hint="eastAsia" w:ascii="方正楷体_GBK" w:hAnsi="方正楷体_GBK" w:eastAsia="方正楷体_GBK" w:cs="方正楷体_GBK"/>
              <w:szCs w:val="20"/>
            </w:rPr>
            <w:fldChar w:fldCharType="end"/>
          </w:r>
          <w:r/>
        </w:p>
        <w:p>
          <w:pPr>
            <w:pStyle w:val="1078"/>
            <w:tabs>
              <w:tab w:val="right" w:pos="8336" w:leader="dot"/>
            </w:tabs>
            <w:rPr>
              <w:rFonts w:hint="eastAsia" w:ascii="方正楷体_GBK" w:hAnsi="方正楷体_GBK" w:eastAsia="方正楷体_GBK" w:cs="方正楷体_GBK"/>
            </w:rPr>
          </w:pPr>
          <w:r>
            <w:rPr>
              <w:rFonts w:hint="eastAsia" w:ascii="方正楷体_GBK" w:hAnsi="方正楷体_GBK" w:eastAsia="方正楷体_GBK" w:cs="方正楷体_GBK"/>
              <w:szCs w:val="20"/>
            </w:rPr>
            <w:fldChar w:fldCharType="begin"/>
          </w:r>
          <w:r>
            <w:rPr>
              <w:rFonts w:hint="eastAsia" w:ascii="方正楷体_GBK" w:hAnsi="方正楷体_GBK" w:eastAsia="方正楷体_GBK" w:cs="方正楷体_GBK"/>
              <w:szCs w:val="20"/>
            </w:rPr>
            <w:instrText xml:space="preserve"> HYPERLINK \l _Toc7563 </w:instrText>
          </w:r>
          <w:r>
            <w:rPr>
              <w:rFonts w:hint="eastAsia" w:ascii="方正楷体_GBK" w:hAnsi="方正楷体_GBK" w:eastAsia="方正楷体_GBK" w:cs="方正楷体_GBK"/>
              <w:szCs w:val="20"/>
            </w:rPr>
            <w:fldChar w:fldCharType="separate"/>
          </w:r>
          <w:r>
            <w:rPr>
              <w:rFonts w:hint="eastAsia" w:ascii="方正楷体_GBK" w:hAnsi="方正楷体_GBK" w:eastAsia="方正楷体_GBK" w:cs="方正楷体_GBK"/>
              <w:szCs w:val="28"/>
              <w:lang w:eastAsia="zh-CN"/>
            </w:rPr>
            <w:t xml:space="preserve">六、质疑处理</w:t>
          </w:r>
          <w:r>
            <w:rPr>
              <w:rFonts w:hint="eastAsia" w:ascii="方正楷体_GBK" w:hAnsi="方正楷体_GBK" w:eastAsia="方正楷体_GBK" w:cs="方正楷体_GBK"/>
            </w:rPr>
            <w:tab/>
          </w:r>
          <w:r>
            <w:rPr>
              <w:rFonts w:hint="eastAsia" w:ascii="方正楷体_GBK" w:hAnsi="方正楷体_GBK" w:eastAsia="方正楷体_GBK" w:cs="方正楷体_GBK"/>
            </w:rPr>
            <w:fldChar w:fldCharType="begin"/>
          </w:r>
          <w:r>
            <w:rPr>
              <w:rFonts w:hint="eastAsia" w:ascii="方正楷体_GBK" w:hAnsi="方正楷体_GBK" w:eastAsia="方正楷体_GBK" w:cs="方正楷体_GBK"/>
            </w:rPr>
            <w:instrText xml:space="preserve"> PAGEREF _Toc7563 \h </w:instrText>
          </w:r>
          <w:r>
            <w:rPr>
              <w:rFonts w:hint="eastAsia" w:ascii="方正楷体_GBK" w:hAnsi="方正楷体_GBK" w:eastAsia="方正楷体_GBK" w:cs="方正楷体_GBK"/>
            </w:rPr>
            <w:fldChar w:fldCharType="separate"/>
          </w:r>
          <w:r>
            <w:rPr>
              <w:rFonts w:hint="eastAsia" w:ascii="方正楷体_GBK" w:hAnsi="方正楷体_GBK" w:eastAsia="方正楷体_GBK" w:cs="方正楷体_GBK"/>
            </w:rPr>
            <w:t xml:space="preserve">12</w:t>
          </w:r>
          <w:r>
            <w:rPr>
              <w:rFonts w:hint="eastAsia" w:ascii="方正楷体_GBK" w:hAnsi="方正楷体_GBK" w:eastAsia="方正楷体_GBK" w:cs="方正楷体_GBK"/>
            </w:rPr>
            <w:fldChar w:fldCharType="end"/>
          </w:r>
          <w:r>
            <w:rPr>
              <w:rFonts w:hint="eastAsia" w:ascii="方正楷体_GBK" w:hAnsi="方正楷体_GBK" w:eastAsia="方正楷体_GBK" w:cs="方正楷体_GBK"/>
              <w:szCs w:val="20"/>
            </w:rPr>
            <w:fldChar w:fldCharType="end"/>
          </w:r>
          <w:r/>
        </w:p>
        <w:p>
          <w:pPr>
            <w:pStyle w:val="1078"/>
            <w:tabs>
              <w:tab w:val="right" w:pos="8336" w:leader="dot"/>
            </w:tabs>
            <w:rPr>
              <w:rFonts w:hint="eastAsia" w:ascii="方正楷体_GBK" w:hAnsi="方正楷体_GBK" w:eastAsia="方正楷体_GBK" w:cs="方正楷体_GBK"/>
            </w:rPr>
          </w:pPr>
          <w:r>
            <w:rPr>
              <w:rFonts w:hint="eastAsia" w:ascii="方正楷体_GBK" w:hAnsi="方正楷体_GBK" w:eastAsia="方正楷体_GBK" w:cs="方正楷体_GBK"/>
              <w:szCs w:val="20"/>
            </w:rPr>
            <w:fldChar w:fldCharType="begin"/>
          </w:r>
          <w:r>
            <w:rPr>
              <w:rFonts w:hint="eastAsia" w:ascii="方正楷体_GBK" w:hAnsi="方正楷体_GBK" w:eastAsia="方正楷体_GBK" w:cs="方正楷体_GBK"/>
              <w:szCs w:val="20"/>
            </w:rPr>
            <w:instrText xml:space="preserve"> HYPERLINK \l _Toc19413 </w:instrText>
          </w:r>
          <w:r>
            <w:rPr>
              <w:rFonts w:hint="eastAsia" w:ascii="方正楷体_GBK" w:hAnsi="方正楷体_GBK" w:eastAsia="方正楷体_GBK" w:cs="方正楷体_GBK"/>
              <w:szCs w:val="20"/>
            </w:rPr>
            <w:fldChar w:fldCharType="separate"/>
          </w:r>
          <w:r>
            <w:rPr>
              <w:rFonts w:hint="eastAsia" w:ascii="方正楷体_GBK" w:hAnsi="方正楷体_GBK" w:eastAsia="方正楷体_GBK" w:cs="方正楷体_GBK"/>
              <w:spacing w:val="0"/>
              <w:szCs w:val="28"/>
              <w:highlight w:val="none"/>
              <w:lang w:val="en-US" w:eastAsia="zh-CN" w:bidi="ar"/>
            </w:rPr>
            <w:t xml:space="preserve">七、</w:t>
          </w:r>
          <w:r>
            <w:rPr>
              <w:rFonts w:hint="eastAsia" w:ascii="方正楷体_GBK" w:hAnsi="方正楷体_GBK" w:eastAsia="方正楷体_GBK" w:cs="方正楷体_GBK"/>
              <w:szCs w:val="28"/>
              <w:highlight w:val="none"/>
              <w:lang w:eastAsia="zh-CN"/>
            </w:rPr>
            <w:t xml:space="preserve">无效响应条款和废标条款</w:t>
          </w:r>
          <w:r>
            <w:rPr>
              <w:rFonts w:hint="eastAsia" w:ascii="方正楷体_GBK" w:hAnsi="方正楷体_GBK" w:eastAsia="方正楷体_GBK" w:cs="方正楷体_GBK"/>
            </w:rPr>
            <w:tab/>
          </w:r>
          <w:r>
            <w:rPr>
              <w:rFonts w:hint="eastAsia" w:ascii="方正楷体_GBK" w:hAnsi="方正楷体_GBK" w:eastAsia="方正楷体_GBK" w:cs="方正楷体_GBK"/>
            </w:rPr>
            <w:fldChar w:fldCharType="begin"/>
          </w:r>
          <w:r>
            <w:rPr>
              <w:rFonts w:hint="eastAsia" w:ascii="方正楷体_GBK" w:hAnsi="方正楷体_GBK" w:eastAsia="方正楷体_GBK" w:cs="方正楷体_GBK"/>
            </w:rPr>
            <w:instrText xml:space="preserve"> PAGEREF _Toc19413 \h </w:instrText>
          </w:r>
          <w:r>
            <w:rPr>
              <w:rFonts w:hint="eastAsia" w:ascii="方正楷体_GBK" w:hAnsi="方正楷体_GBK" w:eastAsia="方正楷体_GBK" w:cs="方正楷体_GBK"/>
            </w:rPr>
            <w:fldChar w:fldCharType="separate"/>
          </w:r>
          <w:r>
            <w:rPr>
              <w:rFonts w:hint="eastAsia" w:ascii="方正楷体_GBK" w:hAnsi="方正楷体_GBK" w:eastAsia="方正楷体_GBK" w:cs="方正楷体_GBK"/>
            </w:rPr>
            <w:t xml:space="preserve">13</w:t>
          </w:r>
          <w:r>
            <w:rPr>
              <w:rFonts w:hint="eastAsia" w:ascii="方正楷体_GBK" w:hAnsi="方正楷体_GBK" w:eastAsia="方正楷体_GBK" w:cs="方正楷体_GBK"/>
            </w:rPr>
            <w:fldChar w:fldCharType="end"/>
          </w:r>
          <w:r>
            <w:rPr>
              <w:rFonts w:hint="eastAsia" w:ascii="方正楷体_GBK" w:hAnsi="方正楷体_GBK" w:eastAsia="方正楷体_GBK" w:cs="方正楷体_GBK"/>
              <w:szCs w:val="20"/>
            </w:rPr>
            <w:fldChar w:fldCharType="end"/>
          </w:r>
          <w:r/>
        </w:p>
        <w:p>
          <w:pPr>
            <w:pStyle w:val="1076"/>
            <w:tabs>
              <w:tab w:val="right" w:pos="8336" w:leader="dot"/>
            </w:tabs>
            <w:rPr>
              <w:rFonts w:hint="eastAsia" w:ascii="方正楷体_GBK" w:hAnsi="方正楷体_GBK" w:eastAsia="方正楷体_GBK" w:cs="方正楷体_GBK"/>
              <w:szCs w:val="20"/>
            </w:rPr>
          </w:pPr>
          <w:r>
            <w:rPr>
              <w:rFonts w:hint="eastAsia" w:ascii="方正楷体_GBK" w:hAnsi="方正楷体_GBK" w:eastAsia="方正楷体_GBK" w:cs="方正楷体_GBK"/>
              <w:szCs w:val="20"/>
            </w:rPr>
            <w:fldChar w:fldCharType="begin"/>
          </w:r>
          <w:r>
            <w:rPr>
              <w:rFonts w:hint="eastAsia" w:ascii="方正楷体_GBK" w:hAnsi="方正楷体_GBK" w:eastAsia="方正楷体_GBK" w:cs="方正楷体_GBK"/>
              <w:szCs w:val="20"/>
            </w:rPr>
            <w:instrText xml:space="preserve"> HYPERLINK \l _Toc32419 </w:instrText>
          </w:r>
          <w:r>
            <w:rPr>
              <w:rFonts w:hint="eastAsia" w:ascii="方正楷体_GBK" w:hAnsi="方正楷体_GBK" w:eastAsia="方正楷体_GBK" w:cs="方正楷体_GBK"/>
              <w:szCs w:val="20"/>
            </w:rPr>
            <w:fldChar w:fldCharType="separate"/>
          </w:r>
          <w:r>
            <w:rPr>
              <w:rFonts w:hint="eastAsia" w:ascii="方正楷体_GBK" w:hAnsi="方正楷体_GBK" w:eastAsia="方正楷体_GBK" w:cs="方正楷体_GBK"/>
              <w:szCs w:val="32"/>
              <w:lang w:val="en-US" w:eastAsia="zh-CN" w:bidi="ar-SA"/>
            </w:rPr>
            <w:t xml:space="preserve">第三章 遴选需求</w:t>
          </w:r>
          <w:r>
            <w:rPr>
              <w:rFonts w:hint="eastAsia" w:ascii="方正楷体_GBK" w:hAnsi="方正楷体_GBK" w:eastAsia="方正楷体_GBK" w:cs="方正楷体_GBK"/>
            </w:rPr>
            <w:tab/>
          </w:r>
          <w:r>
            <w:rPr>
              <w:rFonts w:hint="eastAsia" w:ascii="方正楷体_GBK" w:hAnsi="方正楷体_GBK" w:eastAsia="方正楷体_GBK" w:cs="方正楷体_GBK"/>
            </w:rPr>
            <w:fldChar w:fldCharType="begin"/>
          </w:r>
          <w:r>
            <w:rPr>
              <w:rFonts w:hint="eastAsia" w:ascii="方正楷体_GBK" w:hAnsi="方正楷体_GBK" w:eastAsia="方正楷体_GBK" w:cs="方正楷体_GBK"/>
            </w:rPr>
            <w:instrText xml:space="preserve"> PAGEREF _Toc32419 \h </w:instrText>
          </w:r>
          <w:r>
            <w:rPr>
              <w:rFonts w:hint="eastAsia" w:ascii="方正楷体_GBK" w:hAnsi="方正楷体_GBK" w:eastAsia="方正楷体_GBK" w:cs="方正楷体_GBK"/>
            </w:rPr>
            <w:fldChar w:fldCharType="separate"/>
          </w:r>
          <w:r>
            <w:rPr>
              <w:rFonts w:hint="eastAsia" w:ascii="方正楷体_GBK" w:hAnsi="方正楷体_GBK" w:eastAsia="方正楷体_GBK" w:cs="方正楷体_GBK"/>
            </w:rPr>
            <w:t xml:space="preserve">16</w:t>
          </w:r>
          <w:r>
            <w:rPr>
              <w:rFonts w:hint="eastAsia" w:ascii="方正楷体_GBK" w:hAnsi="方正楷体_GBK" w:eastAsia="方正楷体_GBK" w:cs="方正楷体_GBK"/>
            </w:rPr>
            <w:fldChar w:fldCharType="end"/>
          </w:r>
          <w:r>
            <w:rPr>
              <w:rFonts w:hint="eastAsia" w:ascii="方正楷体_GBK" w:hAnsi="方正楷体_GBK" w:eastAsia="方正楷体_GBK" w:cs="方正楷体_GBK"/>
              <w:szCs w:val="20"/>
            </w:rPr>
            <w:fldChar w:fldCharType="end"/>
          </w:r>
          <w:r/>
        </w:p>
        <w:p>
          <w:pPr>
            <w:pStyle w:val="1078"/>
            <w:tabs>
              <w:tab w:val="right" w:pos="8336" w:leader="dot"/>
            </w:tabs>
            <w:rPr>
              <w:rFonts w:hint="eastAsia" w:ascii="方正楷体_GBK" w:hAnsi="方正楷体_GBK" w:eastAsia="方正楷体_GBK" w:cs="方正楷体_GBK"/>
              <w:lang w:val="en-US" w:eastAsia="zh-CN"/>
            </w:rPr>
          </w:pPr>
          <w:r>
            <w:rPr>
              <w:rFonts w:hint="eastAsia" w:ascii="方正楷体_GBK" w:hAnsi="方正楷体_GBK" w:eastAsia="方正楷体_GBK" w:cs="方正楷体_GBK"/>
              <w:szCs w:val="20"/>
            </w:rPr>
            <w:fldChar w:fldCharType="begin"/>
          </w:r>
          <w:r>
            <w:rPr>
              <w:rFonts w:hint="eastAsia" w:ascii="方正楷体_GBK" w:hAnsi="方正楷体_GBK" w:eastAsia="方正楷体_GBK" w:cs="方正楷体_GBK"/>
              <w:szCs w:val="20"/>
            </w:rPr>
            <w:instrText xml:space="preserve"> HYPERLINK \l _Toc21901 </w:instrText>
          </w:r>
          <w:r>
            <w:rPr>
              <w:rFonts w:hint="eastAsia" w:ascii="方正楷体_GBK" w:hAnsi="方正楷体_GBK" w:eastAsia="方正楷体_GBK" w:cs="方正楷体_GBK"/>
              <w:szCs w:val="20"/>
            </w:rPr>
            <w:fldChar w:fldCharType="separate"/>
          </w:r>
          <w:r>
            <w:rPr>
              <w:rFonts w:hint="eastAsia" w:ascii="方正楷体_GBK" w:hAnsi="方正楷体_GBK" w:eastAsia="方正楷体_GBK" w:cs="方正楷体_GBK"/>
              <w:szCs w:val="28"/>
              <w:lang w:eastAsia="zh-CN"/>
            </w:rPr>
            <w:t xml:space="preserve">一、项目名称</w:t>
          </w:r>
          <w:r>
            <w:rPr>
              <w:rFonts w:hint="eastAsia" w:ascii="方正楷体_GBK" w:hAnsi="方正楷体_GBK" w:eastAsia="方正楷体_GBK" w:cs="方正楷体_GBK"/>
            </w:rPr>
            <w:tab/>
          </w:r>
          <w:r>
            <w:rPr>
              <w:rFonts w:hint="eastAsia" w:ascii="方正楷体_GBK" w:hAnsi="方正楷体_GBK" w:eastAsia="方正楷体_GBK" w:cs="方正楷体_GBK"/>
              <w:lang w:val="en-US" w:eastAsia="zh-CN"/>
            </w:rPr>
            <w:t xml:space="preserve">1</w:t>
          </w:r>
          <w:r>
            <w:rPr>
              <w:rFonts w:hint="eastAsia" w:ascii="方正楷体_GBK" w:hAnsi="方正楷体_GBK" w:eastAsia="方正楷体_GBK" w:cs="方正楷体_GBK"/>
              <w:szCs w:val="20"/>
            </w:rPr>
            <w:fldChar w:fldCharType="end"/>
          </w:r>
          <w:r>
            <w:rPr>
              <w:rFonts w:hint="eastAsia" w:ascii="方正楷体_GBK" w:hAnsi="方正楷体_GBK" w:eastAsia="方正楷体_GBK" w:cs="方正楷体_GBK"/>
              <w:szCs w:val="20"/>
              <w:lang w:val="en-US" w:eastAsia="zh-CN"/>
            </w:rPr>
            <w:t xml:space="preserve">6</w:t>
          </w:r>
          <w:r/>
        </w:p>
        <w:p>
          <w:pPr>
            <w:pStyle w:val="1078"/>
            <w:tabs>
              <w:tab w:val="right" w:pos="8336" w:leader="dot"/>
            </w:tabs>
            <w:rPr>
              <w:rFonts w:hint="eastAsia" w:ascii="方正楷体_GBK" w:hAnsi="方正楷体_GBK" w:eastAsia="方正楷体_GBK" w:cs="方正楷体_GBK"/>
              <w:lang w:val="en-US" w:eastAsia="zh-CN"/>
            </w:rPr>
          </w:pPr>
          <w:r>
            <w:rPr>
              <w:rFonts w:hint="eastAsia" w:ascii="方正楷体_GBK" w:hAnsi="方正楷体_GBK" w:eastAsia="方正楷体_GBK" w:cs="方正楷体_GBK"/>
              <w:szCs w:val="20"/>
            </w:rPr>
            <w:fldChar w:fldCharType="begin"/>
          </w:r>
          <w:r>
            <w:rPr>
              <w:rFonts w:hint="eastAsia" w:ascii="方正楷体_GBK" w:hAnsi="方正楷体_GBK" w:eastAsia="方正楷体_GBK" w:cs="方正楷体_GBK"/>
              <w:szCs w:val="20"/>
            </w:rPr>
            <w:instrText xml:space="preserve"> HYPERLINK \l _Toc27858 </w:instrText>
          </w:r>
          <w:r>
            <w:rPr>
              <w:rFonts w:hint="eastAsia" w:ascii="方正楷体_GBK" w:hAnsi="方正楷体_GBK" w:eastAsia="方正楷体_GBK" w:cs="方正楷体_GBK"/>
              <w:szCs w:val="20"/>
            </w:rPr>
            <w:fldChar w:fldCharType="separate"/>
          </w:r>
          <w:r>
            <w:rPr>
              <w:rFonts w:hint="eastAsia" w:ascii="方正楷体_GBK" w:hAnsi="方正楷体_GBK" w:eastAsia="方正楷体_GBK" w:cs="方正楷体_GBK"/>
              <w:szCs w:val="28"/>
              <w:lang w:eastAsia="zh-CN"/>
            </w:rPr>
            <w:t xml:space="preserve">二、项目概况</w:t>
          </w:r>
          <w:r>
            <w:rPr>
              <w:rFonts w:hint="eastAsia" w:ascii="方正楷体_GBK" w:hAnsi="方正楷体_GBK" w:eastAsia="方正楷体_GBK" w:cs="方正楷体_GBK"/>
            </w:rPr>
            <w:tab/>
          </w:r>
          <w:r>
            <w:rPr>
              <w:rFonts w:hint="eastAsia" w:ascii="方正楷体_GBK" w:hAnsi="方正楷体_GBK" w:eastAsia="方正楷体_GBK" w:cs="方正楷体_GBK"/>
              <w:lang w:val="en-US" w:eastAsia="zh-CN"/>
            </w:rPr>
            <w:t xml:space="preserve">1</w:t>
          </w:r>
          <w:r>
            <w:rPr>
              <w:rFonts w:hint="eastAsia" w:ascii="方正楷体_GBK" w:hAnsi="方正楷体_GBK" w:eastAsia="方正楷体_GBK" w:cs="方正楷体_GBK"/>
              <w:szCs w:val="20"/>
            </w:rPr>
            <w:fldChar w:fldCharType="end"/>
          </w:r>
          <w:r>
            <w:rPr>
              <w:rFonts w:hint="eastAsia" w:ascii="方正楷体_GBK" w:hAnsi="方正楷体_GBK" w:eastAsia="方正楷体_GBK" w:cs="方正楷体_GBK"/>
              <w:szCs w:val="20"/>
              <w:lang w:val="en-US" w:eastAsia="zh-CN"/>
            </w:rPr>
            <w:t xml:space="preserve">6</w:t>
          </w:r>
          <w:r/>
        </w:p>
        <w:p>
          <w:pPr>
            <w:pStyle w:val="1078"/>
            <w:tabs>
              <w:tab w:val="right" w:pos="8336" w:leader="dot"/>
            </w:tabs>
            <w:rPr>
              <w:rFonts w:hint="eastAsia" w:ascii="方正楷体_GBK" w:hAnsi="方正楷体_GBK" w:eastAsia="方正楷体_GBK" w:cs="方正楷体_GBK"/>
            </w:rPr>
          </w:pPr>
          <w:r>
            <w:rPr>
              <w:rFonts w:hint="eastAsia" w:ascii="方正楷体_GBK" w:hAnsi="方正楷体_GBK" w:eastAsia="方正楷体_GBK" w:cs="方正楷体_GBK"/>
              <w:szCs w:val="20"/>
            </w:rPr>
            <w:fldChar w:fldCharType="begin"/>
          </w:r>
          <w:r>
            <w:rPr>
              <w:rFonts w:hint="eastAsia" w:ascii="方正楷体_GBK" w:hAnsi="方正楷体_GBK" w:eastAsia="方正楷体_GBK" w:cs="方正楷体_GBK"/>
              <w:szCs w:val="20"/>
            </w:rPr>
            <w:instrText xml:space="preserve"> HYPERLINK \l _Toc4233 </w:instrText>
          </w:r>
          <w:r>
            <w:rPr>
              <w:rFonts w:hint="eastAsia" w:ascii="方正楷体_GBK" w:hAnsi="方正楷体_GBK" w:eastAsia="方正楷体_GBK" w:cs="方正楷体_GBK"/>
              <w:szCs w:val="20"/>
            </w:rPr>
            <w:fldChar w:fldCharType="separate"/>
          </w:r>
          <w:r>
            <w:rPr>
              <w:rFonts w:hint="eastAsia" w:ascii="方正楷体_GBK" w:hAnsi="方正楷体_GBK" w:eastAsia="方正楷体_GBK" w:cs="方正楷体_GBK"/>
              <w:szCs w:val="28"/>
              <w:lang w:eastAsia="zh-CN"/>
            </w:rPr>
            <w:t xml:space="preserve">三、服务需求</w:t>
          </w:r>
          <w:r>
            <w:rPr>
              <w:rFonts w:hint="eastAsia" w:ascii="方正楷体_GBK" w:hAnsi="方正楷体_GBK" w:eastAsia="方正楷体_GBK" w:cs="方正楷体_GBK"/>
            </w:rPr>
            <w:tab/>
          </w:r>
          <w:r>
            <w:rPr>
              <w:rFonts w:hint="eastAsia" w:ascii="方正楷体_GBK" w:hAnsi="方正楷体_GBK" w:eastAsia="方正楷体_GBK" w:cs="方正楷体_GBK"/>
              <w:lang w:val="en-US" w:eastAsia="zh-CN"/>
            </w:rPr>
            <w:t xml:space="preserve">16</w:t>
          </w:r>
          <w:r>
            <w:rPr>
              <w:rFonts w:hint="eastAsia" w:ascii="方正楷体_GBK" w:hAnsi="方正楷体_GBK" w:eastAsia="方正楷体_GBK" w:cs="方正楷体_GBK"/>
              <w:szCs w:val="20"/>
            </w:rPr>
            <w:fldChar w:fldCharType="end"/>
          </w:r>
          <w:r/>
        </w:p>
        <w:p>
          <w:pPr>
            <w:pStyle w:val="1078"/>
            <w:tabs>
              <w:tab w:val="right" w:pos="8336" w:leader="dot"/>
            </w:tabs>
            <w:rPr>
              <w:rFonts w:hint="eastAsia" w:ascii="方正楷体_GBK" w:hAnsi="方正楷体_GBK" w:eastAsia="方正楷体_GBK" w:cs="方正楷体_GBK"/>
              <w:szCs w:val="20"/>
              <w:lang w:val="en-US" w:eastAsia="zh-CN"/>
            </w:rPr>
          </w:pPr>
          <w:r>
            <w:rPr>
              <w:rFonts w:hint="eastAsia" w:ascii="方正楷体_GBK" w:hAnsi="方正楷体_GBK" w:eastAsia="方正楷体_GBK" w:cs="方正楷体_GBK"/>
              <w:szCs w:val="20"/>
            </w:rPr>
            <w:fldChar w:fldCharType="begin"/>
          </w:r>
          <w:r>
            <w:rPr>
              <w:rFonts w:hint="eastAsia" w:ascii="方正楷体_GBK" w:hAnsi="方正楷体_GBK" w:eastAsia="方正楷体_GBK" w:cs="方正楷体_GBK"/>
              <w:szCs w:val="20"/>
            </w:rPr>
            <w:instrText xml:space="preserve"> HYPERLINK \l _Toc16243 </w:instrText>
          </w:r>
          <w:r>
            <w:rPr>
              <w:rFonts w:hint="eastAsia" w:ascii="方正楷体_GBK" w:hAnsi="方正楷体_GBK" w:eastAsia="方正楷体_GBK" w:cs="方正楷体_GBK"/>
              <w:szCs w:val="20"/>
            </w:rPr>
            <w:fldChar w:fldCharType="separate"/>
          </w:r>
          <w:r>
            <w:rPr>
              <w:rFonts w:hint="eastAsia" w:ascii="方正楷体_GBK" w:hAnsi="方正楷体_GBK" w:eastAsia="方正楷体_GBK" w:cs="方正楷体_GBK"/>
              <w:szCs w:val="28"/>
              <w:lang w:eastAsia="zh-CN"/>
            </w:rPr>
            <w:t xml:space="preserve">四、保险合同</w:t>
          </w:r>
          <w:r>
            <w:rPr>
              <w:rFonts w:hint="eastAsia" w:ascii="方正楷体_GBK" w:hAnsi="方正楷体_GBK" w:eastAsia="方正楷体_GBK" w:cs="方正楷体_GBK"/>
            </w:rPr>
            <w:tab/>
          </w:r>
          <w:r>
            <w:rPr>
              <w:rFonts w:hint="eastAsia" w:ascii="方正楷体_GBK" w:hAnsi="方正楷体_GBK" w:eastAsia="方正楷体_GBK" w:cs="方正楷体_GBK"/>
              <w:lang w:val="en-US" w:eastAsia="zh-CN"/>
            </w:rPr>
            <w:t xml:space="preserve">1</w:t>
          </w:r>
          <w:r>
            <w:rPr>
              <w:rFonts w:hint="eastAsia" w:ascii="方正楷体_GBK" w:hAnsi="方正楷体_GBK" w:eastAsia="方正楷体_GBK" w:cs="方正楷体_GBK"/>
              <w:szCs w:val="20"/>
            </w:rPr>
            <w:fldChar w:fldCharType="end"/>
          </w:r>
          <w:r>
            <w:rPr>
              <w:rFonts w:hint="eastAsia" w:ascii="方正楷体_GBK" w:hAnsi="方正楷体_GBK" w:eastAsia="方正楷体_GBK" w:cs="方正楷体_GBK"/>
              <w:szCs w:val="20"/>
              <w:lang w:val="en-US" w:eastAsia="zh-CN"/>
            </w:rPr>
            <w:t xml:space="preserve">8</w:t>
          </w:r>
          <w:r/>
        </w:p>
        <w:p>
          <w:pPr>
            <w:pStyle w:val="1078"/>
            <w:tabs>
              <w:tab w:val="right" w:pos="8336" w:leader="dot"/>
            </w:tabs>
            <w:rPr>
              <w:rFonts w:hint="eastAsia" w:ascii="方正楷体_GBK" w:hAnsi="方正楷体_GBK" w:eastAsia="方正楷体_GBK" w:cs="方正楷体_GBK"/>
              <w:lang w:val="en-US" w:eastAsia="zh-CN"/>
            </w:rPr>
          </w:pPr>
          <w:r>
            <w:rPr>
              <w:rFonts w:hint="eastAsia" w:ascii="方正楷体_GBK" w:hAnsi="方正楷体_GBK" w:eastAsia="方正楷体_GBK" w:cs="方正楷体_GBK"/>
              <w:szCs w:val="20"/>
            </w:rPr>
            <w:fldChar w:fldCharType="begin"/>
          </w:r>
          <w:r>
            <w:rPr>
              <w:rFonts w:hint="eastAsia" w:ascii="方正楷体_GBK" w:hAnsi="方正楷体_GBK" w:eastAsia="方正楷体_GBK" w:cs="方正楷体_GBK"/>
              <w:szCs w:val="20"/>
            </w:rPr>
            <w:instrText xml:space="preserve"> HYPERLINK \l _Toc21901 </w:instrText>
          </w:r>
          <w:r>
            <w:rPr>
              <w:rFonts w:hint="eastAsia" w:ascii="方正楷体_GBK" w:hAnsi="方正楷体_GBK" w:eastAsia="方正楷体_GBK" w:cs="方正楷体_GBK"/>
              <w:szCs w:val="20"/>
            </w:rPr>
            <w:fldChar w:fldCharType="separate"/>
          </w:r>
          <w:r>
            <w:rPr>
              <w:rFonts w:hint="eastAsia" w:ascii="方正楷体_GBK" w:hAnsi="方正楷体_GBK" w:eastAsia="方正楷体_GBK" w:cs="方正楷体_GBK"/>
              <w:szCs w:val="28"/>
              <w:lang w:eastAsia="zh-CN"/>
            </w:rPr>
            <w:t xml:space="preserve">五、考核办法</w:t>
          </w:r>
          <w:r>
            <w:rPr>
              <w:rFonts w:hint="eastAsia" w:ascii="方正楷体_GBK" w:hAnsi="方正楷体_GBK" w:eastAsia="方正楷体_GBK" w:cs="方正楷体_GBK"/>
            </w:rPr>
            <w:tab/>
          </w:r>
          <w:r>
            <w:rPr>
              <w:rFonts w:hint="eastAsia" w:ascii="方正楷体_GBK" w:hAnsi="方正楷体_GBK" w:eastAsia="方正楷体_GBK" w:cs="方正楷体_GBK"/>
              <w:lang w:val="en-US" w:eastAsia="zh-CN"/>
            </w:rPr>
            <w:t xml:space="preserve">1</w:t>
          </w:r>
          <w:r>
            <w:rPr>
              <w:rFonts w:hint="eastAsia" w:ascii="方正楷体_GBK" w:hAnsi="方正楷体_GBK" w:eastAsia="方正楷体_GBK" w:cs="方正楷体_GBK"/>
              <w:szCs w:val="20"/>
            </w:rPr>
            <w:fldChar w:fldCharType="end"/>
          </w:r>
          <w:r>
            <w:rPr>
              <w:rFonts w:hint="eastAsia" w:ascii="方正楷体_GBK" w:hAnsi="方正楷体_GBK" w:eastAsia="方正楷体_GBK" w:cs="方正楷体_GBK"/>
              <w:szCs w:val="20"/>
              <w:lang w:val="en-US" w:eastAsia="zh-CN"/>
            </w:rPr>
            <w:t xml:space="preserve">8</w:t>
          </w:r>
          <w:r/>
        </w:p>
        <w:p>
          <w:pPr>
            <w:pStyle w:val="1076"/>
            <w:tabs>
              <w:tab w:val="right" w:pos="8336" w:leader="dot"/>
            </w:tabs>
            <w:rPr>
              <w:rFonts w:hint="eastAsia" w:ascii="方正楷体_GBK" w:hAnsi="方正楷体_GBK" w:eastAsia="方正楷体_GBK" w:cs="方正楷体_GBK"/>
              <w:szCs w:val="20"/>
            </w:rPr>
          </w:pPr>
          <w:r>
            <w:rPr>
              <w:rFonts w:hint="eastAsia" w:ascii="方正楷体_GBK" w:hAnsi="方正楷体_GBK" w:eastAsia="方正楷体_GBK" w:cs="方正楷体_GBK"/>
              <w:szCs w:val="20"/>
            </w:rPr>
            <w:fldChar w:fldCharType="begin"/>
          </w:r>
          <w:r>
            <w:rPr>
              <w:rFonts w:hint="eastAsia" w:ascii="方正楷体_GBK" w:hAnsi="方正楷体_GBK" w:eastAsia="方正楷体_GBK" w:cs="方正楷体_GBK"/>
              <w:szCs w:val="20"/>
            </w:rPr>
            <w:instrText xml:space="preserve"> HYPERLINK \l _Toc19217 </w:instrText>
          </w:r>
          <w:r>
            <w:rPr>
              <w:rFonts w:hint="eastAsia" w:ascii="方正楷体_GBK" w:hAnsi="方正楷体_GBK" w:eastAsia="方正楷体_GBK" w:cs="方正楷体_GBK"/>
              <w:szCs w:val="20"/>
            </w:rPr>
            <w:fldChar w:fldCharType="separate"/>
          </w:r>
          <w:r>
            <w:rPr>
              <w:rFonts w:hint="eastAsia" w:ascii="方正楷体_GBK" w:hAnsi="方正楷体_GBK" w:eastAsia="方正楷体_GBK" w:cs="方正楷体_GBK"/>
              <w:szCs w:val="32"/>
              <w:lang w:val="en-US" w:eastAsia="zh-CN"/>
            </w:rPr>
            <w:t xml:space="preserve">第四章 </w:t>
          </w:r>
          <w:r>
            <w:rPr>
              <w:rFonts w:hint="eastAsia" w:ascii="方正楷体_GBK" w:hAnsi="方正楷体_GBK" w:eastAsia="方正楷体_GBK" w:cs="方正楷体_GBK"/>
              <w:szCs w:val="32"/>
            </w:rPr>
            <w:t xml:space="preserve">评审内容</w:t>
          </w:r>
          <w:r>
            <w:rPr>
              <w:rFonts w:hint="eastAsia" w:ascii="方正楷体_GBK" w:hAnsi="方正楷体_GBK" w:eastAsia="方正楷体_GBK" w:cs="方正楷体_GBK"/>
            </w:rPr>
            <w:tab/>
          </w:r>
          <w:r>
            <w:rPr>
              <w:rFonts w:hint="eastAsia" w:ascii="方正楷体_GBK" w:hAnsi="方正楷体_GBK" w:eastAsia="方正楷体_GBK" w:cs="方正楷体_GBK"/>
            </w:rPr>
            <w:fldChar w:fldCharType="begin"/>
          </w:r>
          <w:r>
            <w:rPr>
              <w:rFonts w:hint="eastAsia" w:ascii="方正楷体_GBK" w:hAnsi="方正楷体_GBK" w:eastAsia="方正楷体_GBK" w:cs="方正楷体_GBK"/>
            </w:rPr>
            <w:instrText xml:space="preserve"> PAGEREF _Toc19217 \h </w:instrText>
          </w:r>
          <w:r>
            <w:rPr>
              <w:rFonts w:hint="eastAsia" w:ascii="方正楷体_GBK" w:hAnsi="方正楷体_GBK" w:eastAsia="方正楷体_GBK" w:cs="方正楷体_GBK"/>
            </w:rPr>
            <w:fldChar w:fldCharType="separate"/>
          </w:r>
          <w:r>
            <w:rPr>
              <w:rFonts w:hint="eastAsia" w:ascii="方正楷体_GBK" w:hAnsi="方正楷体_GBK" w:eastAsia="方正楷体_GBK" w:cs="方正楷体_GBK"/>
            </w:rPr>
            <w:t xml:space="preserve">19</w:t>
          </w:r>
          <w:r>
            <w:rPr>
              <w:rFonts w:hint="eastAsia" w:ascii="方正楷体_GBK" w:hAnsi="方正楷体_GBK" w:eastAsia="方正楷体_GBK" w:cs="方正楷体_GBK"/>
            </w:rPr>
            <w:fldChar w:fldCharType="end"/>
          </w:r>
          <w:r>
            <w:rPr>
              <w:rFonts w:hint="eastAsia" w:ascii="方正楷体_GBK" w:hAnsi="方正楷体_GBK" w:eastAsia="方正楷体_GBK" w:cs="方正楷体_GBK"/>
              <w:szCs w:val="20"/>
            </w:rPr>
            <w:fldChar w:fldCharType="end"/>
          </w:r>
          <w:r/>
        </w:p>
        <w:p>
          <w:pPr>
            <w:pStyle w:val="1078"/>
            <w:tabs>
              <w:tab w:val="right" w:pos="8336" w:leader="dot"/>
            </w:tabs>
            <w:rPr>
              <w:rFonts w:hint="eastAsia" w:ascii="方正楷体_GBK" w:hAnsi="方正楷体_GBK" w:eastAsia="方正楷体_GBK" w:cs="方正楷体_GBK"/>
              <w:lang w:val="en-US" w:eastAsia="zh-CN"/>
            </w:rPr>
          </w:pPr>
          <w:r>
            <w:rPr>
              <w:rFonts w:hint="eastAsia" w:ascii="方正楷体_GBK" w:hAnsi="方正楷体_GBK" w:eastAsia="方正楷体_GBK" w:cs="方正楷体_GBK"/>
              <w:szCs w:val="20"/>
            </w:rPr>
            <w:fldChar w:fldCharType="begin"/>
          </w:r>
          <w:r>
            <w:rPr>
              <w:rFonts w:hint="eastAsia" w:ascii="方正楷体_GBK" w:hAnsi="方正楷体_GBK" w:eastAsia="方正楷体_GBK" w:cs="方正楷体_GBK"/>
              <w:szCs w:val="20"/>
            </w:rPr>
            <w:instrText xml:space="preserve"> HYPERLINK \l _Toc21901 </w:instrText>
          </w:r>
          <w:r>
            <w:rPr>
              <w:rFonts w:hint="eastAsia" w:ascii="方正楷体_GBK" w:hAnsi="方正楷体_GBK" w:eastAsia="方正楷体_GBK" w:cs="方正楷体_GBK"/>
              <w:szCs w:val="20"/>
            </w:rPr>
            <w:fldChar w:fldCharType="separate"/>
          </w:r>
          <w:r>
            <w:rPr>
              <w:rFonts w:hint="eastAsia" w:ascii="方正楷体_GBK" w:hAnsi="方正楷体_GBK" w:eastAsia="方正楷体_GBK" w:cs="方正楷体_GBK"/>
              <w:szCs w:val="28"/>
              <w:lang w:eastAsia="zh-CN"/>
            </w:rPr>
            <w:t xml:space="preserve">一、遴选程序及评审标准</w:t>
          </w:r>
          <w:r>
            <w:rPr>
              <w:rFonts w:hint="eastAsia" w:ascii="方正楷体_GBK" w:hAnsi="方正楷体_GBK" w:eastAsia="方正楷体_GBK" w:cs="方正楷体_GBK"/>
            </w:rPr>
            <w:tab/>
          </w:r>
          <w:r>
            <w:rPr>
              <w:rFonts w:hint="eastAsia" w:ascii="方正楷体_GBK" w:hAnsi="方正楷体_GBK" w:eastAsia="方正楷体_GBK" w:cs="方正楷体_GBK"/>
              <w:lang w:val="en-US" w:eastAsia="zh-CN"/>
            </w:rPr>
            <w:t xml:space="preserve">1</w:t>
          </w:r>
          <w:r>
            <w:rPr>
              <w:rFonts w:hint="eastAsia" w:ascii="方正楷体_GBK" w:hAnsi="方正楷体_GBK" w:eastAsia="方正楷体_GBK" w:cs="方正楷体_GBK"/>
              <w:szCs w:val="20"/>
            </w:rPr>
            <w:fldChar w:fldCharType="end"/>
          </w:r>
          <w:r>
            <w:rPr>
              <w:rFonts w:hint="eastAsia" w:ascii="方正楷体_GBK" w:hAnsi="方正楷体_GBK" w:eastAsia="方正楷体_GBK" w:cs="方正楷体_GBK"/>
              <w:szCs w:val="20"/>
              <w:lang w:val="en-US" w:eastAsia="zh-CN"/>
            </w:rPr>
            <w:t xml:space="preserve">9</w:t>
          </w:r>
          <w:r/>
        </w:p>
        <w:p>
          <w:pPr>
            <w:pStyle w:val="1078"/>
            <w:tabs>
              <w:tab w:val="right" w:pos="8336" w:leader="dot"/>
            </w:tabs>
            <w:rPr>
              <w:rFonts w:hint="eastAsia" w:ascii="方正楷体_GBK" w:hAnsi="方正楷体_GBK" w:eastAsia="方正楷体_GBK" w:cs="方正楷体_GBK"/>
              <w:lang w:val="en-US" w:eastAsia="zh-CN"/>
            </w:rPr>
          </w:pPr>
          <w:r>
            <w:rPr>
              <w:rFonts w:hint="eastAsia" w:ascii="方正楷体_GBK" w:hAnsi="方正楷体_GBK" w:eastAsia="方正楷体_GBK" w:cs="方正楷体_GBK"/>
              <w:szCs w:val="20"/>
            </w:rPr>
            <w:fldChar w:fldCharType="begin"/>
          </w:r>
          <w:r>
            <w:rPr>
              <w:rFonts w:hint="eastAsia" w:ascii="方正楷体_GBK" w:hAnsi="方正楷体_GBK" w:eastAsia="方正楷体_GBK" w:cs="方正楷体_GBK"/>
              <w:szCs w:val="20"/>
            </w:rPr>
            <w:instrText xml:space="preserve"> HYPERLINK \l _Toc27858 </w:instrText>
          </w:r>
          <w:r>
            <w:rPr>
              <w:rFonts w:hint="eastAsia" w:ascii="方正楷体_GBK" w:hAnsi="方正楷体_GBK" w:eastAsia="方正楷体_GBK" w:cs="方正楷体_GBK"/>
              <w:szCs w:val="20"/>
            </w:rPr>
            <w:fldChar w:fldCharType="separate"/>
          </w:r>
          <w:r>
            <w:rPr>
              <w:rFonts w:hint="eastAsia" w:ascii="方正楷体_GBK" w:hAnsi="方正楷体_GBK" w:eastAsia="方正楷体_GBK" w:cs="方正楷体_GBK"/>
              <w:szCs w:val="28"/>
              <w:lang w:eastAsia="zh-CN"/>
            </w:rPr>
            <w:t xml:space="preserve">二、确定中选人</w:t>
          </w:r>
          <w:r>
            <w:rPr>
              <w:rFonts w:hint="eastAsia" w:ascii="方正楷体_GBK" w:hAnsi="方正楷体_GBK" w:eastAsia="方正楷体_GBK" w:cs="方正楷体_GBK"/>
            </w:rPr>
            <w:tab/>
          </w:r>
          <w:r>
            <w:rPr>
              <w:rFonts w:hint="eastAsia" w:ascii="方正楷体_GBK" w:hAnsi="方正楷体_GBK" w:eastAsia="方正楷体_GBK" w:cs="方正楷体_GBK"/>
              <w:lang w:val="en-US" w:eastAsia="zh-CN"/>
            </w:rPr>
            <w:t xml:space="preserve">2</w:t>
          </w:r>
          <w:r>
            <w:rPr>
              <w:rFonts w:hint="eastAsia" w:ascii="方正楷体_GBK" w:hAnsi="方正楷体_GBK" w:eastAsia="方正楷体_GBK" w:cs="方正楷体_GBK"/>
              <w:szCs w:val="20"/>
            </w:rPr>
            <w:fldChar w:fldCharType="end"/>
          </w:r>
          <w:r>
            <w:rPr>
              <w:rFonts w:hint="eastAsia" w:ascii="方正楷体_GBK" w:hAnsi="方正楷体_GBK" w:eastAsia="方正楷体_GBK" w:cs="方正楷体_GBK"/>
              <w:szCs w:val="20"/>
              <w:lang w:val="en-US" w:eastAsia="zh-CN"/>
            </w:rPr>
            <w:t xml:space="preserve">2</w:t>
          </w:r>
          <w:r/>
        </w:p>
        <w:p>
          <w:pPr>
            <w:pStyle w:val="1076"/>
            <w:tabs>
              <w:tab w:val="right" w:pos="8336" w:leader="dot"/>
            </w:tabs>
            <w:rPr>
              <w:rFonts w:hint="eastAsia" w:ascii="方正楷体_GBK" w:hAnsi="方正楷体_GBK" w:eastAsia="方正楷体_GBK" w:cs="方正楷体_GBK"/>
            </w:rPr>
          </w:pPr>
          <w:r>
            <w:rPr>
              <w:rFonts w:hint="eastAsia" w:ascii="方正楷体_GBK" w:hAnsi="方正楷体_GBK" w:eastAsia="方正楷体_GBK" w:cs="方正楷体_GBK"/>
              <w:szCs w:val="20"/>
            </w:rPr>
            <w:fldChar w:fldCharType="begin"/>
          </w:r>
          <w:r>
            <w:rPr>
              <w:rFonts w:hint="eastAsia" w:ascii="方正楷体_GBK" w:hAnsi="方正楷体_GBK" w:eastAsia="方正楷体_GBK" w:cs="方正楷体_GBK"/>
              <w:szCs w:val="20"/>
            </w:rPr>
            <w:instrText xml:space="preserve"> HYPERLINK \l _Toc9373 </w:instrText>
          </w:r>
          <w:r>
            <w:rPr>
              <w:rFonts w:hint="eastAsia" w:ascii="方正楷体_GBK" w:hAnsi="方正楷体_GBK" w:eastAsia="方正楷体_GBK" w:cs="方正楷体_GBK"/>
              <w:szCs w:val="20"/>
            </w:rPr>
            <w:fldChar w:fldCharType="separate"/>
          </w:r>
          <w:r>
            <w:rPr>
              <w:rFonts w:hint="eastAsia" w:ascii="方正楷体_GBK" w:hAnsi="方正楷体_GBK" w:eastAsia="方正楷体_GBK" w:cs="方正楷体_GBK"/>
              <w:szCs w:val="32"/>
              <w:lang w:val="en-US" w:eastAsia="zh-CN" w:bidi="ar-SA"/>
            </w:rPr>
            <w:t xml:space="preserve">第五章 服务协议文本</w:t>
          </w:r>
          <w:r>
            <w:rPr>
              <w:rFonts w:hint="eastAsia" w:ascii="方正楷体_GBK" w:hAnsi="方正楷体_GBK" w:eastAsia="方正楷体_GBK" w:cs="方正楷体_GBK"/>
            </w:rPr>
            <w:tab/>
          </w:r>
          <w:r>
            <w:rPr>
              <w:rFonts w:hint="eastAsia" w:ascii="方正楷体_GBK" w:hAnsi="方正楷体_GBK" w:eastAsia="方正楷体_GBK" w:cs="方正楷体_GBK"/>
            </w:rPr>
            <w:fldChar w:fldCharType="begin"/>
          </w:r>
          <w:r>
            <w:rPr>
              <w:rFonts w:hint="eastAsia" w:ascii="方正楷体_GBK" w:hAnsi="方正楷体_GBK" w:eastAsia="方正楷体_GBK" w:cs="方正楷体_GBK"/>
            </w:rPr>
            <w:instrText xml:space="preserve"> PAGEREF _Toc9373 \h </w:instrText>
          </w:r>
          <w:r>
            <w:rPr>
              <w:rFonts w:hint="eastAsia" w:ascii="方正楷体_GBK" w:hAnsi="方正楷体_GBK" w:eastAsia="方正楷体_GBK" w:cs="方正楷体_GBK"/>
            </w:rPr>
            <w:fldChar w:fldCharType="separate"/>
          </w:r>
          <w:r>
            <w:rPr>
              <w:rFonts w:hint="eastAsia" w:ascii="方正楷体_GBK" w:hAnsi="方正楷体_GBK" w:eastAsia="方正楷体_GBK" w:cs="方正楷体_GBK"/>
            </w:rPr>
            <w:t xml:space="preserve">23</w:t>
          </w:r>
          <w:r>
            <w:rPr>
              <w:rFonts w:hint="eastAsia" w:ascii="方正楷体_GBK" w:hAnsi="方正楷体_GBK" w:eastAsia="方正楷体_GBK" w:cs="方正楷体_GBK"/>
            </w:rPr>
            <w:fldChar w:fldCharType="end"/>
          </w:r>
          <w:r>
            <w:rPr>
              <w:rFonts w:hint="eastAsia" w:ascii="方正楷体_GBK" w:hAnsi="方正楷体_GBK" w:eastAsia="方正楷体_GBK" w:cs="方正楷体_GBK"/>
              <w:szCs w:val="20"/>
            </w:rPr>
            <w:fldChar w:fldCharType="end"/>
          </w:r>
          <w:r/>
        </w:p>
        <w:p>
          <w:pPr>
            <w:pStyle w:val="1076"/>
            <w:tabs>
              <w:tab w:val="right" w:pos="8336" w:leader="dot"/>
            </w:tabs>
          </w:pPr>
          <w:r>
            <w:rPr>
              <w:rFonts w:hint="eastAsia" w:ascii="方正楷体_GBK" w:hAnsi="方正楷体_GBK" w:eastAsia="方正楷体_GBK" w:cs="方正楷体_GBK"/>
              <w:szCs w:val="20"/>
            </w:rPr>
            <w:fldChar w:fldCharType="begin"/>
          </w:r>
          <w:r>
            <w:rPr>
              <w:rFonts w:hint="eastAsia" w:ascii="方正楷体_GBK" w:hAnsi="方正楷体_GBK" w:eastAsia="方正楷体_GBK" w:cs="方正楷体_GBK"/>
              <w:szCs w:val="20"/>
            </w:rPr>
            <w:instrText xml:space="preserve"> HYPERLINK \l _Toc29169 </w:instrText>
          </w:r>
          <w:r>
            <w:rPr>
              <w:rFonts w:hint="eastAsia" w:ascii="方正楷体_GBK" w:hAnsi="方正楷体_GBK" w:eastAsia="方正楷体_GBK" w:cs="方正楷体_GBK"/>
              <w:szCs w:val="20"/>
            </w:rPr>
            <w:fldChar w:fldCharType="separate"/>
          </w:r>
          <w:r>
            <w:rPr>
              <w:rFonts w:hint="eastAsia" w:ascii="方正楷体_GBK" w:hAnsi="方正楷体_GBK" w:eastAsia="方正楷体_GBK" w:cs="方正楷体_GBK"/>
              <w:szCs w:val="44"/>
              <w:lang w:val="en-US" w:eastAsia="zh-CN" w:bidi="ar-SA"/>
            </w:rPr>
            <w:t xml:space="preserve">第六章 响应文件格式</w:t>
          </w:r>
          <w:r>
            <w:rPr>
              <w:rFonts w:hint="eastAsia" w:ascii="方正楷体_GBK" w:hAnsi="方正楷体_GBK" w:eastAsia="方正楷体_GBK" w:cs="方正楷体_GBK"/>
            </w:rPr>
            <w:tab/>
          </w:r>
          <w:r>
            <w:rPr>
              <w:rFonts w:hint="eastAsia" w:ascii="方正楷体_GBK" w:hAnsi="方正楷体_GBK" w:eastAsia="方正楷体_GBK" w:cs="方正楷体_GBK"/>
            </w:rPr>
            <w:fldChar w:fldCharType="begin"/>
          </w:r>
          <w:r>
            <w:rPr>
              <w:rFonts w:hint="eastAsia" w:ascii="方正楷体_GBK" w:hAnsi="方正楷体_GBK" w:eastAsia="方正楷体_GBK" w:cs="方正楷体_GBK"/>
            </w:rPr>
            <w:instrText xml:space="preserve"> PAGEREF _Toc29169 \h </w:instrText>
          </w:r>
          <w:r>
            <w:rPr>
              <w:rFonts w:hint="eastAsia" w:ascii="方正楷体_GBK" w:hAnsi="方正楷体_GBK" w:eastAsia="方正楷体_GBK" w:cs="方正楷体_GBK"/>
            </w:rPr>
            <w:fldChar w:fldCharType="separate"/>
          </w:r>
          <w:r>
            <w:rPr>
              <w:rFonts w:hint="eastAsia" w:ascii="方正楷体_GBK" w:hAnsi="方正楷体_GBK" w:eastAsia="方正楷体_GBK" w:cs="方正楷体_GBK"/>
            </w:rPr>
            <w:t xml:space="preserve">30</w:t>
          </w:r>
          <w:r>
            <w:rPr>
              <w:rFonts w:hint="eastAsia" w:ascii="方正楷体_GBK" w:hAnsi="方正楷体_GBK" w:eastAsia="方正楷体_GBK" w:cs="方正楷体_GBK"/>
            </w:rPr>
            <w:fldChar w:fldCharType="end"/>
          </w:r>
          <w:r>
            <w:rPr>
              <w:rFonts w:hint="eastAsia" w:ascii="方正楷体_GBK" w:hAnsi="方正楷体_GBK" w:eastAsia="方正楷体_GBK" w:cs="方正楷体_GBK"/>
              <w:szCs w:val="20"/>
            </w:rPr>
            <w:fldChar w:fldCharType="end"/>
          </w:r>
          <w:r/>
        </w:p>
        <w:p>
          <w:pPr>
            <w:jc w:val="both"/>
            <w:keepLines w:val="0"/>
            <w:keepNext w:val="0"/>
            <w:pageBreakBefore w:val="0"/>
            <w:spacing w:line="229" w:lineRule="auto"/>
            <w:widowControl w:val="off"/>
            <w:rPr>
              <w:rFonts w:ascii="Times New Roman" w:hAnsi="Times New Roman" w:eastAsia="仿宋" w:cs="仿宋"/>
              <w:color w:val="000000"/>
              <w:sz w:val="21"/>
              <w:szCs w:val="20"/>
              <w:lang w:val="en-US" w:eastAsia="en-US" w:bidi="ar-SA"/>
            </w:rPr>
          </w:pPr>
          <w:r>
            <w:rPr>
              <w:rFonts w:ascii="Times New Roman" w:hAnsi="Times New Roman" w:eastAsia="仿宋" w:cs="仿宋"/>
              <w:szCs w:val="20"/>
            </w:rPr>
            <w:fldChar w:fldCharType="end"/>
          </w:r>
          <w:r/>
        </w:p>
      </w:sdtContent>
    </w:sdt>
    <w:p>
      <w:pPr>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rPr>
          <w:lang w:val="en-US" w:eastAsia="en-US"/>
        </w:rPr>
      </w:pPr>
      <w:r>
        <w:rPr>
          <w:lang w:val="en-US" w:eastAsia="en-US"/>
        </w:rPr>
      </w:r>
      <w:r/>
    </w:p>
    <w:p>
      <w:pPr>
        <w:rPr>
          <w:lang w:val="en-US" w:eastAsia="en-US"/>
        </w:rPr>
      </w:pPr>
      <w:r>
        <w:rPr>
          <w:lang w:val="en-US" w:eastAsia="en-US"/>
        </w:rPr>
      </w:r>
      <w:r/>
    </w:p>
    <w:p>
      <w:pPr>
        <w:rPr>
          <w:lang w:val="en-US" w:eastAsia="en-US"/>
        </w:rPr>
      </w:pPr>
      <w:r>
        <w:rPr>
          <w:lang w:val="en-US" w:eastAsia="en-US"/>
        </w:rPr>
      </w:r>
      <w:r/>
    </w:p>
    <w:p>
      <w:pPr>
        <w:rPr>
          <w:lang w:val="en-US" w:eastAsia="en-US"/>
        </w:rPr>
      </w:pPr>
      <w:r>
        <w:rPr>
          <w:lang w:val="en-US" w:eastAsia="en-US"/>
        </w:rPr>
      </w:r>
      <w:r/>
    </w:p>
    <w:p>
      <w:pPr>
        <w:rPr>
          <w:lang w:val="en-US" w:eastAsia="en-US"/>
        </w:rPr>
      </w:pPr>
      <w:r>
        <w:rPr>
          <w:lang w:val="en-US" w:eastAsia="en-US"/>
        </w:rPr>
      </w:r>
      <w:r/>
    </w:p>
    <w:p>
      <w:pPr>
        <w:rPr>
          <w:lang w:val="en-US" w:eastAsia="en-US"/>
        </w:rPr>
      </w:pPr>
      <w:r>
        <w:rPr>
          <w:lang w:val="en-US" w:eastAsia="en-US"/>
        </w:rPr>
      </w:r>
      <w:r/>
    </w:p>
    <w:p>
      <w:pPr>
        <w:rPr>
          <w:lang w:val="en-US" w:eastAsia="en-US"/>
        </w:rPr>
      </w:pPr>
      <w:r>
        <w:rPr>
          <w:lang w:val="en-US" w:eastAsia="en-US"/>
        </w:rPr>
      </w:r>
      <w:r/>
    </w:p>
    <w:p>
      <w:pPr>
        <w:rPr>
          <w:lang w:val="en-US" w:eastAsia="en-US"/>
        </w:rPr>
      </w:pPr>
      <w:r>
        <w:rPr>
          <w:lang w:val="en-US" w:eastAsia="en-US"/>
        </w:rPr>
      </w:r>
      <w:r/>
    </w:p>
    <w:p>
      <w:pPr>
        <w:rPr>
          <w:lang w:val="en-US" w:eastAsia="en-US"/>
        </w:rPr>
      </w:pPr>
      <w:r>
        <w:rPr>
          <w:lang w:val="en-US" w:eastAsia="en-US"/>
        </w:rPr>
      </w:r>
      <w:r/>
    </w:p>
    <w:p>
      <w:pPr>
        <w:rPr>
          <w:lang w:val="en-US" w:eastAsia="en-US"/>
        </w:rPr>
      </w:pPr>
      <w:r>
        <w:rPr>
          <w:lang w:val="en-US" w:eastAsia="en-US"/>
        </w:rPr>
      </w:r>
      <w:r/>
    </w:p>
    <w:p>
      <w:pPr>
        <w:rPr>
          <w:lang w:val="en-US" w:eastAsia="en-US"/>
        </w:rPr>
      </w:pPr>
      <w:r>
        <w:rPr>
          <w:lang w:val="en-US" w:eastAsia="en-US"/>
        </w:rPr>
      </w:r>
      <w:r/>
    </w:p>
    <w:p>
      <w:pPr>
        <w:rPr>
          <w:lang w:val="en-US" w:eastAsia="en-US"/>
        </w:rPr>
      </w:pPr>
      <w:r>
        <w:rPr>
          <w:lang w:val="en-US" w:eastAsia="en-US"/>
        </w:rPr>
      </w:r>
      <w:r/>
    </w:p>
    <w:p>
      <w:pPr>
        <w:rPr>
          <w:lang w:val="en-US" w:eastAsia="en-US"/>
        </w:rPr>
      </w:pPr>
      <w:r>
        <w:rPr>
          <w:lang w:val="en-US" w:eastAsia="en-US"/>
        </w:rPr>
      </w:r>
      <w:r/>
    </w:p>
    <w:p>
      <w:pPr>
        <w:jc w:val="left"/>
        <w:tabs>
          <w:tab w:val="left" w:pos="4732" w:leader="none"/>
        </w:tabs>
        <w:rPr>
          <w:rFonts w:hint="eastAsia" w:eastAsia="宋体"/>
          <w:lang w:val="en-US" w:eastAsia="zh-CN"/>
        </w:rPr>
        <w:sectPr>
          <w:footerReference w:type="default" r:id="rId9"/>
          <w:footnotePr/>
          <w:endnotePr/>
          <w:type w:val="nextPage"/>
          <w:pgSz w:w="11906" w:h="16839" w:orient="portrait"/>
          <w:pgMar w:top="1431" w:right="1785" w:bottom="1152" w:left="1785" w:header="0" w:footer="987" w:gutter="0"/>
          <w:pgNumType w:start="1"/>
          <w:cols w:num="1" w:sep="0" w:space="720" w:equalWidth="1"/>
          <w:docGrid w:linePitch="360"/>
        </w:sectPr>
      </w:pPr>
      <w:r>
        <w:rPr>
          <w:rFonts w:hint="eastAsia" w:eastAsia="宋体"/>
          <w:lang w:val="en-US" w:eastAsia="zh-CN"/>
        </w:rPr>
        <w:tab/>
      </w:r>
      <w:r/>
    </w:p>
    <w:p>
      <w:pPr>
        <w:pStyle w:val="1069"/>
        <w:numPr>
          <w:ilvl w:val="0"/>
          <w:numId w:val="0"/>
        </w:numPr>
        <w:ind w:right="0"/>
        <w:jc w:val="center"/>
        <w:keepLines w:val="0"/>
        <w:keepNext w:val="0"/>
        <w:pageBreakBefore w:val="0"/>
        <w:spacing w:beforeAutospacing="0" w:afterAutospacing="0" w:line="480" w:lineRule="exact"/>
        <w:widowControl w:val="off"/>
        <w:rPr>
          <w:rFonts w:hint="eastAsia" w:ascii="Times New Roman" w:hAnsi="Times New Roman" w:eastAsia="方正大标宋简体" w:cs="Times New Roman"/>
          <w:sz w:val="32"/>
          <w:szCs w:val="32"/>
          <w:lang w:val="en-US" w:eastAsia="zh-CN" w:bidi="ar-SA"/>
        </w:rPr>
        <w:outlineLvl w:val="0"/>
      </w:pPr>
      <w:r/>
      <w:bookmarkStart w:id="2" w:name="_Toc21113"/>
      <w:r/>
      <w:bookmarkStart w:id="3" w:name="_Toc21289"/>
      <w:r>
        <w:rPr>
          <w:rFonts w:hint="eastAsia" w:ascii="Times New Roman" w:hAnsi="Times New Roman" w:eastAsia="方正大标宋简体" w:cs="Times New Roman"/>
          <w:sz w:val="32"/>
          <w:szCs w:val="32"/>
          <w:lang w:val="en-US" w:eastAsia="zh-CN" w:bidi="ar-SA"/>
        </w:rPr>
        <w:t xml:space="preserve">第一章 遴选邀请</w:t>
      </w:r>
      <w:bookmarkEnd w:id="2"/>
      <w:r/>
      <w:bookmarkEnd w:id="3"/>
      <w:r/>
      <w:r/>
    </w:p>
    <w:p>
      <w:pPr>
        <w:ind w:left="0" w:right="0" w:firstLine="564"/>
        <w:jc w:val="both"/>
        <w:keepLines w:val="0"/>
        <w:keepNext w:val="0"/>
        <w:pageBreakBefore w:val="0"/>
        <w:spacing w:beforeAutospacing="0" w:afterAutospacing="0" w:line="480" w:lineRule="exact"/>
        <w:widowControl w:val="off"/>
        <w:rPr>
          <w:rFonts w:hint="eastAsia" w:ascii="Times New Roman" w:hAnsi="Times New Roman" w:eastAsia="方正仿宋_GBK" w:cs="仿宋"/>
          <w:spacing w:val="1"/>
          <w:sz w:val="28"/>
          <w:szCs w:val="28"/>
        </w:rPr>
      </w:pPr>
      <w:r>
        <w:rPr>
          <w:rFonts w:hint="eastAsia" w:ascii="Times New Roman" w:hAnsi="Times New Roman" w:eastAsia="方正仿宋_GBK" w:cs="仿宋"/>
          <w:spacing w:val="1"/>
          <w:sz w:val="28"/>
          <w:szCs w:val="28"/>
        </w:rPr>
      </w:r>
      <w:r/>
    </w:p>
    <w:p>
      <w:pPr>
        <w:ind w:left="0" w:right="0" w:firstLine="564"/>
        <w:jc w:val="both"/>
        <w:keepLines w:val="0"/>
        <w:keepNext w:val="0"/>
        <w:pageBreakBefore w:val="0"/>
        <w:spacing w:beforeAutospacing="0" w:afterAutospacing="0" w:line="480" w:lineRule="exact"/>
        <w:widowControl w:val="off"/>
        <w:rPr>
          <w:rFonts w:ascii="Times New Roman" w:hAnsi="Times New Roman" w:eastAsia="方正仿宋_GBK" w:cs="仿宋"/>
          <w:sz w:val="28"/>
          <w:szCs w:val="28"/>
        </w:rPr>
      </w:pPr>
      <w:r>
        <w:rPr>
          <w:rFonts w:hint="eastAsia" w:ascii="Times New Roman" w:hAnsi="Times New Roman" w:eastAsia="方正仿宋_GBK" w:cs="仿宋"/>
          <w:spacing w:val="1"/>
          <w:sz w:val="28"/>
          <w:szCs w:val="28"/>
        </w:rPr>
        <w:t xml:space="preserve">为切实做好我区政策性农业保险工作，</w:t>
      </w:r>
      <w:r>
        <w:rPr>
          <w:rFonts w:ascii="Times New Roman" w:hAnsi="Times New Roman" w:eastAsia="方正仿宋_GBK" w:cs="仿宋"/>
          <w:spacing w:val="1"/>
          <w:sz w:val="28"/>
          <w:szCs w:val="28"/>
        </w:rPr>
        <w:t xml:space="preserve">根据《财政部</w:t>
      </w:r>
      <w:r>
        <w:rPr>
          <w:rFonts w:hint="eastAsia" w:ascii="Times New Roman" w:hAnsi="Times New Roman" w:eastAsia="方正仿宋_GBK" w:cs="仿宋"/>
          <w:spacing w:val="1"/>
          <w:sz w:val="28"/>
          <w:szCs w:val="28"/>
          <w:lang w:val="en-US" w:eastAsia="zh-CN"/>
        </w:rPr>
        <w:t xml:space="preserve"> </w:t>
      </w:r>
      <w:r>
        <w:rPr>
          <w:rFonts w:ascii="Times New Roman" w:hAnsi="Times New Roman" w:eastAsia="方正仿宋_GBK" w:cs="仿宋"/>
          <w:spacing w:val="1"/>
          <w:sz w:val="28"/>
          <w:szCs w:val="28"/>
        </w:rPr>
        <w:t xml:space="preserve">农业农村部关于加强政策性农业保险承保机</w:t>
      </w:r>
      <w:r>
        <w:rPr>
          <w:rFonts w:ascii="Times New Roman" w:hAnsi="Times New Roman" w:eastAsia="方正仿宋_GBK" w:cs="仿宋"/>
          <w:sz w:val="28"/>
          <w:szCs w:val="28"/>
        </w:rPr>
        <w:t xml:space="preserve">构遴</w:t>
      </w:r>
      <w:r>
        <w:rPr>
          <w:rFonts w:ascii="Times New Roman" w:hAnsi="Times New Roman" w:eastAsia="方正仿宋_GBK" w:cs="仿宋"/>
          <w:spacing w:val="2"/>
          <w:sz w:val="28"/>
          <w:szCs w:val="28"/>
        </w:rPr>
        <w:t xml:space="preserve">选管理工作的通知》（财金〔2020〕128</w:t>
      </w:r>
      <w:r>
        <w:rPr>
          <w:rFonts w:ascii="Times New Roman" w:hAnsi="Times New Roman" w:eastAsia="方正仿宋_GBK" w:cs="仿宋"/>
          <w:spacing w:val="-40"/>
          <w:sz w:val="28"/>
          <w:szCs w:val="28"/>
        </w:rPr>
        <w:t xml:space="preserve"> </w:t>
      </w:r>
      <w:r>
        <w:rPr>
          <w:rFonts w:ascii="Times New Roman" w:hAnsi="Times New Roman" w:eastAsia="方正仿宋_GBK" w:cs="仿宋"/>
          <w:spacing w:val="2"/>
          <w:sz w:val="28"/>
          <w:szCs w:val="28"/>
        </w:rPr>
        <w:t xml:space="preserve">号）、《江苏省财政厅 江</w:t>
      </w:r>
      <w:r>
        <w:rPr>
          <w:rFonts w:ascii="Times New Roman" w:hAnsi="Times New Roman" w:eastAsia="方正仿宋_GBK" w:cs="仿宋"/>
          <w:spacing w:val="-1"/>
          <w:sz w:val="28"/>
          <w:szCs w:val="28"/>
        </w:rPr>
        <w:t xml:space="preserve">苏省农业农村厅关于做好政策性农业保险承保机构遴选工作的通</w:t>
      </w:r>
      <w:r>
        <w:rPr>
          <w:rFonts w:ascii="Times New Roman" w:hAnsi="Times New Roman" w:eastAsia="方正仿宋_GBK" w:cs="仿宋"/>
          <w:spacing w:val="-2"/>
          <w:sz w:val="28"/>
          <w:szCs w:val="28"/>
        </w:rPr>
        <w:t xml:space="preserve">知》</w:t>
      </w:r>
      <w:r>
        <w:rPr>
          <w:rFonts w:ascii="Times New Roman" w:hAnsi="Times New Roman" w:eastAsia="方正仿宋_GBK" w:cs="仿宋"/>
          <w:spacing w:val="2"/>
          <w:sz w:val="28"/>
          <w:szCs w:val="28"/>
        </w:rPr>
        <w:t xml:space="preserve">（苏财金〔2021〕42</w:t>
      </w:r>
      <w:r>
        <w:rPr>
          <w:rFonts w:ascii="Times New Roman" w:hAnsi="Times New Roman" w:eastAsia="方正仿宋_GBK" w:cs="仿宋"/>
          <w:spacing w:val="-36"/>
          <w:sz w:val="28"/>
          <w:szCs w:val="28"/>
        </w:rPr>
        <w:t xml:space="preserve"> </w:t>
      </w:r>
      <w:r>
        <w:rPr>
          <w:rFonts w:ascii="Times New Roman" w:hAnsi="Times New Roman" w:eastAsia="方正仿宋_GBK" w:cs="仿宋"/>
          <w:spacing w:val="2"/>
          <w:sz w:val="28"/>
          <w:szCs w:val="28"/>
        </w:rPr>
        <w:t xml:space="preserve">号）</w:t>
      </w:r>
      <w:r>
        <w:rPr>
          <w:rFonts w:hint="eastAsia" w:ascii="Times New Roman" w:hAnsi="Times New Roman" w:eastAsia="方正仿宋_GBK" w:cs="仿宋"/>
          <w:spacing w:val="2"/>
          <w:sz w:val="28"/>
          <w:szCs w:val="28"/>
          <w:lang w:eastAsia="zh-CN"/>
        </w:rPr>
        <w:t xml:space="preserve">、</w:t>
      </w:r>
      <w:r>
        <w:rPr>
          <w:rFonts w:ascii="Times New Roman" w:hAnsi="Times New Roman" w:eastAsia="方正仿宋_GBK"/>
          <w:sz w:val="28"/>
          <w:szCs w:val="28"/>
        </w:rPr>
        <w:t xml:space="preserve">《南通市财政局、农业农村局关于转发&lt;关于做好政策性农业保险承保机构遴选工作的通知&gt;的通知》（通财金〔2021〕16号）</w:t>
      </w:r>
      <w:r>
        <w:rPr>
          <w:rFonts w:hint="eastAsia" w:ascii="Times New Roman" w:hAnsi="Times New Roman" w:eastAsia="方正仿宋_GBK"/>
          <w:sz w:val="28"/>
          <w:szCs w:val="28"/>
          <w:lang w:eastAsia="zh-CN"/>
        </w:rPr>
        <w:t xml:space="preserve">等</w:t>
      </w:r>
      <w:r>
        <w:rPr>
          <w:rFonts w:ascii="Times New Roman" w:hAnsi="Times New Roman" w:eastAsia="方正仿宋_GBK"/>
          <w:sz w:val="28"/>
          <w:szCs w:val="28"/>
        </w:rPr>
        <w:t xml:space="preserve">文件要求，政策性农业保险承保机构采用公开遴选方式确定。市财政局、农业农村局委托区财政局、农业农村局具体组织实施本行政区域内的政策性农业保险承保机构遴选工作。</w:t>
      </w:r>
      <w:r>
        <w:rPr>
          <w:rFonts w:hint="eastAsia" w:ascii="Times New Roman" w:hAnsi="Times New Roman" w:eastAsia="方正仿宋_GBK" w:cs="仿宋"/>
          <w:spacing w:val="2"/>
          <w:sz w:val="28"/>
          <w:szCs w:val="28"/>
        </w:rPr>
        <w:t xml:space="preserve">通州区财政局、农业农村局作为遴选人，对通州区2024-2027年度政策性农业保险承保机构开展公开遴选，邀请符合资格条件的政策性农业保险承保机构参加遴选。</w:t>
      </w:r>
      <w:r/>
    </w:p>
    <w:p>
      <w:pPr>
        <w:pStyle w:val="1069"/>
        <w:ind w:left="0" w:right="0" w:firstLine="552"/>
        <w:jc w:val="both"/>
        <w:keepLines w:val="0"/>
        <w:keepNext w:val="0"/>
        <w:pageBreakBefore w:val="0"/>
        <w:spacing w:beforeAutospacing="0" w:afterAutospacing="0" w:line="480" w:lineRule="exact"/>
        <w:widowControl w:val="off"/>
        <w:rPr>
          <w:rFonts w:hint="eastAsia" w:ascii="Times New Roman" w:hAnsi="Times New Roman" w:eastAsia="方正黑体_GBK"/>
          <w:sz w:val="28"/>
          <w:szCs w:val="28"/>
          <w:lang w:eastAsia="zh-CN"/>
        </w:rPr>
        <w:outlineLvl w:val="1"/>
      </w:pPr>
      <w:r/>
      <w:bookmarkStart w:id="4" w:name="_Toc21927"/>
      <w:r/>
      <w:bookmarkStart w:id="5" w:name="_Toc13088"/>
      <w:r>
        <w:rPr>
          <w:rFonts w:hint="eastAsia" w:ascii="Times New Roman" w:hAnsi="Times New Roman" w:eastAsia="方正黑体_GBK" w:cs="方正黑体_GBK"/>
          <w:spacing w:val="-2"/>
          <w:sz w:val="28"/>
          <w:szCs w:val="28"/>
        </w:rPr>
        <w:t xml:space="preserve">一、项目</w:t>
      </w:r>
      <w:r>
        <w:rPr>
          <w:rFonts w:hint="eastAsia" w:ascii="Times New Roman" w:hAnsi="Times New Roman" w:eastAsia="方正黑体_GBK" w:cs="方正黑体_GBK"/>
          <w:spacing w:val="-2"/>
          <w:sz w:val="28"/>
          <w:szCs w:val="28"/>
          <w:lang w:eastAsia="zh-CN"/>
        </w:rPr>
        <w:t xml:space="preserve">概况</w:t>
      </w:r>
      <w:bookmarkEnd w:id="4"/>
      <w:r/>
      <w:bookmarkEnd w:id="5"/>
      <w:r/>
      <w:r/>
    </w:p>
    <w:p>
      <w:pPr>
        <w:ind w:left="0" w:right="0" w:firstLine="564"/>
        <w:jc w:val="both"/>
        <w:keepLines w:val="0"/>
        <w:keepNext w:val="0"/>
        <w:pageBreakBefore w:val="0"/>
        <w:spacing w:beforeAutospacing="0" w:afterAutospacing="0" w:line="480" w:lineRule="exact"/>
        <w:widowControl w:val="off"/>
        <w:rPr>
          <w:rFonts w:hint="eastAsia" w:ascii="Times New Roman" w:hAnsi="Times New Roman" w:eastAsia="方正仿宋_GBK" w:cs="仿宋"/>
          <w:spacing w:val="1"/>
          <w:sz w:val="28"/>
          <w:szCs w:val="28"/>
          <w:u w:val="single"/>
          <w:lang w:val="en-US" w:eastAsia="zh-CN"/>
        </w:rPr>
      </w:pPr>
      <w:r>
        <w:rPr>
          <w:rFonts w:hint="eastAsia" w:ascii="Times New Roman" w:hAnsi="Times New Roman" w:eastAsia="方正仿宋_GBK" w:cs="仿宋"/>
          <w:spacing w:val="1"/>
          <w:sz w:val="28"/>
          <w:szCs w:val="28"/>
        </w:rPr>
        <w:t xml:space="preserve">（一）项目编号：JSZC-320612-NTJD-G2024-0018</w:t>
      </w:r>
      <w:r/>
    </w:p>
    <w:p>
      <w:pPr>
        <w:ind w:left="0" w:right="0" w:firstLine="564"/>
        <w:jc w:val="both"/>
        <w:keepLines w:val="0"/>
        <w:keepNext w:val="0"/>
        <w:pageBreakBefore w:val="0"/>
        <w:spacing w:beforeAutospacing="0" w:afterAutospacing="0" w:line="480" w:lineRule="exact"/>
        <w:widowControl w:val="off"/>
        <w:rPr>
          <w:rFonts w:hint="eastAsia" w:ascii="Times New Roman" w:hAnsi="Times New Roman" w:eastAsia="方正仿宋_GBK" w:cs="仿宋"/>
          <w:spacing w:val="1"/>
          <w:sz w:val="28"/>
          <w:szCs w:val="28"/>
          <w:lang w:eastAsia="zh-CN"/>
        </w:rPr>
      </w:pPr>
      <w:r>
        <w:rPr>
          <w:rFonts w:hint="eastAsia" w:ascii="Times New Roman" w:hAnsi="Times New Roman" w:eastAsia="方正仿宋_GBK" w:cs="仿宋"/>
          <w:spacing w:val="1"/>
          <w:sz w:val="28"/>
          <w:szCs w:val="28"/>
        </w:rPr>
        <w:t xml:space="preserve">（二）项目名称</w:t>
      </w:r>
      <w:r>
        <w:rPr>
          <w:rFonts w:hint="eastAsia" w:ascii="Times New Roman" w:hAnsi="Times New Roman" w:eastAsia="方正仿宋_GBK" w:cs="仿宋"/>
          <w:spacing w:val="1"/>
          <w:sz w:val="28"/>
          <w:szCs w:val="28"/>
          <w:lang w:eastAsia="zh-CN"/>
        </w:rPr>
        <w:t xml:space="preserve">：</w:t>
      </w:r>
      <w:r>
        <w:rPr>
          <w:rFonts w:hint="eastAsia" w:ascii="Times New Roman" w:hAnsi="Times New Roman" w:eastAsia="方正仿宋_GBK" w:cs="仿宋"/>
          <w:spacing w:val="1"/>
          <w:sz w:val="28"/>
          <w:szCs w:val="28"/>
        </w:rPr>
        <w:t xml:space="preserve">通州区2024年至2027 年政策性农业保险承保机构遴选项目</w:t>
      </w:r>
      <w:r>
        <w:rPr>
          <w:rFonts w:hint="eastAsia" w:ascii="Times New Roman" w:hAnsi="Times New Roman" w:eastAsia="方正仿宋_GBK" w:cs="仿宋"/>
          <w:spacing w:val="1"/>
          <w:sz w:val="28"/>
          <w:szCs w:val="28"/>
          <w:lang w:eastAsia="zh-CN"/>
        </w:rPr>
        <w:t xml:space="preserve">。</w:t>
      </w:r>
      <w:r/>
    </w:p>
    <w:p>
      <w:pPr>
        <w:ind w:left="0" w:right="0" w:firstLine="564"/>
        <w:jc w:val="both"/>
        <w:keepLines w:val="0"/>
        <w:keepNext w:val="0"/>
        <w:pageBreakBefore w:val="0"/>
        <w:spacing w:beforeAutospacing="0" w:afterAutospacing="0" w:line="480" w:lineRule="exact"/>
        <w:widowControl w:val="off"/>
        <w:rPr>
          <w:rFonts w:hint="eastAsia" w:ascii="Times New Roman" w:hAnsi="Times New Roman" w:eastAsia="方正仿宋_GBK" w:cs="仿宋"/>
          <w:spacing w:val="1"/>
          <w:sz w:val="28"/>
          <w:szCs w:val="28"/>
        </w:rPr>
      </w:pPr>
      <w:r>
        <w:rPr>
          <w:rFonts w:hint="eastAsia" w:ascii="Times New Roman" w:hAnsi="Times New Roman" w:eastAsia="方正仿宋_GBK" w:cs="仿宋"/>
          <w:spacing w:val="1"/>
          <w:sz w:val="28"/>
          <w:szCs w:val="28"/>
        </w:rPr>
        <w:t xml:space="preserve">（三）遴选需求</w:t>
      </w:r>
      <w:r>
        <w:rPr>
          <w:rFonts w:hint="eastAsia" w:ascii="Times New Roman" w:hAnsi="Times New Roman" w:eastAsia="方正仿宋_GBK" w:cs="仿宋"/>
          <w:spacing w:val="1"/>
          <w:sz w:val="28"/>
          <w:szCs w:val="28"/>
          <w:lang w:eastAsia="zh-CN"/>
        </w:rPr>
        <w:t xml:space="preserve">：</w:t>
      </w:r>
      <w:r>
        <w:rPr>
          <w:rFonts w:hint="eastAsia" w:ascii="Times New Roman" w:hAnsi="Times New Roman" w:eastAsia="方正仿宋_GBK" w:cs="仿宋"/>
          <w:spacing w:val="1"/>
          <w:sz w:val="28"/>
          <w:szCs w:val="28"/>
        </w:rPr>
        <w:t xml:space="preserve">遴选</w:t>
      </w:r>
      <w:r>
        <w:rPr>
          <w:rFonts w:hint="eastAsia" w:ascii="Times New Roman" w:hAnsi="Times New Roman" w:eastAsia="方正仿宋_GBK" w:cs="仿宋"/>
          <w:spacing w:val="1"/>
          <w:sz w:val="28"/>
          <w:szCs w:val="28"/>
          <w:lang w:val="en-US" w:eastAsia="zh-CN"/>
        </w:rPr>
        <w:t xml:space="preserve">5</w:t>
      </w:r>
      <w:r>
        <w:rPr>
          <w:rFonts w:hint="eastAsia" w:ascii="Times New Roman" w:hAnsi="Times New Roman" w:eastAsia="方正仿宋_GBK" w:cs="仿宋"/>
          <w:spacing w:val="1"/>
          <w:sz w:val="28"/>
          <w:szCs w:val="28"/>
        </w:rPr>
        <w:t xml:space="preserve">家</w:t>
      </w:r>
      <w:r>
        <w:rPr>
          <w:rFonts w:hint="eastAsia" w:ascii="Times New Roman" w:hAnsi="Times New Roman" w:eastAsia="方正仿宋_GBK" w:cs="仿宋"/>
          <w:spacing w:val="1"/>
          <w:sz w:val="28"/>
          <w:szCs w:val="28"/>
          <w:lang w:eastAsia="zh-CN"/>
        </w:rPr>
        <w:t xml:space="preserve">承保</w:t>
      </w:r>
      <w:r>
        <w:rPr>
          <w:rFonts w:hint="eastAsia" w:ascii="Times New Roman" w:hAnsi="Times New Roman" w:eastAsia="方正仿宋_GBK" w:cs="仿宋"/>
          <w:spacing w:val="1"/>
          <w:sz w:val="28"/>
          <w:szCs w:val="28"/>
        </w:rPr>
        <w:t xml:space="preserve">机构，以乡镇（街道）为单位分区域经办政策性农业保险，为</w:t>
      </w:r>
      <w:r>
        <w:rPr>
          <w:rFonts w:hint="eastAsia" w:ascii="Times New Roman" w:hAnsi="Times New Roman" w:eastAsia="方正仿宋_GBK" w:cs="仿宋"/>
          <w:spacing w:val="1"/>
          <w:sz w:val="28"/>
          <w:szCs w:val="28"/>
          <w:lang w:eastAsia="zh-CN"/>
        </w:rPr>
        <w:t xml:space="preserve">通州区</w:t>
      </w:r>
      <w:r>
        <w:rPr>
          <w:rFonts w:hint="eastAsia" w:ascii="Times New Roman" w:hAnsi="Times New Roman" w:eastAsia="方正仿宋_GBK" w:cs="仿宋"/>
          <w:spacing w:val="1"/>
          <w:sz w:val="28"/>
          <w:szCs w:val="28"/>
        </w:rPr>
        <w:t xml:space="preserve">从事农业生产的农民和农业生产经营组织等提供保险服务。详见遴选文件第</w:t>
      </w:r>
      <w:r>
        <w:rPr>
          <w:rFonts w:hint="eastAsia" w:ascii="Times New Roman" w:hAnsi="Times New Roman" w:eastAsia="方正仿宋_GBK" w:cs="仿宋"/>
          <w:spacing w:val="1"/>
          <w:sz w:val="28"/>
          <w:szCs w:val="28"/>
          <w:lang w:eastAsia="zh-CN"/>
        </w:rPr>
        <w:t xml:space="preserve">三</w:t>
      </w:r>
      <w:r>
        <w:rPr>
          <w:rFonts w:hint="eastAsia" w:ascii="Times New Roman" w:hAnsi="Times New Roman" w:eastAsia="方正仿宋_GBK" w:cs="仿宋"/>
          <w:spacing w:val="1"/>
          <w:sz w:val="28"/>
          <w:szCs w:val="28"/>
        </w:rPr>
        <w:t xml:space="preserve">章</w:t>
      </w:r>
      <w:r>
        <w:rPr>
          <w:rFonts w:hint="eastAsia" w:ascii="Times New Roman" w:hAnsi="Times New Roman" w:eastAsia="方正仿宋_GBK" w:cs="仿宋"/>
          <w:spacing w:val="1"/>
          <w:sz w:val="28"/>
          <w:szCs w:val="28"/>
          <w:lang w:eastAsia="zh-CN"/>
        </w:rPr>
        <w:t xml:space="preserve">遴选</w:t>
      </w:r>
      <w:r>
        <w:rPr>
          <w:rFonts w:hint="eastAsia" w:ascii="Times New Roman" w:hAnsi="Times New Roman" w:eastAsia="方正仿宋_GBK" w:cs="仿宋"/>
          <w:spacing w:val="1"/>
          <w:sz w:val="28"/>
          <w:szCs w:val="28"/>
        </w:rPr>
        <w:t xml:space="preserve">需求。</w:t>
      </w:r>
      <w:r/>
    </w:p>
    <w:p>
      <w:pPr>
        <w:ind w:left="0" w:right="0" w:firstLine="564"/>
        <w:jc w:val="both"/>
        <w:keepLines w:val="0"/>
        <w:keepNext w:val="0"/>
        <w:pageBreakBefore w:val="0"/>
        <w:spacing w:beforeAutospacing="0" w:afterAutospacing="0" w:line="480" w:lineRule="exact"/>
        <w:widowControl w:val="off"/>
        <w:rPr>
          <w:rFonts w:hint="eastAsia" w:ascii="Times New Roman" w:hAnsi="Times New Roman" w:eastAsia="方正仿宋_GBK" w:cs="仿宋"/>
          <w:spacing w:val="1"/>
          <w:sz w:val="28"/>
          <w:szCs w:val="28"/>
        </w:rPr>
      </w:pPr>
      <w:r>
        <w:rPr>
          <w:rFonts w:hint="eastAsia" w:ascii="Times New Roman" w:hAnsi="Times New Roman" w:eastAsia="方正仿宋_GBK" w:cs="仿宋"/>
          <w:spacing w:val="1"/>
          <w:sz w:val="28"/>
          <w:szCs w:val="28"/>
        </w:rPr>
        <w:t xml:space="preserve">（四）协议</w:t>
      </w:r>
      <w:r>
        <w:rPr>
          <w:rFonts w:hint="eastAsia" w:ascii="Times New Roman" w:hAnsi="Times New Roman" w:eastAsia="方正仿宋_GBK" w:cs="仿宋"/>
          <w:spacing w:val="1"/>
          <w:sz w:val="28"/>
          <w:szCs w:val="28"/>
          <w:lang w:eastAsia="zh-CN"/>
        </w:rPr>
        <w:t xml:space="preserve">期限：</w:t>
      </w:r>
      <w:r>
        <w:rPr>
          <w:rFonts w:hint="eastAsia" w:ascii="Times New Roman" w:hAnsi="Times New Roman" w:eastAsia="方正仿宋_GBK" w:cs="仿宋"/>
          <w:spacing w:val="1"/>
          <w:sz w:val="28"/>
          <w:szCs w:val="28"/>
          <w:lang w:val="en-US" w:eastAsia="zh-CN"/>
        </w:rPr>
        <w:t xml:space="preserve">2024年7月1日-2027年6月30日</w:t>
      </w:r>
      <w:r>
        <w:rPr>
          <w:rFonts w:hint="eastAsia" w:ascii="Times New Roman" w:hAnsi="Times New Roman" w:eastAsia="方正仿宋_GBK" w:cs="仿宋"/>
          <w:spacing w:val="1"/>
          <w:sz w:val="28"/>
          <w:szCs w:val="28"/>
        </w:rPr>
        <w:t xml:space="preserve">。</w:t>
      </w:r>
      <w:r/>
    </w:p>
    <w:p>
      <w:pPr>
        <w:ind w:left="0" w:right="0" w:firstLine="564"/>
        <w:jc w:val="both"/>
        <w:keepLines w:val="0"/>
        <w:keepNext w:val="0"/>
        <w:pageBreakBefore w:val="0"/>
        <w:spacing w:beforeAutospacing="0" w:afterAutospacing="0" w:line="480" w:lineRule="exact"/>
        <w:widowControl w:val="off"/>
        <w:rPr>
          <w:rFonts w:hint="eastAsia" w:ascii="Times New Roman" w:hAnsi="Times New Roman" w:eastAsia="方正仿宋_GBK" w:cs="仿宋"/>
          <w:spacing w:val="1"/>
          <w:sz w:val="28"/>
          <w:szCs w:val="28"/>
        </w:rPr>
      </w:pPr>
      <w:r>
        <w:rPr>
          <w:rFonts w:hint="eastAsia" w:ascii="Times New Roman" w:hAnsi="Times New Roman" w:eastAsia="方正仿宋_GBK" w:cs="仿宋"/>
          <w:spacing w:val="1"/>
          <w:sz w:val="28"/>
          <w:szCs w:val="28"/>
        </w:rPr>
        <w:t xml:space="preserve">（五）中选后应独立承保，不允许转包。</w:t>
      </w:r>
      <w:r/>
    </w:p>
    <w:p>
      <w:pPr>
        <w:pStyle w:val="1081"/>
        <w:spacing w:line="480" w:lineRule="exact"/>
        <w:rPr>
          <w:sz w:val="28"/>
          <w:szCs w:val="28"/>
        </w:rPr>
      </w:pPr>
      <w:r>
        <w:rPr>
          <w:rFonts w:hint="eastAsia" w:ascii="Times New Roman" w:hAnsi="Times New Roman" w:eastAsia="方正仿宋_GBK" w:cs="仿宋"/>
          <w:spacing w:val="1"/>
          <w:sz w:val="28"/>
          <w:szCs w:val="28"/>
          <w:lang w:eastAsia="zh-CN"/>
        </w:rPr>
        <w:t xml:space="preserve">（</w:t>
      </w:r>
      <w:r>
        <w:rPr>
          <w:rFonts w:hint="eastAsia" w:ascii="Times New Roman" w:hAnsi="Times New Roman" w:eastAsia="方正仿宋_GBK" w:cs="仿宋"/>
          <w:spacing w:val="1"/>
          <w:sz w:val="28"/>
          <w:szCs w:val="28"/>
          <w:lang w:val="en-US" w:eastAsia="zh-CN"/>
        </w:rPr>
        <w:t xml:space="preserve">六</w:t>
      </w:r>
      <w:r>
        <w:rPr>
          <w:rFonts w:hint="eastAsia" w:ascii="Times New Roman" w:hAnsi="Times New Roman" w:eastAsia="方正仿宋_GBK" w:cs="仿宋"/>
          <w:spacing w:val="1"/>
          <w:sz w:val="28"/>
          <w:szCs w:val="28"/>
          <w:lang w:eastAsia="zh-CN"/>
        </w:rPr>
        <w:t xml:space="preserve">）</w:t>
      </w:r>
      <w:r>
        <w:rPr>
          <w:rFonts w:hint="eastAsia" w:ascii="Times New Roman" w:hAnsi="Times New Roman" w:eastAsia="方正仿宋_GBK" w:cs="仿宋"/>
          <w:spacing w:val="1"/>
          <w:sz w:val="28"/>
          <w:szCs w:val="28"/>
          <w:lang w:val="en-US" w:eastAsia="zh-CN"/>
        </w:rPr>
        <w:t xml:space="preserve">项目预算：</w:t>
      </w:r>
      <w:r>
        <w:rPr>
          <w:rFonts w:hint="eastAsia" w:ascii="Times New Roman" w:hAnsi="Times New Roman" w:eastAsia="方正仿宋_GBK" w:cs="仿宋"/>
          <w:spacing w:val="1"/>
          <w:sz w:val="28"/>
          <w:szCs w:val="28"/>
        </w:rPr>
        <w:t xml:space="preserve">2024年预计保费规模约5385万元，其中各级财政补贴金额约4000万元，今后两年保费规模预计与2024年持平并略有增长，财政补贴金额合计约1.2亿元。</w:t>
      </w:r>
      <w:r/>
    </w:p>
    <w:p>
      <w:pPr>
        <w:ind w:right="0" w:firstLine="544"/>
        <w:jc w:val="both"/>
        <w:keepLines w:val="0"/>
        <w:keepNext w:val="0"/>
        <w:pageBreakBefore w:val="0"/>
        <w:spacing w:beforeAutospacing="0" w:afterAutospacing="0" w:line="480" w:lineRule="exact"/>
        <w:widowControl w:val="off"/>
        <w:rPr>
          <w:rFonts w:hint="eastAsia" w:ascii="Times New Roman" w:hAnsi="Times New Roman" w:eastAsia="方正仿宋_GBK" w:cs="仿宋"/>
          <w:color w:val="000000"/>
          <w:spacing w:val="-4"/>
          <w:sz w:val="28"/>
          <w:szCs w:val="28"/>
          <w:lang w:val="en-US" w:eastAsia="zh-CN" w:bidi="ar"/>
        </w:rPr>
      </w:pPr>
      <w:r>
        <w:rPr>
          <w:rFonts w:hint="eastAsia" w:ascii="Times New Roman" w:hAnsi="Times New Roman" w:eastAsia="方正仿宋_GBK" w:cs="仿宋"/>
          <w:color w:val="000000"/>
          <w:spacing w:val="-4"/>
          <w:sz w:val="28"/>
          <w:szCs w:val="28"/>
          <w:lang w:val="en-US" w:eastAsia="zh-CN" w:bidi="ar"/>
        </w:rPr>
        <w:t xml:space="preserve">（七）承保区域：本次遴选区域包括通州区14个乡镇（街道）。承保区域以乡镇（街道）为单位，每家保险机构可以承保 1 个或多个乡镇（街道）的政策性农业保险。按镇街划分为五个标的包，具体分包情况见下表：</w:t>
      </w:r>
      <w:r/>
    </w:p>
    <w:tbl>
      <w:tblPr>
        <w:tblStyle w:val="1066"/>
        <w:tblW w:w="4844" w:type="pct"/>
        <w:jc w:val="center"/>
        <w:tblLayout w:type="fixed"/>
        <w:tblCellMar>
          <w:left w:w="108" w:type="dxa"/>
          <w:top w:w="0" w:type="dxa"/>
          <w:right w:w="108" w:type="dxa"/>
          <w:bottom w:w="0" w:type="dxa"/>
        </w:tblCellMar>
        <w:tblLook w:val="04A0" w:firstRow="1" w:lastRow="0" w:firstColumn="1" w:lastColumn="0" w:noHBand="0" w:noVBand="1"/>
      </w:tblPr>
      <w:tblGrid>
        <w:gridCol w:w="804"/>
        <w:gridCol w:w="7976"/>
      </w:tblGrid>
      <w:tr>
        <w:trPr>
          <w:jc w:val="center"/>
          <w:trHeight w:val="461"/>
        </w:trPr>
        <w:tc>
          <w:tcPr>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ind w:right="0"/>
              <w:jc w:val="center"/>
              <w:keepLines w:val="0"/>
              <w:keepNext w:val="0"/>
              <w:pageBreakBefore w:val="0"/>
              <w:spacing w:beforeAutospacing="0" w:afterAutospacing="0" w:line="480" w:lineRule="exact"/>
              <w:widowControl w:val="off"/>
              <w:tabs>
                <w:tab w:val="left" w:pos="5325" w:leader="none"/>
              </w:tabs>
              <w:rPr>
                <w:rFonts w:hint="eastAsia" w:ascii="Times New Roman" w:hAnsi="Times New Roman" w:eastAsia="黑体" w:cs="黑体"/>
                <w:sz w:val="28"/>
                <w:szCs w:val="28"/>
                <w:lang w:eastAsia="zh-CN"/>
              </w:rPr>
            </w:pPr>
            <w:r>
              <w:rPr>
                <w:rFonts w:hint="eastAsia" w:ascii="Times New Roman" w:hAnsi="Times New Roman" w:eastAsia="黑体" w:cs="黑体"/>
                <w:sz w:val="28"/>
                <w:szCs w:val="28"/>
                <w:lang w:val="en-US" w:eastAsia="zh-CN"/>
              </w:rPr>
              <w:t xml:space="preserve">包号</w:t>
            </w:r>
            <w:r/>
          </w:p>
        </w:tc>
        <w:tc>
          <w:tcPr>
            <w:tcBorders>
              <w:top w:val="single" w:color="000000" w:sz="4" w:space="0"/>
              <w:bottom w:val="single" w:color="000000" w:sz="4" w:space="0"/>
              <w:right w:val="single" w:color="000000" w:sz="4" w:space="0"/>
            </w:tcBorders>
            <w:tcW w:w="7976" w:type="dxa"/>
            <w:vAlign w:val="center"/>
            <w:textDirection w:val="lrTb"/>
            <w:noWrap/>
          </w:tcPr>
          <w:p>
            <w:pPr>
              <w:ind w:right="0"/>
              <w:jc w:val="center"/>
              <w:keepLines w:val="0"/>
              <w:keepNext w:val="0"/>
              <w:pageBreakBefore w:val="0"/>
              <w:spacing w:beforeAutospacing="0" w:afterAutospacing="0" w:line="480" w:lineRule="exact"/>
              <w:widowControl w:val="off"/>
              <w:tabs>
                <w:tab w:val="left" w:pos="5325" w:leader="none"/>
              </w:tabs>
              <w:rPr>
                <w:rFonts w:hint="eastAsia" w:ascii="Times New Roman" w:hAnsi="Times New Roman" w:eastAsia="黑体" w:cs="黑体"/>
                <w:sz w:val="28"/>
                <w:szCs w:val="28"/>
              </w:rPr>
            </w:pPr>
            <w:r>
              <w:rPr>
                <w:rFonts w:hint="eastAsia" w:ascii="Times New Roman" w:hAnsi="Times New Roman" w:eastAsia="黑体" w:cs="黑体"/>
                <w:sz w:val="28"/>
                <w:szCs w:val="28"/>
              </w:rPr>
              <w:t xml:space="preserve">区镇（街道）</w:t>
            </w:r>
            <w:r/>
          </w:p>
        </w:tc>
      </w:tr>
      <w:tr>
        <w:trPr>
          <w:jc w:val="center"/>
          <w:trHeight w:val="785"/>
        </w:trPr>
        <w:tc>
          <w:tcPr>
            <w:tcBorders>
              <w:left w:val="single" w:color="000000" w:sz="4" w:space="0"/>
              <w:bottom w:val="single" w:color="000000" w:sz="4" w:space="0"/>
              <w:right w:val="single" w:color="000000" w:sz="4" w:space="0"/>
            </w:tcBorders>
            <w:tcW w:w="804" w:type="dxa"/>
            <w:vAlign w:val="center"/>
            <w:textDirection w:val="lrTb"/>
            <w:noWrap/>
          </w:tcPr>
          <w:p>
            <w:pPr>
              <w:ind w:right="0"/>
              <w:jc w:val="center"/>
              <w:keepLines w:val="0"/>
              <w:keepNext w:val="0"/>
              <w:pageBreakBefore w:val="0"/>
              <w:spacing w:beforeAutospacing="0" w:afterAutospacing="0" w:line="480" w:lineRule="exact"/>
              <w:widowControl w:val="off"/>
              <w:rPr>
                <w:rFonts w:hint="eastAsia" w:ascii="Times New Roman" w:hAnsi="Times New Roman" w:eastAsia="方正仿宋_GBK" w:cs="仿宋"/>
                <w:color w:val="000000"/>
                <w:spacing w:val="-4"/>
                <w:sz w:val="28"/>
                <w:szCs w:val="28"/>
                <w:lang w:val="en-US" w:eastAsia="zh-CN" w:bidi="ar"/>
              </w:rPr>
            </w:pPr>
            <w:r>
              <w:rPr>
                <w:rFonts w:hint="eastAsia" w:ascii="Times New Roman" w:hAnsi="Times New Roman" w:eastAsia="方正仿宋_GBK" w:cs="仿宋"/>
                <w:color w:val="000000"/>
                <w:spacing w:val="-4"/>
                <w:sz w:val="28"/>
                <w:szCs w:val="28"/>
                <w:lang w:val="en-US" w:eastAsia="zh-CN" w:bidi="ar"/>
              </w:rPr>
              <w:t xml:space="preserve">包</w:t>
            </w:r>
            <w:r>
              <w:rPr>
                <w:rFonts w:hint="default" w:ascii="Times New Roman" w:hAnsi="Times New Roman" w:eastAsia="方正仿宋_GBK" w:cs="仿宋"/>
                <w:color w:val="000000"/>
                <w:spacing w:val="-4"/>
                <w:sz w:val="28"/>
                <w:szCs w:val="28"/>
                <w:lang w:val="en-US" w:eastAsia="zh-CN" w:bidi="ar"/>
              </w:rPr>
              <w:t xml:space="preserve">1</w:t>
            </w:r>
            <w:r/>
          </w:p>
        </w:tc>
        <w:tc>
          <w:tcPr>
            <w:tcBorders>
              <w:bottom w:val="single" w:color="000000" w:sz="4" w:space="0"/>
              <w:right w:val="single" w:color="000000" w:sz="4" w:space="0"/>
            </w:tcBorders>
            <w:tcW w:w="7976" w:type="dxa"/>
            <w:vAlign w:val="center"/>
            <w:textDirection w:val="lrTb"/>
            <w:noWrap/>
          </w:tcPr>
          <w:p>
            <w:pPr>
              <w:ind w:right="0"/>
              <w:jc w:val="both"/>
              <w:keepLines w:val="0"/>
              <w:keepNext w:val="0"/>
              <w:pageBreakBefore w:val="0"/>
              <w:spacing w:beforeAutospacing="0" w:afterAutospacing="0" w:line="480" w:lineRule="exact"/>
              <w:widowControl w:val="off"/>
              <w:rPr>
                <w:rFonts w:hint="eastAsia" w:ascii="Times New Roman" w:hAnsi="Times New Roman" w:eastAsia="方正仿宋_GBK" w:cs="仿宋"/>
                <w:color w:val="000000"/>
                <w:spacing w:val="-4"/>
                <w:sz w:val="28"/>
                <w:szCs w:val="28"/>
                <w:lang w:val="en-US" w:eastAsia="zh-CN" w:bidi="ar"/>
              </w:rPr>
            </w:pPr>
            <w:r>
              <w:rPr>
                <w:rFonts w:hint="eastAsia" w:ascii="Times New Roman" w:hAnsi="Times New Roman" w:eastAsia="方正仿宋_GBK" w:cs="仿宋"/>
                <w:color w:val="000000"/>
                <w:spacing w:val="-4"/>
                <w:sz w:val="28"/>
                <w:szCs w:val="28"/>
                <w:lang w:val="en-US" w:eastAsia="zh-CN" w:bidi="ar"/>
              </w:rPr>
              <w:t xml:space="preserve">东社镇、十总镇、二甲镇、西亭镇、刘桥镇、石港镇、金新街道</w:t>
            </w:r>
            <w:r/>
          </w:p>
        </w:tc>
      </w:tr>
      <w:tr>
        <w:trPr>
          <w:jc w:val="center"/>
          <w:trHeight w:val="552"/>
        </w:trPr>
        <w:tc>
          <w:tcPr>
            <w:tcBorders>
              <w:left w:val="single" w:color="000000" w:sz="4" w:space="0"/>
              <w:bottom w:val="single" w:color="000000" w:sz="4" w:space="0"/>
              <w:right w:val="single" w:color="000000" w:sz="4" w:space="0"/>
            </w:tcBorders>
            <w:tcW w:w="804" w:type="dxa"/>
            <w:vAlign w:val="center"/>
            <w:textDirection w:val="lrTb"/>
            <w:noWrap/>
          </w:tcPr>
          <w:p>
            <w:pPr>
              <w:ind w:right="0"/>
              <w:jc w:val="center"/>
              <w:keepLines w:val="0"/>
              <w:keepNext w:val="0"/>
              <w:pageBreakBefore w:val="0"/>
              <w:spacing w:beforeAutospacing="0" w:afterAutospacing="0" w:line="480" w:lineRule="exact"/>
              <w:widowControl w:val="off"/>
              <w:rPr>
                <w:rFonts w:hint="eastAsia" w:ascii="Times New Roman" w:hAnsi="Times New Roman" w:eastAsia="方正仿宋_GBK" w:cs="仿宋"/>
                <w:color w:val="000000"/>
                <w:spacing w:val="-4"/>
                <w:sz w:val="28"/>
                <w:szCs w:val="28"/>
                <w:lang w:val="en-US" w:eastAsia="zh-CN" w:bidi="ar"/>
              </w:rPr>
            </w:pPr>
            <w:r>
              <w:rPr>
                <w:rFonts w:hint="eastAsia" w:ascii="Times New Roman" w:hAnsi="Times New Roman" w:eastAsia="方正仿宋_GBK" w:cs="仿宋"/>
                <w:color w:val="000000"/>
                <w:spacing w:val="-4"/>
                <w:sz w:val="28"/>
                <w:szCs w:val="28"/>
                <w:lang w:val="en-US" w:eastAsia="zh-CN" w:bidi="ar"/>
              </w:rPr>
              <w:t xml:space="preserve">包2</w:t>
            </w:r>
            <w:r/>
          </w:p>
        </w:tc>
        <w:tc>
          <w:tcPr>
            <w:tcBorders>
              <w:bottom w:val="single" w:color="000000" w:sz="4" w:space="0"/>
              <w:right w:val="single" w:color="000000" w:sz="4" w:space="0"/>
            </w:tcBorders>
            <w:tcW w:w="7976" w:type="dxa"/>
            <w:vAlign w:val="center"/>
            <w:textDirection w:val="lrTb"/>
            <w:noWrap/>
          </w:tcPr>
          <w:p>
            <w:pPr>
              <w:ind w:right="0"/>
              <w:jc w:val="both"/>
              <w:keepLines w:val="0"/>
              <w:keepNext w:val="0"/>
              <w:pageBreakBefore w:val="0"/>
              <w:spacing w:beforeAutospacing="0" w:afterAutospacing="0" w:line="480" w:lineRule="exact"/>
              <w:widowControl w:val="off"/>
              <w:rPr>
                <w:rFonts w:hint="default" w:ascii="Times New Roman" w:hAnsi="Times New Roman" w:eastAsia="方正仿宋_GBK" w:cs="仿宋"/>
                <w:color w:val="000000"/>
                <w:spacing w:val="-4"/>
                <w:sz w:val="28"/>
                <w:szCs w:val="28"/>
                <w:lang w:val="en-US" w:eastAsia="zh-CN" w:bidi="ar"/>
              </w:rPr>
            </w:pPr>
            <w:r>
              <w:rPr>
                <w:rFonts w:hint="eastAsia" w:ascii="Times New Roman" w:hAnsi="Times New Roman" w:eastAsia="方正仿宋_GBK" w:cs="仿宋"/>
                <w:color w:val="000000"/>
                <w:spacing w:val="-4"/>
                <w:sz w:val="28"/>
                <w:szCs w:val="28"/>
                <w:lang w:val="en-US" w:eastAsia="zh-CN" w:bidi="ar"/>
              </w:rPr>
              <w:t xml:space="preserve">兴东街道、平潮镇、先锋街道</w:t>
            </w:r>
            <w:r/>
          </w:p>
        </w:tc>
      </w:tr>
      <w:tr>
        <w:trPr>
          <w:jc w:val="center"/>
          <w:trHeight w:val="579"/>
        </w:trPr>
        <w:tc>
          <w:tcPr>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ind w:right="0"/>
              <w:jc w:val="center"/>
              <w:keepLines w:val="0"/>
              <w:keepNext w:val="0"/>
              <w:pageBreakBefore w:val="0"/>
              <w:spacing w:beforeAutospacing="0" w:afterAutospacing="0" w:line="480" w:lineRule="exact"/>
              <w:widowControl w:val="off"/>
              <w:rPr>
                <w:rFonts w:hint="eastAsia" w:ascii="Times New Roman" w:hAnsi="Times New Roman" w:eastAsia="方正仿宋_GBK" w:cs="仿宋"/>
                <w:color w:val="000000"/>
                <w:spacing w:val="-4"/>
                <w:sz w:val="28"/>
                <w:szCs w:val="28"/>
                <w:lang w:val="en-US" w:eastAsia="zh-CN" w:bidi="ar"/>
              </w:rPr>
            </w:pPr>
            <w:r>
              <w:rPr>
                <w:rFonts w:hint="eastAsia" w:ascii="Times New Roman" w:hAnsi="Times New Roman" w:eastAsia="方正仿宋_GBK" w:cs="仿宋"/>
                <w:color w:val="000000"/>
                <w:spacing w:val="-4"/>
                <w:sz w:val="28"/>
                <w:szCs w:val="28"/>
                <w:lang w:val="en-US" w:eastAsia="zh-CN" w:bidi="ar"/>
              </w:rPr>
              <w:t xml:space="preserve">包3</w:t>
            </w:r>
            <w:r/>
          </w:p>
        </w:tc>
        <w:tc>
          <w:tcPr>
            <w:tcBorders>
              <w:top w:val="single" w:color="000000" w:sz="4" w:space="0"/>
              <w:left w:val="single" w:color="000000" w:sz="4" w:space="0"/>
              <w:bottom w:val="single" w:color="000000" w:sz="4" w:space="0"/>
              <w:right w:val="single" w:color="000000" w:sz="4" w:space="0"/>
            </w:tcBorders>
            <w:tcW w:w="7976" w:type="dxa"/>
            <w:vAlign w:val="center"/>
            <w:textDirection w:val="lrTb"/>
            <w:noWrap/>
          </w:tcPr>
          <w:p>
            <w:pPr>
              <w:ind w:right="0"/>
              <w:jc w:val="both"/>
              <w:keepLines w:val="0"/>
              <w:keepNext w:val="0"/>
              <w:pageBreakBefore w:val="0"/>
              <w:spacing w:beforeAutospacing="0" w:afterAutospacing="0" w:line="480" w:lineRule="exact"/>
              <w:widowControl w:val="off"/>
              <w:rPr>
                <w:rFonts w:hint="default" w:ascii="Times New Roman" w:hAnsi="Times New Roman" w:eastAsia="方正仿宋_GBK" w:cs="仿宋"/>
                <w:color w:val="000000"/>
                <w:spacing w:val="-4"/>
                <w:sz w:val="28"/>
                <w:szCs w:val="28"/>
                <w:lang w:val="en-US" w:eastAsia="zh-CN" w:bidi="ar"/>
              </w:rPr>
            </w:pPr>
            <w:r>
              <w:rPr>
                <w:rFonts w:hint="eastAsia" w:ascii="Times New Roman" w:hAnsi="Times New Roman" w:eastAsia="方正仿宋_GBK" w:cs="仿宋"/>
                <w:color w:val="000000"/>
                <w:spacing w:val="-4"/>
                <w:sz w:val="28"/>
                <w:szCs w:val="28"/>
                <w:lang w:val="en-US" w:eastAsia="zh-CN" w:bidi="ar"/>
              </w:rPr>
              <w:t xml:space="preserve">金沙街道</w:t>
            </w:r>
            <w:r/>
          </w:p>
        </w:tc>
      </w:tr>
      <w:tr>
        <w:trPr>
          <w:jc w:val="center"/>
          <w:trHeight w:val="579"/>
        </w:trPr>
        <w:tc>
          <w:tcPr>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ind w:right="0"/>
              <w:jc w:val="center"/>
              <w:keepLines w:val="0"/>
              <w:keepNext w:val="0"/>
              <w:pageBreakBefore w:val="0"/>
              <w:spacing w:beforeAutospacing="0" w:afterAutospacing="0" w:line="480" w:lineRule="exact"/>
              <w:widowControl w:val="off"/>
              <w:rPr>
                <w:rFonts w:hint="eastAsia" w:ascii="Times New Roman" w:hAnsi="Times New Roman" w:eastAsia="方正仿宋_GBK" w:cs="仿宋"/>
                <w:color w:val="000000"/>
                <w:spacing w:val="-4"/>
                <w:sz w:val="28"/>
                <w:szCs w:val="28"/>
                <w:lang w:val="en-US" w:eastAsia="zh-CN" w:bidi="ar"/>
              </w:rPr>
            </w:pPr>
            <w:r>
              <w:rPr>
                <w:rFonts w:hint="eastAsia" w:ascii="Times New Roman" w:hAnsi="Times New Roman" w:eastAsia="方正仿宋_GBK" w:cs="仿宋"/>
                <w:color w:val="000000"/>
                <w:spacing w:val="-4"/>
                <w:sz w:val="28"/>
                <w:szCs w:val="28"/>
                <w:lang w:val="en-US" w:eastAsia="zh-CN" w:bidi="ar"/>
              </w:rPr>
              <w:t xml:space="preserve">包4</w:t>
            </w:r>
            <w:r/>
          </w:p>
        </w:tc>
        <w:tc>
          <w:tcPr>
            <w:tcBorders>
              <w:top w:val="single" w:color="000000" w:sz="4" w:space="0"/>
              <w:left w:val="single" w:color="000000" w:sz="4" w:space="0"/>
              <w:bottom w:val="single" w:color="000000" w:sz="4" w:space="0"/>
              <w:right w:val="single" w:color="000000" w:sz="4" w:space="0"/>
            </w:tcBorders>
            <w:tcW w:w="7976" w:type="dxa"/>
            <w:vAlign w:val="center"/>
            <w:textDirection w:val="lrTb"/>
            <w:noWrap/>
          </w:tcPr>
          <w:p>
            <w:pPr>
              <w:ind w:right="0"/>
              <w:jc w:val="both"/>
              <w:keepLines w:val="0"/>
              <w:keepNext w:val="0"/>
              <w:pageBreakBefore w:val="0"/>
              <w:spacing w:beforeAutospacing="0" w:afterAutospacing="0" w:line="480" w:lineRule="exact"/>
              <w:widowControl w:val="off"/>
              <w:rPr>
                <w:rFonts w:hint="eastAsia" w:ascii="Times New Roman" w:hAnsi="Times New Roman" w:eastAsia="方正仿宋_GBK" w:cs="仿宋"/>
                <w:color w:val="000000"/>
                <w:spacing w:val="-4"/>
                <w:sz w:val="28"/>
                <w:szCs w:val="28"/>
                <w:lang w:val="en-US" w:eastAsia="zh-CN" w:bidi="ar"/>
              </w:rPr>
            </w:pPr>
            <w:r>
              <w:rPr>
                <w:rFonts w:hint="eastAsia" w:ascii="Times New Roman" w:hAnsi="Times New Roman" w:eastAsia="方正仿宋_GBK" w:cs="仿宋"/>
                <w:color w:val="000000"/>
                <w:spacing w:val="-4"/>
                <w:sz w:val="28"/>
                <w:szCs w:val="28"/>
                <w:lang w:val="en-US" w:eastAsia="zh-CN" w:bidi="ar"/>
              </w:rPr>
              <w:t xml:space="preserve">川姜镇、五接镇</w:t>
            </w:r>
            <w:r/>
          </w:p>
        </w:tc>
      </w:tr>
      <w:tr>
        <w:trPr>
          <w:jc w:val="center"/>
          <w:trHeight w:val="634"/>
        </w:trPr>
        <w:tc>
          <w:tcPr>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ind w:right="0"/>
              <w:jc w:val="center"/>
              <w:keepLines w:val="0"/>
              <w:keepNext w:val="0"/>
              <w:pageBreakBefore w:val="0"/>
              <w:spacing w:beforeAutospacing="0" w:afterAutospacing="0" w:line="480" w:lineRule="exact"/>
              <w:widowControl w:val="off"/>
              <w:rPr>
                <w:rFonts w:hint="eastAsia" w:ascii="Times New Roman" w:hAnsi="Times New Roman" w:eastAsia="方正仿宋_GBK" w:cs="仿宋"/>
                <w:color w:val="000000"/>
                <w:spacing w:val="-4"/>
                <w:sz w:val="28"/>
                <w:szCs w:val="28"/>
                <w:lang w:val="en-US" w:eastAsia="zh-CN" w:bidi="ar"/>
              </w:rPr>
            </w:pPr>
            <w:r>
              <w:rPr>
                <w:rFonts w:hint="eastAsia" w:ascii="Times New Roman" w:hAnsi="Times New Roman" w:eastAsia="方正仿宋_GBK" w:cs="仿宋"/>
                <w:color w:val="000000"/>
                <w:spacing w:val="-4"/>
                <w:sz w:val="28"/>
                <w:szCs w:val="28"/>
                <w:lang w:val="en-US" w:eastAsia="zh-CN" w:bidi="ar"/>
              </w:rPr>
              <w:t xml:space="preserve">包5</w:t>
            </w:r>
            <w:r/>
          </w:p>
        </w:tc>
        <w:tc>
          <w:tcPr>
            <w:tcBorders>
              <w:top w:val="single" w:color="000000" w:sz="4" w:space="0"/>
              <w:left w:val="single" w:color="000000" w:sz="4" w:space="0"/>
              <w:bottom w:val="single" w:color="000000" w:sz="4" w:space="0"/>
              <w:right w:val="single" w:color="000000" w:sz="4" w:space="0"/>
            </w:tcBorders>
            <w:tcW w:w="7976" w:type="dxa"/>
            <w:vAlign w:val="center"/>
            <w:textDirection w:val="lrTb"/>
            <w:noWrap/>
          </w:tcPr>
          <w:p>
            <w:pPr>
              <w:ind w:right="0"/>
              <w:jc w:val="both"/>
              <w:keepLines w:val="0"/>
              <w:keepNext w:val="0"/>
              <w:pageBreakBefore w:val="0"/>
              <w:spacing w:beforeAutospacing="0" w:afterAutospacing="0" w:line="480" w:lineRule="exact"/>
              <w:widowControl w:val="off"/>
              <w:rPr>
                <w:rFonts w:hint="default" w:ascii="Times New Roman" w:hAnsi="Times New Roman" w:eastAsia="方正仿宋_GBK" w:cs="仿宋"/>
                <w:color w:val="000000"/>
                <w:spacing w:val="-4"/>
                <w:sz w:val="28"/>
                <w:szCs w:val="28"/>
                <w:lang w:val="en-US" w:eastAsia="zh-CN" w:bidi="ar"/>
              </w:rPr>
            </w:pPr>
            <w:r>
              <w:rPr>
                <w:rFonts w:hint="eastAsia" w:ascii="Times New Roman" w:hAnsi="Times New Roman" w:eastAsia="方正仿宋_GBK" w:cs="仿宋"/>
                <w:color w:val="000000"/>
                <w:spacing w:val="-4"/>
                <w:sz w:val="28"/>
                <w:szCs w:val="28"/>
                <w:lang w:val="en-US" w:eastAsia="zh-CN" w:bidi="ar"/>
              </w:rPr>
              <w:t xml:space="preserve">兴仁镇</w:t>
            </w:r>
            <w:r/>
          </w:p>
        </w:tc>
      </w:tr>
    </w:tbl>
    <w:p>
      <w:pPr>
        <w:spacing w:line="300" w:lineRule="exact"/>
        <w:rPr>
          <w:rFonts w:ascii="Times New Roman" w:hAnsi="Times New Roman" w:eastAsia="方正仿宋_GBK"/>
          <w:sz w:val="24"/>
          <w:szCs w:val="24"/>
        </w:rPr>
      </w:pPr>
      <w:r>
        <w:rPr>
          <w:rFonts w:ascii="Times New Roman" w:hAnsi="Times New Roman" w:eastAsia="方正仿宋_GBK"/>
          <w:sz w:val="24"/>
          <w:szCs w:val="24"/>
        </w:rPr>
        <w:t xml:space="preserve">注：</w:t>
      </w:r>
      <w:r>
        <w:rPr>
          <w:rFonts w:hint="eastAsia" w:ascii="Times New Roman" w:hAnsi="Times New Roman" w:eastAsia="方正仿宋_GBK"/>
          <w:sz w:val="24"/>
          <w:szCs w:val="24"/>
          <w:lang w:val="en-US" w:eastAsia="zh-CN"/>
        </w:rPr>
        <w:t xml:space="preserve">1.根据</w:t>
      </w:r>
      <w:r>
        <w:rPr>
          <w:rFonts w:hint="eastAsia" w:ascii="Times New Roman" w:hAnsi="Times New Roman" w:eastAsia="方正仿宋_GBK"/>
          <w:sz w:val="24"/>
          <w:szCs w:val="24"/>
        </w:rPr>
        <w:t xml:space="preserve">苏农险〔2021〕8号文件精神，稻麦品质保险于2022年6</w:t>
      </w:r>
      <w:r>
        <w:rPr>
          <w:rFonts w:hint="eastAsia" w:ascii="Times New Roman" w:hAnsi="Times New Roman" w:eastAsia="方正仿宋_GBK"/>
          <w:sz w:val="24"/>
          <w:szCs w:val="24"/>
          <w:lang w:eastAsia="zh-CN"/>
        </w:rPr>
        <w:t xml:space="preserve">月</w:t>
      </w:r>
      <w:r>
        <w:rPr>
          <w:rFonts w:hint="eastAsia" w:ascii="Times New Roman" w:hAnsi="Times New Roman" w:eastAsia="方正仿宋_GBK"/>
          <w:sz w:val="24"/>
          <w:szCs w:val="24"/>
        </w:rPr>
        <w:t xml:space="preserve">被确认为创新产品，</w:t>
      </w:r>
      <w:r>
        <w:rPr>
          <w:rFonts w:hint="eastAsia" w:ascii="Times New Roman" w:hAnsi="Times New Roman" w:eastAsia="方正仿宋_GBK"/>
          <w:sz w:val="24"/>
          <w:szCs w:val="24"/>
          <w:lang w:eastAsia="zh-CN"/>
        </w:rPr>
        <w:t xml:space="preserve">享有三年首创保护期，</w:t>
      </w:r>
      <w:r>
        <w:rPr>
          <w:rFonts w:ascii="Times New Roman" w:hAnsi="Times New Roman" w:eastAsia="方正仿宋_GBK"/>
          <w:sz w:val="24"/>
          <w:szCs w:val="24"/>
        </w:rPr>
        <w:t xml:space="preserve">未列入</w:t>
      </w:r>
      <w:r>
        <w:rPr>
          <w:rFonts w:hint="eastAsia" w:ascii="Times New Roman" w:hAnsi="Times New Roman" w:eastAsia="方正仿宋_GBK"/>
          <w:sz w:val="24"/>
          <w:szCs w:val="24"/>
          <w:lang w:eastAsia="zh-CN"/>
        </w:rPr>
        <w:t xml:space="preserve">本次遴选</w:t>
      </w:r>
      <w:r>
        <w:rPr>
          <w:rFonts w:ascii="Times New Roman" w:hAnsi="Times New Roman" w:eastAsia="方正仿宋_GBK"/>
          <w:sz w:val="24"/>
          <w:szCs w:val="24"/>
        </w:rPr>
        <w:t xml:space="preserve">。</w:t>
      </w:r>
      <w:r/>
    </w:p>
    <w:p>
      <w:pPr>
        <w:spacing w:line="300" w:lineRule="exact"/>
        <w:rPr>
          <w:rFonts w:hint="eastAsia" w:ascii="Times New Roman" w:hAnsi="Times New Roman" w:eastAsia="方正仿宋_GBK"/>
          <w:sz w:val="24"/>
          <w:szCs w:val="24"/>
          <w:lang w:val="en-US" w:eastAsia="zh-CN"/>
        </w:rPr>
      </w:pPr>
      <w:r>
        <w:rPr>
          <w:rFonts w:hint="eastAsia" w:ascii="Times New Roman" w:hAnsi="Times New Roman" w:eastAsia="方正仿宋_GBK"/>
          <w:sz w:val="24"/>
          <w:szCs w:val="24"/>
          <w:lang w:val="en-US" w:eastAsia="zh-CN"/>
        </w:rPr>
        <w:t xml:space="preserve">        2.根据财金〔2020〕128号文件精神，承保区域应以乡镇（街道）为单位，本轮遴选农机保险根据2023年承保情况按镇街进行测算。</w:t>
      </w:r>
      <w:r/>
    </w:p>
    <w:p>
      <w:pPr>
        <w:pStyle w:val="1069"/>
        <w:ind w:left="0" w:right="0" w:firstLine="552"/>
        <w:jc w:val="both"/>
        <w:keepLines w:val="0"/>
        <w:keepNext w:val="0"/>
        <w:pageBreakBefore w:val="0"/>
        <w:spacing w:beforeAutospacing="0" w:afterAutospacing="0" w:line="480" w:lineRule="exact"/>
        <w:widowControl w:val="off"/>
        <w:rPr>
          <w:rFonts w:ascii="Times New Roman" w:hAnsi="Times New Roman"/>
          <w:sz w:val="28"/>
          <w:szCs w:val="28"/>
        </w:rPr>
        <w:outlineLvl w:val="1"/>
      </w:pPr>
      <w:r/>
      <w:bookmarkStart w:id="6" w:name="_Toc23186"/>
      <w:r/>
      <w:bookmarkStart w:id="7" w:name="_Toc28365"/>
      <w:r>
        <w:rPr>
          <w:rFonts w:hint="eastAsia" w:ascii="Times New Roman" w:hAnsi="Times New Roman" w:eastAsia="方正黑体_GBK" w:cs="方正黑体_GBK"/>
          <w:spacing w:val="-2"/>
          <w:sz w:val="28"/>
          <w:szCs w:val="28"/>
        </w:rPr>
        <w:t xml:space="preserve">二、</w:t>
      </w:r>
      <w:r>
        <w:rPr>
          <w:rFonts w:hint="eastAsia" w:ascii="Times New Roman" w:hAnsi="Times New Roman" w:eastAsia="方正黑体_GBK" w:cs="方正黑体_GBK"/>
          <w:spacing w:val="-2"/>
          <w:sz w:val="28"/>
          <w:szCs w:val="28"/>
          <w:lang w:eastAsia="zh-CN"/>
        </w:rPr>
        <w:t xml:space="preserve">参选人</w:t>
      </w:r>
      <w:r>
        <w:rPr>
          <w:rFonts w:hint="eastAsia" w:ascii="Times New Roman" w:hAnsi="Times New Roman" w:eastAsia="方正黑体_GBK" w:cs="方正黑体_GBK"/>
          <w:spacing w:val="-2"/>
          <w:sz w:val="28"/>
          <w:szCs w:val="28"/>
        </w:rPr>
        <w:t xml:space="preserve">的资格要求</w:t>
      </w:r>
      <w:bookmarkEnd w:id="6"/>
      <w:r/>
      <w:bookmarkEnd w:id="7"/>
      <w:r/>
      <w:r/>
    </w:p>
    <w:p>
      <w:pPr>
        <w:ind w:left="0" w:right="0" w:firstLine="564"/>
        <w:jc w:val="both"/>
        <w:keepLines w:val="0"/>
        <w:keepNext w:val="0"/>
        <w:pageBreakBefore w:val="0"/>
        <w:spacing w:beforeAutospacing="0" w:afterAutospacing="0" w:line="480" w:lineRule="exact"/>
        <w:widowControl w:val="off"/>
        <w:rPr>
          <w:rFonts w:hint="eastAsia" w:ascii="Times New Roman" w:hAnsi="Times New Roman" w:eastAsia="方正仿宋_GBK" w:cs="仿宋"/>
          <w:spacing w:val="1"/>
          <w:sz w:val="28"/>
          <w:szCs w:val="28"/>
          <w:lang w:eastAsia="zh-CN"/>
        </w:rPr>
        <w:outlineLvl w:val="2"/>
      </w:pPr>
      <w:r/>
      <w:bookmarkStart w:id="8" w:name="_Toc1466"/>
      <w:r/>
      <w:bookmarkStart w:id="9" w:name="_Toc3435"/>
      <w:r>
        <w:rPr>
          <w:rFonts w:hint="eastAsia" w:ascii="Times New Roman" w:hAnsi="Times New Roman" w:eastAsia="方正仿宋_GBK" w:cs="仿宋"/>
          <w:spacing w:val="1"/>
          <w:sz w:val="28"/>
          <w:szCs w:val="28"/>
          <w:lang w:eastAsia="zh-CN"/>
        </w:rPr>
        <w:t xml:space="preserve">（一）</w:t>
      </w:r>
      <w:bookmarkEnd w:id="8"/>
      <w:r/>
      <w:bookmarkEnd w:id="9"/>
      <w:r/>
      <w:bookmarkStart w:id="10" w:name="_Toc15300"/>
      <w:r>
        <w:rPr>
          <w:rFonts w:hint="eastAsia" w:ascii="Times New Roman" w:hAnsi="Times New Roman" w:eastAsia="方正仿宋_GBK" w:cs="仿宋"/>
          <w:spacing w:val="1"/>
          <w:sz w:val="28"/>
          <w:szCs w:val="28"/>
          <w:lang w:eastAsia="zh-CN"/>
        </w:rPr>
        <w:t xml:space="preserve">满足以下规定条件：</w:t>
      </w:r>
      <w:r/>
    </w:p>
    <w:p>
      <w:pPr>
        <w:pStyle w:val="1081"/>
        <w:keepLines w:val="0"/>
        <w:keepNext w:val="0"/>
        <w:pageBreakBefore w:val="0"/>
        <w:spacing w:line="480" w:lineRule="exact"/>
        <w:widowControl w:val="off"/>
        <w:rPr>
          <w:rFonts w:hint="eastAsia" w:ascii="Times New Roman" w:hAnsi="Times New Roman" w:eastAsia="方正仿宋_GBK" w:cs="仿宋"/>
          <w:color w:val="000000"/>
          <w:spacing w:val="1"/>
          <w:sz w:val="28"/>
          <w:szCs w:val="28"/>
          <w:lang w:val="en-US" w:eastAsia="zh-CN" w:bidi="ar-SA"/>
        </w:rPr>
      </w:pPr>
      <w:r>
        <w:rPr>
          <w:rFonts w:hint="eastAsia" w:ascii="Times New Roman" w:hAnsi="Times New Roman" w:eastAsia="方正仿宋_GBK" w:cs="仿宋"/>
          <w:color w:val="000000"/>
          <w:spacing w:val="1"/>
          <w:sz w:val="28"/>
          <w:szCs w:val="28"/>
          <w:lang w:val="en-US" w:eastAsia="zh-CN" w:bidi="ar-SA"/>
        </w:rPr>
        <w:t xml:space="preserve">（1）具有良好的商业信誉和健全的财务会计制度；</w:t>
      </w:r>
      <w:r/>
    </w:p>
    <w:p>
      <w:pPr>
        <w:pStyle w:val="1081"/>
        <w:keepLines w:val="0"/>
        <w:keepNext w:val="0"/>
        <w:pageBreakBefore w:val="0"/>
        <w:spacing w:line="480" w:lineRule="exact"/>
        <w:widowControl w:val="off"/>
        <w:rPr>
          <w:rFonts w:hint="eastAsia" w:ascii="Times New Roman" w:hAnsi="Times New Roman" w:eastAsia="方正仿宋_GBK" w:cs="仿宋"/>
          <w:color w:val="000000"/>
          <w:spacing w:val="1"/>
          <w:sz w:val="28"/>
          <w:szCs w:val="28"/>
          <w:lang w:val="en-US" w:eastAsia="zh-CN" w:bidi="ar-SA"/>
        </w:rPr>
      </w:pPr>
      <w:r>
        <w:rPr>
          <w:rFonts w:hint="eastAsia" w:ascii="Times New Roman" w:hAnsi="Times New Roman" w:eastAsia="方正仿宋_GBK" w:cs="仿宋"/>
          <w:color w:val="000000"/>
          <w:spacing w:val="1"/>
          <w:sz w:val="28"/>
          <w:szCs w:val="28"/>
          <w:lang w:val="en-US" w:eastAsia="zh-CN" w:bidi="ar-SA"/>
        </w:rPr>
        <w:t xml:space="preserve">（2）具有履行合同所必需的设备和专业技术能力；</w:t>
      </w:r>
      <w:r/>
    </w:p>
    <w:p>
      <w:pPr>
        <w:pStyle w:val="1081"/>
        <w:keepLines w:val="0"/>
        <w:keepNext w:val="0"/>
        <w:pageBreakBefore w:val="0"/>
        <w:spacing w:line="480" w:lineRule="exact"/>
        <w:widowControl w:val="off"/>
        <w:rPr>
          <w:rFonts w:hint="eastAsia" w:ascii="Times New Roman" w:hAnsi="Times New Roman" w:eastAsia="方正仿宋_GBK" w:cs="仿宋"/>
          <w:color w:val="000000"/>
          <w:spacing w:val="1"/>
          <w:sz w:val="28"/>
          <w:szCs w:val="28"/>
          <w:lang w:val="en-US" w:eastAsia="zh-CN" w:bidi="ar-SA"/>
        </w:rPr>
      </w:pPr>
      <w:r>
        <w:rPr>
          <w:rFonts w:hint="eastAsia" w:ascii="Times New Roman" w:hAnsi="Times New Roman" w:eastAsia="方正仿宋_GBK" w:cs="仿宋"/>
          <w:color w:val="000000"/>
          <w:spacing w:val="1"/>
          <w:sz w:val="28"/>
          <w:szCs w:val="28"/>
          <w:lang w:val="en-US" w:eastAsia="zh-CN" w:bidi="ar-SA"/>
        </w:rPr>
        <w:t xml:space="preserve">（3）有依法缴纳税收和社会保障资金的良好记录；</w:t>
      </w:r>
      <w:r/>
    </w:p>
    <w:p>
      <w:pPr>
        <w:pStyle w:val="1081"/>
        <w:keepLines w:val="0"/>
        <w:keepNext w:val="0"/>
        <w:pageBreakBefore w:val="0"/>
        <w:spacing w:line="480" w:lineRule="exact"/>
        <w:widowControl w:val="off"/>
        <w:rPr>
          <w:rFonts w:hint="eastAsia" w:ascii="Times New Roman" w:hAnsi="Times New Roman" w:eastAsia="方正仿宋_GBK" w:cs="仿宋"/>
          <w:color w:val="000000"/>
          <w:spacing w:val="1"/>
          <w:sz w:val="28"/>
          <w:szCs w:val="28"/>
          <w:lang w:val="en-US" w:eastAsia="zh-CN" w:bidi="ar-SA"/>
        </w:rPr>
      </w:pPr>
      <w:r>
        <w:rPr>
          <w:rFonts w:hint="eastAsia" w:ascii="Times New Roman" w:hAnsi="Times New Roman" w:eastAsia="方正仿宋_GBK" w:cs="仿宋"/>
          <w:color w:val="000000"/>
          <w:spacing w:val="1"/>
          <w:sz w:val="28"/>
          <w:szCs w:val="28"/>
          <w:lang w:val="en-US" w:eastAsia="zh-CN" w:bidi="ar-SA"/>
        </w:rPr>
        <w:t xml:space="preserve">（4）参加遴选前三年内，在经营活动中没有重大违法记录；</w:t>
      </w:r>
      <w:r/>
    </w:p>
    <w:p>
      <w:pPr>
        <w:pStyle w:val="1081"/>
        <w:keepLines w:val="0"/>
        <w:keepNext w:val="0"/>
        <w:pageBreakBefore w:val="0"/>
        <w:spacing w:line="480" w:lineRule="exact"/>
        <w:widowControl w:val="off"/>
        <w:rPr>
          <w:rFonts w:hint="eastAsia" w:ascii="Times New Roman" w:hAnsi="Times New Roman" w:eastAsia="方正仿宋_GBK" w:cs="仿宋"/>
          <w:color w:val="000000"/>
          <w:spacing w:val="1"/>
          <w:sz w:val="28"/>
          <w:szCs w:val="28"/>
          <w:lang w:val="en-US" w:eastAsia="zh-CN" w:bidi="ar-SA"/>
        </w:rPr>
      </w:pPr>
      <w:r>
        <w:rPr>
          <w:rFonts w:hint="eastAsia" w:ascii="Times New Roman" w:hAnsi="Times New Roman" w:eastAsia="方正仿宋_GBK" w:cs="仿宋"/>
          <w:color w:val="000000"/>
          <w:spacing w:val="1"/>
          <w:sz w:val="28"/>
          <w:szCs w:val="28"/>
          <w:lang w:val="en-US" w:eastAsia="zh-CN" w:bidi="ar-SA"/>
        </w:rPr>
        <w:t xml:space="preserve">（5）法律、行政法规规定的其他条件；</w:t>
      </w:r>
      <w:r/>
    </w:p>
    <w:p>
      <w:pPr>
        <w:ind w:left="0" w:right="0" w:firstLine="564"/>
        <w:jc w:val="both"/>
        <w:keepLines w:val="0"/>
        <w:keepNext w:val="0"/>
        <w:pageBreakBefore w:val="0"/>
        <w:spacing w:beforeAutospacing="0" w:afterAutospacing="0" w:line="480" w:lineRule="exact"/>
        <w:widowControl w:val="off"/>
        <w:rPr>
          <w:rFonts w:hint="eastAsia" w:ascii="Times New Roman" w:hAnsi="Times New Roman" w:eastAsia="方正仿宋_GBK" w:cs="仿宋"/>
          <w:spacing w:val="1"/>
          <w:sz w:val="28"/>
          <w:szCs w:val="28"/>
          <w:lang w:eastAsia="zh-CN"/>
        </w:rPr>
        <w:outlineLvl w:val="2"/>
      </w:pPr>
      <w:r>
        <w:rPr>
          <w:rFonts w:hint="eastAsia" w:ascii="Times New Roman" w:hAnsi="Times New Roman" w:eastAsia="方正仿宋_GBK" w:cs="仿宋"/>
          <w:spacing w:val="1"/>
          <w:sz w:val="28"/>
          <w:szCs w:val="28"/>
          <w:lang w:eastAsia="zh-CN"/>
        </w:rPr>
        <w:t xml:space="preserve">（</w:t>
      </w:r>
      <w:r>
        <w:rPr>
          <w:rFonts w:hint="eastAsia" w:ascii="Times New Roman" w:hAnsi="Times New Roman" w:eastAsia="方正仿宋_GBK" w:cs="仿宋"/>
          <w:spacing w:val="1"/>
          <w:sz w:val="28"/>
          <w:szCs w:val="28"/>
          <w:lang w:val="en-US" w:eastAsia="zh-CN"/>
        </w:rPr>
        <w:t xml:space="preserve">6</w:t>
      </w:r>
      <w:r>
        <w:rPr>
          <w:rFonts w:hint="eastAsia" w:ascii="Times New Roman" w:hAnsi="Times New Roman" w:eastAsia="方正仿宋_GBK" w:cs="仿宋"/>
          <w:spacing w:val="1"/>
          <w:sz w:val="28"/>
          <w:szCs w:val="28"/>
          <w:lang w:eastAsia="zh-CN"/>
        </w:rPr>
        <w:t xml:space="preserve">）具有有效的营业执照（根据上级相关条例释义，对银行、保险、石油、石化、电力、电信等有行业特殊情况的，应依法保障上述特殊行业法人依法设立并领取营业执照的分支机构参与的合法权益，故本项目前述特殊行业可以分支机构的身份参加，除此以外的其他行业不得以分支机构身份参加，</w:t>
      </w:r>
      <w:r>
        <w:rPr>
          <w:rFonts w:hint="eastAsia" w:ascii="Times New Roman" w:hAnsi="Times New Roman" w:eastAsia="方正仿宋_GBK" w:cs="仿宋"/>
          <w:spacing w:val="1"/>
          <w:sz w:val="28"/>
          <w:szCs w:val="28"/>
          <w:lang w:val="en-US" w:eastAsia="zh-CN"/>
        </w:rPr>
        <w:t xml:space="preserve">遴选</w:t>
      </w:r>
      <w:r>
        <w:rPr>
          <w:rFonts w:hint="eastAsia" w:ascii="Times New Roman" w:hAnsi="Times New Roman" w:eastAsia="方正仿宋_GBK" w:cs="仿宋"/>
          <w:spacing w:val="1"/>
          <w:sz w:val="28"/>
          <w:szCs w:val="28"/>
          <w:lang w:eastAsia="zh-CN"/>
        </w:rPr>
        <w:t xml:space="preserve">文件涉及的“法定代表人”在前述特殊行业中即对应为“分支机构负责人”</w:t>
      </w:r>
      <w:bookmarkEnd w:id="10"/>
      <w:r>
        <w:rPr>
          <w:rFonts w:hint="eastAsia" w:ascii="Times New Roman" w:hAnsi="Times New Roman" w:eastAsia="方正仿宋_GBK" w:cs="仿宋"/>
          <w:spacing w:val="1"/>
          <w:sz w:val="28"/>
          <w:szCs w:val="28"/>
          <w:lang w:eastAsia="zh-CN"/>
        </w:rPr>
        <w:t xml:space="preserve">。）</w:t>
      </w:r>
      <w:r/>
    </w:p>
    <w:p>
      <w:pPr>
        <w:ind w:left="0" w:right="0" w:firstLine="564"/>
        <w:jc w:val="both"/>
        <w:keepLines w:val="0"/>
        <w:keepNext w:val="0"/>
        <w:pageBreakBefore w:val="0"/>
        <w:spacing w:beforeAutospacing="0" w:afterAutospacing="0" w:line="480" w:lineRule="exact"/>
        <w:widowControl w:val="off"/>
        <w:rPr>
          <w:rFonts w:hint="eastAsia" w:ascii="Times New Roman" w:hAnsi="Times New Roman" w:eastAsia="方正仿宋_GBK" w:cs="仿宋"/>
          <w:spacing w:val="1"/>
          <w:sz w:val="28"/>
          <w:szCs w:val="28"/>
        </w:rPr>
        <w:outlineLvl w:val="2"/>
      </w:pPr>
      <w:r/>
      <w:bookmarkStart w:id="11" w:name="_Toc3440"/>
      <w:r/>
      <w:bookmarkStart w:id="12" w:name="_Toc29659"/>
      <w:r>
        <w:rPr>
          <w:rFonts w:hint="eastAsia" w:ascii="Times New Roman" w:hAnsi="Times New Roman" w:eastAsia="方正仿宋_GBK" w:cs="仿宋"/>
          <w:spacing w:val="1"/>
          <w:sz w:val="28"/>
          <w:szCs w:val="28"/>
          <w:lang w:eastAsia="zh-CN"/>
        </w:rPr>
        <w:t xml:space="preserve">（二）</w:t>
      </w:r>
      <w:r>
        <w:rPr>
          <w:rFonts w:hint="eastAsia" w:ascii="Times New Roman" w:hAnsi="Times New Roman" w:eastAsia="方正仿宋_GBK" w:cs="仿宋"/>
          <w:spacing w:val="1"/>
          <w:sz w:val="28"/>
          <w:szCs w:val="28"/>
        </w:rPr>
        <w:t xml:space="preserve">本项目的特定资格要求：</w:t>
      </w:r>
      <w:bookmarkEnd w:id="11"/>
      <w:r/>
      <w:bookmarkEnd w:id="12"/>
      <w:r/>
      <w:r/>
    </w:p>
    <w:p>
      <w:pPr>
        <w:ind w:left="0" w:right="0" w:firstLine="564"/>
        <w:jc w:val="both"/>
        <w:keepLines w:val="0"/>
        <w:keepNext w:val="0"/>
        <w:pageBreakBefore w:val="0"/>
        <w:spacing w:beforeAutospacing="0" w:afterAutospacing="0" w:line="480" w:lineRule="exact"/>
        <w:widowControl w:val="off"/>
        <w:rPr>
          <w:rFonts w:hint="eastAsia" w:ascii="Times New Roman" w:hAnsi="Times New Roman" w:eastAsia="方正仿宋_GBK" w:cs="仿宋"/>
          <w:spacing w:val="1"/>
          <w:sz w:val="28"/>
          <w:szCs w:val="28"/>
        </w:rPr>
      </w:pPr>
      <w:r>
        <w:rPr>
          <w:rFonts w:hint="eastAsia" w:ascii="Times New Roman" w:hAnsi="Times New Roman" w:eastAsia="方正仿宋_GBK" w:cs="仿宋"/>
          <w:spacing w:val="1"/>
          <w:sz w:val="28"/>
          <w:szCs w:val="28"/>
          <w:lang w:val="en-US" w:eastAsia="zh-CN"/>
        </w:rPr>
        <w:t xml:space="preserve">1</w:t>
      </w:r>
      <w:r>
        <w:rPr>
          <w:rFonts w:hint="eastAsia" w:ascii="Times New Roman" w:hAnsi="Times New Roman" w:eastAsia="方正仿宋_GBK" w:cs="仿宋"/>
          <w:spacing w:val="1"/>
          <w:sz w:val="28"/>
          <w:szCs w:val="28"/>
        </w:rPr>
        <w:t xml:space="preserve">.</w:t>
      </w:r>
      <w:r>
        <w:rPr>
          <w:rFonts w:hint="eastAsia" w:ascii="Times New Roman" w:hAnsi="Times New Roman" w:eastAsia="方正仿宋_GBK" w:cs="仿宋"/>
          <w:spacing w:val="1"/>
          <w:sz w:val="28"/>
          <w:szCs w:val="28"/>
          <w:lang w:eastAsia="zh-CN"/>
        </w:rPr>
        <w:t xml:space="preserve">参选</w:t>
      </w:r>
      <w:r>
        <w:rPr>
          <w:rFonts w:hint="eastAsia" w:ascii="Times New Roman" w:hAnsi="Times New Roman" w:eastAsia="方正仿宋_GBK" w:cs="仿宋"/>
          <w:spacing w:val="1"/>
          <w:sz w:val="28"/>
          <w:szCs w:val="28"/>
        </w:rPr>
        <w:t xml:space="preserve">人（指响应遴选、参与遴选的政策性农业保险承保机构，下同）必须符合《中国银保监会办公厅关于进一步明确农业保险业务经营条件的通知》</w:t>
      </w:r>
      <w:r>
        <w:rPr>
          <w:rFonts w:hint="eastAsia" w:ascii="Times New Roman" w:hAnsi="Times New Roman" w:eastAsia="方正仿宋_GBK" w:cs="仿宋"/>
          <w:spacing w:val="1"/>
          <w:sz w:val="28"/>
          <w:szCs w:val="28"/>
          <w:lang w:eastAsia="zh-CN"/>
        </w:rPr>
        <w:t xml:space="preserve">（</w:t>
      </w:r>
      <w:r>
        <w:rPr>
          <w:rFonts w:hint="eastAsia" w:ascii="Times New Roman" w:hAnsi="Times New Roman" w:eastAsia="方正仿宋_GBK" w:cs="仿宋"/>
          <w:spacing w:val="1"/>
          <w:sz w:val="28"/>
          <w:szCs w:val="28"/>
        </w:rPr>
        <w:t xml:space="preserve">银保监办发〔2020〕51号</w:t>
      </w:r>
      <w:r>
        <w:rPr>
          <w:rFonts w:hint="eastAsia" w:ascii="Times New Roman" w:hAnsi="Times New Roman" w:eastAsia="方正仿宋_GBK" w:cs="仿宋"/>
          <w:spacing w:val="1"/>
          <w:sz w:val="28"/>
          <w:szCs w:val="28"/>
          <w:lang w:eastAsia="zh-CN"/>
        </w:rPr>
        <w:t xml:space="preserve">）</w:t>
      </w:r>
      <w:r>
        <w:rPr>
          <w:rFonts w:hint="eastAsia" w:ascii="Times New Roman" w:hAnsi="Times New Roman" w:eastAsia="方正仿宋_GBK" w:cs="仿宋"/>
          <w:spacing w:val="1"/>
          <w:sz w:val="28"/>
          <w:szCs w:val="28"/>
        </w:rPr>
        <w:t xml:space="preserve">、《中国银保监会江苏监管局办公室关于贯彻落实〈中国银保监会办公厅关于进一步明确农业保险业务经营条件的通知〉的通知》</w:t>
      </w:r>
      <w:r>
        <w:rPr>
          <w:rFonts w:hint="eastAsia" w:ascii="Times New Roman" w:hAnsi="Times New Roman" w:eastAsia="方正仿宋_GBK" w:cs="仿宋"/>
          <w:spacing w:val="1"/>
          <w:sz w:val="28"/>
          <w:szCs w:val="28"/>
          <w:lang w:eastAsia="zh-CN"/>
        </w:rPr>
        <w:t xml:space="preserve">（</w:t>
      </w:r>
      <w:r>
        <w:rPr>
          <w:rFonts w:hint="eastAsia" w:ascii="Times New Roman" w:hAnsi="Times New Roman" w:eastAsia="方正仿宋_GBK" w:cs="仿宋"/>
          <w:spacing w:val="1"/>
          <w:sz w:val="28"/>
          <w:szCs w:val="28"/>
        </w:rPr>
        <w:t xml:space="preserve">苏银保监办〔2020〕322号</w:t>
      </w:r>
      <w:r>
        <w:rPr>
          <w:rFonts w:hint="eastAsia" w:ascii="Times New Roman" w:hAnsi="Times New Roman" w:eastAsia="方正仿宋_GBK" w:cs="仿宋"/>
          <w:spacing w:val="1"/>
          <w:sz w:val="28"/>
          <w:szCs w:val="28"/>
          <w:lang w:eastAsia="zh-CN"/>
        </w:rPr>
        <w:t xml:space="preserve">）</w:t>
      </w:r>
      <w:r>
        <w:rPr>
          <w:rFonts w:hint="eastAsia" w:ascii="Times New Roman" w:hAnsi="Times New Roman" w:eastAsia="方正仿宋_GBK" w:cs="仿宋"/>
          <w:spacing w:val="1"/>
          <w:sz w:val="28"/>
          <w:szCs w:val="28"/>
        </w:rPr>
        <w:t xml:space="preserve">的规定，</w:t>
      </w:r>
      <w:r>
        <w:rPr>
          <w:rFonts w:hint="eastAsia" w:ascii="Times New Roman" w:hAnsi="Times New Roman" w:eastAsia="方正仿宋_GBK" w:cs="仿宋"/>
          <w:spacing w:val="1"/>
          <w:sz w:val="28"/>
          <w:szCs w:val="28"/>
          <w:lang w:eastAsia="zh-CN"/>
        </w:rPr>
        <w:t xml:space="preserve">参选人</w:t>
      </w:r>
      <w:r>
        <w:rPr>
          <w:rFonts w:hint="eastAsia" w:ascii="Times New Roman" w:hAnsi="Times New Roman" w:eastAsia="方正仿宋_GBK" w:cs="仿宋"/>
          <w:spacing w:val="1"/>
          <w:sz w:val="28"/>
          <w:szCs w:val="28"/>
        </w:rPr>
        <w:t xml:space="preserve">的省级公司具有保险监管部门批准的财产保险及农业保险业务经营资质，且在遴选期内能独立承保</w:t>
      </w:r>
      <w:r>
        <w:rPr>
          <w:rFonts w:hint="eastAsia" w:ascii="Times New Roman" w:hAnsi="Times New Roman" w:eastAsia="方正仿宋_GBK" w:cs="仿宋"/>
          <w:spacing w:val="1"/>
          <w:sz w:val="28"/>
          <w:szCs w:val="28"/>
          <w:lang w:eastAsia="zh-CN"/>
        </w:rPr>
        <w:t xml:space="preserve">各</w:t>
      </w:r>
      <w:r>
        <w:rPr>
          <w:rFonts w:hint="eastAsia" w:ascii="Times New Roman" w:hAnsi="Times New Roman" w:eastAsia="方正仿宋_GBK" w:cs="仿宋"/>
          <w:spacing w:val="1"/>
          <w:sz w:val="28"/>
          <w:szCs w:val="28"/>
        </w:rPr>
        <w:t xml:space="preserve">级财政补贴的政策性农业保险业务。</w:t>
      </w:r>
      <w:r/>
    </w:p>
    <w:p>
      <w:pPr>
        <w:ind w:left="0" w:right="0" w:firstLine="564"/>
        <w:jc w:val="both"/>
        <w:keepLines w:val="0"/>
        <w:keepNext w:val="0"/>
        <w:pageBreakBefore w:val="0"/>
        <w:spacing w:beforeAutospacing="0" w:afterAutospacing="0" w:line="480" w:lineRule="exact"/>
        <w:widowControl w:val="off"/>
        <w:rPr>
          <w:rFonts w:hint="default" w:ascii="Times New Roman" w:hAnsi="Times New Roman" w:eastAsia="方正仿宋_GBK" w:cs="仿宋"/>
          <w:spacing w:val="1"/>
          <w:sz w:val="28"/>
          <w:szCs w:val="28"/>
          <w:lang w:val="en-US"/>
        </w:rPr>
      </w:pPr>
      <w:r>
        <w:rPr>
          <w:rFonts w:hint="eastAsia" w:ascii="Times New Roman" w:hAnsi="Times New Roman" w:eastAsia="方正仿宋_GBK" w:cs="仿宋"/>
          <w:spacing w:val="1"/>
          <w:sz w:val="28"/>
          <w:szCs w:val="28"/>
          <w:lang w:val="en-US" w:eastAsia="zh-CN"/>
        </w:rPr>
        <w:t xml:space="preserve">2</w:t>
      </w:r>
      <w:r>
        <w:rPr>
          <w:rFonts w:hint="eastAsia" w:ascii="Times New Roman" w:hAnsi="Times New Roman" w:eastAsia="方正仿宋_GBK" w:cs="仿宋"/>
          <w:spacing w:val="1"/>
          <w:sz w:val="28"/>
          <w:szCs w:val="28"/>
        </w:rPr>
        <w:t xml:space="preserve">.</w:t>
      </w:r>
      <w:r>
        <w:rPr>
          <w:rFonts w:hint="eastAsia" w:ascii="Times New Roman" w:hAnsi="Times New Roman" w:eastAsia="方正仿宋_GBK" w:cs="仿宋"/>
          <w:spacing w:val="1"/>
          <w:sz w:val="28"/>
          <w:szCs w:val="28"/>
          <w:lang w:eastAsia="zh-CN"/>
        </w:rPr>
        <w:t xml:space="preserve">根据《中国银保监会办公厅关于进一步明确农业保险业务经营条件的通知》（银保监办发</w:t>
      </w:r>
      <w:r>
        <w:rPr>
          <w:rFonts w:hint="eastAsia" w:ascii="Times New Roman" w:hAnsi="Times New Roman" w:eastAsia="方正仿宋_GBK" w:cs="仿宋"/>
          <w:spacing w:val="1"/>
          <w:sz w:val="28"/>
          <w:szCs w:val="28"/>
        </w:rPr>
        <w:t xml:space="preserve">〔2020〕</w:t>
      </w:r>
      <w:r>
        <w:rPr>
          <w:rFonts w:hint="eastAsia" w:ascii="Times New Roman" w:hAnsi="Times New Roman" w:eastAsia="方正仿宋_GBK" w:cs="仿宋"/>
          <w:spacing w:val="1"/>
          <w:sz w:val="28"/>
          <w:szCs w:val="28"/>
          <w:lang w:val="en-US" w:eastAsia="zh-CN"/>
        </w:rPr>
        <w:t xml:space="preserve">51</w:t>
      </w:r>
      <w:r>
        <w:rPr>
          <w:rFonts w:hint="eastAsia" w:ascii="Times New Roman" w:hAnsi="Times New Roman" w:eastAsia="方正仿宋_GBK" w:cs="仿宋"/>
          <w:spacing w:val="1"/>
          <w:sz w:val="28"/>
          <w:szCs w:val="28"/>
        </w:rPr>
        <w:t xml:space="preserve">号</w:t>
      </w:r>
      <w:r>
        <w:rPr>
          <w:rFonts w:hint="eastAsia" w:ascii="Times New Roman" w:hAnsi="Times New Roman" w:eastAsia="方正仿宋_GBK" w:cs="仿宋"/>
          <w:spacing w:val="1"/>
          <w:sz w:val="28"/>
          <w:szCs w:val="28"/>
          <w:lang w:eastAsia="zh-CN"/>
        </w:rPr>
        <w:t xml:space="preserve">）的规定，应</w:t>
      </w:r>
      <w:r>
        <w:rPr>
          <w:rFonts w:hint="eastAsia" w:ascii="Times New Roman" w:hAnsi="Times New Roman" w:eastAsia="方正仿宋_GBK" w:cs="仿宋"/>
          <w:spacing w:val="1"/>
          <w:sz w:val="28"/>
          <w:szCs w:val="28"/>
        </w:rPr>
        <w:t xml:space="preserve">在</w:t>
      </w:r>
      <w:r>
        <w:rPr>
          <w:rFonts w:hint="eastAsia" w:ascii="Times New Roman" w:hAnsi="Times New Roman" w:eastAsia="方正仿宋_GBK" w:cs="仿宋"/>
          <w:spacing w:val="1"/>
          <w:sz w:val="28"/>
          <w:szCs w:val="28"/>
          <w:lang w:eastAsia="zh-CN"/>
        </w:rPr>
        <w:t xml:space="preserve">通州</w:t>
      </w:r>
      <w:r>
        <w:rPr>
          <w:rFonts w:hint="eastAsia" w:ascii="Times New Roman" w:hAnsi="Times New Roman" w:eastAsia="方正仿宋_GBK" w:cs="仿宋"/>
          <w:spacing w:val="1"/>
          <w:sz w:val="28"/>
          <w:szCs w:val="28"/>
        </w:rPr>
        <w:t xml:space="preserve">区区域内设有经银保监管理部门批准设立的分支机构，并持有总公司出具参加遴选的授权文件。</w:t>
      </w:r>
      <w:r/>
    </w:p>
    <w:p>
      <w:pPr>
        <w:ind w:left="0" w:right="0" w:firstLine="564"/>
        <w:jc w:val="both"/>
        <w:keepLines w:val="0"/>
        <w:keepNext w:val="0"/>
        <w:pageBreakBefore w:val="0"/>
        <w:spacing w:beforeAutospacing="0" w:afterAutospacing="0" w:line="480" w:lineRule="exact"/>
        <w:widowControl w:val="off"/>
        <w:rPr>
          <w:rFonts w:hint="eastAsia" w:ascii="Times New Roman" w:hAnsi="Times New Roman" w:eastAsia="方正仿宋_GBK" w:cs="仿宋"/>
          <w:spacing w:val="1"/>
          <w:sz w:val="28"/>
          <w:szCs w:val="28"/>
        </w:rPr>
      </w:pPr>
      <w:r>
        <w:rPr>
          <w:rFonts w:hint="eastAsia" w:ascii="Times New Roman" w:hAnsi="Times New Roman" w:eastAsia="方正仿宋_GBK" w:cs="仿宋"/>
          <w:spacing w:val="1"/>
          <w:sz w:val="28"/>
          <w:szCs w:val="28"/>
          <w:lang w:val="en-US" w:eastAsia="zh-CN"/>
        </w:rPr>
        <w:t xml:space="preserve">3</w:t>
      </w:r>
      <w:r>
        <w:rPr>
          <w:rFonts w:hint="eastAsia" w:ascii="Times New Roman" w:hAnsi="Times New Roman" w:eastAsia="方正仿宋_GBK" w:cs="仿宋"/>
          <w:spacing w:val="1"/>
          <w:sz w:val="28"/>
          <w:szCs w:val="28"/>
        </w:rPr>
        <w:t xml:space="preserve">.具有完善的农业保险大灾风险分散机制。</w:t>
      </w:r>
      <w:r/>
    </w:p>
    <w:p>
      <w:pPr>
        <w:ind w:left="0" w:right="0" w:firstLine="564"/>
        <w:jc w:val="both"/>
        <w:keepLines w:val="0"/>
        <w:keepNext w:val="0"/>
        <w:pageBreakBefore w:val="0"/>
        <w:spacing w:beforeAutospacing="0" w:afterAutospacing="0" w:line="480" w:lineRule="exact"/>
        <w:widowControl w:val="off"/>
        <w:rPr>
          <w:rFonts w:hint="eastAsia" w:ascii="Times New Roman" w:hAnsi="Times New Roman" w:eastAsia="方正仿宋_GBK" w:cs="仿宋"/>
          <w:spacing w:val="1"/>
          <w:sz w:val="28"/>
          <w:szCs w:val="28"/>
        </w:rPr>
      </w:pPr>
      <w:r>
        <w:rPr>
          <w:rFonts w:hint="eastAsia" w:ascii="Times New Roman" w:hAnsi="Times New Roman" w:eastAsia="方正仿宋_GBK" w:cs="仿宋"/>
          <w:spacing w:val="1"/>
          <w:sz w:val="28"/>
          <w:szCs w:val="28"/>
          <w:lang w:val="en-US" w:eastAsia="zh-CN"/>
        </w:rPr>
        <w:t xml:space="preserve">4</w:t>
      </w:r>
      <w:r>
        <w:rPr>
          <w:rFonts w:hint="eastAsia" w:ascii="Times New Roman" w:hAnsi="Times New Roman" w:eastAsia="方正仿宋_GBK" w:cs="仿宋"/>
          <w:spacing w:val="1"/>
          <w:sz w:val="28"/>
          <w:szCs w:val="28"/>
        </w:rPr>
        <w:t xml:space="preserve">.上级总公司已按要求与中国农业再保险股份有限公司（以下简称“中国农再”）约定分保业务信息系统进行对接，并具有当期有效的证明材料。</w:t>
      </w:r>
      <w:r/>
    </w:p>
    <w:p>
      <w:pPr>
        <w:ind w:left="0" w:right="0" w:firstLine="564"/>
        <w:jc w:val="both"/>
        <w:keepLines w:val="0"/>
        <w:keepNext w:val="0"/>
        <w:pageBreakBefore w:val="0"/>
        <w:spacing w:beforeAutospacing="0" w:afterAutospacing="0" w:line="480" w:lineRule="exact"/>
        <w:widowControl w:val="off"/>
        <w:rPr>
          <w:rFonts w:hint="eastAsia" w:ascii="Times New Roman" w:hAnsi="Times New Roman" w:eastAsia="方正仿宋_GBK" w:cs="仿宋"/>
          <w:spacing w:val="1"/>
          <w:sz w:val="28"/>
          <w:szCs w:val="28"/>
        </w:rPr>
      </w:pPr>
      <w:r>
        <w:rPr>
          <w:rFonts w:hint="eastAsia" w:ascii="Times New Roman" w:hAnsi="Times New Roman" w:eastAsia="方正仿宋_GBK" w:cs="仿宋"/>
          <w:spacing w:val="1"/>
          <w:sz w:val="28"/>
          <w:szCs w:val="28"/>
          <w:lang w:val="en-US" w:eastAsia="zh-CN"/>
        </w:rPr>
        <w:t xml:space="preserve">5</w:t>
      </w:r>
      <w:r>
        <w:rPr>
          <w:rFonts w:hint="eastAsia" w:ascii="Times New Roman" w:hAnsi="Times New Roman" w:eastAsia="方正仿宋_GBK" w:cs="仿宋"/>
          <w:spacing w:val="1"/>
          <w:sz w:val="28"/>
          <w:szCs w:val="28"/>
        </w:rPr>
        <w:t xml:space="preserve">.上级总公司已与中国农再签署当期有效的《政策性农业保险再保险标准协议》。</w:t>
      </w:r>
      <w:r/>
    </w:p>
    <w:p>
      <w:pPr>
        <w:ind w:left="0" w:right="0" w:firstLine="564"/>
        <w:jc w:val="both"/>
        <w:keepLines w:val="0"/>
        <w:keepNext w:val="0"/>
        <w:pageBreakBefore w:val="0"/>
        <w:spacing w:beforeAutospacing="0" w:afterAutospacing="0" w:line="480" w:lineRule="exact"/>
        <w:widowControl w:val="off"/>
        <w:rPr>
          <w:rFonts w:hint="eastAsia" w:ascii="Times New Roman" w:hAnsi="Times New Roman" w:eastAsia="方正仿宋_GBK" w:cs="仿宋"/>
          <w:spacing w:val="1"/>
          <w:sz w:val="28"/>
          <w:szCs w:val="28"/>
        </w:rPr>
      </w:pPr>
      <w:r>
        <w:rPr>
          <w:rFonts w:hint="eastAsia" w:ascii="Times New Roman" w:hAnsi="Times New Roman" w:eastAsia="方正仿宋_GBK" w:cs="仿宋"/>
          <w:spacing w:val="1"/>
          <w:sz w:val="28"/>
          <w:szCs w:val="28"/>
          <w:lang w:val="en-US" w:eastAsia="zh-CN"/>
        </w:rPr>
        <w:t xml:space="preserve">6</w:t>
      </w:r>
      <w:r>
        <w:rPr>
          <w:rFonts w:hint="eastAsia" w:ascii="Times New Roman" w:hAnsi="Times New Roman" w:eastAsia="方正仿宋_GBK" w:cs="仿宋"/>
          <w:spacing w:val="1"/>
          <w:sz w:val="28"/>
          <w:szCs w:val="28"/>
        </w:rPr>
        <w:t xml:space="preserve">.业务管理系统能够直接导出农业保险承保、理赔、批改等数据，并承诺于月度终了后5个工作日内向同级财政部门报送完整准确的原始数据信息。</w:t>
      </w:r>
      <w:r/>
    </w:p>
    <w:p>
      <w:pPr>
        <w:ind w:left="0" w:right="0" w:firstLine="564"/>
        <w:jc w:val="both"/>
        <w:keepLines w:val="0"/>
        <w:keepNext w:val="0"/>
        <w:pageBreakBefore w:val="0"/>
        <w:spacing w:beforeAutospacing="0" w:afterAutospacing="0" w:line="480" w:lineRule="exact"/>
        <w:widowControl w:val="off"/>
        <w:rPr>
          <w:rFonts w:hint="eastAsia" w:ascii="Times New Roman" w:hAnsi="Times New Roman" w:eastAsia="方正仿宋_GBK" w:cs="仿宋"/>
          <w:spacing w:val="1"/>
          <w:sz w:val="28"/>
          <w:szCs w:val="28"/>
        </w:rPr>
      </w:pPr>
      <w:r>
        <w:rPr>
          <w:rFonts w:hint="eastAsia" w:ascii="Times New Roman" w:hAnsi="Times New Roman" w:eastAsia="方正仿宋_GBK" w:cs="仿宋"/>
          <w:spacing w:val="1"/>
          <w:sz w:val="28"/>
          <w:szCs w:val="28"/>
          <w:lang w:val="en-US" w:eastAsia="zh-CN"/>
        </w:rPr>
        <w:t xml:space="preserve">7</w:t>
      </w:r>
      <w:r>
        <w:rPr>
          <w:rFonts w:hint="eastAsia" w:ascii="Times New Roman" w:hAnsi="Times New Roman" w:eastAsia="方正仿宋_GBK" w:cs="仿宋"/>
          <w:spacing w:val="1"/>
          <w:sz w:val="28"/>
          <w:szCs w:val="28"/>
        </w:rPr>
        <w:t xml:space="preserve">.设置农业保险责任部门，并配备必要的农业、保险等相关专业人员，具有较强的农业保险经营和风险管理能力，能够满足农业保险业务管理和服务的需要。</w:t>
      </w:r>
      <w:r/>
    </w:p>
    <w:p>
      <w:pPr>
        <w:ind w:left="0" w:right="0" w:firstLine="564"/>
        <w:jc w:val="both"/>
        <w:keepLines w:val="0"/>
        <w:keepNext w:val="0"/>
        <w:pageBreakBefore w:val="0"/>
        <w:spacing w:beforeAutospacing="0" w:afterAutospacing="0" w:line="480" w:lineRule="exact"/>
        <w:widowControl w:val="off"/>
        <w:rPr>
          <w:rFonts w:hint="eastAsia" w:ascii="Times New Roman" w:hAnsi="Times New Roman" w:eastAsia="宋体" w:cs="仿宋"/>
          <w:color w:val="auto"/>
          <w:spacing w:val="1"/>
          <w:sz w:val="28"/>
          <w:szCs w:val="28"/>
          <w:lang w:eastAsia="zh-CN"/>
        </w:rPr>
      </w:pPr>
      <w:r>
        <w:rPr>
          <w:rFonts w:hint="eastAsia" w:ascii="Times New Roman" w:hAnsi="Times New Roman" w:eastAsia="方正仿宋_GBK" w:cs="仿宋"/>
          <w:color w:val="auto"/>
          <w:spacing w:val="1"/>
          <w:sz w:val="28"/>
          <w:szCs w:val="28"/>
          <w:lang w:val="en-US" w:eastAsia="zh-CN"/>
        </w:rPr>
        <w:t xml:space="preserve">8</w:t>
      </w:r>
      <w:r>
        <w:rPr>
          <w:rFonts w:hint="eastAsia" w:ascii="Times New Roman" w:hAnsi="Times New Roman" w:eastAsia="方正仿宋_GBK" w:cs="仿宋"/>
          <w:color w:val="auto"/>
          <w:spacing w:val="1"/>
          <w:sz w:val="28"/>
          <w:szCs w:val="28"/>
        </w:rPr>
        <w:t xml:space="preserve">.根据《财政部</w:t>
      </w:r>
      <w:r>
        <w:rPr>
          <w:rFonts w:hint="eastAsia" w:ascii="Times New Roman" w:hAnsi="Times New Roman" w:eastAsia="方正仿宋_GBK" w:cs="仿宋"/>
          <w:color w:val="auto"/>
          <w:spacing w:val="1"/>
          <w:sz w:val="28"/>
          <w:szCs w:val="28"/>
          <w:lang w:eastAsia="zh-CN"/>
        </w:rPr>
        <w:t xml:space="preserve"> </w:t>
      </w:r>
      <w:r>
        <w:rPr>
          <w:rFonts w:hint="eastAsia" w:ascii="Times New Roman" w:hAnsi="Times New Roman" w:eastAsia="方正仿宋_GBK" w:cs="仿宋"/>
          <w:color w:val="auto"/>
          <w:spacing w:val="1"/>
          <w:sz w:val="28"/>
          <w:szCs w:val="28"/>
        </w:rPr>
        <w:t xml:space="preserve">农业农村部关于加强政策性农业保险承保机</w:t>
      </w:r>
      <w:r>
        <w:rPr>
          <w:rFonts w:hint="eastAsia" w:ascii="Times New Roman" w:hAnsi="Times New Roman" w:eastAsia="方正仿宋_GBK" w:cs="仿宋"/>
          <w:color w:val="auto"/>
          <w:sz w:val="28"/>
          <w:szCs w:val="28"/>
        </w:rPr>
        <w:t xml:space="preserve">构遴</w:t>
      </w:r>
      <w:r>
        <w:rPr>
          <w:rFonts w:hint="eastAsia" w:ascii="Times New Roman" w:hAnsi="Times New Roman" w:eastAsia="方正仿宋_GBK" w:cs="仿宋"/>
          <w:color w:val="auto"/>
          <w:spacing w:val="2"/>
          <w:sz w:val="28"/>
          <w:szCs w:val="28"/>
        </w:rPr>
        <w:t xml:space="preserve">选管理工作的通知》（财金〔2020〕128</w:t>
      </w:r>
      <w:r>
        <w:rPr>
          <w:rFonts w:hint="eastAsia" w:ascii="Times New Roman" w:hAnsi="Times New Roman" w:eastAsia="Times New Roman" w:cs="仿宋"/>
          <w:color w:val="auto"/>
          <w:spacing w:val="-40"/>
          <w:sz w:val="28"/>
          <w:szCs w:val="28"/>
        </w:rPr>
        <w:t xml:space="preserve"> </w:t>
      </w:r>
      <w:r>
        <w:rPr>
          <w:rFonts w:hint="eastAsia" w:ascii="Times New Roman" w:hAnsi="Times New Roman" w:eastAsia="方正仿宋_GBK" w:cs="仿宋"/>
          <w:color w:val="auto"/>
          <w:spacing w:val="2"/>
          <w:sz w:val="28"/>
          <w:szCs w:val="28"/>
        </w:rPr>
        <w:t xml:space="preserve">号）</w:t>
      </w:r>
      <w:r>
        <w:rPr>
          <w:rFonts w:hint="eastAsia" w:ascii="Times New Roman" w:hAnsi="Times New Roman" w:eastAsia="方正仿宋_GBK" w:cs="仿宋"/>
          <w:color w:val="auto"/>
          <w:spacing w:val="2"/>
          <w:sz w:val="28"/>
          <w:szCs w:val="28"/>
          <w:lang w:eastAsia="zh-CN"/>
        </w:rPr>
        <w:t xml:space="preserve">要求，参选人</w:t>
      </w:r>
      <w:r>
        <w:rPr>
          <w:rFonts w:hint="eastAsia" w:ascii="Times New Roman" w:hAnsi="Times New Roman" w:eastAsia="方正仿宋_GBK" w:cs="仿宋"/>
          <w:color w:val="auto"/>
          <w:spacing w:val="1"/>
          <w:sz w:val="28"/>
          <w:szCs w:val="28"/>
        </w:rPr>
        <w:t xml:space="preserve">上级总公司开业时间需在5年以上（含），存在重组、更名或新设主体依法受让相关业务的，可按原主体开业时间为准。</w:t>
      </w:r>
      <w:r/>
    </w:p>
    <w:p>
      <w:pPr>
        <w:ind w:left="0" w:right="0" w:firstLine="564"/>
        <w:jc w:val="both"/>
        <w:keepLines w:val="0"/>
        <w:keepNext w:val="0"/>
        <w:pageBreakBefore w:val="0"/>
        <w:spacing w:beforeAutospacing="0" w:afterAutospacing="0" w:line="480" w:lineRule="exact"/>
        <w:widowControl w:val="off"/>
        <w:rPr>
          <w:rFonts w:hint="eastAsia" w:ascii="Times New Roman" w:hAnsi="Times New Roman" w:eastAsia="方正仿宋_GBK" w:cs="仿宋"/>
          <w:color w:val="auto"/>
          <w:spacing w:val="1"/>
          <w:sz w:val="28"/>
          <w:szCs w:val="28"/>
        </w:rPr>
      </w:pPr>
      <w:r>
        <w:rPr>
          <w:rFonts w:hint="eastAsia" w:ascii="Times New Roman" w:hAnsi="Times New Roman" w:eastAsia="方正仿宋_GBK" w:cs="仿宋"/>
          <w:color w:val="auto"/>
          <w:spacing w:val="1"/>
          <w:sz w:val="28"/>
          <w:szCs w:val="28"/>
          <w:lang w:val="en-US" w:eastAsia="zh-CN"/>
        </w:rPr>
        <w:t xml:space="preserve">9</w:t>
      </w:r>
      <w:r>
        <w:rPr>
          <w:rFonts w:hint="eastAsia" w:ascii="Times New Roman" w:hAnsi="Times New Roman" w:eastAsia="方正仿宋_GBK" w:cs="仿宋"/>
          <w:color w:val="auto"/>
          <w:spacing w:val="1"/>
          <w:sz w:val="28"/>
          <w:szCs w:val="28"/>
        </w:rPr>
        <w:t xml:space="preserve">.资格证明文件须加盖</w:t>
      </w:r>
      <w:r>
        <w:rPr>
          <w:rFonts w:hint="eastAsia" w:ascii="Times New Roman" w:hAnsi="Times New Roman" w:eastAsia="方正仿宋_GBK" w:cs="仿宋"/>
          <w:color w:val="auto"/>
          <w:spacing w:val="1"/>
          <w:sz w:val="28"/>
          <w:szCs w:val="28"/>
          <w:lang w:eastAsia="zh-CN"/>
        </w:rPr>
        <w:t xml:space="preserve">参选人</w:t>
      </w:r>
      <w:r>
        <w:rPr>
          <w:rFonts w:hint="eastAsia" w:ascii="Times New Roman" w:hAnsi="Times New Roman" w:eastAsia="方正仿宋_GBK" w:cs="仿宋"/>
          <w:color w:val="auto"/>
          <w:spacing w:val="1"/>
          <w:sz w:val="28"/>
          <w:szCs w:val="28"/>
        </w:rPr>
        <w:t xml:space="preserve">公章。</w:t>
      </w:r>
      <w:r/>
    </w:p>
    <w:p>
      <w:pPr>
        <w:ind w:left="0" w:right="0" w:firstLine="564"/>
        <w:jc w:val="both"/>
        <w:keepLines w:val="0"/>
        <w:keepNext w:val="0"/>
        <w:pageBreakBefore w:val="0"/>
        <w:spacing w:beforeAutospacing="0" w:afterAutospacing="0" w:line="480" w:lineRule="exact"/>
        <w:widowControl w:val="off"/>
        <w:rPr>
          <w:rFonts w:hint="eastAsia" w:ascii="Times New Roman" w:hAnsi="Times New Roman" w:eastAsia="方正仿宋_GBK" w:cs="仿宋"/>
          <w:spacing w:val="1"/>
          <w:sz w:val="28"/>
          <w:szCs w:val="28"/>
          <w:lang w:eastAsia="zh-CN"/>
        </w:rPr>
        <w:outlineLvl w:val="2"/>
      </w:pPr>
      <w:r/>
      <w:bookmarkStart w:id="13" w:name="_Toc26377"/>
      <w:r/>
      <w:bookmarkStart w:id="14" w:name="_Toc5808"/>
      <w:r>
        <w:rPr>
          <w:rFonts w:hint="eastAsia" w:ascii="Times New Roman" w:hAnsi="Times New Roman" w:eastAsia="方正仿宋_GBK" w:cs="仿宋"/>
          <w:spacing w:val="1"/>
          <w:sz w:val="28"/>
          <w:szCs w:val="28"/>
          <w:lang w:eastAsia="zh-CN"/>
        </w:rPr>
        <w:t xml:space="preserve">（</w:t>
      </w:r>
      <w:r>
        <w:rPr>
          <w:rFonts w:hint="eastAsia" w:ascii="Times New Roman" w:hAnsi="Times New Roman" w:eastAsia="方正仿宋_GBK" w:cs="仿宋"/>
          <w:spacing w:val="1"/>
          <w:sz w:val="28"/>
          <w:szCs w:val="28"/>
          <w:lang w:val="en-US" w:eastAsia="zh-CN"/>
        </w:rPr>
        <w:t xml:space="preserve">三</w:t>
      </w:r>
      <w:r>
        <w:rPr>
          <w:rFonts w:hint="eastAsia" w:ascii="Times New Roman" w:hAnsi="Times New Roman" w:eastAsia="方正仿宋_GBK" w:cs="仿宋"/>
          <w:spacing w:val="1"/>
          <w:sz w:val="28"/>
          <w:szCs w:val="28"/>
          <w:lang w:eastAsia="zh-CN"/>
        </w:rPr>
        <w:t xml:space="preserve">）拒绝下述条件的保险机构参加本次遴选活动：</w:t>
      </w:r>
      <w:bookmarkEnd w:id="13"/>
      <w:r/>
      <w:bookmarkEnd w:id="14"/>
      <w:r/>
      <w:r/>
    </w:p>
    <w:p>
      <w:pPr>
        <w:ind w:left="0" w:right="0" w:firstLine="564"/>
        <w:jc w:val="both"/>
        <w:keepLines w:val="0"/>
        <w:keepNext w:val="0"/>
        <w:pageBreakBefore w:val="0"/>
        <w:spacing w:beforeAutospacing="0" w:afterAutospacing="0" w:line="480" w:lineRule="exact"/>
        <w:widowControl w:val="off"/>
        <w:rPr>
          <w:rFonts w:hint="eastAsia" w:ascii="Times New Roman" w:hAnsi="Times New Roman" w:eastAsia="方正仿宋_GBK" w:cs="仿宋"/>
          <w:spacing w:val="1"/>
          <w:sz w:val="28"/>
          <w:szCs w:val="28"/>
          <w:lang w:val="en-US" w:eastAsia="zh-CN"/>
        </w:rPr>
      </w:pPr>
      <w:r>
        <w:rPr>
          <w:rFonts w:hint="eastAsia" w:ascii="Times New Roman" w:hAnsi="Times New Roman" w:eastAsia="方正仿宋_GBK" w:cs="仿宋"/>
          <w:spacing w:val="1"/>
          <w:sz w:val="28"/>
          <w:szCs w:val="28"/>
          <w:lang w:val="en-US" w:eastAsia="zh-CN"/>
        </w:rPr>
        <w:t xml:space="preserve">1.保险机构单位负责人为同一人或者存在直接控股、管理关系的不同保险机构，不得同时参加本次遴选。</w:t>
      </w:r>
      <w:r/>
    </w:p>
    <w:p>
      <w:pPr>
        <w:ind w:left="0" w:right="0" w:firstLine="564"/>
        <w:jc w:val="both"/>
        <w:keepLines w:val="0"/>
        <w:keepNext w:val="0"/>
        <w:pageBreakBefore w:val="0"/>
        <w:spacing w:beforeAutospacing="0" w:afterAutospacing="0" w:line="480" w:lineRule="exact"/>
        <w:widowControl w:val="off"/>
        <w:rPr>
          <w:rFonts w:hint="eastAsia" w:ascii="Times New Roman" w:hAnsi="Times New Roman" w:eastAsia="方正仿宋_GBK" w:cs="仿宋"/>
          <w:spacing w:val="1"/>
          <w:sz w:val="28"/>
          <w:szCs w:val="28"/>
          <w:lang w:val="en-US" w:eastAsia="zh-CN"/>
        </w:rPr>
      </w:pPr>
      <w:r>
        <w:rPr>
          <w:rFonts w:hint="eastAsia" w:ascii="Times New Roman" w:hAnsi="Times New Roman" w:eastAsia="方正仿宋_GBK" w:cs="仿宋"/>
          <w:spacing w:val="1"/>
          <w:sz w:val="28"/>
          <w:szCs w:val="28"/>
          <w:lang w:val="en-US" w:eastAsia="zh-CN"/>
        </w:rPr>
        <w:t xml:space="preserve">2.本次遴选不接受联合体参加。</w:t>
      </w:r>
      <w:r/>
    </w:p>
    <w:p>
      <w:pPr>
        <w:ind w:left="0" w:right="0" w:firstLine="564"/>
        <w:jc w:val="both"/>
        <w:keepLines w:val="0"/>
        <w:keepNext w:val="0"/>
        <w:pageBreakBefore w:val="0"/>
        <w:spacing w:beforeAutospacing="0" w:afterAutospacing="0" w:line="480" w:lineRule="exact"/>
        <w:widowControl w:val="off"/>
        <w:rPr>
          <w:rFonts w:ascii="Times New Roman" w:hAnsi="Times New Roman"/>
          <w:sz w:val="28"/>
          <w:szCs w:val="28"/>
        </w:rPr>
      </w:pPr>
      <w:r>
        <w:rPr>
          <w:rFonts w:hint="eastAsia" w:ascii="Times New Roman" w:hAnsi="Times New Roman" w:eastAsia="方正仿宋_GBK" w:cs="仿宋"/>
          <w:spacing w:val="1"/>
          <w:sz w:val="28"/>
          <w:szCs w:val="28"/>
          <w:lang w:val="en-US" w:eastAsia="zh-CN"/>
        </w:rPr>
        <w:t xml:space="preserve">3.因农业保险业务违法违规在财政部门或监管部门处罚期内的，以及因农业保险绩效考评取消财政补贴资格期内的，不具备参加遴选的资格。</w:t>
      </w:r>
      <w:r/>
    </w:p>
    <w:p>
      <w:pPr>
        <w:pStyle w:val="1069"/>
        <w:ind w:left="0" w:right="0" w:firstLine="552"/>
        <w:jc w:val="both"/>
        <w:keepLines w:val="0"/>
        <w:keepNext w:val="0"/>
        <w:pageBreakBefore w:val="0"/>
        <w:spacing w:beforeAutospacing="0" w:afterAutospacing="0" w:line="480" w:lineRule="exact"/>
        <w:widowControl w:val="off"/>
        <w:rPr>
          <w:rFonts w:hint="default" w:ascii="Times New Roman" w:hAnsi="Times New Roman" w:eastAsia="方正黑体_GBK" w:cs="方正黑体_GBK"/>
          <w:spacing w:val="-2"/>
          <w:sz w:val="28"/>
          <w:szCs w:val="28"/>
          <w:lang w:val="en-US" w:eastAsia="zh-CN"/>
        </w:rPr>
        <w:outlineLvl w:val="1"/>
      </w:pPr>
      <w:r/>
      <w:bookmarkStart w:id="15" w:name="_Toc12417"/>
      <w:r/>
      <w:bookmarkStart w:id="16" w:name="_Toc13017"/>
      <w:r>
        <w:rPr>
          <w:rFonts w:hint="eastAsia" w:ascii="Times New Roman" w:hAnsi="Times New Roman" w:eastAsia="方正黑体_GBK" w:cs="方正黑体_GBK"/>
          <w:spacing w:val="-2"/>
          <w:sz w:val="28"/>
          <w:szCs w:val="28"/>
        </w:rPr>
        <w:t xml:space="preserve">三、公告</w:t>
      </w:r>
      <w:r>
        <w:rPr>
          <w:rFonts w:hint="eastAsia" w:ascii="Times New Roman" w:hAnsi="Times New Roman" w:eastAsia="方正黑体_GBK" w:cs="方正黑体_GBK"/>
          <w:spacing w:val="-2"/>
          <w:sz w:val="28"/>
          <w:szCs w:val="28"/>
          <w:lang w:eastAsia="zh-CN"/>
        </w:rPr>
        <w:t xml:space="preserve">及遴选文件获取</w:t>
      </w:r>
      <w:bookmarkEnd w:id="15"/>
      <w:r/>
      <w:bookmarkEnd w:id="16"/>
      <w:r>
        <w:rPr>
          <w:rFonts w:hint="eastAsia" w:ascii="Times New Roman" w:hAnsi="Times New Roman" w:eastAsia="方正黑体_GBK" w:cs="方正黑体_GBK"/>
          <w:spacing w:val="-2"/>
          <w:sz w:val="28"/>
          <w:szCs w:val="28"/>
          <w:lang w:val="en-US" w:eastAsia="zh-CN"/>
        </w:rPr>
        <w:t xml:space="preserve"> </w:t>
      </w:r>
      <w:r/>
    </w:p>
    <w:p>
      <w:pPr>
        <w:ind w:left="0" w:right="0" w:firstLine="564"/>
        <w:jc w:val="both"/>
        <w:keepLines w:val="0"/>
        <w:keepNext w:val="0"/>
        <w:pageBreakBefore w:val="0"/>
        <w:spacing w:beforeAutospacing="0" w:afterAutospacing="0" w:line="480" w:lineRule="exact"/>
        <w:widowControl w:val="off"/>
        <w:rPr>
          <w:rFonts w:hint="eastAsia" w:ascii="Times New Roman" w:hAnsi="Times New Roman" w:eastAsia="方正仿宋_GBK" w:cs="仿宋"/>
          <w:spacing w:val="1"/>
          <w:sz w:val="28"/>
          <w:szCs w:val="28"/>
          <w:lang w:val="en-US" w:eastAsia="zh-CN"/>
        </w:rPr>
      </w:pPr>
      <w:r>
        <w:rPr>
          <w:rFonts w:hint="eastAsia" w:ascii="Times New Roman" w:hAnsi="Times New Roman" w:eastAsia="方正仿宋_GBK" w:cs="仿宋"/>
          <w:spacing w:val="1"/>
          <w:sz w:val="28"/>
          <w:szCs w:val="28"/>
          <w:lang w:val="en-US" w:eastAsia="zh-CN"/>
        </w:rPr>
        <w:t xml:space="preserve">（一）时间：自本公告发布之日起 5 个工作日内。</w:t>
      </w:r>
      <w:r/>
    </w:p>
    <w:p>
      <w:pPr>
        <w:ind w:left="0" w:right="0" w:firstLine="564"/>
        <w:jc w:val="both"/>
        <w:keepLines w:val="0"/>
        <w:keepNext w:val="0"/>
        <w:pageBreakBefore w:val="0"/>
        <w:spacing w:beforeAutospacing="0" w:afterAutospacing="0" w:line="480" w:lineRule="exact"/>
        <w:widowControl w:val="off"/>
        <w:rPr>
          <w:rFonts w:ascii="Times New Roman" w:hAnsi="Times New Roman" w:eastAsia="仿宋" w:cs="仿宋"/>
          <w:sz w:val="28"/>
          <w:szCs w:val="28"/>
        </w:rPr>
      </w:pPr>
      <w:r>
        <w:rPr>
          <w:rFonts w:hint="eastAsia" w:ascii="Times New Roman" w:hAnsi="Times New Roman" w:eastAsia="方正仿宋_GBK" w:cs="仿宋"/>
          <w:spacing w:val="1"/>
          <w:sz w:val="28"/>
          <w:szCs w:val="28"/>
          <w:lang w:val="en-US" w:eastAsia="zh-CN"/>
        </w:rPr>
        <w:t xml:space="preserve">（二</w:t>
      </w:r>
      <w:r>
        <w:rPr>
          <w:rFonts w:hint="eastAsia" w:ascii="Times New Roman" w:hAnsi="Times New Roman" w:eastAsia="方正仿宋_GBK" w:cs="仿宋"/>
          <w:spacing w:val="1"/>
          <w:sz w:val="28"/>
          <w:szCs w:val="28"/>
          <w:highlight w:val="none"/>
          <w:lang w:val="en-US" w:eastAsia="zh-CN"/>
        </w:rPr>
        <w:t xml:space="preserve">）地点：江苏省政府采购网。</w:t>
      </w:r>
      <w:r/>
    </w:p>
    <w:p>
      <w:pPr>
        <w:ind w:left="0" w:right="0" w:firstLine="564"/>
        <w:jc w:val="both"/>
        <w:keepLines w:val="0"/>
        <w:keepNext w:val="0"/>
        <w:pageBreakBefore w:val="0"/>
        <w:spacing w:beforeAutospacing="0" w:afterAutospacing="0" w:line="480" w:lineRule="exact"/>
        <w:widowControl w:val="off"/>
        <w:rPr>
          <w:rFonts w:hint="eastAsia" w:ascii="Times New Roman" w:hAnsi="Times New Roman" w:eastAsia="方正仿宋_GBK" w:cs="仿宋"/>
          <w:spacing w:val="1"/>
          <w:sz w:val="28"/>
          <w:szCs w:val="28"/>
          <w:lang w:val="en-US" w:eastAsia="zh-CN"/>
        </w:rPr>
      </w:pPr>
      <w:r>
        <w:rPr>
          <w:rFonts w:hint="eastAsia" w:ascii="Times New Roman" w:hAnsi="Times New Roman" w:eastAsia="方正仿宋_GBK" w:cs="仿宋"/>
          <w:spacing w:val="1"/>
          <w:sz w:val="28"/>
          <w:szCs w:val="28"/>
          <w:lang w:val="en-US" w:eastAsia="zh-CN"/>
        </w:rPr>
        <w:t xml:space="preserve">（三）方式：本项目采用网上注册登记方式。</w:t>
      </w:r>
      <w:r/>
    </w:p>
    <w:p>
      <w:pPr>
        <w:ind w:left="0" w:right="0" w:firstLine="564"/>
        <w:jc w:val="both"/>
        <w:keepLines w:val="0"/>
        <w:keepNext w:val="0"/>
        <w:pageBreakBefore w:val="0"/>
        <w:spacing w:beforeAutospacing="0" w:afterAutospacing="0" w:line="480" w:lineRule="exact"/>
        <w:widowControl w:val="off"/>
        <w:rPr>
          <w:rFonts w:hint="eastAsia" w:ascii="Times New Roman" w:hAnsi="Times New Roman" w:eastAsia="方正仿宋_GBK" w:cs="仿宋"/>
          <w:spacing w:val="1"/>
          <w:sz w:val="28"/>
          <w:szCs w:val="28"/>
          <w:lang w:val="en-US" w:eastAsia="zh-CN"/>
        </w:rPr>
      </w:pPr>
      <w:r>
        <w:rPr>
          <w:rFonts w:hint="eastAsia" w:ascii="Times New Roman" w:hAnsi="Times New Roman" w:eastAsia="方正仿宋_GBK" w:cs="仿宋"/>
          <w:spacing w:val="1"/>
          <w:sz w:val="28"/>
          <w:szCs w:val="28"/>
          <w:lang w:val="en-US" w:eastAsia="zh-CN"/>
        </w:rPr>
        <w:t xml:space="preserve">1. 潜在参选人访问电子招标响应交易平台的网络地址和方法：</w:t>
      </w:r>
      <w:r/>
    </w:p>
    <w:p>
      <w:pPr>
        <w:ind w:left="0" w:right="0" w:firstLine="564"/>
        <w:jc w:val="both"/>
        <w:keepLines w:val="0"/>
        <w:keepNext w:val="0"/>
        <w:pageBreakBefore w:val="0"/>
        <w:spacing w:beforeAutospacing="0" w:afterAutospacing="0" w:line="480" w:lineRule="exact"/>
        <w:widowControl w:val="off"/>
        <w:rPr>
          <w:rFonts w:hint="eastAsia" w:ascii="Times New Roman" w:hAnsi="Times New Roman" w:eastAsia="方正仿宋_GBK" w:cs="仿宋"/>
          <w:spacing w:val="1"/>
          <w:sz w:val="28"/>
          <w:szCs w:val="28"/>
          <w:lang w:val="en-US" w:eastAsia="zh-CN"/>
        </w:rPr>
      </w:pPr>
      <w:r>
        <w:rPr>
          <w:rFonts w:hint="eastAsia" w:ascii="Times New Roman" w:hAnsi="Times New Roman" w:eastAsia="方正仿宋_GBK" w:cs="仿宋"/>
          <w:spacing w:val="1"/>
          <w:sz w:val="28"/>
          <w:szCs w:val="28"/>
          <w:lang w:val="en-US" w:eastAsia="zh-CN"/>
        </w:rPr>
        <w:t xml:space="preserve">“苏采云”系统用户注册--获取“CA数字证书”--CA绑定与登录--网上报名--下载遴选文件（后缀名为“.kedt”）--将后缀名为“.kedt”的遴选文件导入政府采购客户端工具--制作响应文件--导出加密的响应文件（后缀名为zip）--通过“苏采云”系统上传响应文件。具体见《（苏采云）参选人操作手册》。</w:t>
      </w:r>
      <w:r/>
    </w:p>
    <w:p>
      <w:pPr>
        <w:ind w:left="0" w:right="0" w:firstLine="564"/>
        <w:jc w:val="both"/>
        <w:keepLines w:val="0"/>
        <w:keepNext w:val="0"/>
        <w:pageBreakBefore w:val="0"/>
        <w:spacing w:beforeAutospacing="0" w:afterAutospacing="0" w:line="480" w:lineRule="exact"/>
        <w:widowControl w:val="off"/>
        <w:rPr>
          <w:rFonts w:hint="eastAsia" w:ascii="Times New Roman" w:hAnsi="Times New Roman" w:eastAsia="方正仿宋_GBK" w:cs="仿宋"/>
          <w:spacing w:val="1"/>
          <w:sz w:val="28"/>
          <w:szCs w:val="28"/>
          <w:lang w:val="en-US" w:eastAsia="zh-CN"/>
        </w:rPr>
      </w:pPr>
      <w:r>
        <w:rPr>
          <w:rFonts w:hint="eastAsia" w:ascii="Times New Roman" w:hAnsi="Times New Roman" w:eastAsia="方正仿宋_GBK" w:cs="仿宋"/>
          <w:spacing w:val="1"/>
          <w:sz w:val="28"/>
          <w:szCs w:val="28"/>
          <w:lang w:val="en-US" w:eastAsia="zh-CN"/>
        </w:rPr>
        <w:t xml:space="preserve">2. 潜在参选人访问“苏采云”系统的网络地址和方法：“苏采云”系统的网址：http://jszfcg.jsczt.cn/。</w:t>
      </w:r>
      <w:r/>
    </w:p>
    <w:p>
      <w:pPr>
        <w:ind w:left="0" w:right="0" w:firstLine="564"/>
        <w:jc w:val="both"/>
        <w:keepLines w:val="0"/>
        <w:keepNext w:val="0"/>
        <w:pageBreakBefore w:val="0"/>
        <w:spacing w:beforeAutospacing="0" w:afterAutospacing="0" w:line="480" w:lineRule="exact"/>
        <w:widowControl w:val="off"/>
        <w:rPr>
          <w:rFonts w:hint="eastAsia" w:ascii="Times New Roman" w:hAnsi="Times New Roman" w:eastAsia="方正仿宋_GBK" w:cs="仿宋"/>
          <w:spacing w:val="1"/>
          <w:sz w:val="28"/>
          <w:szCs w:val="28"/>
          <w:lang w:val="en-US" w:eastAsia="zh-CN"/>
        </w:rPr>
      </w:pPr>
      <w:r>
        <w:rPr>
          <w:rFonts w:hint="eastAsia" w:ascii="Times New Roman" w:hAnsi="Times New Roman" w:eastAsia="方正仿宋_GBK" w:cs="仿宋"/>
          <w:spacing w:val="1"/>
          <w:sz w:val="28"/>
          <w:szCs w:val="28"/>
          <w:lang w:val="en-US" w:eastAsia="zh-CN"/>
        </w:rPr>
        <w:t xml:space="preserve">3. “CA数字证书”的获取：</w:t>
      </w:r>
      <w:r/>
    </w:p>
    <w:p>
      <w:pPr>
        <w:ind w:left="0" w:right="0" w:firstLine="564"/>
        <w:jc w:val="both"/>
        <w:keepLines w:val="0"/>
        <w:keepNext w:val="0"/>
        <w:pageBreakBefore w:val="0"/>
        <w:spacing w:beforeAutospacing="0" w:afterAutospacing="0" w:line="480" w:lineRule="exact"/>
        <w:widowControl w:val="off"/>
        <w:rPr>
          <w:rFonts w:hint="eastAsia" w:ascii="Times New Roman" w:hAnsi="Times New Roman" w:eastAsia="方正仿宋_GBK" w:cs="仿宋"/>
          <w:spacing w:val="1"/>
          <w:sz w:val="28"/>
          <w:szCs w:val="28"/>
          <w:lang w:val="en-US" w:eastAsia="zh-CN"/>
        </w:rPr>
      </w:pPr>
      <w:r>
        <w:rPr>
          <w:rFonts w:hint="eastAsia" w:ascii="Times New Roman" w:hAnsi="Times New Roman" w:eastAsia="方正仿宋_GBK" w:cs="仿宋"/>
          <w:spacing w:val="1"/>
          <w:sz w:val="28"/>
          <w:szCs w:val="28"/>
          <w:lang w:val="en-US" w:eastAsia="zh-CN"/>
        </w:rPr>
        <w:t xml:space="preserve">参选人需办理CA锁，“苏采云”系统目前仅支持国信CA，省内各地区办理的用于“苏采云”平台的国信CA全省通用。南通地区“CA数字证书”的办理：南通市政务中心四楼，电话：18951314963。</w:t>
      </w:r>
      <w:r/>
    </w:p>
    <w:p>
      <w:pPr>
        <w:ind w:left="0" w:right="0" w:firstLine="564"/>
        <w:jc w:val="both"/>
        <w:keepLines w:val="0"/>
        <w:keepNext w:val="0"/>
        <w:pageBreakBefore w:val="0"/>
        <w:spacing w:beforeAutospacing="0" w:afterAutospacing="0" w:line="480" w:lineRule="exact"/>
        <w:widowControl w:val="off"/>
        <w:rPr>
          <w:rFonts w:hint="eastAsia" w:ascii="Times New Roman" w:hAnsi="Times New Roman" w:eastAsia="方正仿宋_GBK" w:cs="仿宋"/>
          <w:spacing w:val="1"/>
          <w:sz w:val="28"/>
          <w:szCs w:val="28"/>
          <w:lang w:val="en-US" w:eastAsia="zh-CN"/>
        </w:rPr>
      </w:pPr>
      <w:r>
        <w:rPr>
          <w:rFonts w:hint="eastAsia" w:ascii="Times New Roman" w:hAnsi="Times New Roman" w:eastAsia="方正仿宋_GBK" w:cs="仿宋"/>
          <w:spacing w:val="1"/>
          <w:sz w:val="28"/>
          <w:szCs w:val="28"/>
          <w:lang w:val="en-US" w:eastAsia="zh-CN"/>
        </w:rPr>
        <w:t xml:space="preserve">4. 遴选文件（后缀名为“.kedt”）、参选人操作手册及政府采购客户端工具可通过“苏采云”系统--已报名项目--报名详情页面内相应链接进行下载。</w:t>
      </w:r>
      <w:r/>
    </w:p>
    <w:p>
      <w:pPr>
        <w:ind w:left="0" w:right="0" w:firstLine="564"/>
        <w:jc w:val="both"/>
        <w:keepLines w:val="0"/>
        <w:keepNext w:val="0"/>
        <w:pageBreakBefore w:val="0"/>
        <w:spacing w:beforeAutospacing="0" w:afterAutospacing="0" w:line="480" w:lineRule="exact"/>
        <w:widowControl w:val="off"/>
        <w:rPr>
          <w:rFonts w:hint="eastAsia" w:ascii="Times New Roman" w:hAnsi="Times New Roman" w:eastAsia="方正仿宋_GBK" w:cs="仿宋"/>
          <w:spacing w:val="1"/>
          <w:sz w:val="28"/>
          <w:szCs w:val="28"/>
          <w:lang w:val="en-US" w:eastAsia="zh-CN"/>
        </w:rPr>
      </w:pPr>
      <w:r>
        <w:rPr>
          <w:rFonts w:hint="eastAsia" w:ascii="Times New Roman" w:hAnsi="Times New Roman" w:eastAsia="方正仿宋_GBK" w:cs="仿宋"/>
          <w:spacing w:val="1"/>
          <w:sz w:val="28"/>
          <w:szCs w:val="28"/>
          <w:lang w:val="en-US" w:eastAsia="zh-CN"/>
        </w:rPr>
        <w:t xml:space="preserve">5. 遴选人或代理机构将数据电文形式的遴选文件加载至“苏采云”系统，供潜在参选人下载或者查阅。</w:t>
      </w:r>
      <w:r/>
    </w:p>
    <w:p>
      <w:pPr>
        <w:ind w:left="0" w:right="0" w:firstLine="564"/>
        <w:jc w:val="both"/>
        <w:keepLines w:val="0"/>
        <w:keepNext w:val="0"/>
        <w:pageBreakBefore w:val="0"/>
        <w:spacing w:beforeAutospacing="0" w:afterAutospacing="0" w:line="480" w:lineRule="exact"/>
        <w:widowControl w:val="off"/>
        <w:rPr>
          <w:rFonts w:hint="eastAsia" w:ascii="Times New Roman" w:hAnsi="Times New Roman" w:eastAsia="方正仿宋_GBK" w:cs="仿宋"/>
          <w:spacing w:val="1"/>
          <w:sz w:val="28"/>
          <w:szCs w:val="28"/>
          <w:lang w:val="en-US" w:eastAsia="zh-CN"/>
        </w:rPr>
      </w:pPr>
      <w:r>
        <w:rPr>
          <w:rFonts w:hint="eastAsia" w:ascii="Times New Roman" w:hAnsi="Times New Roman" w:eastAsia="方正仿宋_GBK" w:cs="仿宋"/>
          <w:spacing w:val="1"/>
          <w:sz w:val="28"/>
          <w:szCs w:val="28"/>
          <w:lang w:val="en-US" w:eastAsia="zh-CN"/>
        </w:rPr>
        <w:t xml:space="preserve">6. 请潜在参选人提前安装相应的控件（详见《（苏采云）参选人操作手册》）并使用谷歌浏览器登录“苏采云”系统参与不见面开评标。</w:t>
      </w:r>
      <w:r/>
    </w:p>
    <w:p>
      <w:pPr>
        <w:ind w:left="0" w:right="0" w:firstLine="552"/>
        <w:jc w:val="both"/>
        <w:keepLines w:val="0"/>
        <w:keepNext w:val="0"/>
        <w:pageBreakBefore w:val="0"/>
        <w:spacing w:beforeAutospacing="0" w:afterAutospacing="0" w:line="480" w:lineRule="exact"/>
        <w:widowControl w:val="off"/>
        <w:rPr>
          <w:rFonts w:hint="eastAsia" w:ascii="Times New Roman" w:hAnsi="Times New Roman" w:eastAsia="方正黑体_GBK" w:cs="方正黑体_GBK"/>
          <w:spacing w:val="-2"/>
          <w:sz w:val="28"/>
          <w:szCs w:val="28"/>
          <w:highlight w:val="none"/>
        </w:rPr>
        <w:outlineLvl w:val="1"/>
      </w:pPr>
      <w:r/>
      <w:bookmarkStart w:id="17" w:name="_Toc20"/>
      <w:r/>
      <w:bookmarkStart w:id="18" w:name="_Toc26880"/>
      <w:r>
        <w:rPr>
          <w:rFonts w:hint="eastAsia" w:ascii="Times New Roman" w:hAnsi="Times New Roman" w:eastAsia="方正黑体_GBK" w:cs="方正黑体_GBK"/>
          <w:spacing w:val="-2"/>
          <w:sz w:val="28"/>
          <w:szCs w:val="28"/>
          <w:lang w:eastAsia="zh-CN"/>
        </w:rPr>
        <w:t xml:space="preserve">四</w:t>
      </w:r>
      <w:r>
        <w:rPr>
          <w:rFonts w:hint="eastAsia" w:ascii="Times New Roman" w:hAnsi="Times New Roman" w:eastAsia="方正黑体_GBK" w:cs="方正黑体_GBK"/>
          <w:spacing w:val="-2"/>
          <w:sz w:val="28"/>
          <w:szCs w:val="28"/>
        </w:rPr>
        <w:t xml:space="preserve">、</w:t>
      </w:r>
      <w:r>
        <w:rPr>
          <w:rFonts w:hint="eastAsia" w:ascii="Times New Roman" w:hAnsi="Times New Roman" w:eastAsia="方正黑体_GBK" w:cs="方正黑体_GBK"/>
          <w:spacing w:val="-2"/>
          <w:sz w:val="28"/>
          <w:szCs w:val="28"/>
          <w:lang w:eastAsia="zh-CN"/>
        </w:rPr>
        <w:t xml:space="preserve">响应</w:t>
      </w:r>
      <w:r>
        <w:rPr>
          <w:rFonts w:hint="eastAsia" w:ascii="Times New Roman" w:hAnsi="Times New Roman" w:eastAsia="方正黑体_GBK" w:cs="方正黑体_GBK"/>
          <w:spacing w:val="-2"/>
          <w:sz w:val="28"/>
          <w:szCs w:val="28"/>
          <w:highlight w:val="none"/>
        </w:rPr>
        <w:t xml:space="preserve">文件接收截止时间、</w:t>
      </w:r>
      <w:r>
        <w:rPr>
          <w:rFonts w:hint="eastAsia" w:ascii="Times New Roman" w:hAnsi="Times New Roman" w:eastAsia="方正黑体_GBK" w:cs="方正黑体_GBK"/>
          <w:spacing w:val="-2"/>
          <w:sz w:val="28"/>
          <w:szCs w:val="28"/>
          <w:highlight w:val="none"/>
          <w:lang w:eastAsia="zh-CN"/>
        </w:rPr>
        <w:t xml:space="preserve">开启</w:t>
      </w:r>
      <w:r>
        <w:rPr>
          <w:rFonts w:hint="eastAsia" w:ascii="Times New Roman" w:hAnsi="Times New Roman" w:eastAsia="方正黑体_GBK" w:cs="方正黑体_GBK"/>
          <w:spacing w:val="-2"/>
          <w:sz w:val="28"/>
          <w:szCs w:val="28"/>
          <w:highlight w:val="none"/>
        </w:rPr>
        <w:t xml:space="preserve">时间和地点</w:t>
      </w:r>
      <w:bookmarkEnd w:id="17"/>
      <w:r/>
      <w:bookmarkEnd w:id="18"/>
      <w:r/>
      <w:r/>
    </w:p>
    <w:p>
      <w:pPr>
        <w:ind w:left="0" w:right="0" w:firstLine="564"/>
        <w:jc w:val="both"/>
        <w:keepLines w:val="0"/>
        <w:keepNext w:val="0"/>
        <w:pageBreakBefore w:val="0"/>
        <w:spacing w:beforeAutospacing="0" w:afterAutospacing="0" w:line="480" w:lineRule="exact"/>
        <w:widowControl w:val="off"/>
        <w:rPr>
          <w:rFonts w:hint="eastAsia" w:ascii="Times New Roman" w:hAnsi="Times New Roman" w:eastAsia="方正仿宋_GBK" w:cs="仿宋"/>
          <w:spacing w:val="1"/>
          <w:sz w:val="28"/>
          <w:szCs w:val="28"/>
          <w:highlight w:val="none"/>
          <w:lang w:val="en-US" w:eastAsia="zh-CN"/>
        </w:rPr>
      </w:pPr>
      <w:r>
        <w:rPr>
          <w:rFonts w:hint="eastAsia" w:ascii="Times New Roman" w:hAnsi="Times New Roman" w:eastAsia="方正仿宋_GBK" w:cs="仿宋"/>
          <w:spacing w:val="1"/>
          <w:sz w:val="28"/>
          <w:szCs w:val="28"/>
          <w:highlight w:val="none"/>
          <w:lang w:val="en-US" w:eastAsia="zh-CN"/>
        </w:rPr>
        <w:t xml:space="preserve">（一）接收截止和开启时间：2024年</w:t>
      </w:r>
      <w:r>
        <w:rPr>
          <w:rFonts w:hint="eastAsia" w:ascii="Times New Roman" w:hAnsi="Times New Roman" w:eastAsia="方正仿宋_GBK" w:cs="仿宋"/>
          <w:spacing w:val="1"/>
          <w:sz w:val="28"/>
          <w:szCs w:val="28"/>
          <w:highlight w:val="none"/>
          <w:u w:val="single"/>
          <w:lang w:val="en-US" w:eastAsia="zh-CN"/>
        </w:rPr>
        <w:t xml:space="preserve">6</w:t>
      </w:r>
      <w:r>
        <w:rPr>
          <w:rFonts w:hint="eastAsia" w:ascii="Times New Roman" w:hAnsi="Times New Roman" w:eastAsia="方正仿宋_GBK" w:cs="仿宋"/>
          <w:spacing w:val="1"/>
          <w:sz w:val="28"/>
          <w:szCs w:val="28"/>
          <w:highlight w:val="none"/>
          <w:lang w:val="en-US" w:eastAsia="zh-CN"/>
        </w:rPr>
        <w:t xml:space="preserve">月</w:t>
      </w:r>
      <w:r>
        <w:rPr>
          <w:rFonts w:hint="eastAsia" w:ascii="Times New Roman" w:hAnsi="Times New Roman" w:eastAsia="方正仿宋_GBK" w:cs="仿宋"/>
          <w:spacing w:val="1"/>
          <w:sz w:val="28"/>
          <w:szCs w:val="28"/>
          <w:highlight w:val="none"/>
          <w:u w:val="single"/>
          <w:lang w:val="en-US" w:eastAsia="zh-CN"/>
        </w:rPr>
        <w:t xml:space="preserve">18</w:t>
      </w:r>
      <w:r>
        <w:rPr>
          <w:rFonts w:hint="eastAsia" w:ascii="Times New Roman" w:hAnsi="Times New Roman" w:eastAsia="方正仿宋_GBK" w:cs="仿宋"/>
          <w:spacing w:val="1"/>
          <w:sz w:val="28"/>
          <w:szCs w:val="28"/>
          <w:highlight w:val="none"/>
          <w:lang w:val="en-US" w:eastAsia="zh-CN"/>
        </w:rPr>
        <w:t xml:space="preserve">日</w:t>
      </w:r>
      <w:r>
        <w:rPr>
          <w:rFonts w:hint="eastAsia" w:ascii="Times New Roman" w:hAnsi="Times New Roman" w:eastAsia="方正仿宋_GBK" w:cs="仿宋"/>
          <w:spacing w:val="1"/>
          <w:sz w:val="28"/>
          <w:szCs w:val="28"/>
          <w:highlight w:val="none"/>
          <w:u w:val="single"/>
          <w:lang w:val="en-US" w:eastAsia="zh-CN"/>
        </w:rPr>
        <w:t xml:space="preserve">上</w:t>
      </w:r>
      <w:r>
        <w:rPr>
          <w:rFonts w:hint="eastAsia" w:ascii="Times New Roman" w:hAnsi="Times New Roman" w:eastAsia="方正仿宋_GBK" w:cs="仿宋"/>
          <w:spacing w:val="1"/>
          <w:sz w:val="28"/>
          <w:szCs w:val="28"/>
          <w:highlight w:val="none"/>
          <w:lang w:val="en-US" w:eastAsia="zh-CN"/>
        </w:rPr>
        <w:t xml:space="preserve">午</w:t>
      </w:r>
      <w:r>
        <w:rPr>
          <w:rFonts w:hint="eastAsia" w:ascii="Times New Roman" w:hAnsi="Times New Roman" w:eastAsia="方正仿宋_GBK" w:cs="仿宋"/>
          <w:spacing w:val="1"/>
          <w:sz w:val="28"/>
          <w:szCs w:val="28"/>
          <w:highlight w:val="none"/>
          <w:u w:val="single"/>
          <w:lang w:val="en-US" w:eastAsia="zh-CN"/>
        </w:rPr>
        <w:t xml:space="preserve">9</w:t>
      </w:r>
      <w:r>
        <w:rPr>
          <w:rFonts w:hint="eastAsia" w:ascii="Times New Roman" w:hAnsi="Times New Roman" w:eastAsia="方正仿宋_GBK" w:cs="仿宋"/>
          <w:spacing w:val="1"/>
          <w:sz w:val="28"/>
          <w:szCs w:val="28"/>
          <w:highlight w:val="none"/>
          <w:lang w:val="en-US" w:eastAsia="zh-CN"/>
        </w:rPr>
        <w:t xml:space="preserve">点</w:t>
      </w:r>
      <w:r>
        <w:rPr>
          <w:rFonts w:hint="eastAsia" w:ascii="Times New Roman" w:hAnsi="Times New Roman" w:eastAsia="方正仿宋_GBK" w:cs="仿宋"/>
          <w:spacing w:val="1"/>
          <w:sz w:val="28"/>
          <w:szCs w:val="28"/>
          <w:highlight w:val="none"/>
          <w:u w:val="single"/>
          <w:lang w:val="en-US" w:eastAsia="zh-CN"/>
        </w:rPr>
        <w:t xml:space="preserve">30</w:t>
      </w:r>
      <w:r>
        <w:rPr>
          <w:rFonts w:hint="eastAsia" w:ascii="Times New Roman" w:hAnsi="Times New Roman" w:eastAsia="方正仿宋_GBK" w:cs="仿宋"/>
          <w:spacing w:val="1"/>
          <w:sz w:val="28"/>
          <w:szCs w:val="28"/>
          <w:highlight w:val="none"/>
          <w:lang w:val="en-US" w:eastAsia="zh-CN"/>
        </w:rPr>
        <w:t xml:space="preserve">分</w:t>
      </w:r>
      <w:r>
        <w:rPr>
          <w:rFonts w:hint="eastAsia" w:ascii="Times New Roman" w:hAnsi="Times New Roman" w:eastAsia="方正仿宋_GBK" w:cs="仿宋"/>
          <w:spacing w:val="1"/>
          <w:sz w:val="28"/>
          <w:szCs w:val="28"/>
          <w:highlight w:val="none"/>
          <w:u w:val="single"/>
          <w:lang w:val="en-US" w:eastAsia="zh-CN"/>
        </w:rPr>
        <w:t xml:space="preserve">00 </w:t>
      </w:r>
      <w:r>
        <w:rPr>
          <w:rFonts w:hint="eastAsia" w:ascii="Times New Roman" w:hAnsi="Times New Roman" w:eastAsia="方正仿宋_GBK" w:cs="仿宋"/>
          <w:spacing w:val="1"/>
          <w:sz w:val="28"/>
          <w:szCs w:val="28"/>
          <w:highlight w:val="none"/>
          <w:lang w:val="en-US" w:eastAsia="zh-CN"/>
        </w:rPr>
        <w:t xml:space="preserve">秒（北京时间）。</w:t>
      </w:r>
      <w:r/>
    </w:p>
    <w:p>
      <w:pPr>
        <w:ind w:left="0" w:right="0" w:firstLine="564"/>
        <w:jc w:val="both"/>
        <w:keepLines w:val="0"/>
        <w:keepNext w:val="0"/>
        <w:pageBreakBefore w:val="0"/>
        <w:spacing w:beforeAutospacing="0" w:afterAutospacing="0" w:line="480" w:lineRule="exact"/>
        <w:widowControl w:val="off"/>
        <w:rPr>
          <w:rFonts w:hint="default" w:ascii="Times New Roman" w:hAnsi="Times New Roman" w:eastAsia="方正仿宋_GBK" w:cs="仿宋"/>
          <w:spacing w:val="1"/>
          <w:sz w:val="28"/>
          <w:szCs w:val="28"/>
          <w:highlight w:val="none"/>
          <w:u w:val="single"/>
          <w:lang w:val="en-US" w:eastAsia="zh-CN"/>
        </w:rPr>
      </w:pPr>
      <w:r>
        <w:rPr>
          <w:rFonts w:hint="eastAsia" w:ascii="Times New Roman" w:hAnsi="Times New Roman" w:eastAsia="方正仿宋_GBK" w:cs="仿宋"/>
          <w:spacing w:val="1"/>
          <w:sz w:val="28"/>
          <w:szCs w:val="28"/>
          <w:highlight w:val="none"/>
          <w:lang w:val="en-US" w:eastAsia="zh-CN"/>
        </w:rPr>
        <w:t xml:space="preserve">（二）地点：</w:t>
      </w:r>
      <w:r>
        <w:rPr>
          <w:rFonts w:hint="eastAsia" w:ascii="Times New Roman" w:hAnsi="Times New Roman" w:eastAsia="方正仿宋_GBK" w:cs="仿宋"/>
          <w:spacing w:val="1"/>
          <w:sz w:val="28"/>
          <w:szCs w:val="28"/>
          <w:highlight w:val="none"/>
          <w:u w:val="none"/>
          <w:lang w:val="en-US" w:eastAsia="zh-CN"/>
        </w:rPr>
        <w:t xml:space="preserve">江苏政府采购网 。</w:t>
      </w:r>
      <w:r/>
    </w:p>
    <w:p>
      <w:pPr>
        <w:ind w:left="0" w:right="0" w:firstLine="552"/>
        <w:jc w:val="both"/>
        <w:keepLines w:val="0"/>
        <w:keepNext w:val="0"/>
        <w:pageBreakBefore w:val="0"/>
        <w:spacing w:beforeAutospacing="0" w:afterAutospacing="0" w:line="480" w:lineRule="exact"/>
        <w:widowControl w:val="off"/>
        <w:rPr>
          <w:rFonts w:hint="eastAsia" w:ascii="Times New Roman" w:hAnsi="Times New Roman" w:eastAsia="方正黑体_GBK" w:cs="方正黑体_GBK"/>
          <w:color w:val="000000"/>
          <w:spacing w:val="-2"/>
          <w:sz w:val="28"/>
          <w:szCs w:val="28"/>
          <w:highlight w:val="none"/>
          <w:lang w:val="en-US" w:eastAsia="en-US" w:bidi="ar-SA"/>
        </w:rPr>
        <w:outlineLvl w:val="1"/>
      </w:pPr>
      <w:r/>
      <w:bookmarkStart w:id="19" w:name="_Toc31159"/>
      <w:r/>
      <w:bookmarkStart w:id="20" w:name="_Toc25646"/>
      <w:r>
        <w:rPr>
          <w:rFonts w:hint="eastAsia" w:ascii="Times New Roman" w:hAnsi="Times New Roman" w:eastAsia="方正黑体_GBK" w:cs="方正黑体_GBK"/>
          <w:color w:val="000000"/>
          <w:spacing w:val="-2"/>
          <w:sz w:val="28"/>
          <w:szCs w:val="28"/>
          <w:highlight w:val="none"/>
          <w:lang w:val="en-US" w:eastAsia="en-US" w:bidi="ar-SA"/>
        </w:rPr>
        <w:t xml:space="preserve">五、公告期限</w:t>
      </w:r>
      <w:bookmarkEnd w:id="19"/>
      <w:r/>
      <w:bookmarkEnd w:id="20"/>
      <w:r/>
      <w:r/>
    </w:p>
    <w:p>
      <w:pPr>
        <w:ind w:left="0" w:right="0" w:firstLine="564"/>
        <w:jc w:val="both"/>
        <w:keepLines w:val="0"/>
        <w:keepNext w:val="0"/>
        <w:pageBreakBefore w:val="0"/>
        <w:spacing w:beforeAutospacing="0" w:afterAutospacing="0" w:line="480" w:lineRule="exact"/>
        <w:widowControl w:val="off"/>
        <w:rPr>
          <w:rFonts w:hint="eastAsia" w:ascii="Times New Roman" w:hAnsi="Times New Roman" w:eastAsia="方正仿宋_GBK" w:cs="仿宋"/>
          <w:spacing w:val="1"/>
          <w:sz w:val="28"/>
          <w:szCs w:val="28"/>
          <w:lang w:val="en-US" w:eastAsia="zh-CN"/>
        </w:rPr>
      </w:pPr>
      <w:r>
        <w:rPr>
          <w:rFonts w:hint="eastAsia" w:ascii="Times New Roman" w:hAnsi="Times New Roman" w:eastAsia="方正仿宋_GBK" w:cs="仿宋"/>
          <w:spacing w:val="1"/>
          <w:sz w:val="28"/>
          <w:szCs w:val="28"/>
          <w:highlight w:val="none"/>
          <w:lang w:val="en-US" w:eastAsia="zh-CN"/>
        </w:rPr>
        <w:t xml:space="preserve">自本公告发布之日起5个工</w:t>
      </w:r>
      <w:r>
        <w:rPr>
          <w:rFonts w:hint="eastAsia" w:ascii="Times New Roman" w:hAnsi="Times New Roman" w:eastAsia="方正仿宋_GBK" w:cs="仿宋"/>
          <w:spacing w:val="1"/>
          <w:sz w:val="28"/>
          <w:szCs w:val="28"/>
          <w:lang w:val="en-US" w:eastAsia="zh-CN"/>
        </w:rPr>
        <w:t xml:space="preserve">作日。</w:t>
      </w:r>
      <w:r/>
    </w:p>
    <w:p>
      <w:pPr>
        <w:pStyle w:val="1069"/>
        <w:ind w:left="0" w:right="0" w:firstLine="552"/>
        <w:jc w:val="both"/>
        <w:keepLines w:val="0"/>
        <w:keepNext w:val="0"/>
        <w:pageBreakBefore w:val="0"/>
        <w:spacing w:beforeAutospacing="0" w:afterAutospacing="0" w:line="480" w:lineRule="exact"/>
        <w:widowControl w:val="off"/>
        <w:rPr>
          <w:rFonts w:hint="eastAsia" w:ascii="Times New Roman" w:hAnsi="Times New Roman" w:eastAsia="方正黑体_GBK" w:cs="方正黑体_GBK"/>
          <w:color w:val="000000"/>
          <w:spacing w:val="-2"/>
          <w:sz w:val="28"/>
          <w:szCs w:val="28"/>
          <w:lang w:val="en-US" w:eastAsia="en-US" w:bidi="ar-SA"/>
        </w:rPr>
        <w:outlineLvl w:val="1"/>
      </w:pPr>
      <w:r/>
      <w:bookmarkStart w:id="21" w:name="_Toc28201"/>
      <w:r/>
      <w:bookmarkStart w:id="22" w:name="_Toc434"/>
      <w:r>
        <w:rPr>
          <w:rFonts w:hint="eastAsia" w:ascii="Times New Roman" w:hAnsi="Times New Roman" w:eastAsia="方正黑体_GBK" w:cs="方正黑体_GBK"/>
          <w:color w:val="000000"/>
          <w:spacing w:val="-2"/>
          <w:sz w:val="28"/>
          <w:szCs w:val="28"/>
          <w:lang w:val="en-US" w:eastAsia="zh-CN" w:bidi="ar-SA"/>
        </w:rPr>
        <w:t xml:space="preserve">六</w:t>
      </w:r>
      <w:r>
        <w:rPr>
          <w:rFonts w:hint="eastAsia" w:ascii="Times New Roman" w:hAnsi="Times New Roman" w:eastAsia="方正黑体_GBK" w:cs="方正黑体_GBK"/>
          <w:color w:val="000000"/>
          <w:spacing w:val="-2"/>
          <w:sz w:val="28"/>
          <w:szCs w:val="28"/>
          <w:lang w:val="en-US" w:eastAsia="en-US" w:bidi="ar-SA"/>
        </w:rPr>
        <w:t xml:space="preserve">、其他事宜</w:t>
      </w:r>
      <w:bookmarkEnd w:id="21"/>
      <w:r/>
      <w:bookmarkEnd w:id="22"/>
      <w:r/>
      <w:r/>
    </w:p>
    <w:p>
      <w:pPr>
        <w:ind w:left="0" w:right="0" w:firstLine="564"/>
        <w:jc w:val="both"/>
        <w:keepLines w:val="0"/>
        <w:keepNext w:val="0"/>
        <w:pageBreakBefore w:val="0"/>
        <w:spacing w:beforeAutospacing="0" w:afterAutospacing="0" w:line="480" w:lineRule="exact"/>
        <w:widowControl w:val="off"/>
        <w:rPr>
          <w:rFonts w:hint="eastAsia" w:ascii="Times New Roman" w:hAnsi="Times New Roman" w:eastAsia="方正仿宋_GBK" w:cs="仿宋"/>
          <w:spacing w:val="1"/>
          <w:sz w:val="28"/>
          <w:szCs w:val="28"/>
          <w:lang w:val="en-US" w:eastAsia="zh-CN"/>
        </w:rPr>
      </w:pPr>
      <w:r>
        <w:rPr>
          <w:rFonts w:hint="eastAsia" w:ascii="Times New Roman" w:hAnsi="Times New Roman" w:eastAsia="方正仿宋_GBK" w:cs="仿宋"/>
          <w:spacing w:val="1"/>
          <w:sz w:val="28"/>
          <w:szCs w:val="28"/>
          <w:lang w:val="en-US" w:eastAsia="zh-CN"/>
        </w:rPr>
        <w:t xml:space="preserve">（一）本次遴选不向参选人收取保证金。</w:t>
      </w:r>
      <w:r/>
    </w:p>
    <w:p>
      <w:pPr>
        <w:ind w:left="0" w:right="0" w:firstLine="564"/>
        <w:jc w:val="both"/>
        <w:keepLines w:val="0"/>
        <w:keepNext w:val="0"/>
        <w:pageBreakBefore w:val="0"/>
        <w:spacing w:beforeAutospacing="0" w:afterAutospacing="0" w:line="480" w:lineRule="exact"/>
        <w:widowControl w:val="off"/>
        <w:rPr>
          <w:rFonts w:hint="eastAsia" w:ascii="Times New Roman" w:hAnsi="Times New Roman" w:eastAsia="方正仿宋_GBK" w:cs="仿宋"/>
          <w:spacing w:val="1"/>
          <w:sz w:val="28"/>
          <w:szCs w:val="28"/>
          <w:lang w:val="en-US" w:eastAsia="zh-CN"/>
        </w:rPr>
      </w:pPr>
      <w:r>
        <w:rPr>
          <w:rFonts w:hint="eastAsia" w:ascii="Times New Roman" w:hAnsi="Times New Roman" w:eastAsia="方正仿宋_GBK" w:cs="仿宋"/>
          <w:spacing w:val="1"/>
          <w:sz w:val="28"/>
          <w:szCs w:val="28"/>
          <w:lang w:val="en-US" w:eastAsia="zh-CN"/>
        </w:rPr>
        <w:t xml:space="preserve">（二）有关本次遴选的事项若存在变动或修改，敬请及时关注公告媒体。若因参选人自身原因未及时关注本项目有关修改、补充或变更信息，导致响应文件编制或提交失误，由此造成的一切损失由参选人自行承担。</w:t>
      </w:r>
      <w:r/>
    </w:p>
    <w:p>
      <w:pPr>
        <w:pStyle w:val="1073"/>
        <w:ind w:left="0" w:right="0" w:firstLine="552"/>
        <w:jc w:val="both"/>
        <w:keepLines w:val="0"/>
        <w:keepNext w:val="0"/>
        <w:pageBreakBefore w:val="0"/>
        <w:spacing w:beforeAutospacing="0" w:after="0" w:afterAutospacing="0" w:line="480" w:lineRule="exact"/>
        <w:widowControl w:val="off"/>
        <w:rPr>
          <w:rFonts w:hint="eastAsia" w:ascii="Times New Roman" w:hAnsi="Times New Roman" w:eastAsia="方正黑体_GBK" w:cs="方正黑体_GBK"/>
          <w:color w:val="000000"/>
          <w:spacing w:val="-2"/>
          <w:sz w:val="28"/>
          <w:szCs w:val="28"/>
          <w:lang w:val="en-US" w:eastAsia="zh-CN" w:bidi="ar-SA"/>
        </w:rPr>
        <w:outlineLvl w:val="1"/>
      </w:pPr>
      <w:r/>
      <w:bookmarkStart w:id="23" w:name="_Toc1051"/>
      <w:r/>
      <w:bookmarkStart w:id="24" w:name="_Toc28359095"/>
      <w:r/>
      <w:bookmarkStart w:id="25" w:name="_Toc28359018"/>
      <w:r/>
      <w:bookmarkStart w:id="26" w:name="_Toc20661"/>
      <w:r/>
      <w:bookmarkStart w:id="27" w:name="_Toc35393805"/>
      <w:r/>
      <w:bookmarkStart w:id="28" w:name="_Toc35393636"/>
      <w:r/>
      <w:bookmarkStart w:id="29" w:name="_Toc23940"/>
      <w:r>
        <w:rPr>
          <w:rFonts w:hint="eastAsia" w:ascii="Times New Roman" w:hAnsi="Times New Roman" w:eastAsia="方正黑体_GBK" w:cs="方正黑体_GBK"/>
          <w:color w:val="000000"/>
          <w:spacing w:val="-2"/>
          <w:sz w:val="28"/>
          <w:szCs w:val="28"/>
          <w:lang w:val="en-US" w:eastAsia="zh-CN" w:bidi="ar-SA"/>
        </w:rPr>
        <w:t xml:space="preserve">七</w:t>
      </w:r>
      <w:r>
        <w:rPr>
          <w:rFonts w:hint="eastAsia" w:ascii="Times New Roman" w:hAnsi="Times New Roman" w:eastAsia="方正黑体_GBK" w:cs="方正黑体_GBK"/>
          <w:color w:val="000000"/>
          <w:spacing w:val="-2"/>
          <w:sz w:val="28"/>
          <w:szCs w:val="28"/>
          <w:lang w:val="en-US" w:eastAsia="en-US" w:bidi="ar-SA"/>
        </w:rPr>
        <w:t xml:space="preserve">、</w:t>
      </w:r>
      <w:r>
        <w:rPr>
          <w:rFonts w:hint="eastAsia" w:ascii="Times New Roman" w:hAnsi="Times New Roman" w:eastAsia="方正黑体_GBK" w:cs="方正黑体_GBK"/>
          <w:color w:val="000000"/>
          <w:spacing w:val="-2"/>
          <w:sz w:val="28"/>
          <w:szCs w:val="28"/>
          <w:lang w:val="en-US" w:eastAsia="zh-CN" w:bidi="ar-SA"/>
        </w:rPr>
        <w:t xml:space="preserve">联系方式</w:t>
      </w:r>
      <w:bookmarkEnd w:id="23"/>
      <w:r/>
      <w:r/>
    </w:p>
    <w:p>
      <w:pPr>
        <w:pStyle w:val="1073"/>
        <w:ind w:left="0" w:right="0" w:firstLine="564"/>
        <w:jc w:val="both"/>
        <w:keepLines w:val="0"/>
        <w:keepNext w:val="0"/>
        <w:pageBreakBefore w:val="0"/>
        <w:spacing w:beforeAutospacing="0" w:after="0" w:afterAutospacing="0" w:line="480" w:lineRule="exact"/>
        <w:widowControl w:val="off"/>
        <w:rPr>
          <w:rFonts w:hint="eastAsia" w:ascii="Times New Roman" w:hAnsi="Times New Roman" w:eastAsia="方正仿宋_GBK" w:cs="仿宋"/>
          <w:color w:val="000000"/>
          <w:spacing w:val="1"/>
          <w:sz w:val="28"/>
          <w:szCs w:val="28"/>
          <w:lang w:val="en-US" w:eastAsia="zh-CN" w:bidi="ar-SA"/>
        </w:rPr>
        <w:outlineLvl w:val="1"/>
      </w:pPr>
      <w:r/>
      <w:bookmarkStart w:id="30" w:name="_Toc688"/>
      <w:r>
        <w:rPr>
          <w:rFonts w:hint="eastAsia" w:ascii="Times New Roman" w:hAnsi="Times New Roman" w:eastAsia="方正仿宋_GBK" w:cs="仿宋"/>
          <w:color w:val="000000"/>
          <w:spacing w:val="1"/>
          <w:sz w:val="28"/>
          <w:szCs w:val="28"/>
          <w:lang w:val="en-US" w:eastAsia="en-US" w:bidi="ar-SA"/>
        </w:rPr>
        <w:t xml:space="preserve">凡对本次</w:t>
      </w:r>
      <w:r>
        <w:rPr>
          <w:rFonts w:hint="eastAsia" w:ascii="Times New Roman" w:hAnsi="Times New Roman" w:eastAsia="方正仿宋_GBK" w:cs="仿宋"/>
          <w:color w:val="000000"/>
          <w:spacing w:val="1"/>
          <w:sz w:val="28"/>
          <w:szCs w:val="28"/>
          <w:lang w:val="en-US" w:eastAsia="zh-CN" w:bidi="ar-SA"/>
        </w:rPr>
        <w:t xml:space="preserve">遴选</w:t>
      </w:r>
      <w:r>
        <w:rPr>
          <w:rFonts w:hint="eastAsia" w:ascii="Times New Roman" w:hAnsi="Times New Roman" w:eastAsia="方正仿宋_GBK" w:cs="仿宋"/>
          <w:color w:val="000000"/>
          <w:spacing w:val="1"/>
          <w:sz w:val="28"/>
          <w:szCs w:val="28"/>
          <w:lang w:val="en-US" w:eastAsia="en-US" w:bidi="ar-SA"/>
        </w:rPr>
        <w:t xml:space="preserve">提出询问，请按以下方式联系</w:t>
      </w:r>
      <w:bookmarkEnd w:id="24"/>
      <w:r/>
      <w:bookmarkEnd w:id="25"/>
      <w:r/>
      <w:bookmarkEnd w:id="26"/>
      <w:r/>
      <w:bookmarkEnd w:id="27"/>
      <w:r/>
      <w:bookmarkEnd w:id="28"/>
      <w:r>
        <w:rPr>
          <w:rFonts w:hint="eastAsia" w:ascii="Times New Roman" w:hAnsi="Times New Roman" w:eastAsia="方正仿宋_GBK" w:cs="仿宋"/>
          <w:color w:val="000000"/>
          <w:spacing w:val="1"/>
          <w:sz w:val="28"/>
          <w:szCs w:val="28"/>
          <w:lang w:val="en-US" w:eastAsia="zh-CN" w:bidi="ar-SA"/>
        </w:rPr>
        <w:t xml:space="preserve">。</w:t>
      </w:r>
      <w:bookmarkEnd w:id="29"/>
      <w:r/>
      <w:bookmarkEnd w:id="30"/>
      <w:r/>
      <w:r/>
    </w:p>
    <w:p>
      <w:pPr>
        <w:ind w:left="0" w:right="0" w:firstLine="564"/>
        <w:jc w:val="both"/>
        <w:keepLines w:val="0"/>
        <w:keepNext w:val="0"/>
        <w:pageBreakBefore w:val="0"/>
        <w:spacing w:beforeAutospacing="0" w:afterAutospacing="0" w:line="480" w:lineRule="exact"/>
        <w:widowControl w:val="off"/>
        <w:rPr>
          <w:rFonts w:hint="eastAsia" w:ascii="方正楷体_GBK" w:hAnsi="方正楷体_GBK" w:eastAsia="方正楷体_GBK" w:cs="方正楷体_GBK"/>
          <w:spacing w:val="1"/>
          <w:sz w:val="28"/>
          <w:szCs w:val="28"/>
          <w:lang w:val="en-US" w:eastAsia="zh-CN"/>
        </w:rPr>
        <w:outlineLvl w:val="2"/>
      </w:pPr>
      <w:r/>
      <w:bookmarkStart w:id="31" w:name="_Toc10259"/>
      <w:r/>
      <w:bookmarkStart w:id="32" w:name="_Toc29045"/>
      <w:r>
        <w:rPr>
          <w:rFonts w:hint="eastAsia" w:ascii="方正楷体_GBK" w:hAnsi="方正楷体_GBK" w:eastAsia="方正楷体_GBK" w:cs="方正楷体_GBK"/>
          <w:spacing w:val="1"/>
          <w:sz w:val="28"/>
          <w:szCs w:val="28"/>
          <w:lang w:val="en-US" w:eastAsia="zh-CN"/>
        </w:rPr>
        <w:t xml:space="preserve">（一）遴选人信息：</w:t>
      </w:r>
      <w:bookmarkEnd w:id="31"/>
      <w:r/>
      <w:bookmarkEnd w:id="32"/>
      <w:r/>
      <w:r/>
    </w:p>
    <w:p>
      <w:pPr>
        <w:ind w:left="0" w:right="0" w:firstLine="564"/>
        <w:jc w:val="both"/>
        <w:keepLines w:val="0"/>
        <w:keepNext w:val="0"/>
        <w:pageBreakBefore w:val="0"/>
        <w:spacing w:beforeAutospacing="0" w:afterAutospacing="0" w:line="480" w:lineRule="exact"/>
        <w:widowControl w:val="off"/>
        <w:rPr>
          <w:rFonts w:hint="eastAsia" w:ascii="Times New Roman" w:hAnsi="Times New Roman" w:eastAsia="方正仿宋_GBK" w:cs="仿宋"/>
          <w:spacing w:val="1"/>
          <w:sz w:val="28"/>
          <w:szCs w:val="28"/>
          <w:lang w:val="en-US" w:eastAsia="zh-CN"/>
        </w:rPr>
      </w:pPr>
      <w:r>
        <w:rPr>
          <w:rFonts w:hint="eastAsia" w:ascii="Times New Roman" w:hAnsi="Times New Roman" w:eastAsia="方正仿宋_GBK" w:cs="仿宋"/>
          <w:spacing w:val="1"/>
          <w:sz w:val="28"/>
          <w:szCs w:val="28"/>
          <w:lang w:val="en-US" w:eastAsia="zh-CN"/>
        </w:rPr>
        <w:t xml:space="preserve">名称：南通市通州区财政局</w:t>
      </w:r>
      <w:r/>
    </w:p>
    <w:p>
      <w:pPr>
        <w:ind w:left="0" w:right="0" w:firstLine="564"/>
        <w:jc w:val="both"/>
        <w:keepLines w:val="0"/>
        <w:keepNext w:val="0"/>
        <w:pageBreakBefore w:val="0"/>
        <w:spacing w:beforeAutospacing="0" w:afterAutospacing="0" w:line="480" w:lineRule="exact"/>
        <w:widowControl w:val="off"/>
        <w:rPr>
          <w:rFonts w:hint="eastAsia" w:ascii="Times New Roman" w:hAnsi="Times New Roman" w:eastAsia="方正仿宋_GBK" w:cs="仿宋"/>
          <w:spacing w:val="1"/>
          <w:sz w:val="28"/>
          <w:szCs w:val="28"/>
          <w:lang w:val="en-US" w:eastAsia="zh-CN"/>
        </w:rPr>
      </w:pPr>
      <w:r>
        <w:rPr>
          <w:rFonts w:hint="eastAsia" w:ascii="Times New Roman" w:hAnsi="Times New Roman" w:eastAsia="方正仿宋_GBK" w:cs="仿宋"/>
          <w:spacing w:val="1"/>
          <w:sz w:val="28"/>
          <w:szCs w:val="28"/>
          <w:lang w:val="en-US" w:eastAsia="zh-CN"/>
        </w:rPr>
        <w:t xml:space="preserve">地址：南通市通州区行政中心5号楼313室</w:t>
      </w:r>
      <w:r/>
    </w:p>
    <w:p>
      <w:pPr>
        <w:ind w:left="0" w:right="0" w:firstLine="564"/>
        <w:jc w:val="both"/>
        <w:keepLines w:val="0"/>
        <w:keepNext w:val="0"/>
        <w:pageBreakBefore w:val="0"/>
        <w:spacing w:beforeAutospacing="0" w:afterAutospacing="0" w:line="480" w:lineRule="exact"/>
        <w:widowControl w:val="off"/>
        <w:rPr>
          <w:rFonts w:hint="eastAsia" w:ascii="Times New Roman" w:hAnsi="Times New Roman" w:eastAsia="方正仿宋_GBK" w:cs="仿宋"/>
          <w:spacing w:val="1"/>
          <w:sz w:val="28"/>
          <w:szCs w:val="28"/>
          <w:lang w:val="en-US" w:eastAsia="zh-CN"/>
        </w:rPr>
      </w:pPr>
      <w:r>
        <w:rPr>
          <w:rFonts w:hint="eastAsia" w:ascii="Times New Roman" w:hAnsi="Times New Roman" w:eastAsia="方正仿宋_GBK" w:cs="仿宋"/>
          <w:spacing w:val="1"/>
          <w:sz w:val="28"/>
          <w:szCs w:val="28"/>
          <w:lang w:val="en-US" w:eastAsia="zh-CN"/>
        </w:rPr>
        <w:t xml:space="preserve">联系人：黄女士</w:t>
      </w:r>
      <w:r/>
    </w:p>
    <w:p>
      <w:pPr>
        <w:ind w:left="0" w:right="0" w:firstLine="564"/>
        <w:jc w:val="both"/>
        <w:keepLines w:val="0"/>
        <w:keepNext w:val="0"/>
        <w:pageBreakBefore w:val="0"/>
        <w:spacing w:beforeAutospacing="0" w:afterAutospacing="0" w:line="480" w:lineRule="exact"/>
        <w:widowControl w:val="off"/>
        <w:rPr>
          <w:rFonts w:hint="eastAsia" w:ascii="Times New Roman" w:hAnsi="Times New Roman" w:eastAsia="方正仿宋_GBK" w:cs="仿宋"/>
          <w:spacing w:val="1"/>
          <w:sz w:val="28"/>
          <w:szCs w:val="28"/>
          <w:lang w:val="en-US" w:eastAsia="zh-CN"/>
        </w:rPr>
      </w:pPr>
      <w:r>
        <w:rPr>
          <w:rFonts w:hint="eastAsia" w:ascii="Times New Roman" w:hAnsi="Times New Roman" w:eastAsia="方正仿宋_GBK" w:cs="仿宋"/>
          <w:spacing w:val="1"/>
          <w:sz w:val="28"/>
          <w:szCs w:val="28"/>
          <w:lang w:val="en-US" w:eastAsia="zh-CN"/>
        </w:rPr>
        <w:t xml:space="preserve">电话：0513-81688060</w:t>
      </w:r>
      <w:r/>
    </w:p>
    <w:p>
      <w:pPr>
        <w:ind w:left="0" w:right="0" w:firstLine="564"/>
        <w:jc w:val="both"/>
        <w:keepLines w:val="0"/>
        <w:keepNext w:val="0"/>
        <w:pageBreakBefore w:val="0"/>
        <w:spacing w:beforeAutospacing="0" w:afterAutospacing="0" w:line="480" w:lineRule="exact"/>
        <w:widowControl w:val="off"/>
        <w:rPr>
          <w:rFonts w:hint="eastAsia" w:ascii="Times New Roman" w:hAnsi="Times New Roman" w:eastAsia="方正仿宋_GBK" w:cs="仿宋"/>
          <w:spacing w:val="1"/>
          <w:sz w:val="28"/>
          <w:szCs w:val="28"/>
          <w:lang w:val="en-US" w:eastAsia="zh-CN"/>
        </w:rPr>
      </w:pPr>
      <w:r>
        <w:rPr>
          <w:rFonts w:hint="eastAsia" w:ascii="Times New Roman" w:hAnsi="Times New Roman" w:eastAsia="方正仿宋_GBK" w:cs="仿宋"/>
          <w:spacing w:val="1"/>
          <w:sz w:val="28"/>
          <w:szCs w:val="28"/>
          <w:lang w:val="en-US" w:eastAsia="zh-CN"/>
        </w:rPr>
        <w:t xml:space="preserve">名称：南通市通州区农业农村局 </w:t>
      </w:r>
      <w:r/>
    </w:p>
    <w:p>
      <w:pPr>
        <w:ind w:left="0" w:right="0" w:firstLine="564"/>
        <w:jc w:val="both"/>
        <w:keepLines w:val="0"/>
        <w:keepNext w:val="0"/>
        <w:pageBreakBefore w:val="0"/>
        <w:spacing w:beforeAutospacing="0" w:afterAutospacing="0" w:line="480" w:lineRule="exact"/>
        <w:widowControl w:val="off"/>
        <w:rPr>
          <w:rFonts w:hint="eastAsia" w:ascii="Times New Roman" w:hAnsi="Times New Roman" w:eastAsia="方正仿宋_GBK" w:cs="仿宋"/>
          <w:spacing w:val="1"/>
          <w:sz w:val="28"/>
          <w:szCs w:val="28"/>
          <w:lang w:val="en-US" w:eastAsia="zh-CN"/>
        </w:rPr>
      </w:pPr>
      <w:r>
        <w:rPr>
          <w:rFonts w:hint="eastAsia" w:ascii="Times New Roman" w:hAnsi="Times New Roman" w:eastAsia="方正仿宋_GBK" w:cs="仿宋"/>
          <w:spacing w:val="1"/>
          <w:sz w:val="28"/>
          <w:szCs w:val="28"/>
          <w:lang w:val="en-US" w:eastAsia="zh-CN"/>
        </w:rPr>
        <w:t xml:space="preserve">地址：南通市通州区行政中心1号楼2021室</w:t>
      </w:r>
      <w:r/>
    </w:p>
    <w:p>
      <w:pPr>
        <w:ind w:left="0" w:right="0" w:firstLine="564"/>
        <w:jc w:val="both"/>
        <w:keepLines w:val="0"/>
        <w:keepNext w:val="0"/>
        <w:pageBreakBefore w:val="0"/>
        <w:spacing w:beforeAutospacing="0" w:afterAutospacing="0" w:line="480" w:lineRule="exact"/>
        <w:widowControl w:val="off"/>
        <w:rPr>
          <w:rFonts w:hint="eastAsia" w:ascii="Times New Roman" w:hAnsi="Times New Roman" w:eastAsia="方正仿宋_GBK" w:cs="仿宋"/>
          <w:spacing w:val="1"/>
          <w:sz w:val="28"/>
          <w:szCs w:val="28"/>
          <w:lang w:val="en-US" w:eastAsia="zh-CN"/>
        </w:rPr>
      </w:pPr>
      <w:r>
        <w:rPr>
          <w:rFonts w:hint="eastAsia" w:ascii="Times New Roman" w:hAnsi="Times New Roman" w:eastAsia="方正仿宋_GBK" w:cs="仿宋"/>
          <w:spacing w:val="1"/>
          <w:sz w:val="28"/>
          <w:szCs w:val="28"/>
          <w:lang w:val="en-US" w:eastAsia="zh-CN"/>
        </w:rPr>
        <w:t xml:space="preserve">联系人：欧女士 </w:t>
      </w:r>
      <w:r/>
    </w:p>
    <w:p>
      <w:pPr>
        <w:ind w:left="0" w:right="0" w:firstLine="564"/>
        <w:jc w:val="both"/>
        <w:keepLines w:val="0"/>
        <w:keepNext w:val="0"/>
        <w:pageBreakBefore w:val="0"/>
        <w:spacing w:beforeAutospacing="0" w:afterAutospacing="0" w:line="480" w:lineRule="exact"/>
        <w:widowControl w:val="off"/>
        <w:rPr>
          <w:rFonts w:hint="eastAsia" w:ascii="Times New Roman" w:hAnsi="Times New Roman" w:eastAsia="方正仿宋_GBK" w:cs="仿宋"/>
          <w:spacing w:val="1"/>
          <w:sz w:val="28"/>
          <w:szCs w:val="28"/>
          <w:lang w:val="en-US" w:eastAsia="zh-CN"/>
        </w:rPr>
      </w:pPr>
      <w:r>
        <w:rPr>
          <w:rFonts w:hint="eastAsia" w:ascii="Times New Roman" w:hAnsi="Times New Roman" w:eastAsia="方正仿宋_GBK" w:cs="仿宋"/>
          <w:spacing w:val="1"/>
          <w:sz w:val="28"/>
          <w:szCs w:val="28"/>
          <w:lang w:val="en-US" w:eastAsia="zh-CN"/>
        </w:rPr>
        <w:t xml:space="preserve">电话：0513-86512719</w:t>
      </w:r>
      <w:r/>
    </w:p>
    <w:p>
      <w:pPr>
        <w:numPr>
          <w:ilvl w:val="0"/>
          <w:numId w:val="1"/>
        </w:numPr>
        <w:ind w:left="0" w:right="0" w:firstLine="564"/>
        <w:jc w:val="both"/>
        <w:keepLines w:val="0"/>
        <w:keepNext w:val="0"/>
        <w:pageBreakBefore w:val="0"/>
        <w:spacing w:beforeAutospacing="0" w:afterAutospacing="0" w:line="480" w:lineRule="exact"/>
        <w:widowControl w:val="off"/>
        <w:rPr>
          <w:rFonts w:hint="eastAsia" w:ascii="方正楷体_GBK" w:hAnsi="方正楷体_GBK" w:eastAsia="方正楷体_GBK" w:cs="方正楷体_GBK"/>
          <w:spacing w:val="1"/>
          <w:sz w:val="28"/>
          <w:szCs w:val="28"/>
          <w:lang w:val="en-US" w:eastAsia="zh-CN"/>
        </w:rPr>
        <w:outlineLvl w:val="2"/>
      </w:pPr>
      <w:r/>
      <w:bookmarkStart w:id="33" w:name="_Toc12742"/>
      <w:r/>
      <w:bookmarkStart w:id="34" w:name="_Toc17011"/>
      <w:r>
        <w:rPr>
          <w:rFonts w:hint="eastAsia" w:ascii="方正楷体_GBK" w:hAnsi="方正楷体_GBK" w:eastAsia="方正楷体_GBK" w:cs="方正楷体_GBK"/>
          <w:spacing w:val="1"/>
          <w:sz w:val="28"/>
          <w:szCs w:val="28"/>
          <w:lang w:val="en-US" w:eastAsia="zh-CN"/>
        </w:rPr>
        <w:t xml:space="preserve">遴选代理机构信息：</w:t>
      </w:r>
      <w:bookmarkEnd w:id="33"/>
      <w:r/>
      <w:bookmarkEnd w:id="34"/>
      <w:r/>
      <w:r/>
    </w:p>
    <w:p>
      <w:pPr>
        <w:ind w:left="0" w:right="0" w:firstLine="564"/>
        <w:jc w:val="both"/>
        <w:keepLines w:val="0"/>
        <w:keepNext w:val="0"/>
        <w:pageBreakBefore w:val="0"/>
        <w:spacing w:beforeAutospacing="0" w:afterAutospacing="0" w:line="480" w:lineRule="exact"/>
        <w:widowControl w:val="off"/>
        <w:rPr>
          <w:rFonts w:hint="default" w:ascii="Times New Roman" w:hAnsi="Times New Roman" w:eastAsia="方正仿宋_GBK" w:cs="仿宋"/>
          <w:spacing w:val="1"/>
          <w:sz w:val="28"/>
          <w:szCs w:val="28"/>
          <w:lang w:val="en-US" w:eastAsia="zh-CN"/>
        </w:rPr>
      </w:pPr>
      <w:r>
        <w:rPr>
          <w:rFonts w:hint="eastAsia" w:ascii="Times New Roman" w:hAnsi="Times New Roman" w:eastAsia="方正仿宋_GBK" w:cs="仿宋"/>
          <w:spacing w:val="1"/>
          <w:sz w:val="28"/>
          <w:szCs w:val="28"/>
          <w:lang w:val="en-US" w:eastAsia="zh-CN"/>
        </w:rPr>
        <w:t xml:space="preserve">名称：南通俊达工程造价咨询有限公司</w:t>
      </w:r>
      <w:r/>
    </w:p>
    <w:p>
      <w:pPr>
        <w:ind w:left="0" w:right="0" w:firstLine="564"/>
        <w:jc w:val="both"/>
        <w:keepLines w:val="0"/>
        <w:keepNext w:val="0"/>
        <w:pageBreakBefore w:val="0"/>
        <w:spacing w:beforeAutospacing="0" w:afterAutospacing="0" w:line="480" w:lineRule="exact"/>
        <w:widowControl w:val="off"/>
        <w:rPr>
          <w:rFonts w:hint="eastAsia" w:ascii="Times New Roman" w:hAnsi="Times New Roman" w:eastAsia="方正仿宋_GBK" w:cs="仿宋"/>
          <w:spacing w:val="1"/>
          <w:sz w:val="28"/>
          <w:szCs w:val="28"/>
          <w:u w:val="none"/>
          <w:lang w:val="en-US" w:eastAsia="zh-CN"/>
        </w:rPr>
      </w:pPr>
      <w:r>
        <w:rPr>
          <w:rFonts w:hint="eastAsia" w:ascii="Times New Roman" w:hAnsi="Times New Roman" w:eastAsia="方正仿宋_GBK" w:cs="仿宋"/>
          <w:spacing w:val="1"/>
          <w:sz w:val="28"/>
          <w:szCs w:val="28"/>
          <w:lang w:val="en-US" w:eastAsia="zh-CN"/>
        </w:rPr>
        <w:t xml:space="preserve">地址：</w:t>
      </w:r>
      <w:r>
        <w:rPr>
          <w:rFonts w:hint="eastAsia" w:ascii="Times New Roman" w:hAnsi="Times New Roman" w:eastAsia="方正仿宋_GBK" w:cs="仿宋"/>
          <w:spacing w:val="1"/>
          <w:sz w:val="28"/>
          <w:szCs w:val="28"/>
          <w:u w:val="none"/>
          <w:lang w:val="en-US" w:eastAsia="zh-CN"/>
        </w:rPr>
        <w:t xml:space="preserve">南通市崇川区外环东路80号</w:t>
      </w:r>
      <w:r/>
    </w:p>
    <w:p>
      <w:pPr>
        <w:ind w:left="0" w:right="0" w:firstLine="564"/>
        <w:jc w:val="both"/>
        <w:keepLines w:val="0"/>
        <w:keepNext w:val="0"/>
        <w:pageBreakBefore w:val="0"/>
        <w:spacing w:beforeAutospacing="0" w:afterAutospacing="0" w:line="480" w:lineRule="exact"/>
        <w:widowControl w:val="off"/>
        <w:rPr>
          <w:rFonts w:hint="default" w:ascii="Times New Roman" w:hAnsi="Times New Roman" w:eastAsia="方正仿宋_GBK" w:cs="仿宋"/>
          <w:spacing w:val="1"/>
          <w:sz w:val="28"/>
          <w:szCs w:val="28"/>
          <w:u w:val="single"/>
          <w:lang w:val="en-US" w:eastAsia="zh-CN"/>
        </w:rPr>
      </w:pPr>
      <w:r>
        <w:rPr>
          <w:rFonts w:hint="eastAsia" w:ascii="Times New Roman" w:hAnsi="Times New Roman" w:eastAsia="方正仿宋_GBK" w:cs="仿宋"/>
          <w:spacing w:val="1"/>
          <w:sz w:val="28"/>
          <w:szCs w:val="28"/>
          <w:lang w:val="en-US" w:eastAsia="zh-CN"/>
        </w:rPr>
        <w:t xml:space="preserve">联系人：</w:t>
      </w:r>
      <w:r>
        <w:rPr>
          <w:rFonts w:hint="eastAsia" w:ascii="Times New Roman" w:hAnsi="Times New Roman" w:eastAsia="方正仿宋_GBK" w:cs="仿宋"/>
          <w:spacing w:val="1"/>
          <w:sz w:val="28"/>
          <w:szCs w:val="28"/>
          <w:u w:val="none"/>
          <w:lang w:val="en-US" w:eastAsia="zh-CN"/>
        </w:rPr>
        <w:t xml:space="preserve">曹</w:t>
      </w:r>
      <w:r>
        <w:rPr>
          <w:rFonts w:hint="eastAsia" w:ascii="Times New Roman" w:hAnsi="Times New Roman" w:eastAsia="方正仿宋_GBK" w:cs="仿宋"/>
          <w:spacing w:val="1"/>
          <w:sz w:val="28"/>
          <w:szCs w:val="28"/>
          <w:lang w:val="en-US" w:eastAsia="zh-CN"/>
        </w:rPr>
        <w:t xml:space="preserve">女士</w:t>
      </w:r>
      <w:r>
        <w:rPr>
          <w:rFonts w:hint="eastAsia" w:ascii="Times New Roman" w:hAnsi="Times New Roman" w:eastAsia="方正仿宋_GBK" w:cs="仿宋"/>
          <w:spacing w:val="1"/>
          <w:sz w:val="28"/>
          <w:szCs w:val="28"/>
          <w:u w:val="none"/>
          <w:lang w:val="en-US" w:eastAsia="zh-CN"/>
        </w:rPr>
        <w:t xml:space="preserve">、赵女士</w:t>
      </w:r>
      <w:r/>
    </w:p>
    <w:p>
      <w:pPr>
        <w:ind w:left="0" w:right="0" w:firstLine="564"/>
        <w:jc w:val="both"/>
        <w:keepLines w:val="0"/>
        <w:keepNext w:val="0"/>
        <w:pageBreakBefore w:val="0"/>
        <w:spacing w:beforeAutospacing="0" w:afterAutospacing="0" w:line="480" w:lineRule="exact"/>
        <w:widowControl w:val="off"/>
        <w:rPr>
          <w:rFonts w:hint="default" w:ascii="Times New Roman" w:hAnsi="Times New Roman" w:eastAsia="方正仿宋_GBK" w:cs="仿宋"/>
          <w:spacing w:val="1"/>
          <w:sz w:val="32"/>
          <w:szCs w:val="32"/>
          <w:u w:val="single"/>
          <w:lang w:val="en-US" w:eastAsia="zh-CN"/>
        </w:rPr>
        <w:sectPr>
          <w:footerReference w:type="default" r:id="rId10"/>
          <w:footnotePr/>
          <w:endnotePr/>
          <w:type w:val="nextPage"/>
          <w:pgSz w:w="11906" w:h="16839" w:orient="portrait"/>
          <w:pgMar w:top="2041" w:right="1474" w:bottom="1928" w:left="1587" w:header="0" w:footer="1174" w:gutter="0"/>
          <w:pgNumType w:start="1"/>
          <w:cols w:num="1" w:sep="0" w:space="720" w:equalWidth="1"/>
          <w:docGrid w:linePitch="360"/>
        </w:sectPr>
      </w:pPr>
      <w:r>
        <w:rPr>
          <w:rFonts w:hint="eastAsia" w:ascii="Times New Roman" w:hAnsi="Times New Roman" w:eastAsia="方正仿宋_GBK" w:cs="仿宋"/>
          <w:spacing w:val="1"/>
          <w:sz w:val="28"/>
          <w:szCs w:val="28"/>
          <w:lang w:val="en-US" w:eastAsia="zh-CN"/>
        </w:rPr>
        <w:t xml:space="preserve">电话：</w:t>
      </w:r>
      <w:r>
        <w:rPr>
          <w:rFonts w:hint="eastAsia" w:ascii="Times New Roman" w:hAnsi="Times New Roman" w:eastAsia="方正仿宋_GBK" w:cs="仿宋"/>
          <w:spacing w:val="1"/>
          <w:sz w:val="28"/>
          <w:szCs w:val="28"/>
          <w:u w:val="none"/>
          <w:lang w:val="en-US" w:eastAsia="zh-CN"/>
        </w:rPr>
        <w:t xml:space="preserve">18068003528、13962850966</w:t>
      </w:r>
      <w:r/>
    </w:p>
    <w:p>
      <w:pPr>
        <w:pStyle w:val="1069"/>
        <w:numPr>
          <w:ilvl w:val="0"/>
          <w:numId w:val="2"/>
        </w:numPr>
        <w:ind w:left="0" w:right="0"/>
        <w:jc w:val="center"/>
        <w:keepLines w:val="0"/>
        <w:keepNext w:val="0"/>
        <w:pageBreakBefore w:val="0"/>
        <w:spacing w:beforeAutospacing="0" w:afterAutospacing="0" w:line="480" w:lineRule="exact"/>
        <w:widowControl w:val="off"/>
        <w:rPr>
          <w:rFonts w:hint="eastAsia" w:ascii="Times New Roman" w:hAnsi="Times New Roman" w:eastAsia="方正大标宋简体" w:cs="Times New Roman"/>
          <w:sz w:val="32"/>
          <w:szCs w:val="32"/>
          <w:lang w:val="en-US" w:eastAsia="zh-CN" w:bidi="ar-SA"/>
        </w:rPr>
        <w:outlineLvl w:val="0"/>
      </w:pPr>
      <w:r/>
      <w:bookmarkStart w:id="35" w:name="_Toc9827"/>
      <w:r/>
      <w:bookmarkStart w:id="36" w:name="_Toc31061"/>
      <w:r>
        <w:rPr>
          <w:rFonts w:hint="eastAsia" w:ascii="Times New Roman" w:hAnsi="Times New Roman" w:eastAsia="方正大标宋简体" w:cs="Times New Roman"/>
          <w:sz w:val="32"/>
          <w:szCs w:val="32"/>
          <w:lang w:val="en-US" w:eastAsia="zh-CN" w:bidi="ar-SA"/>
        </w:rPr>
        <w:t xml:space="preserve">遴选须知</w:t>
      </w:r>
      <w:bookmarkEnd w:id="35"/>
      <w:r/>
      <w:bookmarkEnd w:id="36"/>
      <w:r/>
      <w:r/>
    </w:p>
    <w:p>
      <w:pPr>
        <w:pStyle w:val="1069"/>
        <w:numPr>
          <w:ilvl w:val="0"/>
          <w:numId w:val="0"/>
        </w:numPr>
        <w:ind w:right="0"/>
        <w:jc w:val="both"/>
        <w:keepLines w:val="0"/>
        <w:keepNext w:val="0"/>
        <w:pageBreakBefore w:val="0"/>
        <w:spacing w:beforeAutospacing="0" w:afterAutospacing="0" w:line="480" w:lineRule="exact"/>
        <w:widowControl w:val="off"/>
        <w:rPr>
          <w:rFonts w:hint="eastAsia" w:ascii="Times New Roman" w:hAnsi="Times New Roman" w:eastAsia="方正大标宋简体" w:cs="Times New Roman"/>
          <w:sz w:val="32"/>
          <w:szCs w:val="32"/>
          <w:lang w:val="en-US" w:eastAsia="zh-CN" w:bidi="ar-SA"/>
        </w:rPr>
        <w:outlineLvl w:val="0"/>
      </w:pPr>
      <w:r>
        <w:rPr>
          <w:rFonts w:hint="eastAsia" w:ascii="Times New Roman" w:hAnsi="Times New Roman" w:eastAsia="方正大标宋简体" w:cs="Times New Roman"/>
          <w:sz w:val="32"/>
          <w:szCs w:val="32"/>
          <w:lang w:val="en-US" w:eastAsia="zh-CN" w:bidi="ar-SA"/>
        </w:rPr>
      </w:r>
      <w:r/>
    </w:p>
    <w:p>
      <w:pPr>
        <w:ind w:right="0"/>
        <w:jc w:val="center"/>
        <w:keepLines w:val="0"/>
        <w:keepNext w:val="0"/>
        <w:pageBreakBefore w:val="0"/>
        <w:spacing w:beforeAutospacing="0" w:afterAutospacing="0" w:line="480" w:lineRule="exact"/>
        <w:widowControl w:val="off"/>
        <w:rPr>
          <w:rFonts w:ascii="Times New Roman" w:hAnsi="Times New Roman"/>
          <w:sz w:val="28"/>
          <w:szCs w:val="28"/>
        </w:rPr>
        <w:outlineLvl w:val="1"/>
      </w:pPr>
      <w:r/>
      <w:bookmarkStart w:id="37" w:name="_Toc21901"/>
      <w:r/>
      <w:bookmarkStart w:id="38" w:name="_Toc9753"/>
      <w:r>
        <w:rPr>
          <w:rFonts w:hint="eastAsia" w:ascii="Times New Roman" w:hAnsi="Times New Roman" w:eastAsia="方正黑体_GBK" w:cs="方正黑体_GBK"/>
          <w:sz w:val="28"/>
          <w:szCs w:val="28"/>
          <w:lang w:eastAsia="zh-CN"/>
        </w:rPr>
        <w:t xml:space="preserve">一 、总则</w:t>
      </w:r>
      <w:bookmarkEnd w:id="37"/>
      <w:r/>
      <w:bookmarkEnd w:id="38"/>
      <w:r/>
      <w:r/>
    </w:p>
    <w:p>
      <w:pPr>
        <w:ind w:left="0" w:right="0"/>
        <w:jc w:val="both"/>
        <w:keepLines w:val="0"/>
        <w:keepNext w:val="0"/>
        <w:pageBreakBefore w:val="0"/>
        <w:spacing w:beforeAutospacing="0" w:afterAutospacing="0" w:line="480" w:lineRule="exact"/>
        <w:widowControl w:val="off"/>
        <w:rPr>
          <w:rFonts w:hint="eastAsia" w:ascii="Times New Roman" w:hAnsi="Times New Roman" w:eastAsia="方正楷体_GBK" w:cs="方正楷体_GBK"/>
          <w:sz w:val="28"/>
          <w:szCs w:val="28"/>
          <w:lang w:eastAsia="zh-CN"/>
        </w:rPr>
        <w:outlineLvl w:val="2"/>
      </w:pPr>
      <w:r/>
      <w:bookmarkStart w:id="39" w:name="_Toc16706"/>
      <w:r/>
      <w:bookmarkStart w:id="40" w:name="_Toc22524"/>
      <w:r>
        <w:rPr>
          <w:rFonts w:hint="eastAsia" w:ascii="Times New Roman" w:hAnsi="Times New Roman" w:eastAsia="方正楷体_GBK" w:cs="方正楷体_GBK"/>
          <w:sz w:val="28"/>
          <w:szCs w:val="28"/>
          <w:lang w:eastAsia="zh-CN"/>
        </w:rPr>
        <w:t xml:space="preserve">1.有关名称</w:t>
      </w:r>
      <w:bookmarkEnd w:id="39"/>
      <w:r/>
      <w:bookmarkEnd w:id="40"/>
      <w:r/>
      <w:r/>
    </w:p>
    <w:p>
      <w:pPr>
        <w:ind w:left="0" w:right="0" w:firstLine="566"/>
        <w:jc w:val="both"/>
        <w:keepLines w:val="0"/>
        <w:keepNext w:val="0"/>
        <w:pageBreakBefore w:val="0"/>
        <w:spacing w:beforeAutospacing="0" w:afterAutospacing="0" w:line="480" w:lineRule="exact"/>
        <w:widowControl w:val="off"/>
        <w:rPr>
          <w:rFonts w:ascii="Times New Roman" w:hAnsi="Times New Roman" w:eastAsia="方正仿宋_GBK" w:cs="仿宋"/>
          <w:sz w:val="28"/>
          <w:szCs w:val="28"/>
        </w:rPr>
      </w:pPr>
      <w:r>
        <w:rPr>
          <w:rFonts w:ascii="Times New Roman" w:hAnsi="Times New Roman" w:eastAsia="方正仿宋_GBK" w:cs="仿宋"/>
          <w:spacing w:val="-4"/>
          <w:sz w:val="28"/>
          <w:szCs w:val="28"/>
        </w:rPr>
        <w:t xml:space="preserve">1.</w:t>
      </w:r>
      <w:r>
        <w:rPr>
          <w:rFonts w:hint="eastAsia" w:ascii="Times New Roman" w:hAnsi="Times New Roman" w:eastAsia="方正仿宋_GBK" w:cs="仿宋"/>
          <w:spacing w:val="-4"/>
          <w:sz w:val="28"/>
          <w:szCs w:val="28"/>
          <w:lang w:val="en-US" w:eastAsia="zh-CN"/>
        </w:rPr>
        <w:t xml:space="preserve">1</w:t>
      </w:r>
      <w:r>
        <w:rPr>
          <w:rFonts w:ascii="Times New Roman" w:hAnsi="Times New Roman" w:eastAsia="方正仿宋_GBK" w:cs="仿宋"/>
          <w:spacing w:val="-4"/>
          <w:sz w:val="28"/>
          <w:szCs w:val="28"/>
        </w:rPr>
        <w:t xml:space="preserve"> 遴选人，指依据政策性农业保险承保机构遴选管</w:t>
      </w:r>
      <w:r>
        <w:rPr>
          <w:rFonts w:ascii="Times New Roman" w:hAnsi="Times New Roman" w:eastAsia="方正仿宋_GBK" w:cs="仿宋"/>
          <w:spacing w:val="-5"/>
          <w:sz w:val="28"/>
          <w:szCs w:val="28"/>
        </w:rPr>
        <w:t xml:space="preserve">理规定，组</w:t>
      </w:r>
      <w:r>
        <w:rPr>
          <w:rFonts w:ascii="Times New Roman" w:hAnsi="Times New Roman" w:eastAsia="方正仿宋_GBK" w:cs="仿宋"/>
          <w:spacing w:val="-3"/>
          <w:sz w:val="28"/>
          <w:szCs w:val="28"/>
        </w:rPr>
        <w:t xml:space="preserve">织实施部门或单位。</w:t>
      </w:r>
      <w:r/>
    </w:p>
    <w:p>
      <w:pPr>
        <w:ind w:left="0" w:right="0" w:firstLine="558"/>
        <w:jc w:val="both"/>
        <w:keepLines w:val="0"/>
        <w:keepNext w:val="0"/>
        <w:pageBreakBefore w:val="0"/>
        <w:spacing w:beforeAutospacing="0" w:afterAutospacing="0" w:line="480" w:lineRule="exact"/>
        <w:widowControl w:val="off"/>
        <w:rPr>
          <w:rFonts w:ascii="Times New Roman" w:hAnsi="Times New Roman" w:eastAsia="方正仿宋_GBK" w:cs="仿宋"/>
          <w:sz w:val="28"/>
          <w:szCs w:val="28"/>
        </w:rPr>
      </w:pPr>
      <w:r>
        <w:rPr>
          <w:rFonts w:ascii="Times New Roman" w:hAnsi="Times New Roman" w:eastAsia="方正仿宋_GBK" w:cs="仿宋"/>
          <w:spacing w:val="-6"/>
          <w:sz w:val="28"/>
          <w:szCs w:val="28"/>
        </w:rPr>
        <w:t xml:space="preserve">1.</w:t>
      </w:r>
      <w:r>
        <w:rPr>
          <w:rFonts w:hint="eastAsia" w:ascii="Times New Roman" w:hAnsi="Times New Roman" w:eastAsia="方正仿宋_GBK" w:cs="仿宋"/>
          <w:spacing w:val="-6"/>
          <w:sz w:val="28"/>
          <w:szCs w:val="28"/>
          <w:lang w:val="en-US" w:eastAsia="zh-CN"/>
        </w:rPr>
        <w:t xml:space="preserve">2 </w:t>
      </w:r>
      <w:r>
        <w:rPr>
          <w:rFonts w:hint="eastAsia" w:ascii="Times New Roman" w:hAnsi="Times New Roman" w:eastAsia="方正仿宋_GBK" w:cs="仿宋"/>
          <w:spacing w:val="-6"/>
          <w:sz w:val="28"/>
          <w:szCs w:val="28"/>
          <w:lang w:eastAsia="zh-CN"/>
        </w:rPr>
        <w:t xml:space="preserve">参选</w:t>
      </w:r>
      <w:r>
        <w:rPr>
          <w:rFonts w:ascii="Times New Roman" w:hAnsi="Times New Roman" w:eastAsia="方正仿宋_GBK" w:cs="仿宋"/>
          <w:spacing w:val="-6"/>
          <w:sz w:val="28"/>
          <w:szCs w:val="28"/>
        </w:rPr>
        <w:t xml:space="preserve">人，指报名参加政策性农业保险承</w:t>
      </w:r>
      <w:r>
        <w:rPr>
          <w:rFonts w:ascii="Times New Roman" w:hAnsi="Times New Roman" w:eastAsia="方正仿宋_GBK" w:cs="仿宋"/>
          <w:spacing w:val="-7"/>
          <w:sz w:val="28"/>
          <w:szCs w:val="28"/>
        </w:rPr>
        <w:t xml:space="preserve">保机构遴选活动的保</w:t>
      </w:r>
      <w:r>
        <w:rPr>
          <w:rFonts w:ascii="Times New Roman" w:hAnsi="Times New Roman" w:eastAsia="方正仿宋_GBK" w:cs="仿宋"/>
          <w:spacing w:val="-8"/>
          <w:sz w:val="28"/>
          <w:szCs w:val="28"/>
        </w:rPr>
        <w:t xml:space="preserve">险机构。</w:t>
      </w:r>
      <w:r/>
    </w:p>
    <w:p>
      <w:pPr>
        <w:ind w:left="0" w:right="0"/>
        <w:jc w:val="both"/>
        <w:keepLines w:val="0"/>
        <w:keepNext w:val="0"/>
        <w:pageBreakBefore w:val="0"/>
        <w:spacing w:beforeAutospacing="0" w:afterAutospacing="0" w:line="480" w:lineRule="exact"/>
        <w:widowControl w:val="off"/>
        <w:rPr>
          <w:rFonts w:hint="eastAsia" w:ascii="Times New Roman" w:hAnsi="Times New Roman" w:eastAsia="方正楷体_GBK" w:cs="方正楷体_GBK"/>
          <w:sz w:val="28"/>
          <w:szCs w:val="28"/>
          <w:lang w:eastAsia="zh-CN"/>
        </w:rPr>
        <w:outlineLvl w:val="2"/>
      </w:pPr>
      <w:r/>
      <w:bookmarkStart w:id="41" w:name="_Toc2654"/>
      <w:r/>
      <w:bookmarkStart w:id="42" w:name="_Toc15385"/>
      <w:r>
        <w:rPr>
          <w:rFonts w:hint="eastAsia" w:ascii="Times New Roman" w:hAnsi="Times New Roman" w:eastAsia="方正楷体_GBK" w:cs="方正楷体_GBK"/>
          <w:sz w:val="28"/>
          <w:szCs w:val="28"/>
          <w:lang w:eastAsia="zh-CN"/>
        </w:rPr>
        <w:t xml:space="preserve">2.合格的参选人</w:t>
      </w:r>
      <w:bookmarkEnd w:id="41"/>
      <w:r/>
      <w:bookmarkEnd w:id="42"/>
      <w:r/>
      <w:r/>
    </w:p>
    <w:p>
      <w:pPr>
        <w:ind w:left="0" w:right="0" w:firstLine="566"/>
        <w:jc w:val="both"/>
        <w:keepLines w:val="0"/>
        <w:keepNext w:val="0"/>
        <w:pageBreakBefore w:val="0"/>
        <w:spacing w:beforeAutospacing="0" w:afterAutospacing="0" w:line="480" w:lineRule="exact"/>
        <w:widowControl w:val="off"/>
        <w:rPr>
          <w:rFonts w:ascii="Times New Roman" w:hAnsi="Times New Roman" w:eastAsia="方正仿宋_GBK" w:cs="仿宋"/>
          <w:spacing w:val="-4"/>
          <w:sz w:val="28"/>
          <w:szCs w:val="28"/>
        </w:rPr>
      </w:pPr>
      <w:r>
        <w:rPr>
          <w:rFonts w:ascii="Times New Roman" w:hAnsi="Times New Roman" w:eastAsia="方正仿宋_GBK" w:cs="仿宋"/>
          <w:spacing w:val="-4"/>
          <w:sz w:val="28"/>
          <w:szCs w:val="28"/>
        </w:rPr>
        <w:t xml:space="preserve">2.1 满足</w:t>
      </w:r>
      <w:r>
        <w:rPr>
          <w:rFonts w:hint="eastAsia" w:ascii="Times New Roman" w:hAnsi="Times New Roman" w:eastAsia="方正仿宋_GBK" w:cs="仿宋"/>
          <w:spacing w:val="-4"/>
          <w:sz w:val="28"/>
          <w:szCs w:val="28"/>
          <w:lang w:val="en-US" w:eastAsia="zh-CN"/>
        </w:rPr>
        <w:t xml:space="preserve">本</w:t>
      </w:r>
      <w:r>
        <w:rPr>
          <w:rFonts w:ascii="Times New Roman" w:hAnsi="Times New Roman" w:eastAsia="方正仿宋_GBK" w:cs="仿宋"/>
          <w:spacing w:val="-4"/>
          <w:sz w:val="28"/>
          <w:szCs w:val="28"/>
        </w:rPr>
        <w:t xml:space="preserve">遴选</w:t>
      </w:r>
      <w:r>
        <w:rPr>
          <w:rFonts w:hint="eastAsia" w:ascii="Times New Roman" w:hAnsi="Times New Roman" w:eastAsia="方正仿宋_GBK" w:cs="仿宋"/>
          <w:spacing w:val="-4"/>
          <w:sz w:val="28"/>
          <w:szCs w:val="28"/>
          <w:lang w:eastAsia="zh-CN"/>
        </w:rPr>
        <w:t xml:space="preserve">文件</w:t>
      </w:r>
      <w:r>
        <w:rPr>
          <w:rFonts w:ascii="Times New Roman" w:hAnsi="Times New Roman" w:eastAsia="方正仿宋_GBK" w:cs="仿宋"/>
          <w:spacing w:val="-4"/>
          <w:sz w:val="28"/>
          <w:szCs w:val="28"/>
        </w:rPr>
        <w:t xml:space="preserve">中资格要求的规定。</w:t>
      </w:r>
      <w:r/>
    </w:p>
    <w:p>
      <w:pPr>
        <w:ind w:left="0" w:right="0" w:firstLine="566"/>
        <w:jc w:val="both"/>
        <w:keepLines w:val="0"/>
        <w:keepNext w:val="0"/>
        <w:pageBreakBefore w:val="0"/>
        <w:spacing w:beforeAutospacing="0" w:afterAutospacing="0" w:line="480" w:lineRule="exact"/>
        <w:widowControl w:val="off"/>
        <w:rPr>
          <w:rFonts w:ascii="Times New Roman" w:hAnsi="Times New Roman" w:eastAsia="方正仿宋_GBK" w:cs="仿宋"/>
          <w:spacing w:val="-4"/>
          <w:sz w:val="28"/>
          <w:szCs w:val="28"/>
        </w:rPr>
      </w:pPr>
      <w:r>
        <w:rPr>
          <w:rFonts w:ascii="Times New Roman" w:hAnsi="Times New Roman" w:eastAsia="方正仿宋_GBK" w:cs="仿宋"/>
          <w:spacing w:val="-4"/>
          <w:sz w:val="28"/>
          <w:szCs w:val="28"/>
        </w:rPr>
        <w:t xml:space="preserve">2.2 满足本遴选文件</w:t>
      </w:r>
      <w:r>
        <w:rPr>
          <w:rFonts w:hint="eastAsia" w:ascii="Times New Roman" w:hAnsi="Times New Roman" w:eastAsia="方正仿宋_GBK" w:cs="仿宋"/>
          <w:spacing w:val="-4"/>
          <w:sz w:val="28"/>
          <w:szCs w:val="28"/>
          <w:lang w:val="en-US" w:eastAsia="zh-CN"/>
        </w:rPr>
        <w:t xml:space="preserve">中</w:t>
      </w:r>
      <w:r>
        <w:rPr>
          <w:rFonts w:ascii="Times New Roman" w:hAnsi="Times New Roman" w:eastAsia="方正仿宋_GBK" w:cs="仿宋"/>
          <w:spacing w:val="-4"/>
          <w:sz w:val="28"/>
          <w:szCs w:val="28"/>
        </w:rPr>
        <w:t xml:space="preserve">实质性条款的规定。</w:t>
      </w:r>
      <w:r/>
    </w:p>
    <w:p>
      <w:pPr>
        <w:ind w:left="0" w:right="0"/>
        <w:jc w:val="both"/>
        <w:keepLines w:val="0"/>
        <w:keepNext w:val="0"/>
        <w:pageBreakBefore w:val="0"/>
        <w:spacing w:beforeAutospacing="0" w:afterAutospacing="0" w:line="480" w:lineRule="exact"/>
        <w:widowControl w:val="off"/>
        <w:rPr>
          <w:rFonts w:hint="eastAsia" w:ascii="Times New Roman" w:hAnsi="Times New Roman" w:eastAsia="方正楷体_GBK" w:cs="方正楷体_GBK"/>
          <w:sz w:val="28"/>
          <w:szCs w:val="28"/>
          <w:lang w:eastAsia="zh-CN"/>
        </w:rPr>
        <w:outlineLvl w:val="2"/>
      </w:pPr>
      <w:r/>
      <w:bookmarkStart w:id="43" w:name="_Toc15352"/>
      <w:r/>
      <w:bookmarkStart w:id="44" w:name="_Toc8819"/>
      <w:r>
        <w:rPr>
          <w:rFonts w:hint="eastAsia" w:ascii="Times New Roman" w:hAnsi="Times New Roman" w:eastAsia="方正楷体_GBK" w:cs="方正楷体_GBK"/>
          <w:sz w:val="28"/>
          <w:szCs w:val="28"/>
          <w:lang w:eastAsia="zh-CN"/>
        </w:rPr>
        <w:t xml:space="preserve">3.适用法律、政策</w:t>
      </w:r>
      <w:bookmarkEnd w:id="43"/>
      <w:r/>
      <w:bookmarkEnd w:id="44"/>
      <w:r/>
      <w:r/>
    </w:p>
    <w:p>
      <w:pPr>
        <w:ind w:left="0" w:right="0" w:firstLine="566"/>
        <w:jc w:val="both"/>
        <w:keepLines w:val="0"/>
        <w:keepNext w:val="0"/>
        <w:pageBreakBefore w:val="0"/>
        <w:spacing w:beforeAutospacing="0" w:afterAutospacing="0" w:line="480" w:lineRule="exact"/>
        <w:widowControl w:val="off"/>
        <w:rPr>
          <w:rFonts w:ascii="Times New Roman" w:hAnsi="Times New Roman" w:eastAsia="方正仿宋_GBK" w:cs="仿宋"/>
          <w:spacing w:val="-4"/>
          <w:sz w:val="28"/>
          <w:szCs w:val="28"/>
        </w:rPr>
      </w:pPr>
      <w:r>
        <w:rPr>
          <w:rFonts w:ascii="Times New Roman" w:hAnsi="Times New Roman" w:eastAsia="方正仿宋_GBK" w:cs="仿宋"/>
          <w:spacing w:val="-4"/>
          <w:sz w:val="28"/>
          <w:szCs w:val="28"/>
        </w:rPr>
        <w:t xml:space="preserve">3.1 本遴选活动及由此产生的服务协议文本和保险合同文本受中华人民共和国有关的法律法规制约和保护。</w:t>
      </w:r>
      <w:r/>
    </w:p>
    <w:p>
      <w:pPr>
        <w:ind w:left="0" w:right="0" w:firstLine="566"/>
        <w:jc w:val="both"/>
        <w:keepLines w:val="0"/>
        <w:keepNext w:val="0"/>
        <w:pageBreakBefore w:val="0"/>
        <w:spacing w:beforeAutospacing="0" w:afterAutospacing="0" w:line="480" w:lineRule="exact"/>
        <w:widowControl w:val="off"/>
        <w:rPr>
          <w:rFonts w:ascii="Times New Roman" w:hAnsi="Times New Roman" w:eastAsia="方正仿宋_GBK" w:cs="仿宋"/>
          <w:spacing w:val="-4"/>
          <w:sz w:val="28"/>
          <w:szCs w:val="28"/>
        </w:rPr>
      </w:pPr>
      <w:r>
        <w:rPr>
          <w:rFonts w:ascii="Times New Roman" w:hAnsi="Times New Roman" w:eastAsia="方正仿宋_GBK" w:cs="仿宋"/>
          <w:spacing w:val="-4"/>
          <w:sz w:val="28"/>
          <w:szCs w:val="28"/>
        </w:rPr>
        <w:t xml:space="preserve">3.2 本次遴选执行《农业保险条例》《财政部、农业农村部关于加强政策性农业保险承保机构遴选管理工作的通知》（财金〔2020〕 128 号）、《江苏省财政厅、江苏省农业农村厅关于做好政策性农业 保险承保机构遴选工作的通知》（苏财金〔2021〕42 号）、《中国银保监会办公厅关于进一步明确农业保险业务经营条件的通知》（银保监办发〔2020〕51 号）</w:t>
      </w:r>
      <w:r>
        <w:rPr>
          <w:rFonts w:hint="eastAsia" w:ascii="Times New Roman" w:hAnsi="Times New Roman" w:eastAsia="方正仿宋_GBK" w:cs="仿宋"/>
          <w:spacing w:val="-4"/>
          <w:sz w:val="28"/>
          <w:szCs w:val="28"/>
          <w:lang w:eastAsia="zh-CN"/>
        </w:rPr>
        <w:t xml:space="preserve">、</w:t>
      </w:r>
      <w:r>
        <w:rPr>
          <w:rFonts w:ascii="Times New Roman" w:hAnsi="Times New Roman" w:eastAsia="方正仿宋_GBK" w:cs="仿宋"/>
          <w:spacing w:val="-4"/>
          <w:sz w:val="28"/>
          <w:szCs w:val="28"/>
        </w:rPr>
        <w:t xml:space="preserve">《中国银保监会江苏监管局办公室关于贯 彻落实&lt;中国银保监会办公厅关于进一步明确农业保险业务经营条件的通知&gt;的通知》 </w:t>
      </w:r>
      <w:r>
        <w:rPr>
          <w:rFonts w:hint="eastAsia" w:ascii="Times New Roman" w:hAnsi="Times New Roman" w:eastAsia="方正仿宋_GBK" w:cs="仿宋"/>
          <w:spacing w:val="-4"/>
          <w:sz w:val="28"/>
          <w:szCs w:val="28"/>
          <w:lang w:eastAsia="zh-CN"/>
        </w:rPr>
        <w:t xml:space="preserve">（</w:t>
      </w:r>
      <w:r>
        <w:rPr>
          <w:rFonts w:ascii="Times New Roman" w:hAnsi="Times New Roman" w:eastAsia="方正仿宋_GBK" w:cs="仿宋"/>
          <w:spacing w:val="-4"/>
          <w:sz w:val="28"/>
          <w:szCs w:val="28"/>
        </w:rPr>
        <w:t xml:space="preserve">苏银保监办〔2020〕322 号</w:t>
      </w:r>
      <w:r>
        <w:rPr>
          <w:rFonts w:hint="eastAsia" w:ascii="Times New Roman" w:hAnsi="Times New Roman" w:eastAsia="方正仿宋_GBK" w:cs="仿宋"/>
          <w:spacing w:val="-4"/>
          <w:sz w:val="28"/>
          <w:szCs w:val="28"/>
          <w:lang w:eastAsia="zh-CN"/>
        </w:rPr>
        <w:t xml:space="preserve">）</w:t>
      </w:r>
      <w:r>
        <w:rPr>
          <w:rFonts w:ascii="Times New Roman" w:hAnsi="Times New Roman" w:eastAsia="方正仿宋_GBK" w:cs="仿宋"/>
          <w:spacing w:val="-4"/>
          <w:sz w:val="28"/>
          <w:szCs w:val="28"/>
        </w:rPr>
        <w:t xml:space="preserve">。</w:t>
      </w:r>
      <w:r/>
    </w:p>
    <w:p>
      <w:pPr>
        <w:ind w:left="0" w:right="0"/>
        <w:jc w:val="both"/>
        <w:keepLines w:val="0"/>
        <w:keepNext w:val="0"/>
        <w:pageBreakBefore w:val="0"/>
        <w:spacing w:beforeAutospacing="0" w:afterAutospacing="0" w:line="480" w:lineRule="exact"/>
        <w:widowControl w:val="off"/>
        <w:rPr>
          <w:rFonts w:hint="eastAsia" w:ascii="Times New Roman" w:hAnsi="Times New Roman" w:eastAsia="方正楷体_GBK" w:cs="方正楷体_GBK"/>
          <w:sz w:val="28"/>
          <w:szCs w:val="28"/>
          <w:lang w:eastAsia="zh-CN"/>
        </w:rPr>
        <w:outlineLvl w:val="2"/>
      </w:pPr>
      <w:r/>
      <w:bookmarkStart w:id="45" w:name="_Toc30309"/>
      <w:r/>
      <w:bookmarkStart w:id="46" w:name="_Toc11371"/>
      <w:r>
        <w:rPr>
          <w:rFonts w:hint="eastAsia" w:ascii="Times New Roman" w:hAnsi="Times New Roman" w:eastAsia="方正楷体_GBK" w:cs="方正楷体_GBK"/>
          <w:sz w:val="28"/>
          <w:szCs w:val="28"/>
          <w:lang w:eastAsia="zh-CN"/>
        </w:rPr>
        <w:t xml:space="preserve">4.参加遴选活动的费用</w:t>
      </w:r>
      <w:bookmarkEnd w:id="45"/>
      <w:r/>
      <w:bookmarkEnd w:id="46"/>
      <w:r/>
      <w:r/>
    </w:p>
    <w:p>
      <w:pPr>
        <w:ind w:right="0" w:firstLine="544"/>
        <w:jc w:val="both"/>
        <w:keepLines w:val="0"/>
        <w:keepNext w:val="0"/>
        <w:pageBreakBefore w:val="0"/>
        <w:spacing w:beforeAutospacing="0" w:afterAutospacing="0" w:line="480" w:lineRule="exact"/>
        <w:widowControl w:val="off"/>
        <w:rPr>
          <w:rFonts w:ascii="Times New Roman" w:hAnsi="Times New Roman" w:eastAsia="方正仿宋_GBK" w:cs="仿宋"/>
          <w:spacing w:val="-4"/>
          <w:sz w:val="28"/>
          <w:szCs w:val="28"/>
        </w:rPr>
      </w:pPr>
      <w:r>
        <w:rPr>
          <w:rFonts w:ascii="Times New Roman" w:hAnsi="Times New Roman" w:eastAsia="方正仿宋_GBK" w:cs="仿宋"/>
          <w:spacing w:val="-4"/>
          <w:sz w:val="28"/>
          <w:szCs w:val="28"/>
        </w:rPr>
        <w:t xml:space="preserve">4.1 </w:t>
      </w:r>
      <w:r>
        <w:rPr>
          <w:rFonts w:hint="eastAsia" w:ascii="Times New Roman" w:hAnsi="Times New Roman" w:eastAsia="方正仿宋_GBK" w:cs="仿宋"/>
          <w:spacing w:val="-4"/>
          <w:sz w:val="28"/>
          <w:szCs w:val="28"/>
          <w:lang w:eastAsia="zh-CN"/>
        </w:rPr>
        <w:t xml:space="preserve">参选</w:t>
      </w:r>
      <w:r>
        <w:rPr>
          <w:rFonts w:ascii="Times New Roman" w:hAnsi="Times New Roman" w:eastAsia="方正仿宋_GBK" w:cs="仿宋"/>
          <w:spacing w:val="-4"/>
          <w:sz w:val="28"/>
          <w:szCs w:val="28"/>
        </w:rPr>
        <w:t xml:space="preserve">人应自行承担所有与参加遴选活动有关的费用，无论遴选活动过程中的做法和结果如何，遴选人在任何情况下均无义务和责任承担这些费用。</w:t>
      </w:r>
      <w:r/>
    </w:p>
    <w:p>
      <w:pPr>
        <w:ind w:firstLine="544"/>
        <w:jc w:val="both"/>
        <w:spacing w:line="480" w:lineRule="exact"/>
        <w:widowControl w:val="off"/>
        <w:rPr>
          <w:rFonts w:hint="default" w:ascii="Times New Roman" w:hAnsi="Times New Roman" w:eastAsia="方正仿宋_GBK" w:cs="仿宋"/>
          <w:color w:val="000000"/>
          <w:spacing w:val="-4"/>
          <w:sz w:val="28"/>
          <w:szCs w:val="28"/>
          <w:lang w:val="en-US" w:eastAsia="en-US"/>
        </w:rPr>
      </w:pPr>
      <w:r>
        <w:rPr>
          <w:rFonts w:hint="default" w:ascii="Times New Roman" w:hAnsi="Times New Roman" w:eastAsia="方正仿宋_GBK" w:cs="仿宋"/>
          <w:color w:val="000000"/>
          <w:spacing w:val="-4"/>
          <w:sz w:val="28"/>
          <w:szCs w:val="28"/>
          <w:lang w:val="en-US" w:eastAsia="en-US"/>
        </w:rPr>
        <w:t xml:space="preserve">4.2 本项目代理费20000元</w:t>
      </w:r>
      <w:r>
        <w:rPr>
          <w:rFonts w:hint="eastAsia" w:ascii="Times New Roman" w:hAnsi="Times New Roman" w:eastAsia="方正仿宋_GBK" w:cs="仿宋"/>
          <w:color w:val="000000"/>
          <w:spacing w:val="-4"/>
          <w:sz w:val="28"/>
          <w:szCs w:val="28"/>
          <w:lang w:val="en-US" w:eastAsia="zh-CN"/>
        </w:rPr>
        <w:t xml:space="preserve">（4000元/包）</w:t>
      </w:r>
      <w:r>
        <w:rPr>
          <w:rFonts w:hint="default" w:ascii="Times New Roman" w:hAnsi="Times New Roman" w:eastAsia="方正仿宋_GBK" w:cs="仿宋"/>
          <w:color w:val="000000"/>
          <w:spacing w:val="-4"/>
          <w:sz w:val="28"/>
          <w:szCs w:val="28"/>
          <w:lang w:val="en-US" w:eastAsia="en-US"/>
        </w:rPr>
        <w:t xml:space="preserve">，</w:t>
      </w:r>
      <w:r>
        <w:rPr>
          <w:rFonts w:hint="default" w:ascii="Times New Roman" w:hAnsi="Times New Roman" w:eastAsia="方正仿宋_GBK" w:cs="仿宋"/>
          <w:spacing w:val="-4"/>
          <w:sz w:val="28"/>
          <w:szCs w:val="28"/>
        </w:rPr>
        <w:t xml:space="preserve">由</w:t>
      </w:r>
      <w:r>
        <w:rPr>
          <w:rFonts w:hint="eastAsia" w:ascii="Times New Roman" w:hAnsi="Times New Roman" w:eastAsia="方正仿宋_GBK" w:cs="仿宋"/>
          <w:spacing w:val="-4"/>
          <w:sz w:val="28"/>
          <w:szCs w:val="28"/>
          <w:lang w:val="en-US" w:eastAsia="zh-CN"/>
        </w:rPr>
        <w:t xml:space="preserve">各包</w:t>
      </w:r>
      <w:r>
        <w:rPr>
          <w:rFonts w:hint="default" w:ascii="Times New Roman" w:hAnsi="Times New Roman" w:eastAsia="方正仿宋_GBK" w:cs="仿宋"/>
          <w:spacing w:val="-4"/>
          <w:sz w:val="28"/>
          <w:szCs w:val="28"/>
        </w:rPr>
        <w:t xml:space="preserve">中</w:t>
      </w:r>
      <w:r>
        <w:rPr>
          <w:rFonts w:hint="default" w:ascii="Times New Roman" w:hAnsi="Times New Roman" w:eastAsia="方正仿宋_GBK" w:cs="仿宋"/>
          <w:spacing w:val="-4"/>
          <w:sz w:val="28"/>
          <w:szCs w:val="28"/>
          <w:lang w:eastAsia="zh-CN"/>
        </w:rPr>
        <w:t xml:space="preserve">选</w:t>
      </w:r>
      <w:r>
        <w:rPr>
          <w:rFonts w:hint="default" w:ascii="Times New Roman" w:hAnsi="Times New Roman" w:eastAsia="方正仿宋_GBK" w:cs="仿宋"/>
          <w:spacing w:val="-4"/>
          <w:sz w:val="28"/>
          <w:szCs w:val="28"/>
        </w:rPr>
        <w:t xml:space="preserve">人代为支付代理费用，</w:t>
      </w:r>
      <w:r>
        <w:rPr>
          <w:rFonts w:hint="default" w:ascii="Times New Roman" w:hAnsi="Times New Roman" w:eastAsia="方正仿宋_GBK" w:cs="仿宋"/>
          <w:spacing w:val="-4"/>
          <w:sz w:val="28"/>
          <w:szCs w:val="28"/>
          <w:lang w:val="en-US" w:eastAsia="en-US"/>
        </w:rPr>
        <w:t xml:space="preserve">参选人参与遴选活动前</w:t>
      </w:r>
      <w:r>
        <w:rPr>
          <w:rFonts w:hint="default" w:ascii="Times New Roman" w:hAnsi="Times New Roman" w:eastAsia="方正仿宋_GBK" w:cs="仿宋"/>
          <w:spacing w:val="-4"/>
          <w:sz w:val="28"/>
          <w:szCs w:val="28"/>
        </w:rPr>
        <w:t xml:space="preserve">综合考虑</w:t>
      </w:r>
      <w:r>
        <w:rPr>
          <w:rFonts w:hint="default" w:ascii="Times New Roman" w:hAnsi="Times New Roman" w:eastAsia="方正仿宋_GBK" w:cs="仿宋"/>
          <w:spacing w:val="-4"/>
          <w:sz w:val="28"/>
          <w:szCs w:val="28"/>
          <w:lang w:eastAsia="en-US"/>
        </w:rPr>
        <w:t xml:space="preserve">。</w:t>
      </w:r>
      <w:r/>
    </w:p>
    <w:p>
      <w:pPr>
        <w:pStyle w:val="1081"/>
        <w:ind w:left="0" w:right="0"/>
        <w:jc w:val="both"/>
        <w:keepLines w:val="0"/>
        <w:keepNext w:val="0"/>
        <w:pageBreakBefore w:val="0"/>
        <w:spacing w:beforeAutospacing="0" w:afterAutospacing="0" w:line="480" w:lineRule="exact"/>
        <w:widowControl w:val="off"/>
        <w:rPr>
          <w:rFonts w:ascii="Times New Roman" w:hAnsi="Times New Roman"/>
          <w:sz w:val="28"/>
          <w:szCs w:val="28"/>
        </w:rPr>
      </w:pPr>
      <w:r>
        <w:rPr>
          <w:rFonts w:ascii="Times New Roman" w:hAnsi="Times New Roman"/>
          <w:sz w:val="28"/>
          <w:szCs w:val="28"/>
        </w:rPr>
      </w:r>
      <w:r/>
    </w:p>
    <w:p>
      <w:pPr>
        <w:ind w:left="0" w:right="0"/>
        <w:jc w:val="center"/>
        <w:keepLines w:val="0"/>
        <w:keepNext w:val="0"/>
        <w:pageBreakBefore w:val="0"/>
        <w:spacing w:beforeAutospacing="0" w:afterAutospacing="0" w:line="480" w:lineRule="exact"/>
        <w:widowControl w:val="off"/>
        <w:rPr>
          <w:rFonts w:ascii="Times New Roman" w:hAnsi="Times New Roman"/>
          <w:sz w:val="28"/>
          <w:szCs w:val="28"/>
        </w:rPr>
        <w:outlineLvl w:val="1"/>
      </w:pPr>
      <w:r/>
      <w:bookmarkStart w:id="47" w:name="_Toc689"/>
      <w:r/>
      <w:bookmarkStart w:id="48" w:name="_Toc27858"/>
      <w:r>
        <w:rPr>
          <w:rFonts w:hint="eastAsia" w:ascii="Times New Roman" w:hAnsi="Times New Roman" w:eastAsia="方正黑体_GBK" w:cs="方正黑体_GBK"/>
          <w:sz w:val="28"/>
          <w:szCs w:val="28"/>
          <w:lang w:eastAsia="zh-CN"/>
        </w:rPr>
        <w:t xml:space="preserve">二、遴选文件</w:t>
      </w:r>
      <w:bookmarkEnd w:id="47"/>
      <w:r/>
      <w:bookmarkEnd w:id="48"/>
      <w:r/>
      <w:r/>
    </w:p>
    <w:p>
      <w:pPr>
        <w:ind w:left="0" w:right="0"/>
        <w:jc w:val="both"/>
        <w:keepLines w:val="0"/>
        <w:keepNext w:val="0"/>
        <w:pageBreakBefore w:val="0"/>
        <w:spacing w:beforeAutospacing="0" w:afterAutospacing="0" w:line="480" w:lineRule="exact"/>
        <w:widowControl w:val="off"/>
        <w:rPr>
          <w:rFonts w:hint="eastAsia" w:ascii="Times New Roman" w:hAnsi="Times New Roman" w:eastAsia="方正楷体_GBK" w:cs="方正楷体_GBK"/>
          <w:sz w:val="28"/>
          <w:szCs w:val="28"/>
          <w:lang w:eastAsia="zh-CN"/>
        </w:rPr>
      </w:pPr>
      <w:r>
        <w:rPr>
          <w:rFonts w:hint="eastAsia" w:ascii="Times New Roman" w:hAnsi="Times New Roman" w:eastAsia="方正楷体_GBK" w:cs="方正楷体_GBK"/>
          <w:sz w:val="28"/>
          <w:szCs w:val="28"/>
          <w:lang w:eastAsia="zh-CN"/>
        </w:rPr>
        <w:t xml:space="preserve">5.遴选文件由以下部分组成：</w:t>
      </w:r>
      <w:r/>
    </w:p>
    <w:p>
      <w:pPr>
        <w:ind w:right="0" w:firstLine="544"/>
        <w:jc w:val="both"/>
        <w:keepLines w:val="0"/>
        <w:keepNext w:val="0"/>
        <w:pageBreakBefore w:val="0"/>
        <w:spacing w:beforeAutospacing="0" w:afterAutospacing="0" w:line="480" w:lineRule="exact"/>
        <w:widowControl w:val="off"/>
        <w:rPr>
          <w:rFonts w:ascii="Times New Roman" w:hAnsi="Times New Roman" w:eastAsia="方正仿宋_GBK" w:cs="仿宋"/>
          <w:spacing w:val="-4"/>
          <w:sz w:val="28"/>
          <w:szCs w:val="28"/>
        </w:rPr>
      </w:pPr>
      <w:r>
        <w:rPr>
          <w:rFonts w:ascii="Times New Roman" w:hAnsi="Times New Roman" w:eastAsia="方正仿宋_GBK" w:cs="仿宋"/>
          <w:spacing w:val="-4"/>
          <w:sz w:val="28"/>
          <w:szCs w:val="28"/>
        </w:rPr>
        <w:t xml:space="preserve">5.1 遴选邀请</w:t>
      </w:r>
      <w:r/>
    </w:p>
    <w:p>
      <w:pPr>
        <w:ind w:right="0" w:firstLine="544"/>
        <w:jc w:val="both"/>
        <w:keepLines w:val="0"/>
        <w:keepNext w:val="0"/>
        <w:pageBreakBefore w:val="0"/>
        <w:spacing w:beforeAutospacing="0" w:afterAutospacing="0" w:line="480" w:lineRule="exact"/>
        <w:widowControl w:val="off"/>
        <w:rPr>
          <w:rFonts w:ascii="Times New Roman" w:hAnsi="Times New Roman" w:eastAsia="方正仿宋_GBK" w:cs="仿宋"/>
          <w:spacing w:val="-4"/>
          <w:sz w:val="28"/>
          <w:szCs w:val="28"/>
        </w:rPr>
      </w:pPr>
      <w:r>
        <w:rPr>
          <w:rFonts w:ascii="Times New Roman" w:hAnsi="Times New Roman" w:eastAsia="方正仿宋_GBK" w:cs="仿宋"/>
          <w:spacing w:val="-4"/>
          <w:sz w:val="28"/>
          <w:szCs w:val="28"/>
        </w:rPr>
        <w:t xml:space="preserve">5.2 </w:t>
      </w:r>
      <w:r>
        <w:rPr>
          <w:rFonts w:hint="eastAsia" w:ascii="Times New Roman" w:hAnsi="Times New Roman" w:eastAsia="方正仿宋_GBK" w:cs="仿宋"/>
          <w:spacing w:val="-4"/>
          <w:sz w:val="28"/>
          <w:szCs w:val="28"/>
          <w:lang w:eastAsia="zh-CN"/>
        </w:rPr>
        <w:t xml:space="preserve">遴选</w:t>
      </w:r>
      <w:r>
        <w:rPr>
          <w:rFonts w:ascii="Times New Roman" w:hAnsi="Times New Roman" w:eastAsia="方正仿宋_GBK" w:cs="仿宋"/>
          <w:spacing w:val="-4"/>
          <w:sz w:val="28"/>
          <w:szCs w:val="28"/>
        </w:rPr>
        <w:t xml:space="preserve">须知</w:t>
      </w:r>
      <w:r/>
    </w:p>
    <w:p>
      <w:pPr>
        <w:ind w:right="0" w:firstLine="544"/>
        <w:jc w:val="both"/>
        <w:keepLines w:val="0"/>
        <w:keepNext w:val="0"/>
        <w:pageBreakBefore w:val="0"/>
        <w:spacing w:beforeAutospacing="0" w:afterAutospacing="0" w:line="480" w:lineRule="exact"/>
        <w:widowControl w:val="off"/>
        <w:rPr>
          <w:rFonts w:hint="eastAsia" w:ascii="Times New Roman" w:hAnsi="Times New Roman" w:eastAsia="方正仿宋_GBK" w:cs="仿宋"/>
          <w:spacing w:val="-4"/>
          <w:sz w:val="28"/>
          <w:szCs w:val="28"/>
          <w:lang w:eastAsia="zh-CN"/>
        </w:rPr>
      </w:pPr>
      <w:r>
        <w:rPr>
          <w:rFonts w:ascii="Times New Roman" w:hAnsi="Times New Roman" w:eastAsia="方正仿宋_GBK" w:cs="仿宋"/>
          <w:spacing w:val="-4"/>
          <w:sz w:val="28"/>
          <w:szCs w:val="28"/>
        </w:rPr>
        <w:t xml:space="preserve">5.3 </w:t>
      </w:r>
      <w:r>
        <w:rPr>
          <w:rFonts w:hint="eastAsia" w:ascii="Times New Roman" w:hAnsi="Times New Roman" w:eastAsia="方正仿宋_GBK" w:cs="仿宋"/>
          <w:spacing w:val="-4"/>
          <w:sz w:val="28"/>
          <w:szCs w:val="28"/>
          <w:lang w:eastAsia="zh-CN"/>
        </w:rPr>
        <w:t xml:space="preserve">遴选需求</w:t>
      </w:r>
      <w:r/>
    </w:p>
    <w:p>
      <w:pPr>
        <w:ind w:right="0" w:firstLine="544"/>
        <w:jc w:val="both"/>
        <w:keepLines w:val="0"/>
        <w:keepNext w:val="0"/>
        <w:pageBreakBefore w:val="0"/>
        <w:spacing w:beforeAutospacing="0" w:afterAutospacing="0" w:line="480" w:lineRule="exact"/>
        <w:widowControl w:val="off"/>
        <w:rPr>
          <w:rFonts w:hint="eastAsia" w:ascii="Times New Roman" w:hAnsi="Times New Roman" w:eastAsia="方正仿宋_GBK" w:cs="仿宋"/>
          <w:spacing w:val="-4"/>
          <w:sz w:val="28"/>
          <w:szCs w:val="28"/>
          <w:lang w:eastAsia="zh-CN"/>
        </w:rPr>
      </w:pPr>
      <w:r>
        <w:rPr>
          <w:rFonts w:ascii="Times New Roman" w:hAnsi="Times New Roman" w:eastAsia="方正仿宋_GBK" w:cs="仿宋"/>
          <w:spacing w:val="-4"/>
          <w:sz w:val="28"/>
          <w:szCs w:val="28"/>
        </w:rPr>
        <w:t xml:space="preserve">5.4 评审</w:t>
      </w:r>
      <w:r>
        <w:rPr>
          <w:rFonts w:hint="eastAsia" w:ascii="Times New Roman" w:hAnsi="Times New Roman" w:eastAsia="方正仿宋_GBK" w:cs="仿宋"/>
          <w:spacing w:val="-4"/>
          <w:sz w:val="28"/>
          <w:szCs w:val="28"/>
          <w:lang w:eastAsia="zh-CN"/>
        </w:rPr>
        <w:t xml:space="preserve">内容</w:t>
      </w:r>
      <w:r/>
    </w:p>
    <w:p>
      <w:pPr>
        <w:ind w:right="0" w:firstLine="544"/>
        <w:jc w:val="both"/>
        <w:keepLines w:val="0"/>
        <w:keepNext w:val="0"/>
        <w:pageBreakBefore w:val="0"/>
        <w:spacing w:beforeAutospacing="0" w:afterAutospacing="0" w:line="480" w:lineRule="exact"/>
        <w:widowControl w:val="off"/>
        <w:rPr>
          <w:rFonts w:ascii="Times New Roman" w:hAnsi="Times New Roman" w:eastAsia="方正仿宋_GBK" w:cs="仿宋"/>
          <w:spacing w:val="-4"/>
          <w:sz w:val="28"/>
          <w:szCs w:val="28"/>
        </w:rPr>
      </w:pPr>
      <w:r>
        <w:rPr>
          <w:rFonts w:ascii="Times New Roman" w:hAnsi="Times New Roman" w:eastAsia="方正仿宋_GBK" w:cs="仿宋"/>
          <w:spacing w:val="-4"/>
          <w:sz w:val="28"/>
          <w:szCs w:val="28"/>
        </w:rPr>
        <w:t xml:space="preserve">5.5 </w:t>
      </w:r>
      <w:r>
        <w:rPr>
          <w:rFonts w:hint="eastAsia" w:ascii="Times New Roman" w:hAnsi="Times New Roman" w:eastAsia="方正仿宋_GBK" w:cs="仿宋"/>
          <w:spacing w:val="-4"/>
          <w:sz w:val="28"/>
          <w:szCs w:val="28"/>
        </w:rPr>
        <w:t xml:space="preserve">服务协议文本</w:t>
      </w:r>
      <w:r/>
    </w:p>
    <w:p>
      <w:pPr>
        <w:ind w:right="0" w:firstLine="544"/>
        <w:jc w:val="both"/>
        <w:keepLines w:val="0"/>
        <w:keepNext w:val="0"/>
        <w:pageBreakBefore w:val="0"/>
        <w:spacing w:beforeAutospacing="0" w:afterAutospacing="0" w:line="480" w:lineRule="exact"/>
        <w:widowControl w:val="off"/>
        <w:rPr>
          <w:rFonts w:hint="default" w:ascii="Times New Roman" w:hAnsi="Times New Roman" w:eastAsia="方正仿宋_GBK" w:cs="仿宋"/>
          <w:spacing w:val="-4"/>
          <w:sz w:val="28"/>
          <w:szCs w:val="28"/>
          <w:lang w:val="en-US" w:eastAsia="zh-CN"/>
        </w:rPr>
      </w:pPr>
      <w:r>
        <w:rPr>
          <w:rFonts w:ascii="Times New Roman" w:hAnsi="Times New Roman" w:eastAsia="方正仿宋_GBK" w:cs="仿宋"/>
          <w:spacing w:val="-4"/>
          <w:sz w:val="28"/>
          <w:szCs w:val="28"/>
        </w:rPr>
        <w:t xml:space="preserve">5.6 </w:t>
      </w:r>
      <w:r>
        <w:rPr>
          <w:rFonts w:hint="eastAsia" w:ascii="Times New Roman" w:hAnsi="Times New Roman" w:eastAsia="方正仿宋_GBK" w:cs="仿宋"/>
          <w:spacing w:val="-4"/>
          <w:sz w:val="28"/>
          <w:szCs w:val="28"/>
          <w:lang w:eastAsia="zh-CN"/>
        </w:rPr>
        <w:t xml:space="preserve">响应</w:t>
      </w:r>
      <w:r>
        <w:rPr>
          <w:rFonts w:hint="eastAsia" w:ascii="Times New Roman" w:hAnsi="Times New Roman" w:eastAsia="方正仿宋_GBK" w:cs="仿宋"/>
          <w:spacing w:val="-4"/>
          <w:sz w:val="28"/>
          <w:szCs w:val="28"/>
          <w:lang w:val="en-US" w:eastAsia="zh-CN"/>
        </w:rPr>
        <w:t xml:space="preserve">文件格式</w:t>
      </w:r>
      <w:r/>
    </w:p>
    <w:p>
      <w:pPr>
        <w:ind w:right="0"/>
        <w:jc w:val="both"/>
        <w:keepLines w:val="0"/>
        <w:keepNext w:val="0"/>
        <w:pageBreakBefore w:val="0"/>
        <w:spacing w:beforeAutospacing="0" w:afterAutospacing="0" w:line="480" w:lineRule="exact"/>
        <w:widowControl w:val="off"/>
        <w:rPr>
          <w:rFonts w:hint="eastAsia" w:ascii="Times New Roman" w:hAnsi="Times New Roman" w:eastAsia="方正楷体_GBK" w:cs="方正楷体_GBK"/>
          <w:sz w:val="28"/>
          <w:szCs w:val="28"/>
          <w:lang w:eastAsia="zh-CN"/>
        </w:rPr>
      </w:pPr>
      <w:r>
        <w:rPr>
          <w:rFonts w:hint="eastAsia" w:ascii="Times New Roman" w:hAnsi="Times New Roman" w:eastAsia="方正楷体_GBK" w:cs="方正楷体_GBK"/>
          <w:sz w:val="28"/>
          <w:szCs w:val="28"/>
          <w:lang w:eastAsia="zh-CN"/>
        </w:rPr>
        <w:t xml:space="preserve">6.遴选文件的澄清和修改</w:t>
      </w:r>
      <w:r/>
    </w:p>
    <w:p>
      <w:pPr>
        <w:ind w:left="0" w:right="0" w:firstLine="544"/>
        <w:jc w:val="both"/>
        <w:keepLines w:val="0"/>
        <w:keepNext w:val="0"/>
        <w:pageBreakBefore w:val="0"/>
        <w:spacing w:beforeAutospacing="0" w:afterAutospacing="0" w:line="480" w:lineRule="exact"/>
        <w:widowControl w:val="off"/>
        <w:rPr>
          <w:rFonts w:hint="eastAsia" w:ascii="Times New Roman" w:hAnsi="Times New Roman" w:eastAsia="方正仿宋_GBK" w:cs="仿宋"/>
          <w:spacing w:val="-4"/>
          <w:sz w:val="28"/>
          <w:szCs w:val="28"/>
          <w:highlight w:val="none"/>
          <w:lang w:eastAsia="zh-CN"/>
        </w:rPr>
      </w:pPr>
      <w:r>
        <w:rPr>
          <w:rFonts w:ascii="Times New Roman" w:hAnsi="Times New Roman" w:eastAsia="方正仿宋_GBK" w:cs="仿宋"/>
          <w:spacing w:val="-4"/>
          <w:sz w:val="28"/>
          <w:szCs w:val="28"/>
          <w:highlight w:val="none"/>
        </w:rPr>
        <w:t xml:space="preserve">6.1 任何要求对遴选文件进行澄清的</w:t>
      </w:r>
      <w:r>
        <w:rPr>
          <w:rFonts w:hint="eastAsia" w:ascii="Times New Roman" w:hAnsi="Times New Roman" w:eastAsia="方正仿宋_GBK" w:cs="仿宋"/>
          <w:spacing w:val="-4"/>
          <w:sz w:val="28"/>
          <w:szCs w:val="28"/>
          <w:highlight w:val="none"/>
          <w:lang w:eastAsia="zh-CN"/>
        </w:rPr>
        <w:t xml:space="preserve">参选</w:t>
      </w:r>
      <w:r>
        <w:rPr>
          <w:rFonts w:ascii="Times New Roman" w:hAnsi="Times New Roman" w:eastAsia="方正仿宋_GBK" w:cs="仿宋"/>
          <w:spacing w:val="-4"/>
          <w:sz w:val="28"/>
          <w:szCs w:val="28"/>
          <w:highlight w:val="none"/>
        </w:rPr>
        <w:t xml:space="preserve">人，均应在提交</w:t>
      </w:r>
      <w:r>
        <w:rPr>
          <w:rFonts w:hint="eastAsia" w:ascii="Times New Roman" w:hAnsi="Times New Roman" w:eastAsia="方正仿宋_GBK" w:cs="仿宋"/>
          <w:spacing w:val="-4"/>
          <w:sz w:val="28"/>
          <w:szCs w:val="28"/>
          <w:highlight w:val="none"/>
          <w:lang w:eastAsia="zh-CN"/>
        </w:rPr>
        <w:t xml:space="preserve">响应</w:t>
      </w:r>
      <w:r>
        <w:rPr>
          <w:rFonts w:ascii="Times New Roman" w:hAnsi="Times New Roman" w:eastAsia="方正仿宋_GBK" w:cs="仿宋"/>
          <w:spacing w:val="-4"/>
          <w:sz w:val="28"/>
          <w:szCs w:val="28"/>
          <w:highlight w:val="none"/>
        </w:rPr>
        <w:t xml:space="preserve">文件截止时间十日前，以书面形式通知遴选人（代理机构）。</w:t>
      </w:r>
      <w:r>
        <w:rPr>
          <w:rFonts w:hint="eastAsia" w:ascii="Times New Roman" w:hAnsi="Times New Roman" w:eastAsia="方正仿宋_GBK" w:cs="仿宋"/>
          <w:spacing w:val="-4"/>
          <w:sz w:val="28"/>
          <w:szCs w:val="28"/>
          <w:highlight w:val="none"/>
          <w:lang w:eastAsia="zh-CN"/>
        </w:rPr>
        <w:t xml:space="preserve">如规定时间内未收到任何书面质疑，则视为各参选人均理解并接受本遴选文件所有内容。同时参选人不得在遴选结束后针对遴选文件所有内容提出质疑事项。</w:t>
      </w:r>
      <w:r/>
    </w:p>
    <w:p>
      <w:pPr>
        <w:ind w:left="0" w:right="0" w:firstLine="544"/>
        <w:jc w:val="both"/>
        <w:keepLines w:val="0"/>
        <w:keepNext w:val="0"/>
        <w:pageBreakBefore w:val="0"/>
        <w:spacing w:beforeAutospacing="0" w:afterAutospacing="0" w:line="480" w:lineRule="exact"/>
        <w:widowControl w:val="off"/>
        <w:rPr>
          <w:rFonts w:hint="eastAsia" w:ascii="Times New Roman" w:hAnsi="Times New Roman" w:eastAsia="方正仿宋_GBK" w:cs="仿宋"/>
          <w:spacing w:val="-4"/>
          <w:sz w:val="28"/>
          <w:szCs w:val="28"/>
          <w:highlight w:val="none"/>
          <w:lang w:eastAsia="zh-CN"/>
        </w:rPr>
      </w:pPr>
      <w:r>
        <w:rPr>
          <w:rFonts w:hint="eastAsia" w:ascii="Times New Roman" w:hAnsi="Times New Roman" w:eastAsia="方正仿宋_GBK" w:cs="仿宋"/>
          <w:spacing w:val="-4"/>
          <w:sz w:val="28"/>
          <w:szCs w:val="28"/>
          <w:highlight w:val="none"/>
          <w:lang w:val="en-US" w:eastAsia="zh-CN"/>
        </w:rPr>
        <w:t xml:space="preserve">6.2 </w:t>
      </w:r>
      <w:r>
        <w:rPr>
          <w:rFonts w:hint="eastAsia" w:ascii="Times New Roman" w:hAnsi="Times New Roman" w:eastAsia="方正仿宋_GBK" w:cs="仿宋"/>
          <w:spacing w:val="-4"/>
          <w:sz w:val="28"/>
          <w:szCs w:val="28"/>
          <w:highlight w:val="none"/>
          <w:lang w:eastAsia="zh-CN"/>
        </w:rPr>
        <w:t xml:space="preserve">遴选人有权推迟响应文件提交截止日期和开启日期，不负责解释。</w:t>
      </w:r>
      <w:r/>
    </w:p>
    <w:p>
      <w:pPr>
        <w:pStyle w:val="1079"/>
        <w:ind w:left="0" w:right="0" w:firstLine="544"/>
        <w:jc w:val="both"/>
        <w:keepLines w:val="0"/>
        <w:keepNext w:val="0"/>
        <w:pageBreakBefore w:val="0"/>
        <w:spacing w:before="0" w:beforeAutospacing="0" w:after="0" w:afterAutospacing="0" w:line="480" w:lineRule="exact"/>
        <w:widowControl w:val="off"/>
        <w:rPr>
          <w:rFonts w:hint="eastAsia"/>
          <w:sz w:val="28"/>
          <w:szCs w:val="28"/>
          <w:lang w:eastAsia="zh-CN"/>
        </w:rPr>
      </w:pPr>
      <w:r>
        <w:rPr>
          <w:rFonts w:hint="eastAsia" w:ascii="Times New Roman" w:hAnsi="Times New Roman" w:eastAsia="方正仿宋_GBK" w:cs="仿宋"/>
          <w:spacing w:val="-4"/>
          <w:sz w:val="28"/>
          <w:szCs w:val="28"/>
          <w:highlight w:val="none"/>
          <w:lang w:val="en-US" w:eastAsia="zh-CN"/>
        </w:rPr>
        <w:t xml:space="preserve">6.3 </w:t>
      </w:r>
      <w:r>
        <w:rPr>
          <w:rFonts w:hint="eastAsia" w:ascii="Times New Roman" w:hAnsi="Times New Roman" w:eastAsia="方正仿宋_GBK" w:cs="仿宋"/>
          <w:spacing w:val="-4"/>
          <w:sz w:val="28"/>
          <w:szCs w:val="28"/>
          <w:highlight w:val="none"/>
          <w:lang w:eastAsia="zh-CN"/>
        </w:rPr>
        <w:t xml:space="preserve">遴选人有权对发出的遴选文件进行必要的澄清或修改。遴选文件的修改将在江苏省政府采购网公布，补充文件将作为遴选文件的组成部分，并对参选人具有约束力</w:t>
      </w:r>
      <w:r>
        <w:rPr>
          <w:rFonts w:hint="eastAsia" w:ascii="Times New Roman" w:hAnsi="Times New Roman" w:eastAsia="方正仿宋_GBK" w:cs="仿宋"/>
          <w:spacing w:val="-4"/>
          <w:sz w:val="28"/>
          <w:szCs w:val="28"/>
          <w:lang w:eastAsia="zh-CN"/>
        </w:rPr>
        <w:t xml:space="preserve">。</w:t>
      </w:r>
      <w:r/>
    </w:p>
    <w:p>
      <w:pPr>
        <w:numPr>
          <w:ilvl w:val="0"/>
          <w:numId w:val="0"/>
        </w:numPr>
        <w:ind w:right="0"/>
        <w:jc w:val="center"/>
        <w:keepLines w:val="0"/>
        <w:keepNext w:val="0"/>
        <w:pageBreakBefore w:val="0"/>
        <w:spacing w:beforeAutospacing="0" w:afterAutospacing="0" w:line="480" w:lineRule="exact"/>
        <w:widowControl w:val="off"/>
        <w:rPr>
          <w:rFonts w:hint="eastAsia" w:ascii="Times New Roman" w:hAnsi="Times New Roman" w:eastAsia="方正黑体_GBK" w:cs="方正黑体_GBK"/>
          <w:sz w:val="28"/>
          <w:szCs w:val="28"/>
          <w:lang w:eastAsia="zh-CN"/>
        </w:rPr>
        <w:outlineLvl w:val="1"/>
      </w:pPr>
      <w:r/>
      <w:bookmarkStart w:id="49" w:name="_Toc28503"/>
      <w:r/>
      <w:r/>
    </w:p>
    <w:p>
      <w:pPr>
        <w:numPr>
          <w:ilvl w:val="0"/>
          <w:numId w:val="0"/>
        </w:numPr>
        <w:ind w:right="0"/>
        <w:jc w:val="center"/>
        <w:keepLines w:val="0"/>
        <w:keepNext w:val="0"/>
        <w:pageBreakBefore w:val="0"/>
        <w:spacing w:beforeAutospacing="0" w:afterAutospacing="0" w:line="480" w:lineRule="exact"/>
        <w:widowControl w:val="off"/>
        <w:rPr>
          <w:rFonts w:hint="eastAsia" w:ascii="Times New Roman" w:hAnsi="Times New Roman"/>
          <w:sz w:val="28"/>
          <w:szCs w:val="28"/>
          <w:lang w:eastAsia="zh-CN"/>
        </w:rPr>
        <w:outlineLvl w:val="1"/>
      </w:pPr>
      <w:r/>
      <w:bookmarkStart w:id="50" w:name="_Toc4233"/>
      <w:r>
        <w:rPr>
          <w:rFonts w:hint="eastAsia" w:ascii="Times New Roman" w:hAnsi="Times New Roman" w:eastAsia="方正黑体_GBK" w:cs="方正黑体_GBK"/>
          <w:sz w:val="28"/>
          <w:szCs w:val="28"/>
          <w:lang w:eastAsia="zh-CN"/>
        </w:rPr>
        <w:t xml:space="preserve">三、响应文件的编制与递交</w:t>
      </w:r>
      <w:bookmarkEnd w:id="49"/>
      <w:r/>
      <w:bookmarkEnd w:id="50"/>
      <w:r/>
      <w:r/>
    </w:p>
    <w:p>
      <w:pPr>
        <w:pStyle w:val="1063"/>
        <w:ind w:left="0" w:right="0"/>
        <w:jc w:val="both"/>
        <w:keepLines w:val="0"/>
        <w:keepNext w:val="0"/>
        <w:pageBreakBefore w:val="0"/>
        <w:spacing w:before="0" w:beforeAutospacing="0" w:after="0" w:afterAutospacing="0" w:line="480" w:lineRule="exact"/>
        <w:widowControl w:val="off"/>
        <w:rPr>
          <w:rFonts w:hint="eastAsia" w:ascii="Times New Roman" w:hAnsi="Times New Roman" w:eastAsia="方正楷体_GBK" w:cs="方正楷体_GBK"/>
          <w:b w:val="0"/>
          <w:bCs w:val="0"/>
          <w:color w:val="000000"/>
          <w:sz w:val="28"/>
          <w:szCs w:val="28"/>
          <w:lang w:val="en-US" w:eastAsia="zh-CN" w:bidi="ar-SA"/>
        </w:rPr>
      </w:pPr>
      <w:r/>
      <w:bookmarkStart w:id="51" w:name="_Toc120614216"/>
      <w:r/>
      <w:bookmarkStart w:id="52" w:name="_Toc14070"/>
      <w:r/>
      <w:bookmarkStart w:id="53" w:name="_Toc20823285"/>
      <w:r/>
      <w:bookmarkStart w:id="54" w:name="_Toc26637"/>
      <w:r/>
      <w:bookmarkStart w:id="55" w:name="_Toc16938529"/>
      <w:r/>
      <w:bookmarkStart w:id="56" w:name="_Toc462564072"/>
      <w:r/>
      <w:bookmarkStart w:id="57" w:name="_Toc513029213"/>
      <w:r>
        <w:rPr>
          <w:rFonts w:hint="eastAsia" w:ascii="Times New Roman" w:hAnsi="Times New Roman" w:eastAsia="方正楷体_GBK" w:cs="方正楷体_GBK"/>
          <w:b w:val="0"/>
          <w:bCs w:val="0"/>
          <w:color w:val="000000"/>
          <w:sz w:val="28"/>
          <w:szCs w:val="28"/>
          <w:lang w:val="en-US" w:eastAsia="zh-CN" w:bidi="ar-SA"/>
        </w:rPr>
        <w:t xml:space="preserve">7.响应文件的编制</w:t>
      </w:r>
      <w:bookmarkEnd w:id="51"/>
      <w:r/>
      <w:bookmarkEnd w:id="52"/>
      <w:r/>
      <w:bookmarkEnd w:id="53"/>
      <w:r/>
      <w:bookmarkEnd w:id="54"/>
      <w:r/>
      <w:bookmarkEnd w:id="55"/>
      <w:r/>
      <w:bookmarkEnd w:id="56"/>
      <w:r/>
      <w:bookmarkEnd w:id="57"/>
      <w:r/>
      <w:r/>
    </w:p>
    <w:p>
      <w:pPr>
        <w:pStyle w:val="1064"/>
        <w:ind w:left="0" w:right="0" w:firstLine="544"/>
        <w:jc w:val="both"/>
        <w:keepLines w:val="0"/>
        <w:keepNext w:val="0"/>
        <w:pageBreakBefore w:val="0"/>
        <w:spacing w:beforeAutospacing="0" w:afterAutospacing="0" w:line="480" w:lineRule="exact"/>
        <w:widowControl w:val="off"/>
        <w:rPr>
          <w:rFonts w:hint="eastAsia" w:ascii="Times New Roman" w:hAnsi="Times New Roman" w:eastAsia="方正仿宋_GBK" w:cs="仿宋"/>
          <w:color w:val="000000"/>
          <w:spacing w:val="-4"/>
          <w:sz w:val="28"/>
          <w:szCs w:val="28"/>
          <w:lang w:val="en-US" w:eastAsia="zh-CN" w:bidi="ar"/>
        </w:rPr>
      </w:pPr>
      <w:r/>
      <w:bookmarkStart w:id="58" w:name="_Toc513029215"/>
      <w:r/>
      <w:bookmarkStart w:id="59" w:name="_Toc20823287"/>
      <w:r/>
      <w:bookmarkStart w:id="60" w:name="_Toc16938531"/>
      <w:r/>
      <w:bookmarkStart w:id="61" w:name="_Toc462564074"/>
      <w:r>
        <w:rPr>
          <w:rFonts w:hint="eastAsia" w:ascii="Times New Roman" w:hAnsi="Times New Roman" w:eastAsia="方正仿宋_GBK" w:cs="仿宋"/>
          <w:color w:val="000000"/>
          <w:spacing w:val="-4"/>
          <w:sz w:val="28"/>
          <w:szCs w:val="28"/>
          <w:lang w:val="en-US" w:eastAsia="zh-CN" w:bidi="ar"/>
        </w:rPr>
        <w:t xml:space="preserve">7.1 参选人应仔细阅读遴选文件的所有内容，按遴选文件要求编制遴选响应文件，并保证所提供的全部资料的真实性。</w:t>
      </w:r>
      <w:r>
        <w:rPr>
          <w:rFonts w:hint="eastAsia" w:ascii="Times New Roman" w:hAnsi="Times New Roman" w:eastAsia="方正仿宋_GBK" w:cs="仿宋"/>
          <w:color w:val="000000"/>
          <w:spacing w:val="-4"/>
          <w:sz w:val="28"/>
          <w:szCs w:val="28"/>
          <w:highlight w:val="none"/>
          <w:lang w:val="en-US" w:eastAsia="zh-CN" w:bidi="ar"/>
        </w:rPr>
        <w:t xml:space="preserve">参选人按“第六章 响应文件格式”要求编写响应文件。</w:t>
      </w:r>
      <w:bookmarkEnd w:id="58"/>
      <w:bookmarkEnd w:id="59"/>
      <w:bookmarkEnd w:id="60"/>
      <w:bookmarkEnd w:id="61"/>
      <w:r/>
    </w:p>
    <w:p>
      <w:pPr>
        <w:pStyle w:val="1064"/>
        <w:ind w:left="0" w:right="0"/>
        <w:jc w:val="both"/>
        <w:keepLines w:val="0"/>
        <w:keepNext w:val="0"/>
        <w:pageBreakBefore w:val="0"/>
        <w:spacing w:beforeAutospacing="0" w:afterAutospacing="0" w:line="480" w:lineRule="exact"/>
        <w:widowControl w:val="off"/>
        <w:rPr>
          <w:rFonts w:hint="eastAsia" w:ascii="Times New Roman" w:hAnsi="Times New Roman" w:eastAsia="方正楷体_GBK" w:cs="方正楷体_GBK"/>
          <w:b w:val="0"/>
          <w:bCs w:val="0"/>
          <w:color w:val="000000"/>
          <w:sz w:val="28"/>
          <w:szCs w:val="28"/>
          <w:lang w:val="en-US" w:eastAsia="zh-CN" w:bidi="ar-SA"/>
        </w:rPr>
      </w:pPr>
      <w:r/>
      <w:bookmarkStart w:id="62" w:name="_Hlt26954838"/>
      <w:r/>
      <w:bookmarkEnd w:id="62"/>
      <w:r/>
      <w:bookmarkStart w:id="63" w:name="_Hlt26670360"/>
      <w:r/>
      <w:bookmarkEnd w:id="63"/>
      <w:r/>
      <w:bookmarkStart w:id="64" w:name="_Hlt26668975"/>
      <w:r/>
      <w:bookmarkEnd w:id="64"/>
      <w:r/>
      <w:bookmarkStart w:id="65" w:name="_Toc14577360"/>
      <w:r/>
      <w:bookmarkStart w:id="66" w:name="_Toc49090511"/>
      <w:r>
        <w:rPr>
          <w:rFonts w:hint="eastAsia" w:ascii="Times New Roman" w:hAnsi="Times New Roman" w:eastAsia="方正楷体_GBK" w:cs="方正楷体_GBK"/>
          <w:b w:val="0"/>
          <w:bCs w:val="0"/>
          <w:color w:val="000000"/>
          <w:sz w:val="28"/>
          <w:szCs w:val="28"/>
          <w:lang w:val="en-US" w:eastAsia="zh-CN" w:bidi="ar-SA"/>
        </w:rPr>
        <w:t xml:space="preserve">8.响应有效期</w:t>
      </w:r>
      <w:bookmarkEnd w:id="65"/>
      <w:r/>
      <w:bookmarkEnd w:id="66"/>
      <w:r/>
      <w:r/>
    </w:p>
    <w:p>
      <w:pPr>
        <w:ind w:left="0" w:right="0" w:firstLine="544"/>
        <w:jc w:val="both"/>
        <w:keepLines w:val="0"/>
        <w:keepNext w:val="0"/>
        <w:pageBreakBefore w:val="0"/>
        <w:spacing w:beforeAutospacing="0" w:afterAutospacing="0" w:line="480" w:lineRule="exact"/>
        <w:widowControl w:val="off"/>
        <w:rPr>
          <w:rFonts w:hint="eastAsia" w:ascii="Times New Roman" w:hAnsi="Times New Roman" w:eastAsia="方正仿宋_GBK" w:cs="仿宋"/>
          <w:color w:val="000000"/>
          <w:spacing w:val="-4"/>
          <w:sz w:val="28"/>
          <w:szCs w:val="28"/>
          <w:lang w:val="en-US" w:eastAsia="zh-CN" w:bidi="ar"/>
        </w:rPr>
      </w:pPr>
      <w:r>
        <w:rPr>
          <w:rFonts w:hint="eastAsia" w:ascii="Times New Roman" w:hAnsi="Times New Roman" w:eastAsia="方正仿宋_GBK" w:cs="仿宋"/>
          <w:color w:val="000000"/>
          <w:spacing w:val="-4"/>
          <w:sz w:val="28"/>
          <w:szCs w:val="28"/>
          <w:lang w:val="en-US" w:eastAsia="zh-CN" w:bidi="ar"/>
        </w:rPr>
        <w:t xml:space="preserve">8.1 参选人响应文件的有效期为90日，从提交响应文件截止时间之日起计算。在此期间内响应文件对参选人具有法律效力。</w:t>
      </w:r>
      <w:r/>
    </w:p>
    <w:p>
      <w:pPr>
        <w:pStyle w:val="1064"/>
        <w:ind w:left="0" w:right="0"/>
        <w:jc w:val="both"/>
        <w:keepLines w:val="0"/>
        <w:keepNext w:val="0"/>
        <w:pageBreakBefore w:val="0"/>
        <w:spacing w:beforeAutospacing="0" w:afterAutospacing="0" w:line="480" w:lineRule="exact"/>
        <w:widowControl w:val="off"/>
        <w:rPr>
          <w:rFonts w:hint="eastAsia" w:ascii="Times New Roman" w:hAnsi="Times New Roman" w:eastAsia="方正楷体_GBK" w:cs="方正楷体_GBK"/>
          <w:b w:val="0"/>
          <w:bCs w:val="0"/>
          <w:color w:val="000000"/>
          <w:sz w:val="28"/>
          <w:szCs w:val="28"/>
          <w:lang w:val="en-US" w:eastAsia="zh-CN" w:bidi="ar-SA"/>
        </w:rPr>
      </w:pPr>
      <w:r>
        <w:rPr>
          <w:rFonts w:hint="eastAsia" w:ascii="Times New Roman" w:hAnsi="Times New Roman" w:eastAsia="方正楷体_GBK" w:cs="方正楷体_GBK"/>
          <w:b w:val="0"/>
          <w:bCs w:val="0"/>
          <w:color w:val="000000"/>
          <w:sz w:val="28"/>
          <w:szCs w:val="28"/>
          <w:lang w:val="en-US" w:eastAsia="zh-CN" w:bidi="ar-SA"/>
        </w:rPr>
        <w:t xml:space="preserve">9.响应有效期的延长</w:t>
      </w:r>
      <w:r/>
    </w:p>
    <w:p>
      <w:pPr>
        <w:ind w:left="0" w:right="0" w:firstLine="544"/>
        <w:jc w:val="both"/>
        <w:keepLines w:val="0"/>
        <w:keepNext w:val="0"/>
        <w:pageBreakBefore w:val="0"/>
        <w:spacing w:beforeAutospacing="0" w:afterAutospacing="0" w:line="480" w:lineRule="exact"/>
        <w:widowControl w:val="off"/>
        <w:rPr>
          <w:rFonts w:hint="eastAsia" w:ascii="Times New Roman" w:hAnsi="Times New Roman" w:eastAsia="方正仿宋_GBK" w:cs="仿宋"/>
          <w:color w:val="000000"/>
          <w:spacing w:val="-4"/>
          <w:sz w:val="28"/>
          <w:szCs w:val="28"/>
          <w:highlight w:val="none"/>
          <w:lang w:val="en-US" w:eastAsia="zh-CN" w:bidi="ar"/>
        </w:rPr>
      </w:pPr>
      <w:r>
        <w:rPr>
          <w:rFonts w:hint="eastAsia" w:ascii="Times New Roman" w:hAnsi="Times New Roman" w:eastAsia="方正仿宋_GBK" w:cs="仿宋"/>
          <w:color w:val="000000"/>
          <w:spacing w:val="-4"/>
          <w:sz w:val="28"/>
          <w:szCs w:val="28"/>
          <w:highlight w:val="none"/>
          <w:lang w:val="en-US" w:eastAsia="zh-CN" w:bidi="ar"/>
        </w:rPr>
        <w:t xml:space="preserve">9.1 在特殊情况下，遴选人于原有效期满之前，可向参选人提出延长响应有效期的要求。这种要求与答复均应采用书面形式。参选人可以拒绝遴选人的这一要求而放弃参选，同意延长响应有效期的参选人既不能要求也不允许修改其响应文件。受响应有效期约束的所有权利与义务均延长至新的有效期。</w:t>
      </w:r>
      <w:r/>
    </w:p>
    <w:p>
      <w:pPr>
        <w:pStyle w:val="1063"/>
        <w:ind w:left="0" w:right="0"/>
        <w:jc w:val="both"/>
        <w:keepLines w:val="0"/>
        <w:keepNext w:val="0"/>
        <w:pageBreakBefore w:val="0"/>
        <w:spacing w:before="0" w:beforeAutospacing="0" w:after="0" w:afterAutospacing="0" w:line="480" w:lineRule="exact"/>
        <w:widowControl w:val="off"/>
        <w:rPr>
          <w:rFonts w:hint="eastAsia" w:ascii="Times New Roman" w:hAnsi="Times New Roman" w:eastAsia="方正楷体_GBK" w:cs="方正楷体_GBK"/>
          <w:b w:val="0"/>
          <w:bCs w:val="0"/>
          <w:color w:val="000000"/>
          <w:sz w:val="28"/>
          <w:szCs w:val="28"/>
          <w:highlight w:val="none"/>
          <w:lang w:val="en-US" w:eastAsia="zh-CN" w:bidi="ar-SA"/>
        </w:rPr>
      </w:pPr>
      <w:r/>
      <w:bookmarkStart w:id="67" w:name="_Hlt26954852"/>
      <w:r/>
      <w:bookmarkEnd w:id="67"/>
      <w:r/>
      <w:bookmarkStart w:id="68" w:name="_Hlt26954739"/>
      <w:r/>
      <w:bookmarkEnd w:id="68"/>
      <w:r/>
      <w:bookmarkStart w:id="69" w:name="_Toc20823296"/>
      <w:r/>
      <w:bookmarkStart w:id="70" w:name="_Toc120614217"/>
      <w:r/>
      <w:bookmarkStart w:id="71" w:name="_Toc513029224"/>
      <w:r/>
      <w:bookmarkStart w:id="72" w:name="_Toc1339"/>
      <w:r/>
      <w:bookmarkStart w:id="73" w:name="_Toc16938540"/>
      <w:r/>
      <w:bookmarkStart w:id="74" w:name="_Toc12506"/>
      <w:r>
        <w:rPr>
          <w:rFonts w:hint="eastAsia" w:ascii="Times New Roman" w:hAnsi="Times New Roman" w:eastAsia="方正楷体_GBK" w:cs="方正楷体_GBK"/>
          <w:b w:val="0"/>
          <w:bCs w:val="0"/>
          <w:color w:val="000000"/>
          <w:sz w:val="28"/>
          <w:szCs w:val="28"/>
          <w:highlight w:val="none"/>
          <w:lang w:val="en-US" w:eastAsia="zh-CN" w:bidi="ar-SA"/>
        </w:rPr>
        <w:t xml:space="preserve">10.响应文件的递交</w:t>
      </w:r>
      <w:bookmarkEnd w:id="69"/>
      <w:r/>
      <w:bookmarkEnd w:id="70"/>
      <w:r/>
      <w:bookmarkEnd w:id="71"/>
      <w:r/>
      <w:bookmarkEnd w:id="72"/>
      <w:r/>
      <w:bookmarkEnd w:id="73"/>
      <w:r/>
      <w:bookmarkEnd w:id="74"/>
      <w:r/>
      <w:r/>
    </w:p>
    <w:p>
      <w:pPr>
        <w:ind w:left="0" w:right="0" w:firstLine="544"/>
        <w:jc w:val="both"/>
        <w:keepLines w:val="0"/>
        <w:keepNext w:val="0"/>
        <w:pageBreakBefore w:val="0"/>
        <w:spacing w:beforeAutospacing="0" w:afterAutospacing="0" w:line="480" w:lineRule="exact"/>
        <w:widowControl w:val="off"/>
        <w:rPr>
          <w:rFonts w:hint="eastAsia" w:ascii="Times New Roman" w:hAnsi="Times New Roman" w:eastAsia="方正仿宋_GBK" w:cs="仿宋"/>
          <w:color w:val="000000"/>
          <w:spacing w:val="-4"/>
          <w:sz w:val="28"/>
          <w:szCs w:val="28"/>
          <w:highlight w:val="none"/>
          <w:lang w:val="en-US" w:eastAsia="zh-CN" w:bidi="ar"/>
        </w:rPr>
      </w:pPr>
      <w:r>
        <w:rPr>
          <w:rFonts w:hint="eastAsia" w:ascii="Times New Roman" w:hAnsi="Times New Roman" w:eastAsia="方正仿宋_GBK" w:cs="仿宋"/>
          <w:color w:val="000000"/>
          <w:spacing w:val="-4"/>
          <w:sz w:val="28"/>
          <w:szCs w:val="28"/>
          <w:highlight w:val="none"/>
          <w:lang w:val="en-US" w:eastAsia="zh-CN" w:bidi="ar"/>
        </w:rPr>
        <w:t xml:space="preserve">10.1 参选人应当在截止时间前制作并上传电子响应文件至“苏采云”平台。</w:t>
      </w:r>
      <w:bookmarkStart w:id="75" w:name="_Toc20823298"/>
      <w:r/>
      <w:bookmarkStart w:id="76" w:name="_Toc513029226"/>
      <w:r/>
      <w:bookmarkStart w:id="77" w:name="_Toc16938542"/>
      <w:r/>
      <w:r/>
    </w:p>
    <w:p>
      <w:pPr>
        <w:ind w:left="0" w:right="0"/>
        <w:jc w:val="both"/>
        <w:keepLines w:val="0"/>
        <w:keepNext w:val="0"/>
        <w:pageBreakBefore w:val="0"/>
        <w:spacing w:beforeAutospacing="0" w:afterAutospacing="0" w:line="480" w:lineRule="exact"/>
        <w:widowControl w:val="off"/>
        <w:rPr>
          <w:rFonts w:hint="eastAsia" w:ascii="Times New Roman" w:hAnsi="Times New Roman" w:eastAsia="方正楷体_GBK" w:cs="方正楷体_GBK"/>
          <w:b w:val="0"/>
          <w:bCs w:val="0"/>
          <w:color w:val="000000"/>
          <w:sz w:val="28"/>
          <w:szCs w:val="28"/>
          <w:highlight w:val="none"/>
          <w:lang w:val="en-US" w:eastAsia="zh-CN" w:bidi="ar-SA"/>
        </w:rPr>
      </w:pPr>
      <w:r>
        <w:rPr>
          <w:rFonts w:hint="eastAsia" w:ascii="Times New Roman" w:hAnsi="Times New Roman" w:eastAsia="方正楷体_GBK" w:cs="方正楷体_GBK"/>
          <w:b w:val="0"/>
          <w:bCs w:val="0"/>
          <w:color w:val="000000"/>
          <w:sz w:val="28"/>
          <w:szCs w:val="28"/>
          <w:highlight w:val="none"/>
          <w:lang w:val="en-US" w:eastAsia="zh-CN" w:bidi="ar-SA"/>
        </w:rPr>
        <w:t xml:space="preserve">11.截止日期</w:t>
      </w:r>
      <w:bookmarkEnd w:id="75"/>
      <w:r/>
      <w:bookmarkEnd w:id="76"/>
      <w:r/>
      <w:bookmarkEnd w:id="77"/>
      <w:r/>
      <w:r/>
    </w:p>
    <w:p>
      <w:pPr>
        <w:ind w:left="0" w:right="0" w:firstLine="544"/>
        <w:jc w:val="both"/>
        <w:keepLines w:val="0"/>
        <w:keepNext w:val="0"/>
        <w:pageBreakBefore w:val="0"/>
        <w:spacing w:beforeAutospacing="0" w:afterAutospacing="0" w:line="480" w:lineRule="exact"/>
        <w:widowControl w:val="off"/>
        <w:rPr>
          <w:rFonts w:hint="eastAsia" w:ascii="Times New Roman" w:hAnsi="Times New Roman" w:eastAsia="方正仿宋_GBK" w:cs="仿宋"/>
          <w:color w:val="000000"/>
          <w:spacing w:val="-4"/>
          <w:sz w:val="28"/>
          <w:szCs w:val="28"/>
          <w:highlight w:val="none"/>
          <w:lang w:val="en-US" w:eastAsia="zh-CN" w:bidi="ar"/>
        </w:rPr>
      </w:pPr>
      <w:r>
        <w:rPr>
          <w:rFonts w:hint="eastAsia" w:ascii="Times New Roman" w:hAnsi="Times New Roman" w:eastAsia="方正仿宋_GBK" w:cs="仿宋"/>
          <w:color w:val="000000"/>
          <w:spacing w:val="-4"/>
          <w:sz w:val="28"/>
          <w:szCs w:val="28"/>
          <w:highlight w:val="none"/>
          <w:lang w:val="en-US" w:eastAsia="zh-CN" w:bidi="ar"/>
        </w:rPr>
        <w:t xml:space="preserve">11.1 参选人上传电子响应文件的时间不得迟于遴选公告中规定的截止时间。参选人应充分考虑到网络环境、网络带宽等风险因素，如因参选人自身原因造成的电子响应文件上传不成功由参选人自行承担全部责任。</w:t>
      </w:r>
      <w:r/>
    </w:p>
    <w:p>
      <w:pPr>
        <w:pStyle w:val="1064"/>
        <w:ind w:left="0" w:right="0"/>
        <w:jc w:val="both"/>
        <w:keepLines w:val="0"/>
        <w:keepNext w:val="0"/>
        <w:pageBreakBefore w:val="0"/>
        <w:spacing w:beforeAutospacing="0" w:afterAutospacing="0" w:line="480" w:lineRule="exact"/>
        <w:widowControl w:val="off"/>
        <w:rPr>
          <w:rFonts w:hint="eastAsia" w:ascii="Times New Roman" w:hAnsi="Times New Roman" w:eastAsia="方正楷体_GBK" w:cs="方正楷体_GBK"/>
          <w:b w:val="0"/>
          <w:bCs w:val="0"/>
          <w:color w:val="000000"/>
          <w:sz w:val="28"/>
          <w:szCs w:val="28"/>
          <w:lang w:val="en-US" w:eastAsia="zh-CN" w:bidi="ar-SA"/>
        </w:rPr>
      </w:pPr>
      <w:r/>
      <w:bookmarkStart w:id="78" w:name="_Toc16938544"/>
      <w:r/>
      <w:bookmarkStart w:id="79" w:name="_Toc20823300"/>
      <w:r/>
      <w:bookmarkStart w:id="80" w:name="_Toc513029228"/>
      <w:r>
        <w:rPr>
          <w:rFonts w:hint="eastAsia" w:ascii="Times New Roman" w:hAnsi="Times New Roman" w:eastAsia="方正楷体_GBK" w:cs="方正楷体_GBK"/>
          <w:b w:val="0"/>
          <w:bCs w:val="0"/>
          <w:color w:val="000000"/>
          <w:sz w:val="28"/>
          <w:szCs w:val="28"/>
          <w:lang w:val="en-US" w:eastAsia="zh-CN" w:bidi="ar-SA"/>
        </w:rPr>
        <w:t xml:space="preserve">12.响应文件的撤回和修改</w:t>
      </w:r>
      <w:bookmarkEnd w:id="78"/>
      <w:r/>
      <w:bookmarkEnd w:id="79"/>
      <w:r/>
      <w:bookmarkEnd w:id="80"/>
      <w:r/>
      <w:r/>
    </w:p>
    <w:p>
      <w:pPr>
        <w:ind w:left="0" w:right="0" w:firstLine="544"/>
        <w:jc w:val="both"/>
        <w:keepLines w:val="0"/>
        <w:keepNext w:val="0"/>
        <w:pageBreakBefore w:val="0"/>
        <w:spacing w:beforeAutospacing="0" w:afterAutospacing="0" w:line="480" w:lineRule="exact"/>
        <w:widowControl w:val="off"/>
        <w:rPr>
          <w:rFonts w:hint="eastAsia" w:ascii="Times New Roman" w:hAnsi="Times New Roman" w:eastAsia="方正仿宋_GBK" w:cs="仿宋"/>
          <w:color w:val="000000"/>
          <w:spacing w:val="-4"/>
          <w:sz w:val="28"/>
          <w:szCs w:val="28"/>
          <w:lang w:val="en-US" w:eastAsia="zh-CN" w:bidi="ar"/>
        </w:rPr>
      </w:pPr>
      <w:r>
        <w:rPr>
          <w:rFonts w:hint="eastAsia" w:ascii="Times New Roman" w:hAnsi="Times New Roman" w:eastAsia="方正仿宋_GBK" w:cs="仿宋"/>
          <w:color w:val="000000"/>
          <w:spacing w:val="-4"/>
          <w:sz w:val="28"/>
          <w:szCs w:val="28"/>
          <w:lang w:val="en-US" w:eastAsia="zh-CN" w:bidi="ar"/>
        </w:rPr>
        <w:t xml:space="preserve">12.1 参选人可在截止时间前，撤回其电子响应文件。参选人撤回电子响应文件，则认为其不再参与本项目遴选活动。</w:t>
      </w:r>
      <w:r/>
    </w:p>
    <w:p>
      <w:pPr>
        <w:ind w:left="0" w:right="0" w:firstLine="544"/>
        <w:jc w:val="both"/>
        <w:keepLines w:val="0"/>
        <w:keepNext w:val="0"/>
        <w:pageBreakBefore w:val="0"/>
        <w:spacing w:beforeAutospacing="0" w:afterAutospacing="0" w:line="480" w:lineRule="exact"/>
        <w:widowControl w:val="off"/>
        <w:rPr>
          <w:rFonts w:hint="eastAsia" w:ascii="Times New Roman" w:hAnsi="Times New Roman" w:eastAsia="方正仿宋_GBK" w:cs="仿宋"/>
          <w:color w:val="000000"/>
          <w:spacing w:val="-4"/>
          <w:sz w:val="28"/>
          <w:szCs w:val="28"/>
          <w:lang w:val="en-US" w:eastAsia="zh-CN" w:bidi="ar"/>
        </w:rPr>
      </w:pPr>
      <w:r>
        <w:rPr>
          <w:rFonts w:hint="eastAsia" w:ascii="Times New Roman" w:hAnsi="Times New Roman" w:eastAsia="方正仿宋_GBK" w:cs="仿宋"/>
          <w:color w:val="000000"/>
          <w:spacing w:val="-4"/>
          <w:sz w:val="28"/>
          <w:szCs w:val="28"/>
          <w:lang w:val="en-US" w:eastAsia="zh-CN" w:bidi="ar"/>
        </w:rPr>
        <w:t xml:space="preserve">12.2 参选人可在截止时间前，对其响应文件进行修改。</w:t>
      </w:r>
      <w:r/>
    </w:p>
    <w:p>
      <w:pPr>
        <w:ind w:left="0" w:right="0" w:firstLine="544"/>
        <w:jc w:val="both"/>
        <w:keepLines w:val="0"/>
        <w:keepNext w:val="0"/>
        <w:pageBreakBefore w:val="0"/>
        <w:spacing w:beforeAutospacing="0" w:afterAutospacing="0" w:line="480" w:lineRule="exact"/>
        <w:widowControl w:val="off"/>
        <w:rPr>
          <w:rFonts w:hint="eastAsia" w:ascii="Times New Roman" w:hAnsi="Times New Roman" w:eastAsia="方正仿宋_GBK" w:cs="仿宋"/>
          <w:color w:val="000000"/>
          <w:spacing w:val="-4"/>
          <w:sz w:val="28"/>
          <w:szCs w:val="28"/>
          <w:lang w:val="en-US" w:eastAsia="zh-CN" w:bidi="ar"/>
        </w:rPr>
      </w:pPr>
      <w:r>
        <w:rPr>
          <w:rFonts w:hint="eastAsia" w:ascii="Times New Roman" w:hAnsi="Times New Roman" w:eastAsia="方正仿宋_GBK" w:cs="仿宋"/>
          <w:color w:val="000000"/>
          <w:spacing w:val="-4"/>
          <w:sz w:val="28"/>
          <w:szCs w:val="28"/>
          <w:lang w:val="en-US" w:eastAsia="zh-CN" w:bidi="ar"/>
        </w:rPr>
        <w:t xml:space="preserve">12.3 在截止时间之后，参选人不得对其电子响应文件作任何修改。</w:t>
      </w:r>
      <w:r/>
    </w:p>
    <w:p>
      <w:pPr>
        <w:ind w:left="0" w:right="0" w:firstLine="544"/>
        <w:jc w:val="both"/>
        <w:keepLines w:val="0"/>
        <w:keepNext w:val="0"/>
        <w:pageBreakBefore w:val="0"/>
        <w:spacing w:beforeAutospacing="0" w:afterAutospacing="0" w:line="480" w:lineRule="exact"/>
        <w:widowControl w:val="off"/>
        <w:rPr>
          <w:rFonts w:hint="eastAsia" w:ascii="Times New Roman" w:hAnsi="Times New Roman"/>
          <w:sz w:val="28"/>
          <w:szCs w:val="28"/>
          <w:lang w:val="en-US" w:eastAsia="zh-CN"/>
        </w:rPr>
      </w:pPr>
      <w:r>
        <w:rPr>
          <w:rFonts w:hint="eastAsia" w:ascii="Times New Roman" w:hAnsi="Times New Roman" w:eastAsia="方正仿宋_GBK" w:cs="仿宋"/>
          <w:color w:val="000000"/>
          <w:spacing w:val="-4"/>
          <w:sz w:val="28"/>
          <w:szCs w:val="28"/>
          <w:lang w:val="en-US" w:eastAsia="zh-CN" w:bidi="ar"/>
        </w:rPr>
        <w:t xml:space="preserve">12.4 在截止时间至遴选文件中规定的申请有效期满之间的这段时间内，参选人不得撤回其响应申请。</w:t>
      </w:r>
      <w:r/>
    </w:p>
    <w:p>
      <w:pPr>
        <w:numPr>
          <w:ilvl w:val="0"/>
          <w:numId w:val="0"/>
        </w:numPr>
        <w:ind w:right="0"/>
        <w:jc w:val="center"/>
        <w:keepLines w:val="0"/>
        <w:keepNext w:val="0"/>
        <w:pageBreakBefore w:val="0"/>
        <w:spacing w:beforeAutospacing="0" w:afterAutospacing="0" w:line="480" w:lineRule="exact"/>
        <w:widowControl w:val="off"/>
        <w:rPr>
          <w:rFonts w:hint="eastAsia" w:ascii="Times New Roman" w:hAnsi="Times New Roman" w:eastAsia="方正黑体_GBK" w:cs="方正黑体_GBK"/>
          <w:sz w:val="28"/>
          <w:szCs w:val="28"/>
          <w:lang w:eastAsia="zh-CN"/>
        </w:rPr>
        <w:outlineLvl w:val="1"/>
      </w:pPr>
      <w:r/>
      <w:bookmarkStart w:id="81" w:name="_Toc9370"/>
      <w:r/>
      <w:r/>
    </w:p>
    <w:p>
      <w:pPr>
        <w:numPr>
          <w:ilvl w:val="0"/>
          <w:numId w:val="0"/>
        </w:numPr>
        <w:ind w:right="0"/>
        <w:jc w:val="center"/>
        <w:keepLines w:val="0"/>
        <w:keepNext w:val="0"/>
        <w:pageBreakBefore w:val="0"/>
        <w:spacing w:beforeAutospacing="0" w:afterAutospacing="0" w:line="480" w:lineRule="exact"/>
        <w:widowControl w:val="off"/>
        <w:rPr>
          <w:rFonts w:ascii="Times New Roman" w:hAnsi="Times New Roman"/>
          <w:sz w:val="28"/>
          <w:szCs w:val="28"/>
        </w:rPr>
        <w:outlineLvl w:val="1"/>
      </w:pPr>
      <w:r/>
      <w:bookmarkStart w:id="82" w:name="_Toc16243"/>
      <w:r>
        <w:rPr>
          <w:rFonts w:hint="eastAsia" w:ascii="Times New Roman" w:hAnsi="Times New Roman" w:eastAsia="方正黑体_GBK" w:cs="方正黑体_GBK"/>
          <w:sz w:val="28"/>
          <w:szCs w:val="28"/>
          <w:lang w:eastAsia="zh-CN"/>
        </w:rPr>
        <w:t xml:space="preserve">四、评审</w:t>
      </w:r>
      <w:bookmarkEnd w:id="81"/>
      <w:r/>
      <w:bookmarkEnd w:id="82"/>
      <w:r/>
      <w:r/>
    </w:p>
    <w:p>
      <w:pPr>
        <w:ind w:left="0" w:right="0"/>
        <w:jc w:val="both"/>
        <w:keepLines w:val="0"/>
        <w:keepNext w:val="0"/>
        <w:pageBreakBefore w:val="0"/>
        <w:spacing w:beforeAutospacing="0" w:afterAutospacing="0" w:line="480" w:lineRule="exact"/>
        <w:widowControl w:val="off"/>
        <w:rPr>
          <w:rFonts w:hint="eastAsia" w:ascii="Times New Roman" w:hAnsi="Times New Roman" w:eastAsia="方正楷体_GBK" w:cs="方正楷体_GBK"/>
          <w:b w:val="0"/>
          <w:bCs w:val="0"/>
          <w:color w:val="000000"/>
          <w:sz w:val="28"/>
          <w:szCs w:val="28"/>
          <w:highlight w:val="none"/>
          <w:lang w:val="en-US" w:eastAsia="zh-CN" w:bidi="ar-SA"/>
        </w:rPr>
      </w:pPr>
      <w:r>
        <w:rPr>
          <w:rFonts w:hint="eastAsia" w:ascii="Times New Roman" w:hAnsi="Times New Roman" w:eastAsia="方正楷体_GBK" w:cs="方正楷体_GBK"/>
          <w:b w:val="0"/>
          <w:bCs w:val="0"/>
          <w:color w:val="000000"/>
          <w:sz w:val="28"/>
          <w:szCs w:val="28"/>
          <w:lang w:val="en-US" w:eastAsia="zh-CN" w:bidi="ar-SA"/>
        </w:rPr>
        <w:t xml:space="preserve">13.组织</w:t>
      </w:r>
      <w:r>
        <w:rPr>
          <w:rFonts w:hint="eastAsia" w:ascii="Times New Roman" w:hAnsi="Times New Roman" w:eastAsia="方正楷体_GBK" w:cs="方正楷体_GBK"/>
          <w:b w:val="0"/>
          <w:bCs w:val="0"/>
          <w:color w:val="000000"/>
          <w:sz w:val="28"/>
          <w:szCs w:val="28"/>
          <w:highlight w:val="none"/>
          <w:lang w:val="en-US" w:eastAsia="zh-CN" w:bidi="ar-SA"/>
        </w:rPr>
        <w:t xml:space="preserve">评审</w:t>
      </w:r>
      <w:r/>
    </w:p>
    <w:p>
      <w:pPr>
        <w:ind w:left="0" w:right="0" w:firstLine="544"/>
        <w:jc w:val="both"/>
        <w:keepLines w:val="0"/>
        <w:keepNext w:val="0"/>
        <w:pageBreakBefore w:val="0"/>
        <w:spacing w:beforeAutospacing="0" w:afterAutospacing="0" w:line="480" w:lineRule="exact"/>
        <w:widowControl w:val="off"/>
        <w:rPr>
          <w:rFonts w:hint="eastAsia" w:ascii="Times New Roman" w:hAnsi="Times New Roman" w:eastAsia="方正仿宋_GBK" w:cs="仿宋"/>
          <w:color w:val="000000"/>
          <w:spacing w:val="-4"/>
          <w:sz w:val="28"/>
          <w:szCs w:val="28"/>
          <w:highlight w:val="none"/>
          <w:lang w:val="en-US" w:eastAsia="zh-CN" w:bidi="ar"/>
        </w:rPr>
      </w:pPr>
      <w:r>
        <w:rPr>
          <w:rFonts w:hint="eastAsia" w:ascii="Times New Roman" w:hAnsi="Times New Roman" w:eastAsia="方正仿宋_GBK" w:cs="仿宋"/>
          <w:color w:val="000000"/>
          <w:spacing w:val="-4"/>
          <w:sz w:val="28"/>
          <w:szCs w:val="28"/>
          <w:highlight w:val="none"/>
          <w:lang w:val="en-US" w:eastAsia="zh-CN" w:bidi="ar"/>
        </w:rPr>
        <w:t xml:space="preserve">13.1 代理机构将按照遴选公告中规定的时间和地点组织评审活动。参选人的法定代表人或授权代表须持有效身份证参加并签到，以证明其出席。</w:t>
      </w:r>
      <w:r/>
    </w:p>
    <w:p>
      <w:pPr>
        <w:pStyle w:val="1081"/>
        <w:ind w:left="0" w:right="0"/>
        <w:jc w:val="both"/>
        <w:keepLines w:val="0"/>
        <w:keepNext w:val="0"/>
        <w:pageBreakBefore w:val="0"/>
        <w:spacing w:beforeAutospacing="0" w:afterAutospacing="0" w:line="480" w:lineRule="exact"/>
        <w:widowControl w:val="off"/>
        <w:rPr>
          <w:rFonts w:hint="eastAsia" w:ascii="Times New Roman" w:hAnsi="Times New Roman" w:eastAsia="方正仿宋_GBK" w:cs="仿宋"/>
          <w:color w:val="000000"/>
          <w:spacing w:val="-4"/>
          <w:sz w:val="28"/>
          <w:szCs w:val="28"/>
          <w:lang w:val="en-US" w:eastAsia="zh-CN" w:bidi="ar"/>
        </w:rPr>
      </w:pPr>
      <w:r>
        <w:rPr>
          <w:rFonts w:hint="eastAsia" w:ascii="Times New Roman" w:hAnsi="Times New Roman" w:eastAsia="方正仿宋_GBK" w:cs="仿宋"/>
          <w:color w:val="000000"/>
          <w:spacing w:val="-4"/>
          <w:sz w:val="28"/>
          <w:szCs w:val="28"/>
          <w:highlight w:val="none"/>
          <w:lang w:val="en-US" w:eastAsia="zh-CN" w:bidi="ar"/>
        </w:rPr>
        <w:t xml:space="preserve">13.2 凡在评审过程中，遴选</w:t>
      </w:r>
      <w:r>
        <w:rPr>
          <w:rFonts w:hint="eastAsia" w:ascii="Times New Roman" w:hAnsi="Times New Roman" w:eastAsia="方正仿宋_GBK" w:cs="仿宋"/>
          <w:color w:val="000000"/>
          <w:spacing w:val="-4"/>
          <w:sz w:val="28"/>
          <w:szCs w:val="28"/>
          <w:lang w:val="en-US" w:eastAsia="zh-CN" w:bidi="ar"/>
        </w:rPr>
        <w:t xml:space="preserve">人已提示是否有异议的事项，参选人当时没有提出异议的，事后参选人不得针对上述事项提出质疑。</w:t>
      </w:r>
      <w:r/>
    </w:p>
    <w:p>
      <w:pPr>
        <w:ind w:left="0" w:right="0"/>
        <w:jc w:val="both"/>
        <w:keepLines w:val="0"/>
        <w:keepNext w:val="0"/>
        <w:pageBreakBefore w:val="0"/>
        <w:spacing w:beforeAutospacing="0" w:afterAutospacing="0" w:line="480" w:lineRule="exact"/>
        <w:widowControl w:val="off"/>
        <w:rPr>
          <w:rFonts w:hint="eastAsia" w:ascii="Times New Roman" w:hAnsi="Times New Roman" w:eastAsia="方正楷体_GBK" w:cs="方正楷体_GBK"/>
          <w:b w:val="0"/>
          <w:bCs w:val="0"/>
          <w:color w:val="000000"/>
          <w:sz w:val="28"/>
          <w:szCs w:val="28"/>
          <w:lang w:val="en-US" w:eastAsia="zh-CN" w:bidi="ar-SA"/>
        </w:rPr>
      </w:pPr>
      <w:r>
        <w:rPr>
          <w:rFonts w:hint="eastAsia" w:ascii="Times New Roman" w:hAnsi="Times New Roman" w:eastAsia="方正楷体_GBK" w:cs="方正楷体_GBK"/>
          <w:b w:val="0"/>
          <w:bCs w:val="0"/>
          <w:color w:val="000000"/>
          <w:sz w:val="28"/>
          <w:szCs w:val="28"/>
          <w:lang w:val="en-US" w:eastAsia="zh-CN" w:bidi="ar-SA"/>
        </w:rPr>
        <w:t xml:space="preserve">14.评审程序</w:t>
      </w:r>
      <w:r/>
    </w:p>
    <w:p>
      <w:pPr>
        <w:ind w:left="0" w:right="0" w:firstLine="544"/>
        <w:jc w:val="both"/>
        <w:keepLines w:val="0"/>
        <w:keepNext w:val="0"/>
        <w:pageBreakBefore w:val="0"/>
        <w:spacing w:beforeAutospacing="0" w:afterAutospacing="0" w:line="480" w:lineRule="exact"/>
        <w:widowControl w:val="off"/>
        <w:rPr>
          <w:rFonts w:hint="eastAsia" w:ascii="Times New Roman" w:hAnsi="Times New Roman" w:eastAsia="方正仿宋_GBK" w:cs="仿宋"/>
          <w:color w:val="000000"/>
          <w:spacing w:val="-4"/>
          <w:sz w:val="28"/>
          <w:szCs w:val="28"/>
          <w:lang w:val="en-US" w:eastAsia="zh-CN" w:bidi="ar"/>
        </w:rPr>
      </w:pPr>
      <w:r>
        <w:rPr>
          <w:rFonts w:hint="eastAsia" w:ascii="Times New Roman" w:hAnsi="Times New Roman" w:eastAsia="方正仿宋_GBK" w:cs="仿宋"/>
          <w:color w:val="000000"/>
          <w:spacing w:val="-4"/>
          <w:sz w:val="28"/>
          <w:szCs w:val="28"/>
          <w:lang w:val="en-US" w:eastAsia="zh-CN" w:bidi="ar"/>
        </w:rPr>
        <w:t xml:space="preserve">14.1 评审小组</w:t>
      </w:r>
      <w:r/>
    </w:p>
    <w:p>
      <w:pPr>
        <w:ind w:left="0" w:right="0" w:firstLine="544"/>
        <w:jc w:val="both"/>
        <w:keepLines w:val="0"/>
        <w:keepNext w:val="0"/>
        <w:pageBreakBefore w:val="0"/>
        <w:spacing w:beforeAutospacing="0" w:afterAutospacing="0" w:line="480" w:lineRule="exact"/>
        <w:widowControl w:val="off"/>
        <w:rPr>
          <w:rFonts w:hint="eastAsia" w:ascii="Times New Roman" w:hAnsi="Times New Roman" w:eastAsia="方正仿宋_GBK" w:cs="仿宋"/>
          <w:color w:val="000000"/>
          <w:spacing w:val="-4"/>
          <w:sz w:val="28"/>
          <w:szCs w:val="28"/>
          <w:lang w:val="en-US" w:eastAsia="zh-CN" w:bidi="ar"/>
        </w:rPr>
      </w:pPr>
      <w:r>
        <w:rPr>
          <w:rFonts w:hint="eastAsia" w:ascii="Times New Roman" w:hAnsi="Times New Roman" w:eastAsia="方正仿宋_GBK" w:cs="仿宋"/>
          <w:color w:val="000000"/>
          <w:spacing w:val="-4"/>
          <w:sz w:val="28"/>
          <w:szCs w:val="28"/>
          <w:lang w:val="en-US" w:eastAsia="zh-CN" w:bidi="ar"/>
        </w:rPr>
        <w:t xml:space="preserve">14.1.1</w:t>
      </w:r>
      <w:r>
        <w:rPr>
          <w:rFonts w:hint="eastAsia" w:ascii="Times New Roman" w:hAnsi="Times New Roman" w:eastAsia="方正仿宋_GBK" w:cs="仿宋"/>
          <w:color w:val="000000"/>
          <w:spacing w:val="-4"/>
          <w:sz w:val="28"/>
          <w:szCs w:val="28"/>
          <w:highlight w:val="none"/>
          <w:lang w:val="en-US" w:eastAsia="zh-CN" w:bidi="ar"/>
        </w:rPr>
        <w:t xml:space="preserve"> 评审小组由遴选人代表、相关专家组成，其中评审专家不少于评审人数的 2/3。评审小组名单在遴选结果公布前保密。</w:t>
      </w:r>
      <w:r/>
    </w:p>
    <w:p>
      <w:pPr>
        <w:ind w:left="0" w:right="0" w:firstLine="544"/>
        <w:jc w:val="both"/>
        <w:keepLines w:val="0"/>
        <w:keepNext w:val="0"/>
        <w:pageBreakBefore w:val="0"/>
        <w:spacing w:beforeAutospacing="0" w:afterAutospacing="0" w:line="480" w:lineRule="exact"/>
        <w:widowControl w:val="off"/>
        <w:rPr>
          <w:rFonts w:hint="eastAsia" w:ascii="Times New Roman" w:hAnsi="Times New Roman" w:eastAsia="方正仿宋_GBK" w:cs="仿宋"/>
          <w:color w:val="000000"/>
          <w:spacing w:val="-4"/>
          <w:sz w:val="28"/>
          <w:szCs w:val="28"/>
          <w:lang w:val="en-US" w:eastAsia="zh-CN" w:bidi="ar"/>
        </w:rPr>
      </w:pPr>
      <w:r>
        <w:rPr>
          <w:rFonts w:hint="eastAsia" w:ascii="Times New Roman" w:hAnsi="Times New Roman" w:eastAsia="方正仿宋_GBK" w:cs="仿宋"/>
          <w:color w:val="000000"/>
          <w:spacing w:val="-4"/>
          <w:sz w:val="28"/>
          <w:szCs w:val="28"/>
          <w:lang w:val="en-US" w:eastAsia="zh-CN" w:bidi="ar"/>
        </w:rPr>
        <w:t xml:space="preserve">14.1.2 评审工作由评审小组负责，评审小组履行下列职责：</w:t>
      </w:r>
      <w:r/>
    </w:p>
    <w:p>
      <w:pPr>
        <w:ind w:left="0" w:right="0" w:firstLine="544"/>
        <w:jc w:val="both"/>
        <w:keepLines w:val="0"/>
        <w:keepNext w:val="0"/>
        <w:pageBreakBefore w:val="0"/>
        <w:spacing w:beforeAutospacing="0" w:afterAutospacing="0" w:line="480" w:lineRule="exact"/>
        <w:widowControl w:val="off"/>
        <w:rPr>
          <w:rFonts w:hint="eastAsia" w:ascii="Times New Roman" w:hAnsi="Times New Roman" w:eastAsia="方正仿宋_GBK" w:cs="仿宋"/>
          <w:color w:val="000000"/>
          <w:spacing w:val="-4"/>
          <w:sz w:val="28"/>
          <w:szCs w:val="28"/>
          <w:lang w:val="en-US" w:eastAsia="zh-CN" w:bidi="ar"/>
        </w:rPr>
      </w:pPr>
      <w:r>
        <w:rPr>
          <w:rFonts w:hint="eastAsia" w:ascii="Times New Roman" w:hAnsi="Times New Roman" w:eastAsia="方正仿宋_GBK" w:cs="仿宋"/>
          <w:color w:val="000000"/>
          <w:spacing w:val="-4"/>
          <w:sz w:val="28"/>
          <w:szCs w:val="28"/>
          <w:lang w:val="en-US" w:eastAsia="zh-CN" w:bidi="ar"/>
        </w:rPr>
        <w:t xml:space="preserve">（1）审查、评价响应文件是否符合遴选文件的实质性要求；</w:t>
      </w:r>
      <w:r/>
    </w:p>
    <w:p>
      <w:pPr>
        <w:ind w:left="0" w:right="0" w:firstLine="544"/>
        <w:jc w:val="both"/>
        <w:keepLines w:val="0"/>
        <w:keepNext w:val="0"/>
        <w:pageBreakBefore w:val="0"/>
        <w:spacing w:beforeAutospacing="0" w:afterAutospacing="0" w:line="480" w:lineRule="exact"/>
        <w:widowControl w:val="off"/>
        <w:rPr>
          <w:rFonts w:hint="eastAsia" w:ascii="Times New Roman" w:hAnsi="Times New Roman" w:eastAsia="方正仿宋_GBK" w:cs="仿宋"/>
          <w:color w:val="000000"/>
          <w:spacing w:val="-4"/>
          <w:sz w:val="28"/>
          <w:szCs w:val="28"/>
          <w:lang w:val="en-US" w:eastAsia="zh-CN" w:bidi="ar"/>
        </w:rPr>
      </w:pPr>
      <w:r>
        <w:rPr>
          <w:rFonts w:hint="eastAsia" w:ascii="Times New Roman" w:hAnsi="Times New Roman" w:eastAsia="方正仿宋_GBK" w:cs="仿宋"/>
          <w:color w:val="000000"/>
          <w:spacing w:val="-4"/>
          <w:sz w:val="28"/>
          <w:szCs w:val="28"/>
          <w:lang w:val="en-US" w:eastAsia="zh-CN" w:bidi="ar"/>
        </w:rPr>
        <w:t xml:space="preserve">（2）要求参选人对响应文件有关事项作出澄清或者说明；</w:t>
      </w:r>
      <w:r/>
    </w:p>
    <w:p>
      <w:pPr>
        <w:ind w:left="0" w:right="0" w:firstLine="544"/>
        <w:jc w:val="both"/>
        <w:keepLines w:val="0"/>
        <w:keepNext w:val="0"/>
        <w:pageBreakBefore w:val="0"/>
        <w:spacing w:beforeAutospacing="0" w:afterAutospacing="0" w:line="480" w:lineRule="exact"/>
        <w:widowControl w:val="off"/>
        <w:rPr>
          <w:rFonts w:hint="eastAsia" w:ascii="Times New Roman" w:hAnsi="Times New Roman" w:eastAsia="方正仿宋_GBK" w:cs="仿宋"/>
          <w:color w:val="000000"/>
          <w:spacing w:val="-4"/>
          <w:sz w:val="28"/>
          <w:szCs w:val="28"/>
          <w:lang w:val="en-US" w:eastAsia="zh-CN" w:bidi="ar"/>
        </w:rPr>
      </w:pPr>
      <w:r>
        <w:rPr>
          <w:rFonts w:hint="eastAsia" w:ascii="Times New Roman" w:hAnsi="Times New Roman" w:eastAsia="方正仿宋_GBK" w:cs="仿宋"/>
          <w:color w:val="000000"/>
          <w:spacing w:val="-4"/>
          <w:sz w:val="28"/>
          <w:szCs w:val="28"/>
          <w:lang w:val="en-US" w:eastAsia="zh-CN" w:bidi="ar"/>
        </w:rPr>
        <w:t xml:space="preserve">（3）对响应文件进行比较和评价；</w:t>
      </w:r>
      <w:r/>
    </w:p>
    <w:p>
      <w:pPr>
        <w:ind w:left="0" w:right="0" w:firstLine="544"/>
        <w:jc w:val="both"/>
        <w:keepLines w:val="0"/>
        <w:keepNext w:val="0"/>
        <w:pageBreakBefore w:val="0"/>
        <w:spacing w:beforeAutospacing="0" w:afterAutospacing="0" w:line="480" w:lineRule="exact"/>
        <w:widowControl w:val="off"/>
        <w:rPr>
          <w:rFonts w:hint="eastAsia" w:ascii="Times New Roman" w:hAnsi="Times New Roman" w:eastAsia="方正仿宋_GBK" w:cs="仿宋"/>
          <w:color w:val="000000"/>
          <w:spacing w:val="-4"/>
          <w:sz w:val="28"/>
          <w:szCs w:val="28"/>
          <w:lang w:val="en-US" w:eastAsia="zh-CN" w:bidi="ar"/>
        </w:rPr>
      </w:pPr>
      <w:r>
        <w:rPr>
          <w:rFonts w:hint="eastAsia" w:ascii="Times New Roman" w:hAnsi="Times New Roman" w:eastAsia="方正仿宋_GBK" w:cs="仿宋"/>
          <w:color w:val="000000"/>
          <w:spacing w:val="-4"/>
          <w:sz w:val="28"/>
          <w:szCs w:val="28"/>
          <w:lang w:val="en-US" w:eastAsia="zh-CN" w:bidi="ar"/>
        </w:rPr>
        <w:t xml:space="preserve">（4）推荐中选人名单。</w:t>
      </w:r>
      <w:r/>
    </w:p>
    <w:p>
      <w:pPr>
        <w:ind w:left="0" w:right="0" w:firstLine="544"/>
        <w:jc w:val="both"/>
        <w:keepLines w:val="0"/>
        <w:keepNext w:val="0"/>
        <w:pageBreakBefore w:val="0"/>
        <w:spacing w:beforeAutospacing="0" w:afterAutospacing="0" w:line="480" w:lineRule="exact"/>
        <w:widowControl w:val="off"/>
        <w:rPr>
          <w:rFonts w:hint="eastAsia" w:ascii="Times New Roman" w:hAnsi="Times New Roman" w:eastAsia="方正仿宋_GBK" w:cs="仿宋"/>
          <w:color w:val="000000"/>
          <w:spacing w:val="-4"/>
          <w:sz w:val="28"/>
          <w:szCs w:val="28"/>
          <w:lang w:val="en-US" w:eastAsia="zh-CN" w:bidi="ar"/>
        </w:rPr>
      </w:pPr>
      <w:r>
        <w:rPr>
          <w:rFonts w:hint="eastAsia" w:ascii="Times New Roman" w:hAnsi="Times New Roman" w:eastAsia="方正仿宋_GBK" w:cs="仿宋"/>
          <w:color w:val="000000"/>
          <w:spacing w:val="-4"/>
          <w:sz w:val="28"/>
          <w:szCs w:val="28"/>
          <w:lang w:val="en-US" w:eastAsia="zh-CN" w:bidi="ar"/>
        </w:rPr>
        <w:t xml:space="preserve">14.2 资格审查</w:t>
      </w:r>
      <w:r/>
    </w:p>
    <w:p>
      <w:pPr>
        <w:ind w:left="0" w:right="0" w:firstLine="544"/>
        <w:jc w:val="both"/>
        <w:keepLines w:val="0"/>
        <w:keepNext w:val="0"/>
        <w:pageBreakBefore w:val="0"/>
        <w:spacing w:beforeAutospacing="0" w:afterAutospacing="0" w:line="480" w:lineRule="exact"/>
        <w:widowControl w:val="off"/>
        <w:rPr>
          <w:rFonts w:hint="eastAsia" w:ascii="Times New Roman" w:hAnsi="Times New Roman" w:eastAsia="方正仿宋_GBK" w:cs="仿宋"/>
          <w:color w:val="000000"/>
          <w:spacing w:val="-4"/>
          <w:sz w:val="28"/>
          <w:szCs w:val="28"/>
          <w:lang w:val="en-US" w:eastAsia="zh-CN" w:bidi="ar"/>
        </w:rPr>
      </w:pPr>
      <w:r>
        <w:rPr>
          <w:rFonts w:hint="eastAsia" w:ascii="Times New Roman" w:hAnsi="Times New Roman" w:eastAsia="方正仿宋_GBK" w:cs="仿宋"/>
          <w:color w:val="000000"/>
          <w:spacing w:val="-4"/>
          <w:sz w:val="28"/>
          <w:szCs w:val="28"/>
          <w:lang w:val="en-US" w:eastAsia="zh-CN" w:bidi="ar"/>
        </w:rPr>
        <w:t xml:space="preserve">依据农业保险法律法规、政策等规定，对响应文件中的资格证明文件进行审查，以确定参选人是否具备申请资格。有下列情况之一的，在资格性审查时按照无效处理：</w:t>
      </w:r>
      <w:r/>
    </w:p>
    <w:p>
      <w:pPr>
        <w:ind w:left="0" w:right="0" w:firstLine="544"/>
        <w:jc w:val="both"/>
        <w:keepLines w:val="0"/>
        <w:keepNext w:val="0"/>
        <w:pageBreakBefore w:val="0"/>
        <w:spacing w:beforeAutospacing="0" w:afterAutospacing="0" w:line="480" w:lineRule="exact"/>
        <w:widowControl w:val="off"/>
        <w:rPr>
          <w:rFonts w:hint="eastAsia" w:ascii="Times New Roman" w:hAnsi="Times New Roman" w:eastAsia="方正仿宋_GBK" w:cs="仿宋"/>
          <w:color w:val="000000"/>
          <w:spacing w:val="-4"/>
          <w:sz w:val="28"/>
          <w:szCs w:val="28"/>
          <w:lang w:val="en-US" w:eastAsia="zh-CN" w:bidi="ar"/>
        </w:rPr>
      </w:pPr>
      <w:r>
        <w:rPr>
          <w:rFonts w:hint="eastAsia" w:ascii="Times New Roman" w:hAnsi="Times New Roman" w:eastAsia="方正仿宋_GBK" w:cs="仿宋"/>
          <w:color w:val="000000"/>
          <w:spacing w:val="-4"/>
          <w:sz w:val="28"/>
          <w:szCs w:val="28"/>
          <w:lang w:val="en-US" w:eastAsia="zh-CN" w:bidi="ar"/>
        </w:rPr>
        <w:t xml:space="preserve">（1）不具备遴选文件中规定的资格要求的；</w:t>
      </w:r>
      <w:r/>
    </w:p>
    <w:p>
      <w:pPr>
        <w:ind w:left="0" w:right="0" w:firstLine="544"/>
        <w:jc w:val="both"/>
        <w:keepLines w:val="0"/>
        <w:keepNext w:val="0"/>
        <w:pageBreakBefore w:val="0"/>
        <w:spacing w:beforeAutospacing="0" w:afterAutospacing="0" w:line="480" w:lineRule="exact"/>
        <w:widowControl w:val="off"/>
        <w:rPr>
          <w:rFonts w:hint="eastAsia" w:ascii="Times New Roman" w:hAnsi="Times New Roman" w:eastAsia="方正仿宋_GBK" w:cs="仿宋"/>
          <w:color w:val="000000"/>
          <w:spacing w:val="-4"/>
          <w:sz w:val="28"/>
          <w:szCs w:val="28"/>
          <w:lang w:val="en-US" w:eastAsia="zh-CN" w:bidi="ar"/>
        </w:rPr>
      </w:pPr>
      <w:r>
        <w:rPr>
          <w:rFonts w:hint="eastAsia" w:ascii="Times New Roman" w:hAnsi="Times New Roman" w:eastAsia="方正仿宋_GBK" w:cs="仿宋"/>
          <w:color w:val="000000"/>
          <w:spacing w:val="-4"/>
          <w:sz w:val="28"/>
          <w:szCs w:val="28"/>
          <w:lang w:val="en-US" w:eastAsia="zh-CN" w:bidi="ar"/>
        </w:rPr>
        <w:t xml:space="preserve">（2）因农业保险业务受到重大行政处罚；</w:t>
      </w:r>
      <w:r/>
    </w:p>
    <w:p>
      <w:pPr>
        <w:ind w:left="0" w:right="0" w:firstLine="544"/>
        <w:jc w:val="both"/>
        <w:keepLines w:val="0"/>
        <w:keepNext w:val="0"/>
        <w:pageBreakBefore w:val="0"/>
        <w:spacing w:beforeAutospacing="0" w:afterAutospacing="0" w:line="480" w:lineRule="exact"/>
        <w:widowControl w:val="off"/>
        <w:rPr>
          <w:rFonts w:hint="eastAsia" w:ascii="Times New Roman" w:hAnsi="Times New Roman" w:eastAsia="方正仿宋_GBK" w:cs="仿宋"/>
          <w:color w:val="000000"/>
          <w:spacing w:val="-4"/>
          <w:sz w:val="28"/>
          <w:szCs w:val="28"/>
          <w:lang w:val="en-US" w:eastAsia="zh-CN" w:bidi="ar"/>
        </w:rPr>
      </w:pPr>
      <w:r>
        <w:rPr>
          <w:rFonts w:hint="eastAsia" w:ascii="Times New Roman" w:hAnsi="Times New Roman" w:eastAsia="方正仿宋_GBK" w:cs="仿宋"/>
          <w:color w:val="000000"/>
          <w:spacing w:val="-4"/>
          <w:sz w:val="28"/>
          <w:szCs w:val="28"/>
          <w:lang w:val="en-US" w:eastAsia="zh-CN" w:bidi="ar"/>
        </w:rPr>
        <w:t xml:space="preserve">（3）参选人被“信用中国 ”网站、“ 中国政府采购网 ”列入失信被执行人、重大税收违法案件当事人名单、政府采购严重违法失信行为记录名单。</w:t>
      </w:r>
      <w:r/>
    </w:p>
    <w:p>
      <w:pPr>
        <w:ind w:left="0" w:right="0" w:firstLine="544"/>
        <w:jc w:val="both"/>
        <w:keepLines w:val="0"/>
        <w:keepNext w:val="0"/>
        <w:pageBreakBefore w:val="0"/>
        <w:spacing w:beforeAutospacing="0" w:afterAutospacing="0" w:line="480" w:lineRule="exact"/>
        <w:widowControl w:val="off"/>
        <w:rPr>
          <w:rFonts w:hint="eastAsia" w:ascii="Times New Roman" w:hAnsi="Times New Roman" w:eastAsia="方正仿宋_GBK" w:cs="仿宋"/>
          <w:color w:val="000000"/>
          <w:spacing w:val="-4"/>
          <w:sz w:val="28"/>
          <w:szCs w:val="28"/>
          <w:lang w:val="en-US" w:eastAsia="zh-CN" w:bidi="ar"/>
        </w:rPr>
      </w:pPr>
      <w:r>
        <w:rPr>
          <w:rFonts w:hint="eastAsia" w:ascii="Times New Roman" w:hAnsi="Times New Roman" w:eastAsia="方正仿宋_GBK" w:cs="仿宋"/>
          <w:color w:val="000000"/>
          <w:spacing w:val="-4"/>
          <w:sz w:val="28"/>
          <w:szCs w:val="28"/>
          <w:lang w:val="en-US" w:eastAsia="zh-CN" w:bidi="ar"/>
        </w:rPr>
        <w:t xml:space="preserve">14.3 响应文件符合性审查</w:t>
      </w:r>
      <w:r/>
    </w:p>
    <w:p>
      <w:pPr>
        <w:ind w:left="0" w:right="0" w:firstLine="544"/>
        <w:jc w:val="both"/>
        <w:keepLines w:val="0"/>
        <w:keepNext w:val="0"/>
        <w:pageBreakBefore w:val="0"/>
        <w:spacing w:beforeAutospacing="0" w:afterAutospacing="0" w:line="480" w:lineRule="exact"/>
        <w:widowControl w:val="off"/>
        <w:rPr>
          <w:rFonts w:hint="eastAsia" w:ascii="Times New Roman" w:hAnsi="Times New Roman" w:eastAsia="方正仿宋_GBK" w:cs="仿宋"/>
          <w:color w:val="000000"/>
          <w:spacing w:val="-4"/>
          <w:sz w:val="28"/>
          <w:szCs w:val="28"/>
          <w:lang w:val="en-US" w:eastAsia="zh-CN" w:bidi="ar"/>
        </w:rPr>
      </w:pPr>
      <w:r>
        <w:rPr>
          <w:rFonts w:hint="eastAsia" w:ascii="Times New Roman" w:hAnsi="Times New Roman" w:eastAsia="方正仿宋_GBK" w:cs="仿宋"/>
          <w:color w:val="000000"/>
          <w:spacing w:val="-4"/>
          <w:sz w:val="28"/>
          <w:szCs w:val="28"/>
          <w:lang w:val="en-US" w:eastAsia="zh-CN" w:bidi="ar"/>
        </w:rPr>
        <w:t xml:space="preserve"> 评审小组将依据农业保险法律法规政策和遴选文件的规定，对响应文件的有效性、完整性和对遴选文件的符合程度进行审查，以确定是否对遴选文件作出实质性响应。实质性响应指参选人响应文件与遴选文件要求的所有条款相符，没有偏离。实质性响应与否应由遴选小组认定，非实质性响应的参选人响应文件将不予评审计分。</w:t>
      </w:r>
      <w:r/>
    </w:p>
    <w:p>
      <w:pPr>
        <w:ind w:left="0" w:right="0" w:firstLine="544"/>
        <w:jc w:val="both"/>
        <w:keepLines w:val="0"/>
        <w:keepNext w:val="0"/>
        <w:pageBreakBefore w:val="0"/>
        <w:spacing w:beforeAutospacing="0" w:afterAutospacing="0" w:line="480" w:lineRule="exact"/>
        <w:widowControl w:val="off"/>
        <w:rPr>
          <w:rFonts w:hint="eastAsia" w:ascii="Times New Roman" w:hAnsi="Times New Roman" w:eastAsia="方正仿宋_GBK" w:cs="仿宋"/>
          <w:color w:val="000000"/>
          <w:spacing w:val="-4"/>
          <w:sz w:val="28"/>
          <w:szCs w:val="28"/>
          <w:lang w:val="en-US" w:eastAsia="zh-CN" w:bidi="ar"/>
        </w:rPr>
      </w:pPr>
      <w:r>
        <w:rPr>
          <w:rFonts w:hint="eastAsia" w:ascii="Times New Roman" w:hAnsi="Times New Roman" w:eastAsia="方正仿宋_GBK" w:cs="仿宋"/>
          <w:color w:val="000000"/>
          <w:spacing w:val="-4"/>
          <w:sz w:val="28"/>
          <w:szCs w:val="28"/>
          <w:lang w:val="en-US" w:eastAsia="zh-CN" w:bidi="ar"/>
        </w:rPr>
        <w:t xml:space="preserve">14.4 评审小组按遴选文件公布的评审标准，对每份合格响应文件进行评审，采用综合评分法计算参选人的得分。评分按四舍五入取至小数点后两位，根据评分从高到低排名。总分相同的，依次按服务能力、风险管控能力、合规经营能力得分高低顺序排名。</w:t>
      </w:r>
      <w:r/>
    </w:p>
    <w:p>
      <w:pPr>
        <w:ind w:left="0" w:right="0"/>
        <w:jc w:val="both"/>
        <w:keepLines w:val="0"/>
        <w:keepNext w:val="0"/>
        <w:pageBreakBefore w:val="0"/>
        <w:spacing w:beforeAutospacing="0" w:afterAutospacing="0" w:line="480" w:lineRule="exact"/>
        <w:widowControl w:val="off"/>
        <w:rPr>
          <w:rFonts w:hint="eastAsia" w:ascii="Times New Roman" w:hAnsi="Times New Roman" w:eastAsia="方正楷体_GBK" w:cs="方正楷体_GBK"/>
          <w:b w:val="0"/>
          <w:bCs w:val="0"/>
          <w:color w:val="000000"/>
          <w:sz w:val="28"/>
          <w:szCs w:val="28"/>
          <w:lang w:val="en-US" w:eastAsia="zh-CN" w:bidi="ar-SA"/>
        </w:rPr>
      </w:pPr>
      <w:r>
        <w:rPr>
          <w:rFonts w:hint="eastAsia" w:ascii="Times New Roman" w:hAnsi="Times New Roman" w:eastAsia="方正楷体_GBK" w:cs="方正楷体_GBK"/>
          <w:b w:val="0"/>
          <w:bCs w:val="0"/>
          <w:color w:val="000000"/>
          <w:sz w:val="28"/>
          <w:szCs w:val="28"/>
          <w:lang w:val="en-US" w:eastAsia="zh-CN" w:bidi="ar-SA"/>
        </w:rPr>
        <w:t xml:space="preserve">15.评审过程的保密</w:t>
      </w:r>
      <w:r/>
    </w:p>
    <w:p>
      <w:pPr>
        <w:ind w:left="0" w:right="0" w:firstLine="544"/>
        <w:jc w:val="both"/>
        <w:keepLines w:val="0"/>
        <w:keepNext w:val="0"/>
        <w:pageBreakBefore w:val="0"/>
        <w:spacing w:beforeAutospacing="0" w:afterAutospacing="0" w:line="480" w:lineRule="exact"/>
        <w:widowControl w:val="off"/>
        <w:rPr>
          <w:rFonts w:hint="eastAsia" w:ascii="Times New Roman" w:hAnsi="Times New Roman" w:eastAsia="方正仿宋_GBK" w:cs="仿宋"/>
          <w:color w:val="000000"/>
          <w:spacing w:val="-4"/>
          <w:sz w:val="28"/>
          <w:szCs w:val="28"/>
          <w:lang w:val="en-US" w:eastAsia="zh-CN" w:bidi="ar"/>
        </w:rPr>
      </w:pPr>
      <w:r>
        <w:rPr>
          <w:rFonts w:hint="eastAsia" w:ascii="Times New Roman" w:hAnsi="Times New Roman" w:eastAsia="方正仿宋_GBK" w:cs="仿宋"/>
          <w:color w:val="000000"/>
          <w:spacing w:val="-4"/>
          <w:sz w:val="28"/>
          <w:szCs w:val="28"/>
          <w:lang w:val="en-US" w:eastAsia="zh-CN" w:bidi="ar"/>
        </w:rPr>
        <w:t xml:space="preserve">15.1 凡属于评审过程的有关信息，相关当事人均不得泄露给任何参选人或与评审工作无关的人员。</w:t>
      </w:r>
      <w:r/>
    </w:p>
    <w:p>
      <w:pPr>
        <w:ind w:left="0" w:right="0" w:firstLine="544"/>
        <w:jc w:val="both"/>
        <w:keepLines w:val="0"/>
        <w:keepNext w:val="0"/>
        <w:pageBreakBefore w:val="0"/>
        <w:spacing w:beforeAutospacing="0" w:afterAutospacing="0" w:line="480" w:lineRule="exact"/>
        <w:widowControl w:val="off"/>
        <w:rPr>
          <w:rFonts w:hint="eastAsia" w:ascii="Times New Roman" w:hAnsi="Times New Roman" w:eastAsia="方正仿宋_GBK" w:cs="仿宋"/>
          <w:color w:val="000000"/>
          <w:spacing w:val="-4"/>
          <w:sz w:val="28"/>
          <w:szCs w:val="28"/>
          <w:lang w:val="en-US" w:eastAsia="zh-CN" w:bidi="ar"/>
        </w:rPr>
      </w:pPr>
      <w:r>
        <w:rPr>
          <w:rFonts w:hint="eastAsia" w:ascii="Times New Roman" w:hAnsi="Times New Roman" w:eastAsia="方正仿宋_GBK" w:cs="仿宋"/>
          <w:color w:val="000000"/>
          <w:spacing w:val="-4"/>
          <w:sz w:val="28"/>
          <w:szCs w:val="28"/>
          <w:lang w:val="en-US" w:eastAsia="zh-CN" w:bidi="ar"/>
        </w:rPr>
        <w:t xml:space="preserve">15.2 遴选人、代理机构、评审小组均不向未入围的参选人解释未入围原因，也不公布评审过程中的相关细节。</w:t>
      </w:r>
      <w:r/>
    </w:p>
    <w:p>
      <w:pPr>
        <w:numPr>
          <w:ilvl w:val="0"/>
          <w:numId w:val="0"/>
        </w:numPr>
        <w:ind w:right="0"/>
        <w:jc w:val="center"/>
        <w:keepLines w:val="0"/>
        <w:keepNext w:val="0"/>
        <w:pageBreakBefore w:val="0"/>
        <w:spacing w:beforeAutospacing="0" w:afterAutospacing="0" w:line="480" w:lineRule="exact"/>
        <w:widowControl w:val="off"/>
        <w:rPr>
          <w:rFonts w:hint="eastAsia" w:ascii="Times New Roman" w:hAnsi="Times New Roman" w:eastAsia="方正黑体_GBK" w:cs="方正黑体_GBK"/>
          <w:sz w:val="28"/>
          <w:szCs w:val="28"/>
          <w:lang w:eastAsia="zh-CN"/>
        </w:rPr>
        <w:outlineLvl w:val="1"/>
      </w:pPr>
      <w:r/>
      <w:bookmarkStart w:id="83" w:name="_Toc27140"/>
      <w:r/>
      <w:r/>
    </w:p>
    <w:p>
      <w:pPr>
        <w:numPr>
          <w:ilvl w:val="0"/>
          <w:numId w:val="0"/>
        </w:numPr>
        <w:ind w:right="0"/>
        <w:jc w:val="center"/>
        <w:keepLines w:val="0"/>
        <w:keepNext w:val="0"/>
        <w:pageBreakBefore w:val="0"/>
        <w:spacing w:beforeAutospacing="0" w:afterAutospacing="0" w:line="480" w:lineRule="exact"/>
        <w:widowControl w:val="off"/>
        <w:rPr>
          <w:rFonts w:hint="eastAsia" w:ascii="Times New Roman" w:hAnsi="Times New Roman"/>
          <w:sz w:val="28"/>
          <w:szCs w:val="28"/>
          <w:lang w:val="en-US" w:eastAsia="zh-CN"/>
        </w:rPr>
        <w:outlineLvl w:val="1"/>
      </w:pPr>
      <w:r/>
      <w:bookmarkStart w:id="84" w:name="_Toc9401"/>
      <w:r>
        <w:rPr>
          <w:rFonts w:hint="eastAsia" w:ascii="Times New Roman" w:hAnsi="Times New Roman" w:eastAsia="方正黑体_GBK" w:cs="方正黑体_GBK"/>
          <w:sz w:val="28"/>
          <w:szCs w:val="28"/>
          <w:lang w:eastAsia="zh-CN"/>
        </w:rPr>
        <w:t xml:space="preserve">五、中选及协议签订</w:t>
      </w:r>
      <w:bookmarkEnd w:id="83"/>
      <w:r/>
      <w:bookmarkEnd w:id="84"/>
      <w:r/>
      <w:r/>
    </w:p>
    <w:p>
      <w:pPr>
        <w:ind w:left="0" w:right="0"/>
        <w:jc w:val="both"/>
        <w:keepLines w:val="0"/>
        <w:keepNext w:val="0"/>
        <w:pageBreakBefore w:val="0"/>
        <w:spacing w:beforeAutospacing="0" w:afterAutospacing="0" w:line="480" w:lineRule="exact"/>
        <w:widowControl w:val="off"/>
        <w:rPr>
          <w:rFonts w:hint="eastAsia" w:ascii="Times New Roman" w:hAnsi="Times New Roman" w:eastAsia="方正楷体_GBK" w:cs="方正楷体_GBK"/>
          <w:b w:val="0"/>
          <w:bCs w:val="0"/>
          <w:color w:val="000000"/>
          <w:sz w:val="28"/>
          <w:szCs w:val="28"/>
          <w:lang w:val="en-US" w:eastAsia="zh-CN" w:bidi="ar-SA"/>
        </w:rPr>
      </w:pPr>
      <w:r>
        <w:rPr>
          <w:rFonts w:hint="eastAsia" w:ascii="Times New Roman" w:hAnsi="Times New Roman" w:eastAsia="方正楷体_GBK" w:cs="方正楷体_GBK"/>
          <w:b w:val="0"/>
          <w:bCs w:val="0"/>
          <w:color w:val="000000"/>
          <w:sz w:val="28"/>
          <w:szCs w:val="28"/>
          <w:lang w:val="en-US" w:eastAsia="zh-CN" w:bidi="ar-SA"/>
        </w:rPr>
        <w:t xml:space="preserve">16.确定中选人</w:t>
      </w:r>
      <w:r/>
    </w:p>
    <w:p>
      <w:pPr>
        <w:ind w:left="0" w:right="0" w:firstLine="544"/>
        <w:jc w:val="both"/>
        <w:keepLines w:val="0"/>
        <w:keepNext w:val="0"/>
        <w:pageBreakBefore w:val="0"/>
        <w:spacing w:beforeAutospacing="0" w:afterAutospacing="0" w:line="480" w:lineRule="exact"/>
        <w:widowControl w:val="off"/>
        <w:rPr>
          <w:rFonts w:hint="eastAsia" w:ascii="Times New Roman" w:hAnsi="Times New Roman" w:eastAsia="方正仿宋_GBK" w:cs="仿宋"/>
          <w:color w:val="000000"/>
          <w:spacing w:val="-4"/>
          <w:sz w:val="28"/>
          <w:szCs w:val="28"/>
          <w:highlight w:val="none"/>
          <w:lang w:val="en-US" w:eastAsia="zh-CN" w:bidi="ar"/>
        </w:rPr>
      </w:pPr>
      <w:r>
        <w:rPr>
          <w:rFonts w:hint="eastAsia" w:ascii="Times New Roman" w:hAnsi="Times New Roman" w:eastAsia="方正仿宋_GBK" w:cs="仿宋"/>
          <w:color w:val="000000"/>
          <w:spacing w:val="-4"/>
          <w:sz w:val="28"/>
          <w:szCs w:val="28"/>
          <w:lang w:val="en-US" w:eastAsia="zh-CN" w:bidi="ar"/>
        </w:rPr>
        <w:t xml:space="preserve">16.1 评审小组向遴选人推荐出前5名中选候选人，遴选人根据遴选小组推荐的中选候选人（根据排名顺序依次）确定中选人。依据苏财金〔2021〕42号文</w:t>
      </w:r>
      <w:r>
        <w:rPr>
          <w:rFonts w:hint="eastAsia" w:ascii="Times New Roman" w:hAnsi="Times New Roman" w:eastAsia="方正仿宋_GBK" w:cs="仿宋"/>
          <w:color w:val="000000"/>
          <w:spacing w:val="-4"/>
          <w:sz w:val="28"/>
          <w:szCs w:val="28"/>
          <w:lang w:val="en-US" w:eastAsia="zh-CN" w:bidi="ar"/>
        </w:rPr>
        <w:t xml:space="preserve">件精神，按照评审得分高低确定入围承保机构的承保范围。如中标候选人是前5名，第一名中标候选人中选标包1，第二名中标候选人中选标包2，第三名中标候选人中选标包3，第四名中标候选人中选标包4，第五名中标候选人中选标包5；如中标候选人仅4名的，第一名中标候选人中选标包1，第二名中标候选人中选标包2，第三名中标候选人中选标包3，第四名中标候选人中选标包4，标包5归属第一名中标候选人；如中标候选人只有3名，第一名中标候选人中选标包1，第二名中标候选人中选标包2，第三名中标候选人中选标包3，标包4归属第一名中标候选人，标</w:t>
      </w:r>
      <w:r>
        <w:rPr>
          <w:rFonts w:hint="eastAsia" w:ascii="Times New Roman" w:hAnsi="Times New Roman" w:eastAsia="方正仿宋_GBK" w:cs="仿宋"/>
          <w:color w:val="000000"/>
          <w:spacing w:val="-4"/>
          <w:sz w:val="28"/>
          <w:szCs w:val="28"/>
          <w:highlight w:val="none"/>
          <w:lang w:val="en-US" w:eastAsia="zh-CN" w:bidi="ar"/>
        </w:rPr>
        <w:t xml:space="preserve">包5归属第二名中标候选人。</w:t>
      </w:r>
      <w:r/>
    </w:p>
    <w:p>
      <w:pPr>
        <w:ind w:right="0" w:firstLine="544"/>
        <w:jc w:val="both"/>
        <w:keepLines w:val="0"/>
        <w:keepNext w:val="0"/>
        <w:pageBreakBefore w:val="0"/>
        <w:spacing w:beforeAutospacing="0" w:afterAutospacing="0" w:line="480" w:lineRule="exact"/>
        <w:widowControl w:val="off"/>
        <w:rPr>
          <w:rFonts w:hint="eastAsia" w:ascii="Times New Roman" w:hAnsi="Times New Roman" w:eastAsia="方正仿宋_GBK" w:cs="仿宋"/>
          <w:color w:val="000000"/>
          <w:spacing w:val="-4"/>
          <w:sz w:val="28"/>
          <w:szCs w:val="28"/>
          <w:highlight w:val="none"/>
          <w:lang w:val="en-US" w:eastAsia="zh-CN" w:bidi="ar"/>
        </w:rPr>
      </w:pPr>
      <w:r>
        <w:rPr>
          <w:rFonts w:hint="eastAsia" w:ascii="Times New Roman" w:hAnsi="Times New Roman" w:eastAsia="方正仿宋_GBK" w:cs="仿宋"/>
          <w:color w:val="000000"/>
          <w:spacing w:val="-4"/>
          <w:sz w:val="28"/>
          <w:szCs w:val="28"/>
          <w:highlight w:val="none"/>
          <w:lang w:val="en-US" w:eastAsia="zh-CN" w:bidi="ar"/>
        </w:rPr>
        <w:t xml:space="preserve">16.2 遴选人应当在评审结束后3个工作日内确定中选承保机构。遴选人应当自中选承保机构确定之日起2个工作日内，在发布遴选公告的网站上进行结果公告，中选公告期限为1个工作日。</w:t>
      </w:r>
      <w:r/>
    </w:p>
    <w:p>
      <w:pPr>
        <w:ind w:left="0" w:right="0"/>
        <w:jc w:val="both"/>
        <w:keepLines w:val="0"/>
        <w:keepNext w:val="0"/>
        <w:pageBreakBefore w:val="0"/>
        <w:spacing w:beforeAutospacing="0" w:afterAutospacing="0" w:line="480" w:lineRule="exact"/>
        <w:widowControl w:val="off"/>
        <w:rPr>
          <w:rFonts w:hint="eastAsia" w:ascii="Times New Roman" w:hAnsi="Times New Roman" w:eastAsia="方正楷体_GBK" w:cs="方正楷体_GBK"/>
          <w:b w:val="0"/>
          <w:bCs w:val="0"/>
          <w:color w:val="000000"/>
          <w:sz w:val="28"/>
          <w:szCs w:val="28"/>
          <w:highlight w:val="none"/>
          <w:lang w:val="en-US" w:eastAsia="zh-CN" w:bidi="ar-SA"/>
        </w:rPr>
      </w:pPr>
      <w:r>
        <w:rPr>
          <w:rFonts w:hint="eastAsia" w:ascii="Times New Roman" w:hAnsi="Times New Roman" w:eastAsia="方正楷体_GBK" w:cs="方正楷体_GBK"/>
          <w:b w:val="0"/>
          <w:bCs w:val="0"/>
          <w:color w:val="000000"/>
          <w:sz w:val="28"/>
          <w:szCs w:val="28"/>
          <w:highlight w:val="none"/>
          <w:lang w:val="en-US" w:eastAsia="zh-CN" w:bidi="ar-SA"/>
        </w:rPr>
        <w:t xml:space="preserve">17.中选通知书</w:t>
      </w:r>
      <w:r/>
    </w:p>
    <w:p>
      <w:pPr>
        <w:ind w:left="0" w:right="0" w:firstLine="544"/>
        <w:jc w:val="both"/>
        <w:keepLines w:val="0"/>
        <w:keepNext w:val="0"/>
        <w:pageBreakBefore w:val="0"/>
        <w:spacing w:beforeAutospacing="0" w:afterAutospacing="0" w:line="480" w:lineRule="exact"/>
        <w:widowControl w:val="off"/>
        <w:rPr>
          <w:rFonts w:hint="eastAsia" w:ascii="Times New Roman" w:hAnsi="Times New Roman" w:eastAsia="方正仿宋_GBK" w:cs="仿宋"/>
          <w:color w:val="000000"/>
          <w:spacing w:val="-4"/>
          <w:sz w:val="28"/>
          <w:szCs w:val="28"/>
          <w:highlight w:val="none"/>
          <w:lang w:val="en-US" w:eastAsia="zh-CN" w:bidi="ar"/>
        </w:rPr>
      </w:pPr>
      <w:r>
        <w:rPr>
          <w:rFonts w:hint="eastAsia" w:ascii="Times New Roman" w:hAnsi="Times New Roman" w:eastAsia="方正仿宋_GBK" w:cs="仿宋"/>
          <w:color w:val="000000"/>
          <w:spacing w:val="-4"/>
          <w:sz w:val="28"/>
          <w:szCs w:val="28"/>
          <w:highlight w:val="none"/>
          <w:lang w:val="en-US" w:eastAsia="zh-CN" w:bidi="ar"/>
        </w:rPr>
        <w:t xml:space="preserve">17.1 中选公告期结束后3个工作日内发出中选通知书，并将中选结果报南通市财政局备案。</w:t>
      </w:r>
      <w:r/>
    </w:p>
    <w:p>
      <w:pPr>
        <w:ind w:left="0" w:right="0" w:firstLine="544"/>
        <w:jc w:val="both"/>
        <w:keepLines w:val="0"/>
        <w:keepNext w:val="0"/>
        <w:pageBreakBefore w:val="0"/>
        <w:spacing w:beforeAutospacing="0" w:afterAutospacing="0" w:line="480" w:lineRule="exact"/>
        <w:widowControl w:val="off"/>
        <w:rPr>
          <w:rFonts w:hint="eastAsia" w:ascii="Times New Roman" w:hAnsi="Times New Roman" w:eastAsia="方正仿宋_GBK" w:cs="仿宋"/>
          <w:color w:val="000000"/>
          <w:spacing w:val="-4"/>
          <w:sz w:val="28"/>
          <w:szCs w:val="28"/>
          <w:lang w:val="en-US" w:eastAsia="zh-CN" w:bidi="ar"/>
        </w:rPr>
      </w:pPr>
      <w:r>
        <w:rPr>
          <w:rFonts w:hint="eastAsia" w:ascii="Times New Roman" w:hAnsi="Times New Roman" w:eastAsia="方正仿宋_GBK" w:cs="仿宋"/>
          <w:color w:val="000000"/>
          <w:spacing w:val="-4"/>
          <w:sz w:val="28"/>
          <w:szCs w:val="28"/>
          <w:highlight w:val="none"/>
          <w:lang w:val="en-US" w:eastAsia="zh-CN" w:bidi="ar"/>
        </w:rPr>
        <w:t xml:space="preserve">17.2 中选通知书是协议的一个组成部分。中选通知书发</w:t>
      </w:r>
      <w:r>
        <w:rPr>
          <w:rFonts w:hint="eastAsia" w:ascii="Times New Roman" w:hAnsi="Times New Roman" w:eastAsia="方正仿宋_GBK" w:cs="仿宋"/>
          <w:color w:val="000000"/>
          <w:spacing w:val="-4"/>
          <w:sz w:val="28"/>
          <w:szCs w:val="28"/>
          <w:lang w:val="en-US" w:eastAsia="zh-CN" w:bidi="ar"/>
        </w:rPr>
        <w:t xml:space="preserve">出后，遴选人不得违规改变中选结果，中选承保机构无正当理由不得放弃中选且不得转包，放弃中选包的，取消本遴选周期中选资格。放弃中选或转包的，在下一个遴选周期不得参与申请。</w:t>
      </w:r>
      <w:r/>
    </w:p>
    <w:p>
      <w:pPr>
        <w:ind w:left="0" w:right="0"/>
        <w:jc w:val="both"/>
        <w:keepLines w:val="0"/>
        <w:keepNext w:val="0"/>
        <w:pageBreakBefore w:val="0"/>
        <w:spacing w:beforeAutospacing="0" w:afterAutospacing="0" w:line="480" w:lineRule="exact"/>
        <w:widowControl w:val="off"/>
        <w:rPr>
          <w:rFonts w:hint="eastAsia" w:ascii="Times New Roman" w:hAnsi="Times New Roman" w:eastAsia="方正楷体_GBK" w:cs="方正楷体_GBK"/>
          <w:b w:val="0"/>
          <w:bCs w:val="0"/>
          <w:color w:val="000000"/>
          <w:sz w:val="28"/>
          <w:szCs w:val="28"/>
          <w:lang w:val="en-US" w:eastAsia="zh-CN" w:bidi="ar-SA"/>
        </w:rPr>
      </w:pPr>
      <w:r>
        <w:rPr>
          <w:rFonts w:hint="eastAsia" w:ascii="Times New Roman" w:hAnsi="Times New Roman" w:eastAsia="方正楷体_GBK" w:cs="方正楷体_GBK"/>
          <w:b w:val="0"/>
          <w:bCs w:val="0"/>
          <w:color w:val="000000"/>
          <w:sz w:val="28"/>
          <w:szCs w:val="28"/>
          <w:lang w:val="en-US" w:eastAsia="zh-CN" w:bidi="ar-SA"/>
        </w:rPr>
        <w:t xml:space="preserve">18.签订服务协议</w:t>
      </w:r>
      <w:r/>
    </w:p>
    <w:p>
      <w:pPr>
        <w:pStyle w:val="1081"/>
        <w:ind w:left="0" w:right="0"/>
        <w:jc w:val="both"/>
        <w:keepLines w:val="0"/>
        <w:keepNext w:val="0"/>
        <w:pageBreakBefore w:val="0"/>
        <w:spacing w:beforeAutospacing="0" w:afterAutospacing="0" w:line="480" w:lineRule="exact"/>
        <w:widowControl w:val="off"/>
        <w:rPr>
          <w:rFonts w:hint="eastAsia" w:ascii="Times New Roman" w:hAnsi="Times New Roman" w:eastAsia="方正仿宋_GBK" w:cs="仿宋"/>
          <w:color w:val="000000"/>
          <w:spacing w:val="-4"/>
          <w:sz w:val="28"/>
          <w:szCs w:val="28"/>
          <w:lang w:val="en-US" w:eastAsia="zh-CN" w:bidi="ar"/>
        </w:rPr>
      </w:pPr>
      <w:r>
        <w:rPr>
          <w:rFonts w:hint="eastAsia" w:ascii="Times New Roman" w:hAnsi="Times New Roman" w:eastAsia="方正仿宋_GBK" w:cs="仿宋"/>
          <w:color w:val="000000"/>
          <w:spacing w:val="-4"/>
          <w:sz w:val="28"/>
          <w:szCs w:val="28"/>
          <w:highlight w:val="none"/>
          <w:lang w:val="en-US" w:eastAsia="zh-CN" w:bidi="ar"/>
        </w:rPr>
        <w:t xml:space="preserve">18.1遴选人应当自中选通知书发出之日起30日内，按照遴选文件、中选承保机构响应文件以及农业保险政策法规规定，与中选承保机构签订书面协议。所签订的协议不得对遴选文件确定的事项和中选承保机构响应文件作实质性修改。遴选人不得向中选承保机构提出任何不合理的要求</w:t>
      </w:r>
      <w:r>
        <w:rPr>
          <w:rFonts w:hint="eastAsia" w:ascii="Times New Roman" w:hAnsi="Times New Roman" w:eastAsia="方正仿宋_GBK" w:cs="仿宋"/>
          <w:color w:val="000000"/>
          <w:spacing w:val="-4"/>
          <w:sz w:val="28"/>
          <w:szCs w:val="28"/>
          <w:lang w:val="en-US" w:eastAsia="zh-CN" w:bidi="ar"/>
        </w:rPr>
        <w:t xml:space="preserve">作为签订协议的条件。</w:t>
      </w:r>
      <w:r/>
    </w:p>
    <w:p>
      <w:pPr>
        <w:ind w:right="0" w:firstLine="544"/>
        <w:jc w:val="both"/>
        <w:keepLines w:val="0"/>
        <w:keepNext w:val="0"/>
        <w:pageBreakBefore w:val="0"/>
        <w:spacing w:beforeAutospacing="0" w:afterAutospacing="0" w:line="480" w:lineRule="exact"/>
        <w:widowControl w:val="off"/>
        <w:rPr>
          <w:rFonts w:ascii="Times New Roman" w:hAnsi="Times New Roman" w:eastAsia="仿宋" w:cs="仿宋"/>
          <w:sz w:val="28"/>
          <w:szCs w:val="28"/>
        </w:rPr>
      </w:pPr>
      <w:r>
        <w:rPr>
          <w:rFonts w:hint="eastAsia" w:ascii="Times New Roman" w:hAnsi="Times New Roman" w:eastAsia="方正仿宋_GBK" w:cs="仿宋"/>
          <w:color w:val="000000"/>
          <w:spacing w:val="-4"/>
          <w:sz w:val="28"/>
          <w:szCs w:val="28"/>
          <w:lang w:val="en-US" w:eastAsia="zh-CN" w:bidi="ar"/>
        </w:rPr>
        <w:t xml:space="preserve">18.2 签订服务协议后， 中选人不得将相关服务进行转包。未经遴选人同意，中选人也不得采用分包的形式履行协议，否则遴选人有权终止协议。转包或分包造成遴选人、被保险人损失的，中选人应承担相应赔偿责任。</w:t>
      </w:r>
      <w:r/>
    </w:p>
    <w:p>
      <w:pPr>
        <w:ind w:left="0" w:right="0"/>
        <w:jc w:val="both"/>
        <w:keepLines w:val="0"/>
        <w:keepNext w:val="0"/>
        <w:pageBreakBefore w:val="0"/>
        <w:spacing w:beforeAutospacing="0" w:afterAutospacing="0" w:line="480" w:lineRule="exact"/>
        <w:widowControl w:val="off"/>
        <w:rPr>
          <w:rFonts w:hint="eastAsia" w:ascii="Times New Roman" w:hAnsi="Times New Roman" w:eastAsia="方正楷体_GBK" w:cs="方正楷体_GBK"/>
          <w:b w:val="0"/>
          <w:bCs w:val="0"/>
          <w:color w:val="000000"/>
          <w:sz w:val="28"/>
          <w:szCs w:val="28"/>
          <w:lang w:val="en-US" w:eastAsia="zh-CN" w:bidi="ar-SA"/>
        </w:rPr>
      </w:pPr>
      <w:r>
        <w:rPr>
          <w:rFonts w:hint="eastAsia" w:ascii="Times New Roman" w:hAnsi="Times New Roman" w:eastAsia="方正楷体_GBK" w:cs="方正楷体_GBK"/>
          <w:b w:val="0"/>
          <w:bCs w:val="0"/>
          <w:color w:val="000000"/>
          <w:sz w:val="28"/>
          <w:szCs w:val="28"/>
          <w:lang w:val="en-US" w:eastAsia="zh-CN" w:bidi="ar-SA"/>
        </w:rPr>
        <w:t xml:space="preserve">19.授权服务约定</w:t>
      </w:r>
      <w:r/>
    </w:p>
    <w:p>
      <w:pPr>
        <w:ind w:right="0" w:firstLine="544"/>
        <w:jc w:val="both"/>
        <w:keepLines w:val="0"/>
        <w:keepNext w:val="0"/>
        <w:pageBreakBefore w:val="0"/>
        <w:spacing w:beforeAutospacing="0" w:afterAutospacing="0" w:line="480" w:lineRule="exact"/>
        <w:widowControl w:val="off"/>
        <w:rPr>
          <w:rFonts w:hint="eastAsia" w:ascii="Times New Roman" w:hAnsi="Times New Roman" w:eastAsia="方正仿宋_GBK" w:cs="仿宋"/>
          <w:color w:val="000000"/>
          <w:spacing w:val="-4"/>
          <w:sz w:val="28"/>
          <w:szCs w:val="28"/>
          <w:lang w:val="en-US" w:eastAsia="zh-CN" w:bidi="ar"/>
        </w:rPr>
      </w:pPr>
      <w:r>
        <w:rPr>
          <w:rFonts w:hint="eastAsia" w:ascii="Times New Roman" w:hAnsi="Times New Roman" w:eastAsia="方正仿宋_GBK" w:cs="仿宋"/>
          <w:color w:val="000000"/>
          <w:spacing w:val="-4"/>
          <w:sz w:val="28"/>
          <w:szCs w:val="28"/>
          <w:lang w:val="en-US" w:eastAsia="zh-CN" w:bidi="ar"/>
        </w:rPr>
        <w:t xml:space="preserve">19.1 中选人经遴选人同意，可以委托下级分支机构，按照服务协议约定与农户签订保险合同、履行保险服务职责，其结果由中选人承担。</w:t>
      </w:r>
      <w:r/>
    </w:p>
    <w:p>
      <w:pPr>
        <w:numPr>
          <w:ilvl w:val="0"/>
          <w:numId w:val="0"/>
        </w:numPr>
        <w:ind w:right="0"/>
        <w:jc w:val="both"/>
        <w:keepLines w:val="0"/>
        <w:keepNext w:val="0"/>
        <w:pageBreakBefore w:val="0"/>
        <w:spacing w:beforeAutospacing="0" w:afterAutospacing="0" w:line="480" w:lineRule="exact"/>
        <w:widowControl w:val="off"/>
        <w:rPr>
          <w:rFonts w:hint="eastAsia" w:ascii="Times New Roman" w:hAnsi="Times New Roman" w:eastAsia="方正黑体_GBK" w:cs="方正黑体_GBK"/>
          <w:sz w:val="28"/>
          <w:szCs w:val="28"/>
          <w:lang w:eastAsia="zh-CN"/>
        </w:rPr>
        <w:outlineLvl w:val="1"/>
      </w:pPr>
      <w:r/>
      <w:bookmarkStart w:id="85" w:name="_Toc10486"/>
      <w:r/>
      <w:r/>
    </w:p>
    <w:p>
      <w:pPr>
        <w:numPr>
          <w:ilvl w:val="0"/>
          <w:numId w:val="0"/>
        </w:numPr>
        <w:ind w:right="0"/>
        <w:jc w:val="center"/>
        <w:keepLines w:val="0"/>
        <w:keepNext w:val="0"/>
        <w:pageBreakBefore w:val="0"/>
        <w:spacing w:beforeAutospacing="0" w:afterAutospacing="0" w:line="480" w:lineRule="exact"/>
        <w:widowControl w:val="off"/>
        <w:rPr>
          <w:rFonts w:ascii="Times New Roman" w:hAnsi="Times New Roman"/>
          <w:sz w:val="28"/>
          <w:szCs w:val="28"/>
        </w:rPr>
        <w:outlineLvl w:val="1"/>
      </w:pPr>
      <w:r/>
      <w:bookmarkStart w:id="86" w:name="_Toc7563"/>
      <w:r>
        <w:rPr>
          <w:rFonts w:hint="eastAsia" w:ascii="Times New Roman" w:hAnsi="Times New Roman" w:eastAsia="方正黑体_GBK" w:cs="方正黑体_GBK"/>
          <w:sz w:val="28"/>
          <w:szCs w:val="28"/>
          <w:lang w:eastAsia="zh-CN"/>
        </w:rPr>
        <w:t xml:space="preserve">六、质疑处理</w:t>
      </w:r>
      <w:bookmarkEnd w:id="85"/>
      <w:r/>
      <w:bookmarkEnd w:id="86"/>
      <w:r/>
      <w:r/>
    </w:p>
    <w:p>
      <w:pPr>
        <w:ind w:left="0" w:right="0"/>
        <w:jc w:val="both"/>
        <w:keepLines w:val="0"/>
        <w:keepNext w:val="0"/>
        <w:pageBreakBefore w:val="0"/>
        <w:spacing w:beforeAutospacing="0" w:afterAutospacing="0" w:line="480" w:lineRule="exact"/>
        <w:widowControl w:val="off"/>
        <w:rPr>
          <w:rFonts w:hint="eastAsia" w:ascii="Times New Roman" w:hAnsi="Times New Roman" w:eastAsia="方正楷体_GBK" w:cs="方正楷体_GBK"/>
          <w:b w:val="0"/>
          <w:bCs w:val="0"/>
          <w:color w:val="000000"/>
          <w:sz w:val="28"/>
          <w:szCs w:val="28"/>
          <w:lang w:val="en-US" w:eastAsia="zh-CN" w:bidi="ar-SA"/>
        </w:rPr>
      </w:pPr>
      <w:r>
        <w:rPr>
          <w:rFonts w:hint="eastAsia" w:ascii="Times New Roman" w:hAnsi="Times New Roman" w:eastAsia="方正楷体_GBK" w:cs="方正楷体_GBK"/>
          <w:b w:val="0"/>
          <w:bCs w:val="0"/>
          <w:color w:val="000000"/>
          <w:sz w:val="28"/>
          <w:szCs w:val="28"/>
          <w:lang w:val="en-US" w:eastAsia="zh-CN" w:bidi="ar-SA"/>
        </w:rPr>
        <w:t xml:space="preserve">20.质疑处理</w:t>
      </w:r>
      <w:r/>
    </w:p>
    <w:p>
      <w:pPr>
        <w:ind w:right="0" w:firstLine="544"/>
        <w:jc w:val="both"/>
        <w:keepLines w:val="0"/>
        <w:keepNext w:val="0"/>
        <w:pageBreakBefore w:val="0"/>
        <w:spacing w:beforeAutospacing="0" w:afterAutospacing="0" w:line="480" w:lineRule="exact"/>
        <w:widowControl w:val="off"/>
        <w:rPr>
          <w:rFonts w:hint="eastAsia" w:ascii="Times New Roman" w:hAnsi="Times New Roman" w:eastAsia="方正仿宋_GBK" w:cs="仿宋"/>
          <w:color w:val="000000"/>
          <w:spacing w:val="-4"/>
          <w:sz w:val="28"/>
          <w:szCs w:val="28"/>
          <w:lang w:val="en-US" w:eastAsia="zh-CN" w:bidi="ar"/>
        </w:rPr>
      </w:pPr>
      <w:r>
        <w:rPr>
          <w:rFonts w:hint="eastAsia" w:ascii="Times New Roman" w:hAnsi="Times New Roman" w:eastAsia="方正仿宋_GBK" w:cs="仿宋"/>
          <w:color w:val="000000"/>
          <w:spacing w:val="-4"/>
          <w:sz w:val="28"/>
          <w:szCs w:val="28"/>
          <w:lang w:val="en-US" w:eastAsia="zh-CN" w:bidi="ar"/>
        </w:rPr>
        <w:t xml:space="preserve">20.1 参选人认为遴选文件、遴选过程和遴选结果使自己的权益受到损害的，可以在知道或者应当知道权益受到损害之日起七个工作日内，以书面形式向代理机构、遴选人提出。</w:t>
      </w:r>
      <w:r/>
    </w:p>
    <w:p>
      <w:pPr>
        <w:ind w:right="0" w:firstLine="544"/>
        <w:jc w:val="both"/>
        <w:keepLines w:val="0"/>
        <w:keepNext w:val="0"/>
        <w:pageBreakBefore w:val="0"/>
        <w:spacing w:beforeAutospacing="0" w:afterAutospacing="0" w:line="480" w:lineRule="exact"/>
        <w:widowControl w:val="off"/>
        <w:rPr>
          <w:rFonts w:hint="eastAsia" w:ascii="Times New Roman" w:hAnsi="Times New Roman" w:eastAsia="方正仿宋_GBK" w:cs="仿宋"/>
          <w:color w:val="000000"/>
          <w:spacing w:val="-4"/>
          <w:sz w:val="28"/>
          <w:szCs w:val="28"/>
          <w:lang w:val="en-US" w:eastAsia="zh-CN" w:bidi="ar"/>
        </w:rPr>
      </w:pPr>
      <w:r>
        <w:rPr>
          <w:rFonts w:hint="eastAsia" w:ascii="Times New Roman" w:hAnsi="Times New Roman" w:eastAsia="方正仿宋_GBK" w:cs="仿宋"/>
          <w:color w:val="000000"/>
          <w:spacing w:val="-4"/>
          <w:sz w:val="28"/>
          <w:szCs w:val="28"/>
          <w:lang w:val="en-US" w:eastAsia="zh-CN" w:bidi="ar"/>
        </w:rPr>
        <w:t xml:space="preserve">20.2 上述应知其权益受到损害之日是指：</w:t>
      </w:r>
      <w:r/>
    </w:p>
    <w:p>
      <w:pPr>
        <w:ind w:left="0" w:right="0" w:firstLine="554"/>
        <w:jc w:val="both"/>
        <w:keepLines w:val="0"/>
        <w:keepNext w:val="0"/>
        <w:pageBreakBefore w:val="0"/>
        <w:spacing w:beforeAutospacing="0" w:afterAutospacing="0" w:line="480" w:lineRule="exact"/>
        <w:widowControl w:val="off"/>
        <w:rPr>
          <w:rFonts w:hint="eastAsia" w:ascii="Times New Roman" w:hAnsi="Times New Roman" w:eastAsia="方正仿宋_GBK" w:cs="仿宋"/>
          <w:color w:val="000000"/>
          <w:spacing w:val="-4"/>
          <w:sz w:val="28"/>
          <w:szCs w:val="28"/>
          <w:lang w:val="en-US" w:eastAsia="zh-CN" w:bidi="ar"/>
        </w:rPr>
      </w:pPr>
      <w:r>
        <w:rPr>
          <w:rFonts w:hint="eastAsia" w:ascii="Times New Roman" w:hAnsi="Times New Roman" w:eastAsia="方正仿宋_GBK" w:cs="仿宋"/>
          <w:color w:val="000000"/>
          <w:spacing w:val="-4"/>
          <w:sz w:val="28"/>
          <w:szCs w:val="28"/>
          <w:lang w:val="en-US" w:eastAsia="zh-CN" w:bidi="ar"/>
        </w:rPr>
        <w:t xml:space="preserve">（1）对遴选文件提出质疑的，为遴选文件公告期限届满之日起计算；</w:t>
      </w:r>
      <w:r/>
    </w:p>
    <w:p>
      <w:pPr>
        <w:ind w:left="0" w:right="0" w:firstLine="554"/>
        <w:jc w:val="both"/>
        <w:keepLines w:val="0"/>
        <w:keepNext w:val="0"/>
        <w:pageBreakBefore w:val="0"/>
        <w:spacing w:beforeAutospacing="0" w:afterAutospacing="0" w:line="480" w:lineRule="exact"/>
        <w:widowControl w:val="off"/>
        <w:rPr>
          <w:rFonts w:hint="eastAsia" w:ascii="Times New Roman" w:hAnsi="Times New Roman" w:eastAsia="方正仿宋_GBK" w:cs="仿宋"/>
          <w:color w:val="000000"/>
          <w:spacing w:val="-4"/>
          <w:sz w:val="28"/>
          <w:szCs w:val="28"/>
          <w:lang w:val="en-US" w:eastAsia="zh-CN" w:bidi="ar"/>
        </w:rPr>
      </w:pPr>
      <w:r>
        <w:rPr>
          <w:rFonts w:hint="eastAsia" w:ascii="Times New Roman" w:hAnsi="Times New Roman" w:eastAsia="方正仿宋_GBK" w:cs="仿宋"/>
          <w:color w:val="000000"/>
          <w:spacing w:val="-4"/>
          <w:sz w:val="28"/>
          <w:szCs w:val="28"/>
          <w:lang w:val="en-US" w:eastAsia="zh-CN" w:bidi="ar"/>
        </w:rPr>
        <w:t xml:space="preserve">（2）对遴选过程提出质疑的，为各遴选程序环节结束之日起计算；</w:t>
      </w:r>
      <w:r/>
    </w:p>
    <w:p>
      <w:pPr>
        <w:ind w:left="0" w:right="0" w:firstLine="554"/>
        <w:jc w:val="both"/>
        <w:keepLines w:val="0"/>
        <w:keepNext w:val="0"/>
        <w:pageBreakBefore w:val="0"/>
        <w:spacing w:beforeAutospacing="0" w:afterAutospacing="0" w:line="480" w:lineRule="exact"/>
        <w:widowControl w:val="off"/>
        <w:rPr>
          <w:rFonts w:hint="eastAsia" w:ascii="Times New Roman" w:hAnsi="Times New Roman" w:eastAsia="方正仿宋_GBK" w:cs="仿宋"/>
          <w:color w:val="000000"/>
          <w:spacing w:val="-4"/>
          <w:sz w:val="28"/>
          <w:szCs w:val="28"/>
          <w:lang w:val="en-US" w:eastAsia="zh-CN" w:bidi="ar"/>
        </w:rPr>
      </w:pPr>
      <w:r>
        <w:rPr>
          <w:rFonts w:hint="eastAsia" w:ascii="Times New Roman" w:hAnsi="Times New Roman" w:eastAsia="方正仿宋_GBK" w:cs="仿宋"/>
          <w:color w:val="000000"/>
          <w:spacing w:val="-4"/>
          <w:sz w:val="28"/>
          <w:szCs w:val="28"/>
          <w:lang w:val="en-US" w:eastAsia="zh-CN" w:bidi="ar"/>
        </w:rPr>
        <w:t xml:space="preserve">（3）对遴选结果提出质疑的，为遴选结果公告期限届满之日起计算。</w:t>
      </w:r>
      <w:r/>
    </w:p>
    <w:p>
      <w:pPr>
        <w:ind w:right="0" w:firstLine="544"/>
        <w:jc w:val="both"/>
        <w:keepLines w:val="0"/>
        <w:keepNext w:val="0"/>
        <w:pageBreakBefore w:val="0"/>
        <w:spacing w:beforeAutospacing="0" w:afterAutospacing="0" w:line="480" w:lineRule="exact"/>
        <w:widowControl w:val="off"/>
        <w:rPr>
          <w:rFonts w:hint="eastAsia" w:ascii="Times New Roman" w:hAnsi="Times New Roman" w:eastAsia="方正仿宋_GBK" w:cs="仿宋"/>
          <w:color w:val="000000"/>
          <w:spacing w:val="-4"/>
          <w:sz w:val="28"/>
          <w:szCs w:val="28"/>
          <w:lang w:val="en-US" w:eastAsia="zh-CN" w:bidi="ar"/>
        </w:rPr>
      </w:pPr>
      <w:r>
        <w:rPr>
          <w:rFonts w:hint="eastAsia" w:ascii="Times New Roman" w:hAnsi="Times New Roman" w:eastAsia="方正仿宋_GBK" w:cs="仿宋"/>
          <w:color w:val="000000"/>
          <w:spacing w:val="-4"/>
          <w:sz w:val="28"/>
          <w:szCs w:val="28"/>
          <w:lang w:val="en-US" w:eastAsia="zh-CN" w:bidi="ar"/>
        </w:rPr>
        <w:t xml:space="preserve">20.3 质疑参选人是指直接参加本次申请活动的参选人，未参加遴选活动或在申请活动中自身权益未受到损害的参选人所提出的质疑不予受理。</w:t>
      </w:r>
      <w:r/>
    </w:p>
    <w:p>
      <w:pPr>
        <w:ind w:right="0" w:firstLine="544"/>
        <w:jc w:val="both"/>
        <w:keepLines w:val="0"/>
        <w:keepNext w:val="0"/>
        <w:pageBreakBefore w:val="0"/>
        <w:spacing w:beforeAutospacing="0" w:afterAutospacing="0" w:line="480" w:lineRule="exact"/>
        <w:widowControl w:val="off"/>
        <w:rPr>
          <w:rFonts w:hint="eastAsia" w:ascii="Times New Roman" w:hAnsi="Times New Roman" w:eastAsia="方正仿宋_GBK" w:cs="仿宋"/>
          <w:color w:val="000000"/>
          <w:spacing w:val="-4"/>
          <w:sz w:val="28"/>
          <w:szCs w:val="28"/>
          <w:lang w:val="en-US" w:eastAsia="zh-CN" w:bidi="ar"/>
        </w:rPr>
      </w:pPr>
      <w:r>
        <w:rPr>
          <w:rFonts w:hint="eastAsia" w:ascii="Times New Roman" w:hAnsi="Times New Roman" w:eastAsia="方正仿宋_GBK" w:cs="仿宋"/>
          <w:color w:val="000000"/>
          <w:spacing w:val="-4"/>
          <w:sz w:val="28"/>
          <w:szCs w:val="28"/>
          <w:lang w:val="en-US" w:eastAsia="zh-CN" w:bidi="ar"/>
        </w:rPr>
        <w:t xml:space="preserve">20.4 质疑参选人在质疑期内应当一次性针对同一遴选环节提出质疑。</w:t>
      </w:r>
      <w:r/>
    </w:p>
    <w:p>
      <w:pPr>
        <w:ind w:right="0" w:firstLine="544"/>
        <w:jc w:val="both"/>
        <w:keepLines w:val="0"/>
        <w:keepNext w:val="0"/>
        <w:pageBreakBefore w:val="0"/>
        <w:spacing w:beforeAutospacing="0" w:afterAutospacing="0" w:line="480" w:lineRule="exact"/>
        <w:widowControl w:val="off"/>
        <w:rPr>
          <w:rFonts w:hint="eastAsia" w:ascii="Times New Roman" w:hAnsi="Times New Roman" w:eastAsia="方正仿宋_GBK" w:cs="仿宋"/>
          <w:color w:val="000000"/>
          <w:spacing w:val="-4"/>
          <w:sz w:val="28"/>
          <w:szCs w:val="28"/>
          <w:lang w:val="en-US" w:eastAsia="zh-CN" w:bidi="ar"/>
        </w:rPr>
      </w:pPr>
      <w:r>
        <w:rPr>
          <w:rFonts w:hint="eastAsia" w:ascii="Times New Roman" w:hAnsi="Times New Roman" w:eastAsia="方正仿宋_GBK" w:cs="仿宋"/>
          <w:color w:val="000000"/>
          <w:spacing w:val="-4"/>
          <w:sz w:val="28"/>
          <w:szCs w:val="28"/>
          <w:lang w:val="en-US" w:eastAsia="zh-CN" w:bidi="ar"/>
        </w:rPr>
        <w:t xml:space="preserve">20.5 质疑函必须以参加遴选的参选人法定代表人（签署本人姓名或印章）或授权代表【签署本人姓名或印章，应当同时提供法定代表人授权其办理质疑事项的授权书（授权中必须载明具体权限、期限和事项）】以原件送达的方式提交，未按上述要求提交的质疑函（含传真、电子邮件等）代理机构、遴选人有权不予受理。</w:t>
      </w:r>
      <w:r/>
    </w:p>
    <w:p>
      <w:pPr>
        <w:ind w:right="0" w:firstLine="544"/>
        <w:jc w:val="both"/>
        <w:keepLines w:val="0"/>
        <w:keepNext w:val="0"/>
        <w:pageBreakBefore w:val="0"/>
        <w:spacing w:beforeAutospacing="0" w:afterAutospacing="0" w:line="480" w:lineRule="exact"/>
        <w:widowControl w:val="off"/>
        <w:rPr>
          <w:rFonts w:hint="eastAsia" w:ascii="Times New Roman" w:hAnsi="Times New Roman" w:eastAsia="方正仿宋_GBK" w:cs="仿宋"/>
          <w:color w:val="000000"/>
          <w:spacing w:val="-4"/>
          <w:sz w:val="28"/>
          <w:szCs w:val="28"/>
          <w:lang w:val="en-US" w:eastAsia="zh-CN" w:bidi="ar"/>
        </w:rPr>
      </w:pPr>
      <w:r>
        <w:rPr>
          <w:rFonts w:hint="eastAsia" w:ascii="Times New Roman" w:hAnsi="Times New Roman" w:eastAsia="方正仿宋_GBK" w:cs="仿宋"/>
          <w:color w:val="000000"/>
          <w:spacing w:val="-4"/>
          <w:sz w:val="28"/>
          <w:szCs w:val="28"/>
          <w:lang w:val="en-US" w:eastAsia="zh-CN" w:bidi="ar"/>
        </w:rPr>
        <w:t xml:space="preserve">20.6 质疑函应当包括以下主要内容，并按照“谁主张、谁举证”的原则，附上相关证明材料。否则，遴选人、代理机构不予受理。</w:t>
      </w:r>
      <w:r/>
    </w:p>
    <w:p>
      <w:pPr>
        <w:ind w:left="0" w:right="0" w:firstLine="554"/>
        <w:jc w:val="both"/>
        <w:keepLines w:val="0"/>
        <w:keepNext w:val="0"/>
        <w:pageBreakBefore w:val="0"/>
        <w:spacing w:beforeAutospacing="0" w:afterAutospacing="0" w:line="480" w:lineRule="exact"/>
        <w:widowControl w:val="off"/>
        <w:rPr>
          <w:rFonts w:hint="eastAsia" w:ascii="Times New Roman" w:hAnsi="Times New Roman" w:eastAsia="方正仿宋_GBK" w:cs="仿宋"/>
          <w:color w:val="000000"/>
          <w:spacing w:val="-4"/>
          <w:sz w:val="28"/>
          <w:szCs w:val="28"/>
          <w:lang w:val="en-US" w:eastAsia="zh-CN" w:bidi="ar"/>
        </w:rPr>
      </w:pPr>
      <w:r>
        <w:rPr>
          <w:rFonts w:hint="eastAsia" w:ascii="Times New Roman" w:hAnsi="Times New Roman" w:eastAsia="方正仿宋_GBK" w:cs="仿宋"/>
          <w:color w:val="000000"/>
          <w:spacing w:val="-4"/>
          <w:sz w:val="28"/>
          <w:szCs w:val="28"/>
          <w:lang w:val="en-US" w:eastAsia="zh-CN" w:bidi="ar"/>
        </w:rPr>
        <w:t xml:space="preserve">（1）质疑参选人的名称、地址、邮编、联系人及联系电话；</w:t>
      </w:r>
      <w:r/>
    </w:p>
    <w:p>
      <w:pPr>
        <w:ind w:left="0" w:right="0" w:firstLine="554"/>
        <w:jc w:val="both"/>
        <w:keepLines w:val="0"/>
        <w:keepNext w:val="0"/>
        <w:pageBreakBefore w:val="0"/>
        <w:spacing w:beforeAutospacing="0" w:afterAutospacing="0" w:line="480" w:lineRule="exact"/>
        <w:widowControl w:val="off"/>
        <w:rPr>
          <w:rFonts w:hint="eastAsia" w:ascii="Times New Roman" w:hAnsi="Times New Roman" w:eastAsia="方正仿宋_GBK" w:cs="仿宋"/>
          <w:color w:val="000000"/>
          <w:spacing w:val="-4"/>
          <w:sz w:val="28"/>
          <w:szCs w:val="28"/>
          <w:lang w:val="en-US" w:eastAsia="zh-CN" w:bidi="ar"/>
        </w:rPr>
      </w:pPr>
      <w:r>
        <w:rPr>
          <w:rFonts w:hint="eastAsia" w:ascii="Times New Roman" w:hAnsi="Times New Roman" w:eastAsia="方正仿宋_GBK" w:cs="仿宋"/>
          <w:color w:val="000000"/>
          <w:spacing w:val="-4"/>
          <w:sz w:val="28"/>
          <w:szCs w:val="28"/>
          <w:lang w:val="en-US" w:eastAsia="zh-CN" w:bidi="ar"/>
        </w:rPr>
        <w:t xml:space="preserve">（2）质疑项目的名称、编号；</w:t>
      </w:r>
      <w:r/>
    </w:p>
    <w:p>
      <w:pPr>
        <w:ind w:left="0" w:right="0" w:firstLine="554"/>
        <w:jc w:val="both"/>
        <w:keepLines w:val="0"/>
        <w:keepNext w:val="0"/>
        <w:pageBreakBefore w:val="0"/>
        <w:spacing w:beforeAutospacing="0" w:afterAutospacing="0" w:line="480" w:lineRule="exact"/>
        <w:widowControl w:val="off"/>
        <w:rPr>
          <w:rFonts w:hint="eastAsia" w:ascii="Times New Roman" w:hAnsi="Times New Roman" w:eastAsia="方正仿宋_GBK" w:cs="仿宋"/>
          <w:color w:val="000000"/>
          <w:spacing w:val="-4"/>
          <w:sz w:val="28"/>
          <w:szCs w:val="28"/>
          <w:lang w:val="en-US" w:eastAsia="zh-CN" w:bidi="ar"/>
        </w:rPr>
      </w:pPr>
      <w:r>
        <w:rPr>
          <w:rFonts w:hint="eastAsia" w:ascii="Times New Roman" w:hAnsi="Times New Roman" w:eastAsia="方正仿宋_GBK" w:cs="仿宋"/>
          <w:color w:val="000000"/>
          <w:spacing w:val="-4"/>
          <w:sz w:val="28"/>
          <w:szCs w:val="28"/>
          <w:lang w:val="en-US" w:eastAsia="zh-CN" w:bidi="ar"/>
        </w:rPr>
        <w:t xml:space="preserve">（3）具体、明确的质疑事项和与质疑事实相关的请求；</w:t>
      </w:r>
      <w:r/>
    </w:p>
    <w:p>
      <w:pPr>
        <w:ind w:left="0" w:right="0" w:firstLine="554"/>
        <w:jc w:val="both"/>
        <w:keepLines w:val="0"/>
        <w:keepNext w:val="0"/>
        <w:pageBreakBefore w:val="0"/>
        <w:spacing w:beforeAutospacing="0" w:afterAutospacing="0" w:line="480" w:lineRule="exact"/>
        <w:widowControl w:val="off"/>
        <w:rPr>
          <w:rFonts w:hint="eastAsia" w:ascii="Times New Roman" w:hAnsi="Times New Roman" w:eastAsia="方正仿宋_GBK" w:cs="仿宋"/>
          <w:color w:val="000000"/>
          <w:spacing w:val="-4"/>
          <w:sz w:val="28"/>
          <w:szCs w:val="28"/>
          <w:lang w:val="en-US" w:eastAsia="zh-CN" w:bidi="ar"/>
        </w:rPr>
      </w:pPr>
      <w:r>
        <w:rPr>
          <w:rFonts w:hint="eastAsia" w:ascii="Times New Roman" w:hAnsi="Times New Roman" w:eastAsia="方正仿宋_GBK" w:cs="仿宋"/>
          <w:color w:val="000000"/>
          <w:spacing w:val="-4"/>
          <w:sz w:val="28"/>
          <w:szCs w:val="28"/>
          <w:lang w:val="en-US" w:eastAsia="zh-CN" w:bidi="ar"/>
        </w:rPr>
        <w:t xml:space="preserve">（4）事实依据；</w:t>
      </w:r>
      <w:r/>
    </w:p>
    <w:p>
      <w:pPr>
        <w:ind w:left="0" w:right="0" w:firstLine="554"/>
        <w:jc w:val="both"/>
        <w:keepLines w:val="0"/>
        <w:keepNext w:val="0"/>
        <w:pageBreakBefore w:val="0"/>
        <w:spacing w:beforeAutospacing="0" w:afterAutospacing="0" w:line="480" w:lineRule="exact"/>
        <w:widowControl w:val="off"/>
        <w:rPr>
          <w:rFonts w:hint="eastAsia" w:ascii="Times New Roman" w:hAnsi="Times New Roman" w:eastAsia="方正仿宋_GBK" w:cs="仿宋"/>
          <w:color w:val="000000"/>
          <w:spacing w:val="-4"/>
          <w:sz w:val="28"/>
          <w:szCs w:val="28"/>
          <w:lang w:val="en-US" w:eastAsia="zh-CN" w:bidi="ar"/>
        </w:rPr>
      </w:pPr>
      <w:r>
        <w:rPr>
          <w:rFonts w:hint="eastAsia" w:ascii="Times New Roman" w:hAnsi="Times New Roman" w:eastAsia="方正仿宋_GBK" w:cs="仿宋"/>
          <w:color w:val="000000"/>
          <w:spacing w:val="-4"/>
          <w:sz w:val="28"/>
          <w:szCs w:val="28"/>
          <w:lang w:val="en-US" w:eastAsia="zh-CN" w:bidi="ar"/>
        </w:rPr>
        <w:t xml:space="preserve">（5）必要的法律依据；</w:t>
      </w:r>
      <w:r/>
    </w:p>
    <w:p>
      <w:pPr>
        <w:ind w:left="0" w:right="0" w:firstLine="554"/>
        <w:jc w:val="both"/>
        <w:keepLines w:val="0"/>
        <w:keepNext w:val="0"/>
        <w:pageBreakBefore w:val="0"/>
        <w:spacing w:beforeAutospacing="0" w:afterAutospacing="0" w:line="480" w:lineRule="exact"/>
        <w:widowControl w:val="off"/>
        <w:rPr>
          <w:rFonts w:hint="eastAsia" w:ascii="Times New Roman" w:hAnsi="Times New Roman" w:eastAsia="方正仿宋_GBK" w:cs="仿宋"/>
          <w:color w:val="000000"/>
          <w:spacing w:val="-4"/>
          <w:sz w:val="28"/>
          <w:szCs w:val="28"/>
          <w:highlight w:val="none"/>
          <w:lang w:val="en-US" w:eastAsia="zh-CN" w:bidi="ar"/>
        </w:rPr>
      </w:pPr>
      <w:r>
        <w:rPr>
          <w:rFonts w:hint="eastAsia" w:ascii="Times New Roman" w:hAnsi="Times New Roman" w:eastAsia="方正仿宋_GBK" w:cs="仿宋"/>
          <w:color w:val="000000"/>
          <w:spacing w:val="-4"/>
          <w:sz w:val="28"/>
          <w:szCs w:val="28"/>
          <w:highlight w:val="none"/>
          <w:lang w:val="en-US" w:eastAsia="zh-CN" w:bidi="ar"/>
        </w:rPr>
        <w:t xml:space="preserve">（6）提起质疑的日期；</w:t>
      </w:r>
      <w:r/>
    </w:p>
    <w:p>
      <w:pPr>
        <w:ind w:left="0" w:right="0" w:firstLine="554"/>
        <w:jc w:val="both"/>
        <w:keepLines w:val="0"/>
        <w:keepNext w:val="0"/>
        <w:pageBreakBefore w:val="0"/>
        <w:spacing w:beforeAutospacing="0" w:afterAutospacing="0" w:line="480" w:lineRule="exact"/>
        <w:widowControl w:val="off"/>
        <w:rPr>
          <w:rFonts w:hint="eastAsia" w:ascii="Times New Roman" w:hAnsi="Times New Roman" w:eastAsia="方正仿宋_GBK" w:cs="仿宋"/>
          <w:color w:val="000000"/>
          <w:spacing w:val="-4"/>
          <w:sz w:val="28"/>
          <w:szCs w:val="28"/>
          <w:highlight w:val="none"/>
          <w:lang w:val="en-US" w:eastAsia="zh-CN" w:bidi="ar"/>
        </w:rPr>
      </w:pPr>
      <w:r>
        <w:rPr>
          <w:rFonts w:hint="eastAsia" w:ascii="Times New Roman" w:hAnsi="Times New Roman" w:eastAsia="方正仿宋_GBK" w:cs="仿宋"/>
          <w:color w:val="000000"/>
          <w:spacing w:val="-4"/>
          <w:sz w:val="28"/>
          <w:szCs w:val="28"/>
          <w:highlight w:val="none"/>
          <w:lang w:val="en-US" w:eastAsia="zh-CN" w:bidi="ar"/>
        </w:rPr>
        <w:t xml:space="preserve">（7）质疑函应当由法定代表人签字并加盖单位公章。</w:t>
      </w:r>
      <w:r/>
    </w:p>
    <w:p>
      <w:pPr>
        <w:ind w:right="0" w:firstLine="544"/>
        <w:jc w:val="both"/>
        <w:keepLines w:val="0"/>
        <w:keepNext w:val="0"/>
        <w:pageBreakBefore w:val="0"/>
        <w:spacing w:beforeAutospacing="0" w:afterAutospacing="0" w:line="480" w:lineRule="exact"/>
        <w:widowControl w:val="off"/>
        <w:rPr>
          <w:rFonts w:hint="eastAsia" w:ascii="Times New Roman" w:hAnsi="Times New Roman" w:eastAsia="方正仿宋_GBK" w:cs="仿宋"/>
          <w:color w:val="000000"/>
          <w:spacing w:val="-4"/>
          <w:sz w:val="28"/>
          <w:szCs w:val="28"/>
          <w:highlight w:val="none"/>
          <w:lang w:val="en-US" w:eastAsia="zh-CN" w:bidi="ar"/>
        </w:rPr>
      </w:pPr>
      <w:r>
        <w:rPr>
          <w:rFonts w:hint="eastAsia" w:ascii="Times New Roman" w:hAnsi="Times New Roman" w:eastAsia="方正仿宋_GBK" w:cs="仿宋"/>
          <w:color w:val="000000"/>
          <w:spacing w:val="-4"/>
          <w:sz w:val="28"/>
          <w:szCs w:val="28"/>
          <w:highlight w:val="none"/>
          <w:lang w:val="en-US" w:eastAsia="zh-CN" w:bidi="ar"/>
        </w:rPr>
        <w:t xml:space="preserve">20.7 质疑函应当使用范本（详见中 国 政 府 采 购 网 </w:t>
      </w:r>
      <w:r>
        <w:rPr>
          <w:rFonts w:hint="eastAsia" w:ascii="Times New Roman" w:hAnsi="Times New Roman" w:eastAsia="方正仿宋_GBK" w:cs="仿宋"/>
          <w:color w:val="000000"/>
          <w:spacing w:val="-4"/>
          <w:sz w:val="28"/>
          <w:szCs w:val="28"/>
          <w:highlight w:val="none"/>
          <w:lang w:val="en-US" w:eastAsia="zh-CN" w:bidi="ar"/>
        </w:rPr>
        <w:fldChar w:fldCharType="begin"/>
      </w:r>
      <w:r>
        <w:rPr>
          <w:rFonts w:hint="eastAsia" w:ascii="Times New Roman" w:hAnsi="Times New Roman" w:eastAsia="方正仿宋_GBK" w:cs="仿宋"/>
          <w:color w:val="000000"/>
          <w:spacing w:val="-4"/>
          <w:sz w:val="28"/>
          <w:szCs w:val="28"/>
          <w:highlight w:val="none"/>
          <w:lang w:val="en-US" w:eastAsia="zh-CN" w:bidi="ar"/>
        </w:rPr>
        <w:instrText xml:space="preserve"> HYPERLINK "http://www.ccgp.gov.cn/" </w:instrText>
      </w:r>
      <w:r>
        <w:rPr>
          <w:rFonts w:hint="eastAsia" w:ascii="Times New Roman" w:hAnsi="Times New Roman" w:eastAsia="方正仿宋_GBK" w:cs="仿宋"/>
          <w:color w:val="000000"/>
          <w:spacing w:val="-4"/>
          <w:sz w:val="28"/>
          <w:szCs w:val="28"/>
          <w:highlight w:val="none"/>
          <w:lang w:val="en-US" w:eastAsia="zh-CN" w:bidi="ar"/>
        </w:rPr>
        <w:fldChar w:fldCharType="separate"/>
      </w:r>
      <w:r>
        <w:rPr>
          <w:rFonts w:hint="eastAsia" w:ascii="Times New Roman" w:hAnsi="Times New Roman" w:eastAsia="方正仿宋_GBK" w:cs="仿宋"/>
          <w:color w:val="000000"/>
          <w:spacing w:val="-4"/>
          <w:sz w:val="28"/>
          <w:szCs w:val="28"/>
          <w:highlight w:val="none"/>
          <w:lang w:val="en-US" w:eastAsia="zh-CN" w:bidi="ar"/>
        </w:rPr>
        <w:t xml:space="preserve">http://www.ccgp.gov.cn/</w:t>
      </w:r>
      <w:r>
        <w:rPr>
          <w:rFonts w:hint="eastAsia" w:ascii="Times New Roman" w:hAnsi="Times New Roman" w:eastAsia="方正仿宋_GBK" w:cs="仿宋"/>
          <w:color w:val="000000"/>
          <w:spacing w:val="-4"/>
          <w:sz w:val="28"/>
          <w:szCs w:val="28"/>
          <w:highlight w:val="none"/>
          <w:lang w:val="en-US" w:eastAsia="zh-CN" w:bidi="ar"/>
        </w:rPr>
        <w:fldChar w:fldCharType="end"/>
      </w:r>
      <w:r>
        <w:rPr>
          <w:rFonts w:hint="eastAsia" w:ascii="Times New Roman" w:hAnsi="Times New Roman" w:eastAsia="方正仿宋_GBK" w:cs="仿宋"/>
          <w:color w:val="000000"/>
          <w:spacing w:val="-4"/>
          <w:sz w:val="28"/>
          <w:szCs w:val="28"/>
          <w:highlight w:val="none"/>
          <w:lang w:val="en-US" w:eastAsia="zh-CN" w:bidi="ar"/>
        </w:rPr>
        <w:t xml:space="preserve">下载专区），接收方式为书面原件接收，联系部门、联系电话和通讯地址详见本遴选文件第一章。</w:t>
      </w:r>
      <w:r/>
    </w:p>
    <w:p>
      <w:pPr>
        <w:ind w:right="0" w:firstLine="544"/>
        <w:jc w:val="both"/>
        <w:keepLines w:val="0"/>
        <w:keepNext w:val="0"/>
        <w:pageBreakBefore w:val="0"/>
        <w:spacing w:beforeAutospacing="0" w:afterAutospacing="0" w:line="480" w:lineRule="exact"/>
        <w:widowControl w:val="off"/>
        <w:rPr>
          <w:rFonts w:hint="eastAsia" w:ascii="Times New Roman" w:hAnsi="Times New Roman" w:eastAsia="方正仿宋_GBK" w:cs="仿宋"/>
          <w:color w:val="000000"/>
          <w:spacing w:val="-4"/>
          <w:sz w:val="28"/>
          <w:szCs w:val="28"/>
          <w:highlight w:val="none"/>
          <w:lang w:val="en-US" w:eastAsia="zh-CN" w:bidi="ar"/>
        </w:rPr>
      </w:pPr>
      <w:r>
        <w:rPr>
          <w:rFonts w:hint="eastAsia" w:ascii="Times New Roman" w:hAnsi="Times New Roman" w:eastAsia="方正仿宋_GBK" w:cs="仿宋"/>
          <w:color w:val="000000"/>
          <w:spacing w:val="-4"/>
          <w:sz w:val="28"/>
          <w:szCs w:val="28"/>
          <w:highlight w:val="none"/>
          <w:lang w:val="en-US" w:eastAsia="zh-CN" w:bidi="ar"/>
        </w:rPr>
        <w:t xml:space="preserve">20.8 代理机构、遴选人收到质疑函后，将对</w:t>
      </w:r>
      <w:r>
        <w:rPr>
          <w:rFonts w:hint="eastAsia" w:ascii="Times New Roman" w:hAnsi="Times New Roman" w:eastAsia="方正仿宋_GBK" w:cs="仿宋"/>
          <w:color w:val="000000"/>
          <w:spacing w:val="-4"/>
          <w:sz w:val="28"/>
          <w:szCs w:val="28"/>
          <w:lang w:val="en-US" w:eastAsia="zh-CN" w:bidi="ar"/>
        </w:rPr>
        <w:t xml:space="preserve">质疑的形式和内容进行审查，如质疑函内容、格式不符合规定，代理机构、遴选人将告知质疑人进行补正。质疑人应当在质疑期限内进行补正并重新提交质疑函，拒不补正或者超过期限后未重新提交质疑函的，为无效质疑，代理机构、遴选人有权不</w:t>
      </w:r>
      <w:r>
        <w:rPr>
          <w:rFonts w:hint="eastAsia" w:ascii="Times New Roman" w:hAnsi="Times New Roman" w:eastAsia="方正仿宋_GBK" w:cs="仿宋"/>
          <w:color w:val="000000"/>
          <w:spacing w:val="-4"/>
          <w:sz w:val="28"/>
          <w:szCs w:val="28"/>
          <w:highlight w:val="none"/>
          <w:lang w:val="en-US" w:eastAsia="zh-CN" w:bidi="ar"/>
        </w:rPr>
        <w:t xml:space="preserve">予受理。</w:t>
      </w:r>
      <w:r/>
    </w:p>
    <w:p>
      <w:pPr>
        <w:ind w:right="0" w:firstLine="544"/>
        <w:jc w:val="both"/>
        <w:keepLines w:val="0"/>
        <w:keepNext w:val="0"/>
        <w:pageBreakBefore w:val="0"/>
        <w:spacing w:beforeAutospacing="0" w:afterAutospacing="0" w:line="480" w:lineRule="exact"/>
        <w:widowControl w:val="off"/>
        <w:rPr>
          <w:rFonts w:hint="eastAsia" w:ascii="Times New Roman" w:hAnsi="Times New Roman" w:eastAsia="方正仿宋_GBK" w:cs="仿宋"/>
          <w:color w:val="000000"/>
          <w:spacing w:val="-4"/>
          <w:sz w:val="28"/>
          <w:szCs w:val="28"/>
          <w:highlight w:val="none"/>
          <w:lang w:val="en-US" w:eastAsia="zh-CN" w:bidi="ar"/>
        </w:rPr>
      </w:pPr>
      <w:r>
        <w:rPr>
          <w:rFonts w:hint="eastAsia" w:ascii="Times New Roman" w:hAnsi="Times New Roman" w:eastAsia="方正仿宋_GBK" w:cs="仿宋"/>
          <w:color w:val="000000"/>
          <w:spacing w:val="-4"/>
          <w:sz w:val="28"/>
          <w:szCs w:val="28"/>
          <w:highlight w:val="none"/>
          <w:lang w:val="en-US" w:eastAsia="zh-CN" w:bidi="ar"/>
        </w:rPr>
        <w:t xml:space="preserve">20.9 对于内容、格式符合规定的质疑函，代理机构、遴选人将在七个工作日内以书面形式作出答复，并以书面形式通知质疑参选人和其他有关参选人。涉及商业秘密的内容不予答复。</w:t>
      </w:r>
      <w:r/>
    </w:p>
    <w:p>
      <w:pPr>
        <w:ind w:right="0" w:firstLine="544"/>
        <w:jc w:val="both"/>
        <w:keepLines w:val="0"/>
        <w:keepNext w:val="0"/>
        <w:pageBreakBefore w:val="0"/>
        <w:spacing w:beforeAutospacing="0" w:afterAutospacing="0" w:line="480" w:lineRule="exact"/>
        <w:widowControl w:val="off"/>
        <w:rPr>
          <w:rFonts w:hint="eastAsia" w:ascii="Times New Roman" w:hAnsi="Times New Roman" w:eastAsia="方正仿宋_GBK" w:cs="仿宋"/>
          <w:color w:val="000000"/>
          <w:spacing w:val="-4"/>
          <w:sz w:val="28"/>
          <w:szCs w:val="28"/>
          <w:highlight w:val="none"/>
          <w:lang w:val="en-US" w:eastAsia="zh-CN" w:bidi="ar"/>
        </w:rPr>
      </w:pPr>
      <w:r>
        <w:rPr>
          <w:rFonts w:hint="eastAsia" w:ascii="Times New Roman" w:hAnsi="Times New Roman" w:eastAsia="方正仿宋_GBK" w:cs="仿宋"/>
          <w:color w:val="000000"/>
          <w:spacing w:val="-4"/>
          <w:sz w:val="28"/>
          <w:szCs w:val="28"/>
          <w:highlight w:val="none"/>
          <w:lang w:val="en-US" w:eastAsia="zh-CN" w:bidi="ar"/>
        </w:rPr>
        <w:t xml:space="preserve">20.10 未尽事宜，参照相关法律法规和遴选管理规定。</w:t>
      </w:r>
      <w:r/>
    </w:p>
    <w:p>
      <w:pPr>
        <w:numPr>
          <w:ilvl w:val="0"/>
          <w:numId w:val="0"/>
        </w:numPr>
        <w:ind w:firstLine="0"/>
        <w:jc w:val="center"/>
        <w:keepLines w:val="0"/>
        <w:keepNext w:val="0"/>
        <w:spacing w:line="480" w:lineRule="exact"/>
        <w:widowControl w:val="off"/>
        <w:rPr>
          <w:rFonts w:hint="eastAsia" w:ascii="Times New Roman" w:hAnsi="Times New Roman" w:eastAsia="方正黑体_GBK" w:cs="方正黑体_GBK"/>
          <w:color w:val="000000"/>
          <w:spacing w:val="0"/>
          <w:sz w:val="28"/>
          <w:szCs w:val="28"/>
          <w:highlight w:val="none"/>
          <w:lang w:val="en-US" w:eastAsia="zh-CN" w:bidi="ar"/>
        </w:rPr>
        <w:outlineLvl w:val="1"/>
      </w:pPr>
      <w:r>
        <w:rPr>
          <w:rFonts w:hint="eastAsia" w:ascii="Times New Roman" w:hAnsi="Times New Roman" w:eastAsia="方正黑体_GBK" w:cs="方正黑体_GBK"/>
          <w:color w:val="000000"/>
          <w:spacing w:val="0"/>
          <w:sz w:val="28"/>
          <w:szCs w:val="28"/>
          <w:highlight w:val="none"/>
          <w:lang w:val="en-US" w:eastAsia="zh-CN" w:bidi="ar"/>
        </w:rPr>
      </w:r>
      <w:r/>
    </w:p>
    <w:p>
      <w:pPr>
        <w:numPr>
          <w:ilvl w:val="0"/>
          <w:numId w:val="0"/>
        </w:numPr>
        <w:ind w:firstLine="0"/>
        <w:jc w:val="center"/>
        <w:keepLines w:val="0"/>
        <w:keepNext w:val="0"/>
        <w:spacing w:line="480" w:lineRule="exact"/>
        <w:widowControl w:val="off"/>
        <w:rPr>
          <w:rFonts w:hint="eastAsia" w:ascii="Times New Roman" w:hAnsi="Times New Roman" w:eastAsia="方正黑体_GBK" w:cs="方正黑体_GBK"/>
          <w:color w:val="000000"/>
          <w:sz w:val="28"/>
          <w:szCs w:val="28"/>
          <w:highlight w:val="none"/>
          <w:lang w:eastAsia="zh-CN"/>
        </w:rPr>
        <w:outlineLvl w:val="1"/>
      </w:pPr>
      <w:r/>
      <w:bookmarkStart w:id="87" w:name="_Toc19413"/>
      <w:r>
        <w:rPr>
          <w:rFonts w:hint="eastAsia" w:ascii="Times New Roman" w:hAnsi="Times New Roman" w:eastAsia="方正黑体_GBK" w:cs="方正黑体_GBK"/>
          <w:color w:val="000000"/>
          <w:spacing w:val="0"/>
          <w:sz w:val="28"/>
          <w:szCs w:val="28"/>
          <w:highlight w:val="none"/>
          <w:lang w:val="en-US" w:eastAsia="zh-CN" w:bidi="ar"/>
        </w:rPr>
        <w:t xml:space="preserve">七、</w:t>
      </w:r>
      <w:r>
        <w:rPr>
          <w:rFonts w:hint="eastAsia" w:ascii="Times New Roman" w:hAnsi="Times New Roman" w:eastAsia="方正黑体_GBK" w:cs="方正黑体_GBK"/>
          <w:color w:val="000000"/>
          <w:sz w:val="28"/>
          <w:szCs w:val="28"/>
          <w:highlight w:val="none"/>
          <w:lang w:eastAsia="zh-CN"/>
        </w:rPr>
        <w:t xml:space="preserve">无效响应条款和废标条款</w:t>
      </w:r>
      <w:bookmarkEnd w:id="87"/>
      <w:r/>
      <w:r/>
    </w:p>
    <w:p>
      <w:pPr>
        <w:jc w:val="both"/>
        <w:spacing w:line="480" w:lineRule="exact"/>
        <w:widowControl w:val="off"/>
        <w:rPr>
          <w:rFonts w:hint="eastAsia" w:ascii="Times New Roman" w:hAnsi="Times New Roman" w:eastAsia="方正仿宋_GBK" w:cs="仿宋"/>
          <w:bCs w:val="0"/>
          <w:color w:val="000000"/>
          <w:spacing w:val="-4"/>
          <w:sz w:val="28"/>
          <w:szCs w:val="28"/>
          <w:highlight w:val="none"/>
          <w:lang w:eastAsia="zh-CN" w:bidi="ar"/>
        </w:rPr>
      </w:pPr>
      <w:r>
        <w:rPr>
          <w:rFonts w:hint="eastAsia" w:ascii="Times New Roman" w:hAnsi="Times New Roman" w:eastAsia="方正仿宋_GBK" w:cs="仿宋"/>
          <w:bCs w:val="0"/>
          <w:color w:val="000000"/>
          <w:spacing w:val="-4"/>
          <w:sz w:val="28"/>
          <w:szCs w:val="28"/>
          <w:highlight w:val="none"/>
          <w:lang w:val="en-US" w:eastAsia="zh-CN" w:bidi="ar"/>
        </w:rPr>
        <w:t xml:space="preserve">21.</w:t>
      </w:r>
      <w:r>
        <w:rPr>
          <w:rFonts w:hint="eastAsia" w:ascii="Times New Roman" w:hAnsi="Times New Roman" w:eastAsia="方正仿宋_GBK" w:cs="仿宋"/>
          <w:bCs w:val="0"/>
          <w:color w:val="000000"/>
          <w:spacing w:val="-4"/>
          <w:sz w:val="28"/>
          <w:szCs w:val="28"/>
          <w:highlight w:val="none"/>
          <w:lang w:eastAsia="zh-CN" w:bidi="ar"/>
        </w:rPr>
        <w:t xml:space="preserve">无效响应条款</w:t>
      </w:r>
      <w:r/>
    </w:p>
    <w:p>
      <w:pPr>
        <w:ind w:firstLine="544"/>
        <w:jc w:val="both"/>
        <w:spacing w:line="480" w:lineRule="exact"/>
        <w:widowControl w:val="off"/>
        <w:rPr>
          <w:rFonts w:hint="eastAsia" w:ascii="Times New Roman" w:hAnsi="Times New Roman" w:eastAsia="方正仿宋_GBK" w:cs="仿宋"/>
          <w:bCs w:val="0"/>
          <w:color w:val="000000"/>
          <w:spacing w:val="-4"/>
          <w:sz w:val="28"/>
          <w:szCs w:val="28"/>
          <w:lang w:eastAsia="zh-CN" w:bidi="ar"/>
        </w:rPr>
      </w:pPr>
      <w:r>
        <w:rPr>
          <w:rFonts w:hint="eastAsia" w:ascii="Times New Roman" w:hAnsi="Times New Roman" w:eastAsia="方正仿宋_GBK" w:cs="仿宋"/>
          <w:bCs w:val="0"/>
          <w:color w:val="000000"/>
          <w:spacing w:val="-4"/>
          <w:sz w:val="28"/>
          <w:szCs w:val="28"/>
          <w:lang w:eastAsia="zh-CN" w:bidi="ar"/>
        </w:rPr>
        <w:t xml:space="preserve">2</w:t>
      </w:r>
      <w:r>
        <w:rPr>
          <w:rFonts w:hint="eastAsia" w:ascii="Times New Roman" w:hAnsi="Times New Roman" w:eastAsia="方正仿宋_GBK" w:cs="仿宋"/>
          <w:bCs w:val="0"/>
          <w:color w:val="000000"/>
          <w:spacing w:val="-4"/>
          <w:sz w:val="28"/>
          <w:szCs w:val="28"/>
          <w:lang w:val="en-US" w:eastAsia="zh-CN" w:bidi="ar"/>
        </w:rPr>
        <w:t xml:space="preserve">1</w:t>
      </w:r>
      <w:r>
        <w:rPr>
          <w:rFonts w:hint="eastAsia" w:ascii="Times New Roman" w:hAnsi="Times New Roman" w:eastAsia="方正仿宋_GBK" w:cs="仿宋"/>
          <w:bCs w:val="0"/>
          <w:color w:val="000000"/>
          <w:spacing w:val="-4"/>
          <w:sz w:val="28"/>
          <w:szCs w:val="28"/>
          <w:lang w:eastAsia="zh-CN" w:bidi="ar"/>
        </w:rPr>
        <w:t xml:space="preserve">.1 参选人在</w:t>
      </w:r>
      <w:r>
        <w:rPr>
          <w:rFonts w:hint="eastAsia" w:ascii="Times New Roman" w:hAnsi="Times New Roman" w:eastAsia="方正仿宋_GBK" w:cs="仿宋"/>
          <w:color w:val="000000"/>
          <w:spacing w:val="-4"/>
          <w:sz w:val="28"/>
          <w:szCs w:val="28"/>
          <w:lang w:eastAsia="zh-CN" w:bidi="ar"/>
        </w:rPr>
        <w:t xml:space="preserve">苏采云系统</w:t>
      </w:r>
      <w:r>
        <w:rPr>
          <w:rFonts w:hint="eastAsia" w:ascii="Times New Roman" w:hAnsi="Times New Roman" w:eastAsia="方正仿宋_GBK" w:cs="仿宋"/>
          <w:bCs w:val="0"/>
          <w:color w:val="000000"/>
          <w:spacing w:val="-4"/>
          <w:sz w:val="28"/>
          <w:szCs w:val="28"/>
          <w:lang w:eastAsia="zh-CN" w:bidi="ar"/>
        </w:rPr>
        <w:t xml:space="preserve">规定的时间内未成功解密电子响应文件的。</w:t>
      </w:r>
      <w:r/>
    </w:p>
    <w:p>
      <w:pPr>
        <w:ind w:firstLine="544"/>
        <w:jc w:val="both"/>
        <w:spacing w:line="480" w:lineRule="exact"/>
        <w:widowControl w:val="off"/>
        <w:rPr>
          <w:rFonts w:hint="eastAsia" w:ascii="Times New Roman" w:hAnsi="Times New Roman" w:eastAsia="方正仿宋_GBK" w:cs="仿宋"/>
          <w:bCs w:val="0"/>
          <w:color w:val="000000"/>
          <w:spacing w:val="-4"/>
          <w:sz w:val="28"/>
          <w:szCs w:val="28"/>
          <w:lang w:eastAsia="zh-CN" w:bidi="ar"/>
        </w:rPr>
      </w:pPr>
      <w:r>
        <w:rPr>
          <w:rFonts w:hint="eastAsia" w:ascii="Times New Roman" w:hAnsi="Times New Roman" w:eastAsia="方正仿宋_GBK" w:cs="仿宋"/>
          <w:bCs w:val="0"/>
          <w:color w:val="000000"/>
          <w:spacing w:val="-4"/>
          <w:sz w:val="28"/>
          <w:szCs w:val="28"/>
          <w:lang w:eastAsia="zh-CN" w:bidi="ar"/>
        </w:rPr>
        <w:t xml:space="preserve">2</w:t>
      </w:r>
      <w:r>
        <w:rPr>
          <w:rFonts w:hint="eastAsia" w:ascii="Times New Roman" w:hAnsi="Times New Roman" w:eastAsia="方正仿宋_GBK" w:cs="仿宋"/>
          <w:bCs w:val="0"/>
          <w:color w:val="000000"/>
          <w:spacing w:val="-4"/>
          <w:sz w:val="28"/>
          <w:szCs w:val="28"/>
          <w:lang w:val="en-US" w:eastAsia="zh-CN" w:bidi="ar"/>
        </w:rPr>
        <w:t xml:space="preserve">1</w:t>
      </w:r>
      <w:r>
        <w:rPr>
          <w:rFonts w:hint="eastAsia" w:ascii="Times New Roman" w:hAnsi="Times New Roman" w:eastAsia="方正仿宋_GBK" w:cs="仿宋"/>
          <w:bCs w:val="0"/>
          <w:color w:val="000000"/>
          <w:spacing w:val="-4"/>
          <w:sz w:val="28"/>
          <w:szCs w:val="28"/>
          <w:lang w:eastAsia="zh-CN" w:bidi="ar"/>
        </w:rPr>
        <w:t xml:space="preserve">.2 参选人未按照遴选文件要求上传电子响应文件的。</w:t>
      </w:r>
      <w:r/>
    </w:p>
    <w:p>
      <w:pPr>
        <w:ind w:left="0" w:firstLine="544"/>
        <w:jc w:val="both"/>
        <w:spacing w:line="480" w:lineRule="exact"/>
        <w:widowControl w:val="off"/>
        <w:rPr>
          <w:rFonts w:hint="eastAsia" w:ascii="Times New Roman" w:hAnsi="Times New Roman" w:eastAsia="方正仿宋_GBK" w:cs="仿宋"/>
          <w:bCs w:val="0"/>
          <w:color w:val="000000"/>
          <w:spacing w:val="-4"/>
          <w:sz w:val="28"/>
          <w:szCs w:val="28"/>
          <w:lang w:eastAsia="zh-CN" w:bidi="ar"/>
        </w:rPr>
      </w:pPr>
      <w:r>
        <w:rPr>
          <w:rFonts w:hint="eastAsia" w:ascii="Times New Roman" w:hAnsi="Times New Roman" w:eastAsia="方正仿宋_GBK" w:cs="仿宋"/>
          <w:bCs w:val="0"/>
          <w:color w:val="000000"/>
          <w:spacing w:val="-4"/>
          <w:sz w:val="28"/>
          <w:szCs w:val="28"/>
          <w:lang w:eastAsia="zh-CN" w:bidi="ar"/>
        </w:rPr>
        <w:t xml:space="preserve">2</w:t>
      </w:r>
      <w:r>
        <w:rPr>
          <w:rFonts w:hint="eastAsia" w:ascii="Times New Roman" w:hAnsi="Times New Roman" w:eastAsia="方正仿宋_GBK" w:cs="仿宋"/>
          <w:bCs w:val="0"/>
          <w:color w:val="000000"/>
          <w:spacing w:val="-4"/>
          <w:sz w:val="28"/>
          <w:szCs w:val="28"/>
          <w:lang w:val="en-US" w:eastAsia="zh-CN" w:bidi="ar"/>
        </w:rPr>
        <w:t xml:space="preserve">1</w:t>
      </w:r>
      <w:r>
        <w:rPr>
          <w:rFonts w:hint="eastAsia" w:ascii="Times New Roman" w:hAnsi="Times New Roman" w:eastAsia="方正仿宋_GBK" w:cs="仿宋"/>
          <w:bCs w:val="0"/>
          <w:color w:val="000000"/>
          <w:spacing w:val="-4"/>
          <w:sz w:val="28"/>
          <w:szCs w:val="28"/>
          <w:lang w:eastAsia="zh-CN" w:bidi="ar"/>
        </w:rPr>
        <w:t xml:space="preserve">.3</w:t>
      </w:r>
      <w:r>
        <w:rPr>
          <w:rFonts w:hint="eastAsia" w:ascii="Times New Roman" w:hAnsi="Times New Roman" w:eastAsia="方正仿宋_GBK" w:cs="仿宋"/>
          <w:bCs w:val="0"/>
          <w:color w:val="000000"/>
          <w:spacing w:val="-4"/>
          <w:sz w:val="28"/>
          <w:szCs w:val="28"/>
          <w:lang w:val="en-US" w:eastAsia="zh-CN" w:bidi="ar"/>
        </w:rPr>
        <w:t xml:space="preserve"> </w:t>
      </w:r>
      <w:r>
        <w:rPr>
          <w:rFonts w:hint="eastAsia" w:ascii="Times New Roman" w:hAnsi="Times New Roman" w:eastAsia="方正仿宋_GBK" w:cs="仿宋"/>
          <w:bCs w:val="0"/>
          <w:color w:val="000000"/>
          <w:spacing w:val="-4"/>
          <w:sz w:val="28"/>
          <w:szCs w:val="28"/>
          <w:lang w:eastAsia="zh-CN" w:bidi="ar"/>
        </w:rPr>
        <w:t xml:space="preserve">同一参选人提交两个（含两个）以上不同报价的。</w:t>
      </w:r>
      <w:r/>
    </w:p>
    <w:p>
      <w:pPr>
        <w:ind w:left="0" w:firstLine="544"/>
        <w:jc w:val="both"/>
        <w:spacing w:line="480" w:lineRule="exact"/>
        <w:widowControl w:val="off"/>
        <w:rPr>
          <w:rFonts w:hint="eastAsia" w:ascii="Times New Roman" w:hAnsi="Times New Roman" w:eastAsia="方正仿宋_GBK" w:cs="仿宋"/>
          <w:bCs w:val="0"/>
          <w:color w:val="000000"/>
          <w:spacing w:val="-4"/>
          <w:sz w:val="28"/>
          <w:szCs w:val="28"/>
          <w:lang w:eastAsia="zh-CN" w:bidi="ar"/>
        </w:rPr>
      </w:pPr>
      <w:r>
        <w:rPr>
          <w:rFonts w:hint="eastAsia" w:ascii="Times New Roman" w:hAnsi="Times New Roman" w:eastAsia="方正仿宋_GBK" w:cs="仿宋"/>
          <w:bCs w:val="0"/>
          <w:color w:val="000000"/>
          <w:spacing w:val="-4"/>
          <w:sz w:val="28"/>
          <w:szCs w:val="28"/>
          <w:lang w:eastAsia="zh-CN" w:bidi="ar"/>
        </w:rPr>
        <w:t xml:space="preserve">2</w:t>
      </w:r>
      <w:r>
        <w:rPr>
          <w:rFonts w:hint="eastAsia" w:ascii="Times New Roman" w:hAnsi="Times New Roman" w:eastAsia="方正仿宋_GBK" w:cs="仿宋"/>
          <w:bCs w:val="0"/>
          <w:color w:val="000000"/>
          <w:spacing w:val="-4"/>
          <w:sz w:val="28"/>
          <w:szCs w:val="28"/>
          <w:lang w:val="en-US" w:eastAsia="zh-CN" w:bidi="ar"/>
        </w:rPr>
        <w:t xml:space="preserve">1</w:t>
      </w:r>
      <w:r>
        <w:rPr>
          <w:rFonts w:hint="eastAsia" w:ascii="Times New Roman" w:hAnsi="Times New Roman" w:eastAsia="方正仿宋_GBK" w:cs="仿宋"/>
          <w:bCs w:val="0"/>
          <w:color w:val="000000"/>
          <w:spacing w:val="-4"/>
          <w:sz w:val="28"/>
          <w:szCs w:val="28"/>
          <w:lang w:eastAsia="zh-CN" w:bidi="ar"/>
        </w:rPr>
        <w:t xml:space="preserve">.4</w:t>
      </w:r>
      <w:r>
        <w:rPr>
          <w:rFonts w:hint="eastAsia" w:ascii="Times New Roman" w:hAnsi="Times New Roman" w:eastAsia="方正仿宋_GBK" w:cs="仿宋"/>
          <w:bCs w:val="0"/>
          <w:color w:val="000000"/>
          <w:spacing w:val="-4"/>
          <w:sz w:val="28"/>
          <w:szCs w:val="28"/>
          <w:lang w:val="en-US" w:eastAsia="zh-CN" w:bidi="ar"/>
        </w:rPr>
        <w:t xml:space="preserve"> </w:t>
      </w:r>
      <w:r>
        <w:rPr>
          <w:rFonts w:hint="eastAsia" w:ascii="Times New Roman" w:hAnsi="Times New Roman" w:eastAsia="方正仿宋_GBK" w:cs="仿宋"/>
          <w:bCs w:val="0"/>
          <w:color w:val="000000"/>
          <w:spacing w:val="-4"/>
          <w:sz w:val="28"/>
          <w:szCs w:val="28"/>
          <w:lang w:eastAsia="zh-CN" w:bidi="ar"/>
        </w:rPr>
        <w:t xml:space="preserve">参选人不具备遴选文件中规定资格要求的。</w:t>
      </w:r>
      <w:r/>
    </w:p>
    <w:p>
      <w:pPr>
        <w:ind w:firstLine="544"/>
        <w:jc w:val="both"/>
        <w:spacing w:line="480" w:lineRule="exact"/>
        <w:widowControl w:val="off"/>
        <w:rPr>
          <w:rFonts w:hint="eastAsia" w:ascii="Times New Roman" w:hAnsi="Times New Roman" w:eastAsia="方正仿宋_GBK" w:cs="仿宋"/>
          <w:bCs w:val="0"/>
          <w:color w:val="000000"/>
          <w:spacing w:val="-4"/>
          <w:sz w:val="28"/>
          <w:szCs w:val="28"/>
          <w:lang w:eastAsia="zh-CN" w:bidi="ar"/>
        </w:rPr>
      </w:pPr>
      <w:r>
        <w:rPr>
          <w:rFonts w:hint="eastAsia" w:ascii="Times New Roman" w:hAnsi="Times New Roman" w:eastAsia="方正仿宋_GBK" w:cs="仿宋"/>
          <w:bCs w:val="0"/>
          <w:color w:val="000000"/>
          <w:spacing w:val="-4"/>
          <w:sz w:val="28"/>
          <w:szCs w:val="28"/>
          <w:lang w:eastAsia="zh-CN" w:bidi="ar"/>
        </w:rPr>
        <w:t xml:space="preserve">2</w:t>
      </w:r>
      <w:r>
        <w:rPr>
          <w:rFonts w:hint="eastAsia" w:ascii="Times New Roman" w:hAnsi="Times New Roman" w:eastAsia="方正仿宋_GBK" w:cs="仿宋"/>
          <w:bCs w:val="0"/>
          <w:color w:val="000000"/>
          <w:spacing w:val="-4"/>
          <w:sz w:val="28"/>
          <w:szCs w:val="28"/>
          <w:lang w:val="en-US" w:eastAsia="zh-CN" w:bidi="ar"/>
        </w:rPr>
        <w:t xml:space="preserve">1</w:t>
      </w:r>
      <w:r>
        <w:rPr>
          <w:rFonts w:hint="eastAsia" w:ascii="Times New Roman" w:hAnsi="Times New Roman" w:eastAsia="方正仿宋_GBK" w:cs="仿宋"/>
          <w:bCs w:val="0"/>
          <w:color w:val="000000"/>
          <w:spacing w:val="-4"/>
          <w:sz w:val="28"/>
          <w:szCs w:val="28"/>
          <w:lang w:eastAsia="zh-CN" w:bidi="ar"/>
        </w:rPr>
        <w:t xml:space="preserve">.5</w:t>
      </w:r>
      <w:r>
        <w:rPr>
          <w:rFonts w:hint="eastAsia" w:ascii="Times New Roman" w:hAnsi="Times New Roman" w:eastAsia="方正仿宋_GBK" w:cs="仿宋"/>
          <w:bCs w:val="0"/>
          <w:color w:val="000000"/>
          <w:spacing w:val="-4"/>
          <w:sz w:val="28"/>
          <w:szCs w:val="28"/>
          <w:lang w:val="en-US" w:eastAsia="zh-CN" w:bidi="ar"/>
        </w:rPr>
        <w:t xml:space="preserve"> </w:t>
      </w:r>
      <w:r>
        <w:rPr>
          <w:rFonts w:hint="eastAsia" w:ascii="Times New Roman" w:hAnsi="Times New Roman" w:eastAsia="方正仿宋_GBK" w:cs="仿宋"/>
          <w:bCs w:val="0"/>
          <w:color w:val="000000"/>
          <w:spacing w:val="-4"/>
          <w:sz w:val="28"/>
          <w:szCs w:val="28"/>
          <w:lang w:eastAsia="zh-CN" w:bidi="ar"/>
        </w:rPr>
        <w:t xml:space="preserve">参选人的报价超过了预算或最高限价的。</w:t>
      </w:r>
      <w:r/>
    </w:p>
    <w:p>
      <w:pPr>
        <w:ind w:firstLine="544"/>
        <w:jc w:val="both"/>
        <w:spacing w:line="480" w:lineRule="exact"/>
        <w:widowControl w:val="off"/>
        <w:rPr>
          <w:rFonts w:hint="eastAsia" w:ascii="Times New Roman" w:hAnsi="Times New Roman" w:eastAsia="方正仿宋_GBK" w:cs="仿宋"/>
          <w:bCs w:val="0"/>
          <w:i w:val="0"/>
          <w:color w:val="000000"/>
          <w:spacing w:val="-4"/>
          <w:sz w:val="28"/>
          <w:szCs w:val="28"/>
          <w:u w:val="none"/>
          <w:lang w:eastAsia="zh-CN" w:bidi="ar"/>
        </w:rPr>
      </w:pPr>
      <w:r>
        <w:rPr>
          <w:rFonts w:hint="eastAsia" w:ascii="Times New Roman" w:hAnsi="Times New Roman" w:eastAsia="方正仿宋_GBK" w:cs="仿宋"/>
          <w:bCs w:val="0"/>
          <w:color w:val="000000"/>
          <w:spacing w:val="-4"/>
          <w:sz w:val="28"/>
          <w:szCs w:val="28"/>
          <w:lang w:eastAsia="zh-CN" w:bidi="ar"/>
        </w:rPr>
        <w:t xml:space="preserve">2</w:t>
      </w:r>
      <w:r>
        <w:rPr>
          <w:rFonts w:hint="eastAsia" w:ascii="Times New Roman" w:hAnsi="Times New Roman" w:eastAsia="方正仿宋_GBK" w:cs="仿宋"/>
          <w:bCs w:val="0"/>
          <w:color w:val="000000"/>
          <w:spacing w:val="-4"/>
          <w:sz w:val="28"/>
          <w:szCs w:val="28"/>
          <w:lang w:val="en-US" w:eastAsia="zh-CN" w:bidi="ar"/>
        </w:rPr>
        <w:t xml:space="preserve">1</w:t>
      </w:r>
      <w:r>
        <w:rPr>
          <w:rFonts w:hint="eastAsia" w:ascii="Times New Roman" w:hAnsi="Times New Roman" w:eastAsia="方正仿宋_GBK" w:cs="仿宋"/>
          <w:bCs w:val="0"/>
          <w:color w:val="000000"/>
          <w:spacing w:val="-4"/>
          <w:sz w:val="28"/>
          <w:szCs w:val="28"/>
          <w:lang w:eastAsia="zh-CN" w:bidi="ar"/>
        </w:rPr>
        <w:t xml:space="preserve">.6</w:t>
      </w:r>
      <w:r>
        <w:rPr>
          <w:rFonts w:hint="eastAsia" w:ascii="Times New Roman" w:hAnsi="Times New Roman" w:eastAsia="方正仿宋_GBK" w:cs="仿宋"/>
          <w:bCs w:val="0"/>
          <w:color w:val="000000"/>
          <w:spacing w:val="-4"/>
          <w:sz w:val="28"/>
          <w:szCs w:val="28"/>
          <w:lang w:val="en-US" w:eastAsia="zh-CN" w:bidi="ar"/>
        </w:rPr>
        <w:t xml:space="preserve"> </w:t>
      </w:r>
      <w:r>
        <w:rPr>
          <w:rFonts w:hint="eastAsia" w:ascii="Times New Roman" w:hAnsi="Times New Roman" w:eastAsia="方正仿宋_GBK" w:cs="仿宋"/>
          <w:bCs w:val="0"/>
          <w:color w:val="000000"/>
          <w:spacing w:val="-4"/>
          <w:sz w:val="28"/>
          <w:szCs w:val="28"/>
          <w:lang w:eastAsia="zh-CN" w:bidi="ar"/>
        </w:rPr>
        <w:t xml:space="preserve">未通过符合性审查的。</w:t>
      </w:r>
      <w:r/>
    </w:p>
    <w:p>
      <w:pPr>
        <w:ind w:firstLine="544"/>
        <w:jc w:val="both"/>
        <w:spacing w:line="480" w:lineRule="exact"/>
        <w:widowControl w:val="off"/>
        <w:rPr>
          <w:rFonts w:hint="eastAsia" w:ascii="Times New Roman" w:hAnsi="Times New Roman" w:eastAsia="方正仿宋_GBK" w:cs="仿宋"/>
          <w:bCs w:val="0"/>
          <w:i w:val="0"/>
          <w:color w:val="000000"/>
          <w:spacing w:val="-4"/>
          <w:sz w:val="28"/>
          <w:szCs w:val="28"/>
          <w:u w:val="none"/>
          <w:lang w:eastAsia="zh-CN" w:bidi="ar"/>
        </w:rPr>
      </w:pPr>
      <w:r>
        <w:rPr>
          <w:rFonts w:hint="eastAsia" w:ascii="Times New Roman" w:hAnsi="Times New Roman" w:eastAsia="方正仿宋_GBK" w:cs="仿宋"/>
          <w:bCs w:val="0"/>
          <w:color w:val="000000"/>
          <w:spacing w:val="-4"/>
          <w:sz w:val="28"/>
          <w:szCs w:val="28"/>
          <w:lang w:eastAsia="zh-CN" w:bidi="ar"/>
        </w:rPr>
        <w:t xml:space="preserve">2</w:t>
      </w:r>
      <w:r>
        <w:rPr>
          <w:rFonts w:hint="eastAsia" w:ascii="Times New Roman" w:hAnsi="Times New Roman" w:eastAsia="方正仿宋_GBK" w:cs="仿宋"/>
          <w:bCs w:val="0"/>
          <w:color w:val="000000"/>
          <w:spacing w:val="-4"/>
          <w:sz w:val="28"/>
          <w:szCs w:val="28"/>
          <w:lang w:val="en-US" w:eastAsia="zh-CN" w:bidi="ar"/>
        </w:rPr>
        <w:t xml:space="preserve">1</w:t>
      </w:r>
      <w:r>
        <w:rPr>
          <w:rFonts w:hint="eastAsia" w:ascii="Times New Roman" w:hAnsi="Times New Roman" w:eastAsia="方正仿宋_GBK" w:cs="仿宋"/>
          <w:bCs w:val="0"/>
          <w:color w:val="000000"/>
          <w:spacing w:val="-4"/>
          <w:sz w:val="28"/>
          <w:szCs w:val="28"/>
          <w:lang w:eastAsia="zh-CN" w:bidi="ar"/>
        </w:rPr>
        <w:t xml:space="preserve">.7</w:t>
      </w:r>
      <w:r>
        <w:rPr>
          <w:rFonts w:hint="eastAsia" w:ascii="Times New Roman" w:hAnsi="Times New Roman" w:eastAsia="方正仿宋_GBK" w:cs="仿宋"/>
          <w:bCs w:val="0"/>
          <w:color w:val="000000"/>
          <w:spacing w:val="-4"/>
          <w:sz w:val="28"/>
          <w:szCs w:val="28"/>
          <w:lang w:val="en-US" w:eastAsia="zh-CN" w:bidi="ar"/>
        </w:rPr>
        <w:t xml:space="preserve"> </w:t>
      </w:r>
      <w:r>
        <w:rPr>
          <w:rFonts w:hint="eastAsia" w:ascii="Times New Roman" w:hAnsi="Times New Roman" w:eastAsia="方正仿宋_GBK" w:cs="仿宋"/>
          <w:bCs w:val="0"/>
          <w:color w:val="000000"/>
          <w:spacing w:val="-4"/>
          <w:sz w:val="28"/>
          <w:szCs w:val="28"/>
          <w:lang w:eastAsia="zh-CN" w:bidi="ar"/>
        </w:rPr>
        <w:t xml:space="preserve">不符合遴选文件中规定的实质性要求和条件。</w:t>
      </w:r>
      <w:r/>
    </w:p>
    <w:p>
      <w:pPr>
        <w:ind w:firstLine="544"/>
        <w:jc w:val="both"/>
        <w:spacing w:line="480" w:lineRule="exact"/>
        <w:widowControl w:val="off"/>
        <w:rPr>
          <w:rFonts w:hint="eastAsia" w:ascii="Times New Roman" w:hAnsi="Times New Roman" w:eastAsia="方正仿宋_GBK" w:cs="仿宋"/>
          <w:bCs w:val="0"/>
          <w:color w:val="000000"/>
          <w:spacing w:val="-4"/>
          <w:sz w:val="28"/>
          <w:szCs w:val="28"/>
          <w:lang w:eastAsia="zh-CN" w:bidi="ar"/>
        </w:rPr>
      </w:pPr>
      <w:r>
        <w:rPr>
          <w:rFonts w:hint="eastAsia" w:ascii="Times New Roman" w:hAnsi="Times New Roman" w:eastAsia="方正仿宋_GBK" w:cs="仿宋"/>
          <w:bCs w:val="0"/>
          <w:color w:val="000000"/>
          <w:spacing w:val="-4"/>
          <w:sz w:val="28"/>
          <w:szCs w:val="28"/>
          <w:lang w:eastAsia="zh-CN" w:bidi="ar"/>
        </w:rPr>
        <w:t xml:space="preserve">2</w:t>
      </w:r>
      <w:r>
        <w:rPr>
          <w:rFonts w:hint="eastAsia" w:ascii="Times New Roman" w:hAnsi="Times New Roman" w:eastAsia="方正仿宋_GBK" w:cs="仿宋"/>
          <w:bCs w:val="0"/>
          <w:color w:val="000000"/>
          <w:spacing w:val="-4"/>
          <w:sz w:val="28"/>
          <w:szCs w:val="28"/>
          <w:lang w:val="en-US" w:eastAsia="zh-CN" w:bidi="ar"/>
        </w:rPr>
        <w:t xml:space="preserve">1</w:t>
      </w:r>
      <w:r>
        <w:rPr>
          <w:rFonts w:hint="eastAsia" w:ascii="Times New Roman" w:hAnsi="Times New Roman" w:eastAsia="方正仿宋_GBK" w:cs="仿宋"/>
          <w:bCs w:val="0"/>
          <w:color w:val="000000"/>
          <w:spacing w:val="-4"/>
          <w:sz w:val="28"/>
          <w:szCs w:val="28"/>
          <w:lang w:eastAsia="zh-CN" w:bidi="ar"/>
        </w:rPr>
        <w:t xml:space="preserve">.8 参选人被 “信用中国”网站（www.creditchina.gov.cn）列入失信被执行人或重大税收违法案件当事人名单或政府采购严重失信行为记录名单。或查询“信用中国”网站后发现参选人存在其他不符合相关法律规定条件的信用记录。</w:t>
      </w:r>
      <w:r/>
    </w:p>
    <w:p>
      <w:pPr>
        <w:ind w:firstLine="544"/>
        <w:jc w:val="both"/>
        <w:spacing w:line="480" w:lineRule="exact"/>
        <w:widowControl w:val="off"/>
        <w:rPr>
          <w:rFonts w:hint="eastAsia" w:ascii="Times New Roman" w:hAnsi="Times New Roman" w:eastAsia="方正仿宋_GBK" w:cs="仿宋"/>
          <w:bCs w:val="0"/>
          <w:color w:val="000000"/>
          <w:spacing w:val="-4"/>
          <w:sz w:val="28"/>
          <w:szCs w:val="28"/>
          <w:lang w:eastAsia="zh-CN" w:bidi="ar"/>
        </w:rPr>
      </w:pPr>
      <w:r>
        <w:rPr>
          <w:rFonts w:hint="eastAsia" w:ascii="Times New Roman" w:hAnsi="Times New Roman" w:eastAsia="方正仿宋_GBK" w:cs="仿宋"/>
          <w:bCs w:val="0"/>
          <w:color w:val="000000"/>
          <w:spacing w:val="-4"/>
          <w:sz w:val="28"/>
          <w:szCs w:val="28"/>
          <w:lang w:eastAsia="zh-CN" w:bidi="ar"/>
        </w:rPr>
        <w:t xml:space="preserve">2</w:t>
      </w:r>
      <w:r>
        <w:rPr>
          <w:rFonts w:hint="eastAsia" w:ascii="Times New Roman" w:hAnsi="Times New Roman" w:eastAsia="方正仿宋_GBK" w:cs="仿宋"/>
          <w:bCs w:val="0"/>
          <w:color w:val="000000"/>
          <w:spacing w:val="-4"/>
          <w:sz w:val="28"/>
          <w:szCs w:val="28"/>
          <w:lang w:val="en-US" w:eastAsia="zh-CN" w:bidi="ar"/>
        </w:rPr>
        <w:t xml:space="preserve">1</w:t>
      </w:r>
      <w:r>
        <w:rPr>
          <w:rFonts w:hint="eastAsia" w:ascii="Times New Roman" w:hAnsi="Times New Roman" w:eastAsia="方正仿宋_GBK" w:cs="仿宋"/>
          <w:bCs w:val="0"/>
          <w:color w:val="000000"/>
          <w:spacing w:val="-4"/>
          <w:sz w:val="28"/>
          <w:szCs w:val="28"/>
          <w:lang w:eastAsia="zh-CN" w:bidi="ar"/>
        </w:rPr>
        <w:t xml:space="preserve">.9</w:t>
      </w:r>
      <w:r>
        <w:rPr>
          <w:rFonts w:hint="eastAsia" w:ascii="Times New Roman" w:hAnsi="Times New Roman" w:eastAsia="方正仿宋_GBK" w:cs="仿宋"/>
          <w:bCs w:val="0"/>
          <w:color w:val="000000"/>
          <w:spacing w:val="-4"/>
          <w:sz w:val="28"/>
          <w:szCs w:val="28"/>
          <w:lang w:val="en-US" w:eastAsia="zh-CN" w:bidi="ar"/>
        </w:rPr>
        <w:t xml:space="preserve"> </w:t>
      </w:r>
      <w:r>
        <w:rPr>
          <w:rFonts w:hint="eastAsia" w:ascii="Times New Roman" w:hAnsi="Times New Roman" w:eastAsia="方正仿宋_GBK" w:cs="仿宋"/>
          <w:bCs w:val="0"/>
          <w:color w:val="000000"/>
          <w:spacing w:val="-4"/>
          <w:sz w:val="28"/>
          <w:szCs w:val="28"/>
          <w:lang w:eastAsia="zh-CN" w:bidi="ar"/>
        </w:rPr>
        <w:t xml:space="preserve">响应文件含有遴选人不能接受的附加条件的。</w:t>
      </w:r>
      <w:r/>
    </w:p>
    <w:p>
      <w:pPr>
        <w:ind w:firstLine="544"/>
        <w:jc w:val="both"/>
        <w:spacing w:line="480" w:lineRule="exact"/>
        <w:widowControl w:val="off"/>
        <w:rPr>
          <w:rFonts w:hint="eastAsia" w:ascii="Times New Roman" w:hAnsi="Times New Roman" w:eastAsia="方正仿宋_GBK" w:cs="仿宋"/>
          <w:bCs w:val="0"/>
          <w:color w:val="000000"/>
          <w:spacing w:val="-4"/>
          <w:sz w:val="28"/>
          <w:szCs w:val="28"/>
          <w:lang w:eastAsia="zh-CN" w:bidi="ar"/>
        </w:rPr>
      </w:pPr>
      <w:r>
        <w:rPr>
          <w:rFonts w:hint="eastAsia" w:ascii="Times New Roman" w:hAnsi="Times New Roman" w:eastAsia="方正仿宋_GBK" w:cs="仿宋"/>
          <w:bCs w:val="0"/>
          <w:color w:val="000000"/>
          <w:spacing w:val="-4"/>
          <w:sz w:val="28"/>
          <w:szCs w:val="28"/>
          <w:lang w:eastAsia="zh-CN" w:bidi="ar"/>
        </w:rPr>
        <w:t xml:space="preserve">2</w:t>
      </w:r>
      <w:r>
        <w:rPr>
          <w:rFonts w:hint="eastAsia" w:ascii="Times New Roman" w:hAnsi="Times New Roman" w:eastAsia="方正仿宋_GBK" w:cs="仿宋"/>
          <w:bCs w:val="0"/>
          <w:color w:val="000000"/>
          <w:spacing w:val="-4"/>
          <w:sz w:val="28"/>
          <w:szCs w:val="28"/>
          <w:lang w:val="en-US" w:eastAsia="zh-CN" w:bidi="ar"/>
        </w:rPr>
        <w:t xml:space="preserve">1</w:t>
      </w:r>
      <w:r>
        <w:rPr>
          <w:rFonts w:hint="eastAsia" w:ascii="Times New Roman" w:hAnsi="Times New Roman" w:eastAsia="方正仿宋_GBK" w:cs="仿宋"/>
          <w:bCs w:val="0"/>
          <w:color w:val="000000"/>
          <w:spacing w:val="-4"/>
          <w:sz w:val="28"/>
          <w:szCs w:val="28"/>
          <w:lang w:eastAsia="zh-CN" w:bidi="ar"/>
        </w:rPr>
        <w:t xml:space="preserve">.10</w:t>
      </w:r>
      <w:r>
        <w:rPr>
          <w:rFonts w:hint="eastAsia" w:ascii="Times New Roman" w:hAnsi="Times New Roman" w:eastAsia="方正仿宋_GBK" w:cs="仿宋"/>
          <w:bCs w:val="0"/>
          <w:color w:val="000000"/>
          <w:spacing w:val="-4"/>
          <w:sz w:val="28"/>
          <w:szCs w:val="28"/>
          <w:lang w:val="en-US" w:eastAsia="zh-CN" w:bidi="ar"/>
        </w:rPr>
        <w:t xml:space="preserve"> </w:t>
      </w:r>
      <w:r>
        <w:rPr>
          <w:rFonts w:hint="eastAsia" w:ascii="Times New Roman" w:hAnsi="Times New Roman" w:eastAsia="方正仿宋_GBK" w:cs="仿宋"/>
          <w:bCs w:val="0"/>
          <w:color w:val="000000"/>
          <w:spacing w:val="-4"/>
          <w:sz w:val="28"/>
          <w:szCs w:val="28"/>
          <w:lang w:eastAsia="zh-CN" w:bidi="ar"/>
        </w:rPr>
        <w:t xml:space="preserve">评审小组认为参选人的报价明显低于其他通过符合性审查参选人的报价，有可能影响产品质量或者不能诚信履约的，将通过</w:t>
      </w:r>
      <w:r>
        <w:rPr>
          <w:rFonts w:hint="eastAsia" w:ascii="Times New Roman" w:hAnsi="Times New Roman" w:eastAsia="方正仿宋_GBK" w:cs="仿宋"/>
          <w:color w:val="000000"/>
          <w:spacing w:val="-4"/>
          <w:sz w:val="28"/>
          <w:szCs w:val="28"/>
          <w:lang w:eastAsia="zh-CN" w:bidi="ar"/>
        </w:rPr>
        <w:t xml:space="preserve">苏采云系统</w:t>
      </w:r>
      <w:r>
        <w:rPr>
          <w:rFonts w:hint="eastAsia" w:ascii="Times New Roman" w:hAnsi="Times New Roman" w:eastAsia="方正仿宋_GBK" w:cs="仿宋"/>
          <w:bCs w:val="0"/>
          <w:color w:val="000000"/>
          <w:spacing w:val="-4"/>
          <w:sz w:val="28"/>
          <w:szCs w:val="28"/>
          <w:lang w:eastAsia="zh-CN" w:bidi="ar"/>
        </w:rPr>
        <w:t xml:space="preserve">要求其在合理的时间内提供说明，必要时提交相关证明材料；参选人不能证明其报价合理性的，评审小组应当将其作为无效处理。</w:t>
      </w:r>
      <w:r/>
    </w:p>
    <w:p>
      <w:pPr>
        <w:ind w:firstLine="544"/>
        <w:jc w:val="both"/>
        <w:spacing w:line="480" w:lineRule="exact"/>
        <w:widowControl w:val="off"/>
        <w:rPr>
          <w:rFonts w:hint="eastAsia" w:ascii="Times New Roman" w:hAnsi="Times New Roman" w:eastAsia="方正仿宋_GBK" w:cs="仿宋"/>
          <w:bCs w:val="0"/>
          <w:color w:val="000000"/>
          <w:spacing w:val="-4"/>
          <w:sz w:val="28"/>
          <w:szCs w:val="28"/>
          <w:lang w:eastAsia="zh-CN" w:bidi="ar"/>
        </w:rPr>
      </w:pPr>
      <w:r>
        <w:rPr>
          <w:rFonts w:hint="eastAsia" w:ascii="Times New Roman" w:hAnsi="Times New Roman" w:eastAsia="方正仿宋_GBK" w:cs="仿宋"/>
          <w:bCs w:val="0"/>
          <w:color w:val="000000"/>
          <w:spacing w:val="-4"/>
          <w:sz w:val="28"/>
          <w:szCs w:val="28"/>
          <w:lang w:eastAsia="zh-CN" w:bidi="ar"/>
        </w:rPr>
        <w:t xml:space="preserve">2</w:t>
      </w:r>
      <w:r>
        <w:rPr>
          <w:rFonts w:hint="eastAsia" w:ascii="Times New Roman" w:hAnsi="Times New Roman" w:eastAsia="方正仿宋_GBK" w:cs="仿宋"/>
          <w:bCs w:val="0"/>
          <w:color w:val="000000"/>
          <w:spacing w:val="-4"/>
          <w:sz w:val="28"/>
          <w:szCs w:val="28"/>
          <w:lang w:val="en-US" w:eastAsia="zh-CN" w:bidi="ar"/>
        </w:rPr>
        <w:t xml:space="preserve">1</w:t>
      </w:r>
      <w:r>
        <w:rPr>
          <w:rFonts w:hint="eastAsia" w:ascii="Times New Roman" w:hAnsi="Times New Roman" w:eastAsia="方正仿宋_GBK" w:cs="仿宋"/>
          <w:bCs w:val="0"/>
          <w:color w:val="000000"/>
          <w:spacing w:val="-4"/>
          <w:sz w:val="28"/>
          <w:szCs w:val="28"/>
          <w:lang w:eastAsia="zh-CN" w:bidi="ar"/>
        </w:rPr>
        <w:t xml:space="preserve">.</w:t>
      </w:r>
      <w:r>
        <w:rPr>
          <w:rFonts w:hint="eastAsia" w:ascii="Times New Roman" w:hAnsi="Times New Roman" w:eastAsia="方正仿宋_GBK" w:cs="仿宋"/>
          <w:bCs w:val="0"/>
          <w:color w:val="000000"/>
          <w:spacing w:val="-4"/>
          <w:sz w:val="28"/>
          <w:szCs w:val="28"/>
          <w:lang w:val="en-US" w:eastAsia="zh-CN" w:bidi="ar"/>
        </w:rPr>
        <w:t xml:space="preserve">11</w:t>
      </w:r>
      <w:r>
        <w:rPr>
          <w:rFonts w:hint="eastAsia" w:ascii="Times New Roman" w:hAnsi="Times New Roman" w:eastAsia="方正仿宋_GBK" w:cs="仿宋"/>
          <w:bCs w:val="0"/>
          <w:color w:val="000000"/>
          <w:spacing w:val="-4"/>
          <w:sz w:val="28"/>
          <w:szCs w:val="28"/>
          <w:lang w:eastAsia="zh-CN" w:bidi="ar"/>
        </w:rPr>
        <w:t xml:space="preserve"> 响应文件未按照遴选文件要求加盖CA电子公章的。</w:t>
      </w:r>
      <w:r/>
    </w:p>
    <w:p>
      <w:pPr>
        <w:ind w:firstLine="544"/>
        <w:jc w:val="both"/>
        <w:spacing w:line="480" w:lineRule="exact"/>
        <w:widowControl w:val="off"/>
        <w:rPr>
          <w:rFonts w:hint="eastAsia" w:ascii="Times New Roman" w:hAnsi="Times New Roman" w:eastAsia="方正仿宋_GBK" w:cs="仿宋"/>
          <w:bCs w:val="0"/>
          <w:color w:val="000000"/>
          <w:spacing w:val="-4"/>
          <w:sz w:val="28"/>
          <w:szCs w:val="28"/>
          <w:lang w:eastAsia="zh-CN" w:bidi="ar"/>
        </w:rPr>
      </w:pPr>
      <w:r>
        <w:rPr>
          <w:rFonts w:hint="eastAsia" w:ascii="Times New Roman" w:hAnsi="Times New Roman" w:eastAsia="方正仿宋_GBK" w:cs="仿宋"/>
          <w:bCs w:val="0"/>
          <w:color w:val="000000"/>
          <w:spacing w:val="-4"/>
          <w:sz w:val="28"/>
          <w:szCs w:val="28"/>
          <w:lang w:eastAsia="zh-CN" w:bidi="ar"/>
        </w:rPr>
        <w:t xml:space="preserve">2</w:t>
      </w:r>
      <w:r>
        <w:rPr>
          <w:rFonts w:hint="eastAsia" w:ascii="Times New Roman" w:hAnsi="Times New Roman" w:eastAsia="方正仿宋_GBK" w:cs="仿宋"/>
          <w:bCs w:val="0"/>
          <w:color w:val="000000"/>
          <w:spacing w:val="-4"/>
          <w:sz w:val="28"/>
          <w:szCs w:val="28"/>
          <w:lang w:val="en-US" w:eastAsia="zh-CN" w:bidi="ar"/>
        </w:rPr>
        <w:t xml:space="preserve">1</w:t>
      </w:r>
      <w:r>
        <w:rPr>
          <w:rFonts w:hint="eastAsia" w:ascii="Times New Roman" w:hAnsi="Times New Roman" w:eastAsia="方正仿宋_GBK" w:cs="仿宋"/>
          <w:bCs w:val="0"/>
          <w:color w:val="000000"/>
          <w:spacing w:val="-4"/>
          <w:sz w:val="28"/>
          <w:szCs w:val="28"/>
          <w:lang w:eastAsia="zh-CN" w:bidi="ar"/>
        </w:rPr>
        <w:t xml:space="preserve">.1</w:t>
      </w:r>
      <w:r>
        <w:rPr>
          <w:rFonts w:hint="eastAsia" w:ascii="Times New Roman" w:hAnsi="Times New Roman" w:eastAsia="方正仿宋_GBK" w:cs="仿宋"/>
          <w:bCs w:val="0"/>
          <w:color w:val="000000"/>
          <w:spacing w:val="-4"/>
          <w:sz w:val="28"/>
          <w:szCs w:val="28"/>
          <w:lang w:val="en-US" w:eastAsia="zh-CN" w:bidi="ar"/>
        </w:rPr>
        <w:t xml:space="preserve">2 </w:t>
      </w:r>
      <w:r>
        <w:rPr>
          <w:rFonts w:hint="eastAsia" w:ascii="Times New Roman" w:hAnsi="Times New Roman" w:eastAsia="方正仿宋_GBK" w:cs="仿宋"/>
          <w:bCs w:val="0"/>
          <w:color w:val="000000"/>
          <w:spacing w:val="-4"/>
          <w:sz w:val="28"/>
          <w:szCs w:val="28"/>
          <w:lang w:eastAsia="zh-CN" w:bidi="ar"/>
        </w:rPr>
        <w:t xml:space="preserve">其他法律、法规及本遴选文件规定的属于无效的情形。</w:t>
      </w:r>
      <w:r/>
    </w:p>
    <w:p>
      <w:pPr>
        <w:jc w:val="both"/>
        <w:spacing w:line="480" w:lineRule="exact"/>
        <w:widowControl w:val="off"/>
        <w:rPr>
          <w:rFonts w:hint="eastAsia" w:ascii="Times New Roman" w:hAnsi="Times New Roman" w:eastAsia="方正仿宋_GBK" w:cs="仿宋"/>
          <w:bCs w:val="0"/>
          <w:color w:val="000000"/>
          <w:spacing w:val="-4"/>
          <w:sz w:val="28"/>
          <w:szCs w:val="28"/>
          <w:lang w:eastAsia="zh-CN" w:bidi="ar"/>
        </w:rPr>
      </w:pPr>
      <w:r>
        <w:rPr>
          <w:rFonts w:hint="eastAsia" w:ascii="Times New Roman" w:hAnsi="Times New Roman" w:eastAsia="方正仿宋_GBK" w:cs="仿宋"/>
          <w:bCs w:val="0"/>
          <w:color w:val="000000"/>
          <w:spacing w:val="-4"/>
          <w:sz w:val="28"/>
          <w:szCs w:val="28"/>
          <w:lang w:eastAsia="zh-CN" w:bidi="ar"/>
        </w:rPr>
        <w:t xml:space="preserve">22</w:t>
      </w:r>
      <w:r>
        <w:rPr>
          <w:rFonts w:hint="eastAsia" w:ascii="Times New Roman" w:hAnsi="Times New Roman" w:eastAsia="方正仿宋_GBK" w:cs="仿宋"/>
          <w:bCs w:val="0"/>
          <w:color w:val="000000"/>
          <w:spacing w:val="-4"/>
          <w:sz w:val="28"/>
          <w:szCs w:val="28"/>
          <w:lang w:val="en-US" w:eastAsia="zh-CN" w:bidi="ar"/>
        </w:rPr>
        <w:t xml:space="preserve">.</w:t>
      </w:r>
      <w:r>
        <w:rPr>
          <w:rFonts w:hint="eastAsia" w:ascii="Times New Roman" w:hAnsi="Times New Roman" w:eastAsia="方正仿宋_GBK" w:cs="仿宋"/>
          <w:bCs w:val="0"/>
          <w:color w:val="000000"/>
          <w:spacing w:val="-4"/>
          <w:sz w:val="28"/>
          <w:szCs w:val="28"/>
          <w:lang w:eastAsia="zh-CN" w:bidi="ar"/>
        </w:rPr>
        <w:t xml:space="preserve">废标条款</w:t>
      </w:r>
      <w:r/>
    </w:p>
    <w:p>
      <w:pPr>
        <w:ind w:left="0" w:firstLine="544"/>
        <w:jc w:val="both"/>
        <w:spacing w:line="480" w:lineRule="exact"/>
        <w:widowControl w:val="off"/>
        <w:rPr>
          <w:rFonts w:hint="eastAsia" w:ascii="Times New Roman" w:hAnsi="Times New Roman" w:eastAsia="方正仿宋_GBK" w:cs="仿宋"/>
          <w:bCs w:val="0"/>
          <w:color w:val="000000"/>
          <w:spacing w:val="-4"/>
          <w:sz w:val="28"/>
          <w:szCs w:val="28"/>
          <w:lang w:eastAsia="zh-CN" w:bidi="ar"/>
        </w:rPr>
      </w:pPr>
      <w:r>
        <w:rPr>
          <w:rFonts w:hint="eastAsia" w:ascii="Times New Roman" w:hAnsi="Times New Roman" w:eastAsia="方正仿宋_GBK" w:cs="仿宋"/>
          <w:bCs w:val="0"/>
          <w:color w:val="000000"/>
          <w:spacing w:val="-4"/>
          <w:sz w:val="28"/>
          <w:szCs w:val="28"/>
          <w:lang w:eastAsia="zh-CN" w:bidi="ar"/>
        </w:rPr>
        <w:t xml:space="preserve">22.1</w:t>
      </w:r>
      <w:r>
        <w:rPr>
          <w:rFonts w:hint="eastAsia" w:ascii="Times New Roman" w:hAnsi="Times New Roman" w:eastAsia="方正仿宋_GBK" w:cs="仿宋"/>
          <w:bCs w:val="0"/>
          <w:color w:val="000000"/>
          <w:spacing w:val="-4"/>
          <w:sz w:val="28"/>
          <w:szCs w:val="28"/>
          <w:lang w:val="en-US" w:eastAsia="zh-CN" w:bidi="ar"/>
        </w:rPr>
        <w:t xml:space="preserve"> </w:t>
      </w:r>
      <w:r>
        <w:rPr>
          <w:rFonts w:hint="eastAsia" w:ascii="Times New Roman" w:hAnsi="Times New Roman" w:eastAsia="方正仿宋_GBK" w:cs="仿宋"/>
          <w:bCs w:val="0"/>
          <w:color w:val="000000"/>
          <w:spacing w:val="-4"/>
          <w:sz w:val="28"/>
          <w:szCs w:val="28"/>
          <w:lang w:eastAsia="zh-CN" w:bidi="ar"/>
        </w:rPr>
        <w:t xml:space="preserve">符合专业条件的参选人或者对遴选文件作实质响应的参选人不足三家的。</w:t>
      </w:r>
      <w:r/>
    </w:p>
    <w:p>
      <w:pPr>
        <w:ind w:left="0" w:firstLine="544"/>
        <w:jc w:val="both"/>
        <w:spacing w:line="480" w:lineRule="exact"/>
        <w:widowControl w:val="off"/>
        <w:rPr>
          <w:rFonts w:hint="eastAsia" w:ascii="Times New Roman" w:hAnsi="Times New Roman" w:eastAsia="方正仿宋_GBK" w:cs="仿宋"/>
          <w:bCs w:val="0"/>
          <w:color w:val="000000"/>
          <w:spacing w:val="-4"/>
          <w:sz w:val="28"/>
          <w:szCs w:val="28"/>
          <w:lang w:eastAsia="zh-CN" w:bidi="ar"/>
        </w:rPr>
      </w:pPr>
      <w:r>
        <w:rPr>
          <w:rFonts w:hint="eastAsia" w:ascii="Times New Roman" w:hAnsi="Times New Roman" w:eastAsia="方正仿宋_GBK" w:cs="仿宋"/>
          <w:bCs w:val="0"/>
          <w:color w:val="000000"/>
          <w:spacing w:val="-4"/>
          <w:sz w:val="28"/>
          <w:szCs w:val="28"/>
          <w:lang w:eastAsia="zh-CN" w:bidi="ar"/>
        </w:rPr>
        <w:t xml:space="preserve">22.2</w:t>
      </w:r>
      <w:r>
        <w:rPr>
          <w:rFonts w:hint="eastAsia" w:ascii="Times New Roman" w:hAnsi="Times New Roman" w:eastAsia="方正仿宋_GBK" w:cs="仿宋"/>
          <w:bCs w:val="0"/>
          <w:color w:val="000000"/>
          <w:spacing w:val="-4"/>
          <w:sz w:val="28"/>
          <w:szCs w:val="28"/>
          <w:lang w:val="en-US" w:eastAsia="zh-CN" w:bidi="ar"/>
        </w:rPr>
        <w:t xml:space="preserve"> </w:t>
      </w:r>
      <w:r>
        <w:rPr>
          <w:rFonts w:hint="eastAsia" w:ascii="Times New Roman" w:hAnsi="Times New Roman" w:eastAsia="方正仿宋_GBK" w:cs="仿宋"/>
          <w:bCs w:val="0"/>
          <w:color w:val="000000"/>
          <w:spacing w:val="-4"/>
          <w:sz w:val="28"/>
          <w:szCs w:val="28"/>
          <w:lang w:eastAsia="zh-CN" w:bidi="ar"/>
        </w:rPr>
        <w:t xml:space="preserve">出现影响遴选公正的违法、违规行为的。</w:t>
      </w:r>
      <w:r/>
    </w:p>
    <w:p>
      <w:pPr>
        <w:ind w:left="0" w:firstLine="544"/>
        <w:jc w:val="both"/>
        <w:spacing w:line="480" w:lineRule="exact"/>
        <w:widowControl w:val="off"/>
        <w:rPr>
          <w:rFonts w:hint="eastAsia" w:ascii="Times New Roman" w:hAnsi="Times New Roman" w:eastAsia="方正仿宋_GBK" w:cs="仿宋"/>
          <w:bCs w:val="0"/>
          <w:color w:val="000000"/>
          <w:spacing w:val="-4"/>
          <w:sz w:val="28"/>
          <w:szCs w:val="28"/>
          <w:lang w:eastAsia="zh-CN" w:bidi="ar"/>
        </w:rPr>
      </w:pPr>
      <w:r>
        <w:rPr>
          <w:rFonts w:hint="eastAsia" w:ascii="Times New Roman" w:hAnsi="Times New Roman" w:eastAsia="方正仿宋_GBK" w:cs="仿宋"/>
          <w:bCs w:val="0"/>
          <w:color w:val="000000"/>
          <w:spacing w:val="-4"/>
          <w:sz w:val="28"/>
          <w:szCs w:val="28"/>
          <w:lang w:eastAsia="zh-CN" w:bidi="ar"/>
        </w:rPr>
        <w:t xml:space="preserve">22.3</w:t>
      </w:r>
      <w:r>
        <w:rPr>
          <w:rFonts w:hint="eastAsia" w:ascii="Times New Roman" w:hAnsi="Times New Roman" w:eastAsia="方正仿宋_GBK" w:cs="仿宋"/>
          <w:bCs w:val="0"/>
          <w:color w:val="000000"/>
          <w:spacing w:val="-4"/>
          <w:sz w:val="28"/>
          <w:szCs w:val="28"/>
          <w:lang w:val="en-US" w:eastAsia="zh-CN" w:bidi="ar"/>
        </w:rPr>
        <w:t xml:space="preserve"> </w:t>
      </w:r>
      <w:r>
        <w:rPr>
          <w:rFonts w:hint="eastAsia" w:ascii="Times New Roman" w:hAnsi="Times New Roman" w:eastAsia="方正仿宋_GBK" w:cs="仿宋"/>
          <w:bCs w:val="0"/>
          <w:color w:val="000000"/>
          <w:spacing w:val="-4"/>
          <w:sz w:val="28"/>
          <w:szCs w:val="28"/>
          <w:lang w:eastAsia="zh-CN" w:bidi="ar"/>
        </w:rPr>
        <w:t xml:space="preserve">因重大变故，遴选取消的。</w:t>
      </w:r>
      <w:r/>
    </w:p>
    <w:p>
      <w:pPr>
        <w:ind w:left="0" w:firstLine="544"/>
        <w:jc w:val="both"/>
        <w:spacing w:line="480" w:lineRule="exact"/>
        <w:widowControl w:val="off"/>
        <w:rPr>
          <w:rFonts w:hint="eastAsia" w:ascii="Times New Roman" w:hAnsi="Times New Roman" w:eastAsia="方正仿宋_GBK" w:cs="仿宋"/>
          <w:bCs w:val="0"/>
          <w:color w:val="000000"/>
          <w:spacing w:val="-4"/>
          <w:sz w:val="28"/>
          <w:szCs w:val="28"/>
          <w:lang w:eastAsia="zh-CN" w:bidi="ar"/>
        </w:rPr>
      </w:pPr>
      <w:r>
        <w:rPr>
          <w:rFonts w:hint="eastAsia" w:ascii="Times New Roman" w:hAnsi="Times New Roman" w:eastAsia="方正仿宋_GBK" w:cs="仿宋"/>
          <w:bCs w:val="0"/>
          <w:color w:val="000000"/>
          <w:spacing w:val="-4"/>
          <w:sz w:val="28"/>
          <w:szCs w:val="28"/>
          <w:lang w:eastAsia="zh-CN" w:bidi="ar"/>
        </w:rPr>
        <w:t xml:space="preserve">22.4</w:t>
      </w:r>
      <w:r>
        <w:rPr>
          <w:rFonts w:hint="eastAsia" w:ascii="Times New Roman" w:hAnsi="Times New Roman" w:eastAsia="方正仿宋_GBK" w:cs="仿宋"/>
          <w:bCs w:val="0"/>
          <w:color w:val="000000"/>
          <w:spacing w:val="-4"/>
          <w:sz w:val="28"/>
          <w:szCs w:val="28"/>
          <w:lang w:val="en-US" w:eastAsia="zh-CN" w:bidi="ar"/>
        </w:rPr>
        <w:t xml:space="preserve"> </w:t>
      </w:r>
      <w:r>
        <w:rPr>
          <w:rFonts w:hint="eastAsia" w:ascii="Times New Roman" w:hAnsi="Times New Roman" w:eastAsia="方正仿宋_GBK" w:cs="仿宋"/>
          <w:bCs w:val="0"/>
          <w:color w:val="000000"/>
          <w:spacing w:val="-4"/>
          <w:sz w:val="28"/>
          <w:szCs w:val="28"/>
          <w:lang w:eastAsia="zh-CN" w:bidi="ar"/>
        </w:rPr>
        <w:t xml:space="preserve">评审小组认定遴选文件存在歧义、重大缺陷导致评审工作无法进行。</w:t>
      </w:r>
      <w:r/>
    </w:p>
    <w:p>
      <w:pPr>
        <w:ind w:left="0" w:firstLine="544"/>
        <w:jc w:val="both"/>
        <w:spacing w:line="480" w:lineRule="exact"/>
        <w:widowControl w:val="off"/>
        <w:rPr>
          <w:rFonts w:hint="eastAsia" w:ascii="Times New Roman" w:hAnsi="Times New Roman" w:eastAsia="方正仿宋_GBK" w:cs="仿宋"/>
          <w:bCs w:val="0"/>
          <w:color w:val="000000"/>
          <w:spacing w:val="-4"/>
          <w:sz w:val="28"/>
          <w:szCs w:val="28"/>
          <w:lang w:eastAsia="zh-CN" w:bidi="ar"/>
        </w:rPr>
      </w:pPr>
      <w:r>
        <w:rPr>
          <w:rFonts w:hint="eastAsia" w:ascii="Times New Roman" w:hAnsi="Times New Roman" w:eastAsia="方正仿宋_GBK" w:cs="仿宋"/>
          <w:bCs w:val="0"/>
          <w:color w:val="000000"/>
          <w:spacing w:val="-4"/>
          <w:sz w:val="28"/>
          <w:szCs w:val="28"/>
          <w:lang w:eastAsia="zh-CN" w:bidi="ar"/>
        </w:rPr>
        <w:t xml:space="preserve">22.5 因</w:t>
      </w:r>
      <w:r>
        <w:rPr>
          <w:rFonts w:hint="eastAsia" w:ascii="Times New Roman" w:hAnsi="Times New Roman" w:eastAsia="方正仿宋_GBK" w:cs="仿宋"/>
          <w:color w:val="000000"/>
          <w:spacing w:val="-4"/>
          <w:sz w:val="28"/>
          <w:szCs w:val="28"/>
          <w:lang w:eastAsia="zh-CN" w:bidi="ar"/>
        </w:rPr>
        <w:t xml:space="preserve">苏采云系统</w:t>
      </w:r>
      <w:r>
        <w:rPr>
          <w:rFonts w:hint="eastAsia" w:ascii="Times New Roman" w:hAnsi="Times New Roman" w:eastAsia="方正仿宋_GBK" w:cs="仿宋"/>
          <w:bCs w:val="0"/>
          <w:color w:val="000000"/>
          <w:spacing w:val="-4"/>
          <w:sz w:val="28"/>
          <w:szCs w:val="28"/>
          <w:lang w:eastAsia="zh-CN" w:bidi="ar"/>
        </w:rPr>
        <w:t xml:space="preserve">系统故障原因造成开启不成功的。</w:t>
      </w:r>
      <w:r/>
    </w:p>
    <w:p>
      <w:pPr>
        <w:jc w:val="both"/>
        <w:spacing w:line="480" w:lineRule="exact"/>
        <w:widowControl w:val="off"/>
        <w:rPr>
          <w:rFonts w:hint="eastAsia" w:ascii="Times New Roman" w:hAnsi="Times New Roman" w:eastAsia="方正仿宋_GBK" w:cs="仿宋"/>
          <w:bCs w:val="0"/>
          <w:color w:val="000000"/>
          <w:spacing w:val="-4"/>
          <w:sz w:val="28"/>
          <w:szCs w:val="28"/>
          <w:lang w:eastAsia="zh-CN" w:bidi="ar"/>
        </w:rPr>
      </w:pPr>
      <w:r>
        <w:rPr>
          <w:rFonts w:hint="eastAsia" w:ascii="Times New Roman" w:hAnsi="Times New Roman" w:eastAsia="方正仿宋_GBK" w:cs="仿宋"/>
          <w:bCs w:val="0"/>
          <w:color w:val="000000"/>
          <w:spacing w:val="-4"/>
          <w:sz w:val="28"/>
          <w:szCs w:val="28"/>
          <w:lang w:eastAsia="zh-CN" w:bidi="ar"/>
        </w:rPr>
        <w:t xml:space="preserve">23.截止时间结束后参加投标的参选人不足三家的处理：</w:t>
      </w:r>
      <w:r/>
    </w:p>
    <w:p>
      <w:pPr>
        <w:ind w:firstLine="544"/>
        <w:jc w:val="both"/>
        <w:spacing w:line="480" w:lineRule="exact"/>
        <w:widowControl w:val="off"/>
        <w:rPr>
          <w:rFonts w:hint="eastAsia" w:ascii="Times New Roman" w:hAnsi="Times New Roman" w:eastAsia="方正仿宋_GBK" w:cs="仿宋"/>
          <w:bCs w:val="0"/>
          <w:color w:val="000000"/>
          <w:spacing w:val="-4"/>
          <w:sz w:val="28"/>
          <w:szCs w:val="28"/>
          <w:lang w:eastAsia="zh-CN" w:bidi="ar"/>
        </w:rPr>
      </w:pPr>
      <w:r>
        <w:rPr>
          <w:rFonts w:hint="eastAsia" w:ascii="Times New Roman" w:hAnsi="Times New Roman" w:eastAsia="方正仿宋_GBK" w:cs="仿宋"/>
          <w:bCs w:val="0"/>
          <w:color w:val="000000"/>
          <w:spacing w:val="-4"/>
          <w:sz w:val="28"/>
          <w:szCs w:val="28"/>
          <w:lang w:eastAsia="zh-CN" w:bidi="ar"/>
        </w:rPr>
        <w:t xml:space="preserve">2</w:t>
      </w:r>
      <w:r>
        <w:rPr>
          <w:rFonts w:hint="eastAsia" w:ascii="Times New Roman" w:hAnsi="Times New Roman" w:eastAsia="方正仿宋_GBK" w:cs="仿宋"/>
          <w:bCs w:val="0"/>
          <w:color w:val="000000"/>
          <w:spacing w:val="-4"/>
          <w:sz w:val="28"/>
          <w:szCs w:val="28"/>
          <w:lang w:val="en-US" w:eastAsia="zh-CN" w:bidi="ar"/>
        </w:rPr>
        <w:t xml:space="preserve">3.</w:t>
      </w:r>
      <w:r>
        <w:rPr>
          <w:rFonts w:hint="eastAsia" w:ascii="Times New Roman" w:hAnsi="Times New Roman" w:eastAsia="方正仿宋_GBK" w:cs="仿宋"/>
          <w:bCs w:val="0"/>
          <w:color w:val="000000"/>
          <w:spacing w:val="-4"/>
          <w:sz w:val="28"/>
          <w:szCs w:val="28"/>
          <w:lang w:eastAsia="zh-CN" w:bidi="ar"/>
        </w:rPr>
        <w:t xml:space="preserve">1</w:t>
      </w:r>
      <w:r>
        <w:rPr>
          <w:rFonts w:hint="eastAsia" w:ascii="Times New Roman" w:hAnsi="Times New Roman" w:eastAsia="方正仿宋_GBK" w:cs="仿宋"/>
          <w:bCs w:val="0"/>
          <w:color w:val="000000"/>
          <w:spacing w:val="-4"/>
          <w:sz w:val="28"/>
          <w:szCs w:val="28"/>
          <w:lang w:val="en-US" w:eastAsia="zh-CN" w:bidi="ar"/>
        </w:rPr>
        <w:t xml:space="preserve"> </w:t>
      </w:r>
      <w:r>
        <w:rPr>
          <w:rFonts w:hint="eastAsia" w:ascii="Times New Roman" w:hAnsi="Times New Roman" w:eastAsia="方正仿宋_GBK" w:cs="仿宋"/>
          <w:bCs w:val="0"/>
          <w:color w:val="000000"/>
          <w:spacing w:val="-4"/>
          <w:sz w:val="28"/>
          <w:szCs w:val="28"/>
          <w:lang w:eastAsia="zh-CN" w:bidi="ar"/>
        </w:rPr>
        <w:t xml:space="preserve">如出现截止时间结束后</w:t>
      </w:r>
      <w:r>
        <w:rPr>
          <w:rFonts w:hint="eastAsia" w:ascii="Times New Roman" w:hAnsi="Times New Roman" w:eastAsia="方正仿宋_GBK" w:cs="仿宋"/>
          <w:bCs w:val="0"/>
          <w:color w:val="000000"/>
          <w:spacing w:val="-4"/>
          <w:sz w:val="28"/>
          <w:szCs w:val="28"/>
          <w:lang w:val="en-US" w:eastAsia="zh-CN" w:bidi="ar"/>
        </w:rPr>
        <w:t xml:space="preserve">参选</w:t>
      </w:r>
      <w:r>
        <w:rPr>
          <w:rFonts w:hint="eastAsia" w:ascii="Times New Roman" w:hAnsi="Times New Roman" w:eastAsia="方正仿宋_GBK" w:cs="仿宋"/>
          <w:bCs w:val="0"/>
          <w:color w:val="000000"/>
          <w:spacing w:val="-4"/>
          <w:sz w:val="28"/>
          <w:szCs w:val="28"/>
          <w:lang w:eastAsia="zh-CN" w:bidi="ar"/>
        </w:rPr>
        <w:t xml:space="preserve">的参选人或者在评审期间对遴选文件做出实质响应的</w:t>
      </w:r>
      <w:r>
        <w:rPr>
          <w:rFonts w:hint="eastAsia" w:ascii="Times New Roman" w:hAnsi="Times New Roman" w:eastAsia="方正仿宋_GBK" w:cs="仿宋"/>
          <w:bCs w:val="0"/>
          <w:color w:val="000000"/>
          <w:spacing w:val="-4"/>
          <w:sz w:val="28"/>
          <w:szCs w:val="28"/>
          <w:lang w:val="en-US" w:eastAsia="zh-CN" w:bidi="ar"/>
        </w:rPr>
        <w:t xml:space="preserve">参选人</w:t>
      </w:r>
      <w:r>
        <w:rPr>
          <w:rFonts w:hint="eastAsia" w:ascii="Times New Roman" w:hAnsi="Times New Roman" w:eastAsia="方正仿宋_GBK" w:cs="仿宋"/>
          <w:bCs w:val="0"/>
          <w:color w:val="000000"/>
          <w:spacing w:val="-4"/>
          <w:sz w:val="28"/>
          <w:szCs w:val="28"/>
          <w:lang w:eastAsia="zh-CN" w:bidi="ar"/>
        </w:rPr>
        <w:t xml:space="preserve">不足三家情况，按相关规定执行。</w:t>
      </w:r>
      <w:r/>
    </w:p>
    <w:p>
      <w:pPr>
        <w:rPr>
          <w:rFonts w:hint="eastAsia"/>
          <w:lang w:eastAsia="zh-CN"/>
        </w:rPr>
      </w:pPr>
      <w:r>
        <w:rPr>
          <w:rFonts w:hint="eastAsia"/>
          <w:lang w:eastAsia="zh-CN"/>
        </w:rPr>
        <w:br w:type="page" w:clear="all"/>
      </w:r>
      <w:r/>
    </w:p>
    <w:p>
      <w:pPr>
        <w:numPr>
          <w:ilvl w:val="0"/>
          <w:numId w:val="3"/>
        </w:numPr>
        <w:ind w:left="0" w:right="0" w:firstLine="0"/>
        <w:jc w:val="center"/>
        <w:keepLines w:val="0"/>
        <w:keepNext w:val="0"/>
        <w:pageBreakBefore w:val="0"/>
        <w:spacing w:beforeAutospacing="0" w:afterAutospacing="0" w:line="480" w:lineRule="exact"/>
        <w:widowControl w:val="off"/>
        <w:rPr>
          <w:rFonts w:hint="eastAsia" w:ascii="Times New Roman" w:hAnsi="Times New Roman" w:eastAsia="方正大标宋简体" w:cs="Times New Roman"/>
          <w:color w:val="000000"/>
          <w:sz w:val="32"/>
          <w:szCs w:val="32"/>
          <w:lang w:val="en-US" w:eastAsia="zh-CN" w:bidi="ar-SA"/>
        </w:rPr>
        <w:outlineLvl w:val="0"/>
      </w:pPr>
      <w:r/>
      <w:bookmarkStart w:id="88" w:name="_Toc32419"/>
      <w:r/>
      <w:bookmarkStart w:id="89" w:name="_Toc11006"/>
      <w:r>
        <w:rPr>
          <w:rFonts w:hint="eastAsia" w:ascii="Times New Roman" w:hAnsi="Times New Roman" w:eastAsia="方正大标宋简体" w:cs="Times New Roman"/>
          <w:color w:val="000000"/>
          <w:sz w:val="32"/>
          <w:szCs w:val="32"/>
          <w:lang w:val="en-US" w:eastAsia="zh-CN" w:bidi="ar-SA"/>
        </w:rPr>
        <w:t xml:space="preserve">遴选需求</w:t>
      </w:r>
      <w:bookmarkEnd w:id="88"/>
      <w:r/>
      <w:bookmarkEnd w:id="89"/>
      <w:r/>
      <w:r/>
    </w:p>
    <w:p>
      <w:pPr>
        <w:pStyle w:val="1081"/>
        <w:numPr>
          <w:ilvl w:val="0"/>
          <w:numId w:val="0"/>
        </w:numPr>
        <w:ind w:left="0" w:right="0"/>
        <w:jc w:val="both"/>
        <w:keepLines w:val="0"/>
        <w:keepNext w:val="0"/>
        <w:pageBreakBefore w:val="0"/>
        <w:spacing w:beforeAutospacing="0" w:afterAutospacing="0" w:line="480" w:lineRule="exact"/>
        <w:widowControl w:val="off"/>
        <w:rPr>
          <w:rFonts w:hint="eastAsia" w:ascii="Times New Roman" w:hAnsi="Times New Roman"/>
          <w:lang w:val="en-US" w:eastAsia="zh-CN"/>
        </w:rPr>
      </w:pPr>
      <w:r>
        <w:rPr>
          <w:rFonts w:hint="eastAsia" w:ascii="Times New Roman" w:hAnsi="Times New Roman"/>
          <w:lang w:val="en-US" w:eastAsia="zh-CN"/>
        </w:rPr>
      </w:r>
      <w:r/>
    </w:p>
    <w:p>
      <w:pPr>
        <w:ind w:left="0" w:right="0" w:firstLine="552"/>
        <w:jc w:val="both"/>
        <w:keepLines w:val="0"/>
        <w:keepNext w:val="0"/>
        <w:pageBreakBefore w:val="0"/>
        <w:spacing w:beforeAutospacing="0" w:afterAutospacing="0" w:line="480" w:lineRule="exact"/>
        <w:widowControl w:val="off"/>
        <w:rPr>
          <w:rFonts w:hint="eastAsia" w:ascii="Times New Roman" w:hAnsi="Times New Roman" w:eastAsia="方正黑体_GBK" w:cs="方正黑体_GBK"/>
          <w:color w:val="000000"/>
          <w:spacing w:val="-2"/>
          <w:sz w:val="28"/>
          <w:szCs w:val="28"/>
          <w:lang w:val="en-US" w:eastAsia="zh-CN" w:bidi="ar-SA"/>
        </w:rPr>
      </w:pPr>
      <w:r>
        <w:rPr>
          <w:rFonts w:hint="eastAsia" w:ascii="Times New Roman" w:hAnsi="Times New Roman" w:eastAsia="方正黑体_GBK" w:cs="方正黑体_GBK"/>
          <w:color w:val="000000"/>
          <w:spacing w:val="-2"/>
          <w:sz w:val="28"/>
          <w:szCs w:val="28"/>
          <w:lang w:val="en-US" w:eastAsia="zh-CN" w:bidi="ar-SA"/>
        </w:rPr>
        <w:t xml:space="preserve">一、项目名称</w:t>
      </w:r>
      <w:r/>
    </w:p>
    <w:p>
      <w:pPr>
        <w:ind w:left="0" w:right="0" w:firstLine="544"/>
        <w:jc w:val="both"/>
        <w:keepLines w:val="0"/>
        <w:keepNext w:val="0"/>
        <w:pageBreakBefore w:val="0"/>
        <w:spacing w:beforeAutospacing="0" w:afterAutospacing="0" w:line="480" w:lineRule="exact"/>
        <w:widowControl w:val="off"/>
        <w:rPr>
          <w:rFonts w:hint="eastAsia" w:ascii="Times New Roman" w:hAnsi="Times New Roman" w:eastAsia="方正仿宋_GBK" w:cs="仿宋"/>
          <w:color w:val="000000"/>
          <w:spacing w:val="-4"/>
          <w:sz w:val="28"/>
          <w:szCs w:val="28"/>
          <w:lang w:val="en-US" w:eastAsia="zh-CN" w:bidi="ar"/>
        </w:rPr>
      </w:pPr>
      <w:r>
        <w:rPr>
          <w:rFonts w:hint="eastAsia" w:ascii="Times New Roman" w:hAnsi="Times New Roman" w:eastAsia="方正仿宋_GBK" w:cs="仿宋"/>
          <w:color w:val="000000"/>
          <w:spacing w:val="-4"/>
          <w:sz w:val="28"/>
          <w:szCs w:val="28"/>
          <w:lang w:val="en-US" w:eastAsia="zh-CN" w:bidi="ar"/>
        </w:rPr>
        <w:t xml:space="preserve">通州区2024年至2027 年政策性农业保险承保机构遴选项目</w:t>
      </w:r>
      <w:r/>
    </w:p>
    <w:p>
      <w:pPr>
        <w:ind w:left="0" w:right="0" w:firstLine="552"/>
        <w:jc w:val="both"/>
        <w:keepLines w:val="0"/>
        <w:keepNext w:val="0"/>
        <w:pageBreakBefore w:val="0"/>
        <w:spacing w:beforeAutospacing="0" w:afterAutospacing="0" w:line="480" w:lineRule="exact"/>
        <w:widowControl w:val="off"/>
        <w:rPr>
          <w:rFonts w:hint="eastAsia" w:ascii="Times New Roman" w:hAnsi="Times New Roman" w:eastAsia="方正黑体_GBK" w:cs="方正黑体_GBK"/>
          <w:color w:val="000000"/>
          <w:spacing w:val="-2"/>
          <w:sz w:val="28"/>
          <w:szCs w:val="28"/>
          <w:lang w:val="en-US" w:eastAsia="zh-CN" w:bidi="ar-SA"/>
        </w:rPr>
      </w:pPr>
      <w:r>
        <w:rPr>
          <w:rFonts w:hint="eastAsia" w:ascii="Times New Roman" w:hAnsi="Times New Roman" w:eastAsia="方正黑体_GBK" w:cs="方正黑体_GBK"/>
          <w:color w:val="000000"/>
          <w:spacing w:val="-2"/>
          <w:sz w:val="28"/>
          <w:szCs w:val="28"/>
          <w:lang w:val="en-US" w:eastAsia="zh-CN" w:bidi="ar-SA"/>
        </w:rPr>
        <w:t xml:space="preserve">二、项目概况</w:t>
      </w:r>
      <w:r/>
    </w:p>
    <w:p>
      <w:pPr>
        <w:ind w:right="0" w:firstLine="544"/>
        <w:jc w:val="both"/>
        <w:keepLines w:val="0"/>
        <w:keepNext w:val="0"/>
        <w:pageBreakBefore w:val="0"/>
        <w:spacing w:beforeAutospacing="0" w:afterAutospacing="0" w:line="480" w:lineRule="exact"/>
        <w:widowControl w:val="off"/>
        <w:rPr>
          <w:rFonts w:hint="eastAsia" w:ascii="Times New Roman" w:hAnsi="Times New Roman" w:eastAsia="方正仿宋_GBK" w:cs="仿宋"/>
          <w:color w:val="000000"/>
          <w:spacing w:val="-4"/>
          <w:sz w:val="28"/>
          <w:szCs w:val="28"/>
          <w:lang w:val="en-US" w:eastAsia="zh-CN" w:bidi="ar"/>
        </w:rPr>
      </w:pPr>
      <w:r>
        <w:rPr>
          <w:rFonts w:hint="eastAsia" w:ascii="Times New Roman" w:hAnsi="Times New Roman" w:eastAsia="方正仿宋_GBK" w:cs="仿宋"/>
          <w:color w:val="000000"/>
          <w:spacing w:val="-4"/>
          <w:sz w:val="28"/>
          <w:szCs w:val="28"/>
          <w:lang w:val="en-US" w:eastAsia="zh-CN" w:bidi="ar"/>
        </w:rPr>
        <w:t xml:space="preserve">贯彻落实《中央财政农业保险保费补贴管理办法》（财金〔2021〕130 号）、《财政部、农业农村部关于加强政策性农业保险承保机构遴选管理工作的通知》（财金〔2020〕128 号）、《江苏省省级财政农业保险保费补贴管理办法》（苏财规〔2022〕6 号）、《关于做好政策性农业保险承保机构遴选工作的通知》（苏财金〔2021〕42 号） 等文件规定，按照适度竞争、平稳衔接、有序推进、公开透明的原则，公开遴选2024-2027年通州市政策性农业保险承保机构。</w:t>
      </w:r>
      <w:r/>
    </w:p>
    <w:p>
      <w:pPr>
        <w:ind w:left="0" w:right="0" w:firstLine="552"/>
        <w:jc w:val="both"/>
        <w:keepLines w:val="0"/>
        <w:keepNext w:val="0"/>
        <w:pageBreakBefore w:val="0"/>
        <w:spacing w:beforeAutospacing="0" w:afterAutospacing="0" w:line="480" w:lineRule="exact"/>
        <w:widowControl w:val="off"/>
        <w:rPr>
          <w:rFonts w:hint="eastAsia" w:ascii="Times New Roman" w:hAnsi="Times New Roman" w:eastAsia="方正黑体_GBK" w:cs="方正黑体_GBK"/>
          <w:color w:val="000000"/>
          <w:spacing w:val="-2"/>
          <w:sz w:val="28"/>
          <w:szCs w:val="28"/>
          <w:lang w:val="en-US" w:eastAsia="zh-CN" w:bidi="ar-SA"/>
        </w:rPr>
      </w:pPr>
      <w:r>
        <w:rPr>
          <w:rFonts w:hint="eastAsia" w:ascii="Times New Roman" w:hAnsi="Times New Roman" w:eastAsia="方正黑体_GBK" w:cs="方正黑体_GBK"/>
          <w:color w:val="000000"/>
          <w:spacing w:val="-2"/>
          <w:sz w:val="28"/>
          <w:szCs w:val="28"/>
          <w:lang w:val="en-US" w:eastAsia="zh-CN" w:bidi="ar-SA"/>
        </w:rPr>
        <w:t xml:space="preserve">三、服务需求</w:t>
      </w:r>
      <w:r/>
    </w:p>
    <w:p>
      <w:pPr>
        <w:ind w:right="0" w:firstLine="544"/>
        <w:jc w:val="both"/>
        <w:keepLines w:val="0"/>
        <w:keepNext w:val="0"/>
        <w:pageBreakBefore w:val="0"/>
        <w:spacing w:beforeAutospacing="0" w:afterAutospacing="0" w:line="480" w:lineRule="exact"/>
        <w:widowControl w:val="off"/>
        <w:rPr>
          <w:rFonts w:hint="eastAsia" w:ascii="Times New Roman" w:hAnsi="Times New Roman" w:eastAsia="方正仿宋_GBK" w:cs="仿宋"/>
          <w:color w:val="000000"/>
          <w:spacing w:val="-4"/>
          <w:sz w:val="28"/>
          <w:szCs w:val="28"/>
          <w:lang w:val="en-US" w:eastAsia="zh-CN" w:bidi="ar"/>
        </w:rPr>
      </w:pPr>
      <w:r>
        <w:rPr>
          <w:rFonts w:hint="eastAsia" w:ascii="Times New Roman" w:hAnsi="Times New Roman" w:eastAsia="方正仿宋_GBK" w:cs="仿宋"/>
          <w:color w:val="000000"/>
          <w:spacing w:val="-4"/>
          <w:sz w:val="28"/>
          <w:szCs w:val="28"/>
          <w:lang w:val="en-US" w:eastAsia="zh-CN" w:bidi="ar"/>
        </w:rPr>
        <w:t xml:space="preserve">全区乡镇（街道）划分5个区域，遴选5家承保机构，按照《农业保险条例》《中央财政农业保险保费补贴管理办法》《农业保险承保理赔管理办法》《江苏省省级财政农业保险费补贴资金管理办法》《江苏省财政厅关于进一步加强和改进农业保险保费补贴资金管理的通知》等政策制度的规定，做好政策性农业保险承保理赔等服务工作。</w:t>
      </w:r>
      <w:r/>
    </w:p>
    <w:p>
      <w:pPr>
        <w:ind w:left="0" w:right="0" w:firstLine="560"/>
        <w:jc w:val="both"/>
        <w:keepLines w:val="0"/>
        <w:keepNext w:val="0"/>
        <w:pageBreakBefore w:val="0"/>
        <w:spacing w:beforeAutospacing="0" w:afterAutospacing="0" w:line="480" w:lineRule="exact"/>
        <w:widowControl w:val="off"/>
        <w:rPr>
          <w:rFonts w:hint="eastAsia" w:ascii="Times New Roman" w:hAnsi="Times New Roman" w:eastAsia="方正楷体_GBK" w:cs="方正楷体_GBK"/>
          <w:b w:val="0"/>
          <w:bCs w:val="0"/>
          <w:color w:val="000000"/>
          <w:sz w:val="28"/>
          <w:szCs w:val="28"/>
          <w:lang w:val="en-US" w:eastAsia="zh-CN" w:bidi="ar-SA"/>
        </w:rPr>
      </w:pPr>
      <w:r>
        <w:rPr>
          <w:rFonts w:hint="eastAsia" w:ascii="Times New Roman" w:hAnsi="Times New Roman" w:eastAsia="方正楷体_GBK" w:cs="方正楷体_GBK"/>
          <w:b w:val="0"/>
          <w:bCs w:val="0"/>
          <w:color w:val="000000"/>
          <w:sz w:val="28"/>
          <w:szCs w:val="28"/>
          <w:lang w:val="en-US" w:eastAsia="zh-CN" w:bidi="ar-SA"/>
        </w:rPr>
        <w:t xml:space="preserve">（一）服务内容</w:t>
      </w:r>
      <w:r/>
    </w:p>
    <w:p>
      <w:pPr>
        <w:ind w:right="0" w:firstLine="544"/>
        <w:jc w:val="both"/>
        <w:keepLines w:val="0"/>
        <w:keepNext w:val="0"/>
        <w:pageBreakBefore w:val="0"/>
        <w:spacing w:beforeAutospacing="0" w:afterAutospacing="0" w:line="480" w:lineRule="exact"/>
        <w:widowControl w:val="off"/>
        <w:rPr>
          <w:rFonts w:hint="eastAsia" w:ascii="Times New Roman" w:hAnsi="Times New Roman" w:eastAsia="方正仿宋_GBK" w:cs="仿宋"/>
          <w:color w:val="000000"/>
          <w:spacing w:val="-4"/>
          <w:sz w:val="28"/>
          <w:szCs w:val="28"/>
          <w:lang w:val="en-US" w:eastAsia="zh-CN" w:bidi="ar"/>
        </w:rPr>
      </w:pPr>
      <w:r>
        <w:rPr>
          <w:rFonts w:hint="eastAsia" w:ascii="Times New Roman" w:hAnsi="Times New Roman" w:eastAsia="方正仿宋_GBK" w:cs="仿宋"/>
          <w:color w:val="000000"/>
          <w:spacing w:val="-4"/>
          <w:sz w:val="28"/>
          <w:szCs w:val="28"/>
          <w:lang w:val="en-US" w:eastAsia="zh-CN" w:bidi="ar"/>
        </w:rPr>
        <w:t xml:space="preserve">1.承保区域：本次遴选区域包括通州区14个乡镇（街道）。承保区域以乡镇（街道）为单位，每家保险机构可以承保 1 个或多个乡镇（街道）的政策性农业保险。按镇街划分为五个标的包，具体分包情况见下表：</w:t>
      </w:r>
      <w:r/>
    </w:p>
    <w:tbl>
      <w:tblPr>
        <w:tblStyle w:val="1066"/>
        <w:tblW w:w="4844" w:type="pct"/>
        <w:jc w:val="center"/>
        <w:tblLayout w:type="fixed"/>
        <w:tblCellMar>
          <w:left w:w="108" w:type="dxa"/>
          <w:top w:w="0" w:type="dxa"/>
          <w:right w:w="108" w:type="dxa"/>
          <w:bottom w:w="0" w:type="dxa"/>
        </w:tblCellMar>
        <w:tblLook w:val="04A0" w:firstRow="1" w:lastRow="0" w:firstColumn="1" w:lastColumn="0" w:noHBand="0" w:noVBand="1"/>
      </w:tblPr>
      <w:tblGrid>
        <w:gridCol w:w="804"/>
        <w:gridCol w:w="7976"/>
      </w:tblGrid>
      <w:tr>
        <w:trPr>
          <w:jc w:val="center"/>
          <w:trHeight w:val="461"/>
        </w:trPr>
        <w:tc>
          <w:tcPr>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ind w:right="0"/>
              <w:jc w:val="center"/>
              <w:keepLines w:val="0"/>
              <w:keepNext w:val="0"/>
              <w:pageBreakBefore w:val="0"/>
              <w:spacing w:beforeAutospacing="0" w:afterAutospacing="0" w:line="480" w:lineRule="exact"/>
              <w:widowControl w:val="off"/>
              <w:tabs>
                <w:tab w:val="left" w:pos="5325" w:leader="none"/>
              </w:tabs>
              <w:rPr>
                <w:rFonts w:hint="eastAsia" w:ascii="Times New Roman" w:hAnsi="Times New Roman" w:eastAsia="黑体" w:cs="黑体"/>
                <w:sz w:val="28"/>
                <w:szCs w:val="28"/>
                <w:lang w:eastAsia="zh-CN"/>
              </w:rPr>
            </w:pPr>
            <w:r>
              <w:rPr>
                <w:rFonts w:hint="eastAsia" w:ascii="Times New Roman" w:hAnsi="Times New Roman" w:eastAsia="黑体" w:cs="黑体"/>
                <w:sz w:val="28"/>
                <w:szCs w:val="28"/>
                <w:lang w:val="en-US" w:eastAsia="zh-CN"/>
              </w:rPr>
              <w:t xml:space="preserve">包号</w:t>
            </w:r>
            <w:r/>
          </w:p>
        </w:tc>
        <w:tc>
          <w:tcPr>
            <w:tcBorders>
              <w:top w:val="single" w:color="000000" w:sz="4" w:space="0"/>
              <w:bottom w:val="single" w:color="000000" w:sz="4" w:space="0"/>
              <w:right w:val="single" w:color="000000" w:sz="4" w:space="0"/>
            </w:tcBorders>
            <w:tcW w:w="7976" w:type="dxa"/>
            <w:vAlign w:val="center"/>
            <w:textDirection w:val="lrTb"/>
            <w:noWrap/>
          </w:tcPr>
          <w:p>
            <w:pPr>
              <w:ind w:right="0"/>
              <w:jc w:val="center"/>
              <w:keepLines w:val="0"/>
              <w:keepNext w:val="0"/>
              <w:pageBreakBefore w:val="0"/>
              <w:spacing w:beforeAutospacing="0" w:afterAutospacing="0" w:line="480" w:lineRule="exact"/>
              <w:widowControl w:val="off"/>
              <w:tabs>
                <w:tab w:val="left" w:pos="5325" w:leader="none"/>
              </w:tabs>
              <w:rPr>
                <w:rFonts w:hint="eastAsia" w:ascii="Times New Roman" w:hAnsi="Times New Roman" w:eastAsia="黑体" w:cs="黑体"/>
                <w:sz w:val="28"/>
                <w:szCs w:val="28"/>
              </w:rPr>
            </w:pPr>
            <w:r>
              <w:rPr>
                <w:rFonts w:hint="eastAsia" w:ascii="Times New Roman" w:hAnsi="Times New Roman" w:eastAsia="黑体" w:cs="黑体"/>
                <w:sz w:val="28"/>
                <w:szCs w:val="28"/>
              </w:rPr>
              <w:t xml:space="preserve">区镇（街道）</w:t>
            </w:r>
            <w:r/>
          </w:p>
        </w:tc>
      </w:tr>
      <w:tr>
        <w:trPr>
          <w:jc w:val="center"/>
          <w:trHeight w:val="785"/>
        </w:trPr>
        <w:tc>
          <w:tcPr>
            <w:tcBorders>
              <w:left w:val="single" w:color="000000" w:sz="4" w:space="0"/>
              <w:bottom w:val="single" w:color="000000" w:sz="4" w:space="0"/>
              <w:right w:val="single" w:color="000000" w:sz="4" w:space="0"/>
            </w:tcBorders>
            <w:tcW w:w="804" w:type="dxa"/>
            <w:vAlign w:val="center"/>
            <w:textDirection w:val="lrTb"/>
            <w:noWrap/>
          </w:tcPr>
          <w:p>
            <w:pPr>
              <w:ind w:right="0"/>
              <w:jc w:val="center"/>
              <w:keepLines w:val="0"/>
              <w:keepNext w:val="0"/>
              <w:pageBreakBefore w:val="0"/>
              <w:spacing w:beforeAutospacing="0" w:afterAutospacing="0" w:line="480" w:lineRule="exact"/>
              <w:widowControl w:val="off"/>
              <w:rPr>
                <w:rFonts w:hint="eastAsia" w:ascii="Times New Roman" w:hAnsi="Times New Roman" w:eastAsia="方正仿宋_GBK" w:cs="仿宋"/>
                <w:color w:val="000000"/>
                <w:spacing w:val="-4"/>
                <w:sz w:val="28"/>
                <w:szCs w:val="28"/>
                <w:lang w:val="en-US" w:eastAsia="zh-CN" w:bidi="ar"/>
              </w:rPr>
            </w:pPr>
            <w:r>
              <w:rPr>
                <w:rFonts w:hint="eastAsia" w:ascii="Times New Roman" w:hAnsi="Times New Roman" w:eastAsia="方正仿宋_GBK" w:cs="仿宋"/>
                <w:color w:val="000000"/>
                <w:spacing w:val="-4"/>
                <w:sz w:val="28"/>
                <w:szCs w:val="28"/>
                <w:lang w:val="en-US" w:eastAsia="zh-CN" w:bidi="ar"/>
              </w:rPr>
              <w:t xml:space="preserve">包</w:t>
            </w:r>
            <w:r>
              <w:rPr>
                <w:rFonts w:hint="default" w:ascii="Times New Roman" w:hAnsi="Times New Roman" w:eastAsia="方正仿宋_GBK" w:cs="仿宋"/>
                <w:color w:val="000000"/>
                <w:spacing w:val="-4"/>
                <w:sz w:val="28"/>
                <w:szCs w:val="28"/>
                <w:lang w:val="en-US" w:eastAsia="zh-CN" w:bidi="ar"/>
              </w:rPr>
              <w:t xml:space="preserve">1</w:t>
            </w:r>
            <w:r/>
          </w:p>
        </w:tc>
        <w:tc>
          <w:tcPr>
            <w:tcBorders>
              <w:bottom w:val="single" w:color="000000" w:sz="4" w:space="0"/>
              <w:right w:val="single" w:color="000000" w:sz="4" w:space="0"/>
            </w:tcBorders>
            <w:tcW w:w="7976" w:type="dxa"/>
            <w:vAlign w:val="center"/>
            <w:textDirection w:val="lrTb"/>
            <w:noWrap/>
          </w:tcPr>
          <w:p>
            <w:pPr>
              <w:ind w:right="0"/>
              <w:jc w:val="both"/>
              <w:keepLines w:val="0"/>
              <w:keepNext w:val="0"/>
              <w:pageBreakBefore w:val="0"/>
              <w:spacing w:beforeAutospacing="0" w:afterAutospacing="0" w:line="480" w:lineRule="exact"/>
              <w:widowControl w:val="off"/>
              <w:rPr>
                <w:rFonts w:hint="eastAsia" w:ascii="Times New Roman" w:hAnsi="Times New Roman" w:eastAsia="方正仿宋_GBK" w:cs="仿宋"/>
                <w:color w:val="000000"/>
                <w:spacing w:val="-4"/>
                <w:sz w:val="28"/>
                <w:szCs w:val="28"/>
                <w:lang w:val="en-US" w:eastAsia="zh-CN" w:bidi="ar"/>
              </w:rPr>
            </w:pPr>
            <w:r>
              <w:rPr>
                <w:rFonts w:hint="eastAsia" w:ascii="Times New Roman" w:hAnsi="Times New Roman" w:eastAsia="方正仿宋_GBK" w:cs="仿宋"/>
                <w:color w:val="000000"/>
                <w:spacing w:val="-4"/>
                <w:sz w:val="28"/>
                <w:szCs w:val="28"/>
                <w:lang w:val="en-US" w:eastAsia="zh-CN" w:bidi="ar"/>
              </w:rPr>
              <w:t xml:space="preserve">东社镇、十总镇、二甲镇、西亭镇、刘桥镇、石港镇、金新街道</w:t>
            </w:r>
            <w:r/>
          </w:p>
        </w:tc>
      </w:tr>
      <w:tr>
        <w:trPr>
          <w:jc w:val="center"/>
          <w:trHeight w:val="552"/>
        </w:trPr>
        <w:tc>
          <w:tcPr>
            <w:tcBorders>
              <w:left w:val="single" w:color="000000" w:sz="4" w:space="0"/>
              <w:bottom w:val="single" w:color="000000" w:sz="4" w:space="0"/>
              <w:right w:val="single" w:color="000000" w:sz="4" w:space="0"/>
            </w:tcBorders>
            <w:tcW w:w="804" w:type="dxa"/>
            <w:vAlign w:val="center"/>
            <w:textDirection w:val="lrTb"/>
            <w:noWrap/>
          </w:tcPr>
          <w:p>
            <w:pPr>
              <w:ind w:right="0"/>
              <w:jc w:val="center"/>
              <w:keepLines w:val="0"/>
              <w:keepNext w:val="0"/>
              <w:pageBreakBefore w:val="0"/>
              <w:spacing w:beforeAutospacing="0" w:afterAutospacing="0" w:line="480" w:lineRule="exact"/>
              <w:widowControl w:val="off"/>
              <w:rPr>
                <w:rFonts w:hint="eastAsia" w:ascii="Times New Roman" w:hAnsi="Times New Roman" w:eastAsia="方正仿宋_GBK" w:cs="仿宋"/>
                <w:color w:val="000000"/>
                <w:spacing w:val="-4"/>
                <w:sz w:val="28"/>
                <w:szCs w:val="28"/>
                <w:lang w:val="en-US" w:eastAsia="zh-CN" w:bidi="ar"/>
              </w:rPr>
            </w:pPr>
            <w:r>
              <w:rPr>
                <w:rFonts w:hint="eastAsia" w:ascii="Times New Roman" w:hAnsi="Times New Roman" w:eastAsia="方正仿宋_GBK" w:cs="仿宋"/>
                <w:color w:val="000000"/>
                <w:spacing w:val="-4"/>
                <w:sz w:val="28"/>
                <w:szCs w:val="28"/>
                <w:lang w:val="en-US" w:eastAsia="zh-CN" w:bidi="ar"/>
              </w:rPr>
              <w:t xml:space="preserve">包2</w:t>
            </w:r>
            <w:r/>
          </w:p>
        </w:tc>
        <w:tc>
          <w:tcPr>
            <w:tcBorders>
              <w:bottom w:val="single" w:color="000000" w:sz="4" w:space="0"/>
              <w:right w:val="single" w:color="000000" w:sz="4" w:space="0"/>
            </w:tcBorders>
            <w:tcW w:w="7976" w:type="dxa"/>
            <w:vAlign w:val="center"/>
            <w:textDirection w:val="lrTb"/>
            <w:noWrap/>
          </w:tcPr>
          <w:p>
            <w:pPr>
              <w:ind w:right="0"/>
              <w:jc w:val="both"/>
              <w:keepLines w:val="0"/>
              <w:keepNext w:val="0"/>
              <w:pageBreakBefore w:val="0"/>
              <w:spacing w:beforeAutospacing="0" w:afterAutospacing="0" w:line="480" w:lineRule="exact"/>
              <w:widowControl w:val="off"/>
              <w:rPr>
                <w:rFonts w:hint="eastAsia" w:ascii="Times New Roman" w:hAnsi="Times New Roman" w:eastAsia="方正仿宋_GBK" w:cs="仿宋"/>
                <w:color w:val="000000"/>
                <w:spacing w:val="-4"/>
                <w:sz w:val="28"/>
                <w:szCs w:val="28"/>
                <w:lang w:val="en-US" w:eastAsia="zh-CN" w:bidi="ar"/>
              </w:rPr>
            </w:pPr>
            <w:r>
              <w:rPr>
                <w:rFonts w:hint="eastAsia" w:ascii="Times New Roman" w:hAnsi="Times New Roman" w:eastAsia="方正仿宋_GBK" w:cs="仿宋"/>
                <w:color w:val="000000"/>
                <w:spacing w:val="-4"/>
                <w:sz w:val="28"/>
                <w:szCs w:val="28"/>
                <w:lang w:val="en-US" w:eastAsia="zh-CN" w:bidi="ar"/>
              </w:rPr>
              <w:t xml:space="preserve">兴东街道、平潮镇、先锋街道</w:t>
            </w:r>
            <w:r/>
          </w:p>
        </w:tc>
      </w:tr>
      <w:tr>
        <w:trPr>
          <w:jc w:val="center"/>
          <w:trHeight w:val="579"/>
        </w:trPr>
        <w:tc>
          <w:tcPr>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ind w:right="0"/>
              <w:jc w:val="center"/>
              <w:keepLines w:val="0"/>
              <w:keepNext w:val="0"/>
              <w:pageBreakBefore w:val="0"/>
              <w:spacing w:beforeAutospacing="0" w:afterAutospacing="0" w:line="480" w:lineRule="exact"/>
              <w:widowControl w:val="off"/>
              <w:rPr>
                <w:rFonts w:hint="eastAsia" w:ascii="Times New Roman" w:hAnsi="Times New Roman" w:eastAsia="方正仿宋_GBK" w:cs="仿宋"/>
                <w:color w:val="000000"/>
                <w:spacing w:val="-4"/>
                <w:sz w:val="28"/>
                <w:szCs w:val="28"/>
                <w:lang w:val="en-US" w:eastAsia="zh-CN" w:bidi="ar"/>
              </w:rPr>
            </w:pPr>
            <w:r>
              <w:rPr>
                <w:rFonts w:hint="eastAsia" w:ascii="Times New Roman" w:hAnsi="Times New Roman" w:eastAsia="方正仿宋_GBK" w:cs="仿宋"/>
                <w:color w:val="000000"/>
                <w:spacing w:val="-4"/>
                <w:sz w:val="28"/>
                <w:szCs w:val="28"/>
                <w:lang w:val="en-US" w:eastAsia="zh-CN" w:bidi="ar"/>
              </w:rPr>
              <w:t xml:space="preserve">包3</w:t>
            </w:r>
            <w:r/>
          </w:p>
        </w:tc>
        <w:tc>
          <w:tcPr>
            <w:tcBorders>
              <w:top w:val="single" w:color="000000" w:sz="4" w:space="0"/>
              <w:left w:val="single" w:color="000000" w:sz="4" w:space="0"/>
              <w:bottom w:val="single" w:color="000000" w:sz="4" w:space="0"/>
              <w:right w:val="single" w:color="000000" w:sz="4" w:space="0"/>
            </w:tcBorders>
            <w:tcW w:w="7976" w:type="dxa"/>
            <w:vAlign w:val="center"/>
            <w:textDirection w:val="lrTb"/>
            <w:noWrap/>
          </w:tcPr>
          <w:p>
            <w:pPr>
              <w:ind w:right="0"/>
              <w:jc w:val="both"/>
              <w:keepLines w:val="0"/>
              <w:keepNext w:val="0"/>
              <w:pageBreakBefore w:val="0"/>
              <w:spacing w:beforeAutospacing="0" w:afterAutospacing="0" w:line="480" w:lineRule="exact"/>
              <w:widowControl w:val="off"/>
              <w:rPr>
                <w:rFonts w:hint="eastAsia" w:ascii="Times New Roman" w:hAnsi="Times New Roman" w:eastAsia="方正仿宋_GBK" w:cs="仿宋"/>
                <w:color w:val="000000"/>
                <w:spacing w:val="-4"/>
                <w:sz w:val="28"/>
                <w:szCs w:val="28"/>
                <w:lang w:val="en-US" w:eastAsia="zh-CN" w:bidi="ar"/>
              </w:rPr>
            </w:pPr>
            <w:r>
              <w:rPr>
                <w:rFonts w:hint="eastAsia" w:ascii="Times New Roman" w:hAnsi="Times New Roman" w:eastAsia="方正仿宋_GBK" w:cs="仿宋"/>
                <w:color w:val="000000"/>
                <w:spacing w:val="-4"/>
                <w:sz w:val="28"/>
                <w:szCs w:val="28"/>
                <w:lang w:val="en-US" w:eastAsia="zh-CN" w:bidi="ar"/>
              </w:rPr>
              <w:t xml:space="preserve">金沙街道</w:t>
            </w:r>
            <w:r/>
          </w:p>
        </w:tc>
      </w:tr>
      <w:tr>
        <w:trPr>
          <w:jc w:val="center"/>
          <w:trHeight w:val="579"/>
        </w:trPr>
        <w:tc>
          <w:tcPr>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ind w:right="0"/>
              <w:jc w:val="center"/>
              <w:keepLines w:val="0"/>
              <w:keepNext w:val="0"/>
              <w:pageBreakBefore w:val="0"/>
              <w:spacing w:beforeAutospacing="0" w:afterAutospacing="0" w:line="480" w:lineRule="exact"/>
              <w:widowControl w:val="off"/>
              <w:rPr>
                <w:rFonts w:hint="eastAsia" w:ascii="Times New Roman" w:hAnsi="Times New Roman" w:eastAsia="方正仿宋_GBK" w:cs="仿宋"/>
                <w:color w:val="000000"/>
                <w:spacing w:val="-4"/>
                <w:sz w:val="28"/>
                <w:szCs w:val="28"/>
                <w:lang w:val="en-US" w:eastAsia="zh-CN" w:bidi="ar"/>
              </w:rPr>
            </w:pPr>
            <w:r>
              <w:rPr>
                <w:rFonts w:hint="eastAsia" w:ascii="Times New Roman" w:hAnsi="Times New Roman" w:eastAsia="方正仿宋_GBK" w:cs="仿宋"/>
                <w:color w:val="000000"/>
                <w:spacing w:val="-4"/>
                <w:sz w:val="28"/>
                <w:szCs w:val="28"/>
                <w:lang w:val="en-US" w:eastAsia="zh-CN" w:bidi="ar"/>
              </w:rPr>
              <w:t xml:space="preserve">包4</w:t>
            </w:r>
            <w:r/>
          </w:p>
        </w:tc>
        <w:tc>
          <w:tcPr>
            <w:tcBorders>
              <w:top w:val="single" w:color="000000" w:sz="4" w:space="0"/>
              <w:left w:val="single" w:color="000000" w:sz="4" w:space="0"/>
              <w:bottom w:val="single" w:color="000000" w:sz="4" w:space="0"/>
              <w:right w:val="single" w:color="000000" w:sz="4" w:space="0"/>
            </w:tcBorders>
            <w:tcW w:w="7976" w:type="dxa"/>
            <w:vAlign w:val="center"/>
            <w:textDirection w:val="lrTb"/>
            <w:noWrap/>
          </w:tcPr>
          <w:p>
            <w:pPr>
              <w:ind w:right="0"/>
              <w:jc w:val="both"/>
              <w:keepLines w:val="0"/>
              <w:keepNext w:val="0"/>
              <w:pageBreakBefore w:val="0"/>
              <w:spacing w:beforeAutospacing="0" w:afterAutospacing="0" w:line="480" w:lineRule="exact"/>
              <w:widowControl w:val="off"/>
              <w:rPr>
                <w:rFonts w:hint="eastAsia" w:ascii="Times New Roman" w:hAnsi="Times New Roman" w:eastAsia="方正仿宋_GBK" w:cs="仿宋"/>
                <w:color w:val="000000"/>
                <w:spacing w:val="-4"/>
                <w:sz w:val="28"/>
                <w:szCs w:val="28"/>
                <w:lang w:val="en-US" w:eastAsia="zh-CN" w:bidi="ar"/>
              </w:rPr>
            </w:pPr>
            <w:r>
              <w:rPr>
                <w:rFonts w:hint="eastAsia" w:ascii="Times New Roman" w:hAnsi="Times New Roman" w:eastAsia="方正仿宋_GBK" w:cs="仿宋"/>
                <w:color w:val="000000"/>
                <w:spacing w:val="-4"/>
                <w:sz w:val="28"/>
                <w:szCs w:val="28"/>
                <w:lang w:val="en-US" w:eastAsia="zh-CN" w:bidi="ar"/>
              </w:rPr>
              <w:t xml:space="preserve">川姜镇、五接镇</w:t>
            </w:r>
            <w:r/>
          </w:p>
        </w:tc>
      </w:tr>
      <w:tr>
        <w:trPr>
          <w:jc w:val="center"/>
          <w:trHeight w:val="634"/>
        </w:trPr>
        <w:tc>
          <w:tcPr>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ind w:right="0"/>
              <w:jc w:val="center"/>
              <w:keepLines w:val="0"/>
              <w:keepNext w:val="0"/>
              <w:pageBreakBefore w:val="0"/>
              <w:spacing w:beforeAutospacing="0" w:afterAutospacing="0" w:line="480" w:lineRule="exact"/>
              <w:widowControl w:val="off"/>
              <w:rPr>
                <w:rFonts w:hint="eastAsia" w:ascii="Times New Roman" w:hAnsi="Times New Roman" w:eastAsia="方正仿宋_GBK" w:cs="仿宋"/>
                <w:color w:val="000000"/>
                <w:spacing w:val="-4"/>
                <w:sz w:val="28"/>
                <w:szCs w:val="28"/>
                <w:lang w:val="en-US" w:eastAsia="zh-CN" w:bidi="ar"/>
              </w:rPr>
            </w:pPr>
            <w:r>
              <w:rPr>
                <w:rFonts w:hint="eastAsia" w:ascii="Times New Roman" w:hAnsi="Times New Roman" w:eastAsia="方正仿宋_GBK" w:cs="仿宋"/>
                <w:color w:val="000000"/>
                <w:spacing w:val="-4"/>
                <w:sz w:val="28"/>
                <w:szCs w:val="28"/>
                <w:lang w:val="en-US" w:eastAsia="zh-CN" w:bidi="ar"/>
              </w:rPr>
              <w:t xml:space="preserve">包5</w:t>
            </w:r>
            <w:r/>
          </w:p>
        </w:tc>
        <w:tc>
          <w:tcPr>
            <w:tcBorders>
              <w:top w:val="single" w:color="000000" w:sz="4" w:space="0"/>
              <w:left w:val="single" w:color="000000" w:sz="4" w:space="0"/>
              <w:bottom w:val="single" w:color="000000" w:sz="4" w:space="0"/>
              <w:right w:val="single" w:color="000000" w:sz="4" w:space="0"/>
            </w:tcBorders>
            <w:tcW w:w="7976" w:type="dxa"/>
            <w:vAlign w:val="center"/>
            <w:textDirection w:val="lrTb"/>
            <w:noWrap/>
          </w:tcPr>
          <w:p>
            <w:pPr>
              <w:ind w:right="0"/>
              <w:jc w:val="both"/>
              <w:keepLines w:val="0"/>
              <w:keepNext w:val="0"/>
              <w:pageBreakBefore w:val="0"/>
              <w:spacing w:beforeAutospacing="0" w:afterAutospacing="0" w:line="480" w:lineRule="exact"/>
              <w:widowControl w:val="off"/>
              <w:rPr>
                <w:rFonts w:hint="eastAsia" w:ascii="Times New Roman" w:hAnsi="Times New Roman" w:eastAsia="方正仿宋_GBK" w:cs="仿宋"/>
                <w:color w:val="000000"/>
                <w:spacing w:val="-4"/>
                <w:sz w:val="28"/>
                <w:szCs w:val="28"/>
                <w:lang w:val="en-US" w:eastAsia="zh-CN" w:bidi="ar"/>
              </w:rPr>
            </w:pPr>
            <w:r>
              <w:rPr>
                <w:rFonts w:hint="eastAsia" w:ascii="Times New Roman" w:hAnsi="Times New Roman" w:eastAsia="方正仿宋_GBK" w:cs="仿宋"/>
                <w:color w:val="000000"/>
                <w:spacing w:val="-4"/>
                <w:sz w:val="28"/>
                <w:szCs w:val="28"/>
                <w:lang w:val="en-US" w:eastAsia="zh-CN" w:bidi="ar"/>
              </w:rPr>
              <w:t xml:space="preserve">兴仁镇</w:t>
            </w:r>
            <w:r/>
          </w:p>
        </w:tc>
      </w:tr>
    </w:tbl>
    <w:p>
      <w:pPr>
        <w:ind w:right="0" w:firstLine="0"/>
        <w:jc w:val="left"/>
        <w:keepLines w:val="0"/>
        <w:keepNext w:val="0"/>
        <w:pageBreakBefore w:val="0"/>
        <w:spacing w:beforeAutospacing="0" w:afterAutospacing="0" w:line="300" w:lineRule="exact"/>
        <w:widowControl/>
        <w:rPr>
          <w:rFonts w:hint="eastAsia" w:ascii="Times New Roman" w:hAnsi="Times New Roman" w:eastAsia="方正仿宋_GBK"/>
          <w:sz w:val="24"/>
          <w:szCs w:val="24"/>
          <w:lang w:eastAsia="zh-CN"/>
        </w:rPr>
      </w:pPr>
      <w:r>
        <w:rPr>
          <w:rFonts w:ascii="Times New Roman" w:hAnsi="Times New Roman" w:eastAsia="方正仿宋_GBK"/>
          <w:sz w:val="24"/>
          <w:szCs w:val="24"/>
        </w:rPr>
        <w:t xml:space="preserve">注：</w:t>
      </w:r>
      <w:r>
        <w:rPr>
          <w:rFonts w:hint="eastAsia" w:ascii="Times New Roman" w:hAnsi="Times New Roman" w:eastAsia="方正仿宋_GBK"/>
          <w:sz w:val="24"/>
          <w:szCs w:val="24"/>
          <w:lang w:val="en-US" w:eastAsia="zh-CN"/>
        </w:rPr>
        <w:t xml:space="preserve">（1）根据</w:t>
      </w:r>
      <w:r>
        <w:rPr>
          <w:rFonts w:hint="eastAsia" w:ascii="Times New Roman" w:hAnsi="Times New Roman" w:eastAsia="方正仿宋_GBK"/>
          <w:sz w:val="24"/>
          <w:szCs w:val="24"/>
        </w:rPr>
        <w:t xml:space="preserve">苏农险〔2021〕8号文件精神，稻麦品质保险于2022年6</w:t>
      </w:r>
      <w:r>
        <w:rPr>
          <w:rFonts w:hint="eastAsia" w:ascii="Times New Roman" w:hAnsi="Times New Roman" w:eastAsia="方正仿宋_GBK"/>
          <w:sz w:val="24"/>
          <w:szCs w:val="24"/>
          <w:lang w:eastAsia="zh-CN"/>
        </w:rPr>
        <w:t xml:space="preserve">月</w:t>
      </w:r>
      <w:r>
        <w:rPr>
          <w:rFonts w:hint="eastAsia" w:ascii="Times New Roman" w:hAnsi="Times New Roman" w:eastAsia="方正仿宋_GBK"/>
          <w:sz w:val="24"/>
          <w:szCs w:val="24"/>
        </w:rPr>
        <w:t xml:space="preserve">被确认为创新产品，</w:t>
      </w:r>
      <w:r>
        <w:rPr>
          <w:rFonts w:hint="eastAsia" w:ascii="Times New Roman" w:hAnsi="Times New Roman" w:eastAsia="方正仿宋_GBK"/>
          <w:sz w:val="24"/>
          <w:szCs w:val="24"/>
          <w:lang w:eastAsia="zh-CN"/>
        </w:rPr>
        <w:t xml:space="preserve">享有三年首创保护期，</w:t>
      </w:r>
      <w:r>
        <w:rPr>
          <w:rFonts w:ascii="Times New Roman" w:hAnsi="Times New Roman" w:eastAsia="方正仿宋_GBK"/>
          <w:sz w:val="24"/>
          <w:szCs w:val="24"/>
        </w:rPr>
        <w:t xml:space="preserve">未列入</w:t>
      </w:r>
      <w:r>
        <w:rPr>
          <w:rFonts w:hint="eastAsia" w:ascii="Times New Roman" w:hAnsi="Times New Roman" w:eastAsia="方正仿宋_GBK"/>
          <w:sz w:val="24"/>
          <w:szCs w:val="24"/>
          <w:lang w:eastAsia="zh-CN"/>
        </w:rPr>
        <w:t xml:space="preserve">本次遴选。</w:t>
      </w:r>
      <w:r/>
    </w:p>
    <w:p>
      <w:pPr>
        <w:ind w:right="0" w:firstLine="480"/>
        <w:jc w:val="left"/>
        <w:keepLines w:val="0"/>
        <w:keepNext w:val="0"/>
        <w:pageBreakBefore w:val="0"/>
        <w:spacing w:beforeAutospacing="0" w:afterAutospacing="0" w:line="300" w:lineRule="exact"/>
        <w:widowControl/>
        <w:rPr>
          <w:rFonts w:hint="eastAsia" w:ascii="Times New Roman" w:hAnsi="Times New Roman" w:eastAsia="方正仿宋_GBK" w:cs="仿宋"/>
          <w:color w:val="000000"/>
          <w:spacing w:val="-4"/>
          <w:sz w:val="24"/>
          <w:szCs w:val="24"/>
          <w:lang w:val="en-US" w:eastAsia="zh-CN" w:bidi="ar"/>
        </w:rPr>
      </w:pPr>
      <w:r>
        <w:rPr>
          <w:rFonts w:hint="eastAsia" w:ascii="Times New Roman" w:hAnsi="Times New Roman" w:eastAsia="方正仿宋_GBK"/>
          <w:sz w:val="24"/>
          <w:szCs w:val="24"/>
          <w:lang w:val="en-US" w:eastAsia="zh-CN"/>
        </w:rPr>
        <w:t xml:space="preserve">（2）根据财金〔2020〕128号文件精神，承保区域应以乡镇（街道）为单位，本轮遴选农机保险根据2023年承保情况按镇街进行测算。</w:t>
      </w:r>
      <w:r/>
    </w:p>
    <w:p>
      <w:pPr>
        <w:ind w:right="0" w:firstLine="544"/>
        <w:jc w:val="both"/>
        <w:keepLines w:val="0"/>
        <w:keepNext w:val="0"/>
        <w:pageBreakBefore w:val="0"/>
        <w:spacing w:beforeAutospacing="0" w:afterAutospacing="0" w:line="480" w:lineRule="exact"/>
        <w:widowControl w:val="off"/>
        <w:rPr>
          <w:rFonts w:hint="eastAsia" w:ascii="Times New Roman" w:hAnsi="Times New Roman" w:eastAsia="方正仿宋_GBK" w:cs="仿宋"/>
          <w:color w:val="000000"/>
          <w:spacing w:val="-4"/>
          <w:sz w:val="28"/>
          <w:szCs w:val="28"/>
          <w:highlight w:val="none"/>
          <w:lang w:val="en-US" w:eastAsia="zh-CN" w:bidi="ar"/>
        </w:rPr>
      </w:pPr>
      <w:r>
        <w:rPr>
          <w:rFonts w:hint="eastAsia" w:ascii="Times New Roman" w:hAnsi="Times New Roman" w:eastAsia="方正仿宋_GBK" w:cs="仿宋"/>
          <w:color w:val="000000"/>
          <w:spacing w:val="-4"/>
          <w:sz w:val="28"/>
          <w:szCs w:val="28"/>
          <w:lang w:val="en-US" w:eastAsia="zh-CN" w:bidi="ar"/>
        </w:rPr>
        <w:t xml:space="preserve">2.承保险种及规模：承保险种包括政策性农业保险中央、省级财政补贴（含试点品种）、南通市级财政补贴及通州区财政补贴品种</w:t>
      </w:r>
      <w:r>
        <w:rPr>
          <w:rFonts w:hint="eastAsia" w:ascii="Times New Roman" w:hAnsi="Times New Roman" w:eastAsia="方正仿宋_GBK" w:cs="仿宋"/>
          <w:color w:val="000000"/>
          <w:spacing w:val="-4"/>
          <w:sz w:val="28"/>
          <w:szCs w:val="28"/>
          <w:highlight w:val="none"/>
          <w:lang w:val="en-US" w:eastAsia="zh-CN" w:bidi="ar"/>
        </w:rPr>
        <w:t xml:space="preserve">等险种。不包括处于省级农业保险创新险种保护期内的险种，保护期届满，由政策性农业保险承保机构按照当前遴选服务区域进行承保，不再另行组织遴选。上级部门另有规定的，从其规定。预计2024年保费规模约5385万元，财政补贴金额约4000万元，之后两年保费规模预计略有增长，三年保费规模约1.7亿元。</w:t>
      </w:r>
      <w:r/>
    </w:p>
    <w:p>
      <w:pPr>
        <w:ind w:right="0" w:firstLine="544"/>
        <w:jc w:val="both"/>
        <w:keepLines w:val="0"/>
        <w:keepNext w:val="0"/>
        <w:pageBreakBefore w:val="0"/>
        <w:spacing w:beforeAutospacing="0" w:afterAutospacing="0" w:line="480" w:lineRule="exact"/>
        <w:widowControl w:val="off"/>
        <w:rPr>
          <w:rFonts w:hint="eastAsia" w:ascii="Times New Roman" w:hAnsi="Times New Roman" w:eastAsia="方正仿宋_GBK" w:cs="仿宋"/>
          <w:color w:val="000000"/>
          <w:spacing w:val="-4"/>
          <w:sz w:val="28"/>
          <w:szCs w:val="28"/>
          <w:lang w:val="en-US" w:eastAsia="zh-CN" w:bidi="ar"/>
        </w:rPr>
      </w:pPr>
      <w:r>
        <w:rPr>
          <w:rFonts w:hint="eastAsia" w:ascii="Times New Roman" w:hAnsi="Times New Roman" w:eastAsia="方正仿宋_GBK" w:cs="仿宋"/>
          <w:color w:val="000000"/>
          <w:spacing w:val="-4"/>
          <w:sz w:val="28"/>
          <w:szCs w:val="28"/>
          <w:lang w:val="en-US" w:eastAsia="zh-CN" w:bidi="ar"/>
        </w:rPr>
        <w:t xml:space="preserve">3.险种标准：乙方经办享受财政补贴保费的险种必须使用经保险监管部门和农业保险主管单位批准的农险条款和费率，保险金额与赔偿限额根据本地具体要求。</w:t>
      </w:r>
      <w:r/>
    </w:p>
    <w:p>
      <w:pPr>
        <w:ind w:right="0" w:firstLine="544"/>
        <w:jc w:val="both"/>
        <w:keepLines w:val="0"/>
        <w:keepNext w:val="0"/>
        <w:pageBreakBefore w:val="0"/>
        <w:spacing w:beforeAutospacing="0" w:afterAutospacing="0" w:line="480" w:lineRule="exact"/>
        <w:widowControl w:val="off"/>
        <w:rPr>
          <w:rFonts w:hint="eastAsia" w:ascii="Times New Roman" w:hAnsi="Times New Roman" w:eastAsia="方正仿宋_GBK" w:cs="仿宋"/>
          <w:color w:val="000000"/>
          <w:spacing w:val="-4"/>
          <w:sz w:val="28"/>
          <w:szCs w:val="28"/>
          <w:lang w:val="en-US" w:eastAsia="zh-CN" w:bidi="ar"/>
        </w:rPr>
      </w:pPr>
      <w:r>
        <w:rPr>
          <w:rFonts w:hint="eastAsia" w:ascii="Times New Roman" w:hAnsi="Times New Roman" w:eastAsia="方正仿宋_GBK" w:cs="仿宋"/>
          <w:color w:val="000000"/>
          <w:spacing w:val="-4"/>
          <w:sz w:val="28"/>
          <w:szCs w:val="28"/>
          <w:lang w:val="en-US" w:eastAsia="zh-CN" w:bidi="ar"/>
        </w:rPr>
        <w:t xml:space="preserve">4.服务期限：自2024年7月1日至2027年6月30日。保险合同履行期限截止至全部保险责任期间结束。</w:t>
      </w:r>
      <w:r/>
    </w:p>
    <w:p>
      <w:pPr>
        <w:ind w:left="0" w:right="0" w:firstLine="560"/>
        <w:jc w:val="both"/>
        <w:keepLines w:val="0"/>
        <w:keepNext w:val="0"/>
        <w:pageBreakBefore w:val="0"/>
        <w:spacing w:beforeAutospacing="0" w:afterAutospacing="0" w:line="480" w:lineRule="exact"/>
        <w:widowControl w:val="off"/>
        <w:rPr>
          <w:rFonts w:hint="eastAsia" w:ascii="Times New Roman" w:hAnsi="Times New Roman" w:eastAsia="方正楷体_GBK" w:cs="方正楷体_GBK"/>
          <w:b w:val="0"/>
          <w:bCs w:val="0"/>
          <w:color w:val="000000"/>
          <w:sz w:val="28"/>
          <w:szCs w:val="28"/>
          <w:lang w:val="en-US" w:eastAsia="zh-CN" w:bidi="ar-SA"/>
        </w:rPr>
      </w:pPr>
      <w:r>
        <w:rPr>
          <w:rFonts w:hint="eastAsia" w:ascii="Times New Roman" w:hAnsi="Times New Roman" w:eastAsia="方正楷体_GBK" w:cs="方正楷体_GBK"/>
          <w:b w:val="0"/>
          <w:bCs w:val="0"/>
          <w:color w:val="000000"/>
          <w:sz w:val="28"/>
          <w:szCs w:val="28"/>
          <w:lang w:val="en-US" w:eastAsia="zh-CN" w:bidi="ar-SA"/>
        </w:rPr>
        <w:t xml:space="preserve">（二）服务要求及相关说明</w:t>
      </w:r>
      <w:r/>
    </w:p>
    <w:p>
      <w:pPr>
        <w:ind w:right="0" w:firstLine="544"/>
        <w:jc w:val="both"/>
        <w:keepLines w:val="0"/>
        <w:keepNext w:val="0"/>
        <w:pageBreakBefore w:val="0"/>
        <w:spacing w:beforeAutospacing="0" w:afterAutospacing="0" w:line="480" w:lineRule="exact"/>
        <w:widowControl w:val="off"/>
        <w:rPr>
          <w:rFonts w:hint="eastAsia" w:ascii="Times New Roman" w:hAnsi="Times New Roman" w:eastAsia="方正仿宋_GBK" w:cs="仿宋"/>
          <w:color w:val="000000"/>
          <w:spacing w:val="-4"/>
          <w:sz w:val="28"/>
          <w:szCs w:val="28"/>
          <w:lang w:val="en-US" w:eastAsia="zh-CN" w:bidi="ar"/>
        </w:rPr>
      </w:pPr>
      <w:r>
        <w:rPr>
          <w:rFonts w:hint="eastAsia" w:ascii="Times New Roman" w:hAnsi="Times New Roman" w:eastAsia="方正仿宋_GBK" w:cs="仿宋"/>
          <w:color w:val="000000"/>
          <w:spacing w:val="-4"/>
          <w:sz w:val="28"/>
          <w:szCs w:val="28"/>
          <w:lang w:val="en-US" w:eastAsia="zh-CN" w:bidi="ar"/>
        </w:rPr>
        <w:t xml:space="preserve">1.服务范围：中选的服务区域内，不得跨区域承保政策性农险业务。</w:t>
      </w:r>
      <w:r/>
    </w:p>
    <w:p>
      <w:pPr>
        <w:ind w:right="0" w:firstLine="544"/>
        <w:jc w:val="both"/>
        <w:keepLines w:val="0"/>
        <w:keepNext w:val="0"/>
        <w:pageBreakBefore w:val="0"/>
        <w:spacing w:beforeAutospacing="0" w:afterAutospacing="0" w:line="480" w:lineRule="exact"/>
        <w:widowControl w:val="off"/>
        <w:rPr>
          <w:rFonts w:hint="eastAsia" w:ascii="Times New Roman" w:hAnsi="Times New Roman" w:eastAsia="方正仿宋_GBK" w:cs="仿宋"/>
          <w:color w:val="000000"/>
          <w:spacing w:val="-4"/>
          <w:sz w:val="28"/>
          <w:szCs w:val="28"/>
          <w:lang w:val="en-US" w:eastAsia="zh-CN" w:bidi="ar"/>
        </w:rPr>
      </w:pPr>
      <w:r>
        <w:rPr>
          <w:rFonts w:hint="eastAsia" w:ascii="Times New Roman" w:hAnsi="Times New Roman" w:eastAsia="方正仿宋_GBK" w:cs="仿宋"/>
          <w:color w:val="000000"/>
          <w:spacing w:val="-4"/>
          <w:sz w:val="28"/>
          <w:szCs w:val="28"/>
          <w:lang w:val="en-US" w:eastAsia="zh-CN" w:bidi="ar"/>
        </w:rPr>
        <w:t xml:space="preserve">2.服务要求：保险机构具有开展承保、理赔服务所必需的设备和专业技术能力，需要有区、乡镇（街道）、村（社区）三级服务网络，适用的专业人员和协保员，保证每个乡镇和行政村农业保险服务网点的服务功能，能够深入农村做好农业保险政策宣传、业务培训、承保、勘查定损、无害化处理和理赔工作；农业保险责任部门具有专业管理团队，能够做好风险管控、风险防范，保证每个工作程序公平、公正、公开，不发生重大理赔信访、集访、重访案件。建立健全农业保险投诉及来访接待制度，及时登记处理，做到件件有回复。每</w:t>
      </w:r>
      <w:r>
        <w:rPr>
          <w:rFonts w:hint="eastAsia" w:ascii="Times New Roman" w:hAnsi="Times New Roman" w:eastAsia="方正仿宋_GBK" w:cs="仿宋"/>
          <w:color w:val="000000"/>
          <w:spacing w:val="-4"/>
          <w:sz w:val="28"/>
          <w:szCs w:val="28"/>
          <w:highlight w:val="none"/>
          <w:lang w:val="en-US" w:eastAsia="zh-CN" w:bidi="ar"/>
        </w:rPr>
        <w:t xml:space="preserve">月向区财政局、区农业农村局报告农业保</w:t>
      </w:r>
      <w:r>
        <w:rPr>
          <w:rFonts w:hint="eastAsia" w:ascii="Times New Roman" w:hAnsi="Times New Roman" w:eastAsia="方正仿宋_GBK" w:cs="仿宋"/>
          <w:color w:val="000000"/>
          <w:spacing w:val="-4"/>
          <w:sz w:val="28"/>
          <w:szCs w:val="28"/>
          <w:lang w:val="en-US" w:eastAsia="zh-CN" w:bidi="ar"/>
        </w:rPr>
        <w:t xml:space="preserve">险经营情况、财务情况；完成省、市、区下达的农业保险高质量发展目标任务。</w:t>
      </w:r>
      <w:r/>
    </w:p>
    <w:p>
      <w:pPr>
        <w:ind w:left="0" w:right="0" w:firstLine="554"/>
        <w:jc w:val="both"/>
        <w:keepLines w:val="0"/>
        <w:keepNext w:val="0"/>
        <w:pageBreakBefore w:val="0"/>
        <w:spacing w:beforeAutospacing="0" w:afterAutospacing="0" w:line="480" w:lineRule="exact"/>
        <w:widowControl w:val="off"/>
        <w:rPr>
          <w:rFonts w:hint="eastAsia" w:ascii="Times New Roman" w:hAnsi="Times New Roman" w:eastAsia="方正仿宋_GBK" w:cs="仿宋"/>
          <w:color w:val="000000"/>
          <w:spacing w:val="-4"/>
          <w:sz w:val="28"/>
          <w:szCs w:val="28"/>
          <w:lang w:val="en-US" w:eastAsia="zh-CN" w:bidi="ar"/>
        </w:rPr>
      </w:pPr>
      <w:r>
        <w:rPr>
          <w:rFonts w:hint="eastAsia" w:ascii="Times New Roman" w:hAnsi="Times New Roman" w:eastAsia="方正仿宋_GBK" w:cs="仿宋"/>
          <w:color w:val="000000"/>
          <w:spacing w:val="-4"/>
          <w:sz w:val="28"/>
          <w:szCs w:val="28"/>
          <w:lang w:val="en-US" w:eastAsia="zh-CN" w:bidi="ar"/>
        </w:rPr>
        <w:t xml:space="preserve">3.服务标准：</w:t>
      </w:r>
      <w:r/>
    </w:p>
    <w:p>
      <w:pPr>
        <w:ind w:right="0" w:firstLine="544"/>
        <w:jc w:val="both"/>
        <w:keepLines w:val="0"/>
        <w:keepNext w:val="0"/>
        <w:pageBreakBefore w:val="0"/>
        <w:spacing w:beforeAutospacing="0" w:afterAutospacing="0" w:line="480" w:lineRule="exact"/>
        <w:widowControl w:val="off"/>
        <w:rPr>
          <w:rFonts w:hint="eastAsia" w:ascii="Times New Roman" w:hAnsi="Times New Roman" w:eastAsia="方正仿宋_GBK" w:cs="仿宋"/>
          <w:color w:val="000000"/>
          <w:spacing w:val="-4"/>
          <w:sz w:val="28"/>
          <w:szCs w:val="28"/>
          <w:lang w:val="en-US" w:eastAsia="zh-CN" w:bidi="ar"/>
        </w:rPr>
      </w:pPr>
      <w:r>
        <w:rPr>
          <w:rFonts w:hint="eastAsia" w:ascii="Times New Roman" w:hAnsi="Times New Roman" w:eastAsia="方正仿宋_GBK" w:cs="仿宋"/>
          <w:color w:val="000000"/>
          <w:spacing w:val="-4"/>
          <w:sz w:val="28"/>
          <w:szCs w:val="28"/>
          <w:lang w:val="en-US" w:eastAsia="zh-CN" w:bidi="ar"/>
        </w:rPr>
        <w:t xml:space="preserve">3.1 组织及业务管理。详见通州区政策性农业保险服务协议。</w:t>
      </w:r>
      <w:r/>
    </w:p>
    <w:p>
      <w:pPr>
        <w:ind w:left="0" w:right="0" w:firstLine="544"/>
        <w:jc w:val="both"/>
        <w:keepLines w:val="0"/>
        <w:keepNext w:val="0"/>
        <w:pageBreakBefore w:val="0"/>
        <w:spacing w:beforeAutospacing="0" w:afterAutospacing="0" w:line="480" w:lineRule="exact"/>
        <w:widowControl w:val="off"/>
        <w:rPr>
          <w:rFonts w:hint="eastAsia" w:ascii="Times New Roman" w:hAnsi="Times New Roman" w:eastAsia="方正仿宋_GBK" w:cs="仿宋"/>
          <w:color w:val="000000"/>
          <w:spacing w:val="-4"/>
          <w:sz w:val="28"/>
          <w:szCs w:val="28"/>
          <w:lang w:val="en-US" w:eastAsia="zh-CN" w:bidi="ar"/>
        </w:rPr>
      </w:pPr>
      <w:r>
        <w:rPr>
          <w:rFonts w:hint="eastAsia" w:ascii="Times New Roman" w:hAnsi="Times New Roman" w:eastAsia="方正仿宋_GBK" w:cs="仿宋"/>
          <w:color w:val="000000"/>
          <w:spacing w:val="-4"/>
          <w:sz w:val="28"/>
          <w:szCs w:val="28"/>
          <w:lang w:val="en-US" w:eastAsia="zh-CN" w:bidi="ar"/>
        </w:rPr>
        <w:t xml:space="preserve">3.2 规范服务。详见通州区政策性农业保险服务协议。</w:t>
      </w:r>
      <w:r/>
    </w:p>
    <w:p>
      <w:pPr>
        <w:ind w:left="0" w:right="0" w:firstLine="544"/>
        <w:jc w:val="both"/>
        <w:keepLines w:val="0"/>
        <w:keepNext w:val="0"/>
        <w:pageBreakBefore w:val="0"/>
        <w:spacing w:beforeAutospacing="0" w:afterAutospacing="0" w:line="480" w:lineRule="exact"/>
        <w:widowControl w:val="off"/>
        <w:rPr>
          <w:rFonts w:hint="eastAsia" w:ascii="Times New Roman" w:hAnsi="Times New Roman" w:eastAsia="方正仿宋_GBK" w:cs="仿宋"/>
          <w:color w:val="000000"/>
          <w:spacing w:val="-4"/>
          <w:sz w:val="28"/>
          <w:szCs w:val="28"/>
          <w:lang w:val="en-US" w:eastAsia="zh-CN" w:bidi="ar"/>
        </w:rPr>
      </w:pPr>
      <w:r>
        <w:rPr>
          <w:rFonts w:hint="eastAsia" w:ascii="Times New Roman" w:hAnsi="Times New Roman" w:eastAsia="方正仿宋_GBK" w:cs="仿宋"/>
          <w:color w:val="000000"/>
          <w:spacing w:val="-4"/>
          <w:sz w:val="28"/>
          <w:szCs w:val="28"/>
          <w:lang w:val="en-US" w:eastAsia="zh-CN" w:bidi="ar"/>
        </w:rPr>
        <w:t xml:space="preserve">3.3 服务绩效。详见通州区政策性农业保险服务协议。</w:t>
      </w:r>
      <w:r/>
    </w:p>
    <w:p>
      <w:pPr>
        <w:ind w:left="0" w:right="0" w:firstLine="544"/>
        <w:jc w:val="both"/>
        <w:keepLines w:val="0"/>
        <w:keepNext w:val="0"/>
        <w:pageBreakBefore w:val="0"/>
        <w:spacing w:beforeAutospacing="0" w:afterAutospacing="0" w:line="480" w:lineRule="exact"/>
        <w:widowControl w:val="off"/>
        <w:rPr>
          <w:rFonts w:hint="eastAsia" w:ascii="Times New Roman" w:hAnsi="Times New Roman" w:eastAsia="方正仿宋_GBK" w:cs="仿宋"/>
          <w:color w:val="000000"/>
          <w:spacing w:val="-4"/>
          <w:sz w:val="28"/>
          <w:szCs w:val="28"/>
          <w:lang w:val="en-US" w:eastAsia="zh-CN" w:bidi="ar"/>
        </w:rPr>
      </w:pPr>
      <w:r>
        <w:rPr>
          <w:rFonts w:hint="eastAsia" w:ascii="Times New Roman" w:hAnsi="Times New Roman" w:eastAsia="方正仿宋_GBK" w:cs="仿宋"/>
          <w:color w:val="000000"/>
          <w:spacing w:val="-4"/>
          <w:sz w:val="28"/>
          <w:szCs w:val="28"/>
          <w:lang w:val="en-US" w:eastAsia="zh-CN" w:bidi="ar"/>
        </w:rPr>
        <w:t xml:space="preserve">3.4 入围承保机构应独立承保，无正当理由不得放弃中选且不得转包。</w:t>
      </w:r>
      <w:r/>
    </w:p>
    <w:p>
      <w:pPr>
        <w:ind w:left="0" w:right="0" w:firstLine="560"/>
        <w:jc w:val="both"/>
        <w:keepLines w:val="0"/>
        <w:keepNext w:val="0"/>
        <w:pageBreakBefore w:val="0"/>
        <w:spacing w:beforeAutospacing="0" w:afterAutospacing="0" w:line="480" w:lineRule="exact"/>
        <w:widowControl w:val="off"/>
        <w:rPr>
          <w:rFonts w:hint="eastAsia" w:ascii="Times New Roman" w:hAnsi="Times New Roman" w:eastAsia="方正楷体_GBK" w:cs="方正楷体_GBK"/>
          <w:b w:val="0"/>
          <w:bCs w:val="0"/>
          <w:color w:val="000000"/>
          <w:sz w:val="28"/>
          <w:szCs w:val="28"/>
          <w:lang w:val="en-US" w:eastAsia="zh-CN" w:bidi="ar-SA"/>
        </w:rPr>
      </w:pPr>
      <w:r>
        <w:rPr>
          <w:rFonts w:hint="eastAsia" w:ascii="Times New Roman" w:hAnsi="Times New Roman" w:eastAsia="方正楷体_GBK" w:cs="方正楷体_GBK"/>
          <w:b w:val="0"/>
          <w:bCs w:val="0"/>
          <w:color w:val="000000"/>
          <w:sz w:val="28"/>
          <w:szCs w:val="28"/>
          <w:lang w:val="en-US" w:eastAsia="zh-CN" w:bidi="ar-SA"/>
        </w:rPr>
        <w:t xml:space="preserve">（三）付款方式与履约保证金</w:t>
      </w:r>
      <w:r/>
    </w:p>
    <w:p>
      <w:pPr>
        <w:ind w:left="0" w:right="0" w:firstLine="554"/>
        <w:jc w:val="both"/>
        <w:keepLines w:val="0"/>
        <w:keepNext w:val="0"/>
        <w:pageBreakBefore w:val="0"/>
        <w:spacing w:beforeAutospacing="0" w:afterAutospacing="0" w:line="480" w:lineRule="exact"/>
        <w:widowControl w:val="off"/>
        <w:rPr>
          <w:rFonts w:hint="eastAsia" w:ascii="Times New Roman" w:hAnsi="Times New Roman" w:eastAsia="方正仿宋_GBK" w:cs="仿宋"/>
          <w:color w:val="000000"/>
          <w:spacing w:val="-4"/>
          <w:sz w:val="28"/>
          <w:szCs w:val="28"/>
          <w:lang w:val="en-US" w:eastAsia="zh-CN" w:bidi="ar"/>
        </w:rPr>
      </w:pPr>
      <w:r>
        <w:rPr>
          <w:rFonts w:hint="eastAsia" w:ascii="Times New Roman" w:hAnsi="Times New Roman" w:eastAsia="方正仿宋_GBK" w:cs="仿宋"/>
          <w:color w:val="000000"/>
          <w:spacing w:val="-4"/>
          <w:sz w:val="28"/>
          <w:szCs w:val="28"/>
          <w:lang w:val="en-US" w:eastAsia="zh-CN" w:bidi="ar"/>
        </w:rPr>
        <w:t xml:space="preserve">1.付款方式：</w:t>
      </w:r>
      <w:r/>
    </w:p>
    <w:p>
      <w:pPr>
        <w:ind w:left="0" w:right="0" w:firstLine="554"/>
        <w:jc w:val="both"/>
        <w:keepLines w:val="0"/>
        <w:keepNext w:val="0"/>
        <w:pageBreakBefore w:val="0"/>
        <w:spacing w:beforeAutospacing="0" w:afterAutospacing="0" w:line="480" w:lineRule="exact"/>
        <w:widowControl w:val="off"/>
        <w:rPr>
          <w:rFonts w:hint="eastAsia" w:ascii="Times New Roman" w:hAnsi="Times New Roman" w:eastAsia="方正仿宋_GBK" w:cs="仿宋"/>
          <w:color w:val="000000"/>
          <w:spacing w:val="-4"/>
          <w:sz w:val="28"/>
          <w:szCs w:val="28"/>
          <w:lang w:val="en-US" w:eastAsia="zh-CN" w:bidi="ar"/>
        </w:rPr>
      </w:pPr>
      <w:r>
        <w:rPr>
          <w:rFonts w:hint="eastAsia" w:ascii="Times New Roman" w:hAnsi="Times New Roman" w:eastAsia="方正仿宋_GBK" w:cs="仿宋"/>
          <w:color w:val="000000"/>
          <w:spacing w:val="-4"/>
          <w:sz w:val="28"/>
          <w:szCs w:val="28"/>
          <w:lang w:val="en-US" w:eastAsia="zh-CN" w:bidi="ar"/>
        </w:rPr>
        <w:t xml:space="preserve">依据《江苏省财政厅关于进一步加强和改进农业保险保费补贴资金管理的通知》（苏财金〔2021〕98 号）等保费补贴资金管理制度， 按照“各地财政部门未收到符合要求的保单级数据，不得向承保机构 拨付保费补贴资金”的规定，本项目不执行预付款。保险机构须及时提供申请保费补贴报告以及必要的凭证材料，在相关部门审核无误的基础上，财政部门按规定拨付保费补贴资金。</w:t>
      </w:r>
      <w:r/>
    </w:p>
    <w:p>
      <w:pPr>
        <w:ind w:left="0" w:right="0" w:firstLine="554"/>
        <w:jc w:val="both"/>
        <w:keepLines w:val="0"/>
        <w:keepNext w:val="0"/>
        <w:pageBreakBefore w:val="0"/>
        <w:spacing w:beforeAutospacing="0" w:afterAutospacing="0" w:line="480" w:lineRule="exact"/>
        <w:widowControl w:val="off"/>
        <w:rPr>
          <w:rFonts w:hint="eastAsia" w:ascii="Times New Roman" w:hAnsi="Times New Roman" w:eastAsia="方正仿宋_GBK" w:cs="仿宋"/>
          <w:color w:val="000000"/>
          <w:spacing w:val="-4"/>
          <w:sz w:val="28"/>
          <w:szCs w:val="28"/>
          <w:lang w:val="en-US" w:eastAsia="zh-CN" w:bidi="ar"/>
        </w:rPr>
      </w:pPr>
      <w:r>
        <w:rPr>
          <w:rFonts w:hint="eastAsia" w:ascii="Times New Roman" w:hAnsi="Times New Roman" w:eastAsia="方正仿宋_GBK" w:cs="仿宋"/>
          <w:color w:val="000000"/>
          <w:spacing w:val="-4"/>
          <w:sz w:val="28"/>
          <w:szCs w:val="28"/>
          <w:lang w:val="en-US" w:eastAsia="zh-CN" w:bidi="ar"/>
        </w:rPr>
        <w:t xml:space="preserve">2.履约保证金：</w:t>
      </w:r>
      <w:r/>
    </w:p>
    <w:p>
      <w:pPr>
        <w:ind w:left="0" w:right="0" w:firstLine="554"/>
        <w:jc w:val="both"/>
        <w:keepLines w:val="0"/>
        <w:keepNext w:val="0"/>
        <w:pageBreakBefore w:val="0"/>
        <w:spacing w:beforeAutospacing="0" w:afterAutospacing="0" w:line="480" w:lineRule="exact"/>
        <w:widowControl w:val="off"/>
        <w:rPr>
          <w:rFonts w:hint="eastAsia" w:ascii="Times New Roman" w:hAnsi="Times New Roman" w:eastAsia="方正仿宋_GBK" w:cs="仿宋"/>
          <w:color w:val="000000"/>
          <w:spacing w:val="-4"/>
          <w:sz w:val="28"/>
          <w:szCs w:val="28"/>
          <w:lang w:val="en-US" w:eastAsia="zh-CN" w:bidi="ar"/>
        </w:rPr>
      </w:pPr>
      <w:r>
        <w:rPr>
          <w:rFonts w:hint="eastAsia" w:ascii="Times New Roman" w:hAnsi="Times New Roman" w:eastAsia="方正仿宋_GBK" w:cs="仿宋"/>
          <w:color w:val="000000"/>
          <w:spacing w:val="-4"/>
          <w:sz w:val="28"/>
          <w:szCs w:val="28"/>
          <w:lang w:val="en-US" w:eastAsia="zh-CN" w:bidi="ar"/>
        </w:rPr>
        <w:t xml:space="preserve">本项目不收取履约保证金。</w:t>
      </w:r>
      <w:r/>
    </w:p>
    <w:p>
      <w:pPr>
        <w:ind w:left="0" w:right="0" w:firstLine="552"/>
        <w:jc w:val="both"/>
        <w:keepLines w:val="0"/>
        <w:keepNext w:val="0"/>
        <w:pageBreakBefore w:val="0"/>
        <w:spacing w:beforeAutospacing="0" w:afterAutospacing="0" w:line="480" w:lineRule="exact"/>
        <w:widowControl w:val="off"/>
        <w:rPr>
          <w:rFonts w:hint="eastAsia" w:ascii="Times New Roman" w:hAnsi="Times New Roman" w:eastAsia="方正黑体_GBK" w:cs="方正黑体_GBK"/>
          <w:color w:val="000000"/>
          <w:spacing w:val="-2"/>
          <w:sz w:val="28"/>
          <w:szCs w:val="28"/>
          <w:lang w:val="en-US" w:eastAsia="zh-CN" w:bidi="ar-SA"/>
        </w:rPr>
      </w:pPr>
      <w:r>
        <w:rPr>
          <w:rFonts w:hint="eastAsia" w:ascii="Times New Roman" w:hAnsi="Times New Roman" w:eastAsia="方正黑体_GBK" w:cs="方正黑体_GBK"/>
          <w:color w:val="000000"/>
          <w:spacing w:val="-2"/>
          <w:sz w:val="28"/>
          <w:szCs w:val="28"/>
          <w:lang w:val="en-US" w:eastAsia="zh-CN" w:bidi="ar-SA"/>
        </w:rPr>
        <w:t xml:space="preserve">四、保险合同</w:t>
      </w:r>
      <w:r/>
    </w:p>
    <w:p>
      <w:pPr>
        <w:ind w:left="0" w:right="0" w:firstLine="554"/>
        <w:jc w:val="both"/>
        <w:keepLines w:val="0"/>
        <w:keepNext w:val="0"/>
        <w:pageBreakBefore w:val="0"/>
        <w:spacing w:beforeAutospacing="0" w:afterAutospacing="0" w:line="480" w:lineRule="exact"/>
        <w:widowControl w:val="off"/>
        <w:rPr>
          <w:rFonts w:hint="eastAsia" w:ascii="Times New Roman" w:hAnsi="Times New Roman" w:eastAsia="方正仿宋_GBK" w:cs="仿宋"/>
          <w:color w:val="000000"/>
          <w:spacing w:val="-4"/>
          <w:sz w:val="32"/>
          <w:szCs w:val="32"/>
          <w:lang w:val="en-US" w:eastAsia="zh-CN" w:bidi="ar"/>
        </w:rPr>
      </w:pPr>
      <w:r>
        <w:rPr>
          <w:rFonts w:hint="eastAsia" w:ascii="Times New Roman" w:hAnsi="Times New Roman" w:eastAsia="方正仿宋_GBK" w:cs="仿宋"/>
          <w:color w:val="000000"/>
          <w:spacing w:val="-4"/>
          <w:sz w:val="28"/>
          <w:szCs w:val="28"/>
          <w:lang w:val="en-US" w:eastAsia="zh-CN" w:bidi="ar"/>
        </w:rPr>
        <w:t xml:space="preserve">保险合同（保险单）严格执行省、市、区农业保险管理的规定，明确载明农业保险标的位置和农户、农业生产经营组织、地方财政、中央财政等各方承担的保费比例及金额。否则，不给予保费补贴。</w:t>
      </w:r>
      <w:r/>
    </w:p>
    <w:p>
      <w:pPr>
        <w:ind w:left="0" w:right="0" w:firstLine="552"/>
        <w:jc w:val="both"/>
        <w:keepLines w:val="0"/>
        <w:keepNext w:val="0"/>
        <w:pageBreakBefore w:val="0"/>
        <w:spacing w:beforeAutospacing="0" w:afterAutospacing="0" w:line="480" w:lineRule="exact"/>
        <w:widowControl w:val="off"/>
        <w:rPr>
          <w:rFonts w:hint="eastAsia" w:ascii="Times New Roman" w:hAnsi="Times New Roman" w:eastAsia="方正黑体_GBK" w:cs="方正黑体_GBK"/>
          <w:color w:val="000000"/>
          <w:spacing w:val="-2"/>
          <w:sz w:val="28"/>
          <w:szCs w:val="28"/>
          <w:lang w:val="en-US" w:eastAsia="zh-CN" w:bidi="ar-SA"/>
        </w:rPr>
      </w:pPr>
      <w:r>
        <w:rPr>
          <w:rFonts w:hint="eastAsia" w:ascii="Times New Roman" w:hAnsi="Times New Roman" w:eastAsia="方正黑体_GBK" w:cs="方正黑体_GBK"/>
          <w:color w:val="000000"/>
          <w:spacing w:val="-2"/>
          <w:sz w:val="28"/>
          <w:szCs w:val="28"/>
          <w:lang w:val="en-US" w:eastAsia="zh-CN" w:bidi="ar-SA"/>
        </w:rPr>
        <w:t xml:space="preserve">五、考核办法</w:t>
      </w:r>
      <w:r/>
    </w:p>
    <w:p>
      <w:pPr>
        <w:ind w:firstLine="554"/>
        <w:jc w:val="both"/>
        <w:spacing w:line="480" w:lineRule="exact"/>
        <w:widowControl w:val="off"/>
        <w:rPr>
          <w:rFonts w:hint="eastAsia" w:ascii="Times New Roman" w:hAnsi="Times New Roman" w:eastAsia="方正仿宋_GBK" w:cs="仿宋"/>
          <w:spacing w:val="-4"/>
          <w:sz w:val="28"/>
          <w:szCs w:val="28"/>
          <w:lang w:val="en-US" w:eastAsia="zh-CN" w:bidi="ar"/>
        </w:rPr>
      </w:pPr>
      <w:r>
        <w:rPr>
          <w:rFonts w:hint="eastAsia" w:ascii="Times New Roman" w:hAnsi="Times New Roman" w:eastAsia="方正仿宋_GBK" w:cs="仿宋"/>
          <w:color w:val="000000"/>
          <w:spacing w:val="-4"/>
          <w:sz w:val="28"/>
          <w:szCs w:val="28"/>
          <w:lang w:val="en-US" w:eastAsia="zh-CN" w:bidi="ar"/>
        </w:rPr>
        <w:t xml:space="preserve">本遴选具体考核办法按相关文件及遴选人后期要求执行。</w:t>
      </w:r>
      <w:r/>
    </w:p>
    <w:p>
      <w:pPr>
        <w:numPr>
          <w:ilvl w:val="0"/>
          <w:numId w:val="3"/>
        </w:numPr>
        <w:ind w:left="0" w:right="0" w:firstLine="0"/>
        <w:jc w:val="center"/>
        <w:keepLines w:val="0"/>
        <w:keepNext w:val="0"/>
        <w:pageBreakBefore w:val="0"/>
        <w:spacing w:beforeAutospacing="0" w:afterAutospacing="0" w:line="580" w:lineRule="exact"/>
        <w:widowControl w:val="off"/>
        <w:rPr>
          <w:rFonts w:hint="eastAsia" w:ascii="Times New Roman" w:hAnsi="Times New Roman" w:eastAsia="方正大标宋简体"/>
          <w:sz w:val="44"/>
          <w:szCs w:val="44"/>
        </w:rPr>
        <w:outlineLvl w:val="0"/>
      </w:pPr>
      <w:r>
        <w:rPr>
          <w:rFonts w:hint="eastAsia" w:ascii="Times New Roman" w:hAnsi="Times New Roman" w:eastAsia="方正大标宋简体"/>
          <w:sz w:val="44"/>
          <w:szCs w:val="44"/>
        </w:rPr>
        <w:br w:type="page" w:clear="all"/>
      </w:r>
      <w:bookmarkStart w:id="90" w:name="_Toc21860"/>
      <w:r/>
      <w:bookmarkEnd w:id="90"/>
      <w:r/>
      <w:r/>
    </w:p>
    <w:p>
      <w:pPr>
        <w:pStyle w:val="1081"/>
        <w:numPr>
          <w:ilvl w:val="-1"/>
          <w:numId w:val="0"/>
        </w:numPr>
        <w:ind w:left="0" w:right="0" w:firstLine="0"/>
        <w:jc w:val="center"/>
        <w:keepLines w:val="0"/>
        <w:keepNext w:val="0"/>
        <w:pageBreakBefore w:val="0"/>
        <w:spacing w:beforeAutospacing="0" w:afterAutospacing="0" w:line="480" w:lineRule="exact"/>
        <w:widowControl w:val="off"/>
        <w:rPr>
          <w:rFonts w:hint="eastAsia" w:ascii="Times New Roman" w:hAnsi="Times New Roman" w:eastAsia="方正大标宋简体"/>
          <w:sz w:val="32"/>
          <w:szCs w:val="32"/>
        </w:rPr>
        <w:outlineLvl w:val="0"/>
      </w:pPr>
      <w:r/>
      <w:bookmarkStart w:id="91" w:name="_Toc19217"/>
      <w:r>
        <w:rPr>
          <w:rFonts w:hint="eastAsia" w:ascii="Times New Roman" w:hAnsi="Times New Roman" w:eastAsia="方正大标宋简体"/>
          <w:sz w:val="32"/>
          <w:szCs w:val="32"/>
          <w:lang w:val="en-US" w:eastAsia="zh-CN"/>
        </w:rPr>
        <w:t xml:space="preserve">第四章 </w:t>
      </w:r>
      <w:r>
        <w:rPr>
          <w:rFonts w:hint="eastAsia" w:ascii="Times New Roman" w:hAnsi="Times New Roman" w:eastAsia="方正大标宋简体"/>
          <w:sz w:val="32"/>
          <w:szCs w:val="32"/>
        </w:rPr>
        <w:t xml:space="preserve">评审内容</w:t>
      </w:r>
      <w:bookmarkEnd w:id="91"/>
      <w:r/>
      <w:r/>
    </w:p>
    <w:p>
      <w:pPr>
        <w:pStyle w:val="1081"/>
        <w:numPr>
          <w:ilvl w:val="-1"/>
          <w:numId w:val="0"/>
        </w:numPr>
        <w:ind w:left="0" w:right="0" w:firstLine="0"/>
        <w:jc w:val="both"/>
        <w:keepLines w:val="0"/>
        <w:keepNext w:val="0"/>
        <w:pageBreakBefore w:val="0"/>
        <w:spacing w:beforeAutospacing="0" w:afterAutospacing="0" w:line="480" w:lineRule="exact"/>
        <w:widowControl w:val="off"/>
        <w:rPr>
          <w:rFonts w:hint="eastAsia" w:ascii="Times New Roman" w:hAnsi="Times New Roman" w:eastAsia="方正大标宋简体"/>
          <w:sz w:val="44"/>
          <w:szCs w:val="44"/>
        </w:rPr>
        <w:outlineLvl w:val="0"/>
      </w:pPr>
      <w:r>
        <w:rPr>
          <w:rFonts w:hint="eastAsia" w:ascii="Times New Roman" w:hAnsi="Times New Roman" w:eastAsia="方正大标宋简体"/>
          <w:sz w:val="44"/>
          <w:szCs w:val="44"/>
        </w:rPr>
      </w:r>
      <w:r/>
    </w:p>
    <w:p>
      <w:pPr>
        <w:pStyle w:val="1079"/>
        <w:numPr>
          <w:ilvl w:val="0"/>
          <w:numId w:val="0"/>
        </w:numPr>
        <w:ind w:firstLine="552"/>
        <w:jc w:val="both"/>
        <w:pageBreakBefore w:val="0"/>
        <w:spacing w:before="0" w:beforeAutospacing="0" w:after="0" w:afterAutospacing="0" w:line="480" w:lineRule="exact"/>
        <w:widowControl w:val="off"/>
        <w:rPr>
          <w:rFonts w:hint="eastAsia" w:ascii="Times New Roman" w:hAnsi="Times New Roman" w:eastAsia="方正黑体_GBK" w:cs="方正黑体_GBK"/>
          <w:color w:val="000000"/>
          <w:spacing w:val="-2"/>
          <w:sz w:val="28"/>
          <w:szCs w:val="28"/>
          <w:lang w:bidi="ar-SA"/>
        </w:rPr>
      </w:pPr>
      <w:r>
        <w:rPr>
          <w:rFonts w:hint="eastAsia" w:ascii="Times New Roman" w:hAnsi="Times New Roman" w:eastAsia="方正黑体_GBK" w:cs="方正黑体_GBK"/>
          <w:bCs w:val="0"/>
          <w:color w:val="000000"/>
          <w:spacing w:val="-2"/>
          <w:sz w:val="28"/>
          <w:szCs w:val="28"/>
          <w:lang w:bidi="ar-SA"/>
        </w:rPr>
        <w:t xml:space="preserve">一、</w:t>
      </w:r>
      <w:r>
        <w:rPr>
          <w:rFonts w:hint="eastAsia" w:ascii="Times New Roman" w:hAnsi="Times New Roman" w:eastAsia="方正黑体_GBK" w:cs="方正黑体_GBK"/>
          <w:bCs w:val="0"/>
          <w:color w:val="000000"/>
          <w:spacing w:val="-2"/>
          <w:sz w:val="28"/>
          <w:szCs w:val="28"/>
          <w:lang w:val="en-US" w:eastAsia="zh-CN" w:bidi="ar-SA"/>
        </w:rPr>
        <w:t xml:space="preserve">遴选</w:t>
      </w:r>
      <w:r>
        <w:rPr>
          <w:rFonts w:hint="eastAsia" w:ascii="Times New Roman" w:hAnsi="Times New Roman" w:eastAsia="方正黑体_GBK" w:cs="方正黑体_GBK"/>
          <w:bCs w:val="0"/>
          <w:color w:val="000000"/>
          <w:spacing w:val="-2"/>
          <w:sz w:val="28"/>
          <w:szCs w:val="28"/>
          <w:lang w:bidi="ar-SA"/>
        </w:rPr>
        <w:t xml:space="preserve">程序及评</w:t>
      </w:r>
      <w:r>
        <w:rPr>
          <w:rFonts w:hint="eastAsia" w:eastAsia="方正黑体_GBK" w:cs="方正黑体_GBK"/>
          <w:bCs w:val="0"/>
          <w:color w:val="000000"/>
          <w:spacing w:val="-2"/>
          <w:sz w:val="28"/>
          <w:szCs w:val="28"/>
          <w:lang w:eastAsia="zh-CN" w:bidi="ar-SA"/>
        </w:rPr>
        <w:t xml:space="preserve">审</w:t>
      </w:r>
      <w:r>
        <w:rPr>
          <w:rFonts w:hint="eastAsia" w:ascii="Times New Roman" w:hAnsi="Times New Roman" w:eastAsia="方正黑体_GBK" w:cs="方正黑体_GBK"/>
          <w:bCs w:val="0"/>
          <w:color w:val="000000"/>
          <w:spacing w:val="-2"/>
          <w:sz w:val="28"/>
          <w:szCs w:val="28"/>
          <w:lang w:bidi="ar-SA"/>
        </w:rPr>
        <w:t xml:space="preserve">标准</w:t>
      </w:r>
      <w:r/>
    </w:p>
    <w:p>
      <w:pPr>
        <w:pStyle w:val="1079"/>
        <w:numPr>
          <w:ilvl w:val="0"/>
          <w:numId w:val="0"/>
        </w:numPr>
        <w:ind w:firstLine="560"/>
        <w:jc w:val="both"/>
        <w:pageBreakBefore w:val="0"/>
        <w:spacing w:before="0" w:beforeAutospacing="0" w:after="0" w:afterAutospacing="0" w:line="480" w:lineRule="exact"/>
        <w:widowControl w:val="off"/>
        <w:rPr>
          <w:rFonts w:hint="eastAsia" w:ascii="方正仿宋_GBK" w:hAnsi="方正仿宋_GBK" w:eastAsia="方正仿宋_GBK" w:cs="方正仿宋_GBK"/>
          <w:b w:val="0"/>
          <w:spacing w:val="0"/>
          <w:sz w:val="28"/>
          <w:szCs w:val="28"/>
          <w:lang w:bidi="ar-SA"/>
        </w:rPr>
      </w:pPr>
      <w:r>
        <w:rPr>
          <w:rFonts w:hint="eastAsia" w:ascii="方正仿宋_GBK" w:hAnsi="方正仿宋_GBK" w:eastAsia="方正仿宋_GBK" w:cs="方正仿宋_GBK"/>
          <w:b w:val="0"/>
          <w:spacing w:val="0"/>
          <w:sz w:val="28"/>
          <w:szCs w:val="28"/>
          <w:lang w:bidi="ar-SA"/>
        </w:rPr>
        <w:t xml:space="preserve">（一）</w:t>
      </w:r>
      <w:r>
        <w:rPr>
          <w:rFonts w:hint="eastAsia" w:ascii="方正仿宋_GBK" w:hAnsi="方正仿宋_GBK" w:eastAsia="方正仿宋_GBK" w:cs="方正仿宋_GBK"/>
          <w:b w:val="0"/>
          <w:spacing w:val="0"/>
          <w:sz w:val="28"/>
          <w:szCs w:val="28"/>
          <w:lang w:val="en-US" w:eastAsia="zh-CN" w:bidi="ar-SA"/>
        </w:rPr>
        <w:t xml:space="preserve">评审小组</w:t>
      </w:r>
      <w:r>
        <w:rPr>
          <w:rFonts w:hint="eastAsia" w:ascii="方正仿宋_GBK" w:hAnsi="方正仿宋_GBK" w:eastAsia="方正仿宋_GBK" w:cs="方正仿宋_GBK"/>
          <w:b w:val="0"/>
          <w:spacing w:val="0"/>
          <w:sz w:val="28"/>
          <w:szCs w:val="28"/>
          <w:lang w:bidi="ar-SA"/>
        </w:rPr>
        <w:t xml:space="preserve">对</w:t>
      </w:r>
      <w:r>
        <w:rPr>
          <w:rFonts w:hint="eastAsia" w:ascii="方正仿宋_GBK" w:hAnsi="方正仿宋_GBK" w:eastAsia="方正仿宋_GBK" w:cs="方正仿宋_GBK"/>
          <w:b w:val="0"/>
          <w:spacing w:val="0"/>
          <w:sz w:val="28"/>
          <w:szCs w:val="28"/>
          <w:lang w:eastAsia="zh-CN" w:bidi="ar-SA"/>
        </w:rPr>
        <w:t xml:space="preserve">参选</w:t>
      </w:r>
      <w:r>
        <w:rPr>
          <w:rFonts w:hint="eastAsia" w:ascii="方正仿宋_GBK" w:hAnsi="方正仿宋_GBK" w:eastAsia="方正仿宋_GBK" w:cs="方正仿宋_GBK"/>
          <w:b w:val="0"/>
          <w:spacing w:val="0"/>
          <w:sz w:val="28"/>
          <w:szCs w:val="28"/>
          <w:lang w:bidi="ar-SA"/>
        </w:rPr>
        <w:t xml:space="preserve">人资格进行审查。</w:t>
      </w:r>
      <w:r/>
    </w:p>
    <w:p>
      <w:pPr>
        <w:pStyle w:val="1079"/>
        <w:numPr>
          <w:ilvl w:val="0"/>
          <w:numId w:val="0"/>
        </w:numPr>
        <w:ind w:firstLine="544"/>
        <w:jc w:val="both"/>
        <w:pageBreakBefore w:val="0"/>
        <w:spacing w:before="0" w:beforeAutospacing="0" w:after="0" w:afterAutospacing="0" w:line="480" w:lineRule="exact"/>
        <w:widowControl w:val="off"/>
        <w:rPr>
          <w:rFonts w:hint="eastAsia" w:ascii="方正仿宋_GBK" w:hAnsi="方正仿宋_GBK" w:eastAsia="方正仿宋_GBK" w:cs="方正仿宋_GBK"/>
          <w:spacing w:val="-4"/>
          <w:sz w:val="28"/>
          <w:szCs w:val="28"/>
        </w:rPr>
      </w:pPr>
      <w:r>
        <w:rPr>
          <w:rFonts w:hint="eastAsia" w:ascii="方正仿宋_GBK" w:hAnsi="方正仿宋_GBK" w:eastAsia="方正仿宋_GBK" w:cs="方正仿宋_GBK"/>
          <w:spacing w:val="-4"/>
          <w:sz w:val="28"/>
          <w:szCs w:val="28"/>
          <w:lang w:val="en-US" w:eastAsia="zh-CN"/>
        </w:rPr>
        <w:t xml:space="preserve">参选人</w:t>
      </w:r>
      <w:r>
        <w:rPr>
          <w:rFonts w:hint="eastAsia" w:ascii="方正仿宋_GBK" w:hAnsi="方正仿宋_GBK" w:eastAsia="方正仿宋_GBK" w:cs="方正仿宋_GBK"/>
          <w:spacing w:val="-4"/>
          <w:sz w:val="28"/>
          <w:szCs w:val="28"/>
        </w:rPr>
        <w:t xml:space="preserve">资格不合格的，其</w:t>
      </w:r>
      <w:r>
        <w:rPr>
          <w:rFonts w:hint="eastAsia" w:ascii="方正仿宋_GBK" w:hAnsi="方正仿宋_GBK" w:eastAsia="方正仿宋_GBK" w:cs="方正仿宋_GBK"/>
          <w:spacing w:val="-4"/>
          <w:sz w:val="28"/>
          <w:szCs w:val="28"/>
          <w:lang w:val="en-US" w:eastAsia="zh-CN"/>
        </w:rPr>
        <w:t xml:space="preserve">响应</w:t>
      </w:r>
      <w:r>
        <w:rPr>
          <w:rFonts w:hint="eastAsia" w:ascii="方正仿宋_GBK" w:hAnsi="方正仿宋_GBK" w:eastAsia="方正仿宋_GBK" w:cs="方正仿宋_GBK"/>
          <w:spacing w:val="-4"/>
          <w:sz w:val="28"/>
          <w:szCs w:val="28"/>
        </w:rPr>
        <w:t xml:space="preserve">文件判定为无效</w:t>
      </w:r>
      <w:r>
        <w:rPr>
          <w:rFonts w:hint="eastAsia" w:ascii="方正仿宋_GBK" w:hAnsi="方正仿宋_GBK" w:eastAsia="方正仿宋_GBK" w:cs="方正仿宋_GBK"/>
          <w:spacing w:val="-4"/>
          <w:sz w:val="28"/>
          <w:szCs w:val="28"/>
          <w:lang w:val="en-US" w:eastAsia="zh-CN"/>
        </w:rPr>
        <w:t xml:space="preserve">响应</w:t>
      </w:r>
      <w:r>
        <w:rPr>
          <w:rFonts w:hint="eastAsia" w:ascii="方正仿宋_GBK" w:hAnsi="方正仿宋_GBK" w:eastAsia="方正仿宋_GBK" w:cs="方正仿宋_GBK"/>
          <w:spacing w:val="-4"/>
          <w:sz w:val="28"/>
          <w:szCs w:val="28"/>
        </w:rPr>
        <w:t xml:space="preserve">文件。</w:t>
      </w:r>
      <w:r/>
    </w:p>
    <w:p>
      <w:pPr>
        <w:pStyle w:val="1079"/>
        <w:numPr>
          <w:ilvl w:val="0"/>
          <w:numId w:val="0"/>
        </w:numPr>
        <w:ind w:firstLine="560"/>
        <w:jc w:val="both"/>
        <w:pageBreakBefore w:val="0"/>
        <w:spacing w:before="0" w:beforeAutospacing="0" w:after="0" w:afterAutospacing="0" w:line="480" w:lineRule="exact"/>
        <w:widowControl w:val="off"/>
        <w:rPr>
          <w:rFonts w:hint="eastAsia" w:ascii="方正仿宋_GBK" w:hAnsi="方正仿宋_GBK" w:eastAsia="方正仿宋_GBK" w:cs="方正仿宋_GBK"/>
          <w:b w:val="0"/>
          <w:spacing w:val="0"/>
          <w:sz w:val="28"/>
          <w:szCs w:val="28"/>
          <w:lang w:bidi="ar-SA"/>
        </w:rPr>
      </w:pPr>
      <w:r>
        <w:rPr>
          <w:rFonts w:hint="eastAsia" w:ascii="方正仿宋_GBK" w:hAnsi="方正仿宋_GBK" w:eastAsia="方正仿宋_GBK" w:cs="方正仿宋_GBK"/>
          <w:b w:val="0"/>
          <w:spacing w:val="0"/>
          <w:sz w:val="28"/>
          <w:szCs w:val="28"/>
          <w:lang w:bidi="ar-SA"/>
        </w:rPr>
        <w:t xml:space="preserve">（二）评</w:t>
      </w:r>
      <w:r>
        <w:rPr>
          <w:rFonts w:hint="eastAsia" w:ascii="方正仿宋_GBK" w:hAnsi="方正仿宋_GBK" w:eastAsia="方正仿宋_GBK" w:cs="方正仿宋_GBK"/>
          <w:b w:val="0"/>
          <w:spacing w:val="0"/>
          <w:sz w:val="28"/>
          <w:szCs w:val="28"/>
          <w:lang w:eastAsia="zh-CN" w:bidi="ar-SA"/>
        </w:rPr>
        <w:t xml:space="preserve">审小组</w:t>
      </w:r>
      <w:r>
        <w:rPr>
          <w:rFonts w:hint="eastAsia" w:ascii="方正仿宋_GBK" w:hAnsi="方正仿宋_GBK" w:eastAsia="方正仿宋_GBK" w:cs="方正仿宋_GBK"/>
          <w:b w:val="0"/>
          <w:spacing w:val="0"/>
          <w:sz w:val="28"/>
          <w:szCs w:val="28"/>
          <w:lang w:bidi="ar-SA"/>
        </w:rPr>
        <w:t xml:space="preserve">对符合资格</w:t>
      </w:r>
      <w:r>
        <w:rPr>
          <w:rFonts w:hint="eastAsia" w:ascii="方正仿宋_GBK" w:hAnsi="方正仿宋_GBK" w:eastAsia="方正仿宋_GBK" w:cs="方正仿宋_GBK"/>
          <w:b w:val="0"/>
          <w:spacing w:val="0"/>
          <w:sz w:val="28"/>
          <w:szCs w:val="28"/>
          <w:lang w:val="en-US" w:eastAsia="zh-CN" w:bidi="ar-SA"/>
        </w:rPr>
        <w:t xml:space="preserve">参选</w:t>
      </w:r>
      <w:r>
        <w:rPr>
          <w:rFonts w:hint="eastAsia" w:ascii="方正仿宋_GBK" w:hAnsi="方正仿宋_GBK" w:eastAsia="方正仿宋_GBK" w:cs="方正仿宋_GBK"/>
          <w:b w:val="0"/>
          <w:spacing w:val="0"/>
          <w:sz w:val="28"/>
          <w:szCs w:val="28"/>
          <w:lang w:bidi="ar-SA"/>
        </w:rPr>
        <w:t xml:space="preserve">人的</w:t>
      </w:r>
      <w:r>
        <w:rPr>
          <w:rFonts w:hint="eastAsia" w:ascii="方正仿宋_GBK" w:hAnsi="方正仿宋_GBK" w:eastAsia="方正仿宋_GBK" w:cs="方正仿宋_GBK"/>
          <w:b w:val="0"/>
          <w:spacing w:val="0"/>
          <w:sz w:val="28"/>
          <w:szCs w:val="28"/>
          <w:lang w:val="en-US" w:eastAsia="zh-CN" w:bidi="ar-SA"/>
        </w:rPr>
        <w:t xml:space="preserve">响应</w:t>
      </w:r>
      <w:r>
        <w:rPr>
          <w:rFonts w:hint="eastAsia" w:ascii="方正仿宋_GBK" w:hAnsi="方正仿宋_GBK" w:eastAsia="方正仿宋_GBK" w:cs="方正仿宋_GBK"/>
          <w:b w:val="0"/>
          <w:spacing w:val="0"/>
          <w:sz w:val="28"/>
          <w:szCs w:val="28"/>
          <w:lang w:bidi="ar-SA"/>
        </w:rPr>
        <w:t xml:space="preserve">文件进行符合性审查。</w:t>
      </w:r>
      <w:r/>
    </w:p>
    <w:p>
      <w:pPr>
        <w:pStyle w:val="1079"/>
        <w:numPr>
          <w:ilvl w:val="0"/>
          <w:numId w:val="0"/>
        </w:numPr>
        <w:ind w:firstLine="624"/>
        <w:jc w:val="both"/>
        <w:pageBreakBefore w:val="0"/>
        <w:spacing w:before="0" w:beforeAutospacing="0" w:after="0" w:afterAutospacing="0" w:line="480" w:lineRule="exact"/>
        <w:widowControl w:val="off"/>
        <w:rPr>
          <w:rFonts w:hint="eastAsia" w:ascii="方正仿宋_GBK" w:hAnsi="方正仿宋_GBK" w:eastAsia="方正仿宋_GBK" w:cs="方正仿宋_GBK"/>
          <w:b w:val="0"/>
          <w:bCs w:val="0"/>
          <w:color w:val="000000"/>
          <w:spacing w:val="-4"/>
          <w:sz w:val="28"/>
          <w:szCs w:val="28"/>
          <w:lang w:eastAsia="zh-CN"/>
        </w:rPr>
      </w:pPr>
      <w:r>
        <w:rPr>
          <w:rFonts w:hint="eastAsia" w:ascii="方正仿宋_GBK" w:hAnsi="方正仿宋_GBK" w:eastAsia="方正仿宋_GBK" w:cs="方正仿宋_GBK"/>
          <w:spacing w:val="-4"/>
          <w:sz w:val="28"/>
          <w:szCs w:val="28"/>
        </w:rPr>
        <w:t xml:space="preserve">未通过符合性审查的</w:t>
      </w:r>
      <w:r>
        <w:rPr>
          <w:rFonts w:hint="eastAsia" w:ascii="方正仿宋_GBK" w:hAnsi="方正仿宋_GBK" w:eastAsia="方正仿宋_GBK" w:cs="方正仿宋_GBK"/>
          <w:spacing w:val="-4"/>
          <w:sz w:val="28"/>
          <w:szCs w:val="28"/>
          <w:lang w:eastAsia="zh-CN"/>
        </w:rPr>
        <w:t xml:space="preserve">响应</w:t>
      </w:r>
      <w:r>
        <w:rPr>
          <w:rFonts w:hint="eastAsia" w:ascii="方正仿宋_GBK" w:hAnsi="方正仿宋_GBK" w:eastAsia="方正仿宋_GBK" w:cs="方正仿宋_GBK"/>
          <w:spacing w:val="-4"/>
          <w:sz w:val="28"/>
          <w:szCs w:val="28"/>
        </w:rPr>
        <w:t xml:space="preserve">文件，将被判为不满足</w:t>
      </w:r>
      <w:r>
        <w:rPr>
          <w:rFonts w:hint="eastAsia" w:ascii="方正仿宋_GBK" w:hAnsi="方正仿宋_GBK" w:eastAsia="方正仿宋_GBK" w:cs="方正仿宋_GBK"/>
          <w:spacing w:val="-4"/>
          <w:sz w:val="28"/>
          <w:szCs w:val="28"/>
          <w:lang w:val="en-US" w:eastAsia="zh-CN"/>
        </w:rPr>
        <w:t xml:space="preserve">遴选</w:t>
      </w:r>
      <w:r>
        <w:rPr>
          <w:rFonts w:hint="eastAsia" w:ascii="方正仿宋_GBK" w:hAnsi="方正仿宋_GBK" w:eastAsia="方正仿宋_GBK" w:cs="方正仿宋_GBK"/>
          <w:spacing w:val="-4"/>
          <w:sz w:val="28"/>
          <w:szCs w:val="28"/>
        </w:rPr>
        <w:t xml:space="preserve">文件实质性要求</w:t>
      </w:r>
      <w:r>
        <w:rPr>
          <w:rFonts w:hint="eastAsia" w:ascii="方正仿宋_GBK" w:hAnsi="方正仿宋_GBK" w:eastAsia="方正仿宋_GBK" w:cs="方正仿宋_GBK"/>
          <w:spacing w:val="-4"/>
          <w:sz w:val="28"/>
          <w:szCs w:val="28"/>
          <w:lang w:eastAsia="zh-CN"/>
        </w:rPr>
        <w:t xml:space="preserve">。</w:t>
      </w:r>
      <w:r/>
    </w:p>
    <w:p>
      <w:pPr>
        <w:pStyle w:val="1079"/>
        <w:numPr>
          <w:ilvl w:val="0"/>
          <w:numId w:val="1"/>
        </w:numPr>
        <w:ind w:left="0" w:firstLine="560"/>
        <w:jc w:val="both"/>
        <w:pageBreakBefore w:val="0"/>
        <w:spacing w:before="0" w:beforeAutospacing="0" w:after="0" w:afterAutospacing="0" w:line="480" w:lineRule="exact"/>
        <w:rPr>
          <w:rFonts w:hint="eastAsia" w:ascii="Times New Roman" w:hAnsi="Times New Roman" w:eastAsia="方正仿宋_GBK" w:cs="方正仿宋_GBK"/>
          <w:b w:val="0"/>
          <w:bCs w:val="0"/>
          <w:color w:val="000000"/>
          <w:spacing w:val="0"/>
          <w:sz w:val="28"/>
          <w:szCs w:val="28"/>
          <w:lang w:eastAsia="zh-CN" w:bidi="ar-SA"/>
        </w:rPr>
      </w:pPr>
      <w:r>
        <w:rPr>
          <w:rFonts w:hint="eastAsia" w:ascii="方正仿宋_GBK" w:hAnsi="方正仿宋_GBK" w:eastAsia="方正仿宋_GBK" w:cs="方正仿宋_GBK"/>
          <w:b w:val="0"/>
          <w:bCs w:val="0"/>
          <w:color w:val="000000"/>
          <w:spacing w:val="0"/>
          <w:sz w:val="28"/>
          <w:szCs w:val="28"/>
          <w:lang w:bidi="ar-SA"/>
        </w:rPr>
        <w:t xml:space="preserve">商务技术标评审</w:t>
      </w:r>
      <w:r>
        <w:rPr>
          <w:rFonts w:hint="eastAsia" w:ascii="Times New Roman" w:hAnsi="Times New Roman" w:eastAsia="方正仿宋_GBK" w:cs="方正仿宋_GBK"/>
          <w:b w:val="0"/>
          <w:bCs w:val="0"/>
          <w:color w:val="000000"/>
          <w:spacing w:val="0"/>
          <w:sz w:val="28"/>
          <w:szCs w:val="28"/>
          <w:lang w:bidi="ar-SA"/>
        </w:rPr>
        <w:t xml:space="preserve">标准（</w:t>
      </w:r>
      <w:r>
        <w:rPr>
          <w:rFonts w:hint="eastAsia" w:ascii="Times New Roman" w:hAnsi="Times New Roman" w:eastAsia="方正仿宋_GBK" w:cs="方正仿宋_GBK"/>
          <w:b w:val="0"/>
          <w:bCs w:val="0"/>
          <w:color w:val="000000"/>
          <w:spacing w:val="0"/>
          <w:sz w:val="28"/>
          <w:szCs w:val="28"/>
          <w:lang w:val="en-US" w:eastAsia="zh-CN" w:bidi="ar-SA"/>
        </w:rPr>
        <w:t xml:space="preserve">100</w:t>
      </w:r>
      <w:r>
        <w:rPr>
          <w:rFonts w:hint="eastAsia" w:ascii="Times New Roman" w:hAnsi="Times New Roman" w:eastAsia="方正仿宋_GBK" w:cs="方正仿宋_GBK"/>
          <w:b w:val="0"/>
          <w:bCs w:val="0"/>
          <w:color w:val="000000"/>
          <w:spacing w:val="0"/>
          <w:sz w:val="28"/>
          <w:szCs w:val="28"/>
          <w:lang w:bidi="ar-SA"/>
        </w:rPr>
        <w:t xml:space="preserve">分）</w:t>
      </w:r>
      <w:r>
        <w:rPr>
          <w:rFonts w:hint="eastAsia" w:ascii="Times New Roman" w:hAnsi="Times New Roman" w:eastAsia="方正仿宋_GBK" w:cs="方正仿宋_GBK"/>
          <w:b w:val="0"/>
          <w:bCs w:val="0"/>
          <w:color w:val="000000"/>
          <w:spacing w:val="0"/>
          <w:sz w:val="28"/>
          <w:szCs w:val="28"/>
          <w:lang w:eastAsia="zh-CN" w:bidi="ar-SA"/>
        </w:rPr>
        <w:t xml:space="preserve">。</w:t>
      </w:r>
      <w:r/>
    </w:p>
    <w:p>
      <w:pPr>
        <w:pStyle w:val="1079"/>
        <w:numPr>
          <w:ilvl w:val="0"/>
          <w:numId w:val="0"/>
        </w:numPr>
        <w:ind w:firstLine="544"/>
        <w:jc w:val="both"/>
        <w:pageBreakBefore w:val="0"/>
        <w:spacing w:before="0" w:beforeAutospacing="0" w:after="0" w:afterAutospacing="0" w:line="480" w:lineRule="exact"/>
        <w:widowControl w:val="off"/>
        <w:rPr>
          <w:rFonts w:hint="eastAsia" w:ascii="Times New Roman" w:hAnsi="Times New Roman" w:eastAsia="方正仿宋_GBK" w:cs="仿宋"/>
          <w:color w:val="000000"/>
          <w:spacing w:val="-4"/>
          <w:sz w:val="28"/>
          <w:szCs w:val="28"/>
        </w:rPr>
      </w:pPr>
      <w:r>
        <w:rPr>
          <w:rFonts w:hint="eastAsia" w:ascii="Times New Roman" w:hAnsi="Times New Roman" w:eastAsia="方正仿宋_GBK" w:cs="仿宋"/>
          <w:color w:val="000000"/>
          <w:spacing w:val="-4"/>
          <w:sz w:val="28"/>
          <w:szCs w:val="28"/>
          <w:lang w:val="en-US" w:eastAsia="zh-CN"/>
        </w:rPr>
        <w:t xml:space="preserve">参选人</w:t>
      </w:r>
      <w:r>
        <w:rPr>
          <w:rFonts w:hint="eastAsia" w:ascii="Times New Roman" w:hAnsi="Times New Roman" w:eastAsia="方正仿宋_GBK" w:cs="仿宋"/>
          <w:color w:val="000000"/>
          <w:spacing w:val="-4"/>
          <w:sz w:val="28"/>
          <w:szCs w:val="28"/>
        </w:rPr>
        <w:t xml:space="preserve">得分为评</w:t>
      </w:r>
      <w:r>
        <w:rPr>
          <w:rFonts w:hint="eastAsia" w:ascii="Times New Roman" w:hAnsi="Times New Roman" w:eastAsia="方正仿宋_GBK" w:cs="仿宋"/>
          <w:color w:val="000000"/>
          <w:spacing w:val="-4"/>
          <w:sz w:val="28"/>
          <w:szCs w:val="28"/>
          <w:lang w:eastAsia="zh-CN"/>
        </w:rPr>
        <w:t xml:space="preserve">审</w:t>
      </w:r>
      <w:r>
        <w:rPr>
          <w:rFonts w:hint="eastAsia" w:ascii="Times New Roman" w:hAnsi="Times New Roman" w:eastAsia="方正仿宋_GBK" w:cs="仿宋"/>
          <w:color w:val="000000"/>
          <w:spacing w:val="-4"/>
          <w:sz w:val="28"/>
          <w:szCs w:val="28"/>
        </w:rPr>
        <w:t xml:space="preserve">小组成员评分的算术平均分</w:t>
      </w:r>
      <w:r>
        <w:rPr>
          <w:rFonts w:hint="eastAsia" w:ascii="Times New Roman" w:hAnsi="Times New Roman" w:eastAsia="方正仿宋_GBK" w:cs="仿宋"/>
          <w:color w:val="000000"/>
          <w:spacing w:val="-4"/>
          <w:sz w:val="28"/>
          <w:szCs w:val="28"/>
          <w:lang w:eastAsia="zh-CN"/>
        </w:rPr>
        <w:t xml:space="preserve">，</w:t>
      </w:r>
      <w:r>
        <w:rPr>
          <w:rFonts w:hint="eastAsia" w:ascii="Times New Roman" w:hAnsi="Times New Roman" w:eastAsia="方正仿宋_GBK" w:cs="仿宋"/>
          <w:color w:val="000000"/>
          <w:spacing w:val="-4"/>
          <w:sz w:val="28"/>
          <w:szCs w:val="28"/>
        </w:rPr>
        <w:t xml:space="preserve">分值四舍五入保留小数点后两位。以下所设分值均为各条评分最大得分值，评委根据各条评分内容在0至所设分值之间酌情打分。</w:t>
      </w:r>
      <w:r/>
    </w:p>
    <w:tbl>
      <w:tblPr>
        <w:tblStyle w:val="1066"/>
        <w:tblW w:w="847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352"/>
        <w:gridCol w:w="537"/>
        <w:gridCol w:w="1024"/>
        <w:gridCol w:w="6186"/>
        <w:gridCol w:w="380"/>
      </w:tblGrid>
      <w:tr>
        <w:trPr>
          <w:trHeight w:val="432"/>
          <w:tblHeader/>
        </w:trPr>
        <w:tc>
          <w:tcPr>
            <w:tcMar>
              <w:left w:w="15" w:type="dxa"/>
              <w:top w:w="15" w:type="dxa"/>
              <w:right w:w="15" w:type="dxa"/>
            </w:tcMar>
            <w:tcW w:w="352" w:type="dxa"/>
            <w:vAlign w:val="center"/>
            <w:textDirection w:val="lrTb"/>
            <w:noWrap/>
          </w:tcPr>
          <w:p>
            <w:pPr>
              <w:jc w:val="center"/>
              <w:keepLines w:val="0"/>
              <w:keepNext w:val="0"/>
              <w:pageBreakBefore w:val="0"/>
              <w:spacing w:line="440" w:lineRule="exact"/>
              <w:widowControl w:val="off"/>
              <w:rPr>
                <w:rFonts w:hint="eastAsia" w:ascii="Times New Roman" w:hAnsi="Times New Roman" w:eastAsia="黑体" w:cs="黑体"/>
                <w:b w:val="0"/>
                <w:bCs w:val="0"/>
                <w:sz w:val="24"/>
                <w:szCs w:val="24"/>
              </w:rPr>
            </w:pPr>
            <w:r>
              <w:rPr>
                <w:rFonts w:hint="eastAsia" w:ascii="Times New Roman" w:hAnsi="Times New Roman" w:eastAsia="黑体" w:cs="黑体"/>
                <w:b w:val="0"/>
                <w:bCs w:val="0"/>
                <w:sz w:val="24"/>
                <w:szCs w:val="24"/>
                <w:lang w:bidi="ar"/>
              </w:rPr>
              <w:t xml:space="preserve">序号</w:t>
            </w:r>
            <w:r/>
          </w:p>
        </w:tc>
        <w:tc>
          <w:tcPr>
            <w:tcMar>
              <w:left w:w="15" w:type="dxa"/>
              <w:top w:w="15" w:type="dxa"/>
              <w:right w:w="15" w:type="dxa"/>
            </w:tcMar>
            <w:tcW w:w="537" w:type="dxa"/>
            <w:vAlign w:val="center"/>
            <w:textDirection w:val="lrTb"/>
            <w:noWrap/>
          </w:tcPr>
          <w:p>
            <w:pPr>
              <w:jc w:val="center"/>
              <w:keepLines w:val="0"/>
              <w:keepNext w:val="0"/>
              <w:pageBreakBefore w:val="0"/>
              <w:spacing w:line="440" w:lineRule="exact"/>
              <w:widowControl w:val="off"/>
              <w:rPr>
                <w:rFonts w:hint="eastAsia" w:ascii="Times New Roman" w:hAnsi="Times New Roman" w:eastAsia="黑体" w:cs="黑体"/>
                <w:b w:val="0"/>
                <w:bCs w:val="0"/>
                <w:sz w:val="24"/>
                <w:szCs w:val="24"/>
                <w:lang w:eastAsia="zh-CN" w:bidi="ar"/>
              </w:rPr>
            </w:pPr>
            <w:r>
              <w:rPr>
                <w:rFonts w:hint="eastAsia" w:ascii="Times New Roman" w:hAnsi="Times New Roman" w:eastAsia="黑体" w:cs="黑体"/>
                <w:b w:val="0"/>
                <w:bCs w:val="0"/>
                <w:sz w:val="24"/>
                <w:szCs w:val="24"/>
                <w:lang w:eastAsia="zh-CN" w:bidi="ar"/>
              </w:rPr>
              <w:t xml:space="preserve">评审因素</w:t>
            </w:r>
            <w:r/>
          </w:p>
        </w:tc>
        <w:tc>
          <w:tcPr>
            <w:tcMar>
              <w:left w:w="15" w:type="dxa"/>
              <w:top w:w="15" w:type="dxa"/>
              <w:right w:w="15" w:type="dxa"/>
            </w:tcMar>
            <w:tcW w:w="1024" w:type="dxa"/>
            <w:vAlign w:val="center"/>
            <w:textDirection w:val="lrTb"/>
            <w:noWrap/>
          </w:tcPr>
          <w:p>
            <w:pPr>
              <w:jc w:val="center"/>
              <w:keepLines w:val="0"/>
              <w:keepNext w:val="0"/>
              <w:pageBreakBefore w:val="0"/>
              <w:spacing w:line="440" w:lineRule="exact"/>
              <w:widowControl w:val="off"/>
              <w:rPr>
                <w:rFonts w:hint="eastAsia" w:ascii="Times New Roman" w:hAnsi="Times New Roman" w:eastAsia="黑体" w:cs="黑体"/>
                <w:b w:val="0"/>
                <w:bCs w:val="0"/>
                <w:sz w:val="24"/>
                <w:szCs w:val="24"/>
              </w:rPr>
            </w:pPr>
            <w:r>
              <w:rPr>
                <w:rFonts w:hint="eastAsia" w:ascii="Times New Roman" w:hAnsi="Times New Roman" w:eastAsia="黑体" w:cs="黑体"/>
                <w:b w:val="0"/>
                <w:bCs w:val="0"/>
                <w:sz w:val="24"/>
                <w:szCs w:val="24"/>
                <w:lang w:bidi="ar"/>
              </w:rPr>
              <w:t xml:space="preserve">评</w:t>
            </w:r>
            <w:r>
              <w:rPr>
                <w:rFonts w:hint="eastAsia" w:ascii="Times New Roman" w:hAnsi="Times New Roman" w:eastAsia="黑体" w:cs="黑体"/>
                <w:b w:val="0"/>
                <w:bCs w:val="0"/>
                <w:sz w:val="24"/>
                <w:szCs w:val="24"/>
                <w:lang w:eastAsia="zh-CN" w:bidi="ar"/>
              </w:rPr>
              <w:t xml:space="preserve">审指标</w:t>
            </w:r>
            <w:r/>
          </w:p>
        </w:tc>
        <w:tc>
          <w:tcPr>
            <w:tcMar>
              <w:left w:w="15" w:type="dxa"/>
              <w:top w:w="15" w:type="dxa"/>
              <w:right w:w="15" w:type="dxa"/>
            </w:tcMar>
            <w:tcW w:w="6186" w:type="dxa"/>
            <w:vAlign w:val="center"/>
            <w:textDirection w:val="lrTb"/>
            <w:noWrap/>
          </w:tcPr>
          <w:p>
            <w:pPr>
              <w:jc w:val="center"/>
              <w:keepLines w:val="0"/>
              <w:keepNext w:val="0"/>
              <w:pageBreakBefore w:val="0"/>
              <w:spacing w:line="440" w:lineRule="exact"/>
              <w:widowControl w:val="off"/>
              <w:rPr>
                <w:rFonts w:hint="eastAsia" w:ascii="Times New Roman" w:hAnsi="Times New Roman" w:eastAsia="黑体" w:cs="黑体"/>
                <w:b w:val="0"/>
                <w:bCs w:val="0"/>
                <w:sz w:val="24"/>
                <w:szCs w:val="24"/>
                <w:lang w:val="en-US" w:eastAsia="zh-CN" w:bidi="ar-SA"/>
              </w:rPr>
            </w:pPr>
            <w:r>
              <w:rPr>
                <w:rFonts w:hint="eastAsia" w:ascii="Times New Roman" w:hAnsi="Times New Roman" w:eastAsia="黑体" w:cs="黑体"/>
                <w:b w:val="0"/>
                <w:bCs w:val="0"/>
                <w:sz w:val="24"/>
                <w:szCs w:val="24"/>
                <w:lang w:bidi="ar"/>
              </w:rPr>
              <w:t xml:space="preserve">评审标准</w:t>
            </w:r>
            <w:r/>
          </w:p>
        </w:tc>
        <w:tc>
          <w:tcPr>
            <w:tcMar>
              <w:left w:w="15" w:type="dxa"/>
              <w:top w:w="15" w:type="dxa"/>
              <w:right w:w="15" w:type="dxa"/>
            </w:tcMar>
            <w:tcW w:w="380" w:type="dxa"/>
            <w:vAlign w:val="center"/>
            <w:textDirection w:val="lrTb"/>
            <w:noWrap/>
          </w:tcPr>
          <w:p>
            <w:pPr>
              <w:jc w:val="center"/>
              <w:keepLines w:val="0"/>
              <w:keepNext w:val="0"/>
              <w:pageBreakBefore w:val="0"/>
              <w:spacing w:line="440" w:lineRule="exact"/>
              <w:widowControl w:val="off"/>
              <w:rPr>
                <w:rFonts w:hint="eastAsia" w:ascii="Times New Roman" w:hAnsi="Times New Roman" w:eastAsia="黑体" w:cs="黑体"/>
                <w:b w:val="0"/>
                <w:bCs w:val="0"/>
                <w:sz w:val="24"/>
                <w:szCs w:val="24"/>
                <w:lang w:eastAsia="zh-CN" w:bidi="ar"/>
              </w:rPr>
            </w:pPr>
            <w:r>
              <w:rPr>
                <w:rFonts w:hint="eastAsia" w:ascii="Times New Roman" w:hAnsi="Times New Roman" w:eastAsia="黑体" w:cs="黑体"/>
                <w:b w:val="0"/>
                <w:bCs w:val="0"/>
                <w:sz w:val="24"/>
                <w:szCs w:val="24"/>
                <w:lang w:eastAsia="zh-CN" w:bidi="ar"/>
              </w:rPr>
              <w:t xml:space="preserve">分值</w:t>
            </w:r>
            <w:r/>
          </w:p>
        </w:tc>
      </w:tr>
      <w:tr>
        <w:trPr>
          <w:trHeight w:val="5305"/>
        </w:trPr>
        <w:tc>
          <w:tcPr>
            <w:tcMar>
              <w:left w:w="15" w:type="dxa"/>
              <w:top w:w="15" w:type="dxa"/>
              <w:right w:w="15" w:type="dxa"/>
            </w:tcMar>
            <w:tcW w:w="352" w:type="dxa"/>
            <w:vAlign w:val="center"/>
            <w:textDirection w:val="lrTb"/>
            <w:noWrap/>
          </w:tcPr>
          <w:p>
            <w:pPr>
              <w:jc w:val="center"/>
              <w:keepLines w:val="0"/>
              <w:keepNext w:val="0"/>
              <w:pageBreakBefore w:val="0"/>
              <w:spacing w:line="440" w:lineRule="exact"/>
              <w:widowControl w:val="off"/>
              <w:rPr>
                <w:rFonts w:hint="eastAsia" w:ascii="Times New Roman" w:hAnsi="Times New Roman" w:eastAsia="方正仿宋_GBK" w:cs="宋体"/>
                <w:b w:val="0"/>
                <w:bCs w:val="0"/>
                <w:sz w:val="18"/>
                <w:szCs w:val="18"/>
                <w:lang w:val="en-US" w:eastAsia="zh-CN" w:bidi="ar"/>
              </w:rPr>
            </w:pPr>
            <w:r>
              <w:rPr>
                <w:rFonts w:hint="eastAsia" w:ascii="Times New Roman" w:hAnsi="Times New Roman" w:eastAsia="方正仿宋_GBK" w:cs="宋体"/>
                <w:b w:val="0"/>
                <w:bCs w:val="0"/>
                <w:sz w:val="24"/>
                <w:szCs w:val="24"/>
                <w:lang w:val="en-US" w:eastAsia="zh-CN" w:bidi="ar"/>
              </w:rPr>
              <w:t xml:space="preserve">1</w:t>
            </w:r>
            <w:r/>
          </w:p>
        </w:tc>
        <w:tc>
          <w:tcPr>
            <w:tcMar>
              <w:left w:w="15" w:type="dxa"/>
              <w:top w:w="15" w:type="dxa"/>
              <w:right w:w="15" w:type="dxa"/>
            </w:tcMar>
            <w:tcW w:w="537" w:type="dxa"/>
            <w:vAlign w:val="center"/>
            <w:vMerge w:val="restart"/>
            <w:textDirection w:val="lrTb"/>
            <w:noWrap w:val="false"/>
          </w:tcPr>
          <w:p>
            <w:pPr>
              <w:jc w:val="both"/>
              <w:keepLines w:val="0"/>
              <w:keepNext w:val="0"/>
              <w:pageBreakBefore w:val="0"/>
              <w:spacing w:line="400" w:lineRule="exact"/>
              <w:widowControl w:val="off"/>
              <w:rPr>
                <w:rFonts w:hint="eastAsia" w:ascii="Times New Roman" w:hAnsi="Times New Roman" w:eastAsia="方正仿宋_GBK"/>
                <w:b w:val="0"/>
                <w:bCs w:val="0"/>
                <w:sz w:val="24"/>
                <w:szCs w:val="24"/>
                <w:lang w:eastAsia="zh-CN"/>
              </w:rPr>
            </w:pPr>
            <w:r>
              <w:rPr>
                <w:rFonts w:hint="eastAsia" w:ascii="Times New Roman" w:hAnsi="Times New Roman" w:eastAsia="方正仿宋_GBK"/>
                <w:b w:val="0"/>
                <w:bCs w:val="0"/>
                <w:sz w:val="24"/>
                <w:szCs w:val="24"/>
                <w:lang w:eastAsia="zh-CN"/>
              </w:rPr>
              <w:t xml:space="preserve">服务能力（</w:t>
            </w:r>
            <w:r>
              <w:rPr>
                <w:rFonts w:hint="eastAsia" w:ascii="Times New Roman" w:hAnsi="Times New Roman" w:eastAsia="方正仿宋_GBK"/>
                <w:b w:val="0"/>
                <w:bCs w:val="0"/>
                <w:sz w:val="24"/>
                <w:szCs w:val="24"/>
                <w:lang w:val="en-US" w:eastAsia="zh-CN"/>
              </w:rPr>
              <w:t xml:space="preserve">70分</w:t>
            </w:r>
            <w:r>
              <w:rPr>
                <w:rFonts w:hint="eastAsia" w:ascii="Times New Roman" w:hAnsi="Times New Roman" w:eastAsia="方正仿宋_GBK"/>
                <w:b w:val="0"/>
                <w:bCs w:val="0"/>
                <w:sz w:val="24"/>
                <w:szCs w:val="24"/>
                <w:lang w:eastAsia="zh-CN"/>
              </w:rPr>
              <w:t xml:space="preserve">）</w:t>
            </w:r>
            <w:r/>
          </w:p>
        </w:tc>
        <w:tc>
          <w:tcPr>
            <w:tcMar>
              <w:left w:w="15" w:type="dxa"/>
              <w:top w:w="15" w:type="dxa"/>
              <w:right w:w="15" w:type="dxa"/>
            </w:tcMar>
            <w:tcW w:w="1024" w:type="dxa"/>
            <w:vAlign w:val="center"/>
            <w:textDirection w:val="lrTb"/>
            <w:noWrap w:val="false"/>
          </w:tcPr>
          <w:p>
            <w:pPr>
              <w:jc w:val="both"/>
              <w:keepLines w:val="0"/>
              <w:keepNext w:val="0"/>
              <w:pageBreakBefore w:val="0"/>
              <w:spacing w:line="280" w:lineRule="exact"/>
              <w:widowControl w:val="off"/>
              <w:rPr>
                <w:rFonts w:hint="eastAsia" w:ascii="Times New Roman" w:hAnsi="Times New Roman" w:eastAsia="方正仿宋_GBK" w:cs="宋体"/>
                <w:b w:val="0"/>
                <w:bCs w:val="0"/>
                <w:sz w:val="24"/>
                <w:szCs w:val="24"/>
                <w:lang w:bidi="ar"/>
              </w:rPr>
            </w:pPr>
            <w:r>
              <w:rPr>
                <w:rFonts w:hint="eastAsia" w:ascii="Times New Roman" w:hAnsi="Times New Roman" w:eastAsia="方正仿宋_GBK"/>
                <w:b w:val="0"/>
                <w:bCs w:val="0"/>
                <w:sz w:val="24"/>
                <w:szCs w:val="24"/>
              </w:rPr>
              <w:t xml:space="preserve">农业保险在编</w:t>
            </w:r>
            <w:r>
              <w:rPr>
                <w:rFonts w:hint="eastAsia" w:ascii="Times New Roman" w:hAnsi="Times New Roman" w:eastAsia="方正仿宋_GBK"/>
                <w:b w:val="0"/>
                <w:bCs w:val="0"/>
                <w:sz w:val="24"/>
                <w:szCs w:val="24"/>
                <w:lang w:eastAsia="zh-CN"/>
              </w:rPr>
              <w:t xml:space="preserve">专职</w:t>
            </w:r>
            <w:r>
              <w:rPr>
                <w:rFonts w:hint="eastAsia" w:ascii="Times New Roman" w:hAnsi="Times New Roman" w:eastAsia="方正仿宋_GBK"/>
                <w:b w:val="0"/>
                <w:bCs w:val="0"/>
                <w:sz w:val="24"/>
                <w:szCs w:val="24"/>
              </w:rPr>
              <w:t xml:space="preserve">人员配备</w:t>
            </w:r>
            <w:r/>
          </w:p>
        </w:tc>
        <w:tc>
          <w:tcPr>
            <w:tcMar>
              <w:left w:w="15" w:type="dxa"/>
              <w:top w:w="15" w:type="dxa"/>
              <w:right w:w="15" w:type="dxa"/>
            </w:tcMar>
            <w:tcW w:w="6186" w:type="dxa"/>
            <w:vAlign w:val="center"/>
            <w:textDirection w:val="lrTb"/>
            <w:noWrap w:val="false"/>
          </w:tcPr>
          <w:p>
            <w:pPr>
              <w:numPr>
                <w:ilvl w:val="0"/>
                <w:numId w:val="4"/>
              </w:numPr>
              <w:jc w:val="both"/>
              <w:keepLines w:val="0"/>
              <w:keepNext w:val="0"/>
              <w:pageBreakBefore w:val="0"/>
              <w:spacing w:line="280" w:lineRule="exact"/>
              <w:widowControl w:val="off"/>
              <w:rPr>
                <w:rFonts w:hint="eastAsia" w:ascii="Times New Roman" w:hAnsi="Times New Roman" w:eastAsia="方正仿宋_GBK"/>
                <w:b w:val="0"/>
                <w:bCs w:val="0"/>
                <w:sz w:val="24"/>
                <w:szCs w:val="24"/>
                <w:lang w:val="en-US" w:eastAsia="zh-CN"/>
              </w:rPr>
            </w:pPr>
            <w:r>
              <w:rPr>
                <w:rFonts w:hint="eastAsia" w:ascii="Times New Roman" w:hAnsi="Times New Roman" w:eastAsia="方正仿宋_GBK"/>
                <w:b w:val="0"/>
                <w:bCs w:val="0"/>
                <w:sz w:val="24"/>
                <w:szCs w:val="24"/>
                <w:lang w:eastAsia="zh-CN"/>
              </w:rPr>
              <w:t xml:space="preserve">根据参选人农业保险部门在</w:t>
            </w:r>
            <w:r>
              <w:rPr>
                <w:rFonts w:hint="eastAsia" w:ascii="Times New Roman" w:hAnsi="Times New Roman" w:eastAsia="方正仿宋_GBK"/>
                <w:b w:val="0"/>
                <w:bCs w:val="0"/>
                <w:sz w:val="24"/>
                <w:szCs w:val="24"/>
                <w:lang w:val="en-US" w:eastAsia="zh-CN"/>
              </w:rPr>
              <w:t xml:space="preserve">本遴选区域</w:t>
            </w:r>
            <w:r>
              <w:rPr>
                <w:rFonts w:hint="eastAsia" w:ascii="Times New Roman" w:hAnsi="Times New Roman" w:eastAsia="方正仿宋_GBK"/>
                <w:b w:val="0"/>
                <w:bCs w:val="0"/>
                <w:sz w:val="24"/>
                <w:szCs w:val="24"/>
                <w:lang w:eastAsia="zh-CN"/>
              </w:rPr>
              <w:t xml:space="preserve">配备的农险在编专职人员数量，</w:t>
            </w:r>
            <w:r>
              <w:rPr>
                <w:rFonts w:hint="eastAsia" w:ascii="Times New Roman" w:hAnsi="Times New Roman" w:eastAsia="方正仿宋_GBK"/>
                <w:b w:val="0"/>
                <w:bCs w:val="0"/>
                <w:sz w:val="24"/>
                <w:szCs w:val="24"/>
                <w:lang w:val="en-US" w:eastAsia="zh-CN"/>
              </w:rPr>
              <w:t xml:space="preserve">3人以下不得分，3人</w:t>
            </w:r>
            <w:r>
              <w:rPr>
                <w:rFonts w:hint="eastAsia" w:ascii="Times New Roman" w:hAnsi="Times New Roman" w:eastAsia="方正仿宋_GBK"/>
                <w:b w:val="0"/>
                <w:bCs w:val="0"/>
                <w:sz w:val="24"/>
                <w:szCs w:val="24"/>
                <w:lang w:eastAsia="zh-CN"/>
              </w:rPr>
              <w:t xml:space="preserve">得</w:t>
            </w:r>
            <w:r>
              <w:rPr>
                <w:rFonts w:hint="eastAsia" w:ascii="Times New Roman" w:hAnsi="Times New Roman" w:eastAsia="方正仿宋_GBK"/>
                <w:b w:val="0"/>
                <w:bCs w:val="0"/>
                <w:sz w:val="24"/>
                <w:szCs w:val="24"/>
                <w:lang w:val="en-US" w:eastAsia="zh-CN"/>
              </w:rPr>
              <w:t xml:space="preserve">2</w:t>
            </w:r>
            <w:r>
              <w:rPr>
                <w:rFonts w:hint="eastAsia" w:ascii="Times New Roman" w:hAnsi="Times New Roman" w:eastAsia="方正仿宋_GBK"/>
                <w:b w:val="0"/>
                <w:bCs w:val="0"/>
                <w:sz w:val="24"/>
                <w:szCs w:val="24"/>
                <w:lang w:eastAsia="zh-CN"/>
              </w:rPr>
              <w:t xml:space="preserve">分，</w:t>
            </w:r>
            <w:r>
              <w:rPr>
                <w:rFonts w:hint="eastAsia" w:ascii="Times New Roman" w:hAnsi="Times New Roman" w:eastAsia="方正仿宋_GBK"/>
                <w:b w:val="0"/>
                <w:bCs w:val="0"/>
                <w:sz w:val="24"/>
                <w:szCs w:val="24"/>
                <w:lang w:val="en-US" w:eastAsia="zh-CN"/>
              </w:rPr>
              <w:t xml:space="preserve">4（含）-6（含）人得3分，6人以上</w:t>
            </w:r>
            <w:r>
              <w:rPr>
                <w:rFonts w:hint="eastAsia" w:ascii="Times New Roman" w:hAnsi="Times New Roman" w:eastAsia="方正仿宋_GBK"/>
                <w:b w:val="0"/>
                <w:bCs w:val="0"/>
                <w:sz w:val="24"/>
                <w:szCs w:val="24"/>
                <w:lang w:eastAsia="zh-CN"/>
              </w:rPr>
              <w:t xml:space="preserve">每增加一人，加</w:t>
            </w:r>
            <w:r>
              <w:rPr>
                <w:rFonts w:hint="eastAsia" w:ascii="Times New Roman" w:hAnsi="Times New Roman" w:eastAsia="方正仿宋_GBK"/>
                <w:b w:val="0"/>
                <w:bCs w:val="0"/>
                <w:sz w:val="24"/>
                <w:szCs w:val="24"/>
                <w:lang w:val="en-US" w:eastAsia="zh-CN"/>
              </w:rPr>
              <w:t xml:space="preserve">0.5</w:t>
            </w:r>
            <w:r>
              <w:rPr>
                <w:rFonts w:hint="eastAsia" w:ascii="Times New Roman" w:hAnsi="Times New Roman" w:eastAsia="方正仿宋_GBK"/>
                <w:b w:val="0"/>
                <w:bCs w:val="0"/>
                <w:sz w:val="24"/>
                <w:szCs w:val="24"/>
                <w:lang w:eastAsia="zh-CN"/>
              </w:rPr>
              <w:t xml:space="preserve">分，总分不超过</w:t>
            </w:r>
            <w:r>
              <w:rPr>
                <w:rFonts w:hint="eastAsia" w:ascii="Times New Roman" w:hAnsi="Times New Roman" w:eastAsia="方正仿宋_GBK"/>
                <w:b w:val="0"/>
                <w:bCs w:val="0"/>
                <w:sz w:val="24"/>
                <w:szCs w:val="24"/>
                <w:lang w:val="en-US" w:eastAsia="zh-CN"/>
              </w:rPr>
              <w:t xml:space="preserve">10分。若参选人在编专职人员数量不足3人，承诺中选后在3个月内配齐至少3名在编专职人员的，得1分。</w:t>
            </w:r>
            <w:r/>
          </w:p>
          <w:p>
            <w:pPr>
              <w:numPr>
                <w:ilvl w:val="0"/>
                <w:numId w:val="0"/>
              </w:numPr>
              <w:jc w:val="both"/>
              <w:keepLines w:val="0"/>
              <w:keepNext w:val="0"/>
              <w:pageBreakBefore w:val="0"/>
              <w:spacing w:line="280" w:lineRule="exact"/>
              <w:widowControl w:val="off"/>
              <w:rPr>
                <w:rFonts w:hint="eastAsia" w:ascii="Times New Roman" w:hAnsi="Times New Roman" w:eastAsia="方正仿宋_GBK"/>
                <w:b w:val="0"/>
                <w:bCs w:val="0"/>
                <w:sz w:val="24"/>
                <w:szCs w:val="24"/>
                <w:lang w:val="en-US" w:eastAsia="zh-CN"/>
              </w:rPr>
            </w:pPr>
            <w:r>
              <w:rPr>
                <w:rFonts w:hint="eastAsia" w:ascii="Times New Roman" w:hAnsi="Times New Roman" w:eastAsia="方正仿宋_GBK"/>
                <w:b w:val="0"/>
                <w:bCs w:val="0"/>
                <w:sz w:val="24"/>
                <w:szCs w:val="24"/>
                <w:lang w:eastAsia="zh-CN"/>
              </w:rPr>
              <w:t xml:space="preserve">【提供加盖公章的农业保险部门专业农险人员名单明细表（包含姓名、性别、身份证号、到部门工作起止时间、职责分工等）</w:t>
            </w:r>
            <w:r>
              <w:rPr>
                <w:rFonts w:hint="eastAsia" w:ascii="Times New Roman" w:hAnsi="Times New Roman" w:eastAsia="方正仿宋_GBK"/>
                <w:b w:val="0"/>
                <w:bCs w:val="0"/>
                <w:sz w:val="24"/>
                <w:szCs w:val="24"/>
                <w:lang w:val="en-US" w:eastAsia="zh-CN"/>
              </w:rPr>
              <w:t xml:space="preserve">及能证明在本遴选区域农险岗位服务的相关材料</w:t>
            </w:r>
            <w:r>
              <w:rPr>
                <w:rFonts w:hint="eastAsia" w:ascii="Times New Roman" w:hAnsi="Times New Roman" w:eastAsia="方正仿宋_GBK"/>
                <w:b w:val="0"/>
                <w:bCs w:val="0"/>
                <w:sz w:val="24"/>
                <w:szCs w:val="24"/>
                <w:lang w:eastAsia="zh-CN"/>
              </w:rPr>
              <w:t xml:space="preserve">，并附</w:t>
            </w:r>
            <w:r>
              <w:rPr>
                <w:rFonts w:hint="eastAsia" w:ascii="Times New Roman" w:hAnsi="Times New Roman" w:eastAsia="方正仿宋_GBK"/>
                <w:b w:val="0"/>
                <w:bCs w:val="0"/>
                <w:sz w:val="24"/>
                <w:szCs w:val="24"/>
                <w:lang w:val="en-US" w:eastAsia="zh-CN"/>
              </w:rPr>
              <w:t xml:space="preserve">2023年12月31日</w:t>
            </w:r>
            <w:r>
              <w:rPr>
                <w:rFonts w:hint="eastAsia" w:ascii="Times New Roman" w:hAnsi="Times New Roman" w:eastAsia="方正仿宋_GBK"/>
                <w:b w:val="0"/>
                <w:bCs w:val="0"/>
                <w:sz w:val="24"/>
                <w:szCs w:val="24"/>
                <w:lang w:eastAsia="zh-CN"/>
              </w:rPr>
              <w:t xml:space="preserve">前与员工签订的正式劳动合同（遴选文件发布时，合同需在有效期内）、</w:t>
            </w:r>
            <w:r>
              <w:rPr>
                <w:rFonts w:hint="eastAsia" w:ascii="Times New Roman" w:hAnsi="Times New Roman" w:eastAsia="方正仿宋_GBK"/>
                <w:b w:val="0"/>
                <w:bCs w:val="0"/>
                <w:sz w:val="24"/>
                <w:szCs w:val="24"/>
                <w:lang w:val="en-US" w:eastAsia="zh-CN"/>
              </w:rPr>
              <w:t xml:space="preserve">2023整年</w:t>
            </w:r>
            <w:r>
              <w:rPr>
                <w:rFonts w:hint="eastAsia" w:ascii="Times New Roman" w:hAnsi="Times New Roman" w:eastAsia="方正仿宋_GBK"/>
                <w:b w:val="0"/>
                <w:bCs w:val="0"/>
                <w:sz w:val="24"/>
                <w:szCs w:val="24"/>
                <w:lang w:eastAsia="zh-CN"/>
              </w:rPr>
              <w:t xml:space="preserve">支付</w:t>
            </w:r>
            <w:r>
              <w:rPr>
                <w:rFonts w:hint="eastAsia" w:ascii="Times New Roman" w:hAnsi="Times New Roman" w:eastAsia="方正仿宋_GBK"/>
                <w:b w:val="0"/>
                <w:bCs w:val="0"/>
                <w:sz w:val="24"/>
                <w:szCs w:val="24"/>
                <w:lang w:val="en-US" w:eastAsia="zh-CN"/>
              </w:rPr>
              <w:t xml:space="preserve">工资</w:t>
            </w:r>
            <w:r>
              <w:rPr>
                <w:rFonts w:hint="eastAsia" w:ascii="Times New Roman" w:hAnsi="Times New Roman" w:eastAsia="方正仿宋_GBK"/>
                <w:b w:val="0"/>
                <w:bCs w:val="0"/>
                <w:sz w:val="24"/>
                <w:szCs w:val="24"/>
                <w:lang w:eastAsia="zh-CN"/>
              </w:rPr>
              <w:t xml:space="preserve">的银行</w:t>
            </w:r>
            <w:r>
              <w:rPr>
                <w:rFonts w:hint="eastAsia" w:ascii="Times New Roman" w:hAnsi="Times New Roman" w:eastAsia="方正仿宋_GBK"/>
                <w:b w:val="0"/>
                <w:bCs w:val="0"/>
                <w:sz w:val="24"/>
                <w:szCs w:val="24"/>
                <w:lang w:val="en-US" w:eastAsia="zh-CN"/>
              </w:rPr>
              <w:t xml:space="preserve">流水</w:t>
            </w:r>
            <w:r>
              <w:rPr>
                <w:rFonts w:hint="eastAsia" w:ascii="Times New Roman" w:hAnsi="Times New Roman" w:eastAsia="方正仿宋_GBK"/>
                <w:b w:val="0"/>
                <w:bCs w:val="0"/>
                <w:sz w:val="24"/>
                <w:szCs w:val="24"/>
                <w:lang w:eastAsia="zh-CN"/>
              </w:rPr>
              <w:t xml:space="preserve">及人社部门提供的遴选公告发布之日起前</w:t>
            </w:r>
            <w:r>
              <w:rPr>
                <w:rFonts w:hint="eastAsia" w:ascii="Times New Roman" w:hAnsi="Times New Roman" w:eastAsia="方正仿宋_GBK"/>
                <w:b w:val="0"/>
                <w:bCs w:val="0"/>
                <w:sz w:val="24"/>
                <w:szCs w:val="24"/>
                <w:lang w:val="en-US" w:eastAsia="zh-CN"/>
              </w:rPr>
              <w:t xml:space="preserve">6个月</w:t>
            </w:r>
            <w:r>
              <w:rPr>
                <w:rFonts w:hint="eastAsia" w:ascii="Times New Roman" w:hAnsi="Times New Roman" w:eastAsia="方正仿宋_GBK"/>
                <w:b w:val="0"/>
                <w:bCs w:val="0"/>
                <w:sz w:val="24"/>
                <w:szCs w:val="24"/>
                <w:lang w:eastAsia="zh-CN"/>
              </w:rPr>
              <w:t xml:space="preserve">由单位缴纳社保（参保地为</w:t>
            </w:r>
            <w:r>
              <w:rPr>
                <w:rFonts w:hint="eastAsia" w:ascii="Times New Roman" w:hAnsi="Times New Roman" w:eastAsia="方正仿宋_GBK"/>
                <w:b w:val="0"/>
                <w:bCs w:val="0"/>
                <w:sz w:val="24"/>
                <w:szCs w:val="24"/>
                <w:lang w:val="en-US" w:eastAsia="zh-CN"/>
              </w:rPr>
              <w:t xml:space="preserve">南通地区</w:t>
            </w:r>
            <w:r>
              <w:rPr>
                <w:rFonts w:hint="eastAsia" w:ascii="Times New Roman" w:hAnsi="Times New Roman" w:eastAsia="方正仿宋_GBK"/>
                <w:b w:val="0"/>
                <w:bCs w:val="0"/>
                <w:sz w:val="24"/>
                <w:szCs w:val="24"/>
                <w:lang w:eastAsia="zh-CN"/>
              </w:rPr>
              <w:t xml:space="preserve">）的证明材料，以及承诺书。】</w:t>
            </w:r>
            <w:r/>
          </w:p>
          <w:p>
            <w:pPr>
              <w:numPr>
                <w:ilvl w:val="0"/>
                <w:numId w:val="4"/>
              </w:numPr>
              <w:jc w:val="both"/>
              <w:keepLines w:val="0"/>
              <w:keepNext w:val="0"/>
              <w:pageBreakBefore w:val="0"/>
              <w:spacing w:line="280" w:lineRule="exact"/>
              <w:widowControl w:val="off"/>
              <w:rPr>
                <w:rFonts w:hint="eastAsia" w:ascii="Times New Roman" w:hAnsi="Times New Roman" w:eastAsia="方正仿宋_GBK"/>
                <w:b w:val="0"/>
                <w:bCs w:val="0"/>
                <w:sz w:val="24"/>
                <w:szCs w:val="24"/>
                <w:lang w:eastAsia="zh-CN"/>
              </w:rPr>
            </w:pPr>
            <w:r>
              <w:rPr>
                <w:rFonts w:hint="eastAsia" w:ascii="Times New Roman" w:hAnsi="Times New Roman" w:eastAsia="方正仿宋_GBK"/>
                <w:b w:val="0"/>
                <w:bCs w:val="0"/>
                <w:sz w:val="24"/>
                <w:szCs w:val="24"/>
                <w:lang w:val="en-US" w:eastAsia="zh-CN"/>
              </w:rPr>
              <w:t xml:space="preserve">参选人</w:t>
            </w:r>
            <w:r>
              <w:rPr>
                <w:rFonts w:hint="eastAsia" w:ascii="Times New Roman" w:hAnsi="Times New Roman" w:eastAsia="方正仿宋_GBK"/>
                <w:b w:val="0"/>
                <w:bCs w:val="0"/>
                <w:sz w:val="24"/>
                <w:szCs w:val="24"/>
                <w:lang w:eastAsia="zh-CN"/>
              </w:rPr>
              <w:t xml:space="preserve">在本遴选区域内配备的</w:t>
            </w:r>
            <w:r>
              <w:rPr>
                <w:rFonts w:hint="eastAsia" w:ascii="Times New Roman" w:hAnsi="Times New Roman" w:eastAsia="方正仿宋_GBK"/>
                <w:b w:val="0"/>
                <w:bCs w:val="0"/>
                <w:sz w:val="24"/>
                <w:szCs w:val="24"/>
                <w:lang w:val="en-US" w:eastAsia="zh-CN"/>
              </w:rPr>
              <w:t xml:space="preserve">农险在编专职人员中，取得涉农专业大专学历或农业类初级职称人员，有一个得1分；取得涉农专业本科及以上学历或农业类中级及以上职称人员，有一个得2分</w:t>
            </w:r>
            <w:r>
              <w:rPr>
                <w:rFonts w:hint="eastAsia" w:ascii="Times New Roman" w:hAnsi="Times New Roman" w:eastAsia="方正仿宋_GBK"/>
                <w:b w:val="0"/>
                <w:bCs w:val="0"/>
                <w:sz w:val="24"/>
                <w:szCs w:val="24"/>
                <w:lang w:eastAsia="zh-CN"/>
              </w:rPr>
              <w:t xml:space="preserve">。总分不超过</w:t>
            </w:r>
            <w:r>
              <w:rPr>
                <w:rFonts w:hint="eastAsia" w:ascii="Times New Roman" w:hAnsi="Times New Roman" w:eastAsia="方正仿宋_GBK"/>
                <w:b w:val="0"/>
                <w:bCs w:val="0"/>
                <w:sz w:val="24"/>
                <w:szCs w:val="24"/>
                <w:lang w:val="en-US" w:eastAsia="zh-CN"/>
              </w:rPr>
              <w:t xml:space="preserve">2分，</w:t>
            </w:r>
            <w:r>
              <w:rPr>
                <w:rFonts w:hint="eastAsia" w:ascii="Times New Roman" w:hAnsi="Times New Roman" w:eastAsia="方正仿宋_GBK"/>
                <w:b w:val="0"/>
                <w:bCs w:val="0"/>
                <w:sz w:val="24"/>
                <w:szCs w:val="24"/>
                <w:lang w:eastAsia="zh-CN"/>
              </w:rPr>
              <w:t xml:space="preserve">没有不得分。</w:t>
            </w:r>
            <w:r/>
          </w:p>
          <w:p>
            <w:pPr>
              <w:jc w:val="both"/>
              <w:keepLines w:val="0"/>
              <w:keepNext w:val="0"/>
              <w:pageBreakBefore w:val="0"/>
              <w:spacing w:line="280" w:lineRule="exact"/>
              <w:widowControl w:val="off"/>
              <w:rPr>
                <w:rFonts w:hint="eastAsia" w:ascii="Times New Roman" w:hAnsi="Times New Roman" w:eastAsia="方正仿宋_GBK" w:cs="黑体"/>
                <w:b w:val="0"/>
                <w:bCs w:val="0"/>
                <w:sz w:val="24"/>
                <w:szCs w:val="24"/>
                <w:lang w:val="en-US" w:eastAsia="zh-CN" w:bidi="ar-SA"/>
              </w:rPr>
            </w:pPr>
            <w:r>
              <w:rPr>
                <w:rFonts w:hint="eastAsia" w:ascii="Times New Roman" w:hAnsi="Times New Roman" w:eastAsia="方正仿宋_GBK"/>
                <w:b w:val="0"/>
                <w:bCs w:val="0"/>
                <w:sz w:val="24"/>
                <w:szCs w:val="24"/>
                <w:lang w:eastAsia="zh-CN"/>
              </w:rPr>
              <w:t xml:space="preserve">【提供人员名单及学信网《教育部学籍在线验证报告》或职称证书复印件。】</w:t>
            </w:r>
            <w:r/>
          </w:p>
        </w:tc>
        <w:tc>
          <w:tcPr>
            <w:tcMar>
              <w:left w:w="15" w:type="dxa"/>
              <w:top w:w="15" w:type="dxa"/>
              <w:right w:w="15" w:type="dxa"/>
            </w:tcMar>
            <w:tcW w:w="380" w:type="dxa"/>
            <w:vAlign w:val="center"/>
            <w:textDirection w:val="lrTb"/>
            <w:noWrap w:val="false"/>
          </w:tcPr>
          <w:p>
            <w:pPr>
              <w:pStyle w:val="1081"/>
              <w:ind w:left="0" w:firstLine="0"/>
              <w:jc w:val="center"/>
              <w:keepLines w:val="0"/>
              <w:keepNext w:val="0"/>
              <w:pageBreakBefore w:val="0"/>
              <w:widowControl w:val="off"/>
              <w:rPr>
                <w:rFonts w:hint="default" w:ascii="Times New Roman" w:hAnsi="Times New Roman" w:eastAsia="方正仿宋_GBK"/>
                <w:b w:val="0"/>
                <w:bCs w:val="0"/>
                <w:sz w:val="24"/>
                <w:szCs w:val="24"/>
                <w:lang w:val="en-US" w:eastAsia="zh-CN"/>
              </w:rPr>
            </w:pPr>
            <w:r>
              <w:rPr>
                <w:rFonts w:hint="eastAsia" w:ascii="Times New Roman" w:hAnsi="Times New Roman" w:eastAsia="方正仿宋_GBK"/>
                <w:b w:val="0"/>
                <w:bCs w:val="0"/>
                <w:sz w:val="24"/>
                <w:szCs w:val="24"/>
                <w:lang w:val="en-US" w:eastAsia="zh-CN"/>
              </w:rPr>
              <w:t xml:space="preserve">12</w:t>
            </w:r>
            <w:r/>
          </w:p>
        </w:tc>
      </w:tr>
      <w:tr>
        <w:trPr>
          <w:trHeight w:val="90"/>
        </w:trPr>
        <w:tc>
          <w:tcPr>
            <w:tcMar>
              <w:left w:w="15" w:type="dxa"/>
              <w:top w:w="15" w:type="dxa"/>
              <w:right w:w="15" w:type="dxa"/>
            </w:tcMar>
            <w:tcW w:w="352" w:type="dxa"/>
            <w:vAlign w:val="center"/>
            <w:textDirection w:val="lrTb"/>
            <w:noWrap/>
          </w:tcPr>
          <w:p>
            <w:pPr>
              <w:jc w:val="center"/>
              <w:keepLines w:val="0"/>
              <w:keepNext w:val="0"/>
              <w:pageBreakBefore w:val="0"/>
              <w:spacing w:line="440" w:lineRule="exact"/>
              <w:widowControl w:val="off"/>
              <w:rPr>
                <w:rFonts w:hint="eastAsia" w:ascii="Times New Roman" w:hAnsi="Times New Roman" w:eastAsia="方正仿宋_GBK" w:cs="宋体"/>
                <w:b w:val="0"/>
                <w:bCs w:val="0"/>
                <w:color w:val="000000"/>
                <w:sz w:val="24"/>
                <w:szCs w:val="24"/>
                <w:lang w:val="en-US" w:eastAsia="zh-CN" w:bidi="ar"/>
              </w:rPr>
            </w:pPr>
            <w:r>
              <w:rPr>
                <w:rFonts w:hint="eastAsia" w:ascii="Times New Roman" w:hAnsi="Times New Roman" w:eastAsia="方正仿宋_GBK" w:cs="宋体"/>
                <w:b w:val="0"/>
                <w:bCs w:val="0"/>
                <w:sz w:val="24"/>
                <w:szCs w:val="24"/>
                <w:lang w:val="en-US" w:eastAsia="zh-CN" w:bidi="ar"/>
              </w:rPr>
              <w:t xml:space="preserve">2</w:t>
            </w:r>
            <w:r/>
          </w:p>
        </w:tc>
        <w:tc>
          <w:tcPr>
            <w:tcMar>
              <w:left w:w="15" w:type="dxa"/>
              <w:top w:w="15" w:type="dxa"/>
              <w:right w:w="15" w:type="dxa"/>
            </w:tcMar>
            <w:tcW w:w="537" w:type="dxa"/>
            <w:vAlign w:val="center"/>
            <w:vMerge w:val="continue"/>
            <w:textDirection w:val="lrTb"/>
            <w:noWrap w:val="false"/>
          </w:tcPr>
          <w:p>
            <w:pPr>
              <w:jc w:val="both"/>
              <w:keepLines w:val="0"/>
              <w:keepNext w:val="0"/>
              <w:pageBreakBefore w:val="0"/>
              <w:spacing w:line="400" w:lineRule="exact"/>
              <w:widowControl w:val="off"/>
              <w:rPr>
                <w:rFonts w:hint="eastAsia" w:ascii="Times New Roman" w:hAnsi="Times New Roman" w:eastAsia="方正仿宋_GBK" w:cs="Arial"/>
                <w:b w:val="0"/>
                <w:bCs w:val="0"/>
                <w:color w:val="000000"/>
                <w:sz w:val="24"/>
                <w:szCs w:val="24"/>
                <w:lang w:val="en-US" w:eastAsia="zh-CN" w:bidi="ar-SA"/>
              </w:rPr>
            </w:pPr>
            <w:r>
              <w:rPr>
                <w:rFonts w:hint="eastAsia" w:ascii="Times New Roman" w:hAnsi="Times New Roman" w:eastAsia="方正仿宋_GBK" w:cs="Arial"/>
                <w:b w:val="0"/>
                <w:bCs w:val="0"/>
                <w:color w:val="000000"/>
                <w:sz w:val="24"/>
                <w:szCs w:val="24"/>
                <w:lang w:val="en-US" w:eastAsia="zh-CN" w:bidi="ar-SA"/>
              </w:rPr>
            </w:r>
            <w:r/>
          </w:p>
        </w:tc>
        <w:tc>
          <w:tcPr>
            <w:tcMar>
              <w:left w:w="15" w:type="dxa"/>
              <w:top w:w="15" w:type="dxa"/>
              <w:right w:w="15" w:type="dxa"/>
            </w:tcMar>
            <w:tcW w:w="1024" w:type="dxa"/>
            <w:vAlign w:val="center"/>
            <w:textDirection w:val="lrTb"/>
            <w:noWrap w:val="false"/>
          </w:tcPr>
          <w:p>
            <w:pPr>
              <w:jc w:val="both"/>
              <w:keepLines w:val="0"/>
              <w:keepNext w:val="0"/>
              <w:pageBreakBefore w:val="0"/>
              <w:spacing w:line="280" w:lineRule="exact"/>
              <w:widowControl w:val="off"/>
              <w:rPr>
                <w:rFonts w:hint="eastAsia" w:ascii="Times New Roman" w:hAnsi="Times New Roman" w:eastAsia="方正仿宋_GBK" w:cs="Arial"/>
                <w:b w:val="0"/>
                <w:bCs w:val="0"/>
                <w:color w:val="000000"/>
                <w:sz w:val="24"/>
                <w:szCs w:val="24"/>
                <w:lang w:val="en-US" w:eastAsia="zh-CN" w:bidi="ar-SA"/>
              </w:rPr>
            </w:pPr>
            <w:r>
              <w:rPr>
                <w:rFonts w:hint="eastAsia" w:ascii="Times New Roman" w:hAnsi="Times New Roman" w:eastAsia="方正仿宋_GBK"/>
                <w:b w:val="0"/>
                <w:bCs w:val="0"/>
                <w:sz w:val="24"/>
                <w:szCs w:val="24"/>
              </w:rPr>
              <w:t xml:space="preserve">基层服务网</w:t>
            </w:r>
            <w:r>
              <w:rPr>
                <w:rFonts w:hint="eastAsia" w:ascii="Times New Roman" w:hAnsi="Times New Roman" w:eastAsia="方正仿宋_GBK"/>
                <w:b w:val="0"/>
                <w:bCs w:val="0"/>
                <w:sz w:val="24"/>
                <w:szCs w:val="24"/>
                <w:lang w:eastAsia="zh-CN"/>
              </w:rPr>
              <w:t xml:space="preserve">点覆盖率</w:t>
            </w:r>
            <w:r/>
          </w:p>
        </w:tc>
        <w:tc>
          <w:tcPr>
            <w:tcMar>
              <w:left w:w="15" w:type="dxa"/>
              <w:top w:w="15" w:type="dxa"/>
              <w:right w:w="15" w:type="dxa"/>
            </w:tcMar>
            <w:tcW w:w="6186" w:type="dxa"/>
            <w:vAlign w:val="center"/>
            <w:textDirection w:val="lrTb"/>
            <w:noWrap w:val="false"/>
          </w:tcPr>
          <w:p>
            <w:pPr>
              <w:jc w:val="both"/>
              <w:keepLines w:val="0"/>
              <w:keepNext w:val="0"/>
              <w:pageBreakBefore w:val="0"/>
              <w:spacing w:line="280" w:lineRule="exact"/>
              <w:widowControl w:val="off"/>
              <w:rPr>
                <w:rFonts w:hint="eastAsia" w:ascii="Times New Roman" w:hAnsi="Times New Roman" w:eastAsia="方正仿宋_GBK" w:cs="宋体"/>
                <w:b w:val="0"/>
                <w:bCs w:val="0"/>
                <w:sz w:val="24"/>
                <w:szCs w:val="24"/>
                <w:lang w:bidi="ar"/>
              </w:rPr>
            </w:pPr>
            <w:r>
              <w:rPr>
                <w:rFonts w:hint="eastAsia" w:ascii="Times New Roman" w:hAnsi="Times New Roman" w:eastAsia="方正仿宋_GBK" w:cs="宋体"/>
                <w:b w:val="0"/>
                <w:bCs w:val="0"/>
                <w:sz w:val="24"/>
                <w:szCs w:val="24"/>
                <w:lang w:eastAsia="zh-CN" w:bidi="ar"/>
              </w:rPr>
              <w:t xml:space="preserve">根据</w:t>
            </w:r>
            <w:r>
              <w:rPr>
                <w:rFonts w:hint="eastAsia" w:ascii="Times New Roman" w:hAnsi="Times New Roman" w:eastAsia="方正仿宋_GBK" w:cs="宋体"/>
                <w:b w:val="0"/>
                <w:bCs w:val="0"/>
                <w:sz w:val="24"/>
                <w:szCs w:val="24"/>
                <w:lang w:bidi="ar"/>
              </w:rPr>
              <w:t xml:space="preserve">参选人乡镇农险服务网点覆盖</w:t>
            </w:r>
            <w:r>
              <w:rPr>
                <w:rFonts w:hint="eastAsia" w:ascii="Times New Roman" w:hAnsi="Times New Roman" w:eastAsia="方正仿宋_GBK" w:cs="宋体"/>
                <w:b w:val="0"/>
                <w:bCs w:val="0"/>
                <w:sz w:val="24"/>
                <w:szCs w:val="24"/>
                <w:lang w:eastAsia="zh-CN" w:bidi="ar"/>
              </w:rPr>
              <w:t xml:space="preserve">本遴选区域内</w:t>
            </w:r>
            <w:r>
              <w:rPr>
                <w:rFonts w:hint="eastAsia" w:ascii="Times New Roman" w:hAnsi="Times New Roman" w:eastAsia="方正仿宋_GBK" w:cs="宋体"/>
                <w:b w:val="0"/>
                <w:bCs w:val="0"/>
                <w:sz w:val="24"/>
                <w:szCs w:val="24"/>
                <w:lang w:bidi="ar"/>
              </w:rPr>
              <w:t xml:space="preserve">乡镇（街道）的比例（乡镇农险服务网点数量/乡镇（街道）数量）</w:t>
            </w:r>
            <w:r>
              <w:rPr>
                <w:rFonts w:hint="eastAsia" w:ascii="Times New Roman" w:hAnsi="Times New Roman" w:eastAsia="方正仿宋_GBK" w:cs="宋体"/>
                <w:b w:val="0"/>
                <w:bCs w:val="0"/>
                <w:sz w:val="24"/>
                <w:szCs w:val="24"/>
                <w:lang w:eastAsia="zh-CN" w:bidi="ar"/>
              </w:rPr>
              <w:t xml:space="preserve">，</w:t>
            </w:r>
            <w:r>
              <w:rPr>
                <w:rFonts w:hint="eastAsia" w:ascii="Times New Roman" w:hAnsi="Times New Roman" w:eastAsia="方正仿宋_GBK" w:cs="宋体"/>
                <w:b w:val="0"/>
                <w:bCs w:val="0"/>
                <w:sz w:val="24"/>
                <w:szCs w:val="24"/>
                <w:lang w:bidi="ar"/>
              </w:rPr>
              <w:t xml:space="preserve">得分=乡镇农险服务网点覆盖率×</w:t>
            </w:r>
            <w:r>
              <w:rPr>
                <w:rFonts w:hint="eastAsia" w:ascii="Times New Roman" w:hAnsi="Times New Roman" w:eastAsia="方正仿宋_GBK" w:cs="宋体"/>
                <w:b w:val="0"/>
                <w:bCs w:val="0"/>
                <w:sz w:val="24"/>
                <w:szCs w:val="24"/>
                <w:lang w:val="en-US" w:eastAsia="zh-CN" w:bidi="ar"/>
              </w:rPr>
              <w:t xml:space="preserve">9分</w:t>
            </w:r>
            <w:r>
              <w:rPr>
                <w:rFonts w:hint="eastAsia" w:ascii="Times New Roman" w:hAnsi="Times New Roman" w:eastAsia="方正仿宋_GBK" w:cs="宋体"/>
                <w:b w:val="0"/>
                <w:bCs w:val="0"/>
                <w:sz w:val="24"/>
                <w:szCs w:val="24"/>
                <w:lang w:bidi="ar"/>
              </w:rPr>
              <w:t xml:space="preserve">。服务网点覆盖率大于100%，按100%计算。</w:t>
            </w:r>
            <w:r>
              <w:rPr>
                <w:rFonts w:hint="eastAsia" w:ascii="Times New Roman" w:hAnsi="Times New Roman" w:eastAsia="方正仿宋_GBK" w:cs="宋体"/>
                <w:b w:val="0"/>
                <w:bCs w:val="0"/>
                <w:sz w:val="24"/>
                <w:szCs w:val="24"/>
                <w:lang w:eastAsia="zh-CN" w:bidi="ar"/>
              </w:rPr>
              <w:t xml:space="preserve">参选人承诺中选后在3个月内建全中选区域内乡镇服务网点的，另得</w:t>
            </w:r>
            <w:r>
              <w:rPr>
                <w:rFonts w:hint="eastAsia" w:ascii="Times New Roman" w:hAnsi="Times New Roman" w:eastAsia="方正仿宋_GBK" w:cs="宋体"/>
                <w:b w:val="0"/>
                <w:bCs w:val="0"/>
                <w:sz w:val="24"/>
                <w:szCs w:val="24"/>
                <w:lang w:val="en-US" w:eastAsia="zh-CN" w:bidi="ar"/>
              </w:rPr>
              <w:t xml:space="preserve">1分。该项总分不超过10分。</w:t>
            </w:r>
            <w:r>
              <w:rPr>
                <w:rFonts w:hint="eastAsia" w:ascii="Times New Roman" w:hAnsi="Times New Roman" w:eastAsia="方正仿宋_GBK" w:cs="宋体"/>
                <w:b w:val="0"/>
                <w:bCs w:val="0"/>
                <w:sz w:val="24"/>
                <w:szCs w:val="24"/>
                <w:lang w:bidi="ar"/>
              </w:rPr>
              <w:t xml:space="preserve">服务网点指保险监管机构批准的分支机构</w:t>
            </w:r>
            <w:r>
              <w:rPr>
                <w:rFonts w:hint="eastAsia" w:ascii="Times New Roman" w:hAnsi="Times New Roman" w:eastAsia="方正仿宋_GBK" w:cs="宋体"/>
                <w:b w:val="0"/>
                <w:bCs w:val="0"/>
                <w:sz w:val="24"/>
                <w:szCs w:val="24"/>
                <w:lang w:eastAsia="zh-CN" w:bidi="ar"/>
              </w:rPr>
              <w:t xml:space="preserve">。</w:t>
            </w:r>
            <w:r/>
          </w:p>
          <w:p>
            <w:pPr>
              <w:jc w:val="both"/>
              <w:keepLines w:val="0"/>
              <w:keepNext w:val="0"/>
              <w:pageBreakBefore w:val="0"/>
              <w:spacing w:line="280" w:lineRule="exact"/>
              <w:widowControl w:val="off"/>
              <w:rPr>
                <w:rFonts w:hint="eastAsia" w:ascii="Times New Roman" w:hAnsi="Times New Roman" w:eastAsia="方正仿宋_GBK" w:cs="Times New Roman"/>
                <w:b w:val="0"/>
                <w:bCs w:val="0"/>
                <w:color w:val="000000"/>
                <w:sz w:val="24"/>
                <w:szCs w:val="24"/>
                <w:lang w:val="en-US" w:eastAsia="zh-CN" w:bidi="ar-SA"/>
              </w:rPr>
            </w:pPr>
            <w:r>
              <w:rPr>
                <w:rFonts w:hint="eastAsia" w:ascii="Times New Roman" w:hAnsi="Times New Roman" w:eastAsia="方正仿宋_GBK" w:cs="宋体"/>
                <w:b w:val="0"/>
                <w:bCs w:val="0"/>
                <w:sz w:val="24"/>
                <w:szCs w:val="24"/>
                <w:lang w:bidi="ar"/>
              </w:rPr>
              <w:t xml:space="preserve">【提供</w:t>
            </w:r>
            <w:r>
              <w:rPr>
                <w:rFonts w:hint="eastAsia" w:ascii="Times New Roman" w:hAnsi="Times New Roman" w:eastAsia="方正仿宋_GBK" w:cs="宋体"/>
                <w:b w:val="0"/>
                <w:bCs w:val="0"/>
                <w:sz w:val="24"/>
                <w:szCs w:val="24"/>
                <w:lang w:eastAsia="zh-CN" w:bidi="ar"/>
              </w:rPr>
              <w:t xml:space="preserve">农险</w:t>
            </w:r>
            <w:r>
              <w:rPr>
                <w:rFonts w:hint="eastAsia" w:ascii="Times New Roman" w:hAnsi="Times New Roman" w:eastAsia="方正仿宋_GBK" w:cs="宋体"/>
                <w:b w:val="0"/>
                <w:bCs w:val="0"/>
                <w:sz w:val="24"/>
                <w:szCs w:val="24"/>
                <w:lang w:val="en-US" w:eastAsia="zh-CN" w:bidi="ar"/>
              </w:rPr>
              <w:t xml:space="preserve">分支机构（不含市级）或</w:t>
            </w:r>
            <w:r>
              <w:rPr>
                <w:rFonts w:hint="eastAsia" w:ascii="Times New Roman" w:hAnsi="Times New Roman" w:eastAsia="方正仿宋_GBK" w:cs="宋体"/>
                <w:b w:val="0"/>
                <w:bCs w:val="0"/>
                <w:sz w:val="24"/>
                <w:szCs w:val="24"/>
                <w:lang w:eastAsia="zh-CN" w:bidi="ar"/>
              </w:rPr>
              <w:t xml:space="preserve">服务网点</w:t>
            </w:r>
            <w:r>
              <w:rPr>
                <w:rFonts w:hint="eastAsia" w:ascii="Times New Roman" w:hAnsi="Times New Roman" w:eastAsia="方正仿宋_GBK" w:cs="宋体"/>
                <w:b w:val="0"/>
                <w:bCs w:val="0"/>
                <w:sz w:val="24"/>
                <w:szCs w:val="24"/>
                <w:lang w:bidi="ar"/>
              </w:rPr>
              <w:t xml:space="preserve">的保险</w:t>
            </w:r>
            <w:r>
              <w:rPr>
                <w:rFonts w:hint="eastAsia" w:ascii="Times New Roman" w:hAnsi="Times New Roman" w:eastAsia="方正仿宋_GBK" w:cs="宋体"/>
                <w:b w:val="0"/>
                <w:bCs w:val="0"/>
                <w:sz w:val="24"/>
                <w:szCs w:val="24"/>
                <w:lang w:eastAsia="zh-CN" w:bidi="ar"/>
              </w:rPr>
              <w:t xml:space="preserve">业务</w:t>
            </w:r>
            <w:r>
              <w:rPr>
                <w:rFonts w:hint="eastAsia" w:ascii="Times New Roman" w:hAnsi="Times New Roman" w:eastAsia="方正仿宋_GBK" w:cs="宋体"/>
                <w:b w:val="0"/>
                <w:bCs w:val="0"/>
                <w:sz w:val="24"/>
                <w:szCs w:val="24"/>
                <w:lang w:bidi="ar"/>
              </w:rPr>
              <w:t xml:space="preserve">许可证</w:t>
            </w:r>
            <w:r>
              <w:rPr>
                <w:rFonts w:hint="eastAsia" w:ascii="Times New Roman" w:hAnsi="Times New Roman" w:eastAsia="方正仿宋_GBK" w:cs="宋体"/>
                <w:b w:val="0"/>
                <w:bCs w:val="0"/>
                <w:sz w:val="24"/>
                <w:szCs w:val="24"/>
                <w:lang w:eastAsia="zh-CN" w:bidi="ar"/>
              </w:rPr>
              <w:t xml:space="preserve">、营业执照、机构人员名单、办公地址及承诺书。</w:t>
            </w:r>
            <w:r>
              <w:rPr>
                <w:rFonts w:hint="eastAsia" w:ascii="Times New Roman" w:hAnsi="Times New Roman" w:eastAsia="方正仿宋_GBK" w:cs="宋体"/>
                <w:b w:val="0"/>
                <w:bCs w:val="0"/>
                <w:sz w:val="24"/>
                <w:szCs w:val="24"/>
                <w:lang w:bidi="ar"/>
              </w:rPr>
              <w:t xml:space="preserve">】</w:t>
            </w:r>
            <w:r/>
          </w:p>
        </w:tc>
        <w:tc>
          <w:tcPr>
            <w:tcMar>
              <w:left w:w="15" w:type="dxa"/>
              <w:top w:w="15" w:type="dxa"/>
              <w:right w:w="15" w:type="dxa"/>
            </w:tcMar>
            <w:tcW w:w="380" w:type="dxa"/>
            <w:vAlign w:val="center"/>
            <w:textDirection w:val="lrTb"/>
            <w:noWrap w:val="false"/>
          </w:tcPr>
          <w:p>
            <w:pPr>
              <w:jc w:val="center"/>
              <w:keepLines w:val="0"/>
              <w:keepNext w:val="0"/>
              <w:pageBreakBefore w:val="0"/>
              <w:spacing w:line="300" w:lineRule="exact"/>
              <w:widowControl w:val="off"/>
              <w:rPr>
                <w:rFonts w:hint="eastAsia" w:ascii="Times New Roman" w:hAnsi="Times New Roman" w:eastAsia="方正仿宋_GBK" w:cs="宋体"/>
                <w:b w:val="0"/>
                <w:bCs w:val="0"/>
                <w:color w:val="000000"/>
                <w:sz w:val="24"/>
                <w:szCs w:val="24"/>
                <w:lang w:val="en-US" w:eastAsia="zh-CN" w:bidi="ar"/>
              </w:rPr>
            </w:pPr>
            <w:r>
              <w:rPr>
                <w:rFonts w:hint="eastAsia" w:ascii="Times New Roman" w:hAnsi="Times New Roman" w:eastAsia="方正仿宋_GBK" w:cs="宋体"/>
                <w:b w:val="0"/>
                <w:bCs w:val="0"/>
                <w:sz w:val="24"/>
                <w:szCs w:val="24"/>
                <w:lang w:val="en-US" w:eastAsia="zh-CN" w:bidi="ar"/>
              </w:rPr>
              <w:t xml:space="preserve">10</w:t>
            </w:r>
            <w:r/>
          </w:p>
        </w:tc>
      </w:tr>
      <w:tr>
        <w:trPr>
          <w:trHeight w:val="90"/>
        </w:trPr>
        <w:tc>
          <w:tcPr>
            <w:tcMar>
              <w:left w:w="15" w:type="dxa"/>
              <w:top w:w="15" w:type="dxa"/>
              <w:right w:w="15" w:type="dxa"/>
            </w:tcMar>
            <w:tcW w:w="352" w:type="dxa"/>
            <w:vAlign w:val="center"/>
            <w:textDirection w:val="lrTb"/>
            <w:noWrap/>
          </w:tcPr>
          <w:p>
            <w:pPr>
              <w:jc w:val="center"/>
              <w:keepLines w:val="0"/>
              <w:keepNext w:val="0"/>
              <w:pageBreakBefore w:val="0"/>
              <w:spacing w:line="440" w:lineRule="exact"/>
              <w:widowControl w:val="off"/>
              <w:rPr>
                <w:rFonts w:hint="default" w:ascii="Times New Roman" w:hAnsi="Times New Roman" w:eastAsia="方正仿宋_GBK" w:cs="宋体"/>
                <w:b w:val="0"/>
                <w:bCs w:val="0"/>
                <w:sz w:val="24"/>
                <w:szCs w:val="24"/>
                <w:lang w:val="en-US" w:eastAsia="zh-CN" w:bidi="ar"/>
              </w:rPr>
            </w:pPr>
            <w:r>
              <w:rPr>
                <w:rFonts w:hint="eastAsia" w:ascii="Times New Roman" w:hAnsi="Times New Roman" w:eastAsia="方正仿宋_GBK" w:cs="宋体"/>
                <w:b w:val="0"/>
                <w:bCs w:val="0"/>
                <w:sz w:val="24"/>
                <w:szCs w:val="24"/>
                <w:lang w:val="en-US" w:eastAsia="zh-CN" w:bidi="ar"/>
              </w:rPr>
              <w:t xml:space="preserve">3</w:t>
            </w:r>
            <w:r/>
          </w:p>
        </w:tc>
        <w:tc>
          <w:tcPr>
            <w:tcMar>
              <w:left w:w="15" w:type="dxa"/>
              <w:top w:w="15" w:type="dxa"/>
              <w:right w:w="15" w:type="dxa"/>
            </w:tcMar>
            <w:tcW w:w="537" w:type="dxa"/>
            <w:vAlign w:val="center"/>
            <w:vMerge w:val="continue"/>
            <w:textDirection w:val="lrTb"/>
            <w:noWrap w:val="false"/>
          </w:tcPr>
          <w:p>
            <w:pPr>
              <w:jc w:val="both"/>
              <w:keepLines w:val="0"/>
              <w:keepNext w:val="0"/>
              <w:pageBreakBefore w:val="0"/>
              <w:spacing w:line="400" w:lineRule="exact"/>
              <w:widowControl w:val="off"/>
              <w:rPr>
                <w:rFonts w:hint="eastAsia" w:ascii="Times New Roman" w:hAnsi="Times New Roman" w:eastAsia="方正仿宋_GBK" w:cs="宋体"/>
                <w:b w:val="0"/>
                <w:bCs w:val="0"/>
                <w:sz w:val="24"/>
                <w:szCs w:val="24"/>
                <w:lang w:bidi="ar"/>
              </w:rPr>
            </w:pPr>
            <w:r>
              <w:rPr>
                <w:rFonts w:hint="eastAsia" w:ascii="Times New Roman" w:hAnsi="Times New Roman" w:eastAsia="方正仿宋_GBK" w:cs="宋体"/>
                <w:b w:val="0"/>
                <w:bCs w:val="0"/>
                <w:sz w:val="24"/>
                <w:szCs w:val="24"/>
                <w:lang w:bidi="ar"/>
              </w:rPr>
            </w:r>
            <w:r/>
          </w:p>
        </w:tc>
        <w:tc>
          <w:tcPr>
            <w:tcMar>
              <w:left w:w="15" w:type="dxa"/>
              <w:top w:w="15" w:type="dxa"/>
              <w:right w:w="15" w:type="dxa"/>
            </w:tcMar>
            <w:tcW w:w="1024" w:type="dxa"/>
            <w:vAlign w:val="center"/>
            <w:textDirection w:val="lrTb"/>
            <w:noWrap w:val="false"/>
          </w:tcPr>
          <w:p>
            <w:pPr>
              <w:jc w:val="both"/>
              <w:keepLines w:val="0"/>
              <w:keepNext w:val="0"/>
              <w:pageBreakBefore w:val="0"/>
              <w:spacing w:line="280" w:lineRule="exact"/>
              <w:widowControl w:val="off"/>
              <w:rPr>
                <w:rFonts w:hint="eastAsia" w:ascii="Times New Roman" w:hAnsi="Times New Roman" w:eastAsia="方正仿宋_GBK" w:cs="宋体"/>
                <w:b w:val="0"/>
                <w:bCs w:val="0"/>
                <w:sz w:val="24"/>
                <w:szCs w:val="24"/>
                <w:lang w:bidi="ar"/>
              </w:rPr>
            </w:pPr>
            <w:r>
              <w:rPr>
                <w:rFonts w:hint="eastAsia" w:ascii="Times New Roman" w:hAnsi="Times New Roman" w:eastAsia="方正仿宋_GBK" w:cs="宋体"/>
                <w:b w:val="0"/>
                <w:bCs w:val="0"/>
                <w:sz w:val="24"/>
                <w:szCs w:val="24"/>
                <w:lang w:bidi="ar"/>
              </w:rPr>
              <w:t xml:space="preserve">村级农险协保员配备率</w:t>
            </w:r>
            <w:r/>
          </w:p>
        </w:tc>
        <w:tc>
          <w:tcPr>
            <w:tcMar>
              <w:left w:w="15" w:type="dxa"/>
              <w:top w:w="15" w:type="dxa"/>
              <w:right w:w="15" w:type="dxa"/>
            </w:tcMar>
            <w:tcW w:w="6186" w:type="dxa"/>
            <w:vAlign w:val="center"/>
            <w:textDirection w:val="lrTb"/>
            <w:noWrap w:val="false"/>
          </w:tcPr>
          <w:p>
            <w:pPr>
              <w:jc w:val="both"/>
              <w:keepLines w:val="0"/>
              <w:keepNext w:val="0"/>
              <w:pageBreakBefore w:val="0"/>
              <w:spacing w:line="280" w:lineRule="exact"/>
              <w:widowControl w:val="off"/>
              <w:rPr>
                <w:rFonts w:hint="eastAsia" w:ascii="Times New Roman" w:hAnsi="Times New Roman" w:eastAsia="方正仿宋_GBK"/>
                <w:b w:val="0"/>
                <w:bCs w:val="0"/>
                <w:sz w:val="24"/>
                <w:szCs w:val="24"/>
                <w:lang w:eastAsia="zh-CN"/>
              </w:rPr>
            </w:pPr>
            <w:r>
              <w:rPr>
                <w:rFonts w:hint="eastAsia" w:ascii="Times New Roman" w:hAnsi="Times New Roman" w:eastAsia="方正仿宋_GBK"/>
                <w:b w:val="0"/>
                <w:bCs w:val="0"/>
                <w:sz w:val="24"/>
                <w:szCs w:val="24"/>
                <w:lang w:eastAsia="zh-CN"/>
              </w:rPr>
              <w:t xml:space="preserve">根据村级协保员覆盖本遴选区域内涉农村（社区）的比例（村级农业保险协保员数量/涉农村和社区数量），得分=村级农险协保员配备率×</w:t>
            </w:r>
            <w:r>
              <w:rPr>
                <w:rFonts w:hint="eastAsia" w:ascii="Times New Roman" w:hAnsi="Times New Roman" w:eastAsia="方正仿宋_GBK"/>
                <w:b w:val="0"/>
                <w:bCs w:val="0"/>
                <w:sz w:val="24"/>
                <w:szCs w:val="24"/>
                <w:lang w:val="en-US" w:eastAsia="zh-CN"/>
              </w:rPr>
              <w:t xml:space="preserve">9分</w:t>
            </w:r>
            <w:r>
              <w:rPr>
                <w:rFonts w:hint="eastAsia" w:ascii="Times New Roman" w:hAnsi="Times New Roman" w:eastAsia="方正仿宋_GBK"/>
                <w:b w:val="0"/>
                <w:bCs w:val="0"/>
                <w:sz w:val="24"/>
                <w:szCs w:val="24"/>
                <w:lang w:eastAsia="zh-CN"/>
              </w:rPr>
              <w:t xml:space="preserve">。配备率大于100%，按100%计算。</w:t>
            </w:r>
            <w:r>
              <w:rPr>
                <w:rFonts w:hint="eastAsia" w:ascii="Times New Roman" w:hAnsi="Times New Roman" w:eastAsia="方正仿宋_GBK" w:cs="宋体"/>
                <w:b w:val="0"/>
                <w:bCs w:val="0"/>
                <w:sz w:val="24"/>
                <w:szCs w:val="24"/>
                <w:lang w:eastAsia="zh-CN" w:bidi="ar"/>
              </w:rPr>
              <w:t xml:space="preserve">参选人承诺中选后在3个月内于中选区域内每村配备</w:t>
            </w:r>
            <w:r>
              <w:rPr>
                <w:rFonts w:hint="eastAsia" w:ascii="Times New Roman" w:hAnsi="Times New Roman" w:eastAsia="方正仿宋_GBK" w:cs="宋体"/>
                <w:b w:val="0"/>
                <w:bCs w:val="0"/>
                <w:sz w:val="24"/>
                <w:szCs w:val="24"/>
                <w:lang w:val="en-US" w:eastAsia="zh-CN" w:bidi="ar"/>
              </w:rPr>
              <w:t xml:space="preserve">1名农险协保员</w:t>
            </w:r>
            <w:r>
              <w:rPr>
                <w:rFonts w:hint="eastAsia" w:ascii="Times New Roman" w:hAnsi="Times New Roman" w:eastAsia="方正仿宋_GBK" w:cs="宋体"/>
                <w:b w:val="0"/>
                <w:bCs w:val="0"/>
                <w:sz w:val="24"/>
                <w:szCs w:val="24"/>
                <w:lang w:eastAsia="zh-CN" w:bidi="ar"/>
              </w:rPr>
              <w:t xml:space="preserve">的，另得</w:t>
            </w:r>
            <w:r>
              <w:rPr>
                <w:rFonts w:hint="eastAsia" w:ascii="Times New Roman" w:hAnsi="Times New Roman" w:eastAsia="方正仿宋_GBK" w:cs="宋体"/>
                <w:b w:val="0"/>
                <w:bCs w:val="0"/>
                <w:sz w:val="24"/>
                <w:szCs w:val="24"/>
                <w:lang w:val="en-US" w:eastAsia="zh-CN" w:bidi="ar"/>
              </w:rPr>
              <w:t xml:space="preserve">1分。该项总分不超过10分</w:t>
            </w:r>
            <w:r>
              <w:rPr>
                <w:rFonts w:hint="eastAsia" w:ascii="Times New Roman" w:hAnsi="Times New Roman" w:eastAsia="方正仿宋_GBK"/>
                <w:b w:val="0"/>
                <w:bCs w:val="0"/>
                <w:sz w:val="24"/>
                <w:szCs w:val="24"/>
                <w:lang w:val="en-US" w:eastAsia="zh-CN"/>
              </w:rPr>
              <w:t xml:space="preserve">。</w:t>
            </w:r>
            <w:r/>
          </w:p>
          <w:p>
            <w:pPr>
              <w:jc w:val="both"/>
              <w:keepLines w:val="0"/>
              <w:keepNext w:val="0"/>
              <w:pageBreakBefore w:val="0"/>
              <w:spacing w:line="280" w:lineRule="exact"/>
              <w:widowControl w:val="off"/>
              <w:rPr>
                <w:rFonts w:hint="eastAsia" w:ascii="Times New Roman" w:hAnsi="Times New Roman" w:eastAsia="方正仿宋_GBK" w:cs="Times New Roman"/>
                <w:b w:val="0"/>
                <w:bCs w:val="0"/>
                <w:sz w:val="24"/>
                <w:szCs w:val="24"/>
                <w:lang w:eastAsia="zh-CN"/>
              </w:rPr>
            </w:pPr>
            <w:r>
              <w:rPr>
                <w:rFonts w:hint="eastAsia" w:ascii="Times New Roman" w:hAnsi="Times New Roman" w:eastAsia="方正仿宋_GBK"/>
                <w:b w:val="0"/>
                <w:bCs w:val="0"/>
                <w:sz w:val="24"/>
                <w:szCs w:val="24"/>
                <w:lang w:eastAsia="zh-CN"/>
              </w:rPr>
              <w:t xml:space="preserve">【提供</w:t>
            </w:r>
            <w:r>
              <w:rPr>
                <w:rFonts w:hint="eastAsia" w:ascii="Times New Roman" w:hAnsi="Times New Roman" w:eastAsia="方正仿宋_GBK"/>
                <w:b w:val="0"/>
                <w:bCs w:val="0"/>
                <w:sz w:val="24"/>
                <w:szCs w:val="24"/>
                <w:lang w:val="en-US" w:eastAsia="zh-CN"/>
              </w:rPr>
              <w:t xml:space="preserve">2023年度</w:t>
            </w:r>
            <w:r>
              <w:rPr>
                <w:rFonts w:hint="eastAsia" w:ascii="Times New Roman" w:hAnsi="Times New Roman" w:eastAsia="方正仿宋_GBK"/>
                <w:b w:val="0"/>
                <w:bCs w:val="0"/>
                <w:sz w:val="24"/>
                <w:szCs w:val="24"/>
                <w:lang w:eastAsia="zh-CN"/>
              </w:rPr>
              <w:t xml:space="preserve">村级农业保险协保员名单、合同协议、相关村或农业主管部门开具的证明（证明中需注明协管员姓名、所服务的村名等信息）及</w:t>
            </w:r>
            <w:r>
              <w:rPr>
                <w:rFonts w:hint="eastAsia" w:ascii="Times New Roman" w:hAnsi="Times New Roman" w:eastAsia="方正仿宋_GBK"/>
                <w:b w:val="0"/>
                <w:bCs w:val="0"/>
                <w:sz w:val="24"/>
                <w:szCs w:val="24"/>
                <w:lang w:val="en-US" w:eastAsia="zh-CN"/>
              </w:rPr>
              <w:t xml:space="preserve">2023</w:t>
            </w:r>
            <w:r>
              <w:rPr>
                <w:rFonts w:hint="eastAsia" w:ascii="Times New Roman" w:hAnsi="Times New Roman" w:eastAsia="方正仿宋_GBK"/>
                <w:b w:val="0"/>
                <w:bCs w:val="0"/>
                <w:sz w:val="24"/>
                <w:szCs w:val="24"/>
                <w:lang w:eastAsia="zh-CN"/>
              </w:rPr>
              <w:t xml:space="preserve">年度任意月支付费用的银行转账凭证及承诺书。】</w:t>
            </w:r>
            <w:r/>
          </w:p>
        </w:tc>
        <w:tc>
          <w:tcPr>
            <w:tcMar>
              <w:left w:w="15" w:type="dxa"/>
              <w:top w:w="15" w:type="dxa"/>
              <w:right w:w="15" w:type="dxa"/>
            </w:tcMar>
            <w:tcW w:w="380" w:type="dxa"/>
            <w:vAlign w:val="center"/>
            <w:textDirection w:val="lrTb"/>
            <w:noWrap w:val="false"/>
          </w:tcPr>
          <w:p>
            <w:pPr>
              <w:jc w:val="center"/>
              <w:keepLines w:val="0"/>
              <w:keepNext w:val="0"/>
              <w:pageBreakBefore w:val="0"/>
              <w:spacing w:line="300" w:lineRule="exact"/>
              <w:widowControl w:val="off"/>
              <w:rPr>
                <w:rFonts w:hint="default" w:ascii="Times New Roman" w:hAnsi="Times New Roman" w:eastAsia="方正仿宋_GBK" w:cs="Times New Roman"/>
                <w:b w:val="0"/>
                <w:bCs w:val="0"/>
                <w:sz w:val="24"/>
                <w:szCs w:val="24"/>
                <w:lang w:val="en-US" w:eastAsia="zh-CN"/>
              </w:rPr>
            </w:pPr>
            <w:r>
              <w:rPr>
                <w:rFonts w:hint="eastAsia" w:ascii="Times New Roman" w:hAnsi="Times New Roman" w:eastAsia="方正仿宋_GBK" w:cs="Times New Roman"/>
                <w:b w:val="0"/>
                <w:bCs w:val="0"/>
                <w:sz w:val="24"/>
                <w:szCs w:val="24"/>
                <w:lang w:val="en-US" w:eastAsia="zh-CN"/>
              </w:rPr>
              <w:t xml:space="preserve">10</w:t>
            </w:r>
            <w:r/>
          </w:p>
        </w:tc>
      </w:tr>
      <w:tr>
        <w:trPr>
          <w:trHeight w:val="1798"/>
        </w:trPr>
        <w:tc>
          <w:tcPr>
            <w:tcMar>
              <w:left w:w="15" w:type="dxa"/>
              <w:top w:w="15" w:type="dxa"/>
              <w:right w:w="15" w:type="dxa"/>
            </w:tcMar>
            <w:tcW w:w="352" w:type="dxa"/>
            <w:vAlign w:val="center"/>
            <w:textDirection w:val="lrTb"/>
            <w:noWrap/>
          </w:tcPr>
          <w:p>
            <w:pPr>
              <w:jc w:val="center"/>
              <w:keepLines w:val="0"/>
              <w:keepNext w:val="0"/>
              <w:pageBreakBefore w:val="0"/>
              <w:spacing w:line="440" w:lineRule="exact"/>
              <w:widowControl w:val="off"/>
              <w:rPr>
                <w:rFonts w:hint="eastAsia" w:ascii="Times New Roman" w:hAnsi="Times New Roman" w:eastAsia="方正仿宋_GBK" w:cs="等线"/>
                <w:b w:val="0"/>
                <w:bCs w:val="0"/>
                <w:color w:val="000000"/>
                <w:sz w:val="24"/>
                <w:szCs w:val="24"/>
                <w:lang w:val="en-US" w:eastAsia="zh-CN" w:bidi="ar-SA"/>
              </w:rPr>
            </w:pPr>
            <w:r>
              <w:rPr>
                <w:rFonts w:hint="eastAsia" w:ascii="Times New Roman" w:hAnsi="Times New Roman" w:eastAsia="方正仿宋_GBK" w:cs="等线"/>
                <w:b w:val="0"/>
                <w:bCs w:val="0"/>
                <w:sz w:val="24"/>
                <w:szCs w:val="24"/>
                <w:lang w:val="en-US" w:eastAsia="zh-CN" w:bidi="ar-SA"/>
              </w:rPr>
              <w:t xml:space="preserve">4</w:t>
            </w:r>
            <w:r/>
          </w:p>
        </w:tc>
        <w:tc>
          <w:tcPr>
            <w:tcMar>
              <w:left w:w="15" w:type="dxa"/>
              <w:top w:w="15" w:type="dxa"/>
              <w:right w:w="15" w:type="dxa"/>
            </w:tcMar>
            <w:tcW w:w="537" w:type="dxa"/>
            <w:vAlign w:val="center"/>
            <w:vMerge w:val="continue"/>
            <w:textDirection w:val="lrTb"/>
            <w:noWrap w:val="false"/>
          </w:tcPr>
          <w:p>
            <w:pPr>
              <w:jc w:val="both"/>
              <w:keepLines w:val="0"/>
              <w:keepNext w:val="0"/>
              <w:pageBreakBefore w:val="0"/>
              <w:spacing w:line="400" w:lineRule="exact"/>
              <w:widowControl w:val="off"/>
              <w:rPr>
                <w:rFonts w:hint="eastAsia" w:ascii="Times New Roman" w:hAnsi="Times New Roman" w:eastAsia="方正仿宋_GBK" w:cs="Times New Roman"/>
                <w:b w:val="0"/>
                <w:bCs w:val="0"/>
                <w:color w:val="000000"/>
                <w:sz w:val="24"/>
                <w:szCs w:val="24"/>
                <w:lang w:val="en-US" w:eastAsia="zh-CN" w:bidi="ar-SA"/>
              </w:rPr>
            </w:pPr>
            <w:r>
              <w:rPr>
                <w:rFonts w:hint="eastAsia" w:ascii="Times New Roman" w:hAnsi="Times New Roman" w:eastAsia="方正仿宋_GBK" w:cs="Times New Roman"/>
                <w:b w:val="0"/>
                <w:bCs w:val="0"/>
                <w:color w:val="000000"/>
                <w:sz w:val="24"/>
                <w:szCs w:val="24"/>
                <w:lang w:val="en-US" w:eastAsia="zh-CN" w:bidi="ar-SA"/>
              </w:rPr>
            </w:r>
            <w:r/>
          </w:p>
        </w:tc>
        <w:tc>
          <w:tcPr>
            <w:tcMar>
              <w:left w:w="15" w:type="dxa"/>
              <w:top w:w="15" w:type="dxa"/>
              <w:right w:w="15" w:type="dxa"/>
            </w:tcMar>
            <w:tcW w:w="1024" w:type="dxa"/>
            <w:vAlign w:val="center"/>
            <w:textDirection w:val="lrTb"/>
            <w:noWrap w:val="false"/>
          </w:tcPr>
          <w:p>
            <w:pPr>
              <w:jc w:val="both"/>
              <w:keepLines w:val="0"/>
              <w:keepNext w:val="0"/>
              <w:pageBreakBefore w:val="0"/>
              <w:spacing w:line="280" w:lineRule="exact"/>
              <w:widowControl w:val="off"/>
              <w:rPr>
                <w:rFonts w:hint="eastAsia" w:ascii="Times New Roman" w:hAnsi="Times New Roman" w:eastAsia="方正仿宋_GBK" w:cs="等线"/>
                <w:b w:val="0"/>
                <w:bCs w:val="0"/>
                <w:color w:val="000000"/>
                <w:sz w:val="24"/>
                <w:szCs w:val="24"/>
                <w:lang w:val="en-US" w:eastAsia="zh-CN" w:bidi="ar-SA"/>
              </w:rPr>
            </w:pPr>
            <w:r>
              <w:rPr>
                <w:rFonts w:hint="eastAsia" w:ascii="Times New Roman" w:hAnsi="Times New Roman" w:eastAsia="方正仿宋_GBK"/>
                <w:b w:val="0"/>
                <w:bCs w:val="0"/>
                <w:sz w:val="24"/>
                <w:szCs w:val="24"/>
              </w:rPr>
              <w:t xml:space="preserve">政策性农业保险开办经验</w:t>
            </w:r>
            <w:r>
              <w:rPr>
                <w:rFonts w:hint="eastAsia" w:ascii="Times New Roman" w:hAnsi="Times New Roman" w:eastAsia="方正仿宋_GBK"/>
                <w:b w:val="0"/>
                <w:bCs w:val="0"/>
                <w:sz w:val="24"/>
                <w:szCs w:val="24"/>
                <w:lang w:eastAsia="zh-CN"/>
              </w:rPr>
              <w:t xml:space="preserve">及保费规模</w:t>
            </w:r>
            <w:r/>
          </w:p>
        </w:tc>
        <w:tc>
          <w:tcPr>
            <w:tcMar>
              <w:left w:w="15" w:type="dxa"/>
              <w:top w:w="15" w:type="dxa"/>
              <w:right w:w="15" w:type="dxa"/>
            </w:tcMar>
            <w:tcW w:w="6186" w:type="dxa"/>
            <w:vAlign w:val="center"/>
            <w:textDirection w:val="lrTb"/>
            <w:noWrap w:val="false"/>
          </w:tcPr>
          <w:p>
            <w:pPr>
              <w:jc w:val="both"/>
              <w:keepLines w:val="0"/>
              <w:keepNext w:val="0"/>
              <w:pageBreakBefore w:val="0"/>
              <w:spacing w:line="280" w:lineRule="exact"/>
              <w:widowControl w:val="off"/>
              <w:rPr>
                <w:rFonts w:hint="default" w:ascii="Times New Roman" w:hAnsi="Times New Roman" w:eastAsia="方正仿宋_GBK"/>
                <w:b w:val="0"/>
                <w:bCs w:val="0"/>
                <w:sz w:val="24"/>
                <w:szCs w:val="24"/>
                <w:lang w:val="en-US" w:eastAsia="zh-CN"/>
              </w:rPr>
            </w:pPr>
            <w:r>
              <w:rPr>
                <w:rFonts w:hint="eastAsia" w:ascii="Times New Roman" w:hAnsi="Times New Roman" w:eastAsia="方正仿宋_GBK" w:cs="宋体"/>
                <w:b w:val="0"/>
                <w:bCs w:val="0"/>
                <w:sz w:val="24"/>
                <w:szCs w:val="24"/>
                <w:lang w:eastAsia="zh-CN" w:bidi="ar"/>
              </w:rPr>
              <w:t xml:space="preserve">（</w:t>
            </w:r>
            <w:r>
              <w:rPr>
                <w:rFonts w:hint="eastAsia" w:ascii="Times New Roman" w:hAnsi="Times New Roman" w:eastAsia="方正仿宋_GBK" w:cs="宋体"/>
                <w:b w:val="0"/>
                <w:bCs w:val="0"/>
                <w:sz w:val="24"/>
                <w:szCs w:val="24"/>
                <w:lang w:val="en-US" w:eastAsia="zh-CN" w:bidi="ar"/>
              </w:rPr>
              <w:t xml:space="preserve">1</w:t>
            </w:r>
            <w:r>
              <w:rPr>
                <w:rFonts w:hint="eastAsia" w:ascii="Times New Roman" w:hAnsi="Times New Roman" w:eastAsia="方正仿宋_GBK" w:cs="宋体"/>
                <w:b w:val="0"/>
                <w:bCs w:val="0"/>
                <w:sz w:val="24"/>
                <w:szCs w:val="24"/>
                <w:lang w:eastAsia="zh-CN" w:bidi="ar"/>
              </w:rPr>
              <w:t xml:space="preserve">）</w:t>
            </w:r>
            <w:r>
              <w:rPr>
                <w:rFonts w:hint="eastAsia" w:ascii="Times New Roman" w:hAnsi="Times New Roman" w:eastAsia="方正仿宋_GBK" w:cs="宋体"/>
                <w:b w:val="0"/>
                <w:bCs w:val="0"/>
                <w:sz w:val="24"/>
                <w:szCs w:val="24"/>
                <w:lang w:bidi="ar"/>
              </w:rPr>
              <w:t xml:space="preserve">2</w:t>
            </w:r>
            <w:r>
              <w:rPr>
                <w:rFonts w:hint="eastAsia" w:ascii="Times New Roman" w:hAnsi="Times New Roman" w:eastAsia="方正仿宋_GBK"/>
                <w:b w:val="0"/>
                <w:bCs w:val="0"/>
                <w:sz w:val="24"/>
                <w:szCs w:val="24"/>
              </w:rPr>
              <w:t xml:space="preserve">02</w:t>
            </w:r>
            <w:r>
              <w:rPr>
                <w:rFonts w:hint="eastAsia" w:ascii="Times New Roman" w:hAnsi="Times New Roman" w:eastAsia="方正仿宋_GBK"/>
                <w:b w:val="0"/>
                <w:bCs w:val="0"/>
                <w:sz w:val="24"/>
                <w:szCs w:val="24"/>
                <w:lang w:val="en-US" w:eastAsia="zh-CN"/>
              </w:rPr>
              <w:t xml:space="preserve">3</w:t>
            </w:r>
            <w:r>
              <w:rPr>
                <w:rFonts w:hint="eastAsia" w:ascii="Times New Roman" w:hAnsi="Times New Roman" w:eastAsia="方正仿宋_GBK"/>
                <w:b w:val="0"/>
                <w:bCs w:val="0"/>
                <w:sz w:val="24"/>
                <w:szCs w:val="24"/>
              </w:rPr>
              <w:t xml:space="preserve">年参选人在南通地区开展政策性农业保险业务（分为种植业、养殖业</w:t>
            </w:r>
            <w:r>
              <w:rPr>
                <w:rFonts w:hint="eastAsia" w:ascii="Times New Roman" w:hAnsi="Times New Roman" w:eastAsia="方正仿宋_GBK"/>
                <w:b w:val="0"/>
                <w:bCs w:val="0"/>
                <w:sz w:val="24"/>
                <w:szCs w:val="24"/>
                <w:lang w:eastAsia="zh-CN"/>
              </w:rPr>
              <w:t xml:space="preserve">、农业机械三</w:t>
            </w:r>
            <w:r>
              <w:rPr>
                <w:rFonts w:hint="eastAsia" w:ascii="Times New Roman" w:hAnsi="Times New Roman" w:eastAsia="方正仿宋_GBK"/>
                <w:b w:val="0"/>
                <w:bCs w:val="0"/>
                <w:sz w:val="24"/>
                <w:szCs w:val="24"/>
              </w:rPr>
              <w:t xml:space="preserve">个项目），每在一个县（市、区</w:t>
            </w:r>
            <w:r>
              <w:rPr>
                <w:rFonts w:hint="eastAsia" w:ascii="Times New Roman" w:hAnsi="Times New Roman" w:eastAsia="方正仿宋_GBK"/>
                <w:b w:val="0"/>
                <w:bCs w:val="0"/>
                <w:sz w:val="24"/>
                <w:szCs w:val="24"/>
                <w:lang w:eastAsia="zh-CN"/>
              </w:rPr>
              <w:t xml:space="preserve">、园区</w:t>
            </w:r>
            <w:r>
              <w:rPr>
                <w:rFonts w:hint="eastAsia" w:ascii="Times New Roman" w:hAnsi="Times New Roman" w:eastAsia="方正仿宋_GBK"/>
                <w:b w:val="0"/>
                <w:bCs w:val="0"/>
                <w:sz w:val="24"/>
                <w:szCs w:val="24"/>
              </w:rPr>
              <w:t xml:space="preserve">）开展一项保险业务得</w:t>
            </w:r>
            <w:r>
              <w:rPr>
                <w:rFonts w:hint="eastAsia" w:ascii="Times New Roman" w:hAnsi="Times New Roman" w:eastAsia="方正仿宋_GBK"/>
                <w:b w:val="0"/>
                <w:bCs w:val="0"/>
                <w:sz w:val="24"/>
                <w:szCs w:val="24"/>
                <w:lang w:val="en-US" w:eastAsia="zh-CN"/>
              </w:rPr>
              <w:t xml:space="preserve">0.3</w:t>
            </w:r>
            <w:r>
              <w:rPr>
                <w:rFonts w:hint="eastAsia" w:ascii="Times New Roman" w:hAnsi="Times New Roman" w:eastAsia="方正仿宋_GBK"/>
                <w:b w:val="0"/>
                <w:bCs w:val="0"/>
                <w:sz w:val="24"/>
                <w:szCs w:val="24"/>
              </w:rPr>
              <w:t xml:space="preserve">分,</w:t>
            </w:r>
            <w:r>
              <w:rPr>
                <w:rFonts w:hint="eastAsia" w:ascii="Times New Roman" w:hAnsi="Times New Roman" w:eastAsia="方正仿宋_GBK" w:cs="宋体"/>
                <w:b w:val="0"/>
                <w:bCs w:val="0"/>
                <w:sz w:val="24"/>
                <w:szCs w:val="24"/>
                <w:lang w:bidi="ar"/>
              </w:rPr>
              <w:t xml:space="preserve">最高得</w:t>
            </w:r>
            <w:r>
              <w:rPr>
                <w:rFonts w:hint="eastAsia" w:ascii="Times New Roman" w:hAnsi="Times New Roman" w:eastAsia="方正仿宋_GBK" w:cs="宋体"/>
                <w:b w:val="0"/>
                <w:bCs w:val="0"/>
                <w:sz w:val="24"/>
                <w:szCs w:val="24"/>
                <w:lang w:val="en-US" w:eastAsia="zh-CN" w:bidi="ar"/>
              </w:rPr>
              <w:t xml:space="preserve">6</w:t>
            </w:r>
            <w:r>
              <w:rPr>
                <w:rFonts w:hint="eastAsia" w:ascii="Times New Roman" w:hAnsi="Times New Roman" w:eastAsia="方正仿宋_GBK" w:cs="宋体"/>
                <w:b w:val="0"/>
                <w:bCs w:val="0"/>
                <w:sz w:val="24"/>
                <w:szCs w:val="24"/>
                <w:lang w:bidi="ar"/>
              </w:rPr>
              <w:t xml:space="preserve">分。</w:t>
            </w:r>
            <w:r>
              <w:rPr>
                <w:rFonts w:hint="eastAsia" w:ascii="Times New Roman" w:hAnsi="Times New Roman" w:eastAsia="方正仿宋_GBK" w:cs="宋体"/>
                <w:b w:val="0"/>
                <w:bCs w:val="0"/>
                <w:sz w:val="24"/>
                <w:szCs w:val="24"/>
                <w:lang w:eastAsia="zh-CN" w:bidi="ar"/>
              </w:rPr>
              <w:t xml:space="preserve">如参选人在南通地区未开展政策性农业保险业务，但在其他地区开展政策性农业保险业务的，该项得</w:t>
            </w:r>
            <w:r>
              <w:rPr>
                <w:rFonts w:hint="eastAsia" w:ascii="Times New Roman" w:hAnsi="Times New Roman" w:eastAsia="方正仿宋_GBK" w:cs="宋体"/>
                <w:b w:val="0"/>
                <w:bCs w:val="0"/>
                <w:sz w:val="24"/>
                <w:szCs w:val="24"/>
                <w:lang w:val="en-US" w:eastAsia="zh-CN" w:bidi="ar"/>
              </w:rPr>
              <w:t xml:space="preserve">1分。</w:t>
            </w:r>
            <w:r/>
          </w:p>
          <w:p>
            <w:pPr>
              <w:jc w:val="both"/>
              <w:keepLines w:val="0"/>
              <w:keepNext w:val="0"/>
              <w:pageBreakBefore w:val="0"/>
              <w:spacing w:line="280" w:lineRule="exact"/>
              <w:widowControl w:val="off"/>
              <w:rPr>
                <w:rFonts w:hint="eastAsia" w:ascii="Times New Roman" w:hAnsi="Times New Roman" w:eastAsia="方正仿宋_GBK"/>
                <w:b w:val="0"/>
                <w:bCs w:val="0"/>
                <w:sz w:val="24"/>
                <w:szCs w:val="24"/>
                <w:lang w:eastAsia="zh-CN"/>
              </w:rPr>
            </w:pPr>
            <w:r>
              <w:rPr>
                <w:rFonts w:hint="eastAsia" w:ascii="Times New Roman" w:hAnsi="Times New Roman" w:eastAsia="方正仿宋_GBK"/>
                <w:b w:val="0"/>
                <w:bCs w:val="0"/>
                <w:sz w:val="24"/>
                <w:szCs w:val="24"/>
                <w:lang w:eastAsia="zh-CN"/>
              </w:rPr>
              <w:t xml:space="preserve">【</w:t>
            </w:r>
            <w:r>
              <w:rPr>
                <w:rFonts w:hint="eastAsia" w:ascii="Times New Roman" w:hAnsi="Times New Roman" w:eastAsia="方正仿宋_GBK"/>
                <w:b w:val="0"/>
                <w:bCs w:val="0"/>
                <w:sz w:val="24"/>
                <w:szCs w:val="24"/>
              </w:rPr>
              <w:t xml:space="preserve">提供</w:t>
            </w:r>
            <w:r>
              <w:rPr>
                <w:rFonts w:hint="eastAsia" w:ascii="Times New Roman" w:hAnsi="Times New Roman" w:eastAsia="方正仿宋_GBK"/>
                <w:b w:val="0"/>
                <w:bCs w:val="0"/>
                <w:sz w:val="24"/>
                <w:szCs w:val="24"/>
                <w:lang w:val="en-US" w:eastAsia="zh-CN"/>
              </w:rPr>
              <w:t xml:space="preserve">2023年度</w:t>
            </w:r>
            <w:r>
              <w:rPr>
                <w:rFonts w:hint="eastAsia" w:ascii="Times New Roman" w:hAnsi="Times New Roman" w:eastAsia="方正仿宋_GBK"/>
                <w:b w:val="0"/>
                <w:bCs w:val="0"/>
                <w:sz w:val="24"/>
                <w:szCs w:val="24"/>
              </w:rPr>
              <w:t xml:space="preserve">政策性农业保险保单复印件</w:t>
            </w:r>
            <w:r>
              <w:rPr>
                <w:rFonts w:hint="eastAsia" w:ascii="Times New Roman" w:hAnsi="Times New Roman" w:eastAsia="方正仿宋_GBK"/>
                <w:b w:val="0"/>
                <w:bCs w:val="0"/>
                <w:sz w:val="24"/>
                <w:szCs w:val="24"/>
                <w:lang w:eastAsia="zh-CN"/>
              </w:rPr>
              <w:t xml:space="preserve">、</w:t>
            </w:r>
            <w:r>
              <w:rPr>
                <w:rFonts w:hint="eastAsia" w:ascii="Times New Roman" w:hAnsi="Times New Roman" w:eastAsia="方正仿宋_GBK"/>
                <w:b w:val="0"/>
                <w:bCs w:val="0"/>
                <w:sz w:val="24"/>
                <w:szCs w:val="24"/>
              </w:rPr>
              <w:t xml:space="preserve">协议等证明材料。</w:t>
            </w:r>
            <w:r>
              <w:rPr>
                <w:rFonts w:hint="eastAsia" w:ascii="Times New Roman" w:hAnsi="Times New Roman" w:eastAsia="方正仿宋_GBK"/>
                <w:b w:val="0"/>
                <w:bCs w:val="0"/>
                <w:sz w:val="24"/>
                <w:szCs w:val="24"/>
                <w:lang w:eastAsia="zh-CN"/>
              </w:rPr>
              <w:t xml:space="preserve">】</w:t>
            </w:r>
            <w:r/>
          </w:p>
          <w:p>
            <w:pPr>
              <w:jc w:val="both"/>
              <w:keepLines w:val="0"/>
              <w:keepNext w:val="0"/>
              <w:pageBreakBefore w:val="0"/>
              <w:spacing w:line="280" w:lineRule="exact"/>
              <w:widowControl w:val="off"/>
              <w:rPr>
                <w:rFonts w:hint="eastAsia" w:ascii="Times New Roman" w:hAnsi="Times New Roman" w:eastAsia="方正仿宋_GBK"/>
                <w:b w:val="0"/>
                <w:bCs w:val="0"/>
                <w:sz w:val="24"/>
                <w:szCs w:val="24"/>
              </w:rPr>
            </w:pPr>
            <w:r>
              <w:rPr>
                <w:rFonts w:hint="eastAsia" w:ascii="Times New Roman" w:hAnsi="Times New Roman" w:eastAsia="方正仿宋_GBK"/>
                <w:b w:val="0"/>
                <w:bCs w:val="0"/>
                <w:sz w:val="24"/>
                <w:szCs w:val="24"/>
              </w:rPr>
              <w:t xml:space="preserve">（</w:t>
            </w:r>
            <w:r>
              <w:rPr>
                <w:rFonts w:hint="eastAsia" w:ascii="Times New Roman" w:hAnsi="Times New Roman" w:eastAsia="方正仿宋_GBK"/>
                <w:b w:val="0"/>
                <w:bCs w:val="0"/>
                <w:sz w:val="24"/>
                <w:szCs w:val="24"/>
                <w:lang w:val="en-US" w:eastAsia="zh-CN"/>
              </w:rPr>
              <w:t xml:space="preserve">2</w:t>
            </w:r>
            <w:r>
              <w:rPr>
                <w:rFonts w:hint="eastAsia" w:ascii="Times New Roman" w:hAnsi="Times New Roman" w:eastAsia="方正仿宋_GBK"/>
                <w:b w:val="0"/>
                <w:bCs w:val="0"/>
                <w:sz w:val="24"/>
                <w:szCs w:val="24"/>
              </w:rPr>
              <w:t xml:space="preserve">）</w:t>
            </w:r>
            <w:r>
              <w:rPr>
                <w:rFonts w:hint="eastAsia" w:ascii="Times New Roman" w:hAnsi="Times New Roman" w:eastAsia="方正仿宋_GBK"/>
                <w:b w:val="0"/>
                <w:bCs w:val="0"/>
                <w:sz w:val="24"/>
                <w:szCs w:val="24"/>
                <w:lang w:val="en-US" w:eastAsia="zh-CN"/>
              </w:rPr>
              <w:t xml:space="preserve">2023年</w:t>
            </w:r>
            <w:r>
              <w:rPr>
                <w:rFonts w:hint="eastAsia" w:ascii="Times New Roman" w:hAnsi="Times New Roman" w:eastAsia="方正仿宋_GBK"/>
                <w:b w:val="0"/>
                <w:bCs w:val="0"/>
                <w:sz w:val="24"/>
                <w:szCs w:val="24"/>
                <w:lang w:eastAsia="zh-CN"/>
              </w:rPr>
              <w:t xml:space="preserve">参选人在南通地区开展政策性</w:t>
            </w:r>
            <w:r>
              <w:rPr>
                <w:rFonts w:hint="eastAsia" w:ascii="Times New Roman" w:hAnsi="Times New Roman" w:eastAsia="方正仿宋_GBK"/>
                <w:b w:val="0"/>
                <w:bCs w:val="0"/>
                <w:sz w:val="24"/>
                <w:szCs w:val="24"/>
              </w:rPr>
              <w:t xml:space="preserve">农业保险业务保费</w:t>
            </w:r>
            <w:r>
              <w:rPr>
                <w:rFonts w:hint="eastAsia" w:ascii="Times New Roman" w:hAnsi="Times New Roman" w:eastAsia="方正仿宋_GBK"/>
                <w:b w:val="0"/>
                <w:bCs w:val="0"/>
                <w:sz w:val="24"/>
                <w:szCs w:val="24"/>
                <w:lang w:eastAsia="zh-CN"/>
              </w:rPr>
              <w:t xml:space="preserve">规模</w:t>
            </w:r>
            <w:r>
              <w:rPr>
                <w:rFonts w:hint="eastAsia" w:ascii="Times New Roman" w:hAnsi="Times New Roman" w:eastAsia="方正仿宋_GBK"/>
                <w:b w:val="0"/>
                <w:bCs w:val="0"/>
                <w:sz w:val="24"/>
                <w:szCs w:val="24"/>
              </w:rPr>
              <w:t xml:space="preserve">由高到低排名，第一名得</w:t>
            </w:r>
            <w:r>
              <w:rPr>
                <w:rFonts w:hint="eastAsia" w:ascii="Times New Roman" w:hAnsi="Times New Roman" w:eastAsia="方正仿宋_GBK"/>
                <w:b w:val="0"/>
                <w:bCs w:val="0"/>
                <w:sz w:val="24"/>
                <w:szCs w:val="24"/>
                <w:lang w:val="en-US" w:eastAsia="zh-CN"/>
              </w:rPr>
              <w:t xml:space="preserve">4</w:t>
            </w:r>
            <w:r>
              <w:rPr>
                <w:rFonts w:hint="eastAsia" w:ascii="Times New Roman" w:hAnsi="Times New Roman" w:eastAsia="方正仿宋_GBK"/>
                <w:b w:val="0"/>
                <w:bCs w:val="0"/>
                <w:sz w:val="24"/>
                <w:szCs w:val="24"/>
              </w:rPr>
              <w:t xml:space="preserve">分，第二名得</w:t>
            </w:r>
            <w:r>
              <w:rPr>
                <w:rFonts w:hint="eastAsia" w:ascii="Times New Roman" w:hAnsi="Times New Roman" w:eastAsia="方正仿宋_GBK"/>
                <w:b w:val="0"/>
                <w:bCs w:val="0"/>
                <w:sz w:val="24"/>
                <w:szCs w:val="24"/>
                <w:lang w:val="en-US" w:eastAsia="zh-CN"/>
              </w:rPr>
              <w:t xml:space="preserve">3.5</w:t>
            </w:r>
            <w:r>
              <w:rPr>
                <w:rFonts w:hint="eastAsia" w:ascii="Times New Roman" w:hAnsi="Times New Roman" w:eastAsia="方正仿宋_GBK"/>
                <w:b w:val="0"/>
                <w:bCs w:val="0"/>
                <w:sz w:val="24"/>
                <w:szCs w:val="24"/>
              </w:rPr>
              <w:t xml:space="preserve">分，第三名得</w:t>
            </w:r>
            <w:r>
              <w:rPr>
                <w:rFonts w:hint="eastAsia" w:ascii="Times New Roman" w:hAnsi="Times New Roman" w:eastAsia="方正仿宋_GBK"/>
                <w:b w:val="0"/>
                <w:bCs w:val="0"/>
                <w:sz w:val="24"/>
                <w:szCs w:val="24"/>
                <w:lang w:val="en-US" w:eastAsia="zh-CN"/>
              </w:rPr>
              <w:t xml:space="preserve">3</w:t>
            </w:r>
            <w:r>
              <w:rPr>
                <w:rFonts w:hint="eastAsia" w:ascii="Times New Roman" w:hAnsi="Times New Roman" w:eastAsia="方正仿宋_GBK"/>
                <w:b w:val="0"/>
                <w:bCs w:val="0"/>
                <w:sz w:val="24"/>
                <w:szCs w:val="24"/>
              </w:rPr>
              <w:t xml:space="preserve">分，第四名得</w:t>
            </w:r>
            <w:r>
              <w:rPr>
                <w:rFonts w:hint="eastAsia" w:ascii="Times New Roman" w:hAnsi="Times New Roman" w:eastAsia="方正仿宋_GBK"/>
                <w:b w:val="0"/>
                <w:bCs w:val="0"/>
                <w:sz w:val="24"/>
                <w:szCs w:val="24"/>
                <w:lang w:val="en-US" w:eastAsia="zh-CN"/>
              </w:rPr>
              <w:t xml:space="preserve">2.5</w:t>
            </w:r>
            <w:r>
              <w:rPr>
                <w:rFonts w:hint="eastAsia" w:ascii="Times New Roman" w:hAnsi="Times New Roman" w:eastAsia="方正仿宋_GBK"/>
                <w:b w:val="0"/>
                <w:bCs w:val="0"/>
                <w:sz w:val="24"/>
                <w:szCs w:val="24"/>
              </w:rPr>
              <w:t xml:space="preserve">分，第五名得</w:t>
            </w:r>
            <w:r>
              <w:rPr>
                <w:rFonts w:hint="eastAsia" w:ascii="Times New Roman" w:hAnsi="Times New Roman" w:eastAsia="方正仿宋_GBK"/>
                <w:b w:val="0"/>
                <w:bCs w:val="0"/>
                <w:sz w:val="24"/>
                <w:szCs w:val="24"/>
                <w:lang w:val="en-US" w:eastAsia="zh-CN"/>
              </w:rPr>
              <w:t xml:space="preserve">2</w:t>
            </w:r>
            <w:r>
              <w:rPr>
                <w:rFonts w:hint="eastAsia" w:ascii="Times New Roman" w:hAnsi="Times New Roman" w:eastAsia="方正仿宋_GBK"/>
                <w:b w:val="0"/>
                <w:bCs w:val="0"/>
                <w:sz w:val="24"/>
                <w:szCs w:val="24"/>
              </w:rPr>
              <w:t xml:space="preserve">分，</w:t>
            </w:r>
            <w:r>
              <w:rPr>
                <w:rFonts w:hint="eastAsia" w:ascii="Times New Roman" w:hAnsi="Times New Roman" w:eastAsia="方正仿宋_GBK"/>
                <w:b w:val="0"/>
                <w:bCs w:val="0"/>
                <w:sz w:val="24"/>
                <w:szCs w:val="24"/>
                <w:lang w:eastAsia="zh-CN"/>
              </w:rPr>
              <w:t xml:space="preserve">第六名得</w:t>
            </w:r>
            <w:r>
              <w:rPr>
                <w:rFonts w:hint="eastAsia" w:ascii="Times New Roman" w:hAnsi="Times New Roman" w:eastAsia="方正仿宋_GBK"/>
                <w:b w:val="0"/>
                <w:bCs w:val="0"/>
                <w:sz w:val="24"/>
                <w:szCs w:val="24"/>
                <w:lang w:val="en-US" w:eastAsia="zh-CN"/>
              </w:rPr>
              <w:t xml:space="preserve">1.5分，第七名得1分，第八名得0.5分，</w:t>
            </w:r>
            <w:r>
              <w:rPr>
                <w:rFonts w:hint="eastAsia" w:ascii="Times New Roman" w:hAnsi="Times New Roman" w:eastAsia="方正仿宋_GBK"/>
                <w:b w:val="0"/>
                <w:bCs w:val="0"/>
                <w:sz w:val="24"/>
                <w:szCs w:val="24"/>
              </w:rPr>
              <w:t xml:space="preserve">之后不得分。</w:t>
            </w:r>
            <w:r/>
          </w:p>
          <w:p>
            <w:pPr>
              <w:jc w:val="both"/>
              <w:keepLines w:val="0"/>
              <w:keepNext w:val="0"/>
              <w:pageBreakBefore w:val="0"/>
              <w:spacing w:line="280" w:lineRule="exact"/>
              <w:widowControl w:val="off"/>
              <w:rPr>
                <w:rFonts w:hint="eastAsia" w:ascii="Times New Roman" w:hAnsi="Times New Roman" w:eastAsia="方正仿宋_GBK" w:cs="Times New Roman"/>
                <w:b w:val="0"/>
                <w:bCs w:val="0"/>
                <w:color w:val="000000"/>
                <w:sz w:val="24"/>
                <w:szCs w:val="24"/>
                <w:lang w:val="en-US" w:eastAsia="zh-CN" w:bidi="ar-SA"/>
              </w:rPr>
            </w:pPr>
            <w:r>
              <w:rPr>
                <w:rFonts w:hint="eastAsia" w:ascii="Times New Roman" w:hAnsi="Times New Roman" w:eastAsia="方正仿宋_GBK"/>
                <w:b w:val="0"/>
                <w:bCs w:val="0"/>
                <w:sz w:val="24"/>
                <w:szCs w:val="24"/>
                <w:lang w:val="en-US" w:eastAsia="zh-CN"/>
              </w:rPr>
              <w:t xml:space="preserve">【提供南通市保险行业协会发布的2023年度南通市财产保险公司业务统计报表，加盖行业协会公章。】</w:t>
            </w:r>
            <w:r/>
          </w:p>
        </w:tc>
        <w:tc>
          <w:tcPr>
            <w:tcMar>
              <w:left w:w="15" w:type="dxa"/>
              <w:top w:w="15" w:type="dxa"/>
              <w:right w:w="15" w:type="dxa"/>
            </w:tcMar>
            <w:tcW w:w="380" w:type="dxa"/>
            <w:vAlign w:val="center"/>
            <w:textDirection w:val="lrTb"/>
            <w:noWrap w:val="false"/>
          </w:tcPr>
          <w:p>
            <w:pPr>
              <w:jc w:val="center"/>
              <w:keepLines w:val="0"/>
              <w:keepNext w:val="0"/>
              <w:pageBreakBefore w:val="0"/>
              <w:spacing w:line="300" w:lineRule="exact"/>
              <w:widowControl w:val="off"/>
              <w:rPr>
                <w:rFonts w:hint="default" w:ascii="Times New Roman" w:hAnsi="Times New Roman" w:eastAsia="方正仿宋_GBK" w:cs="Times New Roman"/>
                <w:b w:val="0"/>
                <w:bCs w:val="0"/>
                <w:color w:val="000000"/>
                <w:sz w:val="24"/>
                <w:szCs w:val="24"/>
                <w:lang w:val="en-US" w:eastAsia="zh-CN" w:bidi="ar-SA"/>
              </w:rPr>
            </w:pPr>
            <w:r>
              <w:rPr>
                <w:rFonts w:hint="eastAsia" w:ascii="Times New Roman" w:hAnsi="Times New Roman" w:eastAsia="方正仿宋_GBK"/>
                <w:b w:val="0"/>
                <w:bCs w:val="0"/>
                <w:sz w:val="24"/>
                <w:szCs w:val="24"/>
                <w:lang w:val="en-US" w:eastAsia="zh-CN"/>
              </w:rPr>
              <w:t xml:space="preserve">10</w:t>
            </w:r>
            <w:r/>
          </w:p>
        </w:tc>
      </w:tr>
      <w:tr>
        <w:trPr>
          <w:trHeight w:val="1798"/>
        </w:trPr>
        <w:tc>
          <w:tcPr>
            <w:tcMar>
              <w:left w:w="15" w:type="dxa"/>
              <w:top w:w="15" w:type="dxa"/>
              <w:right w:w="15" w:type="dxa"/>
            </w:tcMar>
            <w:tcW w:w="352" w:type="dxa"/>
            <w:vAlign w:val="center"/>
            <w:textDirection w:val="lrTb"/>
            <w:noWrap/>
          </w:tcPr>
          <w:p>
            <w:pPr>
              <w:jc w:val="center"/>
              <w:keepLines w:val="0"/>
              <w:keepNext w:val="0"/>
              <w:pageBreakBefore w:val="0"/>
              <w:spacing w:line="440" w:lineRule="exact"/>
              <w:widowControl w:val="off"/>
              <w:rPr>
                <w:rFonts w:hint="default" w:ascii="Times New Roman" w:hAnsi="Times New Roman" w:eastAsia="方正仿宋_GBK" w:cs="宋体"/>
                <w:b w:val="0"/>
                <w:bCs w:val="0"/>
                <w:sz w:val="24"/>
                <w:szCs w:val="24"/>
                <w:lang w:val="en-US" w:eastAsia="zh-CN" w:bidi="ar"/>
              </w:rPr>
            </w:pPr>
            <w:r>
              <w:rPr>
                <w:rFonts w:hint="eastAsia" w:ascii="Times New Roman" w:hAnsi="Times New Roman" w:eastAsia="方正仿宋_GBK" w:cs="宋体"/>
                <w:b w:val="0"/>
                <w:bCs w:val="0"/>
                <w:sz w:val="24"/>
                <w:szCs w:val="24"/>
                <w:lang w:val="en-US" w:eastAsia="zh-CN" w:bidi="ar"/>
              </w:rPr>
              <w:t xml:space="preserve">5</w:t>
            </w:r>
            <w:r/>
          </w:p>
        </w:tc>
        <w:tc>
          <w:tcPr>
            <w:tcMar>
              <w:left w:w="15" w:type="dxa"/>
              <w:top w:w="15" w:type="dxa"/>
              <w:right w:w="15" w:type="dxa"/>
            </w:tcMar>
            <w:tcW w:w="537" w:type="dxa"/>
            <w:vAlign w:val="center"/>
            <w:vMerge w:val="continue"/>
            <w:textDirection w:val="lrTb"/>
            <w:noWrap w:val="false"/>
          </w:tcPr>
          <w:p>
            <w:pPr>
              <w:jc w:val="both"/>
              <w:keepLines w:val="0"/>
              <w:keepNext w:val="0"/>
              <w:pageBreakBefore w:val="0"/>
              <w:spacing w:line="400" w:lineRule="exact"/>
              <w:widowControl w:val="off"/>
              <w:rPr>
                <w:rFonts w:hint="eastAsia" w:ascii="Times New Roman" w:hAnsi="Times New Roman" w:eastAsia="方正仿宋_GBK" w:cs="宋体"/>
                <w:b w:val="0"/>
                <w:bCs w:val="0"/>
                <w:sz w:val="24"/>
                <w:szCs w:val="24"/>
                <w:lang w:bidi="ar"/>
              </w:rPr>
            </w:pPr>
            <w:r>
              <w:rPr>
                <w:rFonts w:hint="eastAsia" w:ascii="Times New Roman" w:hAnsi="Times New Roman" w:eastAsia="方正仿宋_GBK" w:cs="宋体"/>
                <w:b w:val="0"/>
                <w:bCs w:val="0"/>
                <w:sz w:val="24"/>
                <w:szCs w:val="24"/>
                <w:lang w:bidi="ar"/>
              </w:rPr>
            </w:r>
            <w:r/>
          </w:p>
        </w:tc>
        <w:tc>
          <w:tcPr>
            <w:tcMar>
              <w:left w:w="15" w:type="dxa"/>
              <w:top w:w="15" w:type="dxa"/>
              <w:right w:w="15" w:type="dxa"/>
            </w:tcMar>
            <w:tcW w:w="1024" w:type="dxa"/>
            <w:vAlign w:val="center"/>
            <w:textDirection w:val="lrTb"/>
            <w:noWrap w:val="false"/>
          </w:tcPr>
          <w:p>
            <w:pPr>
              <w:jc w:val="both"/>
              <w:keepLines w:val="0"/>
              <w:keepNext w:val="0"/>
              <w:pageBreakBefore w:val="0"/>
              <w:spacing w:line="280" w:lineRule="exact"/>
              <w:widowControl w:val="off"/>
              <w:rPr>
                <w:rFonts w:hint="eastAsia" w:ascii="Times New Roman" w:hAnsi="Times New Roman" w:eastAsia="方正仿宋_GBK" w:cs="宋体"/>
                <w:b w:val="0"/>
                <w:bCs w:val="0"/>
                <w:sz w:val="24"/>
                <w:szCs w:val="24"/>
                <w:lang w:val="en-US" w:eastAsia="zh-CN" w:bidi="ar"/>
              </w:rPr>
            </w:pPr>
            <w:r>
              <w:rPr>
                <w:rFonts w:hint="eastAsia" w:ascii="Times New Roman" w:hAnsi="Times New Roman" w:eastAsia="方正仿宋_GBK"/>
                <w:sz w:val="24"/>
                <w:szCs w:val="24"/>
                <w:lang w:eastAsia="zh-CN"/>
              </w:rPr>
              <w:t xml:space="preserve">公司</w:t>
            </w:r>
            <w:r>
              <w:rPr>
                <w:rFonts w:hint="eastAsia" w:ascii="Times New Roman" w:hAnsi="Times New Roman" w:eastAsia="方正仿宋_GBK"/>
                <w:sz w:val="24"/>
                <w:szCs w:val="24"/>
              </w:rPr>
              <w:t xml:space="preserve">偿付能力充足率</w:t>
            </w:r>
            <w:r/>
          </w:p>
        </w:tc>
        <w:tc>
          <w:tcPr>
            <w:tcMar>
              <w:left w:w="15" w:type="dxa"/>
              <w:top w:w="15" w:type="dxa"/>
              <w:right w:w="15" w:type="dxa"/>
            </w:tcMar>
            <w:tcW w:w="6186" w:type="dxa"/>
            <w:vAlign w:val="center"/>
            <w:textDirection w:val="lrTb"/>
            <w:noWrap w:val="false"/>
          </w:tcPr>
          <w:p>
            <w:pPr>
              <w:numPr>
                <w:ilvl w:val="0"/>
                <w:numId w:val="0"/>
              </w:numPr>
              <w:jc w:val="both"/>
              <w:keepLines w:val="0"/>
              <w:keepNext w:val="0"/>
              <w:pageBreakBefore w:val="0"/>
              <w:spacing w:line="280" w:lineRule="exact"/>
              <w:widowControl w:val="off"/>
              <w:rPr>
                <w:rFonts w:hint="eastAsia" w:ascii="Times New Roman" w:hAnsi="Times New Roman" w:eastAsia="方正仿宋_GBK" w:cs="Times New Roman"/>
                <w:b w:val="0"/>
                <w:bCs w:val="0"/>
                <w:sz w:val="24"/>
                <w:szCs w:val="24"/>
                <w:lang w:eastAsia="zh-CN"/>
              </w:rPr>
            </w:pPr>
            <w:r>
              <w:rPr>
                <w:rFonts w:hint="eastAsia" w:ascii="Times New Roman" w:hAnsi="Times New Roman" w:eastAsia="方正仿宋_GBK" w:cs="Times New Roman"/>
                <w:b w:val="0"/>
                <w:bCs w:val="0"/>
                <w:sz w:val="24"/>
                <w:szCs w:val="24"/>
                <w:lang w:eastAsia="zh-CN"/>
              </w:rPr>
              <w:t xml:space="preserve">参选人总公司202</w:t>
            </w:r>
            <w:r>
              <w:rPr>
                <w:rFonts w:hint="eastAsia" w:ascii="Times New Roman" w:hAnsi="Times New Roman" w:eastAsia="方正仿宋_GBK" w:cs="Times New Roman"/>
                <w:b w:val="0"/>
                <w:bCs w:val="0"/>
                <w:sz w:val="24"/>
                <w:szCs w:val="24"/>
                <w:lang w:val="en-US" w:eastAsia="zh-CN"/>
              </w:rPr>
              <w:t xml:space="preserve">3</w:t>
            </w:r>
            <w:r>
              <w:rPr>
                <w:rFonts w:hint="eastAsia" w:ascii="Times New Roman" w:hAnsi="Times New Roman" w:eastAsia="方正仿宋_GBK" w:cs="Times New Roman"/>
                <w:b w:val="0"/>
                <w:bCs w:val="0"/>
                <w:sz w:val="24"/>
                <w:szCs w:val="24"/>
                <w:lang w:eastAsia="zh-CN"/>
              </w:rPr>
              <w:t xml:space="preserve">年末综合偿付能力充足率，180%以下得0分；180%（含）以上，每增加</w:t>
            </w:r>
            <w:r>
              <w:rPr>
                <w:rFonts w:hint="eastAsia" w:ascii="Times New Roman" w:hAnsi="Times New Roman" w:eastAsia="方正仿宋_GBK" w:cs="Times New Roman"/>
                <w:b w:val="0"/>
                <w:bCs w:val="0"/>
                <w:sz w:val="24"/>
                <w:szCs w:val="24"/>
                <w:lang w:val="en-US" w:eastAsia="zh-CN"/>
              </w:rPr>
              <w:t xml:space="preserve">3</w:t>
            </w:r>
            <w:r>
              <w:rPr>
                <w:rFonts w:hint="eastAsia" w:ascii="Times New Roman" w:hAnsi="Times New Roman" w:eastAsia="方正仿宋_GBK" w:cs="Times New Roman"/>
                <w:b w:val="0"/>
                <w:bCs w:val="0"/>
                <w:sz w:val="24"/>
                <w:szCs w:val="24"/>
                <w:lang w:eastAsia="zh-CN"/>
              </w:rPr>
              <w:t xml:space="preserve">0个百分点加</w:t>
            </w:r>
            <w:r>
              <w:rPr>
                <w:rFonts w:hint="eastAsia" w:ascii="Times New Roman" w:hAnsi="Times New Roman" w:eastAsia="方正仿宋_GBK" w:cs="Times New Roman"/>
                <w:b w:val="0"/>
                <w:bCs w:val="0"/>
                <w:sz w:val="24"/>
                <w:szCs w:val="24"/>
                <w:lang w:val="en-US" w:eastAsia="zh-CN"/>
              </w:rPr>
              <w:t xml:space="preserve">1</w:t>
            </w:r>
            <w:r>
              <w:rPr>
                <w:rFonts w:hint="eastAsia" w:ascii="Times New Roman" w:hAnsi="Times New Roman" w:eastAsia="方正仿宋_GBK" w:cs="Times New Roman"/>
                <w:b w:val="0"/>
                <w:bCs w:val="0"/>
                <w:sz w:val="24"/>
                <w:szCs w:val="24"/>
                <w:lang w:eastAsia="zh-CN"/>
              </w:rPr>
              <w:t xml:space="preserve">分，最高得</w:t>
            </w:r>
            <w:r>
              <w:rPr>
                <w:rFonts w:hint="eastAsia" w:ascii="Times New Roman" w:hAnsi="Times New Roman" w:eastAsia="方正仿宋_GBK" w:cs="Times New Roman"/>
                <w:b w:val="0"/>
                <w:bCs w:val="0"/>
                <w:sz w:val="24"/>
                <w:szCs w:val="24"/>
                <w:lang w:val="en-US" w:eastAsia="zh-CN"/>
              </w:rPr>
              <w:t xml:space="preserve">8</w:t>
            </w:r>
            <w:r>
              <w:rPr>
                <w:rFonts w:hint="eastAsia" w:ascii="Times New Roman" w:hAnsi="Times New Roman" w:eastAsia="方正仿宋_GBK" w:cs="Times New Roman"/>
                <w:b w:val="0"/>
                <w:bCs w:val="0"/>
                <w:sz w:val="24"/>
                <w:szCs w:val="24"/>
                <w:lang w:eastAsia="zh-CN"/>
              </w:rPr>
              <w:t xml:space="preserve">分。例如：</w:t>
            </w:r>
            <w:r>
              <w:rPr>
                <w:rFonts w:hint="eastAsia" w:ascii="Times New Roman" w:hAnsi="Times New Roman" w:eastAsia="方正仿宋_GBK" w:cs="Times New Roman"/>
                <w:b w:val="0"/>
                <w:bCs w:val="0"/>
                <w:sz w:val="24"/>
                <w:szCs w:val="24"/>
                <w:lang w:val="en-US" w:eastAsia="zh-CN"/>
              </w:rPr>
              <w:t xml:space="preserve">180%（含）-210%得1分。</w:t>
            </w:r>
            <w:r/>
          </w:p>
          <w:p>
            <w:pPr>
              <w:numPr>
                <w:ilvl w:val="0"/>
                <w:numId w:val="0"/>
              </w:numPr>
              <w:jc w:val="both"/>
              <w:keepLines w:val="0"/>
              <w:keepNext w:val="0"/>
              <w:pageBreakBefore w:val="0"/>
              <w:spacing w:line="280" w:lineRule="exact"/>
              <w:widowControl w:val="off"/>
              <w:rPr>
                <w:rFonts w:hint="eastAsia" w:ascii="Times New Roman" w:hAnsi="Times New Roman" w:eastAsia="方正仿宋_GBK" w:cs="Times New Roman"/>
                <w:b w:val="0"/>
                <w:bCs w:val="0"/>
                <w:sz w:val="24"/>
                <w:szCs w:val="24"/>
                <w:lang w:val="en-US" w:eastAsia="zh-CN" w:bidi="ar-SA"/>
              </w:rPr>
            </w:pPr>
            <w:r>
              <w:rPr>
                <w:rFonts w:hint="eastAsia" w:ascii="Times New Roman" w:hAnsi="Times New Roman" w:eastAsia="方正仿宋_GBK"/>
                <w:sz w:val="24"/>
                <w:szCs w:val="24"/>
                <w:lang w:eastAsia="zh-CN"/>
              </w:rPr>
              <w:t xml:space="preserve">【提供参选人总公司在中国保险行业协会网站上公开披露的</w:t>
            </w:r>
            <w:r>
              <w:rPr>
                <w:rFonts w:hint="eastAsia" w:ascii="Times New Roman" w:hAnsi="Times New Roman" w:eastAsia="方正仿宋_GBK"/>
                <w:sz w:val="24"/>
                <w:szCs w:val="24"/>
                <w:lang w:val="en-US" w:eastAsia="zh-CN"/>
              </w:rPr>
              <w:t xml:space="preserve">2023年四</w:t>
            </w:r>
            <w:r>
              <w:rPr>
                <w:rFonts w:hint="eastAsia" w:ascii="Times New Roman" w:hAnsi="Times New Roman" w:eastAsia="方正仿宋_GBK"/>
                <w:sz w:val="24"/>
                <w:szCs w:val="24"/>
                <w:lang w:eastAsia="zh-CN"/>
              </w:rPr>
              <w:t xml:space="preserve">季度偿付能力报告复印件或保险监督管理机构偿二代监管信息系统截图。】</w:t>
            </w:r>
            <w:r/>
          </w:p>
        </w:tc>
        <w:tc>
          <w:tcPr>
            <w:tcMar>
              <w:left w:w="15" w:type="dxa"/>
              <w:top w:w="15" w:type="dxa"/>
              <w:right w:w="15" w:type="dxa"/>
            </w:tcMar>
            <w:tcW w:w="380" w:type="dxa"/>
            <w:vAlign w:val="center"/>
            <w:textDirection w:val="lrTb"/>
            <w:noWrap w:val="false"/>
          </w:tcPr>
          <w:p>
            <w:pPr>
              <w:jc w:val="center"/>
              <w:keepLines w:val="0"/>
              <w:keepNext w:val="0"/>
              <w:pageBreakBefore w:val="0"/>
              <w:spacing w:line="300" w:lineRule="exact"/>
              <w:widowControl w:val="off"/>
              <w:rPr>
                <w:rFonts w:hint="default" w:ascii="Times New Roman" w:hAnsi="Times New Roman" w:eastAsia="方正仿宋_GBK" w:cs="Times New Roman"/>
                <w:b w:val="0"/>
                <w:bCs w:val="0"/>
                <w:sz w:val="24"/>
                <w:szCs w:val="24"/>
                <w:lang w:val="en-US" w:eastAsia="zh-CN"/>
              </w:rPr>
            </w:pPr>
            <w:r>
              <w:rPr>
                <w:rFonts w:hint="eastAsia" w:ascii="Times New Roman" w:hAnsi="Times New Roman" w:eastAsia="方正仿宋_GBK" w:cs="Times New Roman"/>
                <w:b w:val="0"/>
                <w:bCs w:val="0"/>
                <w:sz w:val="24"/>
                <w:szCs w:val="24"/>
                <w:lang w:val="en-US" w:eastAsia="zh-CN"/>
              </w:rPr>
              <w:t xml:space="preserve">8</w:t>
            </w:r>
            <w:r/>
          </w:p>
        </w:tc>
      </w:tr>
      <w:tr>
        <w:trPr>
          <w:trHeight w:val="90"/>
        </w:trPr>
        <w:tc>
          <w:tcPr>
            <w:tcMar>
              <w:left w:w="15" w:type="dxa"/>
              <w:top w:w="15" w:type="dxa"/>
              <w:right w:w="15" w:type="dxa"/>
            </w:tcMar>
            <w:tcW w:w="352" w:type="dxa"/>
            <w:vAlign w:val="center"/>
            <w:textDirection w:val="lrTb"/>
            <w:noWrap/>
          </w:tcPr>
          <w:p>
            <w:pPr>
              <w:jc w:val="center"/>
              <w:keepLines w:val="0"/>
              <w:keepNext w:val="0"/>
              <w:pageBreakBefore w:val="0"/>
              <w:spacing w:line="440" w:lineRule="exact"/>
              <w:widowControl w:val="off"/>
              <w:rPr>
                <w:rFonts w:hint="default" w:ascii="Times New Roman" w:hAnsi="Times New Roman" w:eastAsia="方正仿宋_GBK" w:cs="宋体"/>
                <w:b w:val="0"/>
                <w:bCs w:val="0"/>
                <w:sz w:val="24"/>
                <w:szCs w:val="24"/>
                <w:lang w:val="en-US" w:eastAsia="zh-CN" w:bidi="ar"/>
              </w:rPr>
            </w:pPr>
            <w:r>
              <w:rPr>
                <w:rFonts w:hint="eastAsia" w:ascii="Times New Roman" w:hAnsi="Times New Roman" w:eastAsia="方正仿宋_GBK" w:cs="宋体"/>
                <w:b w:val="0"/>
                <w:bCs w:val="0"/>
                <w:sz w:val="24"/>
                <w:szCs w:val="24"/>
                <w:lang w:val="en-US" w:eastAsia="zh-CN" w:bidi="ar"/>
              </w:rPr>
              <w:t xml:space="preserve">6</w:t>
            </w:r>
            <w:r/>
          </w:p>
        </w:tc>
        <w:tc>
          <w:tcPr>
            <w:tcMar>
              <w:left w:w="15" w:type="dxa"/>
              <w:top w:w="15" w:type="dxa"/>
              <w:right w:w="15" w:type="dxa"/>
            </w:tcMar>
            <w:tcW w:w="537" w:type="dxa"/>
            <w:vAlign w:val="center"/>
            <w:vMerge w:val="continue"/>
            <w:textDirection w:val="lrTb"/>
            <w:noWrap w:val="false"/>
          </w:tcPr>
          <w:p>
            <w:pPr>
              <w:jc w:val="both"/>
              <w:keepLines w:val="0"/>
              <w:keepNext w:val="0"/>
              <w:pageBreakBefore w:val="0"/>
              <w:spacing w:line="400" w:lineRule="exact"/>
              <w:widowControl w:val="off"/>
              <w:rPr>
                <w:rFonts w:hint="eastAsia" w:ascii="Times New Roman" w:hAnsi="Times New Roman" w:eastAsia="方正仿宋_GBK" w:cs="宋体"/>
                <w:b w:val="0"/>
                <w:bCs w:val="0"/>
                <w:sz w:val="24"/>
                <w:szCs w:val="24"/>
                <w:lang w:eastAsia="zh-CN" w:bidi="ar"/>
              </w:rPr>
            </w:pPr>
            <w:r>
              <w:rPr>
                <w:rFonts w:hint="eastAsia" w:ascii="Times New Roman" w:hAnsi="Times New Roman" w:eastAsia="方正仿宋_GBK" w:cs="宋体"/>
                <w:b w:val="0"/>
                <w:bCs w:val="0"/>
                <w:sz w:val="24"/>
                <w:szCs w:val="24"/>
                <w:lang w:eastAsia="zh-CN" w:bidi="ar"/>
              </w:rPr>
            </w:r>
            <w:r/>
          </w:p>
        </w:tc>
        <w:tc>
          <w:tcPr>
            <w:tcMar>
              <w:left w:w="15" w:type="dxa"/>
              <w:top w:w="15" w:type="dxa"/>
              <w:right w:w="15" w:type="dxa"/>
            </w:tcMar>
            <w:tcW w:w="1024" w:type="dxa"/>
            <w:vAlign w:val="center"/>
            <w:textDirection w:val="lrTb"/>
            <w:noWrap w:val="false"/>
          </w:tcPr>
          <w:p>
            <w:pPr>
              <w:jc w:val="both"/>
              <w:keepLines w:val="0"/>
              <w:keepNext w:val="0"/>
              <w:pageBreakBefore w:val="0"/>
              <w:spacing w:line="280" w:lineRule="exact"/>
              <w:widowControl w:val="off"/>
              <w:rPr>
                <w:rFonts w:hint="eastAsia" w:ascii="Times New Roman" w:hAnsi="Times New Roman" w:eastAsia="方正仿宋_GBK" w:cs="宋体"/>
                <w:b w:val="0"/>
                <w:bCs w:val="0"/>
                <w:sz w:val="24"/>
                <w:szCs w:val="24"/>
                <w:lang w:val="en-US" w:eastAsia="zh-CN" w:bidi="ar"/>
              </w:rPr>
            </w:pPr>
            <w:r>
              <w:rPr>
                <w:rFonts w:hint="eastAsia" w:ascii="Times New Roman" w:hAnsi="Times New Roman" w:eastAsia="方正仿宋_GBK" w:cs="宋体"/>
                <w:b w:val="0"/>
                <w:bCs w:val="0"/>
                <w:sz w:val="24"/>
                <w:szCs w:val="24"/>
                <w:lang w:eastAsia="zh-CN" w:bidi="ar"/>
              </w:rPr>
              <w:t xml:space="preserve">理赔结案率</w:t>
            </w:r>
            <w:r/>
          </w:p>
        </w:tc>
        <w:tc>
          <w:tcPr>
            <w:tcMar>
              <w:left w:w="15" w:type="dxa"/>
              <w:top w:w="15" w:type="dxa"/>
              <w:right w:w="15" w:type="dxa"/>
            </w:tcMar>
            <w:tcW w:w="6186" w:type="dxa"/>
            <w:vAlign w:val="center"/>
            <w:textDirection w:val="lrTb"/>
            <w:noWrap w:val="false"/>
          </w:tcPr>
          <w:p>
            <w:pPr>
              <w:jc w:val="both"/>
              <w:keepLines w:val="0"/>
              <w:keepNext w:val="0"/>
              <w:pageBreakBefore w:val="0"/>
              <w:spacing w:line="280" w:lineRule="exact"/>
              <w:widowControl w:val="off"/>
              <w:rPr>
                <w:rFonts w:hint="eastAsia" w:ascii="Times New Roman" w:hAnsi="Times New Roman" w:eastAsia="方正仿宋_GBK"/>
                <w:b w:val="0"/>
                <w:bCs w:val="0"/>
                <w:sz w:val="24"/>
                <w:szCs w:val="24"/>
                <w:lang w:val="en-US" w:eastAsia="zh-CN"/>
              </w:rPr>
            </w:pPr>
            <w:r>
              <w:rPr>
                <w:rFonts w:hint="eastAsia" w:ascii="Times New Roman" w:hAnsi="Times New Roman" w:eastAsia="方正仿宋_GBK"/>
                <w:b w:val="0"/>
                <w:bCs w:val="0"/>
                <w:sz w:val="24"/>
                <w:szCs w:val="24"/>
                <w:lang w:eastAsia="zh-CN"/>
              </w:rPr>
              <w:t xml:space="preserve">参选人</w:t>
            </w:r>
            <w:r>
              <w:rPr>
                <w:rFonts w:hint="eastAsia" w:ascii="Times New Roman" w:hAnsi="Times New Roman" w:eastAsia="方正仿宋_GBK"/>
                <w:b w:val="0"/>
                <w:bCs w:val="0"/>
                <w:sz w:val="24"/>
                <w:szCs w:val="24"/>
                <w:lang w:val="en-US" w:eastAsia="zh-CN"/>
              </w:rPr>
              <w:t xml:space="preserve">2023</w:t>
            </w:r>
            <w:r>
              <w:rPr>
                <w:rFonts w:hint="eastAsia" w:ascii="Times New Roman" w:hAnsi="Times New Roman" w:eastAsia="方正仿宋_GBK"/>
                <w:b w:val="0"/>
                <w:bCs w:val="0"/>
                <w:sz w:val="24"/>
                <w:szCs w:val="24"/>
                <w:lang w:eastAsia="zh-CN"/>
              </w:rPr>
              <w:t xml:space="preserve">年度在本遴选区域内农业保险理赔结案率</w:t>
            </w:r>
            <w:r>
              <w:rPr>
                <w:rFonts w:hint="eastAsia" w:ascii="Times New Roman" w:hAnsi="Times New Roman" w:eastAsia="方正仿宋_GBK"/>
                <w:b w:val="0"/>
                <w:bCs w:val="0"/>
                <w:sz w:val="24"/>
                <w:szCs w:val="24"/>
                <w:lang w:val="en-US" w:eastAsia="zh-CN"/>
              </w:rPr>
              <w:t xml:space="preserve">60%以上的</w:t>
            </w:r>
            <w:r>
              <w:rPr>
                <w:rFonts w:hint="eastAsia" w:ascii="Times New Roman" w:hAnsi="Times New Roman" w:eastAsia="方正仿宋_GBK"/>
                <w:b w:val="0"/>
                <w:bCs w:val="0"/>
                <w:sz w:val="24"/>
                <w:szCs w:val="24"/>
                <w:lang w:eastAsia="zh-CN"/>
              </w:rPr>
              <w:t xml:space="preserve">，得分</w:t>
            </w:r>
            <w:r>
              <w:rPr>
                <w:rFonts w:hint="eastAsia" w:ascii="Times New Roman" w:hAnsi="Times New Roman" w:eastAsia="方正仿宋_GBK"/>
                <w:b w:val="0"/>
                <w:bCs w:val="0"/>
                <w:sz w:val="24"/>
                <w:szCs w:val="24"/>
                <w:lang w:val="en-US" w:eastAsia="zh-CN"/>
              </w:rPr>
              <w:t xml:space="preserve">=理赔结案率×指标分值，60%以下不得分，最高得8分。理赔结案率指年度内农业保险保险支付赔案数占报案立案数的比例（支付赔案数/报案立案数）</w:t>
            </w:r>
            <w:r/>
          </w:p>
          <w:p>
            <w:pPr>
              <w:pStyle w:val="1081"/>
              <w:ind w:left="0" w:firstLine="0"/>
              <w:jc w:val="both"/>
              <w:keepLines w:val="0"/>
              <w:keepNext w:val="0"/>
              <w:pageBreakBefore w:val="0"/>
              <w:spacing w:line="280" w:lineRule="exact"/>
              <w:widowControl w:val="off"/>
              <w:rPr>
                <w:rFonts w:hint="eastAsia" w:ascii="Times New Roman" w:hAnsi="Times New Roman" w:eastAsia="方正仿宋_GBK" w:cs="黑体"/>
                <w:b w:val="0"/>
                <w:bCs w:val="0"/>
                <w:sz w:val="24"/>
                <w:szCs w:val="24"/>
                <w:lang w:val="en-US" w:eastAsia="zh-CN" w:bidi="ar-SA"/>
              </w:rPr>
            </w:pPr>
            <w:r>
              <w:rPr>
                <w:rFonts w:hint="eastAsia" w:ascii="Times New Roman" w:hAnsi="Times New Roman" w:eastAsia="方正仿宋_GBK" w:cs="宋体"/>
                <w:b w:val="0"/>
                <w:bCs w:val="0"/>
                <w:sz w:val="24"/>
                <w:szCs w:val="24"/>
                <w:lang w:val="en-US" w:eastAsia="zh-CN" w:bidi="ar"/>
              </w:rPr>
              <w:t xml:space="preserve">【提供业务信息系统统计截图。】</w:t>
            </w:r>
            <w:r/>
          </w:p>
        </w:tc>
        <w:tc>
          <w:tcPr>
            <w:tcMar>
              <w:left w:w="15" w:type="dxa"/>
              <w:top w:w="15" w:type="dxa"/>
              <w:right w:w="15" w:type="dxa"/>
            </w:tcMar>
            <w:tcW w:w="380" w:type="dxa"/>
            <w:vAlign w:val="center"/>
            <w:textDirection w:val="lrTb"/>
            <w:noWrap w:val="false"/>
          </w:tcPr>
          <w:p>
            <w:pPr>
              <w:pStyle w:val="1081"/>
              <w:ind w:left="0" w:firstLine="0"/>
              <w:jc w:val="center"/>
              <w:keepLines w:val="0"/>
              <w:keepNext w:val="0"/>
              <w:pageBreakBefore w:val="0"/>
              <w:widowControl w:val="off"/>
              <w:rPr>
                <w:rFonts w:hint="default" w:ascii="Times New Roman" w:hAnsi="Times New Roman" w:eastAsia="方正仿宋_GBK" w:cs="宋体"/>
                <w:b w:val="0"/>
                <w:bCs w:val="0"/>
                <w:sz w:val="24"/>
                <w:szCs w:val="24"/>
                <w:lang w:val="en-US" w:eastAsia="zh-CN" w:bidi="ar"/>
              </w:rPr>
            </w:pPr>
            <w:r>
              <w:rPr>
                <w:rFonts w:hint="eastAsia" w:ascii="Times New Roman" w:hAnsi="Times New Roman" w:eastAsia="方正仿宋_GBK" w:cs="宋体"/>
                <w:b w:val="0"/>
                <w:bCs w:val="0"/>
                <w:sz w:val="24"/>
                <w:szCs w:val="24"/>
                <w:lang w:val="en-US" w:eastAsia="zh-CN" w:bidi="ar"/>
              </w:rPr>
              <w:t xml:space="preserve">8</w:t>
            </w:r>
            <w:r/>
          </w:p>
        </w:tc>
      </w:tr>
      <w:tr>
        <w:trPr>
          <w:trHeight w:val="1197"/>
        </w:trPr>
        <w:tc>
          <w:tcPr>
            <w:tcMar>
              <w:left w:w="15" w:type="dxa"/>
              <w:top w:w="15" w:type="dxa"/>
              <w:right w:w="15" w:type="dxa"/>
            </w:tcMar>
            <w:tcW w:w="352" w:type="dxa"/>
            <w:vAlign w:val="center"/>
            <w:textDirection w:val="lrTb"/>
            <w:noWrap/>
          </w:tcPr>
          <w:p>
            <w:pPr>
              <w:jc w:val="center"/>
              <w:keepLines w:val="0"/>
              <w:keepNext w:val="0"/>
              <w:pageBreakBefore w:val="0"/>
              <w:spacing w:line="440" w:lineRule="exact"/>
              <w:widowControl w:val="off"/>
              <w:rPr>
                <w:rFonts w:hint="eastAsia" w:ascii="Times New Roman" w:hAnsi="Times New Roman" w:eastAsia="方正仿宋_GBK" w:cs="宋体"/>
                <w:b w:val="0"/>
                <w:bCs w:val="0"/>
                <w:sz w:val="24"/>
                <w:szCs w:val="24"/>
                <w:lang w:val="en-US" w:eastAsia="zh-CN" w:bidi="ar"/>
              </w:rPr>
            </w:pPr>
            <w:r>
              <w:rPr>
                <w:rFonts w:hint="eastAsia" w:ascii="Times New Roman" w:hAnsi="Times New Roman" w:eastAsia="方正仿宋_GBK" w:cs="宋体"/>
                <w:b w:val="0"/>
                <w:bCs w:val="0"/>
                <w:sz w:val="24"/>
                <w:szCs w:val="24"/>
                <w:lang w:val="en-US" w:eastAsia="zh-CN" w:bidi="ar"/>
              </w:rPr>
              <w:t xml:space="preserve">7</w:t>
            </w:r>
            <w:r/>
          </w:p>
        </w:tc>
        <w:tc>
          <w:tcPr>
            <w:tcMar>
              <w:left w:w="15" w:type="dxa"/>
              <w:top w:w="15" w:type="dxa"/>
              <w:right w:w="15" w:type="dxa"/>
            </w:tcMar>
            <w:tcW w:w="537" w:type="dxa"/>
            <w:vAlign w:val="center"/>
            <w:vMerge w:val="continue"/>
            <w:textDirection w:val="lrTb"/>
            <w:noWrap w:val="false"/>
          </w:tcPr>
          <w:p>
            <w:pPr>
              <w:jc w:val="both"/>
              <w:keepLines w:val="0"/>
              <w:keepNext w:val="0"/>
              <w:pageBreakBefore w:val="0"/>
              <w:spacing w:line="400" w:lineRule="exact"/>
              <w:widowControl w:val="off"/>
              <w:rPr>
                <w:rFonts w:hint="eastAsia" w:ascii="Times New Roman" w:hAnsi="Times New Roman" w:eastAsia="方正仿宋_GBK" w:cs="宋体"/>
                <w:b w:val="0"/>
                <w:bCs w:val="0"/>
                <w:sz w:val="24"/>
                <w:szCs w:val="24"/>
                <w:lang w:eastAsia="zh-CN" w:bidi="ar"/>
              </w:rPr>
            </w:pPr>
            <w:r>
              <w:rPr>
                <w:rFonts w:hint="eastAsia" w:ascii="Times New Roman" w:hAnsi="Times New Roman" w:eastAsia="方正仿宋_GBK" w:cs="宋体"/>
                <w:b w:val="0"/>
                <w:bCs w:val="0"/>
                <w:sz w:val="24"/>
                <w:szCs w:val="24"/>
                <w:lang w:eastAsia="zh-CN" w:bidi="ar"/>
              </w:rPr>
            </w:r>
            <w:r/>
          </w:p>
        </w:tc>
        <w:tc>
          <w:tcPr>
            <w:tcMar>
              <w:left w:w="15" w:type="dxa"/>
              <w:top w:w="15" w:type="dxa"/>
              <w:right w:w="15" w:type="dxa"/>
            </w:tcMar>
            <w:tcW w:w="1024" w:type="dxa"/>
            <w:vAlign w:val="center"/>
            <w:textDirection w:val="lrTb"/>
            <w:noWrap w:val="false"/>
          </w:tcPr>
          <w:p>
            <w:pPr>
              <w:jc w:val="both"/>
              <w:keepLines w:val="0"/>
              <w:keepNext w:val="0"/>
              <w:pageBreakBefore w:val="0"/>
              <w:spacing w:line="280" w:lineRule="exact"/>
              <w:widowControl w:val="off"/>
              <w:rPr>
                <w:rFonts w:hint="eastAsia" w:ascii="Times New Roman" w:hAnsi="Times New Roman" w:eastAsia="方正仿宋_GBK" w:cs="宋体"/>
                <w:b w:val="0"/>
                <w:bCs w:val="0"/>
                <w:sz w:val="24"/>
                <w:szCs w:val="24"/>
                <w:lang w:eastAsia="zh-CN" w:bidi="ar"/>
              </w:rPr>
            </w:pPr>
            <w:r>
              <w:rPr>
                <w:rFonts w:hint="eastAsia" w:ascii="Times New Roman" w:hAnsi="Times New Roman" w:eastAsia="方正仿宋_GBK" w:cs="宋体"/>
                <w:b w:val="0"/>
                <w:bCs w:val="0"/>
                <w:sz w:val="24"/>
                <w:szCs w:val="24"/>
                <w:lang w:eastAsia="zh-CN" w:bidi="ar"/>
              </w:rPr>
              <w:t xml:space="preserve">商业性保险发展能力</w:t>
            </w:r>
            <w:r/>
          </w:p>
        </w:tc>
        <w:tc>
          <w:tcPr>
            <w:tcMar>
              <w:left w:w="15" w:type="dxa"/>
              <w:top w:w="15" w:type="dxa"/>
              <w:right w:w="15" w:type="dxa"/>
            </w:tcMar>
            <w:tcW w:w="6186" w:type="dxa"/>
            <w:vAlign w:val="center"/>
            <w:textDirection w:val="lrTb"/>
            <w:noWrap w:val="false"/>
          </w:tcPr>
          <w:p>
            <w:pPr>
              <w:jc w:val="both"/>
              <w:keepLines w:val="0"/>
              <w:keepNext w:val="0"/>
              <w:pageBreakBefore w:val="0"/>
              <w:spacing w:line="280" w:lineRule="exact"/>
              <w:widowControl w:val="off"/>
              <w:rPr>
                <w:rFonts w:hint="eastAsia" w:ascii="Times New Roman" w:hAnsi="Times New Roman" w:eastAsia="方正仿宋_GBK"/>
                <w:b w:val="0"/>
                <w:bCs w:val="0"/>
                <w:sz w:val="24"/>
                <w:szCs w:val="24"/>
                <w:lang w:val="en-US" w:eastAsia="zh-CN"/>
              </w:rPr>
            </w:pPr>
            <w:r>
              <w:rPr>
                <w:rFonts w:hint="eastAsia" w:ascii="Times New Roman" w:hAnsi="Times New Roman" w:eastAsia="方正仿宋_GBK"/>
                <w:b w:val="0"/>
                <w:bCs w:val="0"/>
                <w:sz w:val="24"/>
                <w:szCs w:val="24"/>
                <w:lang w:eastAsia="zh-CN"/>
              </w:rPr>
              <w:t xml:space="preserve">根据参选人</w:t>
            </w:r>
            <w:r>
              <w:rPr>
                <w:rFonts w:hint="eastAsia" w:ascii="Times New Roman" w:hAnsi="Times New Roman" w:eastAsia="方正仿宋_GBK"/>
                <w:b w:val="0"/>
                <w:bCs w:val="0"/>
                <w:sz w:val="24"/>
                <w:szCs w:val="24"/>
                <w:lang w:val="en-US" w:eastAsia="zh-CN"/>
              </w:rPr>
              <w:t xml:space="preserve">2021-2023年</w:t>
            </w:r>
            <w:r>
              <w:rPr>
                <w:rFonts w:hint="eastAsia" w:ascii="Times New Roman" w:hAnsi="Times New Roman" w:eastAsia="方正仿宋_GBK"/>
                <w:b w:val="0"/>
                <w:bCs w:val="0"/>
                <w:sz w:val="24"/>
                <w:szCs w:val="24"/>
                <w:lang w:eastAsia="zh-CN"/>
              </w:rPr>
              <w:t xml:space="preserve">在本遴选区域内新开办商业性农业保险险种的数量、保费规模，单年保费超过</w:t>
            </w:r>
            <w:r>
              <w:rPr>
                <w:rFonts w:hint="eastAsia" w:ascii="Times New Roman" w:hAnsi="Times New Roman" w:eastAsia="方正仿宋_GBK"/>
                <w:b w:val="0"/>
                <w:bCs w:val="0"/>
                <w:sz w:val="24"/>
                <w:szCs w:val="24"/>
                <w:lang w:val="en-US" w:eastAsia="zh-CN"/>
              </w:rPr>
              <w:t xml:space="preserve">10万元或连续两年合计超过20万元的，有一个得1分，最高得6分。</w:t>
            </w:r>
            <w:r/>
          </w:p>
          <w:p>
            <w:pPr>
              <w:pStyle w:val="1081"/>
              <w:ind w:left="0" w:firstLine="0"/>
              <w:jc w:val="both"/>
              <w:keepLines w:val="0"/>
              <w:keepNext w:val="0"/>
              <w:pageBreakBefore w:val="0"/>
              <w:spacing w:line="280" w:lineRule="exact"/>
              <w:widowControl w:val="off"/>
              <w:rPr>
                <w:rFonts w:hint="eastAsia" w:ascii="Times New Roman" w:hAnsi="Times New Roman" w:eastAsia="方正仿宋_GBK" w:cs="黑体"/>
                <w:b w:val="0"/>
                <w:bCs w:val="0"/>
                <w:sz w:val="24"/>
                <w:szCs w:val="24"/>
                <w:lang w:val="en-US" w:eastAsia="zh-CN" w:bidi="ar-SA"/>
              </w:rPr>
            </w:pPr>
            <w:r>
              <w:rPr>
                <w:rFonts w:hint="eastAsia" w:ascii="Times New Roman" w:hAnsi="Times New Roman" w:eastAsia="方正仿宋_GBK" w:cs="宋体"/>
                <w:b w:val="0"/>
                <w:bCs w:val="0"/>
                <w:sz w:val="24"/>
                <w:szCs w:val="24"/>
                <w:lang w:val="en-US" w:eastAsia="zh-CN" w:bidi="ar"/>
              </w:rPr>
              <w:t xml:space="preserve">【提供业务信息系统统计截图及承保明细清单。】</w:t>
            </w:r>
            <w:r/>
          </w:p>
        </w:tc>
        <w:tc>
          <w:tcPr>
            <w:tcMar>
              <w:left w:w="15" w:type="dxa"/>
              <w:top w:w="15" w:type="dxa"/>
              <w:right w:w="15" w:type="dxa"/>
            </w:tcMar>
            <w:tcW w:w="380" w:type="dxa"/>
            <w:vAlign w:val="center"/>
            <w:textDirection w:val="lrTb"/>
            <w:noWrap w:val="false"/>
          </w:tcPr>
          <w:p>
            <w:pPr>
              <w:pStyle w:val="1081"/>
              <w:ind w:left="0" w:firstLine="0"/>
              <w:jc w:val="center"/>
              <w:keepLines w:val="0"/>
              <w:keepNext w:val="0"/>
              <w:pageBreakBefore w:val="0"/>
              <w:widowControl w:val="off"/>
              <w:rPr>
                <w:rFonts w:hint="default" w:ascii="Times New Roman" w:hAnsi="Times New Roman" w:eastAsia="方正仿宋_GBK" w:cs="宋体"/>
                <w:b w:val="0"/>
                <w:bCs w:val="0"/>
                <w:sz w:val="24"/>
                <w:szCs w:val="24"/>
                <w:lang w:val="en-US" w:eastAsia="zh-CN" w:bidi="ar"/>
              </w:rPr>
            </w:pPr>
            <w:r>
              <w:rPr>
                <w:rFonts w:hint="eastAsia" w:ascii="Times New Roman" w:hAnsi="Times New Roman" w:eastAsia="方正仿宋_GBK" w:cs="宋体"/>
                <w:b w:val="0"/>
                <w:bCs w:val="0"/>
                <w:sz w:val="24"/>
                <w:szCs w:val="24"/>
                <w:lang w:val="en-US" w:eastAsia="zh-CN" w:bidi="ar"/>
              </w:rPr>
              <w:t xml:space="preserve">6</w:t>
            </w:r>
            <w:r/>
          </w:p>
        </w:tc>
      </w:tr>
      <w:tr>
        <w:trPr>
          <w:trHeight w:val="332"/>
        </w:trPr>
        <w:tc>
          <w:tcPr>
            <w:tcMar>
              <w:left w:w="15" w:type="dxa"/>
              <w:top w:w="15" w:type="dxa"/>
              <w:right w:w="15" w:type="dxa"/>
            </w:tcMar>
            <w:tcW w:w="352" w:type="dxa"/>
            <w:vAlign w:val="center"/>
            <w:textDirection w:val="lrTb"/>
            <w:noWrap/>
          </w:tcPr>
          <w:p>
            <w:pPr>
              <w:jc w:val="center"/>
              <w:keepLines w:val="0"/>
              <w:keepNext w:val="0"/>
              <w:pageBreakBefore w:val="0"/>
              <w:spacing w:line="440" w:lineRule="exact"/>
              <w:widowControl w:val="off"/>
              <w:rPr>
                <w:rFonts w:hint="eastAsia" w:ascii="Times New Roman" w:hAnsi="Times New Roman" w:eastAsia="方正仿宋_GBK" w:cs="宋体"/>
                <w:b w:val="0"/>
                <w:bCs w:val="0"/>
                <w:sz w:val="24"/>
                <w:szCs w:val="24"/>
                <w:lang w:val="en-US" w:eastAsia="zh-CN" w:bidi="ar"/>
              </w:rPr>
            </w:pPr>
            <w:r>
              <w:rPr>
                <w:rFonts w:hint="eastAsia" w:ascii="Times New Roman" w:hAnsi="Times New Roman" w:eastAsia="方正仿宋_GBK" w:cs="宋体"/>
                <w:b w:val="0"/>
                <w:bCs w:val="0"/>
                <w:sz w:val="24"/>
                <w:szCs w:val="24"/>
                <w:lang w:val="en-US" w:eastAsia="zh-CN" w:bidi="ar"/>
              </w:rPr>
              <w:t xml:space="preserve">8</w:t>
            </w:r>
            <w:r/>
          </w:p>
        </w:tc>
        <w:tc>
          <w:tcPr>
            <w:tcMar>
              <w:left w:w="15" w:type="dxa"/>
              <w:top w:w="15" w:type="dxa"/>
              <w:right w:w="15" w:type="dxa"/>
            </w:tcMar>
            <w:tcW w:w="537" w:type="dxa"/>
            <w:vAlign w:val="center"/>
            <w:vMerge w:val="continue"/>
            <w:textDirection w:val="lrTb"/>
            <w:noWrap w:val="false"/>
          </w:tcPr>
          <w:p>
            <w:pPr>
              <w:jc w:val="both"/>
              <w:keepLines w:val="0"/>
              <w:keepNext w:val="0"/>
              <w:pageBreakBefore w:val="0"/>
              <w:spacing w:line="400" w:lineRule="exact"/>
              <w:widowControl w:val="off"/>
              <w:rPr>
                <w:rFonts w:hint="eastAsia" w:ascii="Times New Roman" w:hAnsi="Times New Roman" w:eastAsia="方正仿宋_GBK" w:cs="宋体"/>
                <w:b w:val="0"/>
                <w:bCs w:val="0"/>
                <w:sz w:val="24"/>
                <w:szCs w:val="24"/>
                <w:lang w:eastAsia="zh-CN" w:bidi="ar"/>
              </w:rPr>
            </w:pPr>
            <w:r>
              <w:rPr>
                <w:rFonts w:hint="eastAsia" w:ascii="Times New Roman" w:hAnsi="Times New Roman" w:eastAsia="方正仿宋_GBK" w:cs="宋体"/>
                <w:b w:val="0"/>
                <w:bCs w:val="0"/>
                <w:sz w:val="24"/>
                <w:szCs w:val="24"/>
                <w:lang w:eastAsia="zh-CN" w:bidi="ar"/>
              </w:rPr>
            </w:r>
            <w:r/>
          </w:p>
        </w:tc>
        <w:tc>
          <w:tcPr>
            <w:tcMar>
              <w:left w:w="15" w:type="dxa"/>
              <w:top w:w="15" w:type="dxa"/>
              <w:right w:w="15" w:type="dxa"/>
            </w:tcMar>
            <w:tcW w:w="1024" w:type="dxa"/>
            <w:vAlign w:val="center"/>
            <w:textDirection w:val="lrTb"/>
            <w:noWrap w:val="false"/>
          </w:tcPr>
          <w:p>
            <w:pPr>
              <w:jc w:val="both"/>
              <w:keepLines w:val="0"/>
              <w:keepNext w:val="0"/>
              <w:pageBreakBefore w:val="0"/>
              <w:spacing w:line="280" w:lineRule="exact"/>
              <w:widowControl w:val="off"/>
              <w:rPr>
                <w:rFonts w:hint="eastAsia" w:ascii="Times New Roman" w:hAnsi="Times New Roman" w:eastAsia="方正仿宋_GBK" w:cs="宋体"/>
                <w:b w:val="0"/>
                <w:bCs w:val="0"/>
                <w:sz w:val="24"/>
                <w:szCs w:val="24"/>
                <w:lang w:eastAsia="zh-CN" w:bidi="ar"/>
              </w:rPr>
            </w:pPr>
            <w:r>
              <w:rPr>
                <w:rFonts w:hint="eastAsia" w:ascii="Times New Roman" w:hAnsi="Times New Roman" w:eastAsia="方正仿宋_GBK" w:cs="宋体"/>
                <w:b w:val="0"/>
                <w:bCs w:val="0"/>
                <w:sz w:val="24"/>
                <w:szCs w:val="24"/>
                <w:lang w:eastAsia="zh-CN" w:bidi="ar"/>
              </w:rPr>
              <w:t xml:space="preserve">科技赋能</w:t>
            </w:r>
            <w:r/>
          </w:p>
        </w:tc>
        <w:tc>
          <w:tcPr>
            <w:tcMar>
              <w:left w:w="15" w:type="dxa"/>
              <w:top w:w="15" w:type="dxa"/>
              <w:right w:w="15" w:type="dxa"/>
            </w:tcMar>
            <w:tcW w:w="6186" w:type="dxa"/>
            <w:vAlign w:val="center"/>
            <w:textDirection w:val="lrTb"/>
            <w:noWrap w:val="false"/>
          </w:tcPr>
          <w:p>
            <w:pPr>
              <w:pStyle w:val="1081"/>
              <w:ind w:left="0" w:firstLine="0"/>
              <w:jc w:val="both"/>
              <w:keepLines w:val="0"/>
              <w:keepNext w:val="0"/>
              <w:pageBreakBefore w:val="0"/>
              <w:spacing w:line="280" w:lineRule="exact"/>
              <w:widowControl w:val="off"/>
              <w:tabs>
                <w:tab w:val="left" w:pos="1754" w:leader="none"/>
              </w:tabs>
              <w:rPr>
                <w:rFonts w:hint="eastAsia" w:ascii="Times New Roman" w:hAnsi="Times New Roman" w:eastAsia="方正仿宋_GBK" w:cs="Arial"/>
                <w:b w:val="0"/>
                <w:bCs w:val="0"/>
                <w:color w:val="000000"/>
                <w:sz w:val="24"/>
                <w:szCs w:val="24"/>
                <w:lang w:val="en-US" w:eastAsia="zh-CN" w:bidi="ar-SA"/>
              </w:rPr>
            </w:pPr>
            <w:r>
              <w:rPr>
                <w:rFonts w:hint="eastAsia" w:ascii="Times New Roman" w:hAnsi="Times New Roman" w:eastAsia="方正仿宋_GBK" w:cs="Arial"/>
                <w:b w:val="0"/>
                <w:bCs w:val="0"/>
                <w:color w:val="000000"/>
                <w:sz w:val="24"/>
                <w:szCs w:val="24"/>
                <w:lang w:val="en-US" w:eastAsia="zh-CN" w:bidi="ar-SA"/>
              </w:rPr>
              <w:t xml:space="preserve">根据参选人利用卫星、网络、移动端开展农业保险线上化精准承保理赔服务，具有保险标的定位、保险标的数量识别、理赔处理、保单查询等功能。其中：参选人有关服务工具能够显示保险标的位置，得1分；参选人有关服务工具能够查验保险标的数量，得1分；参选人查勘理赔资料能够直接上传的，得1分；参选人能够实现线上查询保单情况的，得1分。最高得4分。</w:t>
            </w:r>
            <w:r/>
          </w:p>
          <w:p>
            <w:pPr>
              <w:pStyle w:val="1081"/>
              <w:ind w:left="0" w:firstLine="0"/>
              <w:jc w:val="both"/>
              <w:keepLines w:val="0"/>
              <w:keepNext w:val="0"/>
              <w:pageBreakBefore w:val="0"/>
              <w:spacing w:line="280" w:lineRule="exact"/>
              <w:widowControl w:val="off"/>
              <w:tabs>
                <w:tab w:val="left" w:pos="1754" w:leader="none"/>
              </w:tabs>
              <w:rPr>
                <w:rFonts w:hint="eastAsia" w:ascii="Times New Roman" w:hAnsi="Times New Roman" w:eastAsia="方正仿宋_GBK" w:cs="宋体"/>
                <w:b w:val="0"/>
                <w:bCs w:val="0"/>
                <w:sz w:val="24"/>
                <w:szCs w:val="24"/>
                <w:lang w:val="en-US" w:eastAsia="zh-CN" w:bidi="ar"/>
              </w:rPr>
            </w:pPr>
            <w:r>
              <w:rPr>
                <w:rFonts w:hint="eastAsia" w:ascii="Times New Roman" w:hAnsi="Times New Roman" w:eastAsia="方正仿宋_GBK"/>
                <w:b w:val="0"/>
                <w:bCs w:val="0"/>
                <w:sz w:val="24"/>
                <w:szCs w:val="24"/>
              </w:rPr>
              <w:t xml:space="preserve">【提供相关工具照片和能够显示保险标的位置、保险标的数量、查勘理赔处理、保单查询结果的证明材料等</w:t>
            </w:r>
            <w:r>
              <w:rPr>
                <w:rFonts w:hint="eastAsia" w:ascii="Times New Roman" w:hAnsi="Times New Roman" w:eastAsia="方正仿宋_GBK"/>
                <w:b w:val="0"/>
                <w:bCs w:val="0"/>
                <w:sz w:val="24"/>
                <w:szCs w:val="24"/>
                <w:lang w:eastAsia="zh-CN"/>
              </w:rPr>
              <w:t xml:space="preserve">。</w:t>
            </w:r>
            <w:r>
              <w:rPr>
                <w:rFonts w:hint="eastAsia" w:ascii="Times New Roman" w:hAnsi="Times New Roman" w:eastAsia="方正仿宋_GBK"/>
                <w:b w:val="0"/>
                <w:bCs w:val="0"/>
                <w:sz w:val="24"/>
                <w:szCs w:val="24"/>
              </w:rPr>
              <w:t xml:space="preserve">】</w:t>
            </w:r>
            <w:r/>
          </w:p>
        </w:tc>
        <w:tc>
          <w:tcPr>
            <w:tcMar>
              <w:left w:w="15" w:type="dxa"/>
              <w:top w:w="15" w:type="dxa"/>
              <w:right w:w="15" w:type="dxa"/>
            </w:tcMar>
            <w:tcW w:w="380" w:type="dxa"/>
            <w:vAlign w:val="center"/>
            <w:textDirection w:val="lrTb"/>
            <w:noWrap w:val="false"/>
          </w:tcPr>
          <w:p>
            <w:pPr>
              <w:pStyle w:val="1081"/>
              <w:ind w:left="0" w:firstLine="0"/>
              <w:jc w:val="center"/>
              <w:keepLines w:val="0"/>
              <w:keepNext w:val="0"/>
              <w:pageBreakBefore w:val="0"/>
              <w:widowControl w:val="off"/>
              <w:tabs>
                <w:tab w:val="left" w:pos="1754" w:leader="none"/>
              </w:tabs>
              <w:rPr>
                <w:rFonts w:hint="eastAsia" w:ascii="Times New Roman" w:hAnsi="Times New Roman" w:eastAsia="方正仿宋_GBK"/>
                <w:b w:val="0"/>
                <w:bCs w:val="0"/>
                <w:sz w:val="24"/>
                <w:szCs w:val="24"/>
                <w:lang w:val="en-US" w:eastAsia="zh-CN"/>
              </w:rPr>
            </w:pPr>
            <w:r>
              <w:rPr>
                <w:rFonts w:hint="eastAsia" w:ascii="Times New Roman" w:hAnsi="Times New Roman" w:eastAsia="方正仿宋_GBK"/>
                <w:b w:val="0"/>
                <w:bCs w:val="0"/>
                <w:sz w:val="24"/>
                <w:szCs w:val="24"/>
                <w:lang w:val="en-US" w:eastAsia="zh-CN"/>
              </w:rPr>
              <w:t xml:space="preserve">4</w:t>
            </w:r>
            <w:r/>
          </w:p>
        </w:tc>
      </w:tr>
      <w:tr>
        <w:trPr>
          <w:trHeight w:val="366"/>
        </w:trPr>
        <w:tc>
          <w:tcPr>
            <w:tcMar>
              <w:left w:w="15" w:type="dxa"/>
              <w:top w:w="15" w:type="dxa"/>
              <w:right w:w="15" w:type="dxa"/>
            </w:tcMar>
            <w:tcW w:w="352" w:type="dxa"/>
            <w:vAlign w:val="center"/>
            <w:textDirection w:val="lrTb"/>
            <w:noWrap/>
          </w:tcPr>
          <w:p>
            <w:pPr>
              <w:jc w:val="center"/>
              <w:keepLines w:val="0"/>
              <w:keepNext w:val="0"/>
              <w:pageBreakBefore w:val="0"/>
              <w:spacing w:line="440" w:lineRule="exact"/>
              <w:widowControl w:val="off"/>
              <w:rPr>
                <w:rFonts w:hint="default" w:ascii="Times New Roman" w:hAnsi="Times New Roman" w:eastAsia="方正仿宋_GBK" w:cs="宋体"/>
                <w:b w:val="0"/>
                <w:bCs w:val="0"/>
                <w:sz w:val="24"/>
                <w:szCs w:val="24"/>
                <w:lang w:val="en-US" w:eastAsia="zh-CN" w:bidi="ar"/>
              </w:rPr>
            </w:pPr>
            <w:r>
              <w:rPr>
                <w:rFonts w:hint="eastAsia" w:ascii="Times New Roman" w:hAnsi="Times New Roman" w:eastAsia="方正仿宋_GBK" w:cs="宋体"/>
                <w:b w:val="0"/>
                <w:bCs w:val="0"/>
                <w:sz w:val="24"/>
                <w:szCs w:val="24"/>
                <w:lang w:val="en-US" w:eastAsia="zh-CN" w:bidi="ar"/>
              </w:rPr>
              <w:t xml:space="preserve">9</w:t>
            </w:r>
            <w:r/>
          </w:p>
        </w:tc>
        <w:tc>
          <w:tcPr>
            <w:tcMar>
              <w:left w:w="15" w:type="dxa"/>
              <w:top w:w="15" w:type="dxa"/>
              <w:right w:w="15" w:type="dxa"/>
            </w:tcMar>
            <w:tcW w:w="537" w:type="dxa"/>
            <w:vAlign w:val="center"/>
            <w:vMerge w:val="continue"/>
            <w:textDirection w:val="lrTb"/>
            <w:noWrap w:val="false"/>
          </w:tcPr>
          <w:p>
            <w:pPr>
              <w:jc w:val="both"/>
              <w:keepLines w:val="0"/>
              <w:keepNext w:val="0"/>
              <w:pageBreakBefore w:val="0"/>
              <w:spacing w:line="400" w:lineRule="exact"/>
              <w:widowControl w:val="off"/>
              <w:rPr>
                <w:rFonts w:hint="eastAsia" w:ascii="Times New Roman" w:hAnsi="Times New Roman" w:eastAsia="方正仿宋_GBK" w:cs="宋体"/>
                <w:b w:val="0"/>
                <w:bCs w:val="0"/>
                <w:sz w:val="24"/>
                <w:szCs w:val="24"/>
                <w:lang w:eastAsia="zh-CN" w:bidi="ar"/>
              </w:rPr>
            </w:pPr>
            <w:r>
              <w:rPr>
                <w:rFonts w:hint="eastAsia" w:ascii="Times New Roman" w:hAnsi="Times New Roman" w:eastAsia="方正仿宋_GBK" w:cs="宋体"/>
                <w:b w:val="0"/>
                <w:bCs w:val="0"/>
                <w:sz w:val="24"/>
                <w:szCs w:val="24"/>
                <w:lang w:eastAsia="zh-CN" w:bidi="ar"/>
              </w:rPr>
            </w:r>
            <w:r/>
          </w:p>
        </w:tc>
        <w:tc>
          <w:tcPr>
            <w:tcMar>
              <w:left w:w="15" w:type="dxa"/>
              <w:top w:w="15" w:type="dxa"/>
              <w:right w:w="15" w:type="dxa"/>
            </w:tcMar>
            <w:tcW w:w="1024" w:type="dxa"/>
            <w:vAlign w:val="center"/>
            <w:textDirection w:val="lrTb"/>
            <w:noWrap w:val="false"/>
          </w:tcPr>
          <w:p>
            <w:pPr>
              <w:jc w:val="both"/>
              <w:keepLines w:val="0"/>
              <w:keepNext w:val="0"/>
              <w:pageBreakBefore w:val="0"/>
              <w:spacing w:line="280" w:lineRule="exact"/>
              <w:widowControl w:val="off"/>
              <w:rPr>
                <w:rFonts w:hint="eastAsia" w:ascii="Times New Roman" w:hAnsi="Times New Roman" w:eastAsia="方正仿宋_GBK" w:cs="宋体"/>
                <w:b w:val="0"/>
                <w:bCs w:val="0"/>
                <w:sz w:val="24"/>
                <w:szCs w:val="24"/>
                <w:lang w:eastAsia="zh-CN" w:bidi="ar"/>
              </w:rPr>
            </w:pPr>
            <w:r>
              <w:rPr>
                <w:rFonts w:hint="eastAsia" w:ascii="Times New Roman" w:hAnsi="Times New Roman" w:eastAsia="方正仿宋_GBK" w:cs="宋体"/>
                <w:b w:val="0"/>
                <w:bCs w:val="0"/>
                <w:sz w:val="24"/>
                <w:szCs w:val="24"/>
                <w:lang w:eastAsia="zh-CN" w:bidi="ar"/>
              </w:rPr>
              <w:t xml:space="preserve">服务创新方案</w:t>
            </w:r>
            <w:r/>
          </w:p>
        </w:tc>
        <w:tc>
          <w:tcPr>
            <w:tcMar>
              <w:left w:w="15" w:type="dxa"/>
              <w:top w:w="15" w:type="dxa"/>
              <w:right w:w="15" w:type="dxa"/>
            </w:tcMar>
            <w:tcW w:w="6186" w:type="dxa"/>
            <w:vAlign w:val="center"/>
            <w:textDirection w:val="lrTb"/>
            <w:noWrap w:val="false"/>
          </w:tcPr>
          <w:p>
            <w:pPr>
              <w:jc w:val="both"/>
              <w:keepLines w:val="0"/>
              <w:keepNext w:val="0"/>
              <w:pageBreakBefore w:val="0"/>
              <w:spacing w:line="280" w:lineRule="exact"/>
              <w:widowControl w:val="off"/>
              <w:tabs>
                <w:tab w:val="left" w:pos="854" w:leader="none"/>
              </w:tabs>
              <w:rPr>
                <w:rFonts w:hint="eastAsia" w:ascii="Times New Roman" w:hAnsi="Times New Roman" w:eastAsia="方正仿宋_GBK"/>
                <w:b w:val="0"/>
                <w:bCs w:val="0"/>
                <w:sz w:val="24"/>
                <w:szCs w:val="24"/>
              </w:rPr>
            </w:pPr>
            <w:r>
              <w:rPr>
                <w:rFonts w:hint="eastAsia" w:ascii="Times New Roman" w:hAnsi="Times New Roman" w:eastAsia="方正仿宋_GBK"/>
                <w:b w:val="0"/>
                <w:bCs w:val="0"/>
                <w:sz w:val="24"/>
                <w:szCs w:val="24"/>
                <w:lang w:eastAsia="zh-CN"/>
              </w:rPr>
              <w:t xml:space="preserve">参选人</w:t>
            </w:r>
            <w:r>
              <w:rPr>
                <w:rFonts w:hint="eastAsia" w:ascii="Times New Roman" w:hAnsi="Times New Roman" w:eastAsia="方正仿宋_GBK"/>
                <w:b w:val="0"/>
                <w:bCs w:val="0"/>
                <w:sz w:val="24"/>
                <w:szCs w:val="24"/>
              </w:rPr>
              <w:t xml:space="preserve">根据遴选需求，结合遴选区域实际，拟定服务创新方案</w:t>
            </w:r>
            <w:r>
              <w:rPr>
                <w:rFonts w:hint="eastAsia" w:ascii="Times New Roman" w:hAnsi="Times New Roman" w:eastAsia="方正仿宋_GBK"/>
                <w:b w:val="0"/>
                <w:bCs w:val="0"/>
                <w:sz w:val="24"/>
                <w:szCs w:val="24"/>
                <w:lang w:eastAsia="zh-CN"/>
              </w:rPr>
              <w:t xml:space="preserve">（方案包括但不限于在工作目标、保障措施、风险管控、规范操作、绩效评价等方面的创新内容）</w:t>
            </w:r>
            <w:r>
              <w:rPr>
                <w:rFonts w:hint="eastAsia" w:ascii="Times New Roman" w:hAnsi="Times New Roman" w:eastAsia="方正仿宋_GBK"/>
                <w:b w:val="0"/>
                <w:bCs w:val="0"/>
                <w:sz w:val="24"/>
                <w:szCs w:val="24"/>
              </w:rPr>
              <w:t xml:space="preserve">。根据服务创新方案的创新性、可行性、预期效果等评分。</w:t>
            </w:r>
            <w:r/>
          </w:p>
          <w:p>
            <w:pPr>
              <w:jc w:val="both"/>
              <w:keepLines w:val="0"/>
              <w:keepNext w:val="0"/>
              <w:pageBreakBefore w:val="0"/>
              <w:spacing w:line="280" w:lineRule="exact"/>
              <w:widowControl w:val="off"/>
              <w:tabs>
                <w:tab w:val="left" w:pos="854" w:leader="none"/>
              </w:tabs>
              <w:rPr>
                <w:rFonts w:hint="eastAsia" w:ascii="Times New Roman" w:hAnsi="Times New Roman" w:eastAsia="方正仿宋_GBK"/>
                <w:b w:val="0"/>
                <w:bCs w:val="0"/>
                <w:sz w:val="24"/>
                <w:szCs w:val="24"/>
              </w:rPr>
            </w:pPr>
            <w:r>
              <w:rPr>
                <w:rFonts w:hint="eastAsia" w:ascii="Times New Roman" w:hAnsi="Times New Roman" w:eastAsia="方正仿宋_GBK"/>
                <w:b w:val="0"/>
                <w:bCs w:val="0"/>
                <w:sz w:val="24"/>
                <w:szCs w:val="24"/>
              </w:rPr>
              <w:t xml:space="preserve">①方案</w:t>
            </w:r>
            <w:r>
              <w:rPr>
                <w:rFonts w:hint="eastAsia" w:ascii="Times New Roman" w:hAnsi="Times New Roman" w:eastAsia="方正仿宋_GBK"/>
                <w:b w:val="0"/>
                <w:bCs w:val="0"/>
                <w:sz w:val="24"/>
                <w:szCs w:val="24"/>
                <w:lang w:eastAsia="zh-CN"/>
              </w:rPr>
              <w:t xml:space="preserve">优于遴选需求，且</w:t>
            </w:r>
            <w:r>
              <w:rPr>
                <w:rFonts w:hint="eastAsia" w:ascii="Times New Roman" w:hAnsi="Times New Roman" w:eastAsia="方正仿宋_GBK"/>
                <w:b w:val="0"/>
                <w:bCs w:val="0"/>
                <w:sz w:val="24"/>
                <w:szCs w:val="24"/>
              </w:rPr>
              <w:t xml:space="preserve">创新性突出、</w:t>
            </w:r>
            <w:r>
              <w:rPr>
                <w:rFonts w:hint="eastAsia" w:ascii="Times New Roman" w:hAnsi="Times New Roman" w:eastAsia="方正仿宋_GBK"/>
                <w:b w:val="0"/>
                <w:bCs w:val="0"/>
                <w:sz w:val="24"/>
                <w:szCs w:val="24"/>
                <w:lang w:eastAsia="zh-CN"/>
              </w:rPr>
              <w:t xml:space="preserve">可行性高</w:t>
            </w:r>
            <w:r>
              <w:rPr>
                <w:rFonts w:hint="eastAsia" w:ascii="Times New Roman" w:hAnsi="Times New Roman" w:eastAsia="方正仿宋_GBK"/>
                <w:b w:val="0"/>
                <w:bCs w:val="0"/>
                <w:sz w:val="24"/>
                <w:szCs w:val="24"/>
              </w:rPr>
              <w:t xml:space="preserve">、预期效果好，得</w:t>
            </w:r>
            <w:r>
              <w:rPr>
                <w:rFonts w:hint="eastAsia" w:ascii="Times New Roman" w:hAnsi="Times New Roman" w:eastAsia="方正仿宋_GBK"/>
                <w:b w:val="0"/>
                <w:bCs w:val="0"/>
                <w:sz w:val="24"/>
                <w:szCs w:val="24"/>
                <w:lang w:val="en-US" w:eastAsia="zh-CN"/>
              </w:rPr>
              <w:t xml:space="preserve">2</w:t>
            </w:r>
            <w:r>
              <w:rPr>
                <w:rFonts w:hint="eastAsia" w:ascii="Times New Roman" w:hAnsi="Times New Roman" w:eastAsia="方正仿宋_GBK"/>
                <w:b w:val="0"/>
                <w:bCs w:val="0"/>
                <w:sz w:val="24"/>
                <w:szCs w:val="24"/>
              </w:rPr>
              <w:t xml:space="preserve">分；</w:t>
            </w:r>
            <w:r/>
          </w:p>
          <w:p>
            <w:pPr>
              <w:jc w:val="both"/>
              <w:keepLines w:val="0"/>
              <w:keepNext w:val="0"/>
              <w:pageBreakBefore w:val="0"/>
              <w:spacing w:line="280" w:lineRule="exact"/>
              <w:widowControl w:val="off"/>
              <w:tabs>
                <w:tab w:val="left" w:pos="854" w:leader="none"/>
              </w:tabs>
              <w:rPr>
                <w:rFonts w:hint="eastAsia" w:ascii="Times New Roman" w:hAnsi="Times New Roman" w:eastAsia="方正仿宋_GBK"/>
                <w:b w:val="0"/>
                <w:bCs w:val="0"/>
                <w:sz w:val="24"/>
                <w:szCs w:val="24"/>
              </w:rPr>
            </w:pPr>
            <w:r>
              <w:rPr>
                <w:rFonts w:hint="eastAsia" w:ascii="Times New Roman" w:hAnsi="Times New Roman" w:eastAsia="方正仿宋_GBK"/>
                <w:b w:val="0"/>
                <w:bCs w:val="0"/>
                <w:sz w:val="24"/>
                <w:szCs w:val="24"/>
              </w:rPr>
              <w:t xml:space="preserve">②</w:t>
            </w:r>
            <w:r>
              <w:rPr>
                <w:rFonts w:hint="eastAsia" w:ascii="Times New Roman" w:hAnsi="Times New Roman" w:eastAsia="方正仿宋_GBK"/>
                <w:b w:val="0"/>
                <w:bCs w:val="0"/>
                <w:sz w:val="24"/>
                <w:szCs w:val="24"/>
                <w:lang w:eastAsia="zh-CN"/>
              </w:rPr>
              <w:t xml:space="preserve">方案满足遴选需求，且</w:t>
            </w:r>
            <w:r>
              <w:rPr>
                <w:rFonts w:hint="eastAsia" w:ascii="Times New Roman" w:hAnsi="Times New Roman" w:eastAsia="方正仿宋_GBK"/>
                <w:b w:val="0"/>
                <w:bCs w:val="0"/>
                <w:sz w:val="24"/>
                <w:szCs w:val="24"/>
              </w:rPr>
              <w:t xml:space="preserve">有所创新、基本</w:t>
            </w:r>
            <w:r>
              <w:rPr>
                <w:rFonts w:hint="eastAsia" w:ascii="Times New Roman" w:hAnsi="Times New Roman" w:eastAsia="方正仿宋_GBK"/>
                <w:b w:val="0"/>
                <w:bCs w:val="0"/>
                <w:sz w:val="24"/>
                <w:szCs w:val="24"/>
                <w:lang w:eastAsia="zh-CN"/>
              </w:rPr>
              <w:t xml:space="preserve">可行</w:t>
            </w:r>
            <w:r>
              <w:rPr>
                <w:rFonts w:hint="eastAsia" w:ascii="Times New Roman" w:hAnsi="Times New Roman" w:eastAsia="方正仿宋_GBK"/>
                <w:b w:val="0"/>
                <w:bCs w:val="0"/>
                <w:sz w:val="24"/>
                <w:szCs w:val="24"/>
              </w:rPr>
              <w:t xml:space="preserve">、预期有效果的，得</w:t>
            </w:r>
            <w:r>
              <w:rPr>
                <w:rFonts w:hint="eastAsia" w:ascii="Times New Roman" w:hAnsi="Times New Roman" w:eastAsia="方正仿宋_GBK"/>
                <w:b w:val="0"/>
                <w:bCs w:val="0"/>
                <w:sz w:val="24"/>
                <w:szCs w:val="24"/>
                <w:lang w:val="en-US" w:eastAsia="zh-CN"/>
              </w:rPr>
              <w:t xml:space="preserve">1</w:t>
            </w:r>
            <w:r>
              <w:rPr>
                <w:rFonts w:hint="eastAsia" w:ascii="Times New Roman" w:hAnsi="Times New Roman" w:eastAsia="方正仿宋_GBK"/>
                <w:b w:val="0"/>
                <w:bCs w:val="0"/>
                <w:sz w:val="24"/>
                <w:szCs w:val="24"/>
              </w:rPr>
              <w:t xml:space="preserve">分；</w:t>
            </w:r>
            <w:r/>
          </w:p>
          <w:p>
            <w:pPr>
              <w:jc w:val="both"/>
              <w:keepLines w:val="0"/>
              <w:keepNext w:val="0"/>
              <w:pageBreakBefore w:val="0"/>
              <w:spacing w:line="280" w:lineRule="exact"/>
              <w:widowControl w:val="off"/>
              <w:tabs>
                <w:tab w:val="left" w:pos="854" w:leader="none"/>
              </w:tabs>
              <w:rPr>
                <w:rFonts w:hint="eastAsia" w:ascii="Times New Roman" w:hAnsi="Times New Roman" w:eastAsia="方正仿宋_GBK"/>
                <w:b w:val="0"/>
                <w:bCs w:val="0"/>
                <w:sz w:val="24"/>
                <w:szCs w:val="24"/>
              </w:rPr>
            </w:pPr>
            <w:r>
              <w:rPr>
                <w:rFonts w:hint="eastAsia" w:ascii="Times New Roman" w:hAnsi="Times New Roman" w:eastAsia="方正仿宋_GBK"/>
                <w:b w:val="0"/>
                <w:bCs w:val="0"/>
                <w:sz w:val="24"/>
                <w:szCs w:val="24"/>
              </w:rPr>
              <w:t xml:space="preserve">③方案</w:t>
            </w:r>
            <w:r>
              <w:rPr>
                <w:rFonts w:hint="eastAsia" w:ascii="Times New Roman" w:hAnsi="Times New Roman" w:eastAsia="方正仿宋_GBK"/>
                <w:b w:val="0"/>
                <w:bCs w:val="0"/>
                <w:sz w:val="24"/>
                <w:szCs w:val="24"/>
                <w:lang w:eastAsia="zh-CN"/>
              </w:rPr>
              <w:t xml:space="preserve">不满足遴选需求</w:t>
            </w:r>
            <w:r>
              <w:rPr>
                <w:rFonts w:hint="eastAsia" w:ascii="Times New Roman" w:hAnsi="Times New Roman" w:eastAsia="方正仿宋_GBK"/>
                <w:b w:val="0"/>
                <w:bCs w:val="0"/>
                <w:sz w:val="24"/>
                <w:szCs w:val="24"/>
              </w:rPr>
              <w:t xml:space="preserve">的，</w:t>
            </w:r>
            <w:r>
              <w:rPr>
                <w:rFonts w:hint="eastAsia" w:ascii="Times New Roman" w:hAnsi="Times New Roman" w:eastAsia="方正仿宋_GBK"/>
                <w:b w:val="0"/>
                <w:bCs w:val="0"/>
                <w:sz w:val="24"/>
                <w:szCs w:val="24"/>
                <w:lang w:eastAsia="zh-CN"/>
              </w:rPr>
              <w:t xml:space="preserve">不得分</w:t>
            </w:r>
            <w:r>
              <w:rPr>
                <w:rFonts w:hint="eastAsia" w:ascii="Times New Roman" w:hAnsi="Times New Roman" w:eastAsia="方正仿宋_GBK"/>
                <w:b w:val="0"/>
                <w:bCs w:val="0"/>
                <w:sz w:val="24"/>
                <w:szCs w:val="24"/>
              </w:rPr>
              <w:t xml:space="preserve">。</w:t>
            </w:r>
            <w:r/>
          </w:p>
          <w:p>
            <w:pPr>
              <w:jc w:val="both"/>
              <w:keepLines w:val="0"/>
              <w:keepNext w:val="0"/>
              <w:pageBreakBefore w:val="0"/>
              <w:spacing w:line="280" w:lineRule="exact"/>
              <w:widowControl w:val="off"/>
              <w:tabs>
                <w:tab w:val="left" w:pos="854" w:leader="none"/>
              </w:tabs>
              <w:rPr>
                <w:rFonts w:hint="eastAsia" w:ascii="Times New Roman" w:hAnsi="Times New Roman" w:eastAsia="方正仿宋_GBK" w:cs="宋体"/>
                <w:b w:val="0"/>
                <w:bCs w:val="0"/>
                <w:sz w:val="24"/>
                <w:szCs w:val="24"/>
                <w:lang w:val="en-US" w:eastAsia="zh-CN" w:bidi="ar"/>
              </w:rPr>
            </w:pPr>
            <w:r>
              <w:rPr>
                <w:rFonts w:hint="eastAsia" w:ascii="Times New Roman" w:hAnsi="Times New Roman" w:eastAsia="方正仿宋_GBK"/>
                <w:b w:val="0"/>
                <w:bCs w:val="0"/>
                <w:sz w:val="24"/>
                <w:szCs w:val="24"/>
              </w:rPr>
              <w:t xml:space="preserve">【提供有关方案</w:t>
            </w:r>
            <w:r>
              <w:rPr>
                <w:rFonts w:hint="eastAsia" w:ascii="Times New Roman" w:hAnsi="Times New Roman" w:eastAsia="方正仿宋_GBK"/>
                <w:b w:val="0"/>
                <w:bCs w:val="0"/>
                <w:sz w:val="24"/>
                <w:szCs w:val="24"/>
                <w:lang w:eastAsia="zh-CN"/>
              </w:rPr>
              <w:t xml:space="preserve">。</w:t>
            </w:r>
            <w:r>
              <w:rPr>
                <w:rFonts w:hint="eastAsia" w:ascii="Times New Roman" w:hAnsi="Times New Roman" w:eastAsia="方正仿宋_GBK"/>
                <w:b w:val="0"/>
                <w:bCs w:val="0"/>
                <w:sz w:val="24"/>
                <w:szCs w:val="24"/>
              </w:rPr>
              <w:t xml:space="preserve">】</w:t>
            </w:r>
            <w:r/>
          </w:p>
        </w:tc>
        <w:tc>
          <w:tcPr>
            <w:tcMar>
              <w:left w:w="15" w:type="dxa"/>
              <w:top w:w="15" w:type="dxa"/>
              <w:right w:w="15" w:type="dxa"/>
            </w:tcMar>
            <w:tcW w:w="380" w:type="dxa"/>
            <w:vAlign w:val="center"/>
            <w:textDirection w:val="lrTb"/>
            <w:noWrap w:val="false"/>
          </w:tcPr>
          <w:p>
            <w:pPr>
              <w:jc w:val="center"/>
              <w:keepLines w:val="0"/>
              <w:keepNext w:val="0"/>
              <w:pageBreakBefore w:val="0"/>
              <w:spacing w:line="300" w:lineRule="exact"/>
              <w:widowControl w:val="off"/>
              <w:tabs>
                <w:tab w:val="left" w:pos="854" w:leader="none"/>
              </w:tabs>
              <w:rPr>
                <w:rFonts w:hint="eastAsia" w:ascii="Times New Roman" w:hAnsi="Times New Roman" w:eastAsia="方正仿宋_GBK"/>
                <w:b w:val="0"/>
                <w:bCs w:val="0"/>
                <w:sz w:val="24"/>
                <w:szCs w:val="24"/>
                <w:lang w:val="en-US" w:eastAsia="zh-CN"/>
              </w:rPr>
            </w:pPr>
            <w:r>
              <w:rPr>
                <w:rFonts w:hint="eastAsia" w:ascii="Times New Roman" w:hAnsi="Times New Roman" w:eastAsia="方正仿宋_GBK"/>
                <w:b w:val="0"/>
                <w:bCs w:val="0"/>
                <w:sz w:val="24"/>
                <w:szCs w:val="24"/>
                <w:lang w:val="en-US" w:eastAsia="zh-CN"/>
              </w:rPr>
              <w:t xml:space="preserve">2</w:t>
            </w:r>
            <w:r/>
          </w:p>
        </w:tc>
      </w:tr>
      <w:tr>
        <w:trPr>
          <w:trHeight w:val="1273"/>
        </w:trPr>
        <w:tc>
          <w:tcPr>
            <w:tcMar>
              <w:left w:w="15" w:type="dxa"/>
              <w:top w:w="15" w:type="dxa"/>
              <w:right w:w="15" w:type="dxa"/>
            </w:tcMar>
            <w:tcW w:w="352" w:type="dxa"/>
            <w:vAlign w:val="center"/>
            <w:textDirection w:val="lrTb"/>
            <w:noWrap/>
          </w:tcPr>
          <w:p>
            <w:pPr>
              <w:jc w:val="center"/>
              <w:keepLines w:val="0"/>
              <w:keepNext w:val="0"/>
              <w:pageBreakBefore w:val="0"/>
              <w:spacing w:line="440" w:lineRule="exact"/>
              <w:widowControl w:val="off"/>
              <w:rPr>
                <w:rFonts w:hint="default" w:ascii="Times New Roman" w:hAnsi="Times New Roman" w:eastAsia="方正仿宋_GBK" w:cs="宋体"/>
                <w:b w:val="0"/>
                <w:bCs w:val="0"/>
                <w:sz w:val="24"/>
                <w:szCs w:val="24"/>
                <w:lang w:val="en-US" w:eastAsia="zh-CN" w:bidi="ar"/>
              </w:rPr>
            </w:pPr>
            <w:r>
              <w:rPr>
                <w:rFonts w:hint="eastAsia" w:ascii="Times New Roman" w:hAnsi="Times New Roman" w:eastAsia="方正仿宋_GBK" w:cs="宋体"/>
                <w:b w:val="0"/>
                <w:bCs w:val="0"/>
                <w:sz w:val="24"/>
                <w:szCs w:val="24"/>
                <w:lang w:val="en-US" w:eastAsia="zh-CN" w:bidi="ar"/>
              </w:rPr>
              <w:t xml:space="preserve">10</w:t>
            </w:r>
            <w:r/>
          </w:p>
        </w:tc>
        <w:tc>
          <w:tcPr>
            <w:tcMar>
              <w:left w:w="15" w:type="dxa"/>
              <w:top w:w="15" w:type="dxa"/>
              <w:right w:w="15" w:type="dxa"/>
            </w:tcMar>
            <w:tcW w:w="537" w:type="dxa"/>
            <w:vAlign w:val="center"/>
            <w:vMerge w:val="restart"/>
            <w:textDirection w:val="lrTb"/>
            <w:noWrap w:val="false"/>
          </w:tcPr>
          <w:p>
            <w:pPr>
              <w:jc w:val="both"/>
              <w:keepLines w:val="0"/>
              <w:keepNext w:val="0"/>
              <w:pageBreakBefore w:val="0"/>
              <w:widowControl w:val="off"/>
              <w:rPr>
                <w:rFonts w:hint="eastAsia" w:ascii="Times New Roman" w:hAnsi="Times New Roman" w:eastAsia="方正仿宋_GBK" w:cs="等线"/>
                <w:b w:val="0"/>
                <w:bCs w:val="0"/>
                <w:sz w:val="24"/>
                <w:szCs w:val="24"/>
                <w:lang w:eastAsia="zh-CN" w:bidi="ar"/>
              </w:rPr>
            </w:pPr>
            <w:r>
              <w:rPr>
                <w:rFonts w:hint="eastAsia" w:ascii="Times New Roman" w:hAnsi="Times New Roman" w:eastAsia="方正仿宋_GBK" w:cs="等线"/>
                <w:b w:val="0"/>
                <w:bCs w:val="0"/>
                <w:sz w:val="24"/>
                <w:szCs w:val="24"/>
                <w:lang w:eastAsia="zh-CN" w:bidi="ar"/>
              </w:rPr>
              <w:t xml:space="preserve">风险管控能力（</w:t>
            </w:r>
            <w:r>
              <w:rPr>
                <w:rFonts w:hint="eastAsia" w:ascii="Times New Roman" w:hAnsi="Times New Roman" w:eastAsia="方正仿宋_GBK" w:cs="等线"/>
                <w:b w:val="0"/>
                <w:bCs w:val="0"/>
                <w:sz w:val="24"/>
                <w:szCs w:val="24"/>
                <w:lang w:val="en-US" w:eastAsia="zh-CN" w:bidi="ar"/>
              </w:rPr>
              <w:t xml:space="preserve">20分</w:t>
            </w:r>
            <w:r>
              <w:rPr>
                <w:rFonts w:hint="eastAsia" w:ascii="Times New Roman" w:hAnsi="Times New Roman" w:eastAsia="方正仿宋_GBK" w:cs="等线"/>
                <w:b w:val="0"/>
                <w:bCs w:val="0"/>
                <w:sz w:val="24"/>
                <w:szCs w:val="24"/>
                <w:lang w:eastAsia="zh-CN" w:bidi="ar"/>
              </w:rPr>
              <w:t xml:space="preserve">）</w:t>
            </w:r>
            <w:r/>
          </w:p>
        </w:tc>
        <w:tc>
          <w:tcPr>
            <w:tcMar>
              <w:left w:w="15" w:type="dxa"/>
              <w:top w:w="15" w:type="dxa"/>
              <w:right w:w="15" w:type="dxa"/>
            </w:tcMar>
            <w:tcW w:w="1024" w:type="dxa"/>
            <w:vAlign w:val="center"/>
            <w:textDirection w:val="lrTb"/>
            <w:noWrap w:val="false"/>
          </w:tcPr>
          <w:p>
            <w:pPr>
              <w:jc w:val="both"/>
              <w:keepLines w:val="0"/>
              <w:keepNext w:val="0"/>
              <w:pageBreakBefore w:val="0"/>
              <w:spacing w:line="280" w:lineRule="exact"/>
              <w:widowControl w:val="off"/>
              <w:rPr>
                <w:rFonts w:hint="eastAsia" w:ascii="Times New Roman" w:hAnsi="Times New Roman" w:eastAsia="方正仿宋_GBK"/>
                <w:b w:val="0"/>
                <w:bCs w:val="0"/>
                <w:sz w:val="24"/>
                <w:szCs w:val="24"/>
                <w:lang w:val="en-US" w:eastAsia="zh-CN" w:bidi="ar-SA"/>
              </w:rPr>
            </w:pPr>
            <w:r>
              <w:rPr>
                <w:rFonts w:hint="eastAsia" w:ascii="Times New Roman" w:hAnsi="Times New Roman" w:eastAsia="方正仿宋_GBK" w:cs="等线"/>
                <w:b w:val="0"/>
                <w:bCs w:val="0"/>
                <w:sz w:val="24"/>
                <w:szCs w:val="24"/>
                <w:lang w:bidi="ar"/>
              </w:rPr>
              <w:t xml:space="preserve">农业保险业务信息管理水平</w:t>
            </w:r>
            <w:r/>
          </w:p>
        </w:tc>
        <w:tc>
          <w:tcPr>
            <w:tcMar>
              <w:left w:w="15" w:type="dxa"/>
              <w:top w:w="15" w:type="dxa"/>
              <w:right w:w="15" w:type="dxa"/>
            </w:tcMar>
            <w:tcW w:w="6186" w:type="dxa"/>
            <w:vAlign w:val="center"/>
            <w:textDirection w:val="lrTb"/>
            <w:noWrap w:val="false"/>
          </w:tcPr>
          <w:p>
            <w:pPr>
              <w:pStyle w:val="1081"/>
              <w:ind w:left="0" w:firstLine="0"/>
              <w:jc w:val="both"/>
              <w:keepLines w:val="0"/>
              <w:keepNext w:val="0"/>
              <w:pageBreakBefore w:val="0"/>
              <w:spacing w:line="280" w:lineRule="exact"/>
              <w:widowControl w:val="off"/>
              <w:rPr>
                <w:rFonts w:hint="eastAsia" w:ascii="Times New Roman" w:hAnsi="Times New Roman" w:eastAsia="方正仿宋_GBK"/>
                <w:b w:val="0"/>
                <w:bCs w:val="0"/>
                <w:sz w:val="24"/>
                <w:szCs w:val="24"/>
                <w:lang w:val="en-US" w:eastAsia="zh-CN"/>
              </w:rPr>
            </w:pPr>
            <w:r>
              <w:rPr>
                <w:rFonts w:hint="eastAsia" w:ascii="Times New Roman" w:hAnsi="Times New Roman" w:eastAsia="方正仿宋_GBK"/>
                <w:b w:val="0"/>
                <w:bCs w:val="0"/>
                <w:sz w:val="24"/>
                <w:szCs w:val="24"/>
                <w:lang w:val="en-US" w:eastAsia="zh-CN"/>
              </w:rPr>
              <w:t xml:space="preserve">参选人使用的农业保险信息管理系统具有数据管理和统计分析能力，具备能够直接导出承保、理赔、批改、汇总等数据的功能，每项功能分别加1分，最高得4分。</w:t>
            </w:r>
            <w:r/>
          </w:p>
          <w:p>
            <w:pPr>
              <w:pStyle w:val="1081"/>
              <w:ind w:left="0" w:firstLine="0"/>
              <w:jc w:val="both"/>
              <w:keepLines w:val="0"/>
              <w:keepNext w:val="0"/>
              <w:pageBreakBefore w:val="0"/>
              <w:spacing w:line="280" w:lineRule="exact"/>
              <w:widowControl w:val="off"/>
              <w:rPr>
                <w:rFonts w:hint="eastAsia" w:ascii="Times New Roman" w:hAnsi="Times New Roman" w:eastAsia="方正仿宋_GBK" w:cs="黑体"/>
                <w:b w:val="0"/>
                <w:bCs w:val="0"/>
                <w:sz w:val="24"/>
                <w:szCs w:val="24"/>
                <w:lang w:val="en-US" w:eastAsia="zh-CN" w:bidi="ar-SA"/>
              </w:rPr>
            </w:pPr>
            <w:r>
              <w:rPr>
                <w:rFonts w:hint="eastAsia" w:ascii="Times New Roman" w:hAnsi="Times New Roman" w:eastAsia="方正仿宋_GBK"/>
                <w:b w:val="0"/>
                <w:bCs w:val="0"/>
                <w:sz w:val="24"/>
                <w:szCs w:val="24"/>
                <w:lang w:val="en-US" w:eastAsia="zh-CN"/>
              </w:rPr>
              <w:t xml:space="preserve">【提供农业保险信息系统有关功能截图。】</w:t>
            </w:r>
            <w:r/>
          </w:p>
        </w:tc>
        <w:tc>
          <w:tcPr>
            <w:tcMar>
              <w:left w:w="15" w:type="dxa"/>
              <w:top w:w="15" w:type="dxa"/>
              <w:right w:w="15" w:type="dxa"/>
            </w:tcMar>
            <w:tcW w:w="380" w:type="dxa"/>
            <w:vAlign w:val="center"/>
            <w:textDirection w:val="lrTb"/>
            <w:noWrap w:val="false"/>
          </w:tcPr>
          <w:p>
            <w:pPr>
              <w:pStyle w:val="1081"/>
              <w:ind w:left="0" w:firstLine="0"/>
              <w:jc w:val="center"/>
              <w:keepLines w:val="0"/>
              <w:keepNext w:val="0"/>
              <w:pageBreakBefore w:val="0"/>
              <w:widowControl w:val="off"/>
              <w:rPr>
                <w:rFonts w:hint="default" w:ascii="Times New Roman" w:hAnsi="Times New Roman" w:eastAsia="方正仿宋_GBK" w:cs="宋体"/>
                <w:b w:val="0"/>
                <w:bCs w:val="0"/>
                <w:sz w:val="24"/>
                <w:szCs w:val="24"/>
                <w:lang w:val="en-US" w:eastAsia="zh-CN" w:bidi="ar"/>
              </w:rPr>
            </w:pPr>
            <w:r>
              <w:rPr>
                <w:rFonts w:hint="eastAsia" w:ascii="Times New Roman" w:hAnsi="Times New Roman" w:eastAsia="方正仿宋_GBK" w:cs="宋体"/>
                <w:b w:val="0"/>
                <w:bCs w:val="0"/>
                <w:sz w:val="24"/>
                <w:szCs w:val="24"/>
                <w:lang w:val="en-US" w:eastAsia="zh-CN" w:bidi="ar"/>
              </w:rPr>
              <w:t xml:space="preserve">4</w:t>
            </w:r>
            <w:r/>
          </w:p>
        </w:tc>
      </w:tr>
      <w:tr>
        <w:trPr>
          <w:trHeight w:val="626"/>
        </w:trPr>
        <w:tc>
          <w:tcPr>
            <w:tcMar>
              <w:left w:w="15" w:type="dxa"/>
              <w:top w:w="15" w:type="dxa"/>
              <w:right w:w="15" w:type="dxa"/>
            </w:tcMar>
            <w:tcW w:w="352" w:type="dxa"/>
            <w:vAlign w:val="center"/>
            <w:textDirection w:val="lrTb"/>
            <w:noWrap/>
          </w:tcPr>
          <w:p>
            <w:pPr>
              <w:jc w:val="center"/>
              <w:keepLines w:val="0"/>
              <w:keepNext w:val="0"/>
              <w:pageBreakBefore w:val="0"/>
              <w:spacing w:line="440" w:lineRule="exact"/>
              <w:widowControl w:val="off"/>
              <w:rPr>
                <w:rFonts w:hint="default" w:ascii="Times New Roman" w:hAnsi="Times New Roman" w:eastAsia="方正仿宋_GBK" w:cs="宋体"/>
                <w:b w:val="0"/>
                <w:bCs w:val="0"/>
                <w:sz w:val="24"/>
                <w:szCs w:val="24"/>
                <w:lang w:val="en-US" w:eastAsia="zh-CN" w:bidi="ar"/>
              </w:rPr>
            </w:pPr>
            <w:r>
              <w:rPr>
                <w:rFonts w:hint="eastAsia" w:ascii="Times New Roman" w:hAnsi="Times New Roman" w:eastAsia="方正仿宋_GBK" w:cs="宋体"/>
                <w:b w:val="0"/>
                <w:bCs w:val="0"/>
                <w:sz w:val="24"/>
                <w:szCs w:val="24"/>
                <w:lang w:val="en-US" w:eastAsia="zh-CN" w:bidi="ar"/>
              </w:rPr>
              <w:t xml:space="preserve">11</w:t>
            </w:r>
            <w:r/>
          </w:p>
        </w:tc>
        <w:tc>
          <w:tcPr>
            <w:tcMar>
              <w:left w:w="15" w:type="dxa"/>
              <w:top w:w="15" w:type="dxa"/>
              <w:right w:w="15" w:type="dxa"/>
            </w:tcMar>
            <w:tcW w:w="537" w:type="dxa"/>
            <w:vAlign w:val="center"/>
            <w:vMerge w:val="continue"/>
            <w:textDirection w:val="lrTb"/>
            <w:noWrap w:val="false"/>
          </w:tcPr>
          <w:p>
            <w:pPr>
              <w:jc w:val="both"/>
              <w:keepLines w:val="0"/>
              <w:keepNext w:val="0"/>
              <w:pageBreakBefore w:val="0"/>
              <w:widowControl w:val="off"/>
              <w:rPr>
                <w:rFonts w:hint="eastAsia" w:ascii="Times New Roman" w:hAnsi="Times New Roman" w:eastAsia="方正仿宋_GBK" w:cs="等线"/>
                <w:b w:val="0"/>
                <w:bCs w:val="0"/>
                <w:sz w:val="24"/>
                <w:szCs w:val="24"/>
                <w:lang w:eastAsia="zh-CN" w:bidi="ar"/>
              </w:rPr>
            </w:pPr>
            <w:r>
              <w:rPr>
                <w:rFonts w:hint="eastAsia" w:ascii="Times New Roman" w:hAnsi="Times New Roman" w:eastAsia="方正仿宋_GBK" w:cs="等线"/>
                <w:b w:val="0"/>
                <w:bCs w:val="0"/>
                <w:sz w:val="24"/>
                <w:szCs w:val="24"/>
                <w:lang w:eastAsia="zh-CN" w:bidi="ar"/>
              </w:rPr>
            </w:r>
            <w:r/>
          </w:p>
        </w:tc>
        <w:tc>
          <w:tcPr>
            <w:tcMar>
              <w:left w:w="15" w:type="dxa"/>
              <w:top w:w="15" w:type="dxa"/>
              <w:right w:w="15" w:type="dxa"/>
            </w:tcMar>
            <w:tcW w:w="1024" w:type="dxa"/>
            <w:vAlign w:val="center"/>
            <w:textDirection w:val="lrTb"/>
            <w:noWrap w:val="false"/>
          </w:tcPr>
          <w:p>
            <w:pPr>
              <w:jc w:val="both"/>
              <w:keepLines w:val="0"/>
              <w:keepNext w:val="0"/>
              <w:pageBreakBefore w:val="0"/>
              <w:spacing w:line="280" w:lineRule="exact"/>
              <w:widowControl w:val="off"/>
              <w:rPr>
                <w:rFonts w:hint="eastAsia" w:ascii="Times New Roman" w:hAnsi="Times New Roman" w:eastAsia="方正仿宋_GBK" w:cs="等线"/>
                <w:b w:val="0"/>
                <w:bCs w:val="0"/>
                <w:sz w:val="24"/>
                <w:szCs w:val="24"/>
                <w:lang w:val="en-US" w:eastAsia="zh-CN" w:bidi="ar"/>
              </w:rPr>
            </w:pPr>
            <w:r>
              <w:rPr>
                <w:rFonts w:hint="eastAsia" w:ascii="Times New Roman" w:hAnsi="Times New Roman" w:eastAsia="方正仿宋_GBK" w:cs="等线"/>
                <w:b w:val="0"/>
                <w:bCs w:val="0"/>
                <w:sz w:val="24"/>
                <w:szCs w:val="24"/>
                <w:lang w:eastAsia="zh-CN" w:bidi="ar"/>
              </w:rPr>
              <w:t xml:space="preserve">农业保险责任部门、责任人员</w:t>
            </w:r>
            <w:r/>
          </w:p>
        </w:tc>
        <w:tc>
          <w:tcPr>
            <w:tcMar>
              <w:left w:w="15" w:type="dxa"/>
              <w:top w:w="15" w:type="dxa"/>
              <w:right w:w="15" w:type="dxa"/>
            </w:tcMar>
            <w:tcW w:w="6186" w:type="dxa"/>
            <w:vAlign w:val="center"/>
            <w:textDirection w:val="lrTb"/>
            <w:noWrap w:val="false"/>
          </w:tcPr>
          <w:p>
            <w:pPr>
              <w:pStyle w:val="1081"/>
              <w:ind w:left="0" w:firstLine="0"/>
              <w:jc w:val="both"/>
              <w:keepLines w:val="0"/>
              <w:keepNext w:val="0"/>
              <w:pageBreakBefore w:val="0"/>
              <w:spacing w:line="280" w:lineRule="exact"/>
              <w:widowControl w:val="off"/>
              <w:rPr>
                <w:rFonts w:hint="eastAsia" w:ascii="Times New Roman" w:hAnsi="Times New Roman" w:eastAsia="方正仿宋_GBK"/>
                <w:b w:val="0"/>
                <w:bCs w:val="0"/>
                <w:sz w:val="24"/>
                <w:szCs w:val="24"/>
                <w:lang w:val="en-US" w:eastAsia="zh-CN"/>
              </w:rPr>
            </w:pPr>
            <w:r>
              <w:rPr>
                <w:rFonts w:hint="eastAsia" w:ascii="Times New Roman" w:hAnsi="Times New Roman" w:eastAsia="方正仿宋_GBK"/>
                <w:b w:val="0"/>
                <w:bCs w:val="0"/>
                <w:sz w:val="24"/>
                <w:szCs w:val="24"/>
                <w:lang w:val="en-US" w:eastAsia="zh-CN"/>
              </w:rPr>
              <w:t xml:space="preserve">参选人所在的南通分支机构根据职责分工，设置农业保险责任部门、安排责任人员，满足核保、核赔、回访、稽核等内控制度的，每项内控制度分别得1分，最高得4分。</w:t>
            </w:r>
            <w:r/>
          </w:p>
          <w:p>
            <w:pPr>
              <w:pStyle w:val="1081"/>
              <w:ind w:left="0" w:firstLine="0"/>
              <w:jc w:val="both"/>
              <w:keepLines w:val="0"/>
              <w:keepNext w:val="0"/>
              <w:pageBreakBefore w:val="0"/>
              <w:spacing w:line="280" w:lineRule="exact"/>
              <w:widowControl w:val="off"/>
              <w:rPr>
                <w:rFonts w:hint="eastAsia" w:ascii="Times New Roman" w:hAnsi="Times New Roman" w:eastAsia="方正仿宋_GBK" w:cs="黑体"/>
                <w:b w:val="0"/>
                <w:bCs w:val="0"/>
                <w:sz w:val="24"/>
                <w:szCs w:val="24"/>
                <w:lang w:val="en-US" w:eastAsia="zh-CN" w:bidi="ar-SA"/>
              </w:rPr>
            </w:pPr>
            <w:r>
              <w:rPr>
                <w:rFonts w:hint="eastAsia" w:ascii="Times New Roman" w:hAnsi="Times New Roman" w:eastAsia="方正仿宋_GBK"/>
                <w:b w:val="0"/>
                <w:bCs w:val="0"/>
                <w:sz w:val="24"/>
                <w:szCs w:val="24"/>
                <w:lang w:val="en-US" w:eastAsia="zh-CN"/>
              </w:rPr>
              <w:t xml:space="preserve">【提供设置农业保险责任部门的相关证明材料、专职人员名单及劳动合同。】</w:t>
            </w:r>
            <w:r/>
          </w:p>
        </w:tc>
        <w:tc>
          <w:tcPr>
            <w:tcMar>
              <w:left w:w="15" w:type="dxa"/>
              <w:top w:w="15" w:type="dxa"/>
              <w:right w:w="15" w:type="dxa"/>
            </w:tcMar>
            <w:tcW w:w="380" w:type="dxa"/>
            <w:vAlign w:val="center"/>
            <w:textDirection w:val="lrTb"/>
            <w:noWrap w:val="false"/>
          </w:tcPr>
          <w:p>
            <w:pPr>
              <w:pStyle w:val="1081"/>
              <w:ind w:left="0" w:firstLine="0"/>
              <w:jc w:val="center"/>
              <w:keepLines w:val="0"/>
              <w:keepNext w:val="0"/>
              <w:pageBreakBefore w:val="0"/>
              <w:widowControl w:val="off"/>
              <w:rPr>
                <w:rFonts w:hint="default" w:ascii="Times New Roman" w:hAnsi="Times New Roman" w:eastAsia="方正仿宋_GBK"/>
                <w:b w:val="0"/>
                <w:bCs w:val="0"/>
                <w:sz w:val="24"/>
                <w:szCs w:val="24"/>
                <w:lang w:val="en-US" w:eastAsia="zh-CN"/>
              </w:rPr>
            </w:pPr>
            <w:r>
              <w:rPr>
                <w:rFonts w:hint="eastAsia" w:ascii="Times New Roman" w:hAnsi="Times New Roman" w:eastAsia="方正仿宋_GBK"/>
                <w:b w:val="0"/>
                <w:bCs w:val="0"/>
                <w:sz w:val="24"/>
                <w:szCs w:val="24"/>
                <w:lang w:val="en-US" w:eastAsia="zh-CN"/>
              </w:rPr>
              <w:t xml:space="preserve">4</w:t>
            </w:r>
            <w:r/>
          </w:p>
        </w:tc>
      </w:tr>
      <w:tr>
        <w:trPr>
          <w:trHeight w:val="451"/>
        </w:trPr>
        <w:tc>
          <w:tcPr>
            <w:tcMar>
              <w:left w:w="15" w:type="dxa"/>
              <w:top w:w="15" w:type="dxa"/>
              <w:right w:w="15" w:type="dxa"/>
            </w:tcMar>
            <w:tcW w:w="352" w:type="dxa"/>
            <w:vAlign w:val="center"/>
            <w:textDirection w:val="lrTb"/>
            <w:noWrap/>
          </w:tcPr>
          <w:p>
            <w:pPr>
              <w:jc w:val="center"/>
              <w:keepLines w:val="0"/>
              <w:keepNext w:val="0"/>
              <w:pageBreakBefore w:val="0"/>
              <w:spacing w:line="440" w:lineRule="exact"/>
              <w:widowControl w:val="off"/>
              <w:rPr>
                <w:rFonts w:hint="default" w:ascii="Times New Roman" w:hAnsi="Times New Roman" w:eastAsia="方正仿宋_GBK" w:cs="宋体"/>
                <w:b w:val="0"/>
                <w:bCs w:val="0"/>
                <w:sz w:val="24"/>
                <w:szCs w:val="24"/>
                <w:lang w:val="en-US" w:eastAsia="zh-CN" w:bidi="ar"/>
              </w:rPr>
            </w:pPr>
            <w:r>
              <w:rPr>
                <w:rFonts w:hint="eastAsia" w:ascii="Times New Roman" w:hAnsi="Times New Roman" w:eastAsia="方正仿宋_GBK" w:cs="宋体"/>
                <w:b w:val="0"/>
                <w:bCs w:val="0"/>
                <w:sz w:val="24"/>
                <w:szCs w:val="24"/>
                <w:lang w:val="en-US" w:eastAsia="zh-CN" w:bidi="ar"/>
              </w:rPr>
              <w:t xml:space="preserve">12</w:t>
            </w:r>
            <w:r/>
          </w:p>
        </w:tc>
        <w:tc>
          <w:tcPr>
            <w:tcMar>
              <w:left w:w="15" w:type="dxa"/>
              <w:top w:w="15" w:type="dxa"/>
              <w:right w:w="15" w:type="dxa"/>
            </w:tcMar>
            <w:tcW w:w="537" w:type="dxa"/>
            <w:vAlign w:val="center"/>
            <w:vMerge w:val="continue"/>
            <w:textDirection w:val="lrTb"/>
            <w:noWrap w:val="false"/>
          </w:tcPr>
          <w:p>
            <w:pPr>
              <w:jc w:val="both"/>
              <w:keepLines w:val="0"/>
              <w:keepNext w:val="0"/>
              <w:pageBreakBefore w:val="0"/>
              <w:spacing w:line="400" w:lineRule="exact"/>
              <w:widowControl w:val="off"/>
              <w:rPr>
                <w:rFonts w:hint="eastAsia" w:ascii="Times New Roman" w:hAnsi="Times New Roman" w:eastAsia="方正仿宋_GBK" w:cs="宋体"/>
                <w:b w:val="0"/>
                <w:bCs w:val="0"/>
                <w:sz w:val="24"/>
                <w:szCs w:val="24"/>
                <w:lang w:eastAsia="zh-CN" w:bidi="ar"/>
              </w:rPr>
            </w:pPr>
            <w:r>
              <w:rPr>
                <w:rFonts w:hint="eastAsia" w:ascii="Times New Roman" w:hAnsi="Times New Roman" w:eastAsia="方正仿宋_GBK" w:cs="宋体"/>
                <w:b w:val="0"/>
                <w:bCs w:val="0"/>
                <w:sz w:val="24"/>
                <w:szCs w:val="24"/>
                <w:lang w:eastAsia="zh-CN" w:bidi="ar"/>
              </w:rPr>
            </w:r>
            <w:r/>
          </w:p>
        </w:tc>
        <w:tc>
          <w:tcPr>
            <w:tcMar>
              <w:left w:w="15" w:type="dxa"/>
              <w:top w:w="15" w:type="dxa"/>
              <w:right w:w="15" w:type="dxa"/>
            </w:tcMar>
            <w:tcW w:w="1024" w:type="dxa"/>
            <w:vAlign w:val="center"/>
            <w:textDirection w:val="lrTb"/>
            <w:noWrap w:val="false"/>
          </w:tcPr>
          <w:p>
            <w:pPr>
              <w:jc w:val="both"/>
              <w:keepLines w:val="0"/>
              <w:keepNext w:val="0"/>
              <w:pageBreakBefore w:val="0"/>
              <w:spacing w:line="280" w:lineRule="exact"/>
              <w:widowControl w:val="off"/>
              <w:rPr>
                <w:rFonts w:hint="eastAsia" w:ascii="Times New Roman" w:hAnsi="Times New Roman" w:eastAsia="方正仿宋_GBK" w:cs="宋体"/>
                <w:b w:val="0"/>
                <w:bCs w:val="0"/>
                <w:sz w:val="24"/>
                <w:szCs w:val="24"/>
                <w:lang w:eastAsia="zh-CN" w:bidi="ar"/>
              </w:rPr>
            </w:pPr>
            <w:r>
              <w:rPr>
                <w:rFonts w:hint="eastAsia" w:ascii="Times New Roman" w:hAnsi="Times New Roman" w:eastAsia="方正仿宋_GBK" w:cs="宋体"/>
                <w:b w:val="0"/>
                <w:bCs w:val="0"/>
                <w:sz w:val="24"/>
                <w:szCs w:val="24"/>
                <w:lang w:eastAsia="zh-CN" w:bidi="ar"/>
              </w:rPr>
              <w:t xml:space="preserve">管理制度</w:t>
            </w:r>
            <w:r/>
          </w:p>
        </w:tc>
        <w:tc>
          <w:tcPr>
            <w:tcMar>
              <w:left w:w="15" w:type="dxa"/>
              <w:top w:w="15" w:type="dxa"/>
              <w:right w:w="15" w:type="dxa"/>
            </w:tcMar>
            <w:tcW w:w="6186" w:type="dxa"/>
            <w:vAlign w:val="center"/>
            <w:textDirection w:val="lrTb"/>
            <w:noWrap w:val="false"/>
          </w:tcPr>
          <w:p>
            <w:pPr>
              <w:jc w:val="both"/>
              <w:keepLines w:val="0"/>
              <w:keepNext w:val="0"/>
              <w:pageBreakBefore w:val="0"/>
              <w:spacing w:line="280" w:lineRule="exact"/>
              <w:widowControl w:val="off"/>
              <w:tabs>
                <w:tab w:val="left" w:pos="1331" w:leader="none"/>
              </w:tabs>
              <w:rPr>
                <w:rFonts w:hint="eastAsia" w:ascii="Times New Roman" w:hAnsi="Times New Roman" w:eastAsia="方正仿宋_GBK"/>
                <w:b w:val="0"/>
                <w:bCs w:val="0"/>
                <w:sz w:val="24"/>
                <w:szCs w:val="24"/>
                <w:lang w:eastAsia="zh-CN"/>
              </w:rPr>
            </w:pPr>
            <w:r>
              <w:rPr>
                <w:rFonts w:hint="eastAsia" w:ascii="Times New Roman" w:hAnsi="Times New Roman" w:eastAsia="方正仿宋_GBK" w:cs="宋体"/>
                <w:b w:val="0"/>
                <w:bCs w:val="0"/>
                <w:sz w:val="24"/>
                <w:szCs w:val="24"/>
                <w:lang w:val="en-US" w:eastAsia="zh-CN" w:bidi="ar"/>
              </w:rPr>
              <w:t xml:space="preserve">参选人建立完善的农业保险管理制度，包括不限于承保理赔、费用管理、客户回访、投诉管理、内控合规、档案管理等。</w:t>
            </w:r>
            <w:r>
              <w:rPr>
                <w:rFonts w:hint="eastAsia" w:ascii="Times New Roman" w:hAnsi="Times New Roman" w:eastAsia="方正仿宋_GBK"/>
                <w:b w:val="0"/>
                <w:bCs w:val="0"/>
                <w:sz w:val="24"/>
                <w:szCs w:val="24"/>
                <w:lang w:eastAsia="zh-CN"/>
              </w:rPr>
              <w:t xml:space="preserve">每项制度分别加</w:t>
            </w:r>
            <w:r>
              <w:rPr>
                <w:rFonts w:hint="eastAsia" w:ascii="Times New Roman" w:hAnsi="Times New Roman" w:eastAsia="方正仿宋_GBK"/>
                <w:b w:val="0"/>
                <w:bCs w:val="0"/>
                <w:sz w:val="24"/>
                <w:szCs w:val="24"/>
                <w:lang w:val="en-US" w:eastAsia="zh-CN"/>
              </w:rPr>
              <w:t xml:space="preserve">0.5</w:t>
            </w:r>
            <w:r>
              <w:rPr>
                <w:rFonts w:hint="eastAsia" w:ascii="Times New Roman" w:hAnsi="Times New Roman" w:eastAsia="方正仿宋_GBK"/>
                <w:b w:val="0"/>
                <w:bCs w:val="0"/>
                <w:sz w:val="24"/>
                <w:szCs w:val="24"/>
                <w:lang w:eastAsia="zh-CN"/>
              </w:rPr>
              <w:t xml:space="preserve">分，最高得</w:t>
            </w:r>
            <w:r>
              <w:rPr>
                <w:rFonts w:hint="eastAsia" w:ascii="Times New Roman" w:hAnsi="Times New Roman" w:eastAsia="方正仿宋_GBK"/>
                <w:b w:val="0"/>
                <w:bCs w:val="0"/>
                <w:sz w:val="24"/>
                <w:szCs w:val="24"/>
                <w:lang w:val="en-US" w:eastAsia="zh-CN"/>
              </w:rPr>
              <w:t xml:space="preserve">4</w:t>
            </w:r>
            <w:r>
              <w:rPr>
                <w:rFonts w:hint="eastAsia" w:ascii="Times New Roman" w:hAnsi="Times New Roman" w:eastAsia="方正仿宋_GBK"/>
                <w:b w:val="0"/>
                <w:bCs w:val="0"/>
                <w:sz w:val="24"/>
                <w:szCs w:val="24"/>
                <w:lang w:eastAsia="zh-CN"/>
              </w:rPr>
              <w:t xml:space="preserve">分。</w:t>
            </w:r>
            <w:r/>
          </w:p>
          <w:p>
            <w:pPr>
              <w:jc w:val="both"/>
              <w:keepLines w:val="0"/>
              <w:keepNext w:val="0"/>
              <w:pageBreakBefore w:val="0"/>
              <w:spacing w:line="280" w:lineRule="exact"/>
              <w:widowControl w:val="off"/>
              <w:tabs>
                <w:tab w:val="left" w:pos="1331" w:leader="none"/>
              </w:tabs>
              <w:rPr>
                <w:rFonts w:hint="eastAsia" w:ascii="Times New Roman" w:hAnsi="Times New Roman" w:eastAsia="方正仿宋_GBK"/>
                <w:b w:val="0"/>
                <w:bCs w:val="0"/>
                <w:sz w:val="24"/>
                <w:szCs w:val="24"/>
                <w:lang w:eastAsia="zh-CN"/>
              </w:rPr>
            </w:pPr>
            <w:r>
              <w:rPr>
                <w:rFonts w:hint="eastAsia" w:ascii="Times New Roman" w:hAnsi="Times New Roman" w:eastAsia="方正仿宋_GBK"/>
                <w:b w:val="0"/>
                <w:bCs w:val="0"/>
                <w:sz w:val="24"/>
                <w:szCs w:val="24"/>
                <w:lang w:eastAsia="zh-CN"/>
              </w:rPr>
              <w:t xml:space="preserve">【提供有关制度。】</w:t>
            </w:r>
            <w:r/>
          </w:p>
        </w:tc>
        <w:tc>
          <w:tcPr>
            <w:tcMar>
              <w:left w:w="15" w:type="dxa"/>
              <w:top w:w="15" w:type="dxa"/>
              <w:right w:w="15" w:type="dxa"/>
            </w:tcMar>
            <w:tcW w:w="380" w:type="dxa"/>
            <w:vAlign w:val="center"/>
            <w:textDirection w:val="lrTb"/>
            <w:noWrap w:val="false"/>
          </w:tcPr>
          <w:p>
            <w:pPr>
              <w:jc w:val="center"/>
              <w:keepLines w:val="0"/>
              <w:keepNext w:val="0"/>
              <w:pageBreakBefore w:val="0"/>
              <w:spacing w:line="300" w:lineRule="exact"/>
              <w:widowControl w:val="off"/>
              <w:rPr>
                <w:rFonts w:hint="eastAsia" w:ascii="Times New Roman" w:hAnsi="Times New Roman" w:eastAsia="方正仿宋_GBK"/>
                <w:b w:val="0"/>
                <w:bCs w:val="0"/>
                <w:sz w:val="24"/>
                <w:szCs w:val="24"/>
                <w:lang w:val="en-US" w:eastAsia="zh-CN"/>
              </w:rPr>
            </w:pPr>
            <w:r>
              <w:rPr>
                <w:rFonts w:hint="eastAsia" w:ascii="Times New Roman" w:hAnsi="Times New Roman" w:eastAsia="方正仿宋_GBK"/>
                <w:b w:val="0"/>
                <w:bCs w:val="0"/>
                <w:sz w:val="24"/>
                <w:szCs w:val="24"/>
                <w:lang w:val="en-US" w:eastAsia="zh-CN"/>
              </w:rPr>
              <w:t xml:space="preserve">4</w:t>
            </w:r>
            <w:r/>
          </w:p>
        </w:tc>
      </w:tr>
      <w:tr>
        <w:trPr>
          <w:trHeight w:val="451"/>
        </w:trPr>
        <w:tc>
          <w:tcPr>
            <w:tcMar>
              <w:left w:w="15" w:type="dxa"/>
              <w:top w:w="15" w:type="dxa"/>
              <w:right w:w="15" w:type="dxa"/>
            </w:tcMar>
            <w:tcW w:w="352" w:type="dxa"/>
            <w:vAlign w:val="center"/>
            <w:textDirection w:val="lrTb"/>
            <w:noWrap/>
          </w:tcPr>
          <w:p>
            <w:pPr>
              <w:jc w:val="center"/>
              <w:keepLines w:val="0"/>
              <w:keepNext w:val="0"/>
              <w:pageBreakBefore w:val="0"/>
              <w:spacing w:line="440" w:lineRule="exact"/>
              <w:widowControl w:val="off"/>
              <w:rPr>
                <w:rFonts w:hint="default" w:ascii="Times New Roman" w:hAnsi="Times New Roman" w:eastAsia="方正仿宋_GBK" w:cs="宋体"/>
                <w:b w:val="0"/>
                <w:bCs w:val="0"/>
                <w:sz w:val="24"/>
                <w:szCs w:val="24"/>
                <w:lang w:val="en-US" w:eastAsia="zh-CN" w:bidi="ar"/>
              </w:rPr>
            </w:pPr>
            <w:r>
              <w:rPr>
                <w:rFonts w:hint="eastAsia" w:ascii="Times New Roman" w:hAnsi="Times New Roman" w:eastAsia="方正仿宋_GBK" w:cs="宋体"/>
                <w:b w:val="0"/>
                <w:bCs w:val="0"/>
                <w:sz w:val="24"/>
                <w:szCs w:val="24"/>
                <w:lang w:val="en-US" w:eastAsia="zh-CN" w:bidi="ar"/>
              </w:rPr>
              <w:t xml:space="preserve">13</w:t>
            </w:r>
            <w:r/>
          </w:p>
        </w:tc>
        <w:tc>
          <w:tcPr>
            <w:tcMar>
              <w:left w:w="15" w:type="dxa"/>
              <w:top w:w="15" w:type="dxa"/>
              <w:right w:w="15" w:type="dxa"/>
            </w:tcMar>
            <w:tcW w:w="537" w:type="dxa"/>
            <w:vAlign w:val="center"/>
            <w:vMerge w:val="continue"/>
            <w:textDirection w:val="lrTb"/>
            <w:noWrap w:val="false"/>
          </w:tcPr>
          <w:p>
            <w:pPr>
              <w:jc w:val="both"/>
              <w:keepLines w:val="0"/>
              <w:keepNext w:val="0"/>
              <w:pageBreakBefore w:val="0"/>
              <w:spacing w:line="400" w:lineRule="exact"/>
              <w:widowControl w:val="off"/>
              <w:rPr>
                <w:rFonts w:hint="eastAsia" w:ascii="Times New Roman" w:hAnsi="Times New Roman" w:eastAsia="方正仿宋_GBK" w:cs="宋体"/>
                <w:b w:val="0"/>
                <w:bCs w:val="0"/>
                <w:sz w:val="24"/>
                <w:szCs w:val="24"/>
                <w:lang w:eastAsia="zh-CN" w:bidi="ar"/>
              </w:rPr>
            </w:pPr>
            <w:r>
              <w:rPr>
                <w:rFonts w:hint="eastAsia" w:ascii="Times New Roman" w:hAnsi="Times New Roman" w:eastAsia="方正仿宋_GBK" w:cs="宋体"/>
                <w:b w:val="0"/>
                <w:bCs w:val="0"/>
                <w:sz w:val="24"/>
                <w:szCs w:val="24"/>
                <w:lang w:eastAsia="zh-CN" w:bidi="ar"/>
              </w:rPr>
            </w:r>
            <w:r/>
          </w:p>
        </w:tc>
        <w:tc>
          <w:tcPr>
            <w:tcMar>
              <w:left w:w="15" w:type="dxa"/>
              <w:top w:w="15" w:type="dxa"/>
              <w:right w:w="15" w:type="dxa"/>
            </w:tcMar>
            <w:tcW w:w="1024" w:type="dxa"/>
            <w:vAlign w:val="center"/>
            <w:textDirection w:val="lrTb"/>
            <w:noWrap w:val="false"/>
          </w:tcPr>
          <w:p>
            <w:pPr>
              <w:jc w:val="both"/>
              <w:keepLines w:val="0"/>
              <w:keepNext w:val="0"/>
              <w:pageBreakBefore w:val="0"/>
              <w:spacing w:line="280" w:lineRule="exact"/>
              <w:widowControl w:val="off"/>
              <w:rPr>
                <w:rFonts w:hint="eastAsia" w:ascii="Times New Roman" w:hAnsi="Times New Roman" w:eastAsia="方正仿宋_GBK" w:cs="宋体"/>
                <w:b w:val="0"/>
                <w:bCs w:val="0"/>
                <w:sz w:val="24"/>
                <w:szCs w:val="24"/>
                <w:lang w:eastAsia="zh-CN" w:bidi="ar"/>
              </w:rPr>
            </w:pPr>
            <w:r>
              <w:rPr>
                <w:rFonts w:hint="eastAsia" w:ascii="Times New Roman" w:hAnsi="Times New Roman" w:eastAsia="方正仿宋_GBK" w:cs="宋体"/>
                <w:b w:val="0"/>
                <w:bCs w:val="0"/>
                <w:sz w:val="24"/>
                <w:szCs w:val="24"/>
                <w:lang w:eastAsia="zh-CN" w:bidi="ar"/>
              </w:rPr>
              <w:t xml:space="preserve">大灾风险分散（再保险）</w:t>
            </w:r>
            <w:r/>
          </w:p>
        </w:tc>
        <w:tc>
          <w:tcPr>
            <w:tcMar>
              <w:left w:w="15" w:type="dxa"/>
              <w:top w:w="15" w:type="dxa"/>
              <w:right w:w="15" w:type="dxa"/>
            </w:tcMar>
            <w:tcW w:w="6186" w:type="dxa"/>
            <w:vAlign w:val="center"/>
            <w:textDirection w:val="lrTb"/>
            <w:noWrap w:val="false"/>
          </w:tcPr>
          <w:p>
            <w:pPr>
              <w:jc w:val="both"/>
              <w:keepLines w:val="0"/>
              <w:keepNext w:val="0"/>
              <w:pageBreakBefore w:val="0"/>
              <w:spacing w:line="280" w:lineRule="exact"/>
              <w:widowControl w:val="off"/>
              <w:rPr>
                <w:rFonts w:hint="eastAsia" w:ascii="Times New Roman" w:hAnsi="Times New Roman" w:eastAsia="方正仿宋_GBK"/>
                <w:b w:val="0"/>
                <w:bCs w:val="0"/>
                <w:sz w:val="24"/>
                <w:szCs w:val="24"/>
              </w:rPr>
            </w:pPr>
            <w:r>
              <w:rPr>
                <w:rFonts w:hint="eastAsia" w:ascii="Times New Roman" w:hAnsi="Times New Roman" w:eastAsia="方正仿宋_GBK"/>
                <w:b w:val="0"/>
                <w:bCs w:val="0"/>
                <w:sz w:val="24"/>
                <w:szCs w:val="24"/>
              </w:rPr>
              <w:t xml:space="preserve">按照规定，与中国农业再保险股份有限公司签署《政策性农业保险再保险标准协议》。总公司签订协议得满分，其他不得分。</w:t>
            </w:r>
            <w:r/>
          </w:p>
          <w:p>
            <w:pPr>
              <w:jc w:val="both"/>
              <w:keepLines w:val="0"/>
              <w:keepNext w:val="0"/>
              <w:pageBreakBefore w:val="0"/>
              <w:spacing w:line="280" w:lineRule="exact"/>
              <w:widowControl w:val="off"/>
              <w:rPr>
                <w:rFonts w:hint="eastAsia" w:ascii="Times New Roman" w:hAnsi="Times New Roman" w:eastAsia="方正仿宋_GBK"/>
                <w:b w:val="0"/>
                <w:bCs w:val="0"/>
                <w:sz w:val="24"/>
                <w:szCs w:val="24"/>
              </w:rPr>
            </w:pPr>
            <w:r>
              <w:rPr>
                <w:rFonts w:hint="eastAsia" w:ascii="Times New Roman" w:hAnsi="Times New Roman" w:eastAsia="方正仿宋_GBK"/>
                <w:b w:val="0"/>
                <w:bCs w:val="0"/>
                <w:sz w:val="24"/>
                <w:szCs w:val="24"/>
              </w:rPr>
              <w:t xml:space="preserve">【提供当期有效的《政策性农业保险再保险标准协议》</w:t>
            </w:r>
            <w:r>
              <w:rPr>
                <w:rFonts w:hint="eastAsia" w:ascii="Times New Roman" w:hAnsi="Times New Roman" w:eastAsia="方正仿宋_GBK"/>
                <w:b w:val="0"/>
                <w:bCs w:val="0"/>
                <w:sz w:val="24"/>
                <w:szCs w:val="24"/>
                <w:lang w:eastAsia="zh-CN"/>
              </w:rPr>
              <w:t xml:space="preserve">。</w:t>
            </w:r>
            <w:r>
              <w:rPr>
                <w:rFonts w:hint="eastAsia" w:ascii="Times New Roman" w:hAnsi="Times New Roman" w:eastAsia="方正仿宋_GBK"/>
                <w:b w:val="0"/>
                <w:bCs w:val="0"/>
                <w:sz w:val="24"/>
                <w:szCs w:val="24"/>
              </w:rPr>
              <w:t xml:space="preserve">】</w:t>
            </w:r>
            <w:r/>
          </w:p>
        </w:tc>
        <w:tc>
          <w:tcPr>
            <w:tcMar>
              <w:left w:w="15" w:type="dxa"/>
              <w:top w:w="15" w:type="dxa"/>
              <w:right w:w="15" w:type="dxa"/>
            </w:tcMar>
            <w:tcW w:w="380" w:type="dxa"/>
            <w:vAlign w:val="center"/>
            <w:textDirection w:val="lrTb"/>
            <w:noWrap w:val="false"/>
          </w:tcPr>
          <w:p>
            <w:pPr>
              <w:jc w:val="center"/>
              <w:keepLines w:val="0"/>
              <w:keepNext w:val="0"/>
              <w:pageBreakBefore w:val="0"/>
              <w:spacing w:line="300" w:lineRule="exact"/>
              <w:widowControl w:val="off"/>
              <w:rPr>
                <w:rFonts w:hint="eastAsia" w:ascii="Times New Roman" w:hAnsi="Times New Roman" w:eastAsia="方正仿宋_GBK"/>
                <w:b w:val="0"/>
                <w:bCs w:val="0"/>
                <w:sz w:val="24"/>
                <w:szCs w:val="24"/>
                <w:lang w:val="en-US" w:eastAsia="zh-CN"/>
              </w:rPr>
            </w:pPr>
            <w:r>
              <w:rPr>
                <w:rFonts w:hint="eastAsia" w:ascii="Times New Roman" w:hAnsi="Times New Roman" w:eastAsia="方正仿宋_GBK"/>
                <w:b w:val="0"/>
                <w:bCs w:val="0"/>
                <w:sz w:val="24"/>
                <w:szCs w:val="24"/>
                <w:lang w:val="en-US" w:eastAsia="zh-CN"/>
              </w:rPr>
              <w:t xml:space="preserve">4</w:t>
            </w:r>
            <w:r/>
          </w:p>
        </w:tc>
      </w:tr>
      <w:tr>
        <w:trPr>
          <w:trHeight w:val="451"/>
        </w:trPr>
        <w:tc>
          <w:tcPr>
            <w:tcMar>
              <w:left w:w="15" w:type="dxa"/>
              <w:top w:w="15" w:type="dxa"/>
              <w:right w:w="15" w:type="dxa"/>
            </w:tcMar>
            <w:tcW w:w="352" w:type="dxa"/>
            <w:vAlign w:val="center"/>
            <w:textDirection w:val="lrTb"/>
            <w:noWrap/>
          </w:tcPr>
          <w:p>
            <w:pPr>
              <w:jc w:val="center"/>
              <w:keepLines w:val="0"/>
              <w:keepNext w:val="0"/>
              <w:pageBreakBefore w:val="0"/>
              <w:spacing w:line="440" w:lineRule="exact"/>
              <w:widowControl w:val="off"/>
              <w:rPr>
                <w:rFonts w:hint="default" w:ascii="Times New Roman" w:hAnsi="Times New Roman" w:eastAsia="方正仿宋_GBK" w:cs="宋体"/>
                <w:b w:val="0"/>
                <w:bCs w:val="0"/>
                <w:sz w:val="24"/>
                <w:szCs w:val="24"/>
                <w:lang w:val="en-US" w:eastAsia="zh-CN" w:bidi="ar"/>
              </w:rPr>
            </w:pPr>
            <w:r>
              <w:rPr>
                <w:rFonts w:hint="eastAsia" w:ascii="Times New Roman" w:hAnsi="Times New Roman" w:eastAsia="方正仿宋_GBK" w:cs="宋体"/>
                <w:b w:val="0"/>
                <w:bCs w:val="0"/>
                <w:sz w:val="24"/>
                <w:szCs w:val="24"/>
                <w:lang w:val="en-US" w:eastAsia="zh-CN" w:bidi="ar"/>
              </w:rPr>
              <w:t xml:space="preserve">14</w:t>
            </w:r>
            <w:r/>
          </w:p>
        </w:tc>
        <w:tc>
          <w:tcPr>
            <w:tcMar>
              <w:left w:w="15" w:type="dxa"/>
              <w:top w:w="15" w:type="dxa"/>
              <w:right w:w="15" w:type="dxa"/>
            </w:tcMar>
            <w:tcW w:w="537" w:type="dxa"/>
            <w:vAlign w:val="center"/>
            <w:vMerge w:val="continue"/>
            <w:textDirection w:val="lrTb"/>
            <w:noWrap w:val="false"/>
          </w:tcPr>
          <w:p>
            <w:pPr>
              <w:jc w:val="both"/>
              <w:keepLines w:val="0"/>
              <w:keepNext w:val="0"/>
              <w:pageBreakBefore w:val="0"/>
              <w:spacing w:line="400" w:lineRule="exact"/>
              <w:widowControl w:val="off"/>
              <w:rPr>
                <w:rFonts w:hint="eastAsia" w:ascii="Times New Roman" w:hAnsi="Times New Roman" w:eastAsia="方正仿宋_GBK" w:cs="宋体"/>
                <w:b w:val="0"/>
                <w:bCs w:val="0"/>
                <w:sz w:val="24"/>
                <w:szCs w:val="24"/>
                <w:lang w:eastAsia="zh-CN" w:bidi="ar"/>
              </w:rPr>
            </w:pPr>
            <w:r>
              <w:rPr>
                <w:rFonts w:hint="eastAsia" w:ascii="Times New Roman" w:hAnsi="Times New Roman" w:eastAsia="方正仿宋_GBK" w:cs="宋体"/>
                <w:b w:val="0"/>
                <w:bCs w:val="0"/>
                <w:sz w:val="24"/>
                <w:szCs w:val="24"/>
                <w:lang w:eastAsia="zh-CN" w:bidi="ar"/>
              </w:rPr>
            </w:r>
            <w:r/>
          </w:p>
        </w:tc>
        <w:tc>
          <w:tcPr>
            <w:tcMar>
              <w:left w:w="15" w:type="dxa"/>
              <w:top w:w="15" w:type="dxa"/>
              <w:right w:w="15" w:type="dxa"/>
            </w:tcMar>
            <w:tcW w:w="1024" w:type="dxa"/>
            <w:vAlign w:val="center"/>
            <w:textDirection w:val="lrTb"/>
            <w:noWrap w:val="false"/>
          </w:tcPr>
          <w:p>
            <w:pPr>
              <w:jc w:val="both"/>
              <w:keepLines w:val="0"/>
              <w:keepNext w:val="0"/>
              <w:pageBreakBefore w:val="0"/>
              <w:spacing w:line="280" w:lineRule="exact"/>
              <w:widowControl w:val="off"/>
              <w:rPr>
                <w:rFonts w:hint="eastAsia" w:ascii="Times New Roman" w:hAnsi="Times New Roman" w:eastAsia="方正仿宋_GBK" w:cs="宋体"/>
                <w:b w:val="0"/>
                <w:bCs w:val="0"/>
                <w:sz w:val="24"/>
                <w:szCs w:val="24"/>
                <w:lang w:eastAsia="zh-CN" w:bidi="ar"/>
              </w:rPr>
            </w:pPr>
            <w:r>
              <w:rPr>
                <w:rFonts w:hint="eastAsia" w:ascii="Times New Roman" w:hAnsi="Times New Roman" w:eastAsia="方正仿宋_GBK" w:cs="宋体"/>
                <w:b w:val="0"/>
                <w:bCs w:val="0"/>
                <w:sz w:val="24"/>
                <w:szCs w:val="24"/>
                <w:lang w:eastAsia="zh-CN" w:bidi="ar"/>
              </w:rPr>
              <w:t xml:space="preserve">大灾风险分散（准备金）</w:t>
            </w:r>
            <w:r/>
          </w:p>
        </w:tc>
        <w:tc>
          <w:tcPr>
            <w:tcMar>
              <w:left w:w="15" w:type="dxa"/>
              <w:top w:w="15" w:type="dxa"/>
              <w:right w:w="15" w:type="dxa"/>
            </w:tcMar>
            <w:tcW w:w="6186" w:type="dxa"/>
            <w:vAlign w:val="center"/>
            <w:textDirection w:val="lrTb"/>
            <w:noWrap w:val="false"/>
          </w:tcPr>
          <w:p>
            <w:pPr>
              <w:jc w:val="both"/>
              <w:keepLines w:val="0"/>
              <w:keepNext w:val="0"/>
              <w:pageBreakBefore w:val="0"/>
              <w:spacing w:line="280" w:lineRule="exact"/>
              <w:widowControl w:val="off"/>
              <w:rPr>
                <w:rFonts w:hint="eastAsia" w:ascii="Times New Roman" w:hAnsi="Times New Roman" w:eastAsia="方正仿宋_GBK"/>
                <w:b w:val="0"/>
                <w:bCs w:val="0"/>
                <w:sz w:val="24"/>
                <w:szCs w:val="24"/>
                <w:lang w:eastAsia="zh-CN"/>
              </w:rPr>
            </w:pPr>
            <w:r>
              <w:rPr>
                <w:rFonts w:hint="eastAsia" w:ascii="Times New Roman" w:hAnsi="Times New Roman" w:eastAsia="方正仿宋_GBK" w:cs="宋体"/>
                <w:b w:val="0"/>
                <w:bCs w:val="0"/>
                <w:sz w:val="24"/>
                <w:szCs w:val="24"/>
                <w:lang w:val="en-US" w:eastAsia="zh-CN" w:bidi="ar"/>
              </w:rPr>
              <w:t xml:space="preserve">按照财政部《农业保险大灾风险准备金管理办法》计提农业大灾风险准备金。</w:t>
            </w:r>
            <w:r>
              <w:rPr>
                <w:rFonts w:hint="eastAsia" w:ascii="Times New Roman" w:hAnsi="Times New Roman" w:eastAsia="方正仿宋_GBK"/>
                <w:b w:val="0"/>
                <w:bCs w:val="0"/>
                <w:sz w:val="24"/>
                <w:szCs w:val="24"/>
                <w:lang w:eastAsia="zh-CN"/>
              </w:rPr>
              <w:t xml:space="preserve">按规定计提、使用、管理农业保险大灾风险准备金的，得满分。</w:t>
            </w:r>
            <w:r/>
          </w:p>
          <w:p>
            <w:pPr>
              <w:jc w:val="both"/>
              <w:keepLines w:val="0"/>
              <w:keepNext w:val="0"/>
              <w:pageBreakBefore w:val="0"/>
              <w:spacing w:line="280" w:lineRule="exact"/>
              <w:widowControl w:val="off"/>
              <w:rPr>
                <w:rFonts w:hint="eastAsia" w:ascii="Times New Roman" w:hAnsi="Times New Roman" w:eastAsia="方正仿宋_GBK" w:cs="Times New Roman"/>
                <w:b w:val="0"/>
                <w:bCs w:val="0"/>
                <w:sz w:val="24"/>
                <w:szCs w:val="24"/>
                <w:lang w:val="en-US" w:eastAsia="zh-CN" w:bidi="ar-SA"/>
              </w:rPr>
            </w:pPr>
            <w:r>
              <w:rPr>
                <w:rFonts w:hint="eastAsia" w:ascii="Times New Roman" w:hAnsi="Times New Roman" w:eastAsia="方正仿宋_GBK"/>
                <w:b w:val="0"/>
                <w:bCs w:val="0"/>
                <w:sz w:val="24"/>
                <w:szCs w:val="24"/>
                <w:lang w:eastAsia="zh-CN"/>
              </w:rPr>
              <w:t xml:space="preserve">【提供向省财政部门报送的大灾准备金的计提、使用、管理等情况报告。】</w:t>
            </w:r>
            <w:r/>
          </w:p>
        </w:tc>
        <w:tc>
          <w:tcPr>
            <w:tcMar>
              <w:left w:w="15" w:type="dxa"/>
              <w:top w:w="15" w:type="dxa"/>
              <w:right w:w="15" w:type="dxa"/>
            </w:tcMar>
            <w:tcW w:w="380" w:type="dxa"/>
            <w:vAlign w:val="center"/>
            <w:textDirection w:val="lrTb"/>
            <w:noWrap w:val="false"/>
          </w:tcPr>
          <w:p>
            <w:pPr>
              <w:jc w:val="center"/>
              <w:keepLines w:val="0"/>
              <w:keepNext w:val="0"/>
              <w:pageBreakBefore w:val="0"/>
              <w:spacing w:line="300" w:lineRule="exact"/>
              <w:widowControl w:val="off"/>
              <w:rPr>
                <w:rFonts w:hint="eastAsia" w:ascii="Times New Roman" w:hAnsi="Times New Roman" w:eastAsia="方正仿宋_GBK"/>
                <w:b w:val="0"/>
                <w:bCs w:val="0"/>
                <w:sz w:val="24"/>
                <w:szCs w:val="24"/>
                <w:lang w:val="en-US" w:eastAsia="zh-CN"/>
              </w:rPr>
            </w:pPr>
            <w:r>
              <w:rPr>
                <w:rFonts w:hint="eastAsia" w:ascii="Times New Roman" w:hAnsi="Times New Roman" w:eastAsia="方正仿宋_GBK"/>
                <w:b w:val="0"/>
                <w:bCs w:val="0"/>
                <w:sz w:val="24"/>
                <w:szCs w:val="24"/>
                <w:lang w:val="en-US" w:eastAsia="zh-CN"/>
              </w:rPr>
              <w:t xml:space="preserve">4</w:t>
            </w:r>
            <w:r/>
          </w:p>
        </w:tc>
      </w:tr>
      <w:tr>
        <w:trPr>
          <w:trHeight w:val="1911"/>
        </w:trPr>
        <w:tc>
          <w:tcPr>
            <w:tcMar>
              <w:left w:w="15" w:type="dxa"/>
              <w:top w:w="15" w:type="dxa"/>
              <w:right w:w="15" w:type="dxa"/>
            </w:tcMar>
            <w:tcW w:w="352" w:type="dxa"/>
            <w:vAlign w:val="center"/>
            <w:textDirection w:val="lrTb"/>
            <w:noWrap/>
          </w:tcPr>
          <w:p>
            <w:pPr>
              <w:jc w:val="center"/>
              <w:keepLines w:val="0"/>
              <w:keepNext w:val="0"/>
              <w:pageBreakBefore w:val="0"/>
              <w:spacing w:line="440" w:lineRule="exact"/>
              <w:widowControl w:val="off"/>
              <w:rPr>
                <w:rFonts w:hint="default" w:ascii="Times New Roman" w:hAnsi="Times New Roman" w:eastAsia="方正仿宋_GBK" w:cs="宋体"/>
                <w:b w:val="0"/>
                <w:bCs w:val="0"/>
                <w:sz w:val="24"/>
                <w:szCs w:val="24"/>
                <w:lang w:val="en-US" w:eastAsia="zh-CN" w:bidi="ar"/>
              </w:rPr>
            </w:pPr>
            <w:r>
              <w:rPr>
                <w:rFonts w:hint="eastAsia" w:ascii="Times New Roman" w:hAnsi="Times New Roman" w:eastAsia="方正仿宋_GBK" w:cs="宋体"/>
                <w:b w:val="0"/>
                <w:bCs w:val="0"/>
                <w:sz w:val="24"/>
                <w:szCs w:val="24"/>
                <w:lang w:val="en-US" w:eastAsia="zh-CN" w:bidi="ar"/>
              </w:rPr>
              <w:t xml:space="preserve">15</w:t>
            </w:r>
            <w:r/>
          </w:p>
        </w:tc>
        <w:tc>
          <w:tcPr>
            <w:tcMar>
              <w:left w:w="15" w:type="dxa"/>
              <w:top w:w="15" w:type="dxa"/>
              <w:right w:w="15" w:type="dxa"/>
            </w:tcMar>
            <w:tcW w:w="537" w:type="dxa"/>
            <w:vAlign w:val="center"/>
            <w:textDirection w:val="lrTb"/>
            <w:noWrap w:val="false"/>
          </w:tcPr>
          <w:p>
            <w:pPr>
              <w:jc w:val="both"/>
              <w:keepLines w:val="0"/>
              <w:keepNext w:val="0"/>
              <w:pageBreakBefore w:val="0"/>
              <w:spacing w:line="400" w:lineRule="exact"/>
              <w:widowControl w:val="off"/>
              <w:rPr>
                <w:rFonts w:hint="eastAsia" w:ascii="Times New Roman" w:hAnsi="Times New Roman" w:eastAsia="方正仿宋_GBK" w:cs="宋体"/>
                <w:b w:val="0"/>
                <w:bCs w:val="0"/>
                <w:sz w:val="24"/>
                <w:szCs w:val="24"/>
                <w:lang w:eastAsia="zh-CN" w:bidi="ar"/>
              </w:rPr>
            </w:pPr>
            <w:r>
              <w:rPr>
                <w:rFonts w:hint="eastAsia" w:ascii="Times New Roman" w:hAnsi="Times New Roman" w:eastAsia="方正仿宋_GBK" w:cs="宋体"/>
                <w:b w:val="0"/>
                <w:bCs w:val="0"/>
                <w:sz w:val="24"/>
                <w:szCs w:val="24"/>
                <w:lang w:eastAsia="zh-CN" w:bidi="ar"/>
              </w:rPr>
              <w:t xml:space="preserve">合规经营能力（</w:t>
            </w:r>
            <w:r>
              <w:rPr>
                <w:rFonts w:hint="eastAsia" w:ascii="Times New Roman" w:hAnsi="Times New Roman" w:eastAsia="方正仿宋_GBK" w:cs="宋体"/>
                <w:b w:val="0"/>
                <w:bCs w:val="0"/>
                <w:sz w:val="24"/>
                <w:szCs w:val="24"/>
                <w:lang w:val="en-US" w:eastAsia="zh-CN" w:bidi="ar"/>
              </w:rPr>
              <w:t xml:space="preserve">10分</w:t>
            </w:r>
            <w:r>
              <w:rPr>
                <w:rFonts w:hint="eastAsia" w:ascii="Times New Roman" w:hAnsi="Times New Roman" w:eastAsia="方正仿宋_GBK" w:cs="宋体"/>
                <w:b w:val="0"/>
                <w:bCs w:val="0"/>
                <w:sz w:val="24"/>
                <w:szCs w:val="24"/>
                <w:lang w:eastAsia="zh-CN" w:bidi="ar"/>
              </w:rPr>
              <w:t xml:space="preserve">）</w:t>
            </w:r>
            <w:r/>
          </w:p>
        </w:tc>
        <w:tc>
          <w:tcPr>
            <w:tcMar>
              <w:left w:w="15" w:type="dxa"/>
              <w:top w:w="15" w:type="dxa"/>
              <w:right w:w="15" w:type="dxa"/>
            </w:tcMar>
            <w:tcW w:w="1024" w:type="dxa"/>
            <w:vAlign w:val="center"/>
            <w:textDirection w:val="lrTb"/>
            <w:noWrap w:val="false"/>
          </w:tcPr>
          <w:p>
            <w:pPr>
              <w:jc w:val="both"/>
              <w:keepLines w:val="0"/>
              <w:keepNext w:val="0"/>
              <w:pageBreakBefore w:val="0"/>
              <w:spacing w:line="280" w:lineRule="exact"/>
              <w:widowControl w:val="off"/>
              <w:rPr>
                <w:rFonts w:hint="eastAsia" w:ascii="Times New Roman" w:hAnsi="Times New Roman" w:eastAsia="方正仿宋_GBK" w:cs="宋体"/>
                <w:b w:val="0"/>
                <w:bCs w:val="0"/>
                <w:sz w:val="24"/>
                <w:szCs w:val="24"/>
                <w:lang w:eastAsia="zh-CN" w:bidi="ar"/>
              </w:rPr>
            </w:pPr>
            <w:r>
              <w:rPr>
                <w:rFonts w:hint="eastAsia" w:ascii="Times New Roman" w:hAnsi="Times New Roman" w:eastAsia="方正仿宋_GBK" w:cs="宋体"/>
                <w:b w:val="0"/>
                <w:bCs w:val="0"/>
                <w:sz w:val="24"/>
                <w:szCs w:val="24"/>
                <w:lang w:eastAsia="zh-CN" w:bidi="ar"/>
              </w:rPr>
              <w:t xml:space="preserve">属地分支机构服务合规水平</w:t>
            </w:r>
            <w:r/>
          </w:p>
        </w:tc>
        <w:tc>
          <w:tcPr>
            <w:tcMar>
              <w:left w:w="15" w:type="dxa"/>
              <w:top w:w="15" w:type="dxa"/>
              <w:right w:w="15" w:type="dxa"/>
            </w:tcMar>
            <w:tcW w:w="6186" w:type="dxa"/>
            <w:vAlign w:val="center"/>
            <w:textDirection w:val="lrTb"/>
            <w:noWrap w:val="false"/>
          </w:tcPr>
          <w:p>
            <w:pPr>
              <w:jc w:val="both"/>
              <w:keepLines w:val="0"/>
              <w:keepNext w:val="0"/>
              <w:pageBreakBefore w:val="0"/>
              <w:spacing w:line="280" w:lineRule="exact"/>
              <w:widowControl w:val="off"/>
              <w:rPr>
                <w:rFonts w:hint="eastAsia" w:ascii="Times New Roman" w:hAnsi="Times New Roman" w:eastAsia="方正仿宋_GBK"/>
                <w:b w:val="0"/>
                <w:bCs w:val="0"/>
                <w:sz w:val="24"/>
                <w:szCs w:val="24"/>
                <w:lang w:eastAsia="zh-CN"/>
              </w:rPr>
            </w:pPr>
            <w:r>
              <w:rPr>
                <w:rFonts w:hint="eastAsia" w:ascii="Times New Roman" w:hAnsi="Times New Roman" w:eastAsia="方正仿宋_GBK" w:cs="宋体"/>
                <w:b w:val="0"/>
                <w:bCs w:val="0"/>
                <w:sz w:val="24"/>
                <w:szCs w:val="24"/>
                <w:lang w:val="en-US" w:eastAsia="zh-CN" w:bidi="ar"/>
              </w:rPr>
              <w:t xml:space="preserve">根据南通市农业保险工作小组对市区承保机构2023年度政策性农业保险服务工作的评级结果，</w:t>
            </w:r>
            <w:r>
              <w:rPr>
                <w:rFonts w:hint="eastAsia" w:ascii="Times New Roman" w:hAnsi="Times New Roman" w:eastAsia="方正仿宋_GBK"/>
                <w:b w:val="0"/>
                <w:bCs w:val="0"/>
                <w:sz w:val="24"/>
                <w:szCs w:val="24"/>
                <w:lang w:eastAsia="zh-CN"/>
              </w:rPr>
              <w:t xml:space="preserve">达到“优”等级的得</w:t>
            </w:r>
            <w:r>
              <w:rPr>
                <w:rFonts w:hint="eastAsia" w:ascii="Times New Roman" w:hAnsi="Times New Roman" w:eastAsia="方正仿宋_GBK"/>
                <w:b w:val="0"/>
                <w:bCs w:val="0"/>
                <w:sz w:val="24"/>
                <w:szCs w:val="24"/>
                <w:lang w:val="en-US" w:eastAsia="zh-CN"/>
              </w:rPr>
              <w:t xml:space="preserve">10</w:t>
            </w:r>
            <w:r>
              <w:rPr>
                <w:rFonts w:hint="eastAsia" w:ascii="Times New Roman" w:hAnsi="Times New Roman" w:eastAsia="方正仿宋_GBK"/>
                <w:b w:val="0"/>
                <w:bCs w:val="0"/>
                <w:sz w:val="24"/>
                <w:szCs w:val="24"/>
                <w:lang w:eastAsia="zh-CN"/>
              </w:rPr>
              <w:t xml:space="preserve">分；“良”等级得</w:t>
            </w:r>
            <w:r>
              <w:rPr>
                <w:rFonts w:hint="eastAsia" w:ascii="Times New Roman" w:hAnsi="Times New Roman" w:eastAsia="方正仿宋_GBK"/>
                <w:b w:val="0"/>
                <w:bCs w:val="0"/>
                <w:sz w:val="24"/>
                <w:szCs w:val="24"/>
                <w:lang w:val="en-US" w:eastAsia="zh-CN"/>
              </w:rPr>
              <w:t xml:space="preserve">7分</w:t>
            </w:r>
            <w:r>
              <w:rPr>
                <w:rFonts w:hint="eastAsia" w:ascii="Times New Roman" w:hAnsi="Times New Roman" w:eastAsia="方正仿宋_GBK"/>
                <w:b w:val="0"/>
                <w:bCs w:val="0"/>
                <w:sz w:val="24"/>
                <w:szCs w:val="24"/>
                <w:lang w:eastAsia="zh-CN"/>
              </w:rPr>
              <w:t xml:space="preserve">；其他不得分；没有参与评价的对应“良”等级分值。</w:t>
            </w:r>
            <w:r/>
          </w:p>
          <w:p>
            <w:pPr>
              <w:jc w:val="both"/>
              <w:keepLines w:val="0"/>
              <w:keepNext w:val="0"/>
              <w:pageBreakBefore w:val="0"/>
              <w:spacing w:line="280" w:lineRule="exact"/>
              <w:widowControl w:val="off"/>
              <w:rPr>
                <w:rFonts w:hint="eastAsia" w:ascii="Times New Roman" w:hAnsi="Times New Roman" w:eastAsia="方正仿宋_GBK"/>
                <w:b w:val="0"/>
                <w:bCs w:val="0"/>
                <w:sz w:val="24"/>
                <w:szCs w:val="24"/>
                <w:lang w:eastAsia="zh-CN"/>
              </w:rPr>
            </w:pPr>
            <w:r>
              <w:rPr>
                <w:rFonts w:hint="eastAsia" w:ascii="Times New Roman" w:hAnsi="Times New Roman" w:eastAsia="方正仿宋_GBK"/>
                <w:b w:val="0"/>
                <w:bCs w:val="0"/>
                <w:sz w:val="24"/>
                <w:szCs w:val="24"/>
                <w:lang w:eastAsia="zh-CN"/>
              </w:rPr>
              <w:t xml:space="preserve">【提供南通市农业保险工作小组文件《关于南通市</w:t>
            </w:r>
            <w:r>
              <w:rPr>
                <w:rFonts w:hint="eastAsia" w:ascii="Times New Roman" w:hAnsi="Times New Roman" w:eastAsia="方正仿宋_GBK"/>
                <w:b w:val="0"/>
                <w:bCs w:val="0"/>
                <w:sz w:val="24"/>
                <w:szCs w:val="24"/>
                <w:lang w:val="en-US" w:eastAsia="zh-CN"/>
              </w:rPr>
              <w:t xml:space="preserve">2023年度政策性农业保险工作和服务评价的报告</w:t>
            </w:r>
            <w:r>
              <w:rPr>
                <w:rFonts w:hint="eastAsia" w:ascii="Times New Roman" w:hAnsi="Times New Roman" w:eastAsia="方正仿宋_GBK"/>
                <w:b w:val="0"/>
                <w:bCs w:val="0"/>
                <w:sz w:val="24"/>
                <w:szCs w:val="24"/>
                <w:lang w:eastAsia="zh-CN"/>
              </w:rPr>
              <w:t xml:space="preserve">》。】</w:t>
            </w:r>
            <w:r/>
          </w:p>
        </w:tc>
        <w:tc>
          <w:tcPr>
            <w:tcMar>
              <w:left w:w="15" w:type="dxa"/>
              <w:top w:w="15" w:type="dxa"/>
              <w:right w:w="15" w:type="dxa"/>
            </w:tcMar>
            <w:tcW w:w="380" w:type="dxa"/>
            <w:vAlign w:val="center"/>
            <w:textDirection w:val="lrTb"/>
            <w:noWrap w:val="false"/>
          </w:tcPr>
          <w:p>
            <w:pPr>
              <w:jc w:val="center"/>
              <w:keepLines w:val="0"/>
              <w:keepNext w:val="0"/>
              <w:pageBreakBefore w:val="0"/>
              <w:spacing w:line="300" w:lineRule="exact"/>
              <w:widowControl w:val="off"/>
              <w:rPr>
                <w:rFonts w:hint="default" w:ascii="Times New Roman" w:hAnsi="Times New Roman" w:eastAsia="方正仿宋_GBK"/>
                <w:b w:val="0"/>
                <w:bCs w:val="0"/>
                <w:sz w:val="24"/>
                <w:szCs w:val="24"/>
                <w:lang w:val="en-US" w:eastAsia="zh-CN"/>
              </w:rPr>
            </w:pPr>
            <w:r>
              <w:rPr>
                <w:rFonts w:hint="eastAsia" w:ascii="Times New Roman" w:hAnsi="Times New Roman" w:eastAsia="方正仿宋_GBK"/>
                <w:b w:val="0"/>
                <w:bCs w:val="0"/>
                <w:sz w:val="24"/>
                <w:szCs w:val="24"/>
                <w:lang w:val="en-US" w:eastAsia="zh-CN"/>
              </w:rPr>
              <w:t xml:space="preserve">10</w:t>
            </w:r>
            <w:r/>
          </w:p>
        </w:tc>
      </w:tr>
    </w:tbl>
    <w:p>
      <w:pPr>
        <w:pStyle w:val="1079"/>
        <w:numPr>
          <w:ilvl w:val="0"/>
          <w:numId w:val="0"/>
        </w:numPr>
        <w:ind w:firstLine="464"/>
        <w:jc w:val="both"/>
        <w:keepLines w:val="0"/>
        <w:keepNext w:val="0"/>
        <w:pageBreakBefore w:val="0"/>
        <w:spacing w:before="0" w:beforeAutospacing="0" w:after="0" w:afterAutospacing="0" w:line="300" w:lineRule="exact"/>
        <w:widowControl w:val="off"/>
        <w:rPr>
          <w:rFonts w:hint="eastAsia" w:eastAsia="方正仿宋_GBK" w:cs="仿宋"/>
          <w:b w:val="0"/>
          <w:bCs w:val="0"/>
          <w:color w:val="000000"/>
          <w:spacing w:val="-4"/>
          <w:sz w:val="24"/>
          <w:szCs w:val="24"/>
          <w:lang w:val="en-US" w:eastAsia="zh-CN"/>
        </w:rPr>
      </w:pPr>
      <w:r>
        <w:rPr>
          <w:rFonts w:hint="eastAsia" w:ascii="Times New Roman" w:hAnsi="Times New Roman" w:eastAsia="方正仿宋_GBK" w:cs="仿宋"/>
          <w:b w:val="0"/>
          <w:bCs w:val="0"/>
          <w:color w:val="000000"/>
          <w:spacing w:val="-4"/>
          <w:sz w:val="24"/>
          <w:szCs w:val="24"/>
        </w:rPr>
        <w:t xml:space="preserve">注：</w:t>
      </w:r>
      <w:r>
        <w:rPr>
          <w:rFonts w:hint="eastAsia" w:eastAsia="方正仿宋_GBK" w:cs="仿宋"/>
          <w:b w:val="0"/>
          <w:bCs w:val="0"/>
          <w:color w:val="000000"/>
          <w:spacing w:val="-4"/>
          <w:sz w:val="24"/>
          <w:szCs w:val="24"/>
          <w:lang w:eastAsia="zh-CN"/>
        </w:rPr>
        <w:t xml:space="preserve">1</w:t>
      </w:r>
      <w:r>
        <w:rPr>
          <w:rFonts w:hint="eastAsia" w:eastAsia="方正仿宋_GBK" w:cs="仿宋"/>
          <w:b w:val="0"/>
          <w:bCs w:val="0"/>
          <w:color w:val="000000"/>
          <w:spacing w:val="-4"/>
          <w:sz w:val="24"/>
          <w:szCs w:val="24"/>
          <w:lang w:val="en-US" w:eastAsia="zh-CN"/>
        </w:rPr>
        <w:t xml:space="preserve">.若参选人根据以上评审指标所承诺的事项，后期承诺未完成的，将考虑在下一轮遴选评审中相应扣分。</w:t>
      </w:r>
      <w:r/>
    </w:p>
    <w:p>
      <w:pPr>
        <w:pStyle w:val="1079"/>
        <w:numPr>
          <w:ilvl w:val="0"/>
          <w:numId w:val="0"/>
        </w:numPr>
        <w:ind w:firstLine="464"/>
        <w:jc w:val="both"/>
        <w:keepLines w:val="0"/>
        <w:keepNext w:val="0"/>
        <w:pageBreakBefore w:val="0"/>
        <w:spacing w:before="0" w:beforeAutospacing="0" w:after="0" w:afterAutospacing="0" w:line="300" w:lineRule="exact"/>
        <w:widowControl w:val="off"/>
        <w:rPr>
          <w:rFonts w:hint="eastAsia" w:ascii="Times New Roman" w:hAnsi="Times New Roman" w:eastAsia="方正仿宋_GBK" w:cs="仿宋"/>
          <w:b w:val="0"/>
          <w:bCs w:val="0"/>
          <w:color w:val="000000"/>
          <w:spacing w:val="-4"/>
          <w:sz w:val="24"/>
          <w:szCs w:val="24"/>
        </w:rPr>
      </w:pPr>
      <w:r>
        <w:rPr>
          <w:rFonts w:hint="eastAsia" w:eastAsia="方正仿宋_GBK" w:cs="仿宋"/>
          <w:b w:val="0"/>
          <w:bCs w:val="0"/>
          <w:color w:val="000000"/>
          <w:spacing w:val="-4"/>
          <w:sz w:val="24"/>
          <w:szCs w:val="24"/>
          <w:lang w:val="en-US" w:eastAsia="zh-CN"/>
        </w:rPr>
        <w:t xml:space="preserve">2.</w:t>
      </w:r>
      <w:r>
        <w:rPr>
          <w:rFonts w:hint="eastAsia" w:ascii="Times New Roman" w:hAnsi="Times New Roman" w:eastAsia="方正仿宋_GBK" w:cs="仿宋"/>
          <w:b w:val="0"/>
          <w:bCs w:val="0"/>
          <w:color w:val="000000"/>
          <w:spacing w:val="-4"/>
          <w:sz w:val="24"/>
          <w:szCs w:val="24"/>
        </w:rPr>
        <w:t xml:space="preserve">请</w:t>
      </w:r>
      <w:r>
        <w:rPr>
          <w:rFonts w:hint="eastAsia" w:eastAsia="方正仿宋_GBK" w:cs="仿宋"/>
          <w:b w:val="0"/>
          <w:bCs w:val="0"/>
          <w:color w:val="000000"/>
          <w:spacing w:val="-4"/>
          <w:sz w:val="24"/>
          <w:szCs w:val="24"/>
          <w:lang w:eastAsia="zh-CN"/>
        </w:rPr>
        <w:t xml:space="preserve">参选人</w:t>
      </w:r>
      <w:r>
        <w:rPr>
          <w:rFonts w:hint="eastAsia" w:ascii="Times New Roman" w:hAnsi="Times New Roman" w:eastAsia="方正仿宋_GBK" w:cs="仿宋"/>
          <w:b w:val="0"/>
          <w:bCs w:val="0"/>
          <w:color w:val="000000"/>
          <w:spacing w:val="-4"/>
          <w:sz w:val="24"/>
          <w:szCs w:val="24"/>
        </w:rPr>
        <w:t xml:space="preserve">对“评分标准表”中的所有打分项逐一响应并提供证明文件。</w:t>
      </w:r>
      <w:r>
        <w:rPr>
          <w:rFonts w:hint="eastAsia" w:eastAsia="方正仿宋_GBK" w:cs="仿宋"/>
          <w:b w:val="0"/>
          <w:bCs w:val="0"/>
          <w:color w:val="000000"/>
          <w:spacing w:val="-4"/>
          <w:sz w:val="24"/>
          <w:szCs w:val="24"/>
          <w:lang w:val="en-US" w:eastAsia="zh-CN"/>
        </w:rPr>
        <w:t xml:space="preserve">上述材料均需加盖单位公章。</w:t>
      </w:r>
      <w:r/>
    </w:p>
    <w:p>
      <w:pPr>
        <w:pStyle w:val="1079"/>
        <w:numPr>
          <w:ilvl w:val="0"/>
          <w:numId w:val="0"/>
        </w:numPr>
        <w:ind w:firstLine="464"/>
        <w:jc w:val="both"/>
        <w:keepLines w:val="0"/>
        <w:keepNext w:val="0"/>
        <w:pageBreakBefore w:val="0"/>
        <w:spacing w:before="0" w:beforeAutospacing="0" w:after="0" w:afterAutospacing="0" w:line="300" w:lineRule="exact"/>
        <w:widowControl w:val="off"/>
        <w:rPr>
          <w:rFonts w:hint="eastAsia" w:ascii="Times New Roman" w:hAnsi="Times New Roman" w:eastAsia="方正仿宋_GBK" w:cs="仿宋"/>
          <w:b w:val="0"/>
          <w:bCs w:val="0"/>
          <w:color w:val="000000"/>
          <w:spacing w:val="-4"/>
          <w:sz w:val="24"/>
          <w:szCs w:val="24"/>
        </w:rPr>
      </w:pPr>
      <w:r>
        <w:rPr>
          <w:rFonts w:hint="eastAsia" w:eastAsia="方正仿宋_GBK" w:cs="仿宋"/>
          <w:b w:val="0"/>
          <w:bCs w:val="0"/>
          <w:color w:val="000000"/>
          <w:spacing w:val="-4"/>
          <w:sz w:val="24"/>
          <w:szCs w:val="24"/>
          <w:lang w:val="en-US" w:eastAsia="zh-CN"/>
        </w:rPr>
        <w:t xml:space="preserve">3.</w:t>
      </w:r>
      <w:r>
        <w:rPr>
          <w:rFonts w:hint="eastAsia" w:ascii="Times New Roman" w:hAnsi="Times New Roman" w:eastAsia="方正仿宋_GBK" w:cs="仿宋"/>
          <w:b w:val="0"/>
          <w:bCs w:val="0"/>
          <w:color w:val="000000"/>
          <w:spacing w:val="-4"/>
          <w:sz w:val="24"/>
          <w:szCs w:val="24"/>
        </w:rPr>
        <w:t xml:space="preserve">请</w:t>
      </w:r>
      <w:r>
        <w:rPr>
          <w:rFonts w:hint="eastAsia" w:ascii="Times New Roman" w:hAnsi="Times New Roman" w:eastAsia="方正仿宋_GBK" w:cs="仿宋"/>
          <w:b w:val="0"/>
          <w:bCs w:val="0"/>
          <w:color w:val="000000"/>
          <w:spacing w:val="-4"/>
          <w:sz w:val="24"/>
          <w:szCs w:val="24"/>
          <w:lang w:val="en-US" w:eastAsia="zh-CN"/>
        </w:rPr>
        <w:t xml:space="preserve">参选人</w:t>
      </w:r>
      <w:r>
        <w:rPr>
          <w:rFonts w:hint="eastAsia" w:ascii="Times New Roman" w:hAnsi="Times New Roman" w:eastAsia="方正仿宋_GBK" w:cs="仿宋"/>
          <w:b w:val="0"/>
          <w:bCs w:val="0"/>
          <w:color w:val="000000"/>
          <w:spacing w:val="-4"/>
          <w:sz w:val="24"/>
          <w:szCs w:val="24"/>
        </w:rPr>
        <w:t xml:space="preserve">制作响应文件时保证图片、文字材料的完整、清晰可辨，任何原因导致评委看不清楚或无法查看，后果由</w:t>
      </w:r>
      <w:r>
        <w:rPr>
          <w:rFonts w:hint="eastAsia" w:eastAsia="方正仿宋_GBK" w:cs="仿宋"/>
          <w:b w:val="0"/>
          <w:bCs w:val="0"/>
          <w:color w:val="000000"/>
          <w:spacing w:val="-4"/>
          <w:sz w:val="24"/>
          <w:szCs w:val="24"/>
          <w:lang w:eastAsia="zh-CN"/>
        </w:rPr>
        <w:t xml:space="preserve">参选人</w:t>
      </w:r>
      <w:r>
        <w:rPr>
          <w:rFonts w:hint="eastAsia" w:ascii="Times New Roman" w:hAnsi="Times New Roman" w:eastAsia="方正仿宋_GBK" w:cs="仿宋"/>
          <w:b w:val="0"/>
          <w:bCs w:val="0"/>
          <w:color w:val="000000"/>
          <w:spacing w:val="-4"/>
          <w:sz w:val="24"/>
          <w:szCs w:val="24"/>
        </w:rPr>
        <w:t xml:space="preserve">自负。</w:t>
      </w:r>
      <w:r/>
    </w:p>
    <w:p>
      <w:pPr>
        <w:pStyle w:val="1079"/>
        <w:numPr>
          <w:ilvl w:val="0"/>
          <w:numId w:val="0"/>
        </w:numPr>
        <w:ind w:firstLine="464"/>
        <w:jc w:val="both"/>
        <w:keepLines w:val="0"/>
        <w:keepNext w:val="0"/>
        <w:pageBreakBefore w:val="0"/>
        <w:spacing w:before="0" w:beforeAutospacing="0" w:after="0" w:afterAutospacing="0" w:line="300" w:lineRule="exact"/>
        <w:widowControl w:val="off"/>
        <w:rPr>
          <w:rFonts w:hint="eastAsia" w:ascii="Times New Roman" w:hAnsi="Times New Roman" w:eastAsia="方正仿宋_GBK" w:cs="仿宋"/>
          <w:b w:val="0"/>
          <w:bCs w:val="0"/>
          <w:color w:val="000000"/>
          <w:spacing w:val="-4"/>
          <w:sz w:val="24"/>
          <w:szCs w:val="24"/>
        </w:rPr>
      </w:pPr>
      <w:r>
        <w:rPr>
          <w:rFonts w:hint="eastAsia" w:eastAsia="方正仿宋_GBK" w:cs="仿宋"/>
          <w:b w:val="0"/>
          <w:bCs w:val="0"/>
          <w:color w:val="000000"/>
          <w:spacing w:val="-4"/>
          <w:sz w:val="24"/>
          <w:szCs w:val="24"/>
          <w:lang w:val="en-US" w:eastAsia="zh-CN"/>
        </w:rPr>
        <w:t xml:space="preserve">4.</w:t>
      </w:r>
      <w:r>
        <w:rPr>
          <w:rFonts w:hint="eastAsia" w:ascii="Times New Roman" w:hAnsi="Times New Roman" w:eastAsia="方正仿宋_GBK" w:cs="仿宋"/>
          <w:b w:val="0"/>
          <w:bCs w:val="0"/>
          <w:color w:val="000000"/>
          <w:spacing w:val="-4"/>
          <w:sz w:val="24"/>
          <w:szCs w:val="24"/>
          <w:lang w:val="en-US" w:eastAsia="zh-CN"/>
        </w:rPr>
        <w:t xml:space="preserve">参选人</w:t>
      </w:r>
      <w:r>
        <w:rPr>
          <w:rFonts w:hint="eastAsia" w:ascii="Times New Roman" w:hAnsi="Times New Roman" w:eastAsia="方正仿宋_GBK" w:cs="仿宋"/>
          <w:b w:val="0"/>
          <w:bCs w:val="0"/>
          <w:color w:val="000000"/>
          <w:spacing w:val="-4"/>
          <w:sz w:val="24"/>
          <w:szCs w:val="24"/>
        </w:rPr>
        <w:t xml:space="preserve">应依照规定提交各类声明函、承诺函等，不要求提供原件备查或有关部门出具的相关证明文件，但中</w:t>
      </w:r>
      <w:r>
        <w:rPr>
          <w:rFonts w:hint="eastAsia" w:eastAsia="方正仿宋_GBK" w:cs="仿宋"/>
          <w:b w:val="0"/>
          <w:bCs w:val="0"/>
          <w:color w:val="000000"/>
          <w:spacing w:val="-4"/>
          <w:sz w:val="24"/>
          <w:szCs w:val="24"/>
          <w:lang w:eastAsia="zh-CN"/>
        </w:rPr>
        <w:t xml:space="preserve">选</w:t>
      </w:r>
      <w:r>
        <w:rPr>
          <w:rFonts w:hint="eastAsia" w:ascii="Times New Roman" w:hAnsi="Times New Roman" w:eastAsia="方正仿宋_GBK" w:cs="仿宋"/>
          <w:b w:val="0"/>
          <w:bCs w:val="0"/>
          <w:color w:val="000000"/>
          <w:spacing w:val="-4"/>
          <w:sz w:val="24"/>
          <w:szCs w:val="24"/>
        </w:rPr>
        <w:t xml:space="preserve">或成交</w:t>
      </w:r>
      <w:r>
        <w:rPr>
          <w:rFonts w:hint="eastAsia" w:ascii="Times New Roman" w:hAnsi="Times New Roman" w:eastAsia="方正仿宋_GBK" w:cs="仿宋"/>
          <w:b w:val="0"/>
          <w:bCs w:val="0"/>
          <w:color w:val="000000"/>
          <w:spacing w:val="-4"/>
          <w:sz w:val="24"/>
          <w:szCs w:val="24"/>
          <w:lang w:val="en-US" w:eastAsia="zh-CN"/>
        </w:rPr>
        <w:t xml:space="preserve">参选人</w:t>
      </w:r>
      <w:r>
        <w:rPr>
          <w:rFonts w:hint="eastAsia" w:ascii="Times New Roman" w:hAnsi="Times New Roman" w:eastAsia="方正仿宋_GBK" w:cs="仿宋"/>
          <w:b w:val="0"/>
          <w:bCs w:val="0"/>
          <w:color w:val="000000"/>
          <w:spacing w:val="-4"/>
          <w:sz w:val="24"/>
          <w:szCs w:val="24"/>
        </w:rPr>
        <w:t xml:space="preserve">应做好提交声明函、承诺函等响应原件的核查准备，核查后发现虚假应标或违背承诺的，将上报监管部门，依照相关法律法规规定处理。</w:t>
      </w:r>
      <w:r/>
    </w:p>
    <w:p>
      <w:pPr>
        <w:ind w:firstLine="690"/>
        <w:pageBreakBefore w:val="0"/>
        <w:spacing w:line="480" w:lineRule="exact"/>
        <w:rPr>
          <w:rFonts w:hint="eastAsia" w:ascii="Times New Roman" w:hAnsi="Times New Roman" w:eastAsia="方正黑体_GBK" w:cs="方正黑体_GBK"/>
          <w:b w:val="0"/>
          <w:bCs w:val="0"/>
          <w:color w:val="000000"/>
          <w:spacing w:val="-2"/>
          <w:sz w:val="28"/>
          <w:szCs w:val="28"/>
          <w:lang w:val="en-US" w:eastAsia="zh-CN" w:bidi="ar-SA"/>
        </w:rPr>
      </w:pPr>
      <w:r>
        <w:rPr>
          <w:rFonts w:hint="eastAsia" w:ascii="Times New Roman" w:hAnsi="Times New Roman" w:eastAsia="方正黑体_GBK" w:cs="方正黑体_GBK"/>
          <w:b w:val="0"/>
          <w:bCs w:val="0"/>
          <w:color w:val="000000"/>
          <w:spacing w:val="-2"/>
          <w:sz w:val="28"/>
          <w:szCs w:val="28"/>
          <w:lang w:val="en-US" w:eastAsia="zh-CN"/>
        </w:rPr>
        <w:t xml:space="preserve">二</w:t>
      </w:r>
      <w:r>
        <w:rPr>
          <w:rFonts w:hint="eastAsia" w:ascii="Times New Roman" w:hAnsi="Times New Roman" w:eastAsia="方正黑体_GBK" w:cs="方正黑体_GBK"/>
          <w:b w:val="0"/>
          <w:bCs w:val="0"/>
          <w:color w:val="000000"/>
          <w:spacing w:val="-2"/>
          <w:sz w:val="28"/>
          <w:szCs w:val="28"/>
          <w:lang w:eastAsia="zh-CN"/>
        </w:rPr>
        <w:t xml:space="preserve">、</w:t>
      </w:r>
      <w:r>
        <w:rPr>
          <w:rFonts w:hint="eastAsia" w:ascii="Times New Roman" w:hAnsi="Times New Roman" w:eastAsia="方正黑体_GBK" w:cs="方正黑体_GBK"/>
          <w:b w:val="0"/>
          <w:bCs w:val="0"/>
          <w:color w:val="000000"/>
          <w:spacing w:val="-2"/>
          <w:sz w:val="28"/>
          <w:szCs w:val="28"/>
          <w:lang w:val="en-US" w:eastAsia="zh-CN" w:bidi="ar-SA"/>
        </w:rPr>
        <w:t xml:space="preserve">确定中选人</w:t>
      </w:r>
      <w:r/>
    </w:p>
    <w:p>
      <w:pPr>
        <w:pStyle w:val="1079"/>
        <w:numPr>
          <w:ilvl w:val="0"/>
          <w:numId w:val="0"/>
        </w:numPr>
        <w:ind w:firstLine="544"/>
        <w:jc w:val="both"/>
        <w:pageBreakBefore w:val="0"/>
        <w:spacing w:before="0" w:beforeAutospacing="0" w:after="0" w:afterAutospacing="0" w:line="480" w:lineRule="exact"/>
        <w:widowControl w:val="off"/>
        <w:rPr>
          <w:rFonts w:hint="eastAsia" w:ascii="Times New Roman" w:hAnsi="Times New Roman" w:eastAsia="方正仿宋_GBK" w:cs="仿宋"/>
          <w:color w:val="000000"/>
          <w:spacing w:val="-4"/>
          <w:sz w:val="28"/>
          <w:szCs w:val="28"/>
        </w:rPr>
      </w:pPr>
      <w:r>
        <w:rPr>
          <w:rFonts w:hint="eastAsia" w:ascii="Times New Roman" w:hAnsi="Times New Roman" w:eastAsia="方正仿宋_GBK" w:cs="仿宋"/>
          <w:color w:val="000000"/>
          <w:spacing w:val="-4"/>
          <w:sz w:val="28"/>
          <w:szCs w:val="28"/>
        </w:rPr>
        <w:t xml:space="preserve">根据评分从高到低排名。总分相同的，依次按服务能力、风险管控能力、合规经营能力得分高低顺序排名。</w:t>
      </w:r>
      <w:r/>
    </w:p>
    <w:p>
      <w:pPr>
        <w:ind w:left="0" w:right="0" w:firstLine="544"/>
        <w:jc w:val="both"/>
        <w:keepLines w:val="0"/>
        <w:keepNext w:val="0"/>
        <w:pageBreakBefore w:val="0"/>
        <w:spacing w:beforeAutospacing="0" w:afterAutospacing="0" w:line="480" w:lineRule="exact"/>
        <w:widowControl w:val="off"/>
        <w:rPr>
          <w:rFonts w:hint="eastAsia" w:ascii="Times New Roman" w:hAnsi="Times New Roman" w:eastAsia="方正仿宋_GBK" w:cs="仿宋"/>
          <w:color w:val="000000"/>
          <w:spacing w:val="-4"/>
          <w:sz w:val="32"/>
          <w:szCs w:val="32"/>
          <w:lang w:val="en-US" w:eastAsia="zh-CN" w:bidi="ar"/>
        </w:rPr>
      </w:pPr>
      <w:r>
        <w:rPr>
          <w:rFonts w:hint="eastAsia" w:ascii="Times New Roman" w:hAnsi="Times New Roman" w:eastAsia="方正仿宋_GBK" w:cs="仿宋"/>
          <w:color w:val="000000"/>
          <w:spacing w:val="-4"/>
          <w:sz w:val="28"/>
          <w:szCs w:val="28"/>
          <w:lang w:val="en-US" w:eastAsia="zh-CN" w:bidi="ar"/>
        </w:rPr>
        <w:t xml:space="preserve">评审小组向遴选人推荐出前5名中选候选人，遴选人根据遴选小组推荐的中选候选人（根据排名顺序依次）确定中选人。依据苏财金〔2021〕42号文件精神，按照评审得分高低确</w:t>
      </w:r>
      <w:r>
        <w:rPr>
          <w:rFonts w:hint="eastAsia" w:ascii="Times New Roman" w:hAnsi="Times New Roman" w:eastAsia="方正仿宋_GBK" w:cs="仿宋"/>
          <w:color w:val="000000"/>
          <w:spacing w:val="-4"/>
          <w:sz w:val="28"/>
          <w:szCs w:val="28"/>
          <w:lang w:val="en-US" w:eastAsia="zh-CN" w:bidi="ar"/>
        </w:rPr>
        <w:t xml:space="preserve">定入围承保机构的承保范围。如中标候选人是前5名，第一名中标候选人中选标包1，第二名中标候选人中选标包2，第三名中标候选人中选标包3，第四名中标候选人中选标包4，第五名中标候选人中选标包5；如中标候选人仅4名的，第一名中标候选人中选标包1，第二名中标候选人中选标包2，第三名中标候选人中选标包3，第四名中标候选人中选标包4，标包5归属第一名中标候选人；如中标候选人只有3名，第一名中标候选人中选标包1，第二名中标候选人中选标包2，第三名中标候选人中选标包3，标包4归属第一名中标候选人，标包5归属第二名中标候选人。</w:t>
      </w:r>
      <w:r/>
    </w:p>
    <w:p>
      <w:pPr>
        <w:ind w:left="0" w:right="0" w:firstLine="624"/>
        <w:jc w:val="both"/>
        <w:keepLines w:val="0"/>
        <w:keepNext w:val="0"/>
        <w:pageBreakBefore w:val="0"/>
        <w:spacing w:beforeAutospacing="0" w:afterAutospacing="0" w:line="480" w:lineRule="exact"/>
        <w:widowControl w:val="off"/>
        <w:rPr>
          <w:rFonts w:hint="eastAsia" w:ascii="Times New Roman" w:hAnsi="Times New Roman" w:eastAsia="方正仿宋_GBK" w:cs="仿宋"/>
          <w:color w:val="000000"/>
          <w:spacing w:val="-4"/>
          <w:sz w:val="32"/>
          <w:szCs w:val="32"/>
          <w:lang w:val="en-US" w:eastAsia="zh-CN" w:bidi="ar"/>
        </w:rPr>
      </w:pPr>
      <w:r>
        <w:rPr>
          <w:rFonts w:hint="eastAsia" w:ascii="Times New Roman" w:hAnsi="Times New Roman" w:eastAsia="方正仿宋_GBK" w:cs="仿宋"/>
          <w:color w:val="000000"/>
          <w:spacing w:val="-4"/>
          <w:sz w:val="32"/>
          <w:szCs w:val="32"/>
          <w:lang w:val="en-US" w:eastAsia="zh-CN" w:bidi="ar"/>
        </w:rPr>
      </w:r>
      <w:r/>
    </w:p>
    <w:p>
      <w:pPr>
        <w:numPr>
          <w:ilvl w:val="0"/>
          <w:numId w:val="3"/>
        </w:numPr>
        <w:ind w:left="0"/>
        <w:jc w:val="center"/>
        <w:keepLines w:val="0"/>
        <w:keepNext w:val="0"/>
        <w:pageBreakBefore w:val="0"/>
        <w:spacing w:line="600" w:lineRule="exact"/>
        <w:widowControl w:val="off"/>
        <w:rPr>
          <w:rFonts w:hint="eastAsia" w:ascii="Times New Roman" w:hAnsi="Times New Roman" w:eastAsia="方正大标宋简体" w:cs="Times New Roman"/>
          <w:sz w:val="44"/>
          <w:szCs w:val="44"/>
          <w:lang w:val="en-US" w:eastAsia="zh-CN" w:bidi="ar-SA"/>
        </w:rPr>
        <w:outlineLvl w:val="0"/>
      </w:pPr>
      <w:r>
        <w:rPr>
          <w:rFonts w:hint="eastAsia" w:ascii="Times New Roman" w:hAnsi="Times New Roman" w:eastAsia="方正大标宋简体" w:cs="Times New Roman"/>
          <w:sz w:val="44"/>
          <w:szCs w:val="44"/>
          <w:lang w:val="en-US" w:eastAsia="zh-CN" w:bidi="ar-SA"/>
        </w:rPr>
        <w:br w:type="page" w:clear="all"/>
      </w:r>
      <w:bookmarkStart w:id="92" w:name="_Toc26093"/>
      <w:r/>
      <w:bookmarkEnd w:id="92"/>
      <w:r/>
      <w:r/>
    </w:p>
    <w:p>
      <w:pPr>
        <w:pStyle w:val="1069"/>
        <w:numPr>
          <w:ilvl w:val="-1"/>
          <w:numId w:val="0"/>
        </w:numPr>
        <w:ind w:left="0"/>
        <w:jc w:val="center"/>
        <w:keepLines w:val="0"/>
        <w:keepNext w:val="0"/>
        <w:pageBreakBefore w:val="0"/>
        <w:spacing w:line="480" w:lineRule="exact"/>
        <w:widowControl w:val="off"/>
        <w:rPr>
          <w:rFonts w:hint="eastAsia" w:ascii="Times New Roman" w:hAnsi="Times New Roman" w:eastAsia="方正大标宋简体" w:cs="Times New Roman"/>
          <w:sz w:val="32"/>
          <w:szCs w:val="32"/>
          <w:lang w:val="en-US" w:eastAsia="zh-CN" w:bidi="ar-SA"/>
        </w:rPr>
        <w:outlineLvl w:val="0"/>
      </w:pPr>
      <w:r/>
      <w:bookmarkStart w:id="93" w:name="_Toc9373"/>
      <w:r>
        <w:rPr>
          <w:rFonts w:hint="eastAsia" w:ascii="Times New Roman" w:hAnsi="Times New Roman" w:eastAsia="方正大标宋简体" w:cs="Times New Roman"/>
          <w:sz w:val="32"/>
          <w:szCs w:val="32"/>
          <w:lang w:val="en-US" w:eastAsia="zh-CN" w:bidi="ar-SA"/>
        </w:rPr>
        <w:t xml:space="preserve">第五章 服务协议文本</w:t>
      </w:r>
      <w:bookmarkEnd w:id="93"/>
      <w:r/>
      <w:r/>
    </w:p>
    <w:p>
      <w:pPr>
        <w:pStyle w:val="1069"/>
        <w:numPr>
          <w:ilvl w:val="0"/>
          <w:numId w:val="0"/>
        </w:numPr>
        <w:jc w:val="both"/>
        <w:keepLines w:val="0"/>
        <w:keepNext w:val="0"/>
        <w:pageBreakBefore w:val="0"/>
        <w:spacing w:line="480" w:lineRule="exact"/>
        <w:widowControl w:val="off"/>
        <w:rPr>
          <w:rFonts w:hint="eastAsia" w:ascii="Times New Roman" w:hAnsi="Times New Roman" w:eastAsia="方正大标宋简体" w:cs="Times New Roman"/>
          <w:sz w:val="44"/>
          <w:szCs w:val="44"/>
          <w:lang w:val="en-US" w:eastAsia="zh-CN" w:bidi="ar-SA"/>
        </w:rPr>
        <w:outlineLvl w:val="9"/>
      </w:pPr>
      <w:r>
        <w:rPr>
          <w:rFonts w:hint="eastAsia" w:ascii="Times New Roman" w:hAnsi="Times New Roman" w:eastAsia="方正大标宋简体" w:cs="Times New Roman"/>
          <w:sz w:val="44"/>
          <w:szCs w:val="44"/>
          <w:lang w:val="en-US" w:eastAsia="zh-CN" w:bidi="ar-SA"/>
        </w:rPr>
      </w:r>
      <w:r/>
    </w:p>
    <w:p>
      <w:pPr>
        <w:numPr>
          <w:ilvl w:val="0"/>
          <w:numId w:val="0"/>
        </w:numPr>
        <w:jc w:val="center"/>
        <w:keepLines w:val="0"/>
        <w:keepNext w:val="0"/>
        <w:pageBreakBefore w:val="0"/>
        <w:spacing w:line="480" w:lineRule="exact"/>
        <w:widowControl w:val="off"/>
        <w:rPr>
          <w:rFonts w:hint="eastAsia" w:ascii="Times New Roman" w:hAnsi="Times New Roman" w:eastAsia="方正小标宋_GBK" w:cs="方正小标宋_GBK"/>
          <w:sz w:val="28"/>
          <w:szCs w:val="28"/>
          <w:lang w:eastAsia="zh-CN"/>
        </w:rPr>
      </w:pPr>
      <w:r>
        <w:rPr>
          <w:rFonts w:hint="eastAsia" w:ascii="Times New Roman" w:hAnsi="Times New Roman" w:eastAsia="方正小标宋_GBK" w:cs="方正小标宋_GBK"/>
          <w:sz w:val="28"/>
          <w:szCs w:val="28"/>
          <w:lang w:eastAsia="zh-CN"/>
        </w:rPr>
        <w:t xml:space="preserve">通州区政策性农业保险服务协议</w:t>
      </w:r>
      <w:r/>
    </w:p>
    <w:p>
      <w:pPr>
        <w:pStyle w:val="1081"/>
        <w:ind w:left="0" w:firstLine="0"/>
        <w:jc w:val="center"/>
        <w:spacing w:line="480" w:lineRule="exact"/>
        <w:rPr>
          <w:rFonts w:hint="eastAsia"/>
          <w:sz w:val="28"/>
          <w:szCs w:val="28"/>
          <w:lang w:eastAsia="zh-CN"/>
        </w:rPr>
      </w:pPr>
      <w:r>
        <w:rPr>
          <w:rFonts w:hint="eastAsia" w:ascii="Times New Roman" w:hAnsi="Times New Roman" w:eastAsia="方正小标宋_GBK" w:cs="方正小标宋_GBK"/>
          <w:sz w:val="28"/>
          <w:szCs w:val="28"/>
          <w:lang w:val="en-US" w:eastAsia="zh-CN"/>
        </w:rPr>
        <w:t xml:space="preserve">包</w:t>
      </w:r>
      <w:r>
        <w:rPr>
          <w:rFonts w:hint="eastAsia" w:ascii="Times New Roman" w:hAnsi="Times New Roman" w:eastAsia="方正小标宋_GBK" w:cs="方正小标宋_GBK"/>
          <w:sz w:val="28"/>
          <w:szCs w:val="28"/>
          <w:lang w:eastAsia="zh-CN"/>
        </w:rPr>
        <w:t xml:space="preserve">（）</w:t>
      </w:r>
      <w:r/>
    </w:p>
    <w:p>
      <w:pPr>
        <w:jc w:val="both"/>
        <w:keepLines w:val="0"/>
        <w:keepNext w:val="0"/>
        <w:pageBreakBefore w:val="0"/>
        <w:spacing w:line="480" w:lineRule="exact"/>
        <w:widowControl w:val="off"/>
        <w:rPr>
          <w:rFonts w:hint="eastAsia" w:ascii="Times New Roman" w:hAnsi="Times New Roman" w:eastAsia="黑体" w:cs="Times New Roman"/>
          <w:sz w:val="28"/>
          <w:szCs w:val="28"/>
          <w:lang w:eastAsia="zh-CN"/>
        </w:rPr>
      </w:pPr>
      <w:r>
        <w:rPr>
          <w:rFonts w:hint="eastAsia" w:ascii="Times New Roman" w:hAnsi="Times New Roman" w:eastAsia="黑体" w:cs="Times New Roman"/>
          <w:sz w:val="28"/>
          <w:szCs w:val="28"/>
          <w:lang w:eastAsia="zh-CN"/>
        </w:rPr>
        <w:t xml:space="preserve">遴选人（全称）：</w:t>
      </w:r>
      <w:r>
        <w:rPr>
          <w:rFonts w:hint="eastAsia" w:ascii="Times New Roman" w:hAnsi="Times New Roman" w:eastAsia="黑体" w:cs="Times New Roman"/>
          <w:sz w:val="28"/>
          <w:szCs w:val="28"/>
          <w:u w:val="single"/>
          <w:lang w:eastAsia="zh-CN"/>
        </w:rPr>
        <w:t xml:space="preserve">                 </w:t>
      </w:r>
      <w:r>
        <w:rPr>
          <w:rFonts w:hint="eastAsia" w:ascii="Times New Roman" w:hAnsi="Times New Roman" w:eastAsia="黑体" w:cs="Times New Roman"/>
          <w:sz w:val="28"/>
          <w:szCs w:val="28"/>
          <w:u w:val="single"/>
          <w:lang w:val="en-US" w:eastAsia="zh-CN"/>
        </w:rPr>
        <w:t xml:space="preserve">       </w:t>
      </w:r>
      <w:r>
        <w:rPr>
          <w:rFonts w:hint="eastAsia" w:ascii="Times New Roman" w:hAnsi="Times New Roman" w:eastAsia="黑体" w:cs="Times New Roman"/>
          <w:sz w:val="28"/>
          <w:szCs w:val="28"/>
          <w:u w:val="single"/>
          <w:lang w:eastAsia="zh-CN"/>
        </w:rPr>
        <w:t xml:space="preserve"> </w:t>
      </w:r>
      <w:r>
        <w:rPr>
          <w:rFonts w:hint="eastAsia" w:ascii="Times New Roman" w:hAnsi="Times New Roman" w:eastAsia="黑体" w:cs="Times New Roman"/>
          <w:sz w:val="28"/>
          <w:szCs w:val="28"/>
          <w:u w:val="single"/>
          <w:lang w:val="en-US" w:eastAsia="zh-CN"/>
        </w:rPr>
        <w:t xml:space="preserve">    </w:t>
      </w:r>
      <w:r>
        <w:rPr>
          <w:rFonts w:hint="eastAsia" w:ascii="Times New Roman" w:hAnsi="Times New Roman" w:eastAsia="黑体" w:cs="Times New Roman"/>
          <w:sz w:val="28"/>
          <w:szCs w:val="28"/>
          <w:u w:val="single"/>
          <w:lang w:eastAsia="zh-CN"/>
        </w:rPr>
        <w:t xml:space="preserve">       </w:t>
      </w:r>
      <w:r>
        <w:rPr>
          <w:rFonts w:hint="eastAsia" w:ascii="Times New Roman" w:hAnsi="Times New Roman" w:eastAsia="黑体" w:cs="Times New Roman"/>
          <w:sz w:val="28"/>
          <w:szCs w:val="28"/>
          <w:lang w:eastAsia="zh-CN"/>
        </w:rPr>
        <w:t xml:space="preserve">（甲方）</w:t>
      </w:r>
      <w:r/>
    </w:p>
    <w:p>
      <w:pPr>
        <w:spacing w:line="480" w:lineRule="exact"/>
        <w:rPr>
          <w:rFonts w:hint="eastAsia" w:ascii="Times New Roman" w:hAnsi="Times New Roman" w:eastAsia="黑体" w:cs="Times New Roman"/>
          <w:sz w:val="28"/>
          <w:szCs w:val="28"/>
          <w:lang w:eastAsia="zh-CN"/>
        </w:rPr>
      </w:pPr>
      <w:r>
        <w:rPr>
          <w:rFonts w:hint="eastAsia" w:ascii="Times New Roman" w:hAnsi="Times New Roman" w:eastAsia="黑体" w:cs="Times New Roman"/>
          <w:sz w:val="28"/>
          <w:szCs w:val="28"/>
          <w:lang w:eastAsia="zh-CN"/>
        </w:rPr>
        <w:t xml:space="preserve">承保机构（全称）：</w:t>
      </w:r>
      <w:r>
        <w:rPr>
          <w:rFonts w:hint="eastAsia" w:ascii="Times New Roman" w:hAnsi="Times New Roman" w:eastAsia="黑体" w:cs="Times New Roman"/>
          <w:sz w:val="28"/>
          <w:szCs w:val="28"/>
          <w:u w:val="single"/>
          <w:lang w:eastAsia="zh-CN"/>
        </w:rPr>
        <w:t xml:space="preserve">              </w:t>
      </w:r>
      <w:r>
        <w:rPr>
          <w:rFonts w:hint="eastAsia" w:ascii="Times New Roman" w:hAnsi="Times New Roman" w:eastAsia="黑体" w:cs="Times New Roman"/>
          <w:sz w:val="28"/>
          <w:szCs w:val="28"/>
          <w:u w:val="single"/>
          <w:lang w:val="en-US" w:eastAsia="zh-CN"/>
        </w:rPr>
        <w:t xml:space="preserve">         </w:t>
      </w:r>
      <w:r>
        <w:rPr>
          <w:rFonts w:hint="eastAsia" w:ascii="Times New Roman" w:hAnsi="Times New Roman" w:eastAsia="黑体" w:cs="Times New Roman"/>
          <w:sz w:val="28"/>
          <w:szCs w:val="28"/>
          <w:u w:val="single"/>
          <w:lang w:eastAsia="zh-CN"/>
        </w:rPr>
        <w:t xml:space="preserve">         </w:t>
      </w:r>
      <w:r>
        <w:rPr>
          <w:rFonts w:hint="eastAsia" w:ascii="Times New Roman" w:hAnsi="Times New Roman" w:eastAsia="黑体" w:cs="Times New Roman"/>
          <w:sz w:val="28"/>
          <w:szCs w:val="28"/>
          <w:lang w:eastAsia="zh-CN"/>
        </w:rPr>
        <w:t xml:space="preserve">（乙方）</w:t>
      </w:r>
      <w:r>
        <w:rPr>
          <w:rFonts w:hint="eastAsia" w:ascii="Times New Roman" w:hAnsi="Times New Roman" w:eastAsia="黑体" w:cs="Times New Roman"/>
          <w:sz w:val="28"/>
          <w:szCs w:val="28"/>
          <w:lang w:eastAsia="zh-CN"/>
        </w:rPr>
        <w:tab/>
      </w:r>
      <w:r/>
    </w:p>
    <w:p>
      <w:pPr>
        <w:ind w:right="0" w:firstLine="0"/>
        <w:jc w:val="both"/>
        <w:keepLines w:val="0"/>
        <w:keepNext w:val="0"/>
        <w:pageBreakBefore w:val="0"/>
        <w:spacing w:line="480" w:lineRule="exact"/>
        <w:widowControl w:val="off"/>
        <w:rPr>
          <w:rFonts w:hint="eastAsia" w:ascii="Times New Roman" w:hAnsi="Times New Roman" w:eastAsia="方正仿宋_GBK" w:cs="方正仿宋_GBK"/>
          <w:sz w:val="28"/>
          <w:szCs w:val="28"/>
        </w:rPr>
      </w:pPr>
      <w:r>
        <w:rPr>
          <w:rFonts w:hint="eastAsia" w:ascii="Times New Roman" w:hAnsi="Times New Roman" w:eastAsia="方正仿宋_GBK" w:cs="方正仿宋_GBK"/>
          <w:spacing w:val="16"/>
          <w:sz w:val="28"/>
          <w:szCs w:val="28"/>
        </w:rPr>
        <w:t xml:space="preserve">甲乙双方根据</w:t>
      </w:r>
      <w:r>
        <w:rPr>
          <w:rFonts w:hint="eastAsia" w:ascii="Times New Roman" w:hAnsi="Times New Roman" w:eastAsia="方正仿宋_GBK" w:cs="方正仿宋_GBK"/>
          <w:spacing w:val="16"/>
          <w:sz w:val="28"/>
          <w:szCs w:val="28"/>
          <w:u w:val="single"/>
          <w:lang w:eastAsia="zh-CN"/>
        </w:rPr>
        <w:t xml:space="preserve">通州区</w:t>
      </w:r>
      <w:r>
        <w:rPr>
          <w:rFonts w:hint="eastAsia" w:ascii="Times New Roman" w:hAnsi="Times New Roman" w:eastAsia="方正仿宋_GBK" w:cs="方正仿宋_GBK"/>
          <w:spacing w:val="16"/>
          <w:sz w:val="28"/>
          <w:szCs w:val="28"/>
          <w:u w:val="single"/>
        </w:rPr>
        <w:t xml:space="preserve">政策性农业保险承保机</w:t>
      </w:r>
      <w:r>
        <w:rPr>
          <w:rFonts w:hint="eastAsia" w:ascii="Times New Roman" w:hAnsi="Times New Roman" w:eastAsia="方正仿宋_GBK" w:cs="方正仿宋_GBK"/>
          <w:spacing w:val="15"/>
          <w:sz w:val="28"/>
          <w:szCs w:val="28"/>
          <w:u w:val="single"/>
        </w:rPr>
        <w:t xml:space="preserve">构遴选</w:t>
      </w:r>
      <w:r>
        <w:rPr>
          <w:rFonts w:hint="eastAsia" w:ascii="Times New Roman" w:hAnsi="Times New Roman" w:eastAsia="方正仿宋_GBK" w:cs="方正仿宋_GBK"/>
          <w:spacing w:val="15"/>
          <w:sz w:val="28"/>
          <w:szCs w:val="28"/>
        </w:rPr>
        <w:t xml:space="preserve">（项目编号</w:t>
      </w:r>
      <w:r>
        <w:rPr>
          <w:rFonts w:hint="eastAsia" w:ascii="Times New Roman" w:hAnsi="Times New Roman" w:eastAsia="方正仿宋_GBK" w:cs="方正仿宋_GBK"/>
          <w:spacing w:val="-9"/>
          <w:position w:val="5"/>
          <w:sz w:val="28"/>
          <w:szCs w:val="28"/>
        </w:rPr>
        <w:t xml:space="preserve">：</w:t>
      </w:r>
      <w:r>
        <w:rPr>
          <w:rFonts w:hint="eastAsia" w:ascii="Times New Roman" w:hAnsi="Times New Roman" w:eastAsia="方正仿宋_GBK" w:cs="方正仿宋_GBK"/>
          <w:spacing w:val="1"/>
          <w:position w:val="5"/>
          <w:sz w:val="28"/>
          <w:szCs w:val="28"/>
          <w:u w:val="single"/>
        </w:rPr>
        <w:t xml:space="preserve">                   </w:t>
      </w:r>
      <w:r>
        <w:rPr>
          <w:rFonts w:hint="eastAsia" w:ascii="Times New Roman" w:hAnsi="Times New Roman" w:eastAsia="方正仿宋_GBK" w:cs="方正仿宋_GBK"/>
          <w:spacing w:val="-9"/>
          <w:position w:val="5"/>
          <w:sz w:val="28"/>
          <w:szCs w:val="28"/>
        </w:rPr>
        <w:t xml:space="preserve">）</w:t>
      </w:r>
      <w:r>
        <w:rPr>
          <w:rFonts w:hint="eastAsia" w:ascii="Times New Roman" w:hAnsi="Times New Roman" w:eastAsia="方正仿宋_GBK" w:cs="方正仿宋_GBK"/>
          <w:spacing w:val="-30"/>
          <w:position w:val="5"/>
          <w:sz w:val="28"/>
          <w:szCs w:val="28"/>
        </w:rPr>
        <w:t xml:space="preserve"> </w:t>
      </w:r>
      <w:r>
        <w:rPr>
          <w:rFonts w:hint="eastAsia" w:ascii="Times New Roman" w:hAnsi="Times New Roman" w:eastAsia="方正仿宋_GBK" w:cs="方正仿宋_GBK"/>
          <w:spacing w:val="-6"/>
          <w:position w:val="5"/>
          <w:sz w:val="28"/>
          <w:szCs w:val="28"/>
        </w:rPr>
        <w:t xml:space="preserve">的评审结果，签署本协议。</w:t>
      </w:r>
      <w:r/>
    </w:p>
    <w:p>
      <w:pPr>
        <w:jc w:val="both"/>
        <w:keepLines w:val="0"/>
        <w:keepNext w:val="0"/>
        <w:pageBreakBefore w:val="0"/>
        <w:spacing w:line="480" w:lineRule="exact"/>
        <w:widowControl w:val="off"/>
        <w:rPr>
          <w:rFonts w:hint="eastAsia" w:ascii="Times New Roman" w:hAnsi="Times New Roman" w:eastAsia="方正楷体_GBK" w:cs="方正楷体_GBK"/>
          <w:b w:val="0"/>
          <w:bCs w:val="0"/>
          <w:color w:val="000000"/>
          <w:sz w:val="28"/>
          <w:szCs w:val="28"/>
          <w:lang w:val="en-US" w:eastAsia="zh-CN" w:bidi="ar-SA"/>
        </w:rPr>
      </w:pPr>
      <w:r>
        <w:rPr>
          <w:rFonts w:hint="eastAsia" w:ascii="Times New Roman" w:hAnsi="Times New Roman" w:eastAsia="方正楷体_GBK" w:cs="方正楷体_GBK"/>
          <w:b w:val="0"/>
          <w:bCs w:val="0"/>
          <w:color w:val="000000"/>
          <w:sz w:val="28"/>
          <w:szCs w:val="28"/>
          <w:lang w:val="en-US" w:eastAsia="zh-CN" w:bidi="ar-SA"/>
        </w:rPr>
        <w:t xml:space="preserve">1.定义</w:t>
      </w:r>
      <w:r/>
    </w:p>
    <w:p>
      <w:pPr>
        <w:ind w:right="55" w:firstLine="544"/>
        <w:jc w:val="both"/>
        <w:keepLines w:val="0"/>
        <w:keepNext w:val="0"/>
        <w:pageBreakBefore w:val="0"/>
        <w:spacing w:line="480" w:lineRule="exact"/>
        <w:widowControl w:val="off"/>
        <w:rPr>
          <w:rFonts w:hint="eastAsia" w:ascii="Times New Roman" w:hAnsi="Times New Roman" w:eastAsia="方正仿宋_GBK" w:cs="仿宋"/>
          <w:color w:val="000000"/>
          <w:spacing w:val="-4"/>
          <w:sz w:val="28"/>
          <w:szCs w:val="28"/>
          <w:lang w:val="en-US" w:eastAsia="zh-CN" w:bidi="ar"/>
        </w:rPr>
      </w:pPr>
      <w:r>
        <w:rPr>
          <w:rFonts w:hint="eastAsia" w:ascii="Times New Roman" w:hAnsi="Times New Roman" w:eastAsia="方正仿宋_GBK" w:cs="仿宋"/>
          <w:color w:val="000000"/>
          <w:spacing w:val="-4"/>
          <w:sz w:val="28"/>
          <w:szCs w:val="28"/>
          <w:lang w:val="en-US" w:eastAsia="zh-CN" w:bidi="ar"/>
        </w:rPr>
        <w:t xml:space="preserve">除非另有特别约定，在本协议以及与本协议有关的甲乙双方另行签订的其他文件中，下列词语按如下定义进行解释：</w:t>
      </w:r>
      <w:r/>
    </w:p>
    <w:p>
      <w:pPr>
        <w:ind w:right="55" w:firstLine="544"/>
        <w:jc w:val="both"/>
        <w:keepLines w:val="0"/>
        <w:keepNext w:val="0"/>
        <w:pageBreakBefore w:val="0"/>
        <w:spacing w:line="480" w:lineRule="exact"/>
        <w:widowControl w:val="off"/>
        <w:rPr>
          <w:rFonts w:hint="eastAsia" w:ascii="Times New Roman" w:hAnsi="Times New Roman" w:eastAsia="方正仿宋_GBK" w:cs="仿宋"/>
          <w:color w:val="000000"/>
          <w:spacing w:val="-4"/>
          <w:sz w:val="28"/>
          <w:szCs w:val="28"/>
          <w:lang w:val="en-US" w:eastAsia="zh-CN" w:bidi="ar"/>
        </w:rPr>
      </w:pPr>
      <w:r>
        <w:rPr>
          <w:rFonts w:hint="eastAsia" w:ascii="Times New Roman" w:hAnsi="Times New Roman" w:eastAsia="方正仿宋_GBK" w:cs="仿宋"/>
          <w:color w:val="000000"/>
          <w:spacing w:val="-4"/>
          <w:sz w:val="28"/>
          <w:szCs w:val="28"/>
          <w:lang w:val="en-US" w:eastAsia="zh-CN" w:bidi="ar"/>
        </w:rPr>
        <w:t xml:space="preserve">1.1“协议”是指甲方和乙方已达成的协议，即由双方签订的协议格式中的文件，包括所有的附件、附录和组成协议部分的所有其他文件。</w:t>
      </w:r>
      <w:r/>
    </w:p>
    <w:p>
      <w:pPr>
        <w:ind w:right="55" w:firstLine="544"/>
        <w:jc w:val="both"/>
        <w:keepLines w:val="0"/>
        <w:keepNext w:val="0"/>
        <w:pageBreakBefore w:val="0"/>
        <w:spacing w:line="480" w:lineRule="exact"/>
        <w:widowControl w:val="off"/>
        <w:rPr>
          <w:rFonts w:hint="eastAsia" w:ascii="Times New Roman" w:hAnsi="Times New Roman" w:eastAsia="方正仿宋_GBK" w:cs="仿宋"/>
          <w:color w:val="000000"/>
          <w:spacing w:val="-4"/>
          <w:sz w:val="28"/>
          <w:szCs w:val="28"/>
          <w:lang w:val="en-US" w:eastAsia="zh-CN" w:bidi="ar"/>
        </w:rPr>
      </w:pPr>
      <w:r>
        <w:rPr>
          <w:rFonts w:hint="eastAsia" w:ascii="Times New Roman" w:hAnsi="Times New Roman" w:eastAsia="方正仿宋_GBK" w:cs="仿宋"/>
          <w:color w:val="000000"/>
          <w:spacing w:val="-4"/>
          <w:sz w:val="28"/>
          <w:szCs w:val="28"/>
          <w:lang w:val="en-US" w:eastAsia="zh-CN" w:bidi="ar"/>
        </w:rPr>
        <w:t xml:space="preserve">1.2“服务”是指本协议约定的乙方同意按照甲方的要求为农业保险的宣传推动、承保理赔、防灾减损等一系列服务工作的总称。</w:t>
      </w:r>
      <w:r/>
    </w:p>
    <w:p>
      <w:pPr>
        <w:ind w:right="55" w:firstLine="544"/>
        <w:jc w:val="both"/>
        <w:keepLines w:val="0"/>
        <w:keepNext w:val="0"/>
        <w:pageBreakBefore w:val="0"/>
        <w:spacing w:line="480" w:lineRule="exact"/>
        <w:widowControl w:val="off"/>
        <w:rPr>
          <w:rFonts w:hint="eastAsia" w:ascii="Times New Roman" w:hAnsi="Times New Roman" w:eastAsia="方正仿宋_GBK" w:cs="仿宋"/>
          <w:color w:val="000000"/>
          <w:spacing w:val="-4"/>
          <w:sz w:val="28"/>
          <w:szCs w:val="28"/>
          <w:lang w:val="en-US" w:eastAsia="zh-CN" w:bidi="ar"/>
        </w:rPr>
      </w:pPr>
      <w:r>
        <w:rPr>
          <w:rFonts w:hint="eastAsia" w:ascii="Times New Roman" w:hAnsi="Times New Roman" w:eastAsia="方正仿宋_GBK" w:cs="仿宋"/>
          <w:color w:val="000000"/>
          <w:spacing w:val="-4"/>
          <w:sz w:val="28"/>
          <w:szCs w:val="28"/>
          <w:lang w:val="en-US" w:eastAsia="zh-CN" w:bidi="ar"/>
        </w:rPr>
        <w:t xml:space="preserve">1.3“被保险人”是指与乙方签订农业保险合同、享有保险金请求权的单位或个人。</w:t>
      </w:r>
      <w:r/>
    </w:p>
    <w:p>
      <w:pPr>
        <w:ind w:right="55" w:firstLine="544"/>
        <w:jc w:val="both"/>
        <w:keepLines w:val="0"/>
        <w:keepNext w:val="0"/>
        <w:pageBreakBefore w:val="0"/>
        <w:spacing w:line="480" w:lineRule="exact"/>
        <w:widowControl w:val="off"/>
        <w:rPr>
          <w:rFonts w:hint="eastAsia" w:ascii="Times New Roman" w:hAnsi="Times New Roman" w:eastAsia="方正仿宋_GBK" w:cs="仿宋"/>
          <w:color w:val="000000"/>
          <w:spacing w:val="-4"/>
          <w:sz w:val="28"/>
          <w:szCs w:val="28"/>
          <w:lang w:val="en-US" w:eastAsia="zh-CN" w:bidi="ar"/>
        </w:rPr>
      </w:pPr>
      <w:r>
        <w:rPr>
          <w:rFonts w:hint="eastAsia" w:ascii="Times New Roman" w:hAnsi="Times New Roman" w:eastAsia="方正仿宋_GBK" w:cs="仿宋"/>
          <w:color w:val="000000"/>
          <w:spacing w:val="-4"/>
          <w:sz w:val="28"/>
          <w:szCs w:val="28"/>
          <w:lang w:val="en-US" w:eastAsia="zh-CN" w:bidi="ar"/>
        </w:rPr>
        <w:t xml:space="preserve">1.4“工作日”是指除公休日和国家法定节假日以外的日历日。</w:t>
      </w:r>
      <w:r/>
    </w:p>
    <w:p>
      <w:pPr>
        <w:ind w:right="55" w:firstLine="544"/>
        <w:jc w:val="both"/>
        <w:keepLines w:val="0"/>
        <w:keepNext w:val="0"/>
        <w:pageBreakBefore w:val="0"/>
        <w:spacing w:line="480" w:lineRule="exact"/>
        <w:widowControl w:val="off"/>
        <w:rPr>
          <w:rFonts w:hint="eastAsia" w:ascii="Times New Roman" w:hAnsi="Times New Roman" w:eastAsia="方正仿宋_GBK" w:cs="仿宋"/>
          <w:color w:val="000000"/>
          <w:spacing w:val="-4"/>
          <w:sz w:val="28"/>
          <w:szCs w:val="28"/>
          <w:lang w:val="en-US" w:eastAsia="zh-CN" w:bidi="ar"/>
        </w:rPr>
      </w:pPr>
      <w:r>
        <w:rPr>
          <w:rFonts w:hint="eastAsia" w:ascii="Times New Roman" w:hAnsi="Times New Roman" w:eastAsia="方正仿宋_GBK" w:cs="仿宋"/>
          <w:color w:val="000000"/>
          <w:spacing w:val="-4"/>
          <w:sz w:val="28"/>
          <w:szCs w:val="28"/>
          <w:lang w:val="en-US" w:eastAsia="zh-CN" w:bidi="ar"/>
        </w:rPr>
        <w:t xml:space="preserve">1.5“第三方”是指本协议甲乙双方以外的任何中国境内、境外的法人、自然人或其他组织。</w:t>
      </w:r>
      <w:r/>
    </w:p>
    <w:p>
      <w:pPr>
        <w:ind w:right="55" w:firstLine="544"/>
        <w:jc w:val="both"/>
        <w:keepLines w:val="0"/>
        <w:keepNext w:val="0"/>
        <w:pageBreakBefore w:val="0"/>
        <w:spacing w:line="480" w:lineRule="exact"/>
        <w:widowControl w:val="off"/>
        <w:rPr>
          <w:rFonts w:hint="eastAsia" w:ascii="Times New Roman" w:hAnsi="Times New Roman" w:eastAsia="方正仿宋_GBK" w:cs="仿宋"/>
          <w:color w:val="000000"/>
          <w:spacing w:val="-4"/>
          <w:sz w:val="28"/>
          <w:szCs w:val="28"/>
          <w:lang w:val="en-US" w:eastAsia="zh-CN" w:bidi="ar"/>
        </w:rPr>
      </w:pPr>
      <w:r>
        <w:rPr>
          <w:rFonts w:hint="eastAsia" w:ascii="Times New Roman" w:hAnsi="Times New Roman" w:eastAsia="方正仿宋_GBK" w:cs="仿宋"/>
          <w:color w:val="000000"/>
          <w:spacing w:val="-4"/>
          <w:sz w:val="28"/>
          <w:szCs w:val="28"/>
          <w:lang w:val="en-US" w:eastAsia="zh-CN" w:bidi="ar"/>
        </w:rPr>
        <w:t xml:space="preserve">1.6“附件”是指与本协议的订立、履行有关的，经甲乙双方认可的，对本协议约定的内容进行细化、补充的文件资料。</w:t>
      </w:r>
      <w:r/>
    </w:p>
    <w:p>
      <w:pPr>
        <w:jc w:val="both"/>
        <w:keepLines w:val="0"/>
        <w:keepNext w:val="0"/>
        <w:pageBreakBefore w:val="0"/>
        <w:spacing w:line="480" w:lineRule="exact"/>
        <w:widowControl w:val="off"/>
        <w:rPr>
          <w:rFonts w:hint="eastAsia" w:ascii="Times New Roman" w:hAnsi="Times New Roman" w:eastAsia="方正楷体_GBK" w:cs="方正楷体_GBK"/>
          <w:b w:val="0"/>
          <w:bCs w:val="0"/>
          <w:color w:val="000000"/>
          <w:sz w:val="28"/>
          <w:szCs w:val="28"/>
          <w:lang w:val="en-US" w:eastAsia="zh-CN" w:bidi="ar-SA"/>
        </w:rPr>
      </w:pPr>
      <w:r>
        <w:rPr>
          <w:rFonts w:hint="eastAsia" w:ascii="Times New Roman" w:hAnsi="Times New Roman" w:eastAsia="方正楷体_GBK" w:cs="方正楷体_GBK"/>
          <w:b w:val="0"/>
          <w:bCs w:val="0"/>
          <w:color w:val="000000"/>
          <w:sz w:val="28"/>
          <w:szCs w:val="28"/>
          <w:lang w:val="en-US" w:eastAsia="zh-CN" w:bidi="ar-SA"/>
        </w:rPr>
        <w:t xml:space="preserve">2.适用范围</w:t>
      </w:r>
      <w:r/>
    </w:p>
    <w:p>
      <w:pPr>
        <w:ind w:right="55" w:firstLine="544"/>
        <w:jc w:val="both"/>
        <w:keepLines w:val="0"/>
        <w:keepNext w:val="0"/>
        <w:pageBreakBefore w:val="0"/>
        <w:spacing w:line="480" w:lineRule="exact"/>
        <w:widowControl w:val="off"/>
        <w:rPr>
          <w:rFonts w:hint="eastAsia" w:ascii="Times New Roman" w:hAnsi="Times New Roman" w:eastAsia="方正仿宋_GBK" w:cs="仿宋"/>
          <w:color w:val="000000"/>
          <w:spacing w:val="-4"/>
          <w:sz w:val="28"/>
          <w:szCs w:val="28"/>
          <w:lang w:val="en-US" w:eastAsia="zh-CN" w:bidi="ar"/>
        </w:rPr>
      </w:pPr>
      <w:r>
        <w:rPr>
          <w:rFonts w:hint="eastAsia" w:ascii="Times New Roman" w:hAnsi="Times New Roman" w:eastAsia="方正仿宋_GBK" w:cs="仿宋"/>
          <w:color w:val="000000"/>
          <w:spacing w:val="-4"/>
          <w:sz w:val="28"/>
          <w:szCs w:val="28"/>
          <w:lang w:val="en-US" w:eastAsia="zh-CN" w:bidi="ar"/>
        </w:rPr>
        <w:t xml:space="preserve">2.1 本协议条款仅适用于本次遴选所规定的内容。</w:t>
      </w:r>
      <w:r/>
    </w:p>
    <w:p>
      <w:pPr>
        <w:jc w:val="both"/>
        <w:keepLines w:val="0"/>
        <w:keepNext w:val="0"/>
        <w:pageBreakBefore w:val="0"/>
        <w:spacing w:line="480" w:lineRule="exact"/>
        <w:widowControl w:val="off"/>
        <w:rPr>
          <w:rFonts w:hint="eastAsia" w:ascii="Times New Roman" w:hAnsi="Times New Roman" w:eastAsia="方正楷体_GBK" w:cs="方正楷体_GBK"/>
          <w:b w:val="0"/>
          <w:bCs w:val="0"/>
          <w:color w:val="000000"/>
          <w:sz w:val="28"/>
          <w:szCs w:val="28"/>
          <w:lang w:val="en-US" w:eastAsia="zh-CN" w:bidi="ar-SA"/>
        </w:rPr>
      </w:pPr>
      <w:r>
        <w:rPr>
          <w:rFonts w:hint="eastAsia" w:ascii="Times New Roman" w:hAnsi="Times New Roman" w:eastAsia="方正楷体_GBK" w:cs="方正楷体_GBK"/>
          <w:b w:val="0"/>
          <w:bCs w:val="0"/>
          <w:color w:val="000000"/>
          <w:sz w:val="28"/>
          <w:szCs w:val="28"/>
          <w:lang w:val="en-US" w:eastAsia="zh-CN" w:bidi="ar-SA"/>
        </w:rPr>
        <w:t xml:space="preserve">3.协议的组成</w:t>
      </w:r>
      <w:r/>
    </w:p>
    <w:p>
      <w:pPr>
        <w:ind w:left="31" w:right="55" w:firstLine="554"/>
        <w:jc w:val="both"/>
        <w:keepLines w:val="0"/>
        <w:keepNext w:val="0"/>
        <w:pageBreakBefore w:val="0"/>
        <w:spacing w:line="480" w:lineRule="exact"/>
        <w:widowControl w:val="off"/>
        <w:rPr>
          <w:rFonts w:hint="eastAsia" w:ascii="Times New Roman" w:hAnsi="Times New Roman" w:eastAsia="方正仿宋_GBK" w:cs="仿宋"/>
          <w:color w:val="000000"/>
          <w:spacing w:val="-4"/>
          <w:sz w:val="28"/>
          <w:szCs w:val="28"/>
          <w:lang w:val="en-US" w:eastAsia="zh-CN" w:bidi="ar"/>
        </w:rPr>
      </w:pPr>
      <w:r>
        <w:rPr>
          <w:rFonts w:hint="eastAsia" w:ascii="Times New Roman" w:hAnsi="Times New Roman" w:eastAsia="方正仿宋_GBK" w:cs="仿宋"/>
          <w:color w:val="000000"/>
          <w:spacing w:val="-4"/>
          <w:sz w:val="28"/>
          <w:szCs w:val="28"/>
          <w:lang w:val="en-US" w:eastAsia="zh-CN" w:bidi="ar"/>
        </w:rPr>
        <w:t xml:space="preserve">下列文件应作为本协议的组成部分：</w:t>
      </w:r>
      <w:r/>
    </w:p>
    <w:p>
      <w:pPr>
        <w:ind w:right="55" w:firstLine="544"/>
        <w:jc w:val="both"/>
        <w:keepLines w:val="0"/>
        <w:keepNext w:val="0"/>
        <w:pageBreakBefore w:val="0"/>
        <w:spacing w:line="480" w:lineRule="exact"/>
        <w:widowControl w:val="off"/>
        <w:rPr>
          <w:rFonts w:hint="eastAsia" w:ascii="Times New Roman" w:hAnsi="Times New Roman" w:eastAsia="方正仿宋_GBK" w:cs="仿宋"/>
          <w:color w:val="000000"/>
          <w:spacing w:val="-4"/>
          <w:sz w:val="28"/>
          <w:szCs w:val="28"/>
          <w:lang w:val="en-US" w:eastAsia="zh-CN" w:bidi="ar"/>
        </w:rPr>
      </w:pPr>
      <w:r>
        <w:rPr>
          <w:rFonts w:hint="eastAsia" w:ascii="Times New Roman" w:hAnsi="Times New Roman" w:eastAsia="方正仿宋_GBK" w:cs="仿宋"/>
          <w:color w:val="000000"/>
          <w:spacing w:val="-4"/>
          <w:sz w:val="28"/>
          <w:szCs w:val="28"/>
          <w:lang w:val="en-US" w:eastAsia="zh-CN" w:bidi="ar"/>
        </w:rPr>
        <w:t xml:space="preserve">3.1 本协议书及附件；</w:t>
      </w:r>
      <w:r/>
    </w:p>
    <w:p>
      <w:pPr>
        <w:ind w:right="55" w:firstLine="544"/>
        <w:jc w:val="both"/>
        <w:keepLines w:val="0"/>
        <w:keepNext w:val="0"/>
        <w:pageBreakBefore w:val="0"/>
        <w:spacing w:line="480" w:lineRule="exact"/>
        <w:widowControl w:val="off"/>
        <w:rPr>
          <w:rFonts w:hint="eastAsia" w:ascii="Times New Roman" w:hAnsi="Times New Roman" w:eastAsia="方正仿宋_GBK" w:cs="仿宋"/>
          <w:color w:val="000000"/>
          <w:spacing w:val="-4"/>
          <w:sz w:val="28"/>
          <w:szCs w:val="28"/>
          <w:lang w:val="en-US" w:eastAsia="zh-CN" w:bidi="ar"/>
        </w:rPr>
      </w:pPr>
      <w:r>
        <w:rPr>
          <w:rFonts w:hint="eastAsia" w:ascii="Times New Roman" w:hAnsi="Times New Roman" w:eastAsia="方正仿宋_GBK" w:cs="仿宋"/>
          <w:color w:val="000000"/>
          <w:spacing w:val="-4"/>
          <w:sz w:val="28"/>
          <w:szCs w:val="28"/>
          <w:lang w:val="en-US" w:eastAsia="zh-CN" w:bidi="ar"/>
        </w:rPr>
        <w:t xml:space="preserve">3.2 中选通知书；</w:t>
      </w:r>
      <w:r/>
    </w:p>
    <w:p>
      <w:pPr>
        <w:ind w:right="55" w:firstLine="544"/>
        <w:jc w:val="both"/>
        <w:keepLines w:val="0"/>
        <w:keepNext w:val="0"/>
        <w:pageBreakBefore w:val="0"/>
        <w:spacing w:line="480" w:lineRule="exact"/>
        <w:widowControl w:val="off"/>
        <w:rPr>
          <w:rFonts w:hint="eastAsia" w:ascii="Times New Roman" w:hAnsi="Times New Roman" w:eastAsia="方正仿宋_GBK" w:cs="仿宋"/>
          <w:color w:val="000000"/>
          <w:spacing w:val="-4"/>
          <w:sz w:val="28"/>
          <w:szCs w:val="28"/>
          <w:lang w:val="en-US" w:eastAsia="zh-CN" w:bidi="ar"/>
        </w:rPr>
      </w:pPr>
      <w:r>
        <w:rPr>
          <w:rFonts w:hint="eastAsia" w:ascii="Times New Roman" w:hAnsi="Times New Roman" w:eastAsia="方正仿宋_GBK" w:cs="仿宋"/>
          <w:color w:val="000000"/>
          <w:spacing w:val="-4"/>
          <w:sz w:val="28"/>
          <w:szCs w:val="28"/>
          <w:lang w:val="en-US" w:eastAsia="zh-CN" w:bidi="ar"/>
        </w:rPr>
        <w:t xml:space="preserve">3.3 响应文件及其附件（含参选人在评审期间递交和确认并经评审小组同意的对有关问题的补充资料和澄清文件等）；</w:t>
      </w:r>
      <w:r/>
    </w:p>
    <w:p>
      <w:pPr>
        <w:ind w:right="55" w:firstLine="544"/>
        <w:jc w:val="both"/>
        <w:keepLines w:val="0"/>
        <w:keepNext w:val="0"/>
        <w:pageBreakBefore w:val="0"/>
        <w:spacing w:line="480" w:lineRule="exact"/>
        <w:widowControl w:val="off"/>
        <w:rPr>
          <w:rFonts w:hint="eastAsia" w:ascii="Times New Roman" w:hAnsi="Times New Roman" w:eastAsia="方正仿宋_GBK" w:cs="仿宋"/>
          <w:color w:val="000000"/>
          <w:spacing w:val="-4"/>
          <w:sz w:val="28"/>
          <w:szCs w:val="28"/>
          <w:lang w:val="en-US" w:eastAsia="zh-CN" w:bidi="ar"/>
        </w:rPr>
      </w:pPr>
      <w:r>
        <w:rPr>
          <w:rFonts w:hint="eastAsia" w:ascii="Times New Roman" w:hAnsi="Times New Roman" w:eastAsia="方正仿宋_GBK" w:cs="仿宋"/>
          <w:color w:val="000000"/>
          <w:spacing w:val="-4"/>
          <w:sz w:val="28"/>
          <w:szCs w:val="28"/>
          <w:lang w:val="en-US" w:eastAsia="zh-CN" w:bidi="ar"/>
        </w:rPr>
        <w:t xml:space="preserve">3.4 遴选文件及其附件（含遴选人在遴选过程中对有关问题的补充资料和澄清文件等）；</w:t>
      </w:r>
      <w:r/>
    </w:p>
    <w:p>
      <w:pPr>
        <w:ind w:right="55" w:firstLine="544"/>
        <w:jc w:val="both"/>
        <w:keepLines w:val="0"/>
        <w:keepNext w:val="0"/>
        <w:pageBreakBefore w:val="0"/>
        <w:spacing w:line="480" w:lineRule="exact"/>
        <w:widowControl w:val="off"/>
        <w:rPr>
          <w:rFonts w:hint="eastAsia" w:ascii="Times New Roman" w:hAnsi="Times New Roman" w:eastAsia="方正仿宋_GBK" w:cs="仿宋"/>
          <w:color w:val="000000"/>
          <w:spacing w:val="-4"/>
          <w:sz w:val="28"/>
          <w:szCs w:val="28"/>
          <w:lang w:val="en-US" w:eastAsia="zh-CN" w:bidi="ar"/>
        </w:rPr>
      </w:pPr>
      <w:r>
        <w:rPr>
          <w:rFonts w:hint="eastAsia" w:ascii="Times New Roman" w:hAnsi="Times New Roman" w:eastAsia="方正仿宋_GBK" w:cs="仿宋"/>
          <w:color w:val="000000"/>
          <w:spacing w:val="-4"/>
          <w:sz w:val="28"/>
          <w:szCs w:val="28"/>
          <w:lang w:val="en-US" w:eastAsia="zh-CN" w:bidi="ar"/>
        </w:rPr>
        <w:t xml:space="preserve">3.5 与本次遴选有关的并经甲乙双方确认的其他文件。</w:t>
      </w:r>
      <w:r/>
    </w:p>
    <w:p>
      <w:pPr>
        <w:ind w:left="31" w:right="55" w:firstLine="554"/>
        <w:jc w:val="both"/>
        <w:keepLines w:val="0"/>
        <w:keepNext w:val="0"/>
        <w:pageBreakBefore w:val="0"/>
        <w:spacing w:line="480" w:lineRule="exact"/>
        <w:widowControl w:val="off"/>
        <w:rPr>
          <w:rFonts w:hint="eastAsia" w:ascii="Times New Roman" w:hAnsi="Times New Roman" w:eastAsia="方正仿宋_GBK" w:cs="仿宋"/>
          <w:color w:val="000000"/>
          <w:spacing w:val="-4"/>
          <w:sz w:val="28"/>
          <w:szCs w:val="28"/>
          <w:lang w:val="en-US" w:eastAsia="zh-CN" w:bidi="ar"/>
        </w:rPr>
      </w:pPr>
      <w:r>
        <w:rPr>
          <w:rFonts w:hint="eastAsia" w:ascii="Times New Roman" w:hAnsi="Times New Roman" w:eastAsia="方正仿宋_GBK" w:cs="仿宋"/>
          <w:color w:val="000000"/>
          <w:spacing w:val="-4"/>
          <w:sz w:val="28"/>
          <w:szCs w:val="28"/>
          <w:lang w:val="en-US" w:eastAsia="zh-CN" w:bidi="ar"/>
        </w:rPr>
        <w:t xml:space="preserve">上述文件互为补充和解释，如有不清或相互矛盾之处，以所列顺序在前的为准 ，但甲乙双方有特别约定的除外。</w:t>
      </w:r>
      <w:r/>
    </w:p>
    <w:p>
      <w:pPr>
        <w:jc w:val="both"/>
        <w:keepLines w:val="0"/>
        <w:keepNext w:val="0"/>
        <w:pageBreakBefore w:val="0"/>
        <w:spacing w:line="480" w:lineRule="exact"/>
        <w:widowControl w:val="off"/>
        <w:rPr>
          <w:rFonts w:hint="eastAsia" w:ascii="Times New Roman" w:hAnsi="Times New Roman" w:eastAsia="方正楷体_GBK" w:cs="方正楷体_GBK"/>
          <w:b w:val="0"/>
          <w:bCs w:val="0"/>
          <w:color w:val="000000"/>
          <w:sz w:val="28"/>
          <w:szCs w:val="28"/>
          <w:lang w:val="en-US" w:eastAsia="zh-CN" w:bidi="ar-SA"/>
        </w:rPr>
      </w:pPr>
      <w:r>
        <w:rPr>
          <w:rFonts w:hint="eastAsia" w:ascii="Times New Roman" w:hAnsi="Times New Roman" w:eastAsia="方正楷体_GBK" w:cs="方正楷体_GBK"/>
          <w:b w:val="0"/>
          <w:bCs w:val="0"/>
          <w:color w:val="000000"/>
          <w:sz w:val="28"/>
          <w:szCs w:val="28"/>
          <w:lang w:val="en-US" w:eastAsia="zh-CN" w:bidi="ar-SA"/>
        </w:rPr>
        <w:t xml:space="preserve">4.基本约定</w:t>
      </w:r>
      <w:r/>
    </w:p>
    <w:p>
      <w:pPr>
        <w:ind w:right="55" w:firstLine="544"/>
        <w:jc w:val="both"/>
        <w:keepLines w:val="0"/>
        <w:keepNext w:val="0"/>
        <w:pageBreakBefore w:val="0"/>
        <w:spacing w:line="480" w:lineRule="exact"/>
        <w:widowControl w:val="off"/>
        <w:rPr>
          <w:rFonts w:hint="eastAsia" w:ascii="Times New Roman" w:hAnsi="Times New Roman" w:eastAsia="方正仿宋_GBK" w:cs="仿宋"/>
          <w:color w:val="000000"/>
          <w:spacing w:val="-4"/>
          <w:sz w:val="28"/>
          <w:szCs w:val="28"/>
          <w:lang w:val="en-US" w:eastAsia="zh-CN" w:bidi="ar"/>
        </w:rPr>
      </w:pPr>
      <w:r>
        <w:rPr>
          <w:rFonts w:hint="eastAsia" w:ascii="Times New Roman" w:hAnsi="Times New Roman" w:eastAsia="方正仿宋_GBK" w:cs="仿宋"/>
          <w:color w:val="000000"/>
          <w:spacing w:val="-4"/>
          <w:sz w:val="28"/>
          <w:szCs w:val="28"/>
          <w:lang w:val="en-US" w:eastAsia="zh-CN" w:bidi="ar"/>
        </w:rPr>
        <w:t xml:space="preserve">4.1  承保区域</w:t>
      </w:r>
      <w:r/>
    </w:p>
    <w:p>
      <w:pPr>
        <w:ind w:left="31" w:right="55" w:firstLine="554"/>
        <w:jc w:val="both"/>
        <w:keepLines w:val="0"/>
        <w:keepNext w:val="0"/>
        <w:pageBreakBefore w:val="0"/>
        <w:spacing w:line="480" w:lineRule="exact"/>
        <w:widowControl w:val="off"/>
        <w:rPr>
          <w:rFonts w:hint="eastAsia" w:ascii="Times New Roman" w:hAnsi="Times New Roman" w:eastAsia="方正仿宋_GBK" w:cs="仿宋"/>
          <w:color w:val="000000"/>
          <w:spacing w:val="-4"/>
          <w:sz w:val="28"/>
          <w:szCs w:val="28"/>
          <w:lang w:val="en-US" w:eastAsia="zh-CN" w:bidi="ar"/>
        </w:rPr>
      </w:pPr>
      <w:r>
        <w:rPr>
          <w:rFonts w:hint="eastAsia" w:ascii="Times New Roman" w:hAnsi="Times New Roman" w:eastAsia="方正仿宋_GBK" w:cs="仿宋"/>
          <w:color w:val="000000"/>
          <w:spacing w:val="-4"/>
          <w:sz w:val="28"/>
          <w:szCs w:val="28"/>
          <w:lang w:val="en-US" w:eastAsia="zh-CN" w:bidi="ar"/>
        </w:rPr>
        <w:t xml:space="preserve">承保区域：</w:t>
      </w:r>
      <w:r>
        <w:rPr>
          <w:rFonts w:hint="eastAsia" w:ascii="Times New Roman" w:hAnsi="Times New Roman" w:eastAsia="方正仿宋_GBK" w:cs="仿宋"/>
          <w:color w:val="000000"/>
          <w:spacing w:val="-4"/>
          <w:sz w:val="28"/>
          <w:szCs w:val="28"/>
          <w:u w:val="single"/>
          <w:lang w:val="en-US" w:eastAsia="zh-CN" w:bidi="ar"/>
        </w:rPr>
        <w:t xml:space="preserve">                                                                           </w:t>
      </w:r>
      <w:r>
        <w:rPr>
          <w:rFonts w:hint="eastAsia" w:ascii="Times New Roman" w:hAnsi="Times New Roman" w:eastAsia="方正仿宋_GBK" w:cs="仿宋"/>
          <w:color w:val="000000"/>
          <w:spacing w:val="-4"/>
          <w:sz w:val="28"/>
          <w:szCs w:val="28"/>
          <w:lang w:val="en-US" w:eastAsia="zh-CN" w:bidi="ar"/>
        </w:rPr>
        <w:t xml:space="preserve">。</w:t>
      </w:r>
      <w:r/>
    </w:p>
    <w:p>
      <w:pPr>
        <w:ind w:right="55" w:firstLine="544"/>
        <w:jc w:val="both"/>
        <w:keepLines w:val="0"/>
        <w:keepNext w:val="0"/>
        <w:pageBreakBefore w:val="0"/>
        <w:spacing w:line="480" w:lineRule="exact"/>
        <w:widowControl w:val="off"/>
        <w:rPr>
          <w:rFonts w:hint="eastAsia" w:ascii="Times New Roman" w:hAnsi="Times New Roman" w:eastAsia="方正仿宋_GBK" w:cs="仿宋"/>
          <w:color w:val="000000"/>
          <w:spacing w:val="-4"/>
          <w:sz w:val="28"/>
          <w:szCs w:val="28"/>
          <w:lang w:val="en-US" w:eastAsia="zh-CN" w:bidi="ar"/>
        </w:rPr>
      </w:pPr>
      <w:r>
        <w:rPr>
          <w:rFonts w:hint="eastAsia" w:ascii="Times New Roman" w:hAnsi="Times New Roman" w:eastAsia="方正仿宋_GBK" w:cs="仿宋"/>
          <w:color w:val="000000"/>
          <w:spacing w:val="-4"/>
          <w:sz w:val="28"/>
          <w:szCs w:val="28"/>
          <w:lang w:val="en-US" w:eastAsia="zh-CN" w:bidi="ar"/>
        </w:rPr>
        <w:t xml:space="preserve">4.2 承保险种范围</w:t>
      </w:r>
      <w:r/>
    </w:p>
    <w:p>
      <w:pPr>
        <w:ind w:left="31" w:right="55" w:firstLine="554"/>
        <w:jc w:val="both"/>
        <w:keepLines w:val="0"/>
        <w:keepNext w:val="0"/>
        <w:pageBreakBefore w:val="0"/>
        <w:spacing w:line="480" w:lineRule="exact"/>
        <w:widowControl w:val="off"/>
        <w:rPr>
          <w:rFonts w:hint="eastAsia" w:ascii="Times New Roman" w:hAnsi="Times New Roman" w:eastAsia="方正仿宋_GBK" w:cs="仿宋"/>
          <w:color w:val="000000"/>
          <w:spacing w:val="-4"/>
          <w:sz w:val="28"/>
          <w:szCs w:val="28"/>
          <w:lang w:val="en-US" w:eastAsia="zh-CN" w:bidi="ar"/>
        </w:rPr>
      </w:pPr>
      <w:r>
        <w:rPr>
          <w:rFonts w:hint="eastAsia" w:ascii="Times New Roman" w:hAnsi="Times New Roman" w:eastAsia="方正仿宋_GBK" w:cs="仿宋"/>
          <w:color w:val="000000"/>
          <w:spacing w:val="-4"/>
          <w:sz w:val="28"/>
          <w:szCs w:val="28"/>
          <w:lang w:val="en-US" w:eastAsia="zh-CN" w:bidi="ar"/>
        </w:rPr>
        <w:t xml:space="preserve">项目险种包括政策性农业保险中央、省级财政补贴（含试点品种）、南通市级财政补贴及通州区财政补贴品种等险种。不包括处于省级农业保险创新险种保护期内的险种。具体险种依据甲方的有关规定。</w:t>
      </w:r>
      <w:r/>
    </w:p>
    <w:p>
      <w:pPr>
        <w:ind w:right="55" w:firstLine="544"/>
        <w:jc w:val="both"/>
        <w:keepLines w:val="0"/>
        <w:keepNext w:val="0"/>
        <w:pageBreakBefore w:val="0"/>
        <w:spacing w:line="480" w:lineRule="exact"/>
        <w:widowControl w:val="off"/>
        <w:rPr>
          <w:rFonts w:hint="eastAsia" w:ascii="Times New Roman" w:hAnsi="Times New Roman" w:eastAsia="方正仿宋_GBK" w:cs="仿宋"/>
          <w:color w:val="000000"/>
          <w:spacing w:val="-4"/>
          <w:sz w:val="28"/>
          <w:szCs w:val="28"/>
          <w:lang w:val="en-US" w:eastAsia="zh-CN" w:bidi="ar"/>
        </w:rPr>
      </w:pPr>
      <w:r>
        <w:rPr>
          <w:rFonts w:hint="eastAsia" w:ascii="Times New Roman" w:hAnsi="Times New Roman" w:eastAsia="方正仿宋_GBK" w:cs="仿宋"/>
          <w:color w:val="000000"/>
          <w:spacing w:val="-4"/>
          <w:sz w:val="28"/>
          <w:szCs w:val="28"/>
          <w:lang w:val="en-US" w:eastAsia="zh-CN" w:bidi="ar"/>
        </w:rPr>
        <w:t xml:space="preserve">4.3 保险条款</w:t>
      </w:r>
      <w:r/>
    </w:p>
    <w:p>
      <w:pPr>
        <w:ind w:left="31" w:right="55" w:firstLine="554"/>
        <w:jc w:val="both"/>
        <w:keepLines w:val="0"/>
        <w:keepNext w:val="0"/>
        <w:pageBreakBefore w:val="0"/>
        <w:spacing w:line="480" w:lineRule="exact"/>
        <w:widowControl w:val="off"/>
        <w:rPr>
          <w:rFonts w:hint="eastAsia" w:ascii="Times New Roman" w:hAnsi="Times New Roman" w:eastAsia="方正仿宋_GBK" w:cs="仿宋"/>
          <w:color w:val="000000"/>
          <w:spacing w:val="-4"/>
          <w:sz w:val="28"/>
          <w:szCs w:val="28"/>
          <w:lang w:val="en-US" w:eastAsia="zh-CN" w:bidi="ar"/>
        </w:rPr>
      </w:pPr>
      <w:r>
        <w:rPr>
          <w:rFonts w:hint="eastAsia" w:ascii="Times New Roman" w:hAnsi="Times New Roman" w:eastAsia="方正仿宋_GBK" w:cs="仿宋"/>
          <w:color w:val="000000"/>
          <w:spacing w:val="-4"/>
          <w:sz w:val="28"/>
          <w:szCs w:val="28"/>
          <w:lang w:val="en-US" w:eastAsia="zh-CN" w:bidi="ar"/>
        </w:rPr>
        <w:t xml:space="preserve">乙方经办享受财政补贴保费的险种必须使用经保险监管部门和农业保险主管单位批准的农险条款和费率，保险金额与赔偿限额根据本地具体要求。</w:t>
      </w:r>
      <w:r/>
    </w:p>
    <w:p>
      <w:pPr>
        <w:ind w:right="55" w:firstLine="544"/>
        <w:jc w:val="both"/>
        <w:keepLines w:val="0"/>
        <w:keepNext w:val="0"/>
        <w:pageBreakBefore w:val="0"/>
        <w:spacing w:line="480" w:lineRule="exact"/>
        <w:widowControl w:val="off"/>
        <w:rPr>
          <w:rFonts w:hint="eastAsia" w:ascii="Times New Roman" w:hAnsi="Times New Roman" w:eastAsia="方正仿宋_GBK" w:cs="仿宋"/>
          <w:color w:val="000000"/>
          <w:spacing w:val="-4"/>
          <w:sz w:val="28"/>
          <w:szCs w:val="28"/>
          <w:lang w:val="en-US" w:eastAsia="zh-CN" w:bidi="ar"/>
        </w:rPr>
      </w:pPr>
      <w:r>
        <w:rPr>
          <w:rFonts w:hint="eastAsia" w:ascii="Times New Roman" w:hAnsi="Times New Roman" w:eastAsia="方正仿宋_GBK" w:cs="仿宋"/>
          <w:color w:val="000000"/>
          <w:spacing w:val="-4"/>
          <w:sz w:val="28"/>
          <w:szCs w:val="28"/>
          <w:lang w:val="en-US" w:eastAsia="zh-CN" w:bidi="ar"/>
        </w:rPr>
        <w:t xml:space="preserve">4.4 服务评价结果运用</w:t>
      </w:r>
      <w:r/>
    </w:p>
    <w:p>
      <w:pPr>
        <w:ind w:left="31" w:right="55" w:firstLine="554"/>
        <w:jc w:val="both"/>
        <w:keepLines w:val="0"/>
        <w:keepNext w:val="0"/>
        <w:pageBreakBefore w:val="0"/>
        <w:spacing w:line="480" w:lineRule="exact"/>
        <w:widowControl w:val="off"/>
        <w:rPr>
          <w:rFonts w:hint="eastAsia" w:ascii="Times New Roman" w:hAnsi="Times New Roman" w:eastAsia="方正仿宋_GBK" w:cs="仿宋"/>
          <w:color w:val="000000"/>
          <w:spacing w:val="-4"/>
          <w:sz w:val="28"/>
          <w:szCs w:val="28"/>
          <w:lang w:val="en-US" w:eastAsia="zh-CN" w:bidi="ar"/>
        </w:rPr>
      </w:pPr>
      <w:r>
        <w:rPr>
          <w:rFonts w:hint="eastAsia" w:ascii="Times New Roman" w:hAnsi="Times New Roman" w:eastAsia="方正仿宋_GBK" w:cs="仿宋"/>
          <w:color w:val="000000"/>
          <w:spacing w:val="-4"/>
          <w:sz w:val="28"/>
          <w:szCs w:val="28"/>
          <w:lang w:val="en-US" w:eastAsia="zh-CN" w:bidi="ar"/>
        </w:rPr>
        <w:t xml:space="preserve">如</w:t>
      </w:r>
      <w:r>
        <w:rPr>
          <w:rFonts w:hint="eastAsia" w:ascii="Times New Roman" w:hAnsi="Times New Roman" w:eastAsia="方正仿宋_GBK" w:cs="仿宋"/>
          <w:color w:val="000000"/>
          <w:spacing w:val="-4"/>
          <w:sz w:val="28"/>
          <w:szCs w:val="28"/>
          <w:highlight w:val="none"/>
          <w:lang w:val="en-US" w:eastAsia="zh-CN" w:bidi="ar"/>
        </w:rPr>
        <w:t xml:space="preserve">乙方单次市级或区级年度政策性农业保险服务评价结果为不合格的或连续两年为“基本合格”的</w:t>
      </w:r>
      <w:r>
        <w:rPr>
          <w:rFonts w:hint="eastAsia" w:ascii="Times New Roman" w:hAnsi="Times New Roman" w:eastAsia="方正仿宋_GBK" w:cs="仿宋"/>
          <w:color w:val="000000"/>
          <w:spacing w:val="-4"/>
          <w:sz w:val="28"/>
          <w:szCs w:val="28"/>
          <w:lang w:val="en-US" w:eastAsia="zh-CN" w:bidi="ar"/>
        </w:rPr>
        <w:t xml:space="preserve">，将取消中选承保机构在该区域剩余服务期限内的农业保险承保资格，取消资格后该承保机构负责的业务由剩余承保份额最大的承保机构负责。</w:t>
      </w:r>
      <w:r/>
    </w:p>
    <w:p>
      <w:pPr>
        <w:jc w:val="both"/>
        <w:keepLines w:val="0"/>
        <w:keepNext w:val="0"/>
        <w:pageBreakBefore w:val="0"/>
        <w:spacing w:line="480" w:lineRule="exact"/>
        <w:widowControl w:val="off"/>
        <w:rPr>
          <w:rFonts w:hint="eastAsia" w:ascii="Times New Roman" w:hAnsi="Times New Roman" w:eastAsia="方正楷体_GBK" w:cs="方正楷体_GBK"/>
          <w:b w:val="0"/>
          <w:bCs w:val="0"/>
          <w:color w:val="000000"/>
          <w:sz w:val="28"/>
          <w:szCs w:val="28"/>
          <w:lang w:val="en-US" w:eastAsia="zh-CN" w:bidi="ar-SA"/>
        </w:rPr>
      </w:pPr>
      <w:r>
        <w:rPr>
          <w:rFonts w:hint="eastAsia" w:ascii="Times New Roman" w:hAnsi="Times New Roman" w:eastAsia="方正楷体_GBK" w:cs="方正楷体_GBK"/>
          <w:b w:val="0"/>
          <w:bCs w:val="0"/>
          <w:color w:val="000000"/>
          <w:sz w:val="28"/>
          <w:szCs w:val="28"/>
          <w:lang w:val="en-US" w:eastAsia="zh-CN" w:bidi="ar-SA"/>
        </w:rPr>
        <w:t xml:space="preserve">5.甲方职责</w:t>
      </w:r>
      <w:r/>
    </w:p>
    <w:p>
      <w:pPr>
        <w:ind w:right="55" w:firstLine="544"/>
        <w:jc w:val="both"/>
        <w:keepLines w:val="0"/>
        <w:keepNext w:val="0"/>
        <w:pageBreakBefore w:val="0"/>
        <w:spacing w:line="480" w:lineRule="exact"/>
        <w:widowControl w:val="off"/>
        <w:rPr>
          <w:rFonts w:hint="eastAsia" w:ascii="Times New Roman" w:hAnsi="Times New Roman" w:eastAsia="方正仿宋_GBK" w:cs="仿宋"/>
          <w:color w:val="000000"/>
          <w:spacing w:val="-4"/>
          <w:sz w:val="28"/>
          <w:szCs w:val="28"/>
          <w:lang w:val="en-US" w:eastAsia="zh-CN" w:bidi="ar"/>
        </w:rPr>
      </w:pPr>
      <w:r>
        <w:rPr>
          <w:rFonts w:hint="eastAsia" w:ascii="Times New Roman" w:hAnsi="Times New Roman" w:eastAsia="方正仿宋_GBK" w:cs="仿宋"/>
          <w:color w:val="000000"/>
          <w:spacing w:val="-4"/>
          <w:sz w:val="28"/>
          <w:szCs w:val="28"/>
          <w:lang w:val="en-US" w:eastAsia="zh-CN" w:bidi="ar"/>
        </w:rPr>
        <w:t xml:space="preserve">5.1 作为农业保险管理工作责任主体，统一领导、组织协调、监督管理本行政区域内的农业保险工作，支持农业保险业务发展。</w:t>
      </w:r>
      <w:r/>
    </w:p>
    <w:p>
      <w:pPr>
        <w:ind w:right="55" w:firstLine="544"/>
        <w:jc w:val="both"/>
        <w:keepLines w:val="0"/>
        <w:keepNext w:val="0"/>
        <w:pageBreakBefore w:val="0"/>
        <w:spacing w:line="480" w:lineRule="exact"/>
        <w:widowControl w:val="off"/>
        <w:rPr>
          <w:rFonts w:hint="eastAsia" w:ascii="Times New Roman" w:hAnsi="Times New Roman" w:eastAsia="方正仿宋_GBK" w:cs="仿宋"/>
          <w:color w:val="000000"/>
          <w:spacing w:val="-4"/>
          <w:sz w:val="28"/>
          <w:szCs w:val="28"/>
          <w:lang w:val="en-US" w:eastAsia="zh-CN" w:bidi="ar"/>
        </w:rPr>
      </w:pPr>
      <w:r>
        <w:rPr>
          <w:rFonts w:hint="eastAsia" w:ascii="Times New Roman" w:hAnsi="Times New Roman" w:eastAsia="方正仿宋_GBK" w:cs="仿宋"/>
          <w:color w:val="000000"/>
          <w:spacing w:val="-4"/>
          <w:sz w:val="28"/>
          <w:szCs w:val="28"/>
          <w:lang w:val="en-US" w:eastAsia="zh-CN" w:bidi="ar"/>
        </w:rPr>
        <w:t xml:space="preserve">5.2 负责对乙方指导、监督、评价等管理工作。</w:t>
      </w:r>
      <w:r/>
    </w:p>
    <w:p>
      <w:pPr>
        <w:ind w:right="55" w:firstLine="544"/>
        <w:jc w:val="both"/>
        <w:keepLines w:val="0"/>
        <w:keepNext w:val="0"/>
        <w:pageBreakBefore w:val="0"/>
        <w:spacing w:line="480" w:lineRule="exact"/>
        <w:widowControl w:val="off"/>
        <w:rPr>
          <w:rFonts w:hint="eastAsia" w:ascii="Times New Roman" w:hAnsi="Times New Roman" w:eastAsia="方正仿宋_GBK" w:cs="仿宋"/>
          <w:color w:val="000000"/>
          <w:spacing w:val="-4"/>
          <w:sz w:val="28"/>
          <w:szCs w:val="28"/>
          <w:lang w:val="en-US" w:eastAsia="zh-CN" w:bidi="ar"/>
        </w:rPr>
      </w:pPr>
      <w:r>
        <w:rPr>
          <w:rFonts w:hint="eastAsia" w:ascii="Times New Roman" w:hAnsi="Times New Roman" w:eastAsia="方正仿宋_GBK" w:cs="仿宋"/>
          <w:color w:val="000000"/>
          <w:spacing w:val="-4"/>
          <w:sz w:val="28"/>
          <w:szCs w:val="28"/>
          <w:lang w:val="en-US" w:eastAsia="zh-CN" w:bidi="ar"/>
        </w:rPr>
        <w:t xml:space="preserve">5.3 按照省、市、区有关补贴申请、审核、拨付、结算等规定，管理使用各级财政补贴资金。</w:t>
      </w:r>
      <w:r/>
    </w:p>
    <w:p>
      <w:pPr>
        <w:jc w:val="both"/>
        <w:keepLines w:val="0"/>
        <w:keepNext w:val="0"/>
        <w:pageBreakBefore w:val="0"/>
        <w:spacing w:line="480" w:lineRule="exact"/>
        <w:widowControl w:val="off"/>
        <w:rPr>
          <w:rFonts w:hint="eastAsia" w:ascii="Times New Roman" w:hAnsi="Times New Roman" w:eastAsia="方正楷体_GBK" w:cs="方正楷体_GBK"/>
          <w:b w:val="0"/>
          <w:bCs w:val="0"/>
          <w:color w:val="000000"/>
          <w:sz w:val="28"/>
          <w:szCs w:val="28"/>
          <w:lang w:val="en-US" w:eastAsia="zh-CN" w:bidi="ar-SA"/>
        </w:rPr>
      </w:pPr>
      <w:r>
        <w:rPr>
          <w:rFonts w:hint="eastAsia" w:ascii="Times New Roman" w:hAnsi="Times New Roman" w:eastAsia="方正楷体_GBK" w:cs="方正楷体_GBK"/>
          <w:b w:val="0"/>
          <w:bCs w:val="0"/>
          <w:color w:val="000000"/>
          <w:sz w:val="28"/>
          <w:szCs w:val="28"/>
          <w:lang w:val="en-US" w:eastAsia="zh-CN" w:bidi="ar-SA"/>
        </w:rPr>
        <w:t xml:space="preserve">6.乙方职责</w:t>
      </w:r>
      <w:r/>
    </w:p>
    <w:p>
      <w:pPr>
        <w:ind w:right="55" w:firstLine="544"/>
        <w:jc w:val="both"/>
        <w:keepLines w:val="0"/>
        <w:keepNext w:val="0"/>
        <w:pageBreakBefore w:val="0"/>
        <w:spacing w:line="480" w:lineRule="exact"/>
        <w:widowControl w:val="off"/>
        <w:rPr>
          <w:rFonts w:hint="eastAsia" w:ascii="Times New Roman" w:hAnsi="Times New Roman" w:eastAsia="方正仿宋_GBK" w:cs="仿宋"/>
          <w:color w:val="000000"/>
          <w:spacing w:val="-4"/>
          <w:sz w:val="28"/>
          <w:szCs w:val="28"/>
          <w:highlight w:val="none"/>
          <w:lang w:val="en-US" w:eastAsia="zh-CN" w:bidi="ar"/>
        </w:rPr>
      </w:pPr>
      <w:r>
        <w:rPr>
          <w:rFonts w:hint="eastAsia" w:ascii="Times New Roman" w:hAnsi="Times New Roman" w:eastAsia="方正仿宋_GBK" w:cs="仿宋"/>
          <w:color w:val="000000"/>
          <w:spacing w:val="-4"/>
          <w:sz w:val="28"/>
          <w:szCs w:val="28"/>
          <w:lang w:val="en-US" w:eastAsia="zh-CN" w:bidi="ar"/>
        </w:rPr>
        <w:t xml:space="preserve">6.1 组织及业务管理</w:t>
      </w:r>
      <w:r/>
    </w:p>
    <w:p>
      <w:pPr>
        <w:ind w:right="55" w:firstLine="544"/>
        <w:jc w:val="both"/>
        <w:keepLines w:val="0"/>
        <w:keepNext w:val="0"/>
        <w:pageBreakBefore w:val="0"/>
        <w:spacing w:line="480" w:lineRule="exact"/>
        <w:widowControl w:val="off"/>
        <w:rPr>
          <w:rFonts w:hint="eastAsia" w:ascii="Times New Roman" w:hAnsi="Times New Roman" w:eastAsia="方正仿宋_GBK" w:cs="仿宋"/>
          <w:color w:val="000000"/>
          <w:spacing w:val="-4"/>
          <w:sz w:val="28"/>
          <w:szCs w:val="28"/>
          <w:highlight w:val="none"/>
          <w:lang w:val="en-US" w:eastAsia="zh-CN" w:bidi="ar"/>
        </w:rPr>
      </w:pPr>
      <w:r>
        <w:rPr>
          <w:rFonts w:hint="eastAsia" w:ascii="Times New Roman" w:hAnsi="Times New Roman" w:eastAsia="方正仿宋_GBK" w:cs="仿宋"/>
          <w:color w:val="000000"/>
          <w:spacing w:val="-4"/>
          <w:sz w:val="28"/>
          <w:szCs w:val="28"/>
          <w:highlight w:val="none"/>
          <w:lang w:val="en-US" w:eastAsia="zh-CN" w:bidi="ar"/>
        </w:rPr>
        <w:t xml:space="preserve">6.1.1 乙方设置农险责任部门，配置至少3名以上专职人员，落实展业、核保 、出单、查勘 、定损、核赔、财务、统计、档案等工作，专门人员在业务素质和数量上能够适应服务工作要求。乡镇服务机构（或网点）、服务人员（协保员）应书面报甲方备案，变更农业保险人员应重新报备。</w:t>
      </w:r>
      <w:r/>
    </w:p>
    <w:p>
      <w:pPr>
        <w:ind w:right="55" w:firstLine="544"/>
        <w:jc w:val="both"/>
        <w:keepLines w:val="0"/>
        <w:keepNext w:val="0"/>
        <w:pageBreakBefore w:val="0"/>
        <w:spacing w:line="480" w:lineRule="exact"/>
        <w:widowControl w:val="off"/>
        <w:rPr>
          <w:rFonts w:hint="eastAsia" w:ascii="Times New Roman" w:hAnsi="Times New Roman" w:eastAsia="方正仿宋_GBK" w:cs="仿宋"/>
          <w:color w:val="000000"/>
          <w:spacing w:val="-4"/>
          <w:sz w:val="28"/>
          <w:szCs w:val="28"/>
          <w:highlight w:val="none"/>
          <w:lang w:val="en-US" w:eastAsia="zh-CN" w:bidi="ar"/>
        </w:rPr>
      </w:pPr>
      <w:r>
        <w:rPr>
          <w:rFonts w:hint="eastAsia" w:ascii="Times New Roman" w:hAnsi="Times New Roman" w:eastAsia="方正仿宋_GBK" w:cs="仿宋"/>
          <w:color w:val="000000"/>
          <w:spacing w:val="-4"/>
          <w:sz w:val="28"/>
          <w:szCs w:val="28"/>
          <w:lang w:val="en-US" w:eastAsia="zh-CN" w:bidi="ar"/>
        </w:rPr>
        <w:t xml:space="preserve">6.1.2  乙方建设乡镇服务机构（或网点），安排专兼职服务人员，能够深入农村高质量做好农业保险服务工作，保证农业保</w:t>
      </w:r>
      <w:r>
        <w:rPr>
          <w:rFonts w:hint="eastAsia" w:ascii="Times New Roman" w:hAnsi="Times New Roman" w:eastAsia="方正仿宋_GBK" w:cs="仿宋"/>
          <w:color w:val="000000"/>
          <w:spacing w:val="-4"/>
          <w:sz w:val="28"/>
          <w:szCs w:val="28"/>
          <w:highlight w:val="none"/>
          <w:lang w:val="en-US" w:eastAsia="zh-CN" w:bidi="ar"/>
        </w:rPr>
        <w:t xml:space="preserve">险高质量发展。</w:t>
      </w:r>
      <w:r/>
    </w:p>
    <w:p>
      <w:pPr>
        <w:ind w:right="55" w:firstLine="544"/>
        <w:jc w:val="both"/>
        <w:keepLines w:val="0"/>
        <w:keepNext w:val="0"/>
        <w:pageBreakBefore w:val="0"/>
        <w:spacing w:line="480" w:lineRule="exact"/>
        <w:widowControl w:val="off"/>
        <w:rPr>
          <w:rFonts w:hint="eastAsia" w:ascii="Times New Roman" w:hAnsi="Times New Roman" w:eastAsia="方正仿宋_GBK" w:cs="仿宋"/>
          <w:color w:val="000000"/>
          <w:spacing w:val="-4"/>
          <w:sz w:val="28"/>
          <w:szCs w:val="28"/>
          <w:highlight w:val="none"/>
          <w:lang w:val="en-US" w:eastAsia="zh-CN" w:bidi="ar"/>
        </w:rPr>
      </w:pPr>
      <w:r>
        <w:rPr>
          <w:rFonts w:hint="eastAsia" w:ascii="Times New Roman" w:hAnsi="Times New Roman" w:eastAsia="方正仿宋_GBK" w:cs="仿宋"/>
          <w:color w:val="000000"/>
          <w:spacing w:val="-4"/>
          <w:sz w:val="28"/>
          <w:szCs w:val="28"/>
          <w:highlight w:val="none"/>
          <w:lang w:val="en-US" w:eastAsia="zh-CN" w:bidi="ar"/>
        </w:rPr>
        <w:t xml:space="preserve">6.1.3  乙方在中选区域内每村选聘一名保险协办人员（协保员），签订服务协议。</w:t>
      </w:r>
      <w:r/>
    </w:p>
    <w:p>
      <w:pPr>
        <w:ind w:right="55" w:firstLine="544"/>
        <w:jc w:val="both"/>
        <w:keepLines w:val="0"/>
        <w:keepNext w:val="0"/>
        <w:pageBreakBefore w:val="0"/>
        <w:spacing w:line="480" w:lineRule="exact"/>
        <w:widowControl w:val="off"/>
        <w:rPr>
          <w:rFonts w:hint="eastAsia" w:ascii="Times New Roman" w:hAnsi="Times New Roman" w:eastAsia="方正仿宋_GBK" w:cs="仿宋"/>
          <w:color w:val="000000"/>
          <w:spacing w:val="-4"/>
          <w:sz w:val="28"/>
          <w:szCs w:val="28"/>
          <w:lang w:val="en-US" w:eastAsia="zh-CN" w:bidi="ar"/>
        </w:rPr>
      </w:pPr>
      <w:r>
        <w:rPr>
          <w:rFonts w:hint="eastAsia" w:ascii="Times New Roman" w:hAnsi="Times New Roman" w:eastAsia="方正仿宋_GBK" w:cs="仿宋"/>
          <w:color w:val="000000"/>
          <w:spacing w:val="-4"/>
          <w:sz w:val="28"/>
          <w:szCs w:val="28"/>
          <w:highlight w:val="none"/>
          <w:lang w:val="en-US" w:eastAsia="zh-CN" w:bidi="ar"/>
        </w:rPr>
        <w:t xml:space="preserve">6.1.4 乙方应及时完成相关人员的培训工作，专业技术人员在业务素质和数量</w:t>
      </w:r>
      <w:r>
        <w:rPr>
          <w:rFonts w:hint="eastAsia" w:ascii="Times New Roman" w:hAnsi="Times New Roman" w:eastAsia="方正仿宋_GBK" w:cs="仿宋"/>
          <w:color w:val="000000"/>
          <w:spacing w:val="-4"/>
          <w:sz w:val="28"/>
          <w:szCs w:val="28"/>
          <w:lang w:val="en-US" w:eastAsia="zh-CN" w:bidi="ar"/>
        </w:rPr>
        <w:t xml:space="preserve">上要充分保障农业保险服务的相关条件及要求。  </w:t>
      </w:r>
      <w:r/>
    </w:p>
    <w:p>
      <w:pPr>
        <w:ind w:right="55" w:firstLine="544"/>
        <w:jc w:val="both"/>
        <w:keepLines w:val="0"/>
        <w:keepNext w:val="0"/>
        <w:pageBreakBefore w:val="0"/>
        <w:spacing w:line="480" w:lineRule="exact"/>
        <w:widowControl w:val="off"/>
        <w:rPr>
          <w:rFonts w:hint="eastAsia" w:ascii="Times New Roman" w:hAnsi="Times New Roman" w:eastAsia="方正仿宋_GBK" w:cs="仿宋"/>
          <w:color w:val="000000"/>
          <w:spacing w:val="-4"/>
          <w:sz w:val="28"/>
          <w:szCs w:val="28"/>
          <w:lang w:val="en-US" w:eastAsia="zh-CN" w:bidi="ar"/>
        </w:rPr>
      </w:pPr>
      <w:r>
        <w:rPr>
          <w:rFonts w:hint="eastAsia" w:ascii="Times New Roman" w:hAnsi="Times New Roman" w:eastAsia="方正仿宋_GBK" w:cs="仿宋"/>
          <w:color w:val="000000"/>
          <w:spacing w:val="-4"/>
          <w:sz w:val="28"/>
          <w:szCs w:val="28"/>
          <w:lang w:val="en-US" w:eastAsia="zh-CN" w:bidi="ar"/>
        </w:rPr>
        <w:t xml:space="preserve">6.1.5 乙方应按照《江苏省财政厅关于进一步加强和改进农业保险保费补贴资金管理的通知》（苏财金〔2021〕98号）和甲方的具体要求，向甲方报送承保理赔保单级数据、拨付保费补贴资金材料凭证。</w:t>
      </w:r>
      <w:r/>
    </w:p>
    <w:p>
      <w:pPr>
        <w:ind w:right="55" w:firstLine="544"/>
        <w:jc w:val="both"/>
        <w:keepLines w:val="0"/>
        <w:keepNext w:val="0"/>
        <w:pageBreakBefore w:val="0"/>
        <w:spacing w:line="480" w:lineRule="exact"/>
        <w:widowControl w:val="off"/>
        <w:rPr>
          <w:rFonts w:hint="eastAsia" w:ascii="Times New Roman" w:hAnsi="Times New Roman" w:eastAsia="方正仿宋_GBK" w:cs="仿宋"/>
          <w:color w:val="000000"/>
          <w:spacing w:val="-4"/>
          <w:sz w:val="28"/>
          <w:szCs w:val="28"/>
          <w:lang w:val="en-US" w:eastAsia="zh-CN" w:bidi="ar"/>
        </w:rPr>
      </w:pPr>
      <w:r>
        <w:rPr>
          <w:rFonts w:hint="eastAsia" w:ascii="Times New Roman" w:hAnsi="Times New Roman" w:eastAsia="方正仿宋_GBK" w:cs="仿宋"/>
          <w:color w:val="000000"/>
          <w:spacing w:val="-4"/>
          <w:sz w:val="28"/>
          <w:szCs w:val="28"/>
          <w:lang w:val="en-US" w:eastAsia="zh-CN" w:bidi="ar"/>
        </w:rPr>
        <w:t xml:space="preserve">6.1.6 乙方应按照江苏省财政厅《关于印发&lt;江苏省省级财政农业保险保费补贴管理办法&gt;的通知》（苏财规〔2022〕6号）和甲方的具体要求，于2月1日前向</w:t>
      </w:r>
      <w:r>
        <w:rPr>
          <w:rFonts w:hint="eastAsia" w:ascii="Times New Roman" w:hAnsi="Times New Roman" w:eastAsia="方正仿宋_GBK" w:cs="仿宋"/>
          <w:color w:val="000000"/>
          <w:spacing w:val="-4"/>
          <w:sz w:val="28"/>
          <w:szCs w:val="28"/>
          <w:highlight w:val="none"/>
          <w:lang w:val="en-US" w:eastAsia="zh-CN" w:bidi="ar"/>
        </w:rPr>
        <w:t xml:space="preserve">甲方</w:t>
      </w:r>
      <w:r>
        <w:rPr>
          <w:rFonts w:hint="eastAsia" w:ascii="Times New Roman" w:hAnsi="Times New Roman" w:eastAsia="方正仿宋_GBK" w:cs="仿宋"/>
          <w:color w:val="000000"/>
          <w:spacing w:val="-4"/>
          <w:sz w:val="28"/>
          <w:szCs w:val="28"/>
          <w:lang w:val="en-US" w:eastAsia="zh-CN" w:bidi="ar"/>
        </w:rPr>
        <w:t xml:space="preserve">报送上年度财政补贴资金结算申请报告及附件（含电子文档）。</w:t>
      </w:r>
      <w:r/>
    </w:p>
    <w:p>
      <w:pPr>
        <w:ind w:right="55" w:firstLine="544"/>
        <w:jc w:val="both"/>
        <w:keepLines w:val="0"/>
        <w:keepNext w:val="0"/>
        <w:pageBreakBefore w:val="0"/>
        <w:spacing w:line="480" w:lineRule="exact"/>
        <w:widowControl w:val="off"/>
        <w:rPr>
          <w:rFonts w:hint="eastAsia" w:ascii="Times New Roman" w:hAnsi="Times New Roman" w:eastAsia="方正仿宋_GBK" w:cs="仿宋"/>
          <w:color w:val="000000"/>
          <w:spacing w:val="-4"/>
          <w:sz w:val="28"/>
          <w:szCs w:val="28"/>
          <w:lang w:val="en-US" w:eastAsia="zh-CN" w:bidi="ar"/>
        </w:rPr>
      </w:pPr>
      <w:r>
        <w:rPr>
          <w:rFonts w:hint="eastAsia" w:ascii="Times New Roman" w:hAnsi="Times New Roman" w:eastAsia="方正仿宋_GBK" w:cs="仿宋"/>
          <w:color w:val="000000"/>
          <w:spacing w:val="-4"/>
          <w:sz w:val="28"/>
          <w:szCs w:val="28"/>
          <w:lang w:val="en-US" w:eastAsia="zh-CN" w:bidi="ar"/>
        </w:rPr>
        <w:t xml:space="preserve">6.1.7 乙方应按照政策性农业保险承保机构服务评价办法，对照承保机构服务评价指标体系及评分细则，开展本机构上一年度农业保险工作情况自评工作，并将自评表和评价得分的支撑资料装订成册，于2月1日前报送甲方。</w:t>
      </w:r>
      <w:r/>
    </w:p>
    <w:p>
      <w:pPr>
        <w:ind w:right="55" w:firstLine="544"/>
        <w:jc w:val="both"/>
        <w:keepLines w:val="0"/>
        <w:keepNext w:val="0"/>
        <w:pageBreakBefore w:val="0"/>
        <w:spacing w:line="480" w:lineRule="exact"/>
        <w:widowControl w:val="off"/>
        <w:rPr>
          <w:rFonts w:hint="eastAsia" w:ascii="Times New Roman" w:hAnsi="Times New Roman" w:eastAsia="方正仿宋_GBK" w:cs="仿宋"/>
          <w:color w:val="000000"/>
          <w:spacing w:val="-4"/>
          <w:sz w:val="28"/>
          <w:szCs w:val="28"/>
          <w:lang w:val="en-US" w:eastAsia="zh-CN" w:bidi="ar"/>
        </w:rPr>
      </w:pPr>
      <w:r>
        <w:rPr>
          <w:rFonts w:hint="eastAsia" w:ascii="Times New Roman" w:hAnsi="Times New Roman" w:eastAsia="方正仿宋_GBK" w:cs="仿宋"/>
          <w:color w:val="000000"/>
          <w:spacing w:val="-4"/>
          <w:sz w:val="28"/>
          <w:szCs w:val="28"/>
          <w:lang w:val="en-US" w:eastAsia="zh-CN" w:bidi="ar"/>
        </w:rPr>
        <w:t xml:space="preserve">6.1.8 乙方应按照苏财金〔2021〕98号文件要求，于每季度第一个月3日前，向甲方报送截至上季度末的农业保险保费补贴情况统计表。</w:t>
      </w:r>
      <w:r/>
    </w:p>
    <w:p>
      <w:pPr>
        <w:ind w:right="55" w:firstLine="544"/>
        <w:jc w:val="both"/>
        <w:keepLines w:val="0"/>
        <w:keepNext w:val="0"/>
        <w:pageBreakBefore w:val="0"/>
        <w:spacing w:line="480" w:lineRule="exact"/>
        <w:widowControl w:val="off"/>
        <w:rPr>
          <w:rFonts w:hint="eastAsia" w:ascii="Times New Roman" w:hAnsi="Times New Roman" w:eastAsia="方正仿宋_GBK" w:cs="仿宋"/>
          <w:color w:val="000000"/>
          <w:spacing w:val="-4"/>
          <w:sz w:val="28"/>
          <w:szCs w:val="28"/>
          <w:lang w:val="en-US" w:eastAsia="zh-CN" w:bidi="ar"/>
        </w:rPr>
      </w:pPr>
      <w:r>
        <w:rPr>
          <w:rFonts w:hint="eastAsia" w:ascii="Times New Roman" w:hAnsi="Times New Roman" w:eastAsia="方正仿宋_GBK" w:cs="仿宋"/>
          <w:color w:val="000000"/>
          <w:spacing w:val="-4"/>
          <w:sz w:val="28"/>
          <w:szCs w:val="28"/>
          <w:lang w:val="en-US" w:eastAsia="zh-CN" w:bidi="ar"/>
        </w:rPr>
        <w:t xml:space="preserve">6.1.9 乙方应按时完成市、区农业保险工作小组安排的农业保险相关工作。</w:t>
      </w:r>
      <w:r/>
    </w:p>
    <w:p>
      <w:pPr>
        <w:ind w:right="55" w:firstLine="544"/>
        <w:jc w:val="both"/>
        <w:keepLines w:val="0"/>
        <w:keepNext w:val="0"/>
        <w:pageBreakBefore w:val="0"/>
        <w:spacing w:line="480" w:lineRule="exact"/>
        <w:widowControl w:val="off"/>
        <w:rPr>
          <w:rFonts w:hint="eastAsia" w:ascii="Times New Roman" w:hAnsi="Times New Roman" w:eastAsia="方正仿宋_GBK" w:cs="仿宋"/>
          <w:color w:val="000000"/>
          <w:spacing w:val="-4"/>
          <w:sz w:val="28"/>
          <w:szCs w:val="28"/>
          <w:lang w:val="en-US" w:eastAsia="zh-CN" w:bidi="ar"/>
        </w:rPr>
      </w:pPr>
      <w:r>
        <w:rPr>
          <w:rFonts w:hint="eastAsia" w:ascii="Times New Roman" w:hAnsi="Times New Roman" w:eastAsia="方正仿宋_GBK" w:cs="仿宋"/>
          <w:color w:val="000000"/>
          <w:spacing w:val="-4"/>
          <w:sz w:val="28"/>
          <w:szCs w:val="28"/>
          <w:lang w:val="en-US" w:eastAsia="zh-CN" w:bidi="ar"/>
        </w:rPr>
        <w:t xml:space="preserve">6.2  服务规范</w:t>
      </w:r>
      <w:r/>
    </w:p>
    <w:p>
      <w:pPr>
        <w:ind w:left="31" w:right="55" w:firstLine="554"/>
        <w:jc w:val="both"/>
        <w:keepLines w:val="0"/>
        <w:keepNext w:val="0"/>
        <w:pageBreakBefore w:val="0"/>
        <w:spacing w:line="480" w:lineRule="exact"/>
        <w:widowControl w:val="off"/>
        <w:rPr>
          <w:rFonts w:hint="eastAsia" w:ascii="Times New Roman" w:hAnsi="Times New Roman" w:eastAsia="方正仿宋_GBK" w:cs="仿宋"/>
          <w:color w:val="000000"/>
          <w:spacing w:val="-4"/>
          <w:sz w:val="28"/>
          <w:szCs w:val="28"/>
          <w:highlight w:val="none"/>
          <w:lang w:val="en-US" w:eastAsia="zh-CN" w:bidi="ar"/>
        </w:rPr>
      </w:pPr>
      <w:r>
        <w:rPr>
          <w:rFonts w:hint="eastAsia" w:ascii="Times New Roman" w:hAnsi="Times New Roman" w:eastAsia="方正仿宋_GBK" w:cs="仿宋"/>
          <w:color w:val="000000"/>
          <w:spacing w:val="-4"/>
          <w:sz w:val="28"/>
          <w:szCs w:val="28"/>
          <w:lang w:val="en-US" w:eastAsia="zh-CN" w:bidi="ar"/>
        </w:rPr>
        <w:t xml:space="preserve">乙方应主动高效服务农户购买农业保险需要，按照农业保险承保理</w:t>
      </w:r>
      <w:r>
        <w:rPr>
          <w:rFonts w:hint="eastAsia" w:ascii="Times New Roman" w:hAnsi="Times New Roman" w:eastAsia="方正仿宋_GBK" w:cs="仿宋"/>
          <w:color w:val="000000"/>
          <w:spacing w:val="-4"/>
          <w:sz w:val="28"/>
          <w:szCs w:val="28"/>
          <w:highlight w:val="none"/>
          <w:lang w:val="en-US" w:eastAsia="zh-CN" w:bidi="ar"/>
        </w:rPr>
        <w:t xml:space="preserve">赔管理办法和省、市、区有关规定，规范开展承保理赔工作，并留存承保、理赔档案。</w:t>
      </w:r>
      <w:r/>
    </w:p>
    <w:p>
      <w:pPr>
        <w:ind w:right="55" w:firstLine="544"/>
        <w:jc w:val="both"/>
        <w:keepLines w:val="0"/>
        <w:keepNext w:val="0"/>
        <w:pageBreakBefore w:val="0"/>
        <w:spacing w:line="480" w:lineRule="exact"/>
        <w:widowControl w:val="off"/>
        <w:rPr>
          <w:rFonts w:hint="eastAsia" w:ascii="Times New Roman" w:hAnsi="Times New Roman" w:eastAsia="方正仿宋_GBK" w:cs="仿宋"/>
          <w:color w:val="000000"/>
          <w:spacing w:val="-4"/>
          <w:sz w:val="28"/>
          <w:szCs w:val="28"/>
          <w:highlight w:val="none"/>
          <w:lang w:val="en-US" w:eastAsia="zh-CN" w:bidi="ar"/>
        </w:rPr>
      </w:pPr>
      <w:r>
        <w:rPr>
          <w:rFonts w:hint="eastAsia" w:ascii="Times New Roman" w:hAnsi="Times New Roman" w:eastAsia="方正仿宋_GBK" w:cs="仿宋"/>
          <w:color w:val="000000"/>
          <w:spacing w:val="-4"/>
          <w:sz w:val="28"/>
          <w:szCs w:val="28"/>
          <w:highlight w:val="none"/>
          <w:lang w:val="en-US" w:eastAsia="zh-CN" w:bidi="ar"/>
        </w:rPr>
        <w:t xml:space="preserve">6.2.1 验标承保。（1）对单独出单的种养大户、家庭农场 、龙头企业或农业生产经营组织，实行全部验标</w:t>
      </w:r>
      <w:r>
        <w:rPr>
          <w:rFonts w:hint="eastAsia" w:ascii="Times New Roman" w:hAnsi="Times New Roman" w:eastAsia="方正仿宋_GBK" w:cs="仿宋"/>
          <w:color w:val="auto"/>
          <w:spacing w:val="-4"/>
          <w:sz w:val="28"/>
          <w:szCs w:val="28"/>
          <w:highlight w:val="none"/>
          <w:lang w:val="en-US" w:eastAsia="zh-CN" w:bidi="ar"/>
        </w:rPr>
        <w:t xml:space="preserve">承保；（ 2）对集体投保的种植业保险标的实行抽检，分户清单中投保的土地面积大于50亩的按</w:t>
      </w:r>
      <w:r>
        <w:rPr>
          <w:rFonts w:hint="eastAsia" w:ascii="Times New Roman" w:hAnsi="Times New Roman" w:eastAsia="方正仿宋_GBK" w:cs="仿宋"/>
          <w:color w:val="000000"/>
          <w:spacing w:val="-4"/>
          <w:sz w:val="28"/>
          <w:szCs w:val="28"/>
          <w:highlight w:val="none"/>
          <w:lang w:val="en-US" w:eastAsia="zh-CN" w:bidi="ar"/>
        </w:rPr>
        <w:t xml:space="preserve">照单独投保要求做好验标工作。</w:t>
      </w:r>
      <w:r/>
    </w:p>
    <w:p>
      <w:pPr>
        <w:ind w:right="55" w:firstLine="544"/>
        <w:jc w:val="both"/>
        <w:keepLines w:val="0"/>
        <w:keepNext w:val="0"/>
        <w:pageBreakBefore w:val="0"/>
        <w:spacing w:line="480" w:lineRule="exact"/>
        <w:widowControl w:val="off"/>
        <w:rPr>
          <w:rFonts w:hint="eastAsia" w:ascii="Times New Roman" w:hAnsi="Times New Roman" w:eastAsia="方正仿宋_GBK" w:cs="仿宋"/>
          <w:color w:val="000000"/>
          <w:spacing w:val="-4"/>
          <w:sz w:val="28"/>
          <w:szCs w:val="28"/>
          <w:lang w:val="en-US" w:eastAsia="zh-CN" w:bidi="ar"/>
        </w:rPr>
      </w:pPr>
      <w:r>
        <w:rPr>
          <w:rFonts w:hint="eastAsia" w:ascii="Times New Roman" w:hAnsi="Times New Roman" w:eastAsia="方正仿宋_GBK" w:cs="仿宋"/>
          <w:color w:val="000000"/>
          <w:spacing w:val="-4"/>
          <w:sz w:val="28"/>
          <w:szCs w:val="28"/>
          <w:highlight w:val="none"/>
          <w:lang w:val="en-US" w:eastAsia="zh-CN" w:bidi="ar"/>
        </w:rPr>
        <w:t xml:space="preserve">6.2.2 及时承保。根据相关规定，在规定的时间节点完成</w:t>
      </w:r>
      <w:r>
        <w:rPr>
          <w:rFonts w:hint="eastAsia" w:ascii="Times New Roman" w:hAnsi="Times New Roman" w:eastAsia="方正仿宋_GBK" w:cs="仿宋"/>
          <w:color w:val="000000"/>
          <w:spacing w:val="-4"/>
          <w:sz w:val="28"/>
          <w:szCs w:val="28"/>
          <w:lang w:val="en-US" w:eastAsia="zh-CN" w:bidi="ar"/>
        </w:rPr>
        <w:t xml:space="preserve">农业保险各险种的承保工作。</w:t>
      </w:r>
      <w:r/>
    </w:p>
    <w:p>
      <w:pPr>
        <w:ind w:right="55" w:firstLine="544"/>
        <w:jc w:val="both"/>
        <w:keepLines w:val="0"/>
        <w:keepNext w:val="0"/>
        <w:pageBreakBefore w:val="0"/>
        <w:spacing w:line="480" w:lineRule="exact"/>
        <w:widowControl w:val="off"/>
        <w:rPr>
          <w:rFonts w:hint="eastAsia" w:ascii="Times New Roman" w:hAnsi="Times New Roman" w:eastAsia="方正仿宋_GBK" w:cs="仿宋"/>
          <w:color w:val="000000"/>
          <w:spacing w:val="-4"/>
          <w:sz w:val="28"/>
          <w:szCs w:val="28"/>
          <w:lang w:val="en-US" w:eastAsia="zh-CN" w:bidi="ar"/>
        </w:rPr>
      </w:pPr>
      <w:r>
        <w:rPr>
          <w:rFonts w:hint="eastAsia" w:ascii="Times New Roman" w:hAnsi="Times New Roman" w:eastAsia="方正仿宋_GBK" w:cs="仿宋"/>
          <w:color w:val="000000"/>
          <w:spacing w:val="-4"/>
          <w:sz w:val="28"/>
          <w:szCs w:val="28"/>
          <w:lang w:val="en-US" w:eastAsia="zh-CN" w:bidi="ar"/>
        </w:rPr>
        <w:t xml:space="preserve">6.2.3 见费出单。在收到农户应缴保费后，及时出具相应的保险凭证，按照保险合同约定承担赔偿责任。</w:t>
      </w:r>
      <w:r/>
    </w:p>
    <w:p>
      <w:pPr>
        <w:ind w:right="55" w:firstLine="544"/>
        <w:jc w:val="both"/>
        <w:keepLines w:val="0"/>
        <w:keepNext w:val="0"/>
        <w:pageBreakBefore w:val="0"/>
        <w:spacing w:line="480" w:lineRule="exact"/>
        <w:widowControl w:val="off"/>
        <w:rPr>
          <w:rFonts w:hint="eastAsia" w:ascii="Times New Roman" w:hAnsi="Times New Roman" w:eastAsia="方正仿宋_GBK" w:cs="仿宋"/>
          <w:color w:val="000000"/>
          <w:spacing w:val="-4"/>
          <w:sz w:val="28"/>
          <w:szCs w:val="28"/>
          <w:lang w:val="en-US" w:eastAsia="zh-CN" w:bidi="ar"/>
        </w:rPr>
      </w:pPr>
      <w:r>
        <w:rPr>
          <w:rFonts w:hint="eastAsia" w:ascii="Times New Roman" w:hAnsi="Times New Roman" w:eastAsia="方正仿宋_GBK" w:cs="仿宋"/>
          <w:color w:val="000000"/>
          <w:spacing w:val="-4"/>
          <w:sz w:val="28"/>
          <w:szCs w:val="28"/>
          <w:lang w:val="en-US" w:eastAsia="zh-CN" w:bidi="ar"/>
        </w:rPr>
        <w:t xml:space="preserve">6.2.4 报案受理。设立24小时保险服务专线，随时接受被保险人的出险报案，报案信息及时准确录入业务系统。   </w:t>
      </w:r>
      <w:r/>
    </w:p>
    <w:p>
      <w:pPr>
        <w:ind w:right="55" w:firstLine="544"/>
        <w:jc w:val="both"/>
        <w:keepLines w:val="0"/>
        <w:keepNext w:val="0"/>
        <w:pageBreakBefore w:val="0"/>
        <w:spacing w:line="480" w:lineRule="exact"/>
        <w:widowControl w:val="off"/>
        <w:rPr>
          <w:rFonts w:hint="eastAsia" w:ascii="Times New Roman" w:hAnsi="Times New Roman" w:eastAsia="方正仿宋_GBK" w:cs="仿宋"/>
          <w:color w:val="000000"/>
          <w:spacing w:val="-4"/>
          <w:sz w:val="28"/>
          <w:szCs w:val="28"/>
          <w:lang w:val="en-US" w:eastAsia="zh-CN" w:bidi="ar"/>
        </w:rPr>
      </w:pPr>
      <w:r>
        <w:rPr>
          <w:rFonts w:hint="eastAsia" w:ascii="Times New Roman" w:hAnsi="Times New Roman" w:eastAsia="方正仿宋_GBK" w:cs="仿宋"/>
          <w:color w:val="000000"/>
          <w:spacing w:val="-4"/>
          <w:sz w:val="28"/>
          <w:szCs w:val="28"/>
          <w:lang w:val="en-US" w:eastAsia="zh-CN" w:bidi="ar"/>
        </w:rPr>
        <w:t xml:space="preserve">6.2.5 查勘时效。接到报案后需要进行现场查勘的，在24小时内开展现场查勘工作。因客观原因难以及时查勘的，应当与报案人联系并说明原因。查勘过程应当完整、规范，能够真实客观反映标的损失情况。</w:t>
      </w:r>
      <w:r/>
    </w:p>
    <w:p>
      <w:pPr>
        <w:ind w:right="55" w:firstLine="544"/>
        <w:jc w:val="both"/>
        <w:keepLines w:val="0"/>
        <w:keepNext w:val="0"/>
        <w:pageBreakBefore w:val="0"/>
        <w:spacing w:line="480" w:lineRule="exact"/>
        <w:widowControl w:val="off"/>
        <w:rPr>
          <w:rFonts w:hint="eastAsia" w:ascii="Times New Roman" w:hAnsi="Times New Roman" w:eastAsia="方正仿宋_GBK" w:cs="仿宋"/>
          <w:color w:val="000000"/>
          <w:spacing w:val="-4"/>
          <w:sz w:val="28"/>
          <w:szCs w:val="28"/>
          <w:lang w:val="en-US" w:eastAsia="zh-CN" w:bidi="ar"/>
        </w:rPr>
      </w:pPr>
      <w:r>
        <w:rPr>
          <w:rFonts w:hint="eastAsia" w:ascii="Times New Roman" w:hAnsi="Times New Roman" w:eastAsia="方正仿宋_GBK" w:cs="仿宋"/>
          <w:color w:val="000000"/>
          <w:spacing w:val="-4"/>
          <w:sz w:val="28"/>
          <w:szCs w:val="28"/>
          <w:lang w:val="en-US" w:eastAsia="zh-CN" w:bidi="ar"/>
        </w:rPr>
        <w:t xml:space="preserve">6.2.6 及时定责定损。种植业保险、森林保险发生全部损失的，应当在接到报案后10日内完成损失核定；发生部分损失的，应当在接到报案后20日内完成损失核定。养殖业保险应当在接到报案后3日内完成损失核定。发生重大灾害、大范围疫情以及存在其他特殊情形的，保险机构可以按照合同约定，适当延长损失核定时间，并向被保险人做好解释说明工作。</w:t>
      </w:r>
      <w:r/>
    </w:p>
    <w:p>
      <w:pPr>
        <w:ind w:right="55" w:firstLine="544"/>
        <w:jc w:val="both"/>
        <w:keepLines w:val="0"/>
        <w:keepNext w:val="0"/>
        <w:pageBreakBefore w:val="0"/>
        <w:spacing w:line="480" w:lineRule="exact"/>
        <w:widowControl w:val="off"/>
        <w:rPr>
          <w:rFonts w:hint="eastAsia" w:ascii="Times New Roman" w:hAnsi="Times New Roman" w:eastAsia="方正仿宋_GBK" w:cs="仿宋"/>
          <w:color w:val="000000"/>
          <w:spacing w:val="-4"/>
          <w:sz w:val="28"/>
          <w:szCs w:val="28"/>
          <w:lang w:val="en-US" w:eastAsia="zh-CN" w:bidi="ar"/>
        </w:rPr>
      </w:pPr>
      <w:r>
        <w:rPr>
          <w:rFonts w:hint="eastAsia" w:ascii="Times New Roman" w:hAnsi="Times New Roman" w:eastAsia="方正仿宋_GBK" w:cs="仿宋"/>
          <w:color w:val="000000"/>
          <w:spacing w:val="-4"/>
          <w:sz w:val="28"/>
          <w:szCs w:val="28"/>
          <w:lang w:val="en-US" w:eastAsia="zh-CN" w:bidi="ar"/>
        </w:rPr>
        <w:t xml:space="preserve">6.2.7 及时理赔。在与被保险人达成赔偿协议后10日内， 将应赔偿的保险金支付给被保险人。</w:t>
      </w:r>
      <w:r/>
    </w:p>
    <w:p>
      <w:pPr>
        <w:ind w:right="55" w:firstLine="544"/>
        <w:jc w:val="both"/>
        <w:keepLines w:val="0"/>
        <w:keepNext w:val="0"/>
        <w:pageBreakBefore w:val="0"/>
        <w:spacing w:line="480" w:lineRule="exact"/>
        <w:widowControl w:val="off"/>
        <w:rPr>
          <w:rFonts w:hint="eastAsia" w:ascii="Times New Roman" w:hAnsi="Times New Roman" w:eastAsia="方正仿宋_GBK" w:cs="仿宋"/>
          <w:color w:val="000000"/>
          <w:spacing w:val="-4"/>
          <w:sz w:val="28"/>
          <w:szCs w:val="28"/>
          <w:lang w:val="en-US" w:eastAsia="zh-CN" w:bidi="ar"/>
        </w:rPr>
      </w:pPr>
      <w:r>
        <w:rPr>
          <w:rFonts w:hint="eastAsia" w:ascii="Times New Roman" w:hAnsi="Times New Roman" w:eastAsia="方正仿宋_GBK" w:cs="仿宋"/>
          <w:color w:val="000000"/>
          <w:spacing w:val="-4"/>
          <w:sz w:val="28"/>
          <w:szCs w:val="28"/>
          <w:lang w:val="en-US" w:eastAsia="zh-CN" w:bidi="ar"/>
        </w:rPr>
        <w:t xml:space="preserve">6.2.8 业务真实。承保理赔业务应真实，档案材料要规范，符合财政、农业农村、保险监管等部门的规定。</w:t>
      </w:r>
      <w:r/>
    </w:p>
    <w:p>
      <w:pPr>
        <w:ind w:right="55" w:firstLine="544"/>
        <w:jc w:val="both"/>
        <w:keepLines w:val="0"/>
        <w:keepNext w:val="0"/>
        <w:pageBreakBefore w:val="0"/>
        <w:spacing w:line="480" w:lineRule="exact"/>
        <w:widowControl w:val="off"/>
        <w:rPr>
          <w:rFonts w:hint="eastAsia" w:ascii="Times New Roman" w:hAnsi="Times New Roman" w:eastAsia="方正仿宋_GBK" w:cs="仿宋"/>
          <w:color w:val="000000"/>
          <w:spacing w:val="-4"/>
          <w:sz w:val="28"/>
          <w:szCs w:val="28"/>
          <w:highlight w:val="none"/>
          <w:lang w:val="en-US" w:eastAsia="zh-CN" w:bidi="ar"/>
        </w:rPr>
      </w:pPr>
      <w:r>
        <w:rPr>
          <w:rFonts w:hint="eastAsia" w:ascii="Times New Roman" w:hAnsi="Times New Roman" w:eastAsia="方正仿宋_GBK" w:cs="仿宋"/>
          <w:color w:val="000000"/>
          <w:spacing w:val="-4"/>
          <w:sz w:val="28"/>
          <w:szCs w:val="28"/>
          <w:highlight w:val="none"/>
          <w:lang w:val="en-US" w:eastAsia="zh-CN" w:bidi="ar"/>
        </w:rPr>
        <w:t xml:space="preserve">6.2.9 公示要求。按规定在村级或农业生产经营组织公示栏等显著位置或通过政府公共网站、行业信息平台等方式，将组织投保的农业保险承保理赔情况进行公示，公示时间不少于3天。公示期间，若接到对公示内容的反馈意见，应及时处理。</w:t>
      </w:r>
      <w:r/>
    </w:p>
    <w:p>
      <w:pPr>
        <w:ind w:right="55" w:firstLine="544"/>
        <w:jc w:val="both"/>
        <w:keepLines w:val="0"/>
        <w:keepNext w:val="0"/>
        <w:pageBreakBefore w:val="0"/>
        <w:spacing w:line="480" w:lineRule="exact"/>
        <w:widowControl w:val="off"/>
        <w:rPr>
          <w:rFonts w:hint="eastAsia" w:ascii="Times New Roman" w:hAnsi="Times New Roman" w:eastAsia="方正仿宋_GBK" w:cs="仿宋"/>
          <w:color w:val="000000"/>
          <w:spacing w:val="-4"/>
          <w:sz w:val="28"/>
          <w:szCs w:val="28"/>
          <w:lang w:val="en-US" w:eastAsia="zh-CN" w:bidi="ar"/>
        </w:rPr>
      </w:pPr>
      <w:r>
        <w:rPr>
          <w:rFonts w:hint="eastAsia" w:ascii="Times New Roman" w:hAnsi="Times New Roman" w:eastAsia="方正仿宋_GBK" w:cs="仿宋"/>
          <w:color w:val="000000"/>
          <w:spacing w:val="-4"/>
          <w:sz w:val="28"/>
          <w:szCs w:val="28"/>
          <w:lang w:val="en-US" w:eastAsia="zh-CN" w:bidi="ar"/>
        </w:rPr>
        <w:t xml:space="preserve">6.3  服务绩效目标</w:t>
      </w:r>
      <w:r/>
    </w:p>
    <w:p>
      <w:pPr>
        <w:ind w:right="55" w:firstLine="544"/>
        <w:jc w:val="both"/>
        <w:keepLines w:val="0"/>
        <w:keepNext w:val="0"/>
        <w:pageBreakBefore w:val="0"/>
        <w:spacing w:line="480" w:lineRule="exact"/>
        <w:widowControl w:val="off"/>
        <w:rPr>
          <w:rFonts w:hint="eastAsia" w:ascii="Times New Roman" w:hAnsi="Times New Roman" w:eastAsia="方正仿宋_GBK" w:cs="仿宋"/>
          <w:color w:val="000000"/>
          <w:spacing w:val="-4"/>
          <w:sz w:val="28"/>
          <w:szCs w:val="28"/>
          <w:lang w:val="en-US" w:eastAsia="zh-CN" w:bidi="ar"/>
        </w:rPr>
      </w:pPr>
      <w:r>
        <w:rPr>
          <w:rFonts w:hint="eastAsia" w:ascii="Times New Roman" w:hAnsi="Times New Roman" w:eastAsia="方正仿宋_GBK" w:cs="仿宋"/>
          <w:color w:val="000000"/>
          <w:spacing w:val="-4"/>
          <w:sz w:val="28"/>
          <w:szCs w:val="28"/>
          <w:lang w:val="en-US" w:eastAsia="zh-CN" w:bidi="ar"/>
        </w:rPr>
        <w:t xml:space="preserve">6.3.1 三大粮食作物保险承保面原则上不低于省、市、区分解下达的年度指标。</w:t>
      </w:r>
      <w:r/>
    </w:p>
    <w:p>
      <w:pPr>
        <w:ind w:right="55" w:firstLine="544"/>
        <w:jc w:val="both"/>
        <w:keepLines w:val="0"/>
        <w:keepNext w:val="0"/>
        <w:pageBreakBefore w:val="0"/>
        <w:spacing w:line="480" w:lineRule="exact"/>
        <w:widowControl w:val="off"/>
        <w:rPr>
          <w:rFonts w:hint="eastAsia" w:ascii="Times New Roman" w:hAnsi="Times New Roman" w:eastAsia="方正仿宋_GBK" w:cs="仿宋"/>
          <w:color w:val="000000"/>
          <w:spacing w:val="-4"/>
          <w:sz w:val="28"/>
          <w:szCs w:val="28"/>
          <w:lang w:val="en-US" w:eastAsia="zh-CN" w:bidi="ar"/>
        </w:rPr>
      </w:pPr>
      <w:r>
        <w:rPr>
          <w:rFonts w:hint="eastAsia" w:ascii="Times New Roman" w:hAnsi="Times New Roman" w:eastAsia="方正仿宋_GBK" w:cs="仿宋"/>
          <w:color w:val="000000"/>
          <w:spacing w:val="-4"/>
          <w:sz w:val="28"/>
          <w:szCs w:val="28"/>
          <w:lang w:val="en-US" w:eastAsia="zh-CN" w:bidi="ar"/>
        </w:rPr>
        <w:t xml:space="preserve">6.3.2 政策性农业保险保费规模、保障总额原则上不低于上年。</w:t>
      </w:r>
      <w:r/>
    </w:p>
    <w:p>
      <w:pPr>
        <w:ind w:right="55" w:firstLine="544"/>
        <w:jc w:val="both"/>
        <w:keepLines w:val="0"/>
        <w:keepNext w:val="0"/>
        <w:pageBreakBefore w:val="0"/>
        <w:spacing w:line="480" w:lineRule="exact"/>
        <w:widowControl w:val="off"/>
        <w:rPr>
          <w:rFonts w:hint="eastAsia" w:ascii="Times New Roman" w:hAnsi="Times New Roman" w:eastAsia="方正仿宋_GBK" w:cs="仿宋"/>
          <w:color w:val="000000"/>
          <w:spacing w:val="-4"/>
          <w:sz w:val="28"/>
          <w:szCs w:val="28"/>
          <w:lang w:val="en-US" w:eastAsia="zh-CN" w:bidi="ar"/>
        </w:rPr>
      </w:pPr>
      <w:r>
        <w:rPr>
          <w:rFonts w:hint="eastAsia" w:ascii="Times New Roman" w:hAnsi="Times New Roman" w:eastAsia="方正仿宋_GBK" w:cs="仿宋"/>
          <w:color w:val="000000"/>
          <w:spacing w:val="-4"/>
          <w:sz w:val="28"/>
          <w:szCs w:val="28"/>
          <w:lang w:val="en-US" w:eastAsia="zh-CN" w:bidi="ar"/>
        </w:rPr>
        <w:t xml:space="preserve">6.3.3 农业保险费用率不高于省、市有关要求。</w:t>
      </w:r>
      <w:r/>
    </w:p>
    <w:p>
      <w:pPr>
        <w:ind w:right="55" w:firstLine="544"/>
        <w:jc w:val="both"/>
        <w:keepLines w:val="0"/>
        <w:keepNext w:val="0"/>
        <w:pageBreakBefore w:val="0"/>
        <w:spacing w:line="480" w:lineRule="exact"/>
        <w:widowControl w:val="off"/>
        <w:rPr>
          <w:rFonts w:hint="eastAsia" w:ascii="Times New Roman" w:hAnsi="Times New Roman" w:eastAsia="方正仿宋_GBK" w:cs="仿宋"/>
          <w:color w:val="000000"/>
          <w:spacing w:val="-4"/>
          <w:sz w:val="28"/>
          <w:szCs w:val="28"/>
          <w:lang w:val="en-US" w:eastAsia="zh-CN" w:bidi="ar"/>
        </w:rPr>
      </w:pPr>
      <w:r>
        <w:rPr>
          <w:rFonts w:hint="eastAsia" w:ascii="Times New Roman" w:hAnsi="Times New Roman" w:eastAsia="方正仿宋_GBK" w:cs="仿宋"/>
          <w:color w:val="000000"/>
          <w:spacing w:val="-4"/>
          <w:sz w:val="28"/>
          <w:szCs w:val="28"/>
          <w:lang w:val="en-US" w:eastAsia="zh-CN" w:bidi="ar"/>
        </w:rPr>
        <w:t xml:space="preserve">6.3.4 年度结案率95%以上，按已决赔款、已决案件数计算的理赔结案率不低于省、市、区下达的年度指标。</w:t>
      </w:r>
      <w:r/>
    </w:p>
    <w:p>
      <w:pPr>
        <w:ind w:right="55" w:firstLine="544"/>
        <w:jc w:val="both"/>
        <w:keepLines w:val="0"/>
        <w:keepNext w:val="0"/>
        <w:pageBreakBefore w:val="0"/>
        <w:spacing w:line="480" w:lineRule="exact"/>
        <w:widowControl w:val="off"/>
        <w:rPr>
          <w:rFonts w:hint="eastAsia" w:ascii="Times New Roman" w:hAnsi="Times New Roman" w:eastAsia="方正仿宋_GBK" w:cs="仿宋"/>
          <w:color w:val="000000"/>
          <w:spacing w:val="-4"/>
          <w:sz w:val="28"/>
          <w:szCs w:val="28"/>
          <w:lang w:val="en-US" w:eastAsia="zh-CN" w:bidi="ar"/>
        </w:rPr>
      </w:pPr>
      <w:r>
        <w:rPr>
          <w:rFonts w:hint="eastAsia" w:ascii="Times New Roman" w:hAnsi="Times New Roman" w:eastAsia="方正仿宋_GBK" w:cs="仿宋"/>
          <w:color w:val="000000"/>
          <w:spacing w:val="-4"/>
          <w:sz w:val="28"/>
          <w:szCs w:val="28"/>
          <w:lang w:val="en-US" w:eastAsia="zh-CN" w:bidi="ar"/>
        </w:rPr>
        <w:t xml:space="preserve">6.3.5 不得因拒绝承保、拖赔、惜赔等损害农民权益行为被农户投诉、举报、上访，理赔纠纷能够得到及时处理，妥善化解矛盾与争议。</w:t>
      </w:r>
      <w:r/>
    </w:p>
    <w:p>
      <w:pPr>
        <w:ind w:right="55" w:firstLine="544"/>
        <w:jc w:val="both"/>
        <w:keepLines w:val="0"/>
        <w:keepNext w:val="0"/>
        <w:pageBreakBefore w:val="0"/>
        <w:spacing w:line="480" w:lineRule="exact"/>
        <w:widowControl w:val="off"/>
        <w:rPr>
          <w:rFonts w:hint="eastAsia" w:ascii="Times New Roman" w:hAnsi="Times New Roman" w:eastAsia="方正仿宋_GBK" w:cs="仿宋"/>
          <w:color w:val="000000"/>
          <w:spacing w:val="-4"/>
          <w:sz w:val="28"/>
          <w:szCs w:val="28"/>
          <w:lang w:val="en-US" w:eastAsia="zh-CN" w:bidi="ar"/>
        </w:rPr>
      </w:pPr>
      <w:r>
        <w:rPr>
          <w:rFonts w:hint="eastAsia" w:ascii="Times New Roman" w:hAnsi="Times New Roman" w:eastAsia="方正仿宋_GBK" w:cs="仿宋"/>
          <w:color w:val="000000"/>
          <w:spacing w:val="-4"/>
          <w:sz w:val="28"/>
          <w:szCs w:val="28"/>
          <w:lang w:val="en-US" w:eastAsia="zh-CN" w:bidi="ar"/>
        </w:rPr>
        <w:t xml:space="preserve">6.3.6 按照要求和承诺建设健全基层服务体系和防灾减损工作机制等。</w:t>
      </w:r>
      <w:r/>
    </w:p>
    <w:p>
      <w:pPr>
        <w:jc w:val="both"/>
        <w:keepLines w:val="0"/>
        <w:keepNext w:val="0"/>
        <w:pageBreakBefore w:val="0"/>
        <w:spacing w:line="480" w:lineRule="exact"/>
        <w:widowControl w:val="off"/>
        <w:rPr>
          <w:rFonts w:hint="eastAsia" w:ascii="Times New Roman" w:hAnsi="Times New Roman" w:eastAsia="方正楷体_GBK" w:cs="方正楷体_GBK"/>
          <w:b w:val="0"/>
          <w:bCs w:val="0"/>
          <w:color w:val="000000"/>
          <w:sz w:val="28"/>
          <w:szCs w:val="28"/>
          <w:lang w:val="en-US" w:eastAsia="zh-CN" w:bidi="ar-SA"/>
        </w:rPr>
      </w:pPr>
      <w:r>
        <w:rPr>
          <w:rFonts w:hint="eastAsia" w:ascii="Times New Roman" w:hAnsi="Times New Roman" w:eastAsia="方正楷体_GBK" w:cs="方正楷体_GBK"/>
          <w:b w:val="0"/>
          <w:bCs w:val="0"/>
          <w:color w:val="000000"/>
          <w:sz w:val="28"/>
          <w:szCs w:val="28"/>
          <w:lang w:val="en-US" w:eastAsia="zh-CN" w:bidi="ar-SA"/>
        </w:rPr>
        <w:t xml:space="preserve">7.违约责任</w:t>
      </w:r>
      <w:r/>
    </w:p>
    <w:p>
      <w:pPr>
        <w:ind w:left="31" w:right="55" w:firstLine="554"/>
        <w:jc w:val="both"/>
        <w:keepLines w:val="0"/>
        <w:keepNext w:val="0"/>
        <w:pageBreakBefore w:val="0"/>
        <w:spacing w:line="480" w:lineRule="exact"/>
        <w:widowControl w:val="off"/>
        <w:rPr>
          <w:rFonts w:hint="eastAsia" w:ascii="Times New Roman" w:hAnsi="Times New Roman" w:eastAsia="方正仿宋_GBK" w:cs="仿宋"/>
          <w:color w:val="000000"/>
          <w:spacing w:val="-4"/>
          <w:sz w:val="28"/>
          <w:szCs w:val="28"/>
          <w:lang w:val="en-US" w:eastAsia="zh-CN" w:bidi="ar"/>
        </w:rPr>
      </w:pPr>
      <w:r>
        <w:rPr>
          <w:rFonts w:hint="eastAsia" w:ascii="Times New Roman" w:hAnsi="Times New Roman" w:eastAsia="方正仿宋_GBK" w:cs="仿宋"/>
          <w:color w:val="000000"/>
          <w:spacing w:val="-4"/>
          <w:sz w:val="28"/>
          <w:szCs w:val="28"/>
          <w:lang w:val="en-US" w:eastAsia="zh-CN" w:bidi="ar"/>
        </w:rPr>
        <w:t xml:space="preserve">乙方所提供的服务应与本协议约定相符，否则，应负违约责任。若乙方有下列情形的，甲方有权根据原因、情节、后果，终止本合同、取消乙方剩余服务期限内的承保资格，取消资格后该承保机构负责的业务由剩余承保份额最大的承保机构负责。</w:t>
      </w:r>
      <w:r/>
    </w:p>
    <w:p>
      <w:pPr>
        <w:ind w:right="55" w:firstLine="544"/>
        <w:jc w:val="both"/>
        <w:keepLines w:val="0"/>
        <w:keepNext w:val="0"/>
        <w:pageBreakBefore w:val="0"/>
        <w:spacing w:line="480" w:lineRule="exact"/>
        <w:widowControl w:val="off"/>
        <w:rPr>
          <w:rFonts w:hint="eastAsia" w:ascii="Times New Roman" w:hAnsi="Times New Roman" w:eastAsia="方正仿宋_GBK" w:cs="仿宋"/>
          <w:color w:val="000000"/>
          <w:spacing w:val="-4"/>
          <w:sz w:val="28"/>
          <w:szCs w:val="28"/>
          <w:lang w:val="en-US" w:eastAsia="zh-CN" w:bidi="ar"/>
        </w:rPr>
      </w:pPr>
      <w:r>
        <w:rPr>
          <w:rFonts w:hint="eastAsia" w:ascii="Times New Roman" w:hAnsi="Times New Roman" w:eastAsia="方正仿宋_GBK" w:cs="仿宋"/>
          <w:color w:val="000000"/>
          <w:spacing w:val="-4"/>
          <w:sz w:val="28"/>
          <w:szCs w:val="28"/>
          <w:lang w:val="en-US" w:eastAsia="zh-CN" w:bidi="ar"/>
        </w:rPr>
        <w:t xml:space="preserve">7.1 不能完成省、市、区下达的三大主粮农业保险年度绩效目标。</w:t>
      </w:r>
      <w:r/>
    </w:p>
    <w:p>
      <w:pPr>
        <w:ind w:right="55" w:firstLine="544"/>
        <w:jc w:val="both"/>
        <w:keepLines w:val="0"/>
        <w:keepNext w:val="0"/>
        <w:pageBreakBefore w:val="0"/>
        <w:spacing w:line="480" w:lineRule="exact"/>
        <w:widowControl w:val="off"/>
        <w:rPr>
          <w:rFonts w:hint="eastAsia" w:ascii="Times New Roman" w:hAnsi="Times New Roman" w:eastAsia="方正仿宋_GBK" w:cs="仿宋"/>
          <w:color w:val="000000"/>
          <w:spacing w:val="-4"/>
          <w:sz w:val="28"/>
          <w:szCs w:val="28"/>
          <w:lang w:val="en-US" w:eastAsia="zh-CN" w:bidi="ar"/>
        </w:rPr>
      </w:pPr>
      <w:r>
        <w:rPr>
          <w:rFonts w:hint="eastAsia" w:ascii="Times New Roman" w:hAnsi="Times New Roman" w:eastAsia="方正仿宋_GBK" w:cs="仿宋"/>
          <w:color w:val="000000"/>
          <w:spacing w:val="-4"/>
          <w:sz w:val="28"/>
          <w:szCs w:val="28"/>
          <w:lang w:val="en-US" w:eastAsia="zh-CN" w:bidi="ar"/>
        </w:rPr>
        <w:t xml:space="preserve">7.2 因损害农民权益、违规经营，被有效投诉，被市级（含）以上部门批评，被媒体曝光等。</w:t>
      </w:r>
      <w:r/>
    </w:p>
    <w:p>
      <w:pPr>
        <w:ind w:right="55" w:firstLine="544"/>
        <w:jc w:val="both"/>
        <w:keepLines w:val="0"/>
        <w:keepNext w:val="0"/>
        <w:pageBreakBefore w:val="0"/>
        <w:spacing w:line="480" w:lineRule="exact"/>
        <w:widowControl w:val="off"/>
        <w:rPr>
          <w:rFonts w:hint="eastAsia" w:ascii="Times New Roman" w:hAnsi="Times New Roman" w:eastAsia="方正仿宋_GBK" w:cs="仿宋"/>
          <w:color w:val="000000"/>
          <w:spacing w:val="-4"/>
          <w:sz w:val="28"/>
          <w:szCs w:val="28"/>
          <w:lang w:val="en-US" w:eastAsia="zh-CN" w:bidi="ar"/>
        </w:rPr>
      </w:pPr>
      <w:r>
        <w:rPr>
          <w:rFonts w:hint="eastAsia" w:ascii="Times New Roman" w:hAnsi="Times New Roman" w:eastAsia="方正仿宋_GBK" w:cs="仿宋"/>
          <w:color w:val="000000"/>
          <w:spacing w:val="-4"/>
          <w:sz w:val="28"/>
          <w:szCs w:val="28"/>
          <w:lang w:val="en-US" w:eastAsia="zh-CN" w:bidi="ar"/>
        </w:rPr>
        <w:t xml:space="preserve">7.3 没有兑现响应文件中的承诺事项。</w:t>
      </w:r>
      <w:r/>
    </w:p>
    <w:p>
      <w:pPr>
        <w:ind w:right="55" w:firstLine="544"/>
        <w:jc w:val="both"/>
        <w:keepLines w:val="0"/>
        <w:keepNext w:val="0"/>
        <w:pageBreakBefore w:val="0"/>
        <w:spacing w:line="480" w:lineRule="exact"/>
        <w:widowControl w:val="off"/>
        <w:rPr>
          <w:rFonts w:hint="eastAsia" w:ascii="Times New Roman" w:hAnsi="Times New Roman" w:eastAsia="方正仿宋_GBK" w:cs="仿宋"/>
          <w:color w:val="000000"/>
          <w:spacing w:val="-4"/>
          <w:sz w:val="28"/>
          <w:szCs w:val="28"/>
          <w:lang w:val="en-US" w:eastAsia="zh-CN" w:bidi="ar"/>
        </w:rPr>
      </w:pPr>
      <w:r>
        <w:rPr>
          <w:rFonts w:hint="eastAsia" w:ascii="Times New Roman" w:hAnsi="Times New Roman" w:eastAsia="方正仿宋_GBK" w:cs="仿宋"/>
          <w:color w:val="000000"/>
          <w:spacing w:val="-4"/>
          <w:sz w:val="28"/>
          <w:szCs w:val="28"/>
          <w:lang w:val="en-US" w:eastAsia="zh-CN" w:bidi="ar"/>
        </w:rPr>
        <w:t xml:space="preserve">7.4 报送信息、数据及相关资料不及时、不准确 ，对要求整改的问题不整改或整改不及时、不到位，经通知限期整改后，仍未整改到位的。</w:t>
      </w:r>
      <w:r/>
    </w:p>
    <w:p>
      <w:pPr>
        <w:ind w:right="55" w:firstLine="544"/>
        <w:jc w:val="both"/>
        <w:keepLines w:val="0"/>
        <w:keepNext w:val="0"/>
        <w:pageBreakBefore w:val="0"/>
        <w:spacing w:line="480" w:lineRule="exact"/>
        <w:widowControl w:val="off"/>
        <w:rPr>
          <w:rFonts w:hint="eastAsia" w:ascii="Times New Roman" w:hAnsi="Times New Roman" w:eastAsia="方正仿宋_GBK" w:cs="仿宋"/>
          <w:color w:val="000000"/>
          <w:spacing w:val="-4"/>
          <w:sz w:val="28"/>
          <w:szCs w:val="28"/>
          <w:highlight w:val="none"/>
          <w:lang w:val="en-US" w:eastAsia="zh-CN" w:bidi="ar"/>
        </w:rPr>
      </w:pPr>
      <w:r>
        <w:rPr>
          <w:rFonts w:hint="eastAsia" w:ascii="Times New Roman" w:hAnsi="Times New Roman" w:eastAsia="方正仿宋_GBK" w:cs="仿宋"/>
          <w:color w:val="000000"/>
          <w:spacing w:val="-4"/>
          <w:sz w:val="28"/>
          <w:szCs w:val="28"/>
          <w:highlight w:val="none"/>
          <w:lang w:val="en-US" w:eastAsia="zh-CN" w:bidi="ar"/>
        </w:rPr>
        <w:t xml:space="preserve">7.5  无正当理由拒绝农户投保；拖赔、惜赔行为被发现。</w:t>
      </w:r>
      <w:r/>
    </w:p>
    <w:p>
      <w:pPr>
        <w:ind w:right="55" w:firstLine="544"/>
        <w:jc w:val="both"/>
        <w:keepLines w:val="0"/>
        <w:keepNext w:val="0"/>
        <w:pageBreakBefore w:val="0"/>
        <w:spacing w:line="480" w:lineRule="exact"/>
        <w:widowControl w:val="off"/>
        <w:rPr>
          <w:rFonts w:hint="eastAsia" w:ascii="Times New Roman" w:hAnsi="Times New Roman" w:eastAsia="方正仿宋_GBK" w:cs="仿宋"/>
          <w:color w:val="000000"/>
          <w:spacing w:val="-4"/>
          <w:sz w:val="28"/>
          <w:szCs w:val="28"/>
          <w:highlight w:val="none"/>
          <w:lang w:val="en-US" w:eastAsia="zh-CN" w:bidi="ar"/>
        </w:rPr>
      </w:pPr>
      <w:r>
        <w:rPr>
          <w:rFonts w:hint="eastAsia" w:ascii="Times New Roman" w:hAnsi="Times New Roman" w:eastAsia="方正仿宋_GBK" w:cs="仿宋"/>
          <w:color w:val="000000"/>
          <w:spacing w:val="-4"/>
          <w:sz w:val="28"/>
          <w:szCs w:val="28"/>
          <w:highlight w:val="none"/>
          <w:lang w:val="en-US" w:eastAsia="zh-CN" w:bidi="ar"/>
        </w:rPr>
        <w:t xml:space="preserve">7.6  根据政策性农业保险承保机构服务评价办法，服务期限内单次南通市级或区级评价结果为“不合格”或连续两年为“基本合格”的。</w:t>
      </w:r>
      <w:r/>
    </w:p>
    <w:p>
      <w:pPr>
        <w:ind w:right="55" w:firstLine="544"/>
        <w:jc w:val="both"/>
        <w:keepLines w:val="0"/>
        <w:keepNext w:val="0"/>
        <w:pageBreakBefore w:val="0"/>
        <w:spacing w:line="480" w:lineRule="exact"/>
        <w:widowControl w:val="off"/>
        <w:rPr>
          <w:rFonts w:hint="eastAsia" w:ascii="Times New Roman" w:hAnsi="Times New Roman" w:eastAsia="方正仿宋_GBK" w:cs="仿宋"/>
          <w:color w:val="000000"/>
          <w:spacing w:val="-4"/>
          <w:sz w:val="28"/>
          <w:szCs w:val="28"/>
          <w:highlight w:val="none"/>
          <w:lang w:val="en-US" w:eastAsia="zh-CN" w:bidi="ar"/>
        </w:rPr>
      </w:pPr>
      <w:r>
        <w:rPr>
          <w:rFonts w:hint="eastAsia" w:ascii="Times New Roman" w:hAnsi="Times New Roman" w:eastAsia="方正仿宋_GBK" w:cs="仿宋"/>
          <w:color w:val="000000"/>
          <w:spacing w:val="-4"/>
          <w:sz w:val="28"/>
          <w:szCs w:val="28"/>
          <w:highlight w:val="none"/>
          <w:lang w:val="en-US" w:eastAsia="zh-CN" w:bidi="ar"/>
        </w:rPr>
        <w:t xml:space="preserve">7.7  乙方有其他违反法律、法规、规范性文件规定或合同约定，造成严重后果的。</w:t>
      </w:r>
      <w:r/>
    </w:p>
    <w:p>
      <w:pPr>
        <w:jc w:val="both"/>
        <w:keepLines w:val="0"/>
        <w:keepNext w:val="0"/>
        <w:pageBreakBefore w:val="0"/>
        <w:spacing w:line="480" w:lineRule="exact"/>
        <w:widowControl w:val="off"/>
        <w:rPr>
          <w:rFonts w:hint="eastAsia" w:ascii="Times New Roman" w:hAnsi="Times New Roman" w:eastAsia="方正楷体_GBK" w:cs="方正楷体_GBK"/>
          <w:b w:val="0"/>
          <w:bCs w:val="0"/>
          <w:color w:val="000000"/>
          <w:sz w:val="28"/>
          <w:szCs w:val="28"/>
          <w:highlight w:val="none"/>
          <w:lang w:val="en-US" w:eastAsia="zh-CN" w:bidi="ar-SA"/>
        </w:rPr>
      </w:pPr>
      <w:r>
        <w:rPr>
          <w:rFonts w:hint="eastAsia" w:ascii="Times New Roman" w:hAnsi="Times New Roman" w:eastAsia="方正楷体_GBK" w:cs="方正楷体_GBK"/>
          <w:b w:val="0"/>
          <w:bCs w:val="0"/>
          <w:color w:val="000000"/>
          <w:sz w:val="28"/>
          <w:szCs w:val="28"/>
          <w:highlight w:val="none"/>
          <w:lang w:val="en-US" w:eastAsia="zh-CN" w:bidi="ar-SA"/>
        </w:rPr>
        <w:t xml:space="preserve">8.付款约定</w:t>
      </w:r>
      <w:r/>
    </w:p>
    <w:p>
      <w:pPr>
        <w:ind w:right="55" w:firstLine="544"/>
        <w:jc w:val="both"/>
        <w:keepLines w:val="0"/>
        <w:keepNext w:val="0"/>
        <w:pageBreakBefore w:val="0"/>
        <w:spacing w:line="480" w:lineRule="exact"/>
        <w:widowControl w:val="off"/>
        <w:rPr>
          <w:rFonts w:hint="eastAsia" w:ascii="Times New Roman" w:hAnsi="Times New Roman" w:eastAsia="方正仿宋_GBK" w:cs="仿宋"/>
          <w:color w:val="000000"/>
          <w:spacing w:val="-4"/>
          <w:sz w:val="28"/>
          <w:szCs w:val="28"/>
          <w:lang w:val="en-US" w:eastAsia="zh-CN" w:bidi="ar"/>
        </w:rPr>
      </w:pPr>
      <w:r>
        <w:rPr>
          <w:rFonts w:hint="eastAsia" w:ascii="Times New Roman" w:hAnsi="Times New Roman" w:eastAsia="方正仿宋_GBK" w:cs="仿宋"/>
          <w:color w:val="000000"/>
          <w:spacing w:val="-4"/>
          <w:sz w:val="28"/>
          <w:szCs w:val="28"/>
          <w:highlight w:val="none"/>
          <w:lang w:val="en-US" w:eastAsia="zh-CN" w:bidi="ar"/>
        </w:rPr>
        <w:t xml:space="preserve">依据《江苏省财政厅关于进一步加强和改进农业保险保费补贴资金管理的通知》（苏财金〔2021〕98号）等</w:t>
      </w:r>
      <w:r>
        <w:rPr>
          <w:rFonts w:hint="eastAsia" w:ascii="Times New Roman" w:hAnsi="Times New Roman" w:eastAsia="方正仿宋_GBK" w:cs="仿宋"/>
          <w:color w:val="000000"/>
          <w:spacing w:val="-4"/>
          <w:sz w:val="28"/>
          <w:szCs w:val="28"/>
          <w:lang w:val="en-US" w:eastAsia="zh-CN" w:bidi="ar"/>
        </w:rPr>
        <w:t xml:space="preserve">农业保险保费补贴资金管理规定，本项目不执行预付款。乙方须及时提供申请保费补贴报告以及必要的凭证材料，在相关部门审核无误的基础上，财政部门按规定拨付保费补贴资金。</w:t>
      </w:r>
      <w:r/>
    </w:p>
    <w:p>
      <w:pPr>
        <w:jc w:val="both"/>
        <w:keepLines w:val="0"/>
        <w:keepNext w:val="0"/>
        <w:pageBreakBefore w:val="0"/>
        <w:spacing w:line="480" w:lineRule="exact"/>
        <w:widowControl w:val="off"/>
        <w:rPr>
          <w:rFonts w:hint="eastAsia" w:ascii="Times New Roman" w:hAnsi="Times New Roman" w:eastAsia="方正楷体_GBK" w:cs="方正楷体_GBK"/>
          <w:b w:val="0"/>
          <w:bCs w:val="0"/>
          <w:color w:val="000000"/>
          <w:sz w:val="28"/>
          <w:szCs w:val="28"/>
          <w:highlight w:val="none"/>
          <w:lang w:val="en-US" w:eastAsia="zh-CN" w:bidi="ar-SA"/>
        </w:rPr>
      </w:pPr>
      <w:r>
        <w:rPr>
          <w:rFonts w:hint="eastAsia" w:ascii="Times New Roman" w:hAnsi="Times New Roman" w:eastAsia="方正楷体_GBK" w:cs="方正楷体_GBK"/>
          <w:b w:val="0"/>
          <w:bCs w:val="0"/>
          <w:color w:val="000000"/>
          <w:sz w:val="28"/>
          <w:szCs w:val="28"/>
          <w:highlight w:val="none"/>
          <w:lang w:val="en-US" w:eastAsia="zh-CN" w:bidi="ar-SA"/>
        </w:rPr>
        <w:t xml:space="preserve">9.考核办法</w:t>
      </w:r>
      <w:r/>
    </w:p>
    <w:p>
      <w:pPr>
        <w:pStyle w:val="1081"/>
        <w:spacing w:line="480" w:lineRule="exact"/>
        <w:rPr>
          <w:rFonts w:hint="default" w:ascii="Times New Roman" w:hAnsi="Times New Roman" w:eastAsia="方正仿宋_GBK" w:cs="仿宋"/>
          <w:color w:val="000000"/>
          <w:spacing w:val="-4"/>
          <w:sz w:val="28"/>
          <w:szCs w:val="28"/>
          <w:lang w:val="en-US" w:eastAsia="zh-CN" w:bidi="ar"/>
        </w:rPr>
      </w:pPr>
      <w:r>
        <w:rPr>
          <w:rFonts w:hint="eastAsia" w:ascii="Times New Roman" w:hAnsi="Times New Roman" w:eastAsia="方正仿宋_GBK" w:cs="仿宋"/>
          <w:color w:val="000000"/>
          <w:spacing w:val="-4"/>
          <w:sz w:val="28"/>
          <w:szCs w:val="28"/>
          <w:lang w:val="en-US" w:eastAsia="zh-CN" w:bidi="ar"/>
        </w:rPr>
        <w:t xml:space="preserve">本遴选具体考核办法按相关文件及遴选人后期要求执行。</w:t>
      </w:r>
      <w:r/>
    </w:p>
    <w:p>
      <w:pPr>
        <w:jc w:val="both"/>
        <w:keepLines w:val="0"/>
        <w:keepNext w:val="0"/>
        <w:pageBreakBefore w:val="0"/>
        <w:spacing w:line="480" w:lineRule="exact"/>
        <w:widowControl w:val="off"/>
        <w:rPr>
          <w:rFonts w:hint="eastAsia" w:ascii="Times New Roman" w:hAnsi="Times New Roman" w:eastAsia="方正楷体_GBK" w:cs="方正楷体_GBK"/>
          <w:b w:val="0"/>
          <w:bCs w:val="0"/>
          <w:color w:val="000000"/>
          <w:sz w:val="28"/>
          <w:szCs w:val="28"/>
          <w:highlight w:val="none"/>
          <w:lang w:val="en-US" w:eastAsia="zh-CN" w:bidi="ar-SA"/>
        </w:rPr>
      </w:pPr>
      <w:r>
        <w:rPr>
          <w:rFonts w:hint="eastAsia" w:ascii="Times New Roman" w:hAnsi="Times New Roman" w:eastAsia="方正楷体_GBK" w:cs="方正楷体_GBK"/>
          <w:b w:val="0"/>
          <w:bCs w:val="0"/>
          <w:color w:val="000000"/>
          <w:sz w:val="28"/>
          <w:szCs w:val="28"/>
          <w:highlight w:val="none"/>
          <w:lang w:val="en-US" w:eastAsia="zh-CN" w:bidi="ar-SA"/>
        </w:rPr>
        <w:t xml:space="preserve">10.争议解决</w:t>
      </w:r>
      <w:r/>
    </w:p>
    <w:p>
      <w:pPr>
        <w:ind w:right="55" w:firstLine="544"/>
        <w:jc w:val="both"/>
        <w:keepLines w:val="0"/>
        <w:keepNext w:val="0"/>
        <w:pageBreakBefore w:val="0"/>
        <w:spacing w:line="480" w:lineRule="exact"/>
        <w:widowControl w:val="off"/>
        <w:rPr>
          <w:rFonts w:hint="eastAsia" w:ascii="Times New Roman" w:hAnsi="Times New Roman" w:eastAsia="方正仿宋_GBK" w:cs="仿宋"/>
          <w:color w:val="000000"/>
          <w:spacing w:val="-4"/>
          <w:sz w:val="28"/>
          <w:szCs w:val="28"/>
          <w:lang w:val="en-US" w:eastAsia="zh-CN" w:bidi="ar"/>
        </w:rPr>
      </w:pPr>
      <w:r>
        <w:rPr>
          <w:rFonts w:hint="eastAsia" w:ascii="Times New Roman" w:hAnsi="Times New Roman" w:eastAsia="方正仿宋_GBK" w:cs="仿宋"/>
          <w:color w:val="000000"/>
          <w:spacing w:val="-4"/>
          <w:sz w:val="28"/>
          <w:szCs w:val="28"/>
          <w:lang w:val="en-US" w:eastAsia="zh-CN" w:bidi="ar"/>
        </w:rPr>
        <w:t xml:space="preserve">10.1 在执行本协议中发生的与本协议有关的争议，甲乙双方应通过友好协商解决，经协商不能达成协议时，依法提交甲方所在地人民法院裁决。</w:t>
      </w:r>
      <w:r/>
    </w:p>
    <w:p>
      <w:pPr>
        <w:ind w:right="55" w:firstLine="544"/>
        <w:jc w:val="both"/>
        <w:keepLines w:val="0"/>
        <w:keepNext w:val="0"/>
        <w:pageBreakBefore w:val="0"/>
        <w:spacing w:line="480" w:lineRule="exact"/>
        <w:widowControl w:val="off"/>
        <w:rPr>
          <w:rFonts w:hint="eastAsia" w:ascii="Times New Roman" w:hAnsi="Times New Roman" w:eastAsia="方正仿宋_GBK" w:cs="仿宋"/>
          <w:color w:val="000000"/>
          <w:spacing w:val="-4"/>
          <w:sz w:val="28"/>
          <w:szCs w:val="28"/>
          <w:lang w:val="en-US" w:eastAsia="zh-CN" w:bidi="ar"/>
        </w:rPr>
      </w:pPr>
      <w:r>
        <w:rPr>
          <w:rFonts w:hint="eastAsia" w:ascii="Times New Roman" w:hAnsi="Times New Roman" w:eastAsia="方正仿宋_GBK" w:cs="仿宋"/>
          <w:color w:val="000000"/>
          <w:spacing w:val="-4"/>
          <w:sz w:val="28"/>
          <w:szCs w:val="28"/>
          <w:lang w:val="en-US" w:eastAsia="zh-CN" w:bidi="ar"/>
        </w:rPr>
        <w:t xml:space="preserve">10.2 在争议诉讼期间，除争议部分外，本协议其他部分继续执行。</w:t>
      </w:r>
      <w:r/>
    </w:p>
    <w:p>
      <w:pPr>
        <w:jc w:val="both"/>
        <w:keepLines w:val="0"/>
        <w:keepNext w:val="0"/>
        <w:pageBreakBefore w:val="0"/>
        <w:spacing w:line="480" w:lineRule="exact"/>
        <w:widowControl w:val="off"/>
        <w:rPr>
          <w:rFonts w:hint="eastAsia" w:ascii="Times New Roman" w:hAnsi="Times New Roman" w:eastAsia="方正楷体_GBK" w:cs="方正楷体_GBK"/>
          <w:b w:val="0"/>
          <w:bCs w:val="0"/>
          <w:color w:val="000000"/>
          <w:sz w:val="28"/>
          <w:szCs w:val="28"/>
          <w:lang w:val="en-US" w:eastAsia="zh-CN" w:bidi="ar-SA"/>
        </w:rPr>
      </w:pPr>
      <w:r>
        <w:rPr>
          <w:rFonts w:hint="eastAsia" w:ascii="Times New Roman" w:hAnsi="Times New Roman" w:eastAsia="方正楷体_GBK" w:cs="方正楷体_GBK"/>
          <w:b w:val="0"/>
          <w:bCs w:val="0"/>
          <w:color w:val="000000"/>
          <w:sz w:val="28"/>
          <w:szCs w:val="28"/>
          <w:lang w:val="en-US" w:eastAsia="zh-CN" w:bidi="ar-SA"/>
        </w:rPr>
        <w:t xml:space="preserve">11.协议生效及其他</w:t>
      </w:r>
      <w:r/>
    </w:p>
    <w:p>
      <w:pPr>
        <w:ind w:left="31" w:right="55" w:firstLine="554"/>
        <w:jc w:val="both"/>
        <w:keepLines w:val="0"/>
        <w:keepNext w:val="0"/>
        <w:pageBreakBefore w:val="0"/>
        <w:spacing w:line="480" w:lineRule="exact"/>
        <w:widowControl w:val="off"/>
        <w:rPr>
          <w:rFonts w:hint="eastAsia" w:ascii="Times New Roman" w:hAnsi="Times New Roman" w:eastAsia="方正仿宋_GBK" w:cs="仿宋"/>
          <w:color w:val="000000"/>
          <w:spacing w:val="-4"/>
          <w:sz w:val="28"/>
          <w:szCs w:val="28"/>
          <w:lang w:val="en-US" w:eastAsia="zh-CN" w:bidi="ar"/>
        </w:rPr>
      </w:pPr>
      <w:r>
        <w:rPr>
          <w:rFonts w:hint="eastAsia" w:ascii="Times New Roman" w:hAnsi="Times New Roman" w:eastAsia="方正仿宋_GBK" w:cs="仿宋"/>
          <w:color w:val="000000"/>
          <w:spacing w:val="-4"/>
          <w:sz w:val="28"/>
          <w:szCs w:val="28"/>
          <w:lang w:val="en-US" w:eastAsia="zh-CN" w:bidi="ar"/>
        </w:rPr>
        <w:t xml:space="preserve">11.1 除非协议中另有说明，本协议经甲乙双方盖章后，即开始生效。</w:t>
      </w:r>
      <w:r/>
    </w:p>
    <w:p>
      <w:pPr>
        <w:ind w:left="31" w:right="55" w:firstLine="554"/>
        <w:jc w:val="both"/>
        <w:keepLines w:val="0"/>
        <w:keepNext w:val="0"/>
        <w:pageBreakBefore w:val="0"/>
        <w:spacing w:line="480" w:lineRule="exact"/>
        <w:widowControl w:val="off"/>
        <w:rPr>
          <w:rFonts w:hint="eastAsia" w:ascii="Times New Roman" w:hAnsi="Times New Roman" w:eastAsia="方正仿宋_GBK" w:cs="仿宋"/>
          <w:color w:val="000000"/>
          <w:spacing w:val="-4"/>
          <w:sz w:val="28"/>
          <w:szCs w:val="28"/>
          <w:lang w:val="en-US" w:eastAsia="zh-CN" w:bidi="ar"/>
        </w:rPr>
      </w:pPr>
      <w:r>
        <w:rPr>
          <w:rFonts w:hint="eastAsia" w:ascii="Times New Roman" w:hAnsi="Times New Roman" w:eastAsia="方正仿宋_GBK" w:cs="仿宋"/>
          <w:color w:val="000000"/>
          <w:spacing w:val="-4"/>
          <w:sz w:val="28"/>
          <w:szCs w:val="28"/>
          <w:lang w:val="en-US" w:eastAsia="zh-CN" w:bidi="ar"/>
        </w:rPr>
        <w:t xml:space="preserve">11.2 本协议有效期间为三年，自2024年7月1日起至2027年6 月30日止。</w:t>
      </w:r>
      <w:r/>
    </w:p>
    <w:p>
      <w:pPr>
        <w:ind w:left="31" w:right="55" w:firstLine="554"/>
        <w:jc w:val="both"/>
        <w:keepLines w:val="0"/>
        <w:keepNext w:val="0"/>
        <w:pageBreakBefore w:val="0"/>
        <w:spacing w:line="480" w:lineRule="exact"/>
        <w:widowControl w:val="off"/>
        <w:rPr>
          <w:rFonts w:hint="eastAsia" w:ascii="Times New Roman" w:hAnsi="Times New Roman" w:eastAsia="方正仿宋_GBK" w:cs="仿宋"/>
          <w:color w:val="000000"/>
          <w:spacing w:val="-4"/>
          <w:sz w:val="28"/>
          <w:szCs w:val="28"/>
          <w:highlight w:val="none"/>
          <w:lang w:val="en-US" w:eastAsia="zh-CN" w:bidi="ar"/>
        </w:rPr>
      </w:pPr>
      <w:r>
        <w:rPr>
          <w:rFonts w:hint="eastAsia" w:ascii="Times New Roman" w:hAnsi="Times New Roman" w:eastAsia="方正仿宋_GBK" w:cs="仿宋"/>
          <w:color w:val="000000"/>
          <w:spacing w:val="-4"/>
          <w:sz w:val="28"/>
          <w:szCs w:val="28"/>
          <w:lang w:val="en-US" w:eastAsia="zh-CN" w:bidi="ar"/>
        </w:rPr>
        <w:t xml:space="preserve">11.3 本协议期满或终止后，在协议有效期内乙方与被保险人签订的农</w:t>
      </w:r>
      <w:r>
        <w:rPr>
          <w:rFonts w:hint="eastAsia" w:ascii="Times New Roman" w:hAnsi="Times New Roman" w:eastAsia="方正仿宋_GBK" w:cs="仿宋"/>
          <w:color w:val="000000"/>
          <w:spacing w:val="-4"/>
          <w:sz w:val="28"/>
          <w:szCs w:val="28"/>
          <w:highlight w:val="none"/>
          <w:lang w:val="en-US" w:eastAsia="zh-CN" w:bidi="ar"/>
        </w:rPr>
        <w:t xml:space="preserve">业保险合同，在约定的保险期限内继续有效。</w:t>
      </w:r>
      <w:r/>
    </w:p>
    <w:p>
      <w:pPr>
        <w:ind w:left="31" w:right="55" w:firstLine="554"/>
        <w:jc w:val="both"/>
        <w:keepLines w:val="0"/>
        <w:keepNext w:val="0"/>
        <w:pageBreakBefore w:val="0"/>
        <w:spacing w:line="480" w:lineRule="exact"/>
        <w:widowControl w:val="off"/>
        <w:rPr>
          <w:rFonts w:hint="eastAsia" w:ascii="Times New Roman" w:hAnsi="Times New Roman" w:eastAsia="方正仿宋_GBK" w:cs="仿宋"/>
          <w:color w:val="000000"/>
          <w:spacing w:val="-4"/>
          <w:sz w:val="28"/>
          <w:szCs w:val="28"/>
          <w:lang w:val="en-US" w:eastAsia="zh-CN" w:bidi="ar"/>
        </w:rPr>
      </w:pPr>
      <w:r>
        <w:rPr>
          <w:rFonts w:hint="eastAsia" w:ascii="Times New Roman" w:hAnsi="Times New Roman" w:eastAsia="方正仿宋_GBK" w:cs="仿宋"/>
          <w:color w:val="000000"/>
          <w:spacing w:val="-4"/>
          <w:sz w:val="28"/>
          <w:szCs w:val="28"/>
          <w:highlight w:val="none"/>
          <w:lang w:val="en-US" w:eastAsia="zh-CN" w:bidi="ar"/>
        </w:rPr>
        <w:t xml:space="preserve">11.4 本协议正本一式柒份，甲方肆份、乙方贰份，南通市通州区公共资源交易中心备案壹份，</w:t>
      </w:r>
      <w:r>
        <w:rPr>
          <w:rFonts w:hint="eastAsia" w:ascii="Times New Roman" w:hAnsi="Times New Roman" w:eastAsia="方正仿宋_GBK" w:cs="仿宋"/>
          <w:color w:val="000000"/>
          <w:spacing w:val="-4"/>
          <w:sz w:val="28"/>
          <w:szCs w:val="28"/>
          <w:lang w:val="en-US" w:eastAsia="zh-CN" w:bidi="ar"/>
        </w:rPr>
        <w:t xml:space="preserve">均具有同等法律效力。</w:t>
      </w:r>
      <w:r/>
    </w:p>
    <w:p>
      <w:pPr>
        <w:ind w:left="31" w:right="55" w:firstLine="554"/>
        <w:jc w:val="both"/>
        <w:keepLines w:val="0"/>
        <w:keepNext w:val="0"/>
        <w:pageBreakBefore w:val="0"/>
        <w:spacing w:before="102" w:line="480" w:lineRule="exact"/>
        <w:widowControl w:val="off"/>
        <w:rPr>
          <w:rFonts w:hint="eastAsia" w:ascii="Times New Roman" w:hAnsi="Times New Roman" w:eastAsia="方正仿宋_GBK" w:cs="仿宋"/>
          <w:color w:val="000000"/>
          <w:spacing w:val="-4"/>
          <w:sz w:val="28"/>
          <w:szCs w:val="28"/>
          <w:lang w:val="en-US" w:eastAsia="zh-CN" w:bidi="ar"/>
        </w:rPr>
      </w:pPr>
      <w:r>
        <w:rPr>
          <w:rFonts w:hint="eastAsia" w:ascii="Times New Roman" w:hAnsi="Times New Roman" w:eastAsia="方正仿宋_GBK" w:cs="仿宋"/>
          <w:color w:val="000000"/>
          <w:spacing w:val="-4"/>
          <w:sz w:val="28"/>
          <w:szCs w:val="28"/>
          <w:lang w:val="en-US" w:eastAsia="zh-CN" w:bidi="ar"/>
        </w:rPr>
      </w:r>
      <w:r/>
    </w:p>
    <w:p>
      <w:pPr>
        <w:ind w:left="31" w:right="55" w:firstLine="554"/>
        <w:jc w:val="both"/>
        <w:keepLines w:val="0"/>
        <w:keepNext w:val="0"/>
        <w:pageBreakBefore w:val="0"/>
        <w:spacing w:before="102" w:line="480" w:lineRule="exact"/>
        <w:widowControl w:val="off"/>
        <w:rPr>
          <w:rFonts w:hint="eastAsia" w:ascii="Times New Roman" w:hAnsi="Times New Roman" w:eastAsia="方正仿宋_GBK" w:cs="仿宋"/>
          <w:color w:val="000000"/>
          <w:spacing w:val="-4"/>
          <w:sz w:val="28"/>
          <w:szCs w:val="28"/>
          <w:lang w:val="en-US" w:eastAsia="zh-CN" w:bidi="ar"/>
        </w:rPr>
      </w:pPr>
      <w:r>
        <w:rPr>
          <w:rFonts w:hint="eastAsia" w:ascii="Times New Roman" w:hAnsi="Times New Roman" w:eastAsia="方正仿宋_GBK" w:cs="仿宋"/>
          <w:color w:val="000000"/>
          <w:spacing w:val="-4"/>
          <w:sz w:val="28"/>
          <w:szCs w:val="28"/>
          <w:lang w:val="en-US" w:eastAsia="zh-CN" w:bidi="ar"/>
        </w:rPr>
      </w:r>
      <w:r/>
    </w:p>
    <w:p>
      <w:pPr>
        <w:ind w:left="31" w:right="55" w:firstLine="554"/>
        <w:jc w:val="both"/>
        <w:keepLines w:val="0"/>
        <w:keepNext w:val="0"/>
        <w:pageBreakBefore w:val="0"/>
        <w:spacing w:before="102" w:line="480" w:lineRule="exact"/>
        <w:widowControl w:val="off"/>
        <w:rPr>
          <w:rFonts w:hint="eastAsia" w:ascii="Times New Roman" w:hAnsi="Times New Roman" w:eastAsia="方正仿宋_GBK" w:cs="仿宋"/>
          <w:color w:val="000000"/>
          <w:spacing w:val="-4"/>
          <w:sz w:val="28"/>
          <w:szCs w:val="28"/>
          <w:lang w:val="en-US" w:eastAsia="zh-CN" w:bidi="ar"/>
        </w:rPr>
      </w:pPr>
      <w:r>
        <w:rPr>
          <w:rFonts w:hint="eastAsia" w:ascii="Times New Roman" w:hAnsi="Times New Roman" w:eastAsia="方正仿宋_GBK" w:cs="仿宋"/>
          <w:color w:val="000000"/>
          <w:spacing w:val="-4"/>
          <w:sz w:val="28"/>
          <w:szCs w:val="28"/>
          <w:lang w:val="en-US" w:eastAsia="zh-CN" w:bidi="ar"/>
        </w:rPr>
        <w:t xml:space="preserve">合同订立时间：2024 年</w:t>
      </w:r>
      <w:r>
        <w:rPr>
          <w:rFonts w:hint="eastAsia" w:ascii="Times New Roman" w:hAnsi="Times New Roman" w:eastAsia="方正仿宋_GBK" w:cs="仿宋"/>
          <w:color w:val="000000"/>
          <w:spacing w:val="-4"/>
          <w:sz w:val="28"/>
          <w:szCs w:val="28"/>
          <w:u w:val="single"/>
          <w:lang w:val="en-US" w:eastAsia="zh-CN" w:bidi="ar"/>
        </w:rPr>
        <w:t xml:space="preserve">     </w:t>
      </w:r>
      <w:r>
        <w:rPr>
          <w:rFonts w:hint="eastAsia" w:ascii="Times New Roman" w:hAnsi="Times New Roman" w:eastAsia="方正仿宋_GBK" w:cs="仿宋"/>
          <w:color w:val="000000"/>
          <w:spacing w:val="-4"/>
          <w:sz w:val="28"/>
          <w:szCs w:val="28"/>
          <w:lang w:val="en-US" w:eastAsia="zh-CN" w:bidi="ar"/>
        </w:rPr>
        <w:t xml:space="preserve"> 月 </w:t>
      </w:r>
      <w:r>
        <w:rPr>
          <w:rFonts w:hint="eastAsia" w:ascii="Times New Roman" w:hAnsi="Times New Roman" w:eastAsia="方正仿宋_GBK" w:cs="仿宋"/>
          <w:color w:val="000000"/>
          <w:spacing w:val="-4"/>
          <w:sz w:val="28"/>
          <w:szCs w:val="28"/>
          <w:u w:val="single"/>
          <w:lang w:val="en-US" w:eastAsia="zh-CN" w:bidi="ar"/>
        </w:rPr>
        <w:t xml:space="preserve">     </w:t>
      </w:r>
      <w:r>
        <w:rPr>
          <w:rFonts w:hint="eastAsia" w:ascii="Times New Roman" w:hAnsi="Times New Roman" w:eastAsia="方正仿宋_GBK" w:cs="仿宋"/>
          <w:color w:val="000000"/>
          <w:spacing w:val="-4"/>
          <w:sz w:val="28"/>
          <w:szCs w:val="28"/>
          <w:lang w:val="en-US" w:eastAsia="zh-CN" w:bidi="ar"/>
        </w:rPr>
        <w:t xml:space="preserve">日</w:t>
      </w:r>
      <w:r/>
    </w:p>
    <w:p>
      <w:pPr>
        <w:ind w:left="31" w:right="55" w:firstLine="554"/>
        <w:jc w:val="both"/>
        <w:keepLines w:val="0"/>
        <w:keepNext w:val="0"/>
        <w:pageBreakBefore w:val="0"/>
        <w:spacing w:before="102" w:line="480" w:lineRule="exact"/>
        <w:widowControl w:val="off"/>
        <w:rPr>
          <w:rFonts w:hint="eastAsia" w:ascii="Times New Roman" w:hAnsi="Times New Roman" w:eastAsia="方正仿宋_GBK" w:cs="仿宋"/>
          <w:color w:val="000000"/>
          <w:spacing w:val="-4"/>
          <w:sz w:val="28"/>
          <w:szCs w:val="28"/>
          <w:u w:val="single"/>
          <w:lang w:val="en-US" w:eastAsia="zh-CN" w:bidi="ar"/>
        </w:rPr>
      </w:pPr>
      <w:r>
        <w:rPr>
          <w:rFonts w:hint="eastAsia" w:ascii="Times New Roman" w:hAnsi="Times New Roman" w:eastAsia="方正仿宋_GBK" w:cs="仿宋"/>
          <w:color w:val="000000"/>
          <w:spacing w:val="-4"/>
          <w:sz w:val="28"/>
          <w:szCs w:val="28"/>
          <w:lang w:val="en-US" w:eastAsia="zh-CN" w:bidi="ar"/>
        </w:rPr>
        <w:t xml:space="preserve">合同订立地点： </w:t>
      </w:r>
      <w:r>
        <w:rPr>
          <w:rFonts w:hint="eastAsia" w:ascii="Times New Roman" w:hAnsi="Times New Roman" w:eastAsia="方正仿宋_GBK" w:cs="仿宋"/>
          <w:color w:val="000000"/>
          <w:spacing w:val="-4"/>
          <w:sz w:val="28"/>
          <w:szCs w:val="28"/>
          <w:u w:val="single"/>
          <w:lang w:val="en-US" w:eastAsia="zh-CN" w:bidi="ar"/>
        </w:rPr>
        <w:t xml:space="preserve">                                 </w:t>
      </w:r>
      <w:r/>
    </w:p>
    <w:p>
      <w:pPr>
        <w:ind w:left="31" w:right="55" w:firstLine="554"/>
        <w:jc w:val="both"/>
        <w:keepLines w:val="0"/>
        <w:keepNext w:val="0"/>
        <w:pageBreakBefore w:val="0"/>
        <w:spacing w:before="102" w:line="480" w:lineRule="exact"/>
        <w:widowControl w:val="off"/>
        <w:rPr>
          <w:rFonts w:hint="eastAsia" w:ascii="Times New Roman" w:hAnsi="Times New Roman" w:eastAsia="方正仿宋_GBK" w:cs="仿宋"/>
          <w:color w:val="000000"/>
          <w:spacing w:val="-4"/>
          <w:sz w:val="28"/>
          <w:szCs w:val="28"/>
          <w:lang w:val="en-US" w:eastAsia="zh-CN" w:bidi="ar"/>
        </w:rPr>
      </w:pPr>
      <w:r>
        <w:rPr>
          <w:rFonts w:hint="eastAsia" w:ascii="Times New Roman" w:hAnsi="Times New Roman" w:eastAsia="方正仿宋_GBK" w:cs="仿宋"/>
          <w:color w:val="000000"/>
          <w:spacing w:val="-4"/>
          <w:sz w:val="28"/>
          <w:szCs w:val="28"/>
          <w:lang w:val="en-US" w:eastAsia="zh-CN" w:bidi="ar"/>
        </w:rPr>
      </w:r>
      <w:r/>
    </w:p>
    <w:p>
      <w:pPr>
        <w:ind w:left="31" w:right="55" w:firstLine="554"/>
        <w:jc w:val="both"/>
        <w:keepLines w:val="0"/>
        <w:keepNext w:val="0"/>
        <w:pageBreakBefore w:val="0"/>
        <w:spacing w:before="102" w:line="480" w:lineRule="exact"/>
        <w:widowControl w:val="off"/>
        <w:rPr>
          <w:rFonts w:hint="eastAsia" w:ascii="Times New Roman" w:hAnsi="Times New Roman" w:eastAsia="方正仿宋_GBK" w:cs="仿宋"/>
          <w:color w:val="000000"/>
          <w:spacing w:val="-4"/>
          <w:sz w:val="28"/>
          <w:szCs w:val="28"/>
          <w:lang w:val="en-US" w:eastAsia="zh-CN" w:bidi="ar"/>
        </w:rPr>
      </w:pPr>
      <w:r>
        <w:rPr>
          <w:rFonts w:hint="eastAsia" w:ascii="Times New Roman" w:hAnsi="Times New Roman" w:eastAsia="方正仿宋_GBK" w:cs="仿宋"/>
          <w:color w:val="000000"/>
          <w:spacing w:val="-4"/>
          <w:sz w:val="28"/>
          <w:szCs w:val="28"/>
          <w:lang w:val="en-US" w:eastAsia="zh-CN" w:bidi="ar"/>
        </w:rPr>
      </w:r>
      <w:r/>
    </w:p>
    <w:p>
      <w:pPr>
        <w:ind w:left="31" w:right="55" w:firstLine="554"/>
        <w:jc w:val="both"/>
        <w:keepLines w:val="0"/>
        <w:keepNext w:val="0"/>
        <w:pageBreakBefore w:val="0"/>
        <w:spacing w:before="102" w:line="480" w:lineRule="exact"/>
        <w:widowControl w:val="off"/>
        <w:rPr>
          <w:rFonts w:hint="eastAsia" w:ascii="Times New Roman" w:hAnsi="Times New Roman" w:eastAsia="方正仿宋_GBK" w:cs="仿宋"/>
          <w:color w:val="000000"/>
          <w:spacing w:val="-4"/>
          <w:sz w:val="28"/>
          <w:szCs w:val="28"/>
          <w:lang w:val="en-US" w:eastAsia="zh-CN" w:bidi="ar"/>
        </w:rPr>
      </w:pPr>
      <w:r>
        <w:rPr>
          <w:rFonts w:hint="eastAsia" w:ascii="Times New Roman" w:hAnsi="Times New Roman" w:eastAsia="方正仿宋_GBK" w:cs="仿宋"/>
          <w:color w:val="000000"/>
          <w:spacing w:val="-4"/>
          <w:sz w:val="28"/>
          <w:szCs w:val="28"/>
          <w:lang w:val="en-US" w:eastAsia="zh-CN" w:bidi="ar"/>
        </w:rPr>
      </w:r>
      <w:r/>
    </w:p>
    <w:p>
      <w:pPr>
        <w:ind w:right="55"/>
        <w:jc w:val="both"/>
        <w:keepLines w:val="0"/>
        <w:keepNext w:val="0"/>
        <w:pageBreakBefore w:val="0"/>
        <w:spacing w:before="102" w:line="480" w:lineRule="exact"/>
        <w:widowControl w:val="off"/>
        <w:rPr>
          <w:rFonts w:hint="eastAsia" w:ascii="Times New Roman" w:hAnsi="Times New Roman" w:eastAsia="方正仿宋_GBK" w:cs="仿宋"/>
          <w:color w:val="000000"/>
          <w:spacing w:val="-4"/>
          <w:sz w:val="28"/>
          <w:szCs w:val="28"/>
          <w:lang w:val="en-US" w:eastAsia="zh-CN" w:bidi="ar"/>
        </w:rPr>
      </w:pPr>
      <w:r>
        <w:rPr>
          <w:rFonts w:hint="eastAsia" w:ascii="Times New Roman" w:hAnsi="Times New Roman" w:eastAsia="方正仿宋_GBK" w:cs="仿宋"/>
          <w:color w:val="000000"/>
          <w:spacing w:val="-4"/>
          <w:sz w:val="28"/>
          <w:szCs w:val="28"/>
          <w:lang w:val="en-US" w:eastAsia="zh-CN" w:bidi="ar"/>
        </w:rPr>
        <w:t xml:space="preserve">甲方：（公章）                           乙方：（公章）</w:t>
      </w:r>
      <w:r/>
    </w:p>
    <w:p>
      <w:pPr>
        <w:ind w:right="55"/>
        <w:jc w:val="both"/>
        <w:keepLines w:val="0"/>
        <w:keepNext w:val="0"/>
        <w:pageBreakBefore w:val="0"/>
        <w:spacing w:before="102" w:line="480" w:lineRule="exact"/>
        <w:widowControl w:val="off"/>
        <w:rPr>
          <w:rFonts w:hint="eastAsia" w:ascii="Times New Roman" w:hAnsi="Times New Roman" w:eastAsia="方正仿宋_GBK" w:cs="仿宋"/>
          <w:color w:val="000000"/>
          <w:spacing w:val="-4"/>
          <w:sz w:val="28"/>
          <w:szCs w:val="28"/>
          <w:lang w:val="en-US" w:eastAsia="zh-CN" w:bidi="ar"/>
        </w:rPr>
      </w:pPr>
      <w:r>
        <w:rPr>
          <w:rFonts w:hint="eastAsia" w:ascii="Times New Roman" w:hAnsi="Times New Roman" w:eastAsia="方正仿宋_GBK" w:cs="仿宋"/>
          <w:color w:val="000000"/>
          <w:spacing w:val="-4"/>
          <w:sz w:val="28"/>
          <w:szCs w:val="28"/>
          <w:lang w:val="en-US" w:eastAsia="zh-CN" w:bidi="ar"/>
        </w:rPr>
        <w:t xml:space="preserve">法定代表人：</w:t>
      </w:r>
      <w:r>
        <w:rPr>
          <w:rFonts w:hint="eastAsia" w:ascii="Times New Roman" w:hAnsi="Times New Roman" w:eastAsia="方正仿宋_GBK" w:cs="仿宋"/>
          <w:color w:val="000000"/>
          <w:spacing w:val="-4"/>
          <w:sz w:val="28"/>
          <w:szCs w:val="28"/>
          <w:u w:val="single"/>
          <w:lang w:val="en-US" w:eastAsia="zh-CN" w:bidi="ar"/>
        </w:rPr>
        <w:t xml:space="preserve">                           </w:t>
      </w:r>
      <w:r>
        <w:rPr>
          <w:rFonts w:hint="eastAsia" w:ascii="Times New Roman" w:hAnsi="Times New Roman" w:eastAsia="方正仿宋_GBK" w:cs="仿宋"/>
          <w:color w:val="000000"/>
          <w:spacing w:val="-4"/>
          <w:sz w:val="28"/>
          <w:szCs w:val="28"/>
          <w:lang w:val="en-US" w:eastAsia="zh-CN" w:bidi="ar"/>
        </w:rPr>
        <w:t xml:space="preserve">    承保机构负责人：</w:t>
      </w:r>
      <w:r>
        <w:rPr>
          <w:rFonts w:hint="eastAsia" w:ascii="Times New Roman" w:hAnsi="Times New Roman" w:eastAsia="方正仿宋_GBK" w:cs="仿宋"/>
          <w:color w:val="000000"/>
          <w:spacing w:val="-4"/>
          <w:sz w:val="28"/>
          <w:szCs w:val="28"/>
          <w:u w:val="single"/>
          <w:lang w:val="en-US" w:eastAsia="zh-CN" w:bidi="ar"/>
        </w:rPr>
        <w:t xml:space="preserve">                       </w:t>
      </w:r>
      <w:r>
        <w:rPr>
          <w:rFonts w:hint="eastAsia" w:ascii="Times New Roman" w:hAnsi="Times New Roman" w:eastAsia="方正仿宋_GBK" w:cs="仿宋"/>
          <w:color w:val="000000"/>
          <w:spacing w:val="-4"/>
          <w:sz w:val="28"/>
          <w:szCs w:val="28"/>
          <w:lang w:val="en-US" w:eastAsia="zh-CN" w:bidi="ar"/>
        </w:rPr>
        <w:t xml:space="preserve">                   </w:t>
      </w:r>
      <w:r/>
    </w:p>
    <w:p>
      <w:pPr>
        <w:ind w:right="55"/>
        <w:jc w:val="both"/>
        <w:keepLines w:val="0"/>
        <w:keepNext w:val="0"/>
        <w:pageBreakBefore w:val="0"/>
        <w:spacing w:before="102" w:line="480" w:lineRule="exact"/>
        <w:widowControl w:val="off"/>
        <w:rPr>
          <w:rFonts w:hint="eastAsia" w:ascii="Times New Roman" w:hAnsi="Times New Roman" w:eastAsia="方正仿宋_GBK" w:cs="仿宋"/>
          <w:color w:val="000000"/>
          <w:spacing w:val="-4"/>
          <w:sz w:val="28"/>
          <w:szCs w:val="28"/>
          <w:lang w:val="en-US" w:eastAsia="zh-CN" w:bidi="ar"/>
        </w:rPr>
      </w:pPr>
      <w:r>
        <w:rPr>
          <w:rFonts w:hint="eastAsia" w:ascii="Times New Roman" w:hAnsi="Times New Roman" w:eastAsia="方正仿宋_GBK" w:cs="仿宋"/>
          <w:color w:val="000000"/>
          <w:spacing w:val="-4"/>
          <w:sz w:val="28"/>
          <w:szCs w:val="28"/>
          <w:lang w:val="en-US" w:eastAsia="zh-CN" w:bidi="ar"/>
        </w:rPr>
        <w:t xml:space="preserve">委托代理人：</w:t>
      </w:r>
      <w:r>
        <w:rPr>
          <w:rFonts w:hint="eastAsia" w:ascii="Times New Roman" w:hAnsi="Times New Roman" w:eastAsia="方正仿宋_GBK" w:cs="仿宋"/>
          <w:color w:val="000000"/>
          <w:spacing w:val="-4"/>
          <w:sz w:val="28"/>
          <w:szCs w:val="28"/>
          <w:u w:val="single"/>
          <w:lang w:val="en-US" w:eastAsia="zh-CN" w:bidi="ar"/>
        </w:rPr>
        <w:t xml:space="preserve">                           </w:t>
      </w:r>
      <w:r>
        <w:rPr>
          <w:rFonts w:hint="eastAsia" w:ascii="Times New Roman" w:hAnsi="Times New Roman" w:eastAsia="方正仿宋_GBK" w:cs="仿宋"/>
          <w:color w:val="000000"/>
          <w:spacing w:val="-4"/>
          <w:sz w:val="28"/>
          <w:szCs w:val="28"/>
          <w:lang w:val="en-US" w:eastAsia="zh-CN" w:bidi="ar"/>
        </w:rPr>
        <w:t xml:space="preserve">    委托代理人：</w:t>
      </w:r>
      <w:r>
        <w:rPr>
          <w:rFonts w:hint="eastAsia" w:ascii="Times New Roman" w:hAnsi="Times New Roman" w:eastAsia="方正仿宋_GBK" w:cs="仿宋"/>
          <w:color w:val="000000"/>
          <w:spacing w:val="-4"/>
          <w:sz w:val="28"/>
          <w:szCs w:val="28"/>
          <w:u w:val="single"/>
          <w:lang w:val="en-US" w:eastAsia="zh-CN" w:bidi="ar"/>
        </w:rPr>
        <w:t xml:space="preserve">                               </w:t>
      </w:r>
      <w:r>
        <w:rPr>
          <w:rFonts w:hint="eastAsia" w:ascii="Times New Roman" w:hAnsi="Times New Roman" w:eastAsia="方正仿宋_GBK" w:cs="仿宋"/>
          <w:color w:val="000000"/>
          <w:spacing w:val="-4"/>
          <w:sz w:val="28"/>
          <w:szCs w:val="28"/>
          <w:lang w:val="en-US" w:eastAsia="zh-CN" w:bidi="ar"/>
        </w:rPr>
        <w:t xml:space="preserve">                                   </w:t>
      </w:r>
      <w:r/>
    </w:p>
    <w:p>
      <w:pPr>
        <w:ind w:right="55"/>
        <w:jc w:val="both"/>
        <w:keepLines w:val="0"/>
        <w:keepNext w:val="0"/>
        <w:pageBreakBefore w:val="0"/>
        <w:spacing w:before="102" w:line="480" w:lineRule="exact"/>
        <w:widowControl w:val="off"/>
        <w:rPr>
          <w:rFonts w:hint="eastAsia" w:ascii="Times New Roman" w:hAnsi="Times New Roman" w:eastAsia="方正仿宋_GBK" w:cs="仿宋"/>
          <w:color w:val="000000"/>
          <w:spacing w:val="-4"/>
          <w:sz w:val="28"/>
          <w:szCs w:val="28"/>
          <w:lang w:val="en-US" w:eastAsia="zh-CN" w:bidi="ar"/>
        </w:rPr>
      </w:pPr>
      <w:r>
        <w:rPr>
          <w:rFonts w:hint="eastAsia" w:ascii="Times New Roman" w:hAnsi="Times New Roman" w:eastAsia="方正仿宋_GBK" w:cs="仿宋"/>
          <w:color w:val="000000"/>
          <w:spacing w:val="-4"/>
          <w:sz w:val="28"/>
          <w:szCs w:val="28"/>
          <w:lang w:val="en-US" w:eastAsia="zh-CN" w:bidi="ar"/>
        </w:rPr>
        <w:t xml:space="preserve">电            话：</w:t>
      </w:r>
      <w:r>
        <w:rPr>
          <w:rFonts w:hint="eastAsia" w:ascii="Times New Roman" w:hAnsi="Times New Roman" w:eastAsia="方正仿宋_GBK" w:cs="仿宋"/>
          <w:color w:val="000000"/>
          <w:spacing w:val="-4"/>
          <w:sz w:val="28"/>
          <w:szCs w:val="28"/>
          <w:u w:val="single"/>
          <w:lang w:val="en-US" w:eastAsia="zh-CN" w:bidi="ar"/>
        </w:rPr>
        <w:t xml:space="preserve">                           </w:t>
      </w:r>
      <w:r>
        <w:rPr>
          <w:rFonts w:hint="eastAsia" w:ascii="Times New Roman" w:hAnsi="Times New Roman" w:eastAsia="方正仿宋_GBK" w:cs="仿宋"/>
          <w:color w:val="000000"/>
          <w:spacing w:val="-4"/>
          <w:sz w:val="28"/>
          <w:szCs w:val="28"/>
          <w:lang w:val="en-US" w:eastAsia="zh-CN" w:bidi="ar"/>
        </w:rPr>
        <w:t xml:space="preserve">     电            话：</w:t>
      </w:r>
      <w:r>
        <w:rPr>
          <w:rFonts w:hint="eastAsia" w:ascii="Times New Roman" w:hAnsi="Times New Roman" w:eastAsia="方正仿宋_GBK" w:cs="仿宋"/>
          <w:color w:val="000000"/>
          <w:spacing w:val="-4"/>
          <w:sz w:val="28"/>
          <w:szCs w:val="28"/>
          <w:u w:val="single"/>
          <w:lang w:val="en-US" w:eastAsia="zh-CN" w:bidi="ar"/>
        </w:rPr>
        <w:t xml:space="preserve">                               </w:t>
      </w:r>
      <w:r>
        <w:rPr>
          <w:rFonts w:hint="eastAsia" w:ascii="Times New Roman" w:hAnsi="Times New Roman" w:eastAsia="方正仿宋_GBK" w:cs="仿宋"/>
          <w:color w:val="000000"/>
          <w:spacing w:val="-4"/>
          <w:sz w:val="28"/>
          <w:szCs w:val="28"/>
          <w:lang w:val="en-US" w:eastAsia="zh-CN" w:bidi="ar"/>
        </w:rPr>
        <w:t xml:space="preserve">                              </w:t>
      </w:r>
      <w:r/>
    </w:p>
    <w:p>
      <w:pPr>
        <w:ind w:right="55"/>
        <w:jc w:val="both"/>
        <w:keepLines w:val="0"/>
        <w:keepNext w:val="0"/>
        <w:pageBreakBefore w:val="0"/>
        <w:spacing w:before="102" w:line="480" w:lineRule="exact"/>
        <w:widowControl w:val="off"/>
        <w:rPr>
          <w:rFonts w:hint="eastAsia" w:ascii="Times New Roman" w:hAnsi="Times New Roman" w:eastAsia="方正仿宋_GBK" w:cs="仿宋"/>
          <w:color w:val="000000"/>
          <w:spacing w:val="-4"/>
          <w:sz w:val="28"/>
          <w:szCs w:val="28"/>
          <w:lang w:val="en-US" w:eastAsia="zh-CN" w:bidi="ar"/>
        </w:rPr>
      </w:pPr>
      <w:r>
        <w:rPr>
          <w:rFonts w:hint="eastAsia" w:ascii="Times New Roman" w:hAnsi="Times New Roman" w:eastAsia="方正仿宋_GBK" w:cs="仿宋"/>
          <w:color w:val="000000"/>
          <w:spacing w:val="-4"/>
          <w:sz w:val="28"/>
          <w:szCs w:val="28"/>
          <w:lang w:val="en-US" w:eastAsia="zh-CN" w:bidi="ar"/>
        </w:rPr>
        <w:t xml:space="preserve">地            址：</w:t>
      </w:r>
      <w:r>
        <w:rPr>
          <w:rFonts w:hint="eastAsia" w:ascii="Times New Roman" w:hAnsi="Times New Roman" w:eastAsia="方正仿宋_GBK" w:cs="仿宋"/>
          <w:color w:val="000000"/>
          <w:spacing w:val="-4"/>
          <w:sz w:val="28"/>
          <w:szCs w:val="28"/>
          <w:u w:val="single"/>
          <w:lang w:val="en-US" w:eastAsia="zh-CN" w:bidi="ar"/>
        </w:rPr>
        <w:t xml:space="preserve">                           </w:t>
      </w:r>
      <w:r>
        <w:rPr>
          <w:rFonts w:hint="eastAsia" w:ascii="Times New Roman" w:hAnsi="Times New Roman" w:eastAsia="方正仿宋_GBK" w:cs="仿宋"/>
          <w:color w:val="000000"/>
          <w:spacing w:val="-4"/>
          <w:sz w:val="28"/>
          <w:szCs w:val="28"/>
          <w:lang w:val="en-US" w:eastAsia="zh-CN" w:bidi="ar"/>
        </w:rPr>
        <w:t xml:space="preserve">     地            址：</w:t>
      </w:r>
      <w:r>
        <w:rPr>
          <w:rFonts w:hint="eastAsia" w:ascii="Times New Roman" w:hAnsi="Times New Roman" w:eastAsia="方正仿宋_GBK" w:cs="仿宋"/>
          <w:color w:val="000000"/>
          <w:spacing w:val="-4"/>
          <w:sz w:val="28"/>
          <w:szCs w:val="28"/>
          <w:u w:val="single"/>
          <w:lang w:val="en-US" w:eastAsia="zh-CN" w:bidi="ar"/>
        </w:rPr>
        <w:t xml:space="preserve">                               </w:t>
      </w:r>
      <w:r>
        <w:rPr>
          <w:rFonts w:hint="eastAsia" w:ascii="Times New Roman" w:hAnsi="Times New Roman" w:eastAsia="方正仿宋_GBK" w:cs="仿宋"/>
          <w:color w:val="000000"/>
          <w:spacing w:val="-4"/>
          <w:sz w:val="28"/>
          <w:szCs w:val="28"/>
          <w:lang w:val="en-US" w:eastAsia="zh-CN" w:bidi="ar"/>
        </w:rPr>
        <w:t xml:space="preserve">                             </w:t>
      </w:r>
      <w:r/>
    </w:p>
    <w:p>
      <w:pPr>
        <w:ind w:right="55"/>
        <w:jc w:val="both"/>
        <w:keepLines w:val="0"/>
        <w:keepNext w:val="0"/>
        <w:pageBreakBefore w:val="0"/>
        <w:spacing w:before="102" w:line="480" w:lineRule="exact"/>
        <w:widowControl w:val="off"/>
        <w:rPr>
          <w:rFonts w:hint="eastAsia" w:ascii="Times New Roman" w:hAnsi="Times New Roman" w:eastAsia="方正仿宋_GBK" w:cs="仿宋"/>
          <w:color w:val="000000"/>
          <w:spacing w:val="-4"/>
          <w:sz w:val="32"/>
          <w:szCs w:val="32"/>
          <w:lang w:val="en-US" w:eastAsia="zh-CN" w:bidi="ar"/>
        </w:rPr>
      </w:pPr>
      <w:r>
        <w:rPr>
          <w:rFonts w:hint="eastAsia" w:ascii="Times New Roman" w:hAnsi="Times New Roman" w:eastAsia="方正仿宋_GBK" w:cs="仿宋"/>
          <w:color w:val="000000"/>
          <w:spacing w:val="-4"/>
          <w:sz w:val="28"/>
          <w:szCs w:val="28"/>
          <w:lang w:val="en-US" w:eastAsia="zh-CN" w:bidi="ar"/>
        </w:rPr>
        <w:t xml:space="preserve">日            期：</w:t>
      </w:r>
      <w:r>
        <w:rPr>
          <w:rFonts w:hint="eastAsia" w:ascii="Times New Roman" w:hAnsi="Times New Roman" w:eastAsia="方正仿宋_GBK" w:cs="仿宋"/>
          <w:color w:val="000000"/>
          <w:spacing w:val="-4"/>
          <w:sz w:val="28"/>
          <w:szCs w:val="28"/>
          <w:u w:val="single"/>
          <w:lang w:val="en-US" w:eastAsia="zh-CN" w:bidi="ar"/>
        </w:rPr>
        <w:t xml:space="preserve">     </w:t>
      </w:r>
      <w:r>
        <w:rPr>
          <w:rFonts w:hint="eastAsia" w:ascii="Times New Roman" w:hAnsi="Times New Roman" w:eastAsia="方正仿宋_GBK" w:cs="仿宋"/>
          <w:color w:val="000000"/>
          <w:spacing w:val="-4"/>
          <w:sz w:val="28"/>
          <w:szCs w:val="28"/>
          <w:lang w:val="en-US" w:eastAsia="zh-CN" w:bidi="ar"/>
        </w:rPr>
        <w:t xml:space="preserve">年 </w:t>
      </w:r>
      <w:r>
        <w:rPr>
          <w:rFonts w:hint="eastAsia" w:ascii="Times New Roman" w:hAnsi="Times New Roman" w:eastAsia="方正仿宋_GBK" w:cs="仿宋"/>
          <w:color w:val="000000"/>
          <w:spacing w:val="-4"/>
          <w:sz w:val="28"/>
          <w:szCs w:val="28"/>
          <w:u w:val="single"/>
          <w:lang w:val="en-US" w:eastAsia="zh-CN" w:bidi="ar"/>
        </w:rPr>
        <w:t xml:space="preserve">     </w:t>
      </w:r>
      <w:r>
        <w:rPr>
          <w:rFonts w:hint="eastAsia" w:ascii="Times New Roman" w:hAnsi="Times New Roman" w:eastAsia="方正仿宋_GBK" w:cs="仿宋"/>
          <w:color w:val="000000"/>
          <w:spacing w:val="-4"/>
          <w:sz w:val="28"/>
          <w:szCs w:val="28"/>
          <w:lang w:val="en-US" w:eastAsia="zh-CN" w:bidi="ar"/>
        </w:rPr>
        <w:t xml:space="preserve">月</w:t>
      </w:r>
      <w:r>
        <w:rPr>
          <w:rFonts w:hint="eastAsia" w:ascii="Times New Roman" w:hAnsi="Times New Roman" w:eastAsia="方正仿宋_GBK" w:cs="仿宋"/>
          <w:color w:val="000000"/>
          <w:spacing w:val="-4"/>
          <w:sz w:val="28"/>
          <w:szCs w:val="28"/>
          <w:u w:val="single"/>
          <w:lang w:val="en-US" w:eastAsia="zh-CN" w:bidi="ar"/>
        </w:rPr>
        <w:t xml:space="preserve">     </w:t>
      </w:r>
      <w:r>
        <w:rPr>
          <w:rFonts w:hint="eastAsia" w:ascii="Times New Roman" w:hAnsi="Times New Roman" w:eastAsia="方正仿宋_GBK" w:cs="仿宋"/>
          <w:color w:val="000000"/>
          <w:spacing w:val="-4"/>
          <w:sz w:val="28"/>
          <w:szCs w:val="28"/>
          <w:lang w:val="en-US" w:eastAsia="zh-CN" w:bidi="ar"/>
        </w:rPr>
        <w:t xml:space="preserve">日   日            期：</w:t>
      </w:r>
      <w:r>
        <w:rPr>
          <w:rFonts w:hint="eastAsia" w:ascii="Times New Roman" w:hAnsi="Times New Roman" w:eastAsia="方正仿宋_GBK" w:cs="仿宋"/>
          <w:color w:val="000000"/>
          <w:spacing w:val="-4"/>
          <w:sz w:val="28"/>
          <w:szCs w:val="28"/>
          <w:u w:val="single"/>
          <w:lang w:val="en-US" w:eastAsia="zh-CN" w:bidi="ar"/>
        </w:rPr>
        <w:t xml:space="preserve">      </w:t>
      </w:r>
      <w:r>
        <w:rPr>
          <w:rFonts w:hint="eastAsia" w:ascii="Times New Roman" w:hAnsi="Times New Roman" w:eastAsia="方正仿宋_GBK" w:cs="仿宋"/>
          <w:color w:val="000000"/>
          <w:spacing w:val="-4"/>
          <w:sz w:val="28"/>
          <w:szCs w:val="28"/>
          <w:lang w:val="en-US" w:eastAsia="zh-CN" w:bidi="ar"/>
        </w:rPr>
        <w:t xml:space="preserve">年</w:t>
      </w:r>
      <w:r>
        <w:rPr>
          <w:rFonts w:hint="eastAsia" w:ascii="Times New Roman" w:hAnsi="Times New Roman" w:eastAsia="方正仿宋_GBK" w:cs="仿宋"/>
          <w:color w:val="000000"/>
          <w:spacing w:val="-4"/>
          <w:sz w:val="28"/>
          <w:szCs w:val="28"/>
          <w:u w:val="single"/>
          <w:lang w:val="en-US" w:eastAsia="zh-CN" w:bidi="ar"/>
        </w:rPr>
        <w:t xml:space="preserve">     </w:t>
      </w:r>
      <w:r>
        <w:rPr>
          <w:rFonts w:hint="eastAsia" w:ascii="Times New Roman" w:hAnsi="Times New Roman" w:eastAsia="方正仿宋_GBK" w:cs="仿宋"/>
          <w:color w:val="000000"/>
          <w:spacing w:val="-4"/>
          <w:sz w:val="28"/>
          <w:szCs w:val="28"/>
          <w:lang w:val="en-US" w:eastAsia="zh-CN" w:bidi="ar"/>
        </w:rPr>
        <w:t xml:space="preserve">月</w:t>
      </w:r>
      <w:r>
        <w:rPr>
          <w:rFonts w:hint="eastAsia" w:ascii="Times New Roman" w:hAnsi="Times New Roman" w:eastAsia="方正仿宋_GBK" w:cs="仿宋"/>
          <w:color w:val="000000"/>
          <w:spacing w:val="-4"/>
          <w:sz w:val="28"/>
          <w:szCs w:val="28"/>
          <w:u w:val="single"/>
          <w:lang w:val="en-US" w:eastAsia="zh-CN" w:bidi="ar"/>
        </w:rPr>
        <w:t xml:space="preserve">     </w:t>
      </w:r>
      <w:r>
        <w:rPr>
          <w:rFonts w:hint="eastAsia" w:ascii="Times New Roman" w:hAnsi="Times New Roman" w:eastAsia="方正仿宋_GBK" w:cs="仿宋"/>
          <w:color w:val="000000"/>
          <w:spacing w:val="-4"/>
          <w:sz w:val="28"/>
          <w:szCs w:val="28"/>
          <w:lang w:val="en-US" w:eastAsia="zh-CN" w:bidi="ar"/>
        </w:rPr>
        <w:t xml:space="preserve">日</w:t>
      </w:r>
      <w:r/>
    </w:p>
    <w:p>
      <w:pPr>
        <w:ind w:left="31" w:right="55" w:firstLine="554"/>
        <w:jc w:val="both"/>
        <w:keepLines w:val="0"/>
        <w:keepNext w:val="0"/>
        <w:pageBreakBefore w:val="0"/>
        <w:spacing w:before="102" w:line="480" w:lineRule="exact"/>
        <w:widowControl w:val="off"/>
        <w:rPr>
          <w:rFonts w:hint="eastAsia" w:ascii="Times New Roman" w:hAnsi="Times New Roman" w:eastAsia="方正仿宋_GBK" w:cs="仿宋"/>
          <w:color w:val="000000"/>
          <w:spacing w:val="-4"/>
          <w:sz w:val="32"/>
          <w:szCs w:val="32"/>
          <w:lang w:val="en-US" w:eastAsia="zh-CN" w:bidi="ar"/>
        </w:rPr>
      </w:pPr>
      <w:r>
        <w:rPr>
          <w:rFonts w:hint="eastAsia" w:ascii="Times New Roman" w:hAnsi="Times New Roman" w:eastAsia="方正仿宋_GBK" w:cs="仿宋"/>
          <w:color w:val="000000"/>
          <w:spacing w:val="-4"/>
          <w:sz w:val="32"/>
          <w:szCs w:val="32"/>
          <w:lang w:val="en-US" w:eastAsia="zh-CN" w:bidi="ar"/>
        </w:rPr>
      </w:r>
      <w:r/>
    </w:p>
    <w:p>
      <w:pPr>
        <w:ind w:left="31" w:right="55" w:firstLine="554"/>
        <w:jc w:val="both"/>
        <w:keepLines w:val="0"/>
        <w:keepNext w:val="0"/>
        <w:pageBreakBefore w:val="0"/>
        <w:spacing w:before="102" w:line="480" w:lineRule="exact"/>
        <w:widowControl w:val="off"/>
        <w:rPr>
          <w:rFonts w:hint="eastAsia" w:ascii="Times New Roman" w:hAnsi="Times New Roman" w:eastAsia="方正仿宋_GBK" w:cs="仿宋"/>
          <w:color w:val="000000"/>
          <w:spacing w:val="-4"/>
          <w:sz w:val="32"/>
          <w:szCs w:val="32"/>
          <w:lang w:val="en-US" w:eastAsia="zh-CN" w:bidi="ar"/>
        </w:rPr>
      </w:pPr>
      <w:r>
        <w:rPr>
          <w:rFonts w:hint="eastAsia" w:ascii="Times New Roman" w:hAnsi="Times New Roman" w:eastAsia="方正仿宋_GBK" w:cs="仿宋"/>
          <w:color w:val="000000"/>
          <w:spacing w:val="-4"/>
          <w:sz w:val="32"/>
          <w:szCs w:val="32"/>
          <w:lang w:val="en-US" w:eastAsia="zh-CN" w:bidi="ar"/>
        </w:rPr>
      </w:r>
      <w:r/>
    </w:p>
    <w:p>
      <w:pPr>
        <w:ind w:left="0" w:right="55" w:firstLine="0"/>
        <w:jc w:val="both"/>
        <w:keepLines w:val="0"/>
        <w:keepNext w:val="0"/>
        <w:pageBreakBefore w:val="0"/>
        <w:spacing w:before="102" w:line="480" w:lineRule="exact"/>
        <w:widowControl w:val="off"/>
        <w:rPr>
          <w:rFonts w:hint="default" w:ascii="Times New Roman" w:hAnsi="Times New Roman" w:eastAsia="方正仿宋_GBK" w:cs="仿宋"/>
          <w:color w:val="000000"/>
          <w:spacing w:val="-4"/>
          <w:sz w:val="32"/>
          <w:szCs w:val="32"/>
          <w:lang w:val="en-US" w:eastAsia="zh-CN" w:bidi="ar"/>
        </w:rPr>
      </w:pPr>
      <w:r>
        <w:rPr>
          <w:rFonts w:hint="eastAsia" w:ascii="Times New Roman" w:hAnsi="Times New Roman" w:eastAsia="方正仿宋_GBK" w:cs="仿宋"/>
          <w:color w:val="000000"/>
          <w:spacing w:val="-4"/>
          <w:sz w:val="32"/>
          <w:szCs w:val="32"/>
          <w:lang w:val="en-US" w:eastAsia="zh-CN" w:bidi="ar"/>
        </w:rPr>
        <w:t xml:space="preserve">本协议文本仅做参考，协议内容以遴选人与中选人具体签订的协议文本为准。</w:t>
      </w:r>
      <w:r/>
    </w:p>
    <w:p>
      <w:pPr>
        <w:pStyle w:val="1081"/>
        <w:spacing w:line="480" w:lineRule="exact"/>
        <w:rPr>
          <w:rFonts w:hint="eastAsia" w:ascii="Times New Roman" w:hAnsi="Times New Roman" w:eastAsia="方正仿宋_GBK" w:cs="仿宋"/>
          <w:color w:val="000000"/>
          <w:spacing w:val="-4"/>
          <w:sz w:val="32"/>
          <w:szCs w:val="32"/>
          <w:lang w:val="en-US" w:eastAsia="zh-CN" w:bidi="ar"/>
        </w:rPr>
      </w:pPr>
      <w:r>
        <w:rPr>
          <w:rFonts w:hint="eastAsia" w:ascii="Times New Roman" w:hAnsi="Times New Roman" w:eastAsia="方正仿宋_GBK" w:cs="仿宋"/>
          <w:color w:val="000000"/>
          <w:spacing w:val="-4"/>
          <w:sz w:val="32"/>
          <w:szCs w:val="32"/>
          <w:lang w:val="en-US" w:eastAsia="zh-CN" w:bidi="ar"/>
        </w:rPr>
      </w:r>
      <w:r/>
    </w:p>
    <w:p>
      <w:pPr>
        <w:pStyle w:val="1079"/>
        <w:spacing w:line="480" w:lineRule="exact"/>
        <w:rPr>
          <w:rFonts w:hint="default"/>
          <w:lang w:val="en-US" w:eastAsia="zh-CN"/>
        </w:rPr>
        <w:sectPr>
          <w:footerReference w:type="default" r:id="rId11"/>
          <w:footnotePr/>
          <w:endnotePr/>
          <w:type w:val="nextPage"/>
          <w:pgSz w:w="11906" w:h="16839" w:orient="portrait"/>
          <w:pgMar w:top="1431" w:right="1764" w:bottom="1370" w:left="1785" w:header="0" w:footer="1174" w:gutter="0"/>
          <w:cols w:num="1" w:sep="0" w:space="720" w:equalWidth="1"/>
          <w:docGrid w:linePitch="360"/>
        </w:sectPr>
      </w:pPr>
      <w:r>
        <w:rPr>
          <w:rFonts w:hint="default"/>
          <w:lang w:val="en-US" w:eastAsia="zh-CN"/>
        </w:rPr>
      </w:r>
      <w:r/>
    </w:p>
    <w:p>
      <w:pPr>
        <w:jc w:val="both"/>
        <w:keepLines w:val="0"/>
        <w:keepNext w:val="0"/>
        <w:pageBreakBefore w:val="0"/>
        <w:spacing w:line="424" w:lineRule="auto"/>
        <w:widowControl w:val="off"/>
        <w:rPr>
          <w:rFonts w:ascii="Times New Roman" w:hAnsi="Times New Roman"/>
          <w:sz w:val="21"/>
        </w:rPr>
      </w:pPr>
      <w:r>
        <w:rPr>
          <w:rFonts w:ascii="Times New Roman" w:hAnsi="Times New Roman"/>
          <w:sz w:val="21"/>
        </w:rPr>
      </w:r>
      <w:r/>
    </w:p>
    <w:p>
      <w:pPr>
        <w:pStyle w:val="1069"/>
        <w:numPr>
          <w:ilvl w:val="0"/>
          <w:numId w:val="3"/>
        </w:numPr>
        <w:ind w:left="0"/>
        <w:jc w:val="center"/>
        <w:keepLines w:val="0"/>
        <w:keepNext w:val="0"/>
        <w:pageBreakBefore w:val="0"/>
        <w:spacing w:line="600" w:lineRule="exact"/>
        <w:widowControl w:val="off"/>
        <w:rPr>
          <w:rFonts w:hint="eastAsia" w:ascii="Times New Roman" w:hAnsi="Times New Roman" w:eastAsia="方正大标宋简体" w:cs="Times New Roman"/>
          <w:sz w:val="32"/>
          <w:szCs w:val="32"/>
          <w:lang w:val="en-US" w:eastAsia="zh-CN" w:bidi="ar-SA"/>
        </w:rPr>
        <w:outlineLvl w:val="0"/>
      </w:pPr>
      <w:r>
        <w:rPr>
          <w:rFonts w:hint="eastAsia" w:ascii="Times New Roman" w:hAnsi="Times New Roman" w:eastAsia="方正大标宋简体" w:cs="Times New Roman"/>
          <w:sz w:val="32"/>
          <w:szCs w:val="32"/>
          <w:lang w:val="en-US" w:eastAsia="zh-CN" w:bidi="ar-SA"/>
        </w:rPr>
        <w:t xml:space="preserve"> </w:t>
      </w:r>
      <w:bookmarkStart w:id="94" w:name="_Toc29169"/>
      <w:r>
        <w:rPr>
          <w:rFonts w:hint="eastAsia" w:ascii="Times New Roman" w:hAnsi="Times New Roman" w:eastAsia="方正大标宋简体" w:cs="Times New Roman"/>
          <w:sz w:val="32"/>
          <w:szCs w:val="32"/>
          <w:lang w:val="en-US" w:eastAsia="zh-CN" w:bidi="ar-SA"/>
        </w:rPr>
        <w:t xml:space="preserve">响应文件格式</w:t>
      </w:r>
      <w:bookmarkEnd w:id="94"/>
      <w:r/>
      <w:r/>
    </w:p>
    <w:p>
      <w:pPr>
        <w:jc w:val="both"/>
        <w:keepLines w:val="0"/>
        <w:keepNext w:val="0"/>
        <w:pageBreakBefore w:val="0"/>
        <w:spacing w:line="259" w:lineRule="auto"/>
        <w:widowControl w:val="off"/>
        <w:rPr>
          <w:rFonts w:ascii="Times New Roman" w:hAnsi="Times New Roman"/>
          <w:sz w:val="21"/>
        </w:rPr>
      </w:pPr>
      <w:r>
        <w:rPr>
          <w:rFonts w:ascii="Times New Roman" w:hAnsi="Times New Roman"/>
          <w:sz w:val="21"/>
        </w:rPr>
      </w:r>
      <w:r/>
    </w:p>
    <w:p>
      <w:pPr>
        <w:jc w:val="both"/>
        <w:keepLines w:val="0"/>
        <w:keepNext w:val="0"/>
        <w:pageBreakBefore w:val="0"/>
        <w:spacing w:line="259" w:lineRule="auto"/>
        <w:widowControl w:val="off"/>
        <w:rPr>
          <w:rFonts w:ascii="Times New Roman" w:hAnsi="Times New Roman"/>
          <w:sz w:val="21"/>
        </w:rPr>
      </w:pPr>
      <w:r>
        <w:rPr>
          <w:rFonts w:ascii="Times New Roman" w:hAnsi="Times New Roman"/>
          <w:sz w:val="21"/>
        </w:rPr>
      </w:r>
      <w:r/>
    </w:p>
    <w:p>
      <w:pPr>
        <w:jc w:val="both"/>
        <w:keepLines w:val="0"/>
        <w:keepNext w:val="0"/>
        <w:pageBreakBefore w:val="0"/>
        <w:spacing w:line="259" w:lineRule="auto"/>
        <w:widowControl w:val="off"/>
        <w:rPr>
          <w:rFonts w:ascii="Times New Roman" w:hAnsi="Times New Roman"/>
          <w:sz w:val="21"/>
        </w:rPr>
      </w:pPr>
      <w:r>
        <w:rPr>
          <w:rFonts w:ascii="Times New Roman" w:hAnsi="Times New Roman"/>
          <w:sz w:val="21"/>
        </w:rPr>
      </w:r>
      <w:r/>
    </w:p>
    <w:p>
      <w:pPr>
        <w:jc w:val="both"/>
        <w:keepLines w:val="0"/>
        <w:keepNext w:val="0"/>
        <w:pageBreakBefore w:val="0"/>
        <w:spacing w:line="260" w:lineRule="auto"/>
        <w:widowControl w:val="off"/>
        <w:rPr>
          <w:rFonts w:ascii="Times New Roman" w:hAnsi="Times New Roman"/>
          <w:sz w:val="21"/>
        </w:rPr>
      </w:pPr>
      <w:r>
        <w:rPr>
          <w:rFonts w:ascii="Times New Roman" w:hAnsi="Times New Roman"/>
          <w:sz w:val="21"/>
        </w:rPr>
      </w:r>
      <w:r/>
    </w:p>
    <w:p>
      <w:pPr>
        <w:jc w:val="center"/>
        <w:keepLines w:val="0"/>
        <w:keepNext w:val="0"/>
        <w:pageBreakBefore w:val="0"/>
        <w:spacing w:line="226" w:lineRule="auto"/>
        <w:widowControl w:val="off"/>
        <w:rPr>
          <w:rFonts w:hint="eastAsia" w:ascii="Times New Roman" w:hAnsi="Times New Roman" w:eastAsia="方正小标宋_GBK" w:cs="Times New Roman"/>
          <w:sz w:val="44"/>
          <w:szCs w:val="44"/>
          <w:lang w:val="en-US" w:eastAsia="zh-CN" w:bidi="ar-SA"/>
        </w:rPr>
      </w:pPr>
      <w:r>
        <w:rPr>
          <w:rFonts w:hint="eastAsia" w:ascii="Times New Roman" w:hAnsi="Times New Roman" w:eastAsia="方正小标宋_GBK" w:cs="Times New Roman"/>
          <w:sz w:val="44"/>
          <w:szCs w:val="44"/>
          <w:lang w:val="en-US" w:eastAsia="zh-CN" w:bidi="ar-SA"/>
        </w:rPr>
        <w:t xml:space="preserve">通州区2024年至2027 年政策性农业保险</w:t>
      </w:r>
      <w:r/>
    </w:p>
    <w:p>
      <w:pPr>
        <w:jc w:val="center"/>
        <w:keepLines w:val="0"/>
        <w:keepNext w:val="0"/>
        <w:pageBreakBefore w:val="0"/>
        <w:spacing w:line="226" w:lineRule="auto"/>
        <w:widowControl w:val="off"/>
        <w:rPr>
          <w:rFonts w:hint="eastAsia" w:ascii="Times New Roman" w:hAnsi="Times New Roman" w:eastAsia="方正小标宋_GBK" w:cs="Times New Roman"/>
          <w:color w:val="000000"/>
          <w:sz w:val="44"/>
          <w:szCs w:val="44"/>
          <w:lang w:val="en-US" w:eastAsia="zh-CN" w:bidi="ar-SA"/>
        </w:rPr>
      </w:pPr>
      <w:r>
        <w:rPr>
          <w:rFonts w:hint="eastAsia" w:ascii="Times New Roman" w:hAnsi="Times New Roman" w:eastAsia="方正小标宋_GBK" w:cs="Times New Roman"/>
          <w:sz w:val="44"/>
          <w:szCs w:val="44"/>
          <w:lang w:val="en-US" w:eastAsia="zh-CN" w:bidi="ar-SA"/>
        </w:rPr>
        <w:t xml:space="preserve">承保机构遴选项目</w:t>
      </w:r>
      <w:r/>
    </w:p>
    <w:p>
      <w:pPr>
        <w:jc w:val="both"/>
        <w:keepLines w:val="0"/>
        <w:keepNext w:val="0"/>
        <w:pageBreakBefore w:val="0"/>
        <w:spacing w:line="262" w:lineRule="auto"/>
        <w:widowControl w:val="off"/>
        <w:rPr>
          <w:rFonts w:ascii="Times New Roman" w:hAnsi="Times New Roman"/>
          <w:sz w:val="21"/>
        </w:rPr>
      </w:pPr>
      <w:r>
        <w:rPr>
          <w:rFonts w:ascii="Times New Roman" w:hAnsi="Times New Roman"/>
          <w:sz w:val="21"/>
        </w:rPr>
      </w:r>
      <w:r/>
    </w:p>
    <w:p>
      <w:pPr>
        <w:jc w:val="both"/>
        <w:keepLines w:val="0"/>
        <w:keepNext w:val="0"/>
        <w:pageBreakBefore w:val="0"/>
        <w:spacing w:line="262" w:lineRule="auto"/>
        <w:widowControl w:val="off"/>
        <w:rPr>
          <w:rFonts w:ascii="Times New Roman" w:hAnsi="Times New Roman"/>
          <w:sz w:val="21"/>
        </w:rPr>
      </w:pPr>
      <w:r>
        <w:rPr>
          <w:rFonts w:ascii="Times New Roman" w:hAnsi="Times New Roman"/>
          <w:sz w:val="21"/>
        </w:rPr>
      </w:r>
      <w:r/>
    </w:p>
    <w:p>
      <w:pPr>
        <w:jc w:val="both"/>
        <w:keepLines w:val="0"/>
        <w:keepNext w:val="0"/>
        <w:pageBreakBefore w:val="0"/>
        <w:spacing w:line="262" w:lineRule="auto"/>
        <w:widowControl w:val="off"/>
        <w:rPr>
          <w:rFonts w:ascii="Times New Roman" w:hAnsi="Times New Roman"/>
          <w:sz w:val="21"/>
        </w:rPr>
      </w:pPr>
      <w:r>
        <w:rPr>
          <w:rFonts w:ascii="Times New Roman" w:hAnsi="Times New Roman"/>
          <w:sz w:val="21"/>
        </w:rPr>
      </w:r>
      <w:r/>
    </w:p>
    <w:p>
      <w:pPr>
        <w:jc w:val="both"/>
        <w:keepLines w:val="0"/>
        <w:keepNext w:val="0"/>
        <w:pageBreakBefore w:val="0"/>
        <w:spacing w:line="263" w:lineRule="auto"/>
        <w:widowControl w:val="off"/>
        <w:rPr>
          <w:rFonts w:ascii="Times New Roman" w:hAnsi="Times New Roman"/>
          <w:sz w:val="21"/>
        </w:rPr>
      </w:pPr>
      <w:r>
        <w:rPr>
          <w:rFonts w:ascii="Times New Roman" w:hAnsi="Times New Roman"/>
          <w:sz w:val="21"/>
        </w:rPr>
      </w:r>
      <w:r/>
    </w:p>
    <w:p>
      <w:pPr>
        <w:jc w:val="both"/>
        <w:keepLines w:val="0"/>
        <w:keepNext w:val="0"/>
        <w:pageBreakBefore w:val="0"/>
        <w:spacing w:line="263" w:lineRule="auto"/>
        <w:widowControl w:val="off"/>
        <w:rPr>
          <w:rFonts w:ascii="Times New Roman" w:hAnsi="Times New Roman"/>
          <w:sz w:val="28"/>
          <w:szCs w:val="28"/>
        </w:rPr>
      </w:pPr>
      <w:r>
        <w:rPr>
          <w:rFonts w:ascii="Times New Roman" w:hAnsi="Times New Roman"/>
          <w:sz w:val="28"/>
          <w:szCs w:val="28"/>
        </w:rPr>
      </w:r>
      <w:r/>
    </w:p>
    <w:p>
      <w:pPr>
        <w:jc w:val="both"/>
        <w:keepLines w:val="0"/>
        <w:keepNext w:val="0"/>
        <w:pageBreakBefore w:val="0"/>
        <w:spacing w:line="263" w:lineRule="auto"/>
        <w:widowControl w:val="off"/>
        <w:rPr>
          <w:rFonts w:ascii="Times New Roman" w:hAnsi="Times New Roman"/>
          <w:sz w:val="28"/>
          <w:szCs w:val="28"/>
        </w:rPr>
      </w:pPr>
      <w:r>
        <w:rPr>
          <w:rFonts w:ascii="Times New Roman" w:hAnsi="Times New Roman"/>
          <w:sz w:val="28"/>
          <w:szCs w:val="28"/>
        </w:rPr>
      </w:r>
      <w:r/>
    </w:p>
    <w:p>
      <w:pPr>
        <w:ind w:right="0"/>
        <w:jc w:val="center"/>
        <w:keepLines w:val="0"/>
        <w:keepNext w:val="0"/>
        <w:pageBreakBefore w:val="0"/>
        <w:spacing w:beforeAutospacing="0" w:afterAutospacing="0" w:line="580" w:lineRule="exact"/>
        <w:widowControl w:val="off"/>
        <w:rPr>
          <w:rFonts w:hint="default" w:ascii="Times New Roman" w:hAnsi="Times New Roman"/>
          <w:sz w:val="28"/>
          <w:szCs w:val="28"/>
          <w:lang w:val="en-US"/>
        </w:rPr>
      </w:pPr>
      <w:r>
        <w:rPr>
          <w:rFonts w:hint="eastAsia" w:ascii="Times New Roman" w:hAnsi="Times New Roman" w:eastAsia="方正黑体_GBK" w:cs="方正黑体_GBK"/>
          <w:color w:val="000000"/>
          <w:spacing w:val="-2"/>
          <w:sz w:val="28"/>
          <w:szCs w:val="28"/>
          <w:lang w:val="en-US" w:eastAsia="zh-CN" w:bidi="ar-SA"/>
        </w:rPr>
        <w:t xml:space="preserve">遴选项目编号：</w:t>
      </w:r>
      <w:r/>
    </w:p>
    <w:p>
      <w:pPr>
        <w:jc w:val="both"/>
        <w:keepLines w:val="0"/>
        <w:keepNext w:val="0"/>
        <w:pageBreakBefore w:val="0"/>
        <w:spacing w:line="258" w:lineRule="auto"/>
        <w:widowControl w:val="off"/>
        <w:rPr>
          <w:rFonts w:ascii="Times New Roman" w:hAnsi="Times New Roman"/>
          <w:sz w:val="28"/>
          <w:szCs w:val="28"/>
        </w:rPr>
      </w:pPr>
      <w:r>
        <w:rPr>
          <w:rFonts w:ascii="Times New Roman" w:hAnsi="Times New Roman"/>
          <w:sz w:val="28"/>
          <w:szCs w:val="28"/>
        </w:rPr>
      </w:r>
      <w:r/>
    </w:p>
    <w:p>
      <w:pPr>
        <w:jc w:val="both"/>
        <w:keepLines w:val="0"/>
        <w:keepNext w:val="0"/>
        <w:pageBreakBefore w:val="0"/>
        <w:spacing w:line="258" w:lineRule="auto"/>
        <w:widowControl w:val="off"/>
        <w:rPr>
          <w:rFonts w:ascii="Times New Roman" w:hAnsi="Times New Roman"/>
          <w:sz w:val="28"/>
          <w:szCs w:val="28"/>
        </w:rPr>
      </w:pPr>
      <w:r>
        <w:rPr>
          <w:rFonts w:ascii="Times New Roman" w:hAnsi="Times New Roman"/>
          <w:sz w:val="28"/>
          <w:szCs w:val="28"/>
        </w:rPr>
      </w:r>
      <w:r/>
    </w:p>
    <w:p>
      <w:pPr>
        <w:jc w:val="both"/>
        <w:keepLines w:val="0"/>
        <w:keepNext w:val="0"/>
        <w:pageBreakBefore w:val="0"/>
        <w:spacing w:line="258" w:lineRule="auto"/>
        <w:widowControl w:val="off"/>
        <w:rPr>
          <w:rFonts w:ascii="Times New Roman" w:hAnsi="Times New Roman"/>
          <w:sz w:val="28"/>
          <w:szCs w:val="28"/>
        </w:rPr>
      </w:pPr>
      <w:r>
        <w:rPr>
          <w:rFonts w:ascii="Times New Roman" w:hAnsi="Times New Roman"/>
          <w:sz w:val="28"/>
          <w:szCs w:val="28"/>
        </w:rPr>
      </w:r>
      <w:r/>
    </w:p>
    <w:p>
      <w:pPr>
        <w:jc w:val="both"/>
        <w:keepLines w:val="0"/>
        <w:keepNext w:val="0"/>
        <w:pageBreakBefore w:val="0"/>
        <w:spacing w:line="258" w:lineRule="auto"/>
        <w:widowControl w:val="off"/>
        <w:rPr>
          <w:rFonts w:ascii="Times New Roman" w:hAnsi="Times New Roman"/>
          <w:sz w:val="28"/>
          <w:szCs w:val="28"/>
        </w:rPr>
      </w:pPr>
      <w:r>
        <w:rPr>
          <w:rFonts w:ascii="Times New Roman" w:hAnsi="Times New Roman"/>
          <w:sz w:val="28"/>
          <w:szCs w:val="28"/>
        </w:rPr>
      </w:r>
      <w:r/>
    </w:p>
    <w:p>
      <w:pPr>
        <w:jc w:val="both"/>
        <w:keepLines w:val="0"/>
        <w:keepNext w:val="0"/>
        <w:pageBreakBefore w:val="0"/>
        <w:spacing w:line="258" w:lineRule="auto"/>
        <w:widowControl w:val="off"/>
        <w:rPr>
          <w:rFonts w:ascii="Times New Roman" w:hAnsi="Times New Roman"/>
          <w:sz w:val="28"/>
          <w:szCs w:val="28"/>
        </w:rPr>
      </w:pPr>
      <w:r>
        <w:rPr>
          <w:rFonts w:ascii="Times New Roman" w:hAnsi="Times New Roman"/>
          <w:sz w:val="28"/>
          <w:szCs w:val="28"/>
        </w:rPr>
      </w:r>
      <w:r/>
    </w:p>
    <w:p>
      <w:pPr>
        <w:jc w:val="both"/>
        <w:keepLines w:val="0"/>
        <w:keepNext w:val="0"/>
        <w:pageBreakBefore w:val="0"/>
        <w:spacing w:line="258" w:lineRule="auto"/>
        <w:widowControl w:val="off"/>
        <w:rPr>
          <w:rFonts w:ascii="Times New Roman" w:hAnsi="Times New Roman"/>
          <w:sz w:val="28"/>
          <w:szCs w:val="28"/>
        </w:rPr>
      </w:pPr>
      <w:r>
        <w:rPr>
          <w:rFonts w:ascii="Times New Roman" w:hAnsi="Times New Roman"/>
          <w:sz w:val="28"/>
          <w:szCs w:val="28"/>
        </w:rPr>
      </w:r>
      <w:r/>
    </w:p>
    <w:p>
      <w:pPr>
        <w:jc w:val="both"/>
        <w:keepLines w:val="0"/>
        <w:keepNext w:val="0"/>
        <w:pageBreakBefore w:val="0"/>
        <w:spacing w:line="258" w:lineRule="auto"/>
        <w:widowControl w:val="off"/>
        <w:rPr>
          <w:rFonts w:ascii="Times New Roman" w:hAnsi="Times New Roman"/>
          <w:sz w:val="28"/>
          <w:szCs w:val="28"/>
        </w:rPr>
      </w:pPr>
      <w:r>
        <w:rPr>
          <w:rFonts w:ascii="Times New Roman" w:hAnsi="Times New Roman"/>
          <w:sz w:val="28"/>
          <w:szCs w:val="28"/>
        </w:rPr>
      </w:r>
      <w:r/>
    </w:p>
    <w:p>
      <w:pPr>
        <w:jc w:val="both"/>
        <w:keepLines w:val="0"/>
        <w:keepNext w:val="0"/>
        <w:pageBreakBefore w:val="0"/>
        <w:spacing w:line="258" w:lineRule="auto"/>
        <w:widowControl w:val="off"/>
        <w:rPr>
          <w:rFonts w:ascii="Times New Roman" w:hAnsi="Times New Roman"/>
          <w:sz w:val="28"/>
          <w:szCs w:val="28"/>
        </w:rPr>
      </w:pPr>
      <w:r>
        <w:rPr>
          <w:rFonts w:ascii="Times New Roman" w:hAnsi="Times New Roman"/>
          <w:sz w:val="28"/>
          <w:szCs w:val="28"/>
        </w:rPr>
      </w:r>
      <w:r/>
    </w:p>
    <w:p>
      <w:pPr>
        <w:jc w:val="both"/>
        <w:keepLines w:val="0"/>
        <w:keepNext w:val="0"/>
        <w:pageBreakBefore w:val="0"/>
        <w:spacing w:line="258" w:lineRule="auto"/>
        <w:widowControl w:val="off"/>
        <w:rPr>
          <w:rFonts w:ascii="Times New Roman" w:hAnsi="Times New Roman"/>
          <w:sz w:val="28"/>
          <w:szCs w:val="28"/>
        </w:rPr>
      </w:pPr>
      <w:r>
        <w:rPr>
          <w:rFonts w:ascii="Times New Roman" w:hAnsi="Times New Roman"/>
          <w:sz w:val="28"/>
          <w:szCs w:val="28"/>
        </w:rPr>
      </w:r>
      <w:r/>
    </w:p>
    <w:p>
      <w:pPr>
        <w:jc w:val="both"/>
        <w:keepLines w:val="0"/>
        <w:keepNext w:val="0"/>
        <w:pageBreakBefore w:val="0"/>
        <w:spacing w:line="258" w:lineRule="auto"/>
        <w:widowControl w:val="off"/>
        <w:rPr>
          <w:rFonts w:ascii="Times New Roman" w:hAnsi="Times New Roman"/>
          <w:sz w:val="28"/>
          <w:szCs w:val="28"/>
        </w:rPr>
      </w:pPr>
      <w:r>
        <w:rPr>
          <w:rFonts w:ascii="Times New Roman" w:hAnsi="Times New Roman"/>
          <w:sz w:val="28"/>
          <w:szCs w:val="28"/>
        </w:rPr>
      </w:r>
      <w:r/>
    </w:p>
    <w:p>
      <w:pPr>
        <w:jc w:val="both"/>
        <w:keepLines w:val="0"/>
        <w:keepNext w:val="0"/>
        <w:pageBreakBefore w:val="0"/>
        <w:spacing w:line="259" w:lineRule="auto"/>
        <w:widowControl w:val="off"/>
        <w:rPr>
          <w:rFonts w:ascii="Times New Roman" w:hAnsi="Times New Roman"/>
          <w:sz w:val="28"/>
          <w:szCs w:val="28"/>
        </w:rPr>
      </w:pPr>
      <w:r>
        <w:rPr>
          <w:rFonts w:ascii="Times New Roman" w:hAnsi="Times New Roman"/>
          <w:sz w:val="28"/>
          <w:szCs w:val="28"/>
        </w:rPr>
      </w:r>
      <w:r/>
    </w:p>
    <w:p>
      <w:pPr>
        <w:jc w:val="both"/>
        <w:keepLines w:val="0"/>
        <w:keepNext w:val="0"/>
        <w:pageBreakBefore w:val="0"/>
        <w:spacing w:line="259" w:lineRule="auto"/>
        <w:widowControl w:val="off"/>
        <w:rPr>
          <w:rFonts w:ascii="Times New Roman" w:hAnsi="Times New Roman"/>
          <w:sz w:val="28"/>
          <w:szCs w:val="28"/>
        </w:rPr>
      </w:pPr>
      <w:r>
        <w:rPr>
          <w:rFonts w:ascii="Times New Roman" w:hAnsi="Times New Roman"/>
          <w:sz w:val="28"/>
          <w:szCs w:val="28"/>
        </w:rPr>
      </w:r>
      <w:r/>
    </w:p>
    <w:p>
      <w:pPr>
        <w:ind w:right="0"/>
        <w:jc w:val="center"/>
        <w:keepLines w:val="0"/>
        <w:keepNext w:val="0"/>
        <w:pageBreakBefore w:val="0"/>
        <w:spacing w:beforeAutospacing="0" w:afterAutospacing="0" w:line="580" w:lineRule="exact"/>
        <w:widowControl w:val="off"/>
        <w:rPr>
          <w:rFonts w:hint="eastAsia" w:ascii="Times New Roman" w:hAnsi="Times New Roman" w:eastAsia="方正黑体_GBK" w:cs="方正黑体_GBK"/>
          <w:color w:val="000000"/>
          <w:spacing w:val="-2"/>
          <w:sz w:val="28"/>
          <w:szCs w:val="28"/>
          <w:lang w:val="en-US" w:eastAsia="zh-CN" w:bidi="ar-SA"/>
        </w:rPr>
      </w:pPr>
      <w:r>
        <w:rPr>
          <w:rFonts w:hint="eastAsia" w:ascii="Times New Roman" w:hAnsi="Times New Roman" w:eastAsia="方正黑体_GBK" w:cs="方正黑体_GBK"/>
          <w:color w:val="000000"/>
          <w:spacing w:val="-2"/>
          <w:sz w:val="28"/>
          <w:szCs w:val="28"/>
          <w:lang w:val="en-US" w:eastAsia="zh-CN" w:bidi="ar-SA"/>
        </w:rPr>
        <w:t xml:space="preserve">    报名人名称：</w:t>
      </w:r>
      <w:r>
        <w:rPr>
          <w:rFonts w:hint="eastAsia" w:ascii="Times New Roman" w:hAnsi="Times New Roman" w:eastAsia="方正黑体_GBK" w:cs="方正黑体_GBK"/>
          <w:color w:val="000000"/>
          <w:spacing w:val="-2"/>
          <w:sz w:val="28"/>
          <w:szCs w:val="28"/>
          <w:u w:val="single"/>
          <w:lang w:val="en-US" w:eastAsia="zh-CN" w:bidi="ar-SA"/>
        </w:rPr>
        <w:t xml:space="preserve">                 </w:t>
      </w:r>
      <w:r>
        <w:rPr>
          <w:rFonts w:hint="eastAsia" w:ascii="Times New Roman" w:hAnsi="Times New Roman" w:eastAsia="方正黑体_GBK" w:cs="方正黑体_GBK"/>
          <w:color w:val="000000"/>
          <w:spacing w:val="-2"/>
          <w:sz w:val="28"/>
          <w:szCs w:val="28"/>
          <w:lang w:val="en-US" w:eastAsia="zh-CN" w:bidi="ar-SA"/>
        </w:rPr>
        <w:t xml:space="preserve">（加盖公章）</w:t>
      </w:r>
      <w:r/>
    </w:p>
    <w:p>
      <w:pPr>
        <w:ind w:right="0" w:firstLine="2208"/>
        <w:jc w:val="both"/>
        <w:keepLines w:val="0"/>
        <w:keepNext w:val="0"/>
        <w:pageBreakBefore w:val="0"/>
        <w:spacing w:beforeAutospacing="0" w:afterAutospacing="0" w:line="580" w:lineRule="exact"/>
        <w:widowControl w:val="off"/>
        <w:rPr>
          <w:rFonts w:hint="eastAsia" w:ascii="Times New Roman" w:hAnsi="Times New Roman" w:eastAsia="方正黑体_GBK" w:cs="方正黑体_GBK"/>
          <w:color w:val="000000"/>
          <w:spacing w:val="-2"/>
          <w:sz w:val="28"/>
          <w:szCs w:val="28"/>
          <w:lang w:val="en-US" w:eastAsia="zh-CN" w:bidi="ar-SA"/>
        </w:rPr>
      </w:pPr>
      <w:r>
        <w:rPr>
          <w:rFonts w:hint="eastAsia" w:ascii="Times New Roman" w:hAnsi="Times New Roman" w:eastAsia="方正黑体_GBK" w:cs="方正黑体_GBK"/>
          <w:color w:val="000000"/>
          <w:spacing w:val="-2"/>
          <w:sz w:val="28"/>
          <w:szCs w:val="28"/>
          <w:lang w:val="en-US" w:eastAsia="zh-CN" w:bidi="ar-SA"/>
        </w:rPr>
        <w:t xml:space="preserve">报 名 日 期：</w:t>
      </w:r>
      <w:r>
        <w:rPr>
          <w:rFonts w:hint="eastAsia" w:ascii="Times New Roman" w:hAnsi="Times New Roman" w:eastAsia="方正黑体_GBK" w:cs="方正黑体_GBK"/>
          <w:color w:val="000000"/>
          <w:spacing w:val="-2"/>
          <w:sz w:val="28"/>
          <w:szCs w:val="28"/>
          <w:u w:val="single"/>
          <w:lang w:val="en-US" w:eastAsia="zh-CN" w:bidi="ar-SA"/>
        </w:rPr>
        <w:t xml:space="preserve">        </w:t>
      </w:r>
      <w:r>
        <w:rPr>
          <w:rFonts w:hint="eastAsia" w:ascii="Times New Roman" w:hAnsi="Times New Roman" w:eastAsia="方正黑体_GBK" w:cs="方正黑体_GBK"/>
          <w:color w:val="000000"/>
          <w:spacing w:val="-2"/>
          <w:sz w:val="28"/>
          <w:szCs w:val="28"/>
          <w:lang w:val="en-US" w:eastAsia="zh-CN" w:bidi="ar-SA"/>
        </w:rPr>
        <w:t xml:space="preserve">年</w:t>
      </w:r>
      <w:r>
        <w:rPr>
          <w:rFonts w:hint="eastAsia" w:ascii="Times New Roman" w:hAnsi="Times New Roman" w:eastAsia="方正黑体_GBK" w:cs="方正黑体_GBK"/>
          <w:color w:val="000000"/>
          <w:spacing w:val="-2"/>
          <w:sz w:val="28"/>
          <w:szCs w:val="28"/>
          <w:u w:val="single"/>
          <w:lang w:val="en-US" w:eastAsia="zh-CN" w:bidi="ar-SA"/>
        </w:rPr>
        <w:t xml:space="preserve">       </w:t>
      </w:r>
      <w:r>
        <w:rPr>
          <w:rFonts w:hint="eastAsia" w:ascii="Times New Roman" w:hAnsi="Times New Roman" w:eastAsia="方正黑体_GBK" w:cs="方正黑体_GBK"/>
          <w:color w:val="000000"/>
          <w:spacing w:val="-2"/>
          <w:sz w:val="28"/>
          <w:szCs w:val="28"/>
          <w:lang w:val="en-US" w:eastAsia="zh-CN" w:bidi="ar-SA"/>
        </w:rPr>
        <w:t xml:space="preserve">月</w:t>
      </w:r>
      <w:r>
        <w:rPr>
          <w:rFonts w:hint="eastAsia" w:ascii="Times New Roman" w:hAnsi="Times New Roman" w:eastAsia="方正黑体_GBK" w:cs="方正黑体_GBK"/>
          <w:color w:val="000000"/>
          <w:spacing w:val="-2"/>
          <w:sz w:val="28"/>
          <w:szCs w:val="28"/>
          <w:u w:val="single"/>
          <w:lang w:val="en-US" w:eastAsia="zh-CN" w:bidi="ar-SA"/>
        </w:rPr>
        <w:t xml:space="preserve">      </w:t>
      </w:r>
      <w:r>
        <w:rPr>
          <w:rFonts w:hint="eastAsia" w:ascii="Times New Roman" w:hAnsi="Times New Roman" w:eastAsia="方正黑体_GBK" w:cs="方正黑体_GBK"/>
          <w:color w:val="000000"/>
          <w:spacing w:val="-2"/>
          <w:sz w:val="28"/>
          <w:szCs w:val="28"/>
          <w:lang w:val="en-US" w:eastAsia="zh-CN" w:bidi="ar-SA"/>
        </w:rPr>
        <w:t xml:space="preserve">日</w:t>
      </w:r>
      <w:r/>
    </w:p>
    <w:p>
      <w:pPr>
        <w:ind w:left="0" w:right="0" w:firstLine="944"/>
        <w:jc w:val="both"/>
        <w:keepLines w:val="0"/>
        <w:keepNext w:val="0"/>
        <w:pageBreakBefore w:val="0"/>
        <w:spacing w:beforeAutospacing="0" w:afterAutospacing="0" w:line="580" w:lineRule="exact"/>
        <w:widowControl w:val="off"/>
        <w:rPr>
          <w:rFonts w:hint="eastAsia" w:ascii="Times New Roman" w:hAnsi="Times New Roman" w:eastAsia="方正黑体_GBK" w:cs="方正黑体_GBK"/>
          <w:color w:val="000000"/>
          <w:spacing w:val="-2"/>
          <w:sz w:val="24"/>
          <w:szCs w:val="24"/>
          <w:lang w:val="en-US" w:eastAsia="zh-CN" w:bidi="ar-SA"/>
        </w:rPr>
        <w:sectPr>
          <w:footerReference w:type="default" r:id="rId12"/>
          <w:footnotePr/>
          <w:endnotePr/>
          <w:type w:val="nextPage"/>
          <w:pgSz w:w="11906" w:h="16839" w:orient="portrait"/>
          <w:pgMar w:top="1431" w:right="1785" w:bottom="1369" w:left="1785" w:header="0" w:footer="1174" w:gutter="0"/>
          <w:cols w:num="1" w:sep="0" w:space="720" w:equalWidth="1"/>
          <w:docGrid w:linePitch="360"/>
        </w:sectPr>
      </w:pPr>
      <w:r>
        <w:rPr>
          <w:rFonts w:hint="eastAsia" w:ascii="Times New Roman" w:hAnsi="Times New Roman" w:eastAsia="方正黑体_GBK" w:cs="方正黑体_GBK"/>
          <w:color w:val="000000"/>
          <w:spacing w:val="-2"/>
          <w:sz w:val="24"/>
          <w:szCs w:val="24"/>
          <w:lang w:val="en-US" w:eastAsia="zh-CN" w:bidi="ar-SA"/>
        </w:rPr>
      </w:r>
      <w:r/>
    </w:p>
    <w:p>
      <w:pPr>
        <w:jc w:val="center"/>
        <w:rPr>
          <w:rFonts w:hint="eastAsia" w:ascii="宋体" w:hAnsi="宋体" w:eastAsia="宋体"/>
          <w:b/>
          <w:bCs/>
          <w:color w:val="000000"/>
          <w:sz w:val="28"/>
          <w:szCs w:val="28"/>
          <w:lang w:eastAsia="zh-CN"/>
        </w:rPr>
      </w:pPr>
      <w:r>
        <w:rPr>
          <w:rFonts w:hint="eastAsia" w:ascii="宋体" w:hAnsi="宋体"/>
          <w:b/>
          <w:bCs/>
          <w:color w:val="000000"/>
          <w:sz w:val="28"/>
          <w:szCs w:val="28"/>
          <w:lang w:eastAsia="zh-CN"/>
        </w:rPr>
        <w:t xml:space="preserve">响应</w:t>
      </w:r>
      <w:r>
        <w:rPr>
          <w:rFonts w:hint="eastAsia" w:ascii="宋体" w:hAnsi="宋体"/>
          <w:b/>
          <w:bCs/>
          <w:color w:val="000000"/>
          <w:sz w:val="28"/>
          <w:szCs w:val="28"/>
        </w:rPr>
        <w:t xml:space="preserve">文件</w:t>
      </w:r>
      <w:r>
        <w:rPr>
          <w:rFonts w:hint="eastAsia" w:ascii="宋体" w:hAnsi="宋体"/>
          <w:b/>
          <w:bCs/>
          <w:color w:val="000000"/>
          <w:sz w:val="28"/>
          <w:szCs w:val="28"/>
          <w:lang w:eastAsia="zh-CN"/>
        </w:rPr>
        <w:t xml:space="preserve">组成</w:t>
      </w:r>
      <w:r/>
    </w:p>
    <w:p>
      <w:pPr>
        <w:numPr>
          <w:ilvl w:val="-1"/>
          <w:numId w:val="0"/>
        </w:numPr>
        <w:ind w:firstLine="0"/>
        <w:jc w:val="both"/>
        <w:spacing w:line="440" w:lineRule="exact"/>
        <w:rPr>
          <w:rFonts w:hint="eastAsia" w:ascii="方正黑体_GBK" w:hAnsi="方正黑体_GBK" w:eastAsia="方正黑体_GBK" w:cs="方正黑体_GBK"/>
          <w:color w:val="000000"/>
          <w:spacing w:val="-3"/>
          <w:sz w:val="28"/>
          <w:szCs w:val="28"/>
          <w:u w:val="none"/>
          <w:lang w:val="en-US" w:eastAsia="zh-CN"/>
        </w:rPr>
      </w:pPr>
      <w:r>
        <w:rPr>
          <w:rFonts w:hint="eastAsia" w:ascii="方正黑体_GBK" w:hAnsi="方正黑体_GBK" w:eastAsia="方正黑体_GBK" w:cs="方正黑体_GBK"/>
          <w:color w:val="000000"/>
          <w:spacing w:val="-3"/>
          <w:sz w:val="28"/>
          <w:szCs w:val="28"/>
          <w:u w:val="none"/>
          <w:lang w:val="en-US" w:eastAsia="zh-CN"/>
        </w:rPr>
        <w:t xml:space="preserve">一、开标一览表</w:t>
      </w:r>
      <w:r/>
    </w:p>
    <w:p>
      <w:pPr>
        <w:numPr>
          <w:ilvl w:val="-1"/>
          <w:numId w:val="0"/>
        </w:numPr>
        <w:ind w:firstLine="0"/>
        <w:jc w:val="both"/>
        <w:spacing w:line="440" w:lineRule="exact"/>
        <w:rPr>
          <w:rFonts w:hint="default" w:ascii="Times New Roman" w:hAnsi="Times New Roman" w:eastAsia="方正仿宋_GBK" w:cs="仿宋"/>
          <w:b w:val="0"/>
          <w:bCs w:val="0"/>
          <w:color w:val="000000"/>
          <w:spacing w:val="-3"/>
          <w:sz w:val="28"/>
          <w:szCs w:val="28"/>
          <w:u w:val="none"/>
          <w:lang w:eastAsia="zh-CN"/>
        </w:rPr>
      </w:pPr>
      <w:r>
        <w:rPr>
          <w:rFonts w:hint="default" w:ascii="Times New Roman" w:hAnsi="Times New Roman" w:eastAsia="方正仿宋_GBK" w:cs="仿宋"/>
          <w:color w:val="000000"/>
          <w:spacing w:val="-3"/>
          <w:sz w:val="28"/>
          <w:szCs w:val="28"/>
          <w:u w:val="none"/>
          <w:lang w:val="en-US" w:eastAsia="zh-CN"/>
        </w:rPr>
        <w:t xml:space="preserve">（</w:t>
      </w:r>
      <w:r>
        <w:rPr>
          <w:rFonts w:hint="eastAsia" w:ascii="Times New Roman" w:hAnsi="Times New Roman" w:eastAsia="方正仿宋_GBK" w:cs="仿宋"/>
          <w:color w:val="000000"/>
          <w:spacing w:val="-3"/>
          <w:sz w:val="28"/>
          <w:szCs w:val="28"/>
          <w:u w:val="none"/>
          <w:lang w:val="en-US" w:eastAsia="zh-CN"/>
        </w:rPr>
        <w:t xml:space="preserve">说明：</w:t>
      </w:r>
      <w:r>
        <w:rPr>
          <w:rFonts w:hint="default" w:ascii="Times New Roman" w:hAnsi="Times New Roman" w:eastAsia="方正仿宋_GBK" w:cs="仿宋"/>
          <w:color w:val="000000"/>
          <w:spacing w:val="-3"/>
          <w:sz w:val="28"/>
          <w:szCs w:val="28"/>
          <w:u w:val="none"/>
          <w:lang w:val="en-US" w:eastAsia="zh-CN"/>
        </w:rPr>
        <w:t xml:space="preserve">开标一览表</w:t>
      </w:r>
      <w:r>
        <w:rPr>
          <w:rFonts w:hint="eastAsia" w:ascii="Times New Roman" w:hAnsi="Times New Roman" w:eastAsia="方正仿宋_GBK" w:cs="仿宋"/>
          <w:color w:val="000000"/>
          <w:spacing w:val="-3"/>
          <w:sz w:val="28"/>
          <w:szCs w:val="28"/>
          <w:u w:val="none"/>
          <w:lang w:val="en-US" w:eastAsia="zh-CN"/>
        </w:rPr>
        <w:t xml:space="preserve">中，</w:t>
      </w:r>
      <w:r>
        <w:rPr>
          <w:rFonts w:hint="eastAsia" w:ascii="Times New Roman" w:hAnsi="Times New Roman" w:eastAsia="方正仿宋_GBK" w:cs="仿宋"/>
          <w:color w:val="000000"/>
          <w:spacing w:val="-4"/>
          <w:sz w:val="28"/>
          <w:szCs w:val="28"/>
          <w:lang w:eastAsia="zh-CN" w:bidi="ar"/>
        </w:rPr>
        <w:t xml:space="preserve">投标总报价</w:t>
      </w:r>
      <w:r>
        <w:rPr>
          <w:rFonts w:hint="default" w:ascii="Times New Roman" w:hAnsi="Times New Roman" w:eastAsia="方正仿宋_GBK" w:cs="仿宋"/>
          <w:color w:val="000000"/>
          <w:spacing w:val="-3"/>
          <w:sz w:val="28"/>
          <w:szCs w:val="28"/>
          <w:u w:val="none"/>
          <w:lang w:val="en-US" w:eastAsia="zh-CN"/>
        </w:rPr>
        <w:t xml:space="preserve">统一填写</w:t>
      </w:r>
      <w:r>
        <w:rPr>
          <w:rFonts w:hint="eastAsia" w:ascii="Times New Roman" w:hAnsi="Times New Roman" w:eastAsia="方正仿宋_GBK" w:cs="仿宋"/>
          <w:color w:val="000000"/>
          <w:spacing w:val="-3"/>
          <w:sz w:val="28"/>
          <w:szCs w:val="28"/>
          <w:u w:val="none"/>
          <w:lang w:val="en-US" w:eastAsia="zh-CN"/>
        </w:rPr>
        <w:t xml:space="preserve">“0</w:t>
      </w:r>
      <w:r>
        <w:rPr>
          <w:rFonts w:hint="default" w:ascii="Times New Roman" w:hAnsi="Times New Roman" w:eastAsia="方正仿宋_GBK" w:cs="仿宋"/>
          <w:color w:val="000000"/>
          <w:spacing w:val="-3"/>
          <w:sz w:val="28"/>
          <w:szCs w:val="28"/>
          <w:u w:val="none"/>
          <w:lang w:val="en-US" w:eastAsia="zh-CN"/>
        </w:rPr>
        <w:t xml:space="preserve">元</w:t>
      </w:r>
      <w:r>
        <w:rPr>
          <w:rFonts w:hint="eastAsia" w:ascii="Times New Roman" w:hAnsi="Times New Roman" w:eastAsia="方正仿宋_GBK" w:cs="仿宋"/>
          <w:color w:val="000000"/>
          <w:spacing w:val="-3"/>
          <w:sz w:val="28"/>
          <w:szCs w:val="28"/>
          <w:u w:val="none"/>
          <w:lang w:val="en-US" w:eastAsia="zh-CN"/>
        </w:rPr>
        <w:t xml:space="preserve">”。</w:t>
      </w:r>
      <w:r>
        <w:rPr>
          <w:rFonts w:hint="default" w:ascii="Times New Roman" w:hAnsi="Times New Roman" w:eastAsia="方正仿宋_GBK" w:cs="仿宋"/>
          <w:color w:val="000000"/>
          <w:spacing w:val="-3"/>
          <w:sz w:val="28"/>
          <w:szCs w:val="28"/>
          <w:u w:val="none"/>
          <w:lang w:val="en-US" w:eastAsia="zh-CN"/>
        </w:rPr>
        <w:t xml:space="preserve">）</w:t>
      </w:r>
      <w:r/>
    </w:p>
    <w:p>
      <w:pPr>
        <w:ind w:firstLine="0"/>
        <w:jc w:val="both"/>
        <w:spacing w:line="440" w:lineRule="exact"/>
        <w:rPr>
          <w:rFonts w:hint="eastAsia" w:ascii="方正黑体_GBK" w:hAnsi="方正黑体_GBK" w:eastAsia="方正黑体_GBK" w:cs="方正黑体_GBK"/>
          <w:b w:val="0"/>
          <w:bCs w:val="0"/>
          <w:color w:val="000000"/>
          <w:sz w:val="28"/>
          <w:szCs w:val="28"/>
          <w:lang w:eastAsia="zh-CN"/>
        </w:rPr>
      </w:pPr>
      <w:r>
        <w:rPr>
          <w:rFonts w:hint="eastAsia" w:ascii="方正黑体_GBK" w:hAnsi="方正黑体_GBK" w:eastAsia="方正黑体_GBK" w:cs="方正黑体_GBK"/>
          <w:b w:val="0"/>
          <w:bCs w:val="0"/>
          <w:color w:val="000000"/>
          <w:sz w:val="28"/>
          <w:szCs w:val="28"/>
          <w:lang w:val="en-US" w:eastAsia="zh-CN"/>
        </w:rPr>
        <w:t xml:space="preserve">二、</w:t>
      </w:r>
      <w:r>
        <w:rPr>
          <w:rFonts w:hint="eastAsia" w:ascii="方正黑体_GBK" w:hAnsi="方正黑体_GBK" w:eastAsia="方正黑体_GBK" w:cs="方正黑体_GBK"/>
          <w:b w:val="0"/>
          <w:bCs w:val="0"/>
          <w:color w:val="000000"/>
          <w:sz w:val="28"/>
          <w:szCs w:val="28"/>
          <w:lang w:eastAsia="zh-CN"/>
        </w:rPr>
        <w:t xml:space="preserve">资格审查材料</w:t>
      </w:r>
      <w:r/>
    </w:p>
    <w:tbl>
      <w:tblPr>
        <w:tblStyle w:val="1083"/>
        <w:tblW w:w="852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061"/>
        <w:gridCol w:w="6348"/>
        <w:gridCol w:w="1114"/>
      </w:tblGrid>
      <w:tr>
        <w:trPr>
          <w:trHeight w:val="544"/>
        </w:trPr>
        <w:tc>
          <w:tcPr>
            <w:tcW w:w="1061" w:type="dxa"/>
            <w:vAlign w:val="center"/>
            <w:textDirection w:val="lrTb"/>
            <w:noWrap w:val="false"/>
          </w:tcPr>
          <w:p>
            <w:pPr>
              <w:pStyle w:val="1084"/>
              <w:ind w:left="265"/>
              <w:jc w:val="both"/>
              <w:keepLines w:val="0"/>
              <w:keepNext w:val="0"/>
              <w:pageBreakBefore w:val="0"/>
              <w:spacing w:line="400" w:lineRule="exact"/>
              <w:widowControl w:val="off"/>
              <w:rPr>
                <w:rFonts w:ascii="Times New Roman" w:hAnsi="Times New Roman" w:eastAsia="方正仿宋_GBK"/>
                <w:sz w:val="28"/>
                <w:szCs w:val="28"/>
              </w:rPr>
            </w:pPr>
            <w:r>
              <w:rPr>
                <w:rFonts w:ascii="Times New Roman" w:hAnsi="Times New Roman" w:eastAsia="方正仿宋_GBK"/>
                <w:spacing w:val="-9"/>
                <w:sz w:val="28"/>
                <w:szCs w:val="28"/>
              </w:rPr>
              <w:t xml:space="preserve">序号</w:t>
            </w:r>
            <w:r/>
          </w:p>
        </w:tc>
        <w:tc>
          <w:tcPr>
            <w:tcW w:w="6348" w:type="dxa"/>
            <w:vAlign w:val="center"/>
            <w:textDirection w:val="lrTb"/>
            <w:noWrap w:val="false"/>
          </w:tcPr>
          <w:p>
            <w:pPr>
              <w:pStyle w:val="1084"/>
              <w:ind w:left="2643"/>
              <w:jc w:val="both"/>
              <w:keepLines w:val="0"/>
              <w:keepNext w:val="0"/>
              <w:pageBreakBefore w:val="0"/>
              <w:spacing w:line="400" w:lineRule="exact"/>
              <w:widowControl w:val="off"/>
              <w:rPr>
                <w:rFonts w:ascii="Times New Roman" w:hAnsi="Times New Roman" w:eastAsia="方正仿宋_GBK"/>
                <w:sz w:val="28"/>
                <w:szCs w:val="28"/>
              </w:rPr>
            </w:pPr>
            <w:r>
              <w:rPr>
                <w:rFonts w:ascii="Times New Roman" w:hAnsi="Times New Roman" w:eastAsia="方正仿宋_GBK"/>
                <w:spacing w:val="-8"/>
                <w:sz w:val="28"/>
                <w:szCs w:val="28"/>
              </w:rPr>
              <w:t xml:space="preserve">资质证明</w:t>
            </w:r>
            <w:r/>
          </w:p>
        </w:tc>
        <w:tc>
          <w:tcPr>
            <w:tcW w:w="1114" w:type="dxa"/>
            <w:vAlign w:val="center"/>
            <w:textDirection w:val="lrTb"/>
            <w:noWrap w:val="false"/>
          </w:tcPr>
          <w:p>
            <w:pPr>
              <w:pStyle w:val="1084"/>
              <w:ind w:left="151" w:right="134"/>
              <w:jc w:val="both"/>
              <w:keepLines w:val="0"/>
              <w:keepNext w:val="0"/>
              <w:pageBreakBefore w:val="0"/>
              <w:spacing w:line="400" w:lineRule="exact"/>
              <w:widowControl w:val="off"/>
              <w:rPr>
                <w:rFonts w:ascii="Times New Roman" w:hAnsi="Times New Roman" w:eastAsia="方正仿宋_GBK"/>
                <w:sz w:val="28"/>
                <w:szCs w:val="28"/>
              </w:rPr>
            </w:pPr>
            <w:r>
              <w:rPr>
                <w:rFonts w:ascii="Times New Roman" w:hAnsi="Times New Roman" w:eastAsia="方正仿宋_GBK"/>
                <w:spacing w:val="-6"/>
                <w:sz w:val="28"/>
                <w:szCs w:val="28"/>
              </w:rPr>
              <w:t xml:space="preserve">证明材</w:t>
            </w:r>
            <w:r>
              <w:rPr>
                <w:rFonts w:ascii="Times New Roman" w:hAnsi="Times New Roman" w:eastAsia="方正仿宋_GBK"/>
                <w:sz w:val="28"/>
                <w:szCs w:val="28"/>
              </w:rPr>
              <w:t xml:space="preserve"> </w:t>
            </w:r>
            <w:r>
              <w:rPr>
                <w:rFonts w:ascii="Times New Roman" w:hAnsi="Times New Roman" w:eastAsia="方正仿宋_GBK"/>
                <w:spacing w:val="-6"/>
                <w:sz w:val="28"/>
                <w:szCs w:val="28"/>
              </w:rPr>
              <w:t xml:space="preserve">料页码</w:t>
            </w:r>
            <w:r/>
          </w:p>
        </w:tc>
      </w:tr>
      <w:tr>
        <w:trPr>
          <w:trHeight w:val="629"/>
        </w:trPr>
        <w:tc>
          <w:tcPr>
            <w:tcW w:w="1061" w:type="dxa"/>
            <w:vAlign w:val="center"/>
            <w:textDirection w:val="lrTb"/>
            <w:noWrap w:val="false"/>
          </w:tcPr>
          <w:p>
            <w:pPr>
              <w:pStyle w:val="1084"/>
              <w:ind w:left="123" w:right="103" w:firstLine="2"/>
              <w:jc w:val="center"/>
              <w:keepLines w:val="0"/>
              <w:keepNext w:val="0"/>
              <w:pageBreakBefore w:val="0"/>
              <w:spacing w:line="400" w:lineRule="exact"/>
              <w:widowControl w:val="off"/>
              <w:rPr>
                <w:rFonts w:hint="default" w:ascii="Times New Roman" w:hAnsi="Times New Roman" w:eastAsia="方正仿宋_GBK"/>
                <w:spacing w:val="-3"/>
                <w:sz w:val="28"/>
                <w:szCs w:val="28"/>
                <w:lang w:val="en-US" w:eastAsia="zh-CN"/>
              </w:rPr>
            </w:pPr>
            <w:r>
              <w:rPr>
                <w:rFonts w:hint="eastAsia" w:ascii="Times New Roman" w:hAnsi="Times New Roman" w:eastAsia="方正仿宋_GBK"/>
                <w:spacing w:val="-3"/>
                <w:sz w:val="28"/>
                <w:szCs w:val="28"/>
                <w:lang w:val="en-US" w:eastAsia="zh-CN"/>
              </w:rPr>
              <w:t xml:space="preserve">1</w:t>
            </w:r>
            <w:r/>
          </w:p>
        </w:tc>
        <w:tc>
          <w:tcPr>
            <w:tcW w:w="6348" w:type="dxa"/>
            <w:vAlign w:val="center"/>
            <w:textDirection w:val="lrTb"/>
            <w:noWrap w:val="false"/>
          </w:tcPr>
          <w:p>
            <w:pPr>
              <w:pStyle w:val="1084"/>
              <w:ind w:left="123" w:right="103" w:firstLine="2"/>
              <w:jc w:val="both"/>
              <w:keepLines w:val="0"/>
              <w:keepNext w:val="0"/>
              <w:pageBreakBefore w:val="0"/>
              <w:spacing w:line="400" w:lineRule="exact"/>
              <w:widowControl w:val="off"/>
              <w:rPr>
                <w:rFonts w:hint="eastAsia" w:ascii="Times New Roman" w:hAnsi="Times New Roman" w:eastAsia="方正仿宋_GBK"/>
                <w:spacing w:val="-3"/>
                <w:sz w:val="28"/>
                <w:szCs w:val="28"/>
                <w:lang w:eastAsia="zh-CN"/>
              </w:rPr>
            </w:pPr>
            <w:r>
              <w:rPr>
                <w:rFonts w:hint="eastAsia" w:ascii="Times New Roman" w:hAnsi="Times New Roman" w:eastAsia="方正仿宋_GBK"/>
                <w:spacing w:val="-3"/>
                <w:sz w:val="28"/>
                <w:szCs w:val="28"/>
                <w:lang w:eastAsia="zh-CN"/>
              </w:rPr>
              <w:t xml:space="preserve">声明函</w:t>
            </w:r>
            <w:r/>
          </w:p>
        </w:tc>
        <w:tc>
          <w:tcPr>
            <w:tcW w:w="1114" w:type="dxa"/>
            <w:vAlign w:val="center"/>
            <w:textDirection w:val="lrTb"/>
            <w:noWrap w:val="false"/>
          </w:tcPr>
          <w:p>
            <w:pPr>
              <w:pStyle w:val="1084"/>
              <w:ind w:left="123" w:right="103" w:firstLine="2"/>
              <w:jc w:val="both"/>
              <w:keepLines w:val="0"/>
              <w:keepNext w:val="0"/>
              <w:pageBreakBefore w:val="0"/>
              <w:spacing w:line="400" w:lineRule="exact"/>
              <w:widowControl w:val="off"/>
              <w:rPr>
                <w:rFonts w:ascii="Times New Roman" w:hAnsi="Times New Roman" w:eastAsia="方正仿宋_GBK"/>
                <w:spacing w:val="-3"/>
                <w:sz w:val="28"/>
                <w:szCs w:val="28"/>
              </w:rPr>
            </w:pPr>
            <w:r>
              <w:rPr>
                <w:rFonts w:ascii="Times New Roman" w:hAnsi="Times New Roman" w:eastAsia="方正仿宋_GBK"/>
                <w:spacing w:val="-3"/>
                <w:sz w:val="28"/>
                <w:szCs w:val="28"/>
              </w:rPr>
            </w:r>
            <w:r/>
          </w:p>
        </w:tc>
      </w:tr>
      <w:tr>
        <w:trPr>
          <w:trHeight w:val="629"/>
        </w:trPr>
        <w:tc>
          <w:tcPr>
            <w:tcW w:w="1061" w:type="dxa"/>
            <w:vAlign w:val="center"/>
            <w:textDirection w:val="lrTb"/>
            <w:noWrap w:val="false"/>
          </w:tcPr>
          <w:p>
            <w:pPr>
              <w:pStyle w:val="1084"/>
              <w:ind w:left="123" w:right="103" w:firstLine="2"/>
              <w:jc w:val="center"/>
              <w:keepLines w:val="0"/>
              <w:keepNext w:val="0"/>
              <w:pageBreakBefore w:val="0"/>
              <w:spacing w:line="400" w:lineRule="exact"/>
              <w:widowControl w:val="off"/>
              <w:rPr>
                <w:rFonts w:ascii="Times New Roman" w:hAnsi="Times New Roman" w:eastAsia="方正仿宋_GBK"/>
                <w:spacing w:val="-3"/>
                <w:sz w:val="28"/>
                <w:szCs w:val="28"/>
              </w:rPr>
            </w:pPr>
            <w:r>
              <w:rPr>
                <w:rFonts w:hint="eastAsia" w:ascii="Times New Roman" w:hAnsi="Times New Roman" w:eastAsia="方正仿宋_GBK"/>
                <w:spacing w:val="-3"/>
                <w:sz w:val="28"/>
                <w:szCs w:val="28"/>
                <w:lang w:val="en-US" w:eastAsia="zh-CN"/>
              </w:rPr>
              <w:t xml:space="preserve">2</w:t>
            </w:r>
            <w:r/>
          </w:p>
        </w:tc>
        <w:tc>
          <w:tcPr>
            <w:tcW w:w="6348" w:type="dxa"/>
            <w:vAlign w:val="center"/>
            <w:textDirection w:val="lrTb"/>
            <w:noWrap w:val="false"/>
          </w:tcPr>
          <w:p>
            <w:pPr>
              <w:pStyle w:val="1084"/>
              <w:ind w:left="123" w:right="103" w:firstLine="2"/>
              <w:jc w:val="both"/>
              <w:keepLines w:val="0"/>
              <w:keepNext w:val="0"/>
              <w:pageBreakBefore w:val="0"/>
              <w:spacing w:line="400" w:lineRule="exact"/>
              <w:widowControl w:val="off"/>
              <w:rPr>
                <w:rFonts w:ascii="Times New Roman" w:hAnsi="Times New Roman" w:eastAsia="方正仿宋_GBK"/>
                <w:spacing w:val="-3"/>
                <w:sz w:val="28"/>
                <w:szCs w:val="28"/>
              </w:rPr>
            </w:pPr>
            <w:r>
              <w:rPr>
                <w:rFonts w:ascii="Times New Roman" w:hAnsi="Times New Roman" w:eastAsia="方正仿宋_GBK"/>
                <w:spacing w:val="-3"/>
                <w:sz w:val="28"/>
                <w:szCs w:val="28"/>
              </w:rPr>
              <w:t xml:space="preserve">承诺函</w:t>
            </w:r>
            <w:r/>
          </w:p>
        </w:tc>
        <w:tc>
          <w:tcPr>
            <w:tcW w:w="1114" w:type="dxa"/>
            <w:vAlign w:val="center"/>
            <w:textDirection w:val="lrTb"/>
            <w:noWrap w:val="false"/>
          </w:tcPr>
          <w:p>
            <w:pPr>
              <w:pStyle w:val="1084"/>
              <w:ind w:left="123" w:right="103" w:firstLine="2"/>
              <w:jc w:val="both"/>
              <w:keepLines w:val="0"/>
              <w:keepNext w:val="0"/>
              <w:pageBreakBefore w:val="0"/>
              <w:spacing w:line="400" w:lineRule="exact"/>
              <w:widowControl w:val="off"/>
              <w:rPr>
                <w:rFonts w:ascii="Times New Roman" w:hAnsi="Times New Roman" w:eastAsia="方正仿宋_GBK"/>
                <w:spacing w:val="-3"/>
                <w:sz w:val="28"/>
                <w:szCs w:val="28"/>
              </w:rPr>
            </w:pPr>
            <w:r>
              <w:rPr>
                <w:rFonts w:ascii="Times New Roman" w:hAnsi="Times New Roman" w:eastAsia="方正仿宋_GBK"/>
                <w:spacing w:val="-3"/>
                <w:sz w:val="28"/>
                <w:szCs w:val="28"/>
              </w:rPr>
            </w:r>
            <w:r/>
          </w:p>
        </w:tc>
      </w:tr>
      <w:tr>
        <w:trPr>
          <w:trHeight w:val="644"/>
        </w:trPr>
        <w:tc>
          <w:tcPr>
            <w:tcW w:w="1061" w:type="dxa"/>
            <w:vAlign w:val="center"/>
            <w:textDirection w:val="lrTb"/>
            <w:noWrap w:val="false"/>
          </w:tcPr>
          <w:p>
            <w:pPr>
              <w:pStyle w:val="1084"/>
              <w:ind w:left="123" w:right="103" w:firstLine="2"/>
              <w:jc w:val="center"/>
              <w:keepLines w:val="0"/>
              <w:keepNext w:val="0"/>
              <w:pageBreakBefore w:val="0"/>
              <w:spacing w:line="400" w:lineRule="exact"/>
              <w:widowControl w:val="off"/>
              <w:rPr>
                <w:rFonts w:hint="default" w:ascii="Times New Roman" w:hAnsi="Times New Roman" w:eastAsia="方正仿宋_GBK"/>
                <w:spacing w:val="-3"/>
                <w:sz w:val="28"/>
                <w:szCs w:val="28"/>
                <w:lang w:eastAsia="zh-CN"/>
              </w:rPr>
            </w:pPr>
            <w:r>
              <w:rPr>
                <w:rFonts w:hint="eastAsia" w:ascii="Times New Roman" w:hAnsi="Times New Roman" w:eastAsia="方正仿宋_GBK"/>
                <w:spacing w:val="-3"/>
                <w:sz w:val="28"/>
                <w:szCs w:val="28"/>
                <w:lang w:val="en-US" w:eastAsia="zh-CN"/>
              </w:rPr>
              <w:t xml:space="preserve">3</w:t>
            </w:r>
            <w:r/>
          </w:p>
        </w:tc>
        <w:tc>
          <w:tcPr>
            <w:tcW w:w="6348" w:type="dxa"/>
            <w:vAlign w:val="center"/>
            <w:textDirection w:val="lrTb"/>
            <w:noWrap w:val="false"/>
          </w:tcPr>
          <w:p>
            <w:pPr>
              <w:pStyle w:val="1084"/>
              <w:ind w:left="123" w:right="103" w:firstLine="2"/>
              <w:jc w:val="both"/>
              <w:keepLines w:val="0"/>
              <w:keepNext w:val="0"/>
              <w:pageBreakBefore w:val="0"/>
              <w:spacing w:line="400" w:lineRule="exact"/>
              <w:widowControl w:val="off"/>
              <w:rPr>
                <w:rFonts w:ascii="Times New Roman" w:hAnsi="Times New Roman" w:eastAsia="方正仿宋_GBK"/>
                <w:spacing w:val="-3"/>
                <w:sz w:val="28"/>
                <w:szCs w:val="28"/>
              </w:rPr>
            </w:pPr>
            <w:r>
              <w:rPr>
                <w:rFonts w:ascii="Times New Roman" w:hAnsi="Times New Roman" w:eastAsia="方正仿宋_GBK"/>
                <w:spacing w:val="-3"/>
                <w:sz w:val="28"/>
                <w:szCs w:val="28"/>
              </w:rPr>
              <w:t xml:space="preserve">有效的法人或者其他组织的《营业执照》（复印件</w:t>
            </w:r>
            <w:r/>
          </w:p>
          <w:p>
            <w:pPr>
              <w:pStyle w:val="1084"/>
              <w:ind w:left="123" w:right="103" w:firstLine="2"/>
              <w:jc w:val="both"/>
              <w:keepLines w:val="0"/>
              <w:keepNext w:val="0"/>
              <w:pageBreakBefore w:val="0"/>
              <w:spacing w:line="400" w:lineRule="exact"/>
              <w:widowControl w:val="off"/>
              <w:rPr>
                <w:rFonts w:ascii="Times New Roman" w:hAnsi="Times New Roman" w:eastAsia="方正仿宋_GBK"/>
                <w:spacing w:val="-3"/>
                <w:sz w:val="28"/>
                <w:szCs w:val="28"/>
              </w:rPr>
            </w:pPr>
            <w:r>
              <w:rPr>
                <w:rFonts w:ascii="Times New Roman" w:hAnsi="Times New Roman" w:eastAsia="方正仿宋_GBK"/>
                <w:spacing w:val="-3"/>
                <w:sz w:val="28"/>
                <w:szCs w:val="28"/>
              </w:rPr>
              <w:t xml:space="preserve">盖公章）</w:t>
            </w:r>
            <w:r/>
          </w:p>
        </w:tc>
        <w:tc>
          <w:tcPr>
            <w:tcW w:w="1114" w:type="dxa"/>
            <w:vAlign w:val="center"/>
            <w:textDirection w:val="lrTb"/>
            <w:noWrap w:val="false"/>
          </w:tcPr>
          <w:p>
            <w:pPr>
              <w:pStyle w:val="1084"/>
              <w:ind w:left="123" w:right="103" w:firstLine="2"/>
              <w:jc w:val="both"/>
              <w:keepLines w:val="0"/>
              <w:keepNext w:val="0"/>
              <w:pageBreakBefore w:val="0"/>
              <w:spacing w:line="400" w:lineRule="exact"/>
              <w:widowControl w:val="off"/>
              <w:rPr>
                <w:rFonts w:ascii="Times New Roman" w:hAnsi="Times New Roman" w:eastAsia="方正仿宋_GBK"/>
                <w:spacing w:val="-3"/>
                <w:sz w:val="28"/>
                <w:szCs w:val="28"/>
              </w:rPr>
            </w:pPr>
            <w:r>
              <w:rPr>
                <w:rFonts w:ascii="Times New Roman" w:hAnsi="Times New Roman" w:eastAsia="方正仿宋_GBK"/>
                <w:spacing w:val="-3"/>
                <w:sz w:val="28"/>
                <w:szCs w:val="28"/>
              </w:rPr>
            </w:r>
            <w:r/>
          </w:p>
        </w:tc>
      </w:tr>
      <w:tr>
        <w:trPr>
          <w:trHeight w:val="644"/>
        </w:trPr>
        <w:tc>
          <w:tcPr>
            <w:tcW w:w="1061" w:type="dxa"/>
            <w:vAlign w:val="center"/>
            <w:textDirection w:val="lrTb"/>
            <w:noWrap w:val="false"/>
          </w:tcPr>
          <w:p>
            <w:pPr>
              <w:pStyle w:val="1084"/>
              <w:ind w:left="123" w:right="103" w:firstLine="2"/>
              <w:jc w:val="center"/>
              <w:keepLines w:val="0"/>
              <w:keepNext w:val="0"/>
              <w:pageBreakBefore w:val="0"/>
              <w:spacing w:line="400" w:lineRule="exact"/>
              <w:widowControl w:val="off"/>
              <w:rPr>
                <w:rFonts w:hint="default" w:ascii="Times New Roman" w:hAnsi="Times New Roman" w:eastAsia="方正仿宋_GBK"/>
                <w:spacing w:val="-3"/>
                <w:sz w:val="28"/>
                <w:szCs w:val="28"/>
                <w:lang w:val="en-US" w:eastAsia="zh-CN"/>
              </w:rPr>
            </w:pPr>
            <w:r>
              <w:rPr>
                <w:rFonts w:hint="eastAsia" w:ascii="Times New Roman" w:hAnsi="Times New Roman" w:eastAsia="方正仿宋_GBK"/>
                <w:spacing w:val="-3"/>
                <w:sz w:val="28"/>
                <w:szCs w:val="28"/>
                <w:lang w:val="en-US" w:eastAsia="zh-CN"/>
              </w:rPr>
              <w:t xml:space="preserve">4</w:t>
            </w:r>
            <w:r/>
          </w:p>
        </w:tc>
        <w:tc>
          <w:tcPr>
            <w:tcW w:w="6348" w:type="dxa"/>
            <w:vAlign w:val="center"/>
            <w:textDirection w:val="lrTb"/>
            <w:noWrap w:val="false"/>
          </w:tcPr>
          <w:p>
            <w:pPr>
              <w:pStyle w:val="1084"/>
              <w:ind w:left="123" w:right="103" w:firstLine="2"/>
              <w:jc w:val="both"/>
              <w:keepLines w:val="0"/>
              <w:keepNext w:val="0"/>
              <w:pageBreakBefore w:val="0"/>
              <w:spacing w:line="400" w:lineRule="exact"/>
              <w:widowControl w:val="off"/>
              <w:rPr>
                <w:rFonts w:ascii="Times New Roman" w:hAnsi="Times New Roman" w:eastAsia="方正仿宋_GBK"/>
                <w:spacing w:val="-3"/>
                <w:sz w:val="28"/>
                <w:szCs w:val="28"/>
              </w:rPr>
            </w:pPr>
            <w:r>
              <w:rPr>
                <w:rFonts w:ascii="Times New Roman" w:hAnsi="Times New Roman" w:eastAsia="方正仿宋_GBK"/>
                <w:spacing w:val="-3"/>
                <w:sz w:val="28"/>
                <w:szCs w:val="28"/>
              </w:rPr>
              <w:t xml:space="preserve">有效的保险</w:t>
            </w:r>
            <w:r>
              <w:rPr>
                <w:rFonts w:hint="eastAsia" w:ascii="Times New Roman" w:hAnsi="Times New Roman" w:eastAsia="方正仿宋_GBK"/>
                <w:spacing w:val="-3"/>
                <w:sz w:val="28"/>
                <w:szCs w:val="28"/>
                <w:lang w:eastAsia="zh-CN"/>
              </w:rPr>
              <w:t xml:space="preserve">业务</w:t>
            </w:r>
            <w:r>
              <w:rPr>
                <w:rFonts w:ascii="Times New Roman" w:hAnsi="Times New Roman" w:eastAsia="方正仿宋_GBK"/>
                <w:spacing w:val="-3"/>
                <w:sz w:val="28"/>
                <w:szCs w:val="28"/>
              </w:rPr>
              <w:t xml:space="preserve">许可证（复印件盖公章）</w:t>
            </w:r>
            <w:r/>
          </w:p>
        </w:tc>
        <w:tc>
          <w:tcPr>
            <w:tcW w:w="1114" w:type="dxa"/>
            <w:vAlign w:val="center"/>
            <w:textDirection w:val="lrTb"/>
            <w:noWrap w:val="false"/>
          </w:tcPr>
          <w:p>
            <w:pPr>
              <w:pStyle w:val="1084"/>
              <w:ind w:left="123" w:right="103" w:firstLine="2"/>
              <w:jc w:val="both"/>
              <w:keepLines w:val="0"/>
              <w:keepNext w:val="0"/>
              <w:pageBreakBefore w:val="0"/>
              <w:spacing w:line="400" w:lineRule="exact"/>
              <w:widowControl w:val="off"/>
              <w:rPr>
                <w:rFonts w:ascii="Times New Roman" w:hAnsi="Times New Roman" w:eastAsia="方正仿宋_GBK"/>
                <w:spacing w:val="-3"/>
                <w:sz w:val="28"/>
                <w:szCs w:val="28"/>
              </w:rPr>
            </w:pPr>
            <w:r>
              <w:rPr>
                <w:rFonts w:ascii="Times New Roman" w:hAnsi="Times New Roman" w:eastAsia="方正仿宋_GBK"/>
                <w:spacing w:val="-3"/>
                <w:sz w:val="28"/>
                <w:szCs w:val="28"/>
              </w:rPr>
            </w:r>
            <w:r/>
          </w:p>
        </w:tc>
      </w:tr>
      <w:tr>
        <w:trPr>
          <w:trHeight w:val="645"/>
        </w:trPr>
        <w:tc>
          <w:tcPr>
            <w:tcW w:w="1061" w:type="dxa"/>
            <w:vAlign w:val="center"/>
            <w:textDirection w:val="lrTb"/>
            <w:noWrap w:val="false"/>
          </w:tcPr>
          <w:p>
            <w:pPr>
              <w:pStyle w:val="1084"/>
              <w:ind w:left="123" w:right="103" w:firstLine="2"/>
              <w:jc w:val="center"/>
              <w:keepLines w:val="0"/>
              <w:keepNext w:val="0"/>
              <w:pageBreakBefore w:val="0"/>
              <w:spacing w:line="400" w:lineRule="exact"/>
              <w:widowControl w:val="off"/>
              <w:rPr>
                <w:rFonts w:hint="default" w:ascii="Times New Roman" w:hAnsi="Times New Roman" w:eastAsia="方正仿宋_GBK"/>
                <w:spacing w:val="-3"/>
                <w:sz w:val="28"/>
                <w:szCs w:val="28"/>
                <w:lang w:val="en-US" w:eastAsia="zh-CN"/>
              </w:rPr>
            </w:pPr>
            <w:r>
              <w:rPr>
                <w:rFonts w:hint="eastAsia" w:ascii="Times New Roman" w:hAnsi="Times New Roman" w:eastAsia="方正仿宋_GBK"/>
                <w:spacing w:val="-3"/>
                <w:sz w:val="28"/>
                <w:szCs w:val="28"/>
                <w:lang w:val="en-US" w:eastAsia="zh-CN"/>
              </w:rPr>
              <w:t xml:space="preserve">5</w:t>
            </w:r>
            <w:r/>
          </w:p>
        </w:tc>
        <w:tc>
          <w:tcPr>
            <w:tcW w:w="6348" w:type="dxa"/>
            <w:vAlign w:val="center"/>
            <w:textDirection w:val="lrTb"/>
            <w:noWrap w:val="false"/>
          </w:tcPr>
          <w:p>
            <w:pPr>
              <w:pStyle w:val="1084"/>
              <w:ind w:left="123" w:right="103" w:firstLine="2"/>
              <w:jc w:val="both"/>
              <w:keepLines w:val="0"/>
              <w:keepNext w:val="0"/>
              <w:pageBreakBefore w:val="0"/>
              <w:spacing w:line="400" w:lineRule="exact"/>
              <w:widowControl w:val="off"/>
              <w:rPr>
                <w:rFonts w:ascii="Times New Roman" w:hAnsi="Times New Roman" w:eastAsia="方正仿宋_GBK"/>
                <w:spacing w:val="-3"/>
                <w:sz w:val="28"/>
                <w:szCs w:val="28"/>
              </w:rPr>
            </w:pPr>
            <w:r>
              <w:rPr>
                <w:rFonts w:ascii="Times New Roman" w:hAnsi="Times New Roman" w:eastAsia="方正仿宋_GBK"/>
                <w:spacing w:val="-3"/>
                <w:sz w:val="28"/>
                <w:szCs w:val="28"/>
              </w:rPr>
              <w:t xml:space="preserve">符合保险监督管理机构规定的农业保险业务经营 条件的证明或符合农业保险业务经营条件的上级 公司出具的授权证明（原件盖公章）</w:t>
            </w:r>
            <w:r/>
          </w:p>
        </w:tc>
        <w:tc>
          <w:tcPr>
            <w:tcW w:w="1114" w:type="dxa"/>
            <w:vAlign w:val="center"/>
            <w:textDirection w:val="lrTb"/>
            <w:noWrap w:val="false"/>
          </w:tcPr>
          <w:p>
            <w:pPr>
              <w:pStyle w:val="1084"/>
              <w:ind w:left="123" w:right="103" w:firstLine="2"/>
              <w:jc w:val="both"/>
              <w:keepLines w:val="0"/>
              <w:keepNext w:val="0"/>
              <w:pageBreakBefore w:val="0"/>
              <w:spacing w:line="400" w:lineRule="exact"/>
              <w:widowControl w:val="off"/>
              <w:rPr>
                <w:rFonts w:ascii="Times New Roman" w:hAnsi="Times New Roman" w:eastAsia="方正仿宋_GBK"/>
                <w:spacing w:val="-3"/>
                <w:sz w:val="28"/>
                <w:szCs w:val="28"/>
              </w:rPr>
            </w:pPr>
            <w:r>
              <w:rPr>
                <w:rFonts w:ascii="Times New Roman" w:hAnsi="Times New Roman" w:eastAsia="方正仿宋_GBK"/>
                <w:spacing w:val="-3"/>
                <w:sz w:val="28"/>
                <w:szCs w:val="28"/>
              </w:rPr>
            </w:r>
            <w:r/>
          </w:p>
        </w:tc>
      </w:tr>
      <w:tr>
        <w:trPr>
          <w:trHeight w:val="645"/>
        </w:trPr>
        <w:tc>
          <w:tcPr>
            <w:tcW w:w="1061" w:type="dxa"/>
            <w:vAlign w:val="center"/>
            <w:textDirection w:val="lrTb"/>
            <w:noWrap w:val="false"/>
          </w:tcPr>
          <w:p>
            <w:pPr>
              <w:pStyle w:val="1084"/>
              <w:ind w:left="123" w:right="103" w:firstLine="2"/>
              <w:jc w:val="center"/>
              <w:keepLines w:val="0"/>
              <w:keepNext w:val="0"/>
              <w:pageBreakBefore w:val="0"/>
              <w:spacing w:line="400" w:lineRule="exact"/>
              <w:widowControl w:val="off"/>
              <w:rPr>
                <w:rFonts w:hint="default" w:ascii="Times New Roman" w:hAnsi="Times New Roman" w:eastAsia="方正仿宋_GBK"/>
                <w:spacing w:val="-3"/>
                <w:sz w:val="28"/>
                <w:szCs w:val="28"/>
                <w:lang w:val="en-US" w:eastAsia="zh-CN"/>
              </w:rPr>
            </w:pPr>
            <w:r>
              <w:rPr>
                <w:rFonts w:hint="eastAsia" w:ascii="Times New Roman" w:hAnsi="Times New Roman" w:eastAsia="方正仿宋_GBK"/>
                <w:spacing w:val="-3"/>
                <w:sz w:val="28"/>
                <w:szCs w:val="28"/>
                <w:lang w:val="en-US" w:eastAsia="zh-CN"/>
              </w:rPr>
              <w:t xml:space="preserve">6</w:t>
            </w:r>
            <w:r/>
          </w:p>
        </w:tc>
        <w:tc>
          <w:tcPr>
            <w:tcW w:w="6348" w:type="dxa"/>
            <w:vAlign w:val="center"/>
            <w:textDirection w:val="lrTb"/>
            <w:noWrap w:val="false"/>
          </w:tcPr>
          <w:p>
            <w:pPr>
              <w:pStyle w:val="1084"/>
              <w:ind w:left="123" w:right="103" w:firstLine="2"/>
              <w:jc w:val="both"/>
              <w:keepLines w:val="0"/>
              <w:keepNext w:val="0"/>
              <w:pageBreakBefore w:val="0"/>
              <w:spacing w:line="400" w:lineRule="exact"/>
              <w:widowControl w:val="off"/>
              <w:rPr>
                <w:rFonts w:ascii="Times New Roman" w:hAnsi="Times New Roman" w:eastAsia="方正仿宋_GBK"/>
                <w:spacing w:val="-3"/>
                <w:sz w:val="28"/>
                <w:szCs w:val="28"/>
              </w:rPr>
            </w:pPr>
            <w:r>
              <w:rPr>
                <w:rFonts w:hint="default" w:ascii="Times New Roman" w:hAnsi="Times New Roman" w:eastAsia="方正仿宋_GBK" w:cs="仿宋"/>
                <w:color w:val="000000"/>
                <w:spacing w:val="-3"/>
                <w:sz w:val="28"/>
                <w:szCs w:val="28"/>
                <w:lang w:val="en-US" w:eastAsia="zh-CN" w:bidi="ar"/>
              </w:rPr>
              <w:t xml:space="preserve">法定代表人（负责人）身份证明书</w:t>
            </w:r>
            <w:r/>
          </w:p>
        </w:tc>
        <w:tc>
          <w:tcPr>
            <w:tcW w:w="1114" w:type="dxa"/>
            <w:vAlign w:val="center"/>
            <w:textDirection w:val="lrTb"/>
            <w:noWrap w:val="false"/>
          </w:tcPr>
          <w:p>
            <w:pPr>
              <w:pStyle w:val="1084"/>
              <w:ind w:left="123" w:right="103" w:firstLine="2"/>
              <w:jc w:val="both"/>
              <w:keepLines w:val="0"/>
              <w:keepNext w:val="0"/>
              <w:pageBreakBefore w:val="0"/>
              <w:spacing w:line="400" w:lineRule="exact"/>
              <w:widowControl w:val="off"/>
              <w:rPr>
                <w:rFonts w:ascii="Times New Roman" w:hAnsi="Times New Roman" w:eastAsia="方正仿宋_GBK"/>
                <w:spacing w:val="-3"/>
                <w:sz w:val="28"/>
                <w:szCs w:val="28"/>
              </w:rPr>
            </w:pPr>
            <w:r>
              <w:rPr>
                <w:rFonts w:ascii="Times New Roman" w:hAnsi="Times New Roman" w:eastAsia="方正仿宋_GBK"/>
                <w:spacing w:val="-3"/>
                <w:sz w:val="28"/>
                <w:szCs w:val="28"/>
              </w:rPr>
            </w:r>
            <w:r/>
          </w:p>
        </w:tc>
      </w:tr>
      <w:tr>
        <w:trPr>
          <w:trHeight w:val="645"/>
        </w:trPr>
        <w:tc>
          <w:tcPr>
            <w:tcW w:w="1061" w:type="dxa"/>
            <w:vAlign w:val="center"/>
            <w:textDirection w:val="lrTb"/>
            <w:noWrap w:val="false"/>
          </w:tcPr>
          <w:p>
            <w:pPr>
              <w:pStyle w:val="1084"/>
              <w:ind w:left="123" w:right="103" w:firstLine="2"/>
              <w:jc w:val="center"/>
              <w:keepLines w:val="0"/>
              <w:keepNext w:val="0"/>
              <w:pageBreakBefore w:val="0"/>
              <w:spacing w:line="400" w:lineRule="exact"/>
              <w:widowControl w:val="off"/>
              <w:rPr>
                <w:rFonts w:hint="default" w:ascii="Times New Roman" w:hAnsi="Times New Roman" w:eastAsia="方正仿宋_GBK"/>
                <w:spacing w:val="-3"/>
                <w:sz w:val="28"/>
                <w:szCs w:val="28"/>
                <w:lang w:val="en-US" w:eastAsia="zh-CN"/>
              </w:rPr>
            </w:pPr>
            <w:r>
              <w:rPr>
                <w:rFonts w:hint="eastAsia" w:ascii="Times New Roman" w:hAnsi="Times New Roman" w:eastAsia="方正仿宋_GBK"/>
                <w:spacing w:val="-3"/>
                <w:sz w:val="28"/>
                <w:szCs w:val="28"/>
                <w:lang w:val="en-US" w:eastAsia="zh-CN"/>
              </w:rPr>
              <w:t xml:space="preserve">7</w:t>
            </w:r>
            <w:r/>
          </w:p>
        </w:tc>
        <w:tc>
          <w:tcPr>
            <w:tcW w:w="6348" w:type="dxa"/>
            <w:vAlign w:val="center"/>
            <w:textDirection w:val="lrTb"/>
            <w:noWrap w:val="false"/>
          </w:tcPr>
          <w:p>
            <w:pPr>
              <w:pStyle w:val="1084"/>
              <w:ind w:left="123" w:right="103" w:firstLine="2"/>
              <w:jc w:val="both"/>
              <w:keepLines w:val="0"/>
              <w:keepNext w:val="0"/>
              <w:pageBreakBefore w:val="0"/>
              <w:spacing w:line="400" w:lineRule="exact"/>
              <w:widowControl w:val="off"/>
              <w:rPr>
                <w:rFonts w:ascii="Times New Roman" w:hAnsi="Times New Roman" w:eastAsia="方正仿宋_GBK"/>
                <w:spacing w:val="-3"/>
                <w:sz w:val="28"/>
                <w:szCs w:val="28"/>
              </w:rPr>
            </w:pPr>
            <w:r>
              <w:rPr>
                <w:rFonts w:hint="default" w:ascii="Times New Roman" w:hAnsi="Times New Roman" w:eastAsia="方正仿宋_GBK" w:cs="仿宋"/>
                <w:color w:val="000000"/>
                <w:spacing w:val="-3"/>
                <w:sz w:val="28"/>
                <w:szCs w:val="28"/>
                <w:u w:val="none"/>
                <w:lang w:val="en-US" w:eastAsia="zh-CN"/>
              </w:rPr>
              <w:t xml:space="preserve">法定代表人（负责人）授权书</w:t>
            </w:r>
            <w:r/>
          </w:p>
        </w:tc>
        <w:tc>
          <w:tcPr>
            <w:tcW w:w="1114" w:type="dxa"/>
            <w:vAlign w:val="center"/>
            <w:textDirection w:val="lrTb"/>
            <w:noWrap w:val="false"/>
          </w:tcPr>
          <w:p>
            <w:pPr>
              <w:pStyle w:val="1084"/>
              <w:ind w:left="123" w:right="103" w:firstLine="2"/>
              <w:jc w:val="both"/>
              <w:keepLines w:val="0"/>
              <w:keepNext w:val="0"/>
              <w:pageBreakBefore w:val="0"/>
              <w:spacing w:line="400" w:lineRule="exact"/>
              <w:widowControl w:val="off"/>
              <w:rPr>
                <w:rFonts w:ascii="Times New Roman" w:hAnsi="Times New Roman" w:eastAsia="方正仿宋_GBK"/>
                <w:spacing w:val="-3"/>
                <w:sz w:val="28"/>
                <w:szCs w:val="28"/>
              </w:rPr>
            </w:pPr>
            <w:r>
              <w:rPr>
                <w:rFonts w:ascii="Times New Roman" w:hAnsi="Times New Roman" w:eastAsia="方正仿宋_GBK"/>
                <w:spacing w:val="-3"/>
                <w:sz w:val="28"/>
                <w:szCs w:val="28"/>
              </w:rPr>
            </w:r>
            <w:r/>
          </w:p>
        </w:tc>
      </w:tr>
      <w:tr>
        <w:trPr>
          <w:trHeight w:val="644"/>
        </w:trPr>
        <w:tc>
          <w:tcPr>
            <w:tcW w:w="1061" w:type="dxa"/>
            <w:vAlign w:val="center"/>
            <w:textDirection w:val="lrTb"/>
            <w:noWrap w:val="false"/>
          </w:tcPr>
          <w:p>
            <w:pPr>
              <w:pStyle w:val="1084"/>
              <w:ind w:left="0" w:right="103" w:firstLine="0"/>
              <w:jc w:val="center"/>
              <w:keepLines w:val="0"/>
              <w:keepNext w:val="0"/>
              <w:pageBreakBefore w:val="0"/>
              <w:spacing w:line="400" w:lineRule="exact"/>
              <w:widowControl w:val="off"/>
              <w:rPr>
                <w:rFonts w:hint="default" w:ascii="Times New Roman" w:hAnsi="Times New Roman" w:eastAsia="方正仿宋_GBK"/>
                <w:spacing w:val="-3"/>
                <w:sz w:val="28"/>
                <w:szCs w:val="28"/>
                <w:lang w:eastAsia="zh-CN"/>
              </w:rPr>
            </w:pPr>
            <w:r>
              <w:rPr>
                <w:rFonts w:hint="eastAsia" w:ascii="Times New Roman" w:hAnsi="Times New Roman" w:eastAsia="方正仿宋_GBK"/>
                <w:spacing w:val="-3"/>
                <w:sz w:val="28"/>
                <w:szCs w:val="28"/>
                <w:lang w:val="en-US" w:eastAsia="zh-CN"/>
              </w:rPr>
              <w:t xml:space="preserve">8</w:t>
            </w:r>
            <w:r/>
          </w:p>
        </w:tc>
        <w:tc>
          <w:tcPr>
            <w:tcW w:w="6348" w:type="dxa"/>
            <w:vAlign w:val="center"/>
            <w:textDirection w:val="lrTb"/>
            <w:noWrap w:val="false"/>
          </w:tcPr>
          <w:p>
            <w:pPr>
              <w:pStyle w:val="1084"/>
              <w:ind w:left="123" w:right="103" w:firstLine="2"/>
              <w:jc w:val="both"/>
              <w:keepLines w:val="0"/>
              <w:keepNext w:val="0"/>
              <w:pageBreakBefore w:val="0"/>
              <w:spacing w:line="400" w:lineRule="exact"/>
              <w:widowControl w:val="off"/>
              <w:rPr>
                <w:rFonts w:ascii="Times New Roman" w:hAnsi="Times New Roman" w:eastAsia="方正仿宋_GBK"/>
                <w:spacing w:val="-3"/>
                <w:sz w:val="28"/>
                <w:szCs w:val="28"/>
              </w:rPr>
            </w:pPr>
            <w:r>
              <w:rPr>
                <w:rFonts w:hint="default" w:ascii="Times New Roman" w:hAnsi="Times New Roman" w:eastAsia="方正仿宋_GBK" w:cs="仿宋"/>
                <w:color w:val="000000"/>
                <w:spacing w:val="-3"/>
                <w:sz w:val="28"/>
                <w:szCs w:val="28"/>
                <w:u w:val="none"/>
              </w:rPr>
              <w:t xml:space="preserve">依法缴纳税收和社会保障资金的相关材料（提供提交</w:t>
            </w:r>
            <w:r>
              <w:rPr>
                <w:rFonts w:hint="default" w:ascii="Times New Roman" w:hAnsi="Times New Roman" w:eastAsia="方正仿宋_GBK" w:cs="仿宋"/>
                <w:color w:val="000000"/>
                <w:spacing w:val="-3"/>
                <w:sz w:val="28"/>
                <w:szCs w:val="28"/>
                <w:u w:val="none"/>
                <w:lang w:eastAsia="zh-CN"/>
              </w:rPr>
              <w:t xml:space="preserve">响应文件</w:t>
            </w:r>
            <w:r>
              <w:rPr>
                <w:rFonts w:hint="default" w:ascii="Times New Roman" w:hAnsi="Times New Roman" w:eastAsia="方正仿宋_GBK" w:cs="仿宋"/>
                <w:color w:val="000000"/>
                <w:spacing w:val="-3"/>
                <w:sz w:val="28"/>
                <w:szCs w:val="28"/>
                <w:u w:val="none"/>
              </w:rPr>
              <w:t xml:space="preserve">截止时间前一年内至少一个月依法缴纳税收及缴纳社会保障资金的证明材料。</w:t>
            </w:r>
            <w:r>
              <w:rPr>
                <w:rFonts w:hint="default" w:ascii="Times New Roman" w:hAnsi="Times New Roman" w:eastAsia="方正仿宋_GBK" w:cs="仿宋"/>
                <w:color w:val="000000"/>
                <w:spacing w:val="-3"/>
                <w:sz w:val="28"/>
                <w:szCs w:val="28"/>
                <w:u w:val="none"/>
                <w:lang w:eastAsia="zh-CN"/>
              </w:rPr>
              <w:t xml:space="preserve">参选人</w:t>
            </w:r>
            <w:r>
              <w:rPr>
                <w:rFonts w:hint="default" w:ascii="Times New Roman" w:hAnsi="Times New Roman" w:eastAsia="方正仿宋_GBK" w:cs="仿宋"/>
                <w:color w:val="000000"/>
                <w:spacing w:val="-3"/>
                <w:sz w:val="28"/>
                <w:szCs w:val="28"/>
                <w:u w:val="none"/>
              </w:rPr>
              <w:t xml:space="preserve">依法享受缓缴、免缴税收、社会保障资金的提供证明材料。）</w:t>
            </w:r>
            <w:r/>
          </w:p>
        </w:tc>
        <w:tc>
          <w:tcPr>
            <w:tcW w:w="1114" w:type="dxa"/>
            <w:vAlign w:val="center"/>
            <w:textDirection w:val="lrTb"/>
            <w:noWrap w:val="false"/>
          </w:tcPr>
          <w:p>
            <w:pPr>
              <w:pStyle w:val="1084"/>
              <w:ind w:left="123" w:right="103" w:firstLine="2"/>
              <w:jc w:val="both"/>
              <w:keepLines w:val="0"/>
              <w:keepNext w:val="0"/>
              <w:pageBreakBefore w:val="0"/>
              <w:spacing w:line="400" w:lineRule="exact"/>
              <w:widowControl w:val="off"/>
              <w:rPr>
                <w:rFonts w:ascii="Times New Roman" w:hAnsi="Times New Roman" w:eastAsia="方正仿宋_GBK"/>
                <w:spacing w:val="-3"/>
                <w:sz w:val="28"/>
                <w:szCs w:val="28"/>
              </w:rPr>
            </w:pPr>
            <w:r>
              <w:rPr>
                <w:rFonts w:ascii="Times New Roman" w:hAnsi="Times New Roman" w:eastAsia="方正仿宋_GBK"/>
                <w:spacing w:val="-3"/>
                <w:sz w:val="28"/>
                <w:szCs w:val="28"/>
              </w:rPr>
            </w:r>
            <w:r/>
          </w:p>
        </w:tc>
      </w:tr>
      <w:tr>
        <w:trPr>
          <w:trHeight w:val="869"/>
        </w:trPr>
        <w:tc>
          <w:tcPr>
            <w:tcW w:w="1061" w:type="dxa"/>
            <w:vAlign w:val="center"/>
            <w:textDirection w:val="lrTb"/>
            <w:noWrap w:val="false"/>
          </w:tcPr>
          <w:p>
            <w:pPr>
              <w:pStyle w:val="1084"/>
              <w:ind w:left="123" w:right="103" w:firstLine="2"/>
              <w:jc w:val="center"/>
              <w:keepLines w:val="0"/>
              <w:keepNext w:val="0"/>
              <w:pageBreakBefore w:val="0"/>
              <w:spacing w:line="400" w:lineRule="exact"/>
              <w:widowControl w:val="off"/>
              <w:rPr>
                <w:rFonts w:hint="default" w:ascii="Times New Roman" w:hAnsi="Times New Roman" w:eastAsia="方正仿宋_GBK"/>
                <w:spacing w:val="-3"/>
                <w:sz w:val="28"/>
                <w:szCs w:val="28"/>
                <w:lang w:val="en-US" w:eastAsia="zh-CN"/>
              </w:rPr>
            </w:pPr>
            <w:r>
              <w:rPr>
                <w:rFonts w:hint="eastAsia" w:ascii="Times New Roman" w:hAnsi="Times New Roman" w:eastAsia="方正仿宋_GBK"/>
                <w:spacing w:val="-3"/>
                <w:sz w:val="28"/>
                <w:szCs w:val="28"/>
                <w:lang w:val="en-US" w:eastAsia="zh-CN"/>
              </w:rPr>
              <w:t xml:space="preserve">9</w:t>
            </w:r>
            <w:r/>
          </w:p>
        </w:tc>
        <w:tc>
          <w:tcPr>
            <w:tcW w:w="6348" w:type="dxa"/>
            <w:vAlign w:val="center"/>
            <w:textDirection w:val="lrTb"/>
            <w:noWrap w:val="false"/>
          </w:tcPr>
          <w:p>
            <w:pPr>
              <w:pStyle w:val="1084"/>
              <w:ind w:left="123" w:right="103" w:firstLine="2"/>
              <w:jc w:val="both"/>
              <w:keepLines w:val="0"/>
              <w:keepNext w:val="0"/>
              <w:pageBreakBefore w:val="0"/>
              <w:spacing w:line="400" w:lineRule="exact"/>
              <w:widowControl w:val="off"/>
              <w:rPr>
                <w:rFonts w:ascii="Times New Roman" w:hAnsi="Times New Roman" w:eastAsia="方正仿宋_GBK"/>
                <w:spacing w:val="-3"/>
                <w:sz w:val="28"/>
                <w:szCs w:val="28"/>
              </w:rPr>
            </w:pPr>
            <w:r>
              <w:rPr>
                <w:rFonts w:ascii="Times New Roman" w:hAnsi="Times New Roman" w:eastAsia="方正仿宋_GBK"/>
                <w:spacing w:val="-3"/>
                <w:sz w:val="28"/>
                <w:szCs w:val="28"/>
              </w:rPr>
              <w:t xml:space="preserve">具备履行合同所必需的设备和专业技术能力的书 面声明（原件盖公章）</w:t>
            </w:r>
            <w:r/>
          </w:p>
        </w:tc>
        <w:tc>
          <w:tcPr>
            <w:tcW w:w="1114" w:type="dxa"/>
            <w:vAlign w:val="center"/>
            <w:textDirection w:val="lrTb"/>
            <w:noWrap w:val="false"/>
          </w:tcPr>
          <w:p>
            <w:pPr>
              <w:pStyle w:val="1084"/>
              <w:ind w:left="123" w:right="103" w:firstLine="2"/>
              <w:jc w:val="both"/>
              <w:keepLines w:val="0"/>
              <w:keepNext w:val="0"/>
              <w:pageBreakBefore w:val="0"/>
              <w:spacing w:line="400" w:lineRule="exact"/>
              <w:widowControl w:val="off"/>
              <w:rPr>
                <w:rFonts w:ascii="Times New Roman" w:hAnsi="Times New Roman" w:eastAsia="方正仿宋_GBK"/>
                <w:spacing w:val="-3"/>
                <w:sz w:val="28"/>
                <w:szCs w:val="28"/>
              </w:rPr>
            </w:pPr>
            <w:r>
              <w:rPr>
                <w:rFonts w:ascii="Times New Roman" w:hAnsi="Times New Roman" w:eastAsia="方正仿宋_GBK"/>
                <w:spacing w:val="-3"/>
                <w:sz w:val="28"/>
                <w:szCs w:val="28"/>
              </w:rPr>
            </w:r>
            <w:r/>
          </w:p>
        </w:tc>
      </w:tr>
      <w:tr>
        <w:trPr>
          <w:trHeight w:val="884"/>
        </w:trPr>
        <w:tc>
          <w:tcPr>
            <w:tcW w:w="1061" w:type="dxa"/>
            <w:vAlign w:val="center"/>
            <w:textDirection w:val="lrTb"/>
            <w:noWrap w:val="false"/>
          </w:tcPr>
          <w:p>
            <w:pPr>
              <w:pStyle w:val="1084"/>
              <w:ind w:left="123" w:right="103" w:firstLine="2"/>
              <w:jc w:val="center"/>
              <w:keepLines w:val="0"/>
              <w:keepNext w:val="0"/>
              <w:pageBreakBefore w:val="0"/>
              <w:spacing w:line="400" w:lineRule="exact"/>
              <w:widowControl w:val="off"/>
              <w:rPr>
                <w:rFonts w:hint="default" w:ascii="Times New Roman" w:hAnsi="Times New Roman" w:eastAsia="方正仿宋_GBK"/>
                <w:spacing w:val="-3"/>
                <w:sz w:val="28"/>
                <w:szCs w:val="28"/>
                <w:lang w:val="en-US" w:eastAsia="zh-CN"/>
              </w:rPr>
            </w:pPr>
            <w:r>
              <w:rPr>
                <w:rFonts w:hint="eastAsia" w:ascii="Times New Roman" w:hAnsi="Times New Roman" w:eastAsia="方正仿宋_GBK"/>
                <w:spacing w:val="-3"/>
                <w:sz w:val="28"/>
                <w:szCs w:val="28"/>
                <w:lang w:val="en-US" w:eastAsia="zh-CN"/>
              </w:rPr>
              <w:t xml:space="preserve">10</w:t>
            </w:r>
            <w:r/>
          </w:p>
        </w:tc>
        <w:tc>
          <w:tcPr>
            <w:tcW w:w="6348" w:type="dxa"/>
            <w:vAlign w:val="center"/>
            <w:textDirection w:val="lrTb"/>
            <w:noWrap w:val="false"/>
          </w:tcPr>
          <w:p>
            <w:pPr>
              <w:pStyle w:val="1084"/>
              <w:ind w:left="123" w:right="103" w:firstLine="2"/>
              <w:jc w:val="both"/>
              <w:keepLines w:val="0"/>
              <w:keepNext w:val="0"/>
              <w:pageBreakBefore w:val="0"/>
              <w:spacing w:line="400" w:lineRule="exact"/>
              <w:widowControl w:val="off"/>
              <w:rPr>
                <w:rFonts w:ascii="Times New Roman" w:hAnsi="Times New Roman" w:eastAsia="方正仿宋_GBK"/>
                <w:spacing w:val="-3"/>
                <w:sz w:val="28"/>
                <w:szCs w:val="28"/>
              </w:rPr>
            </w:pPr>
            <w:r>
              <w:rPr>
                <w:rFonts w:ascii="Times New Roman" w:hAnsi="Times New Roman" w:eastAsia="方正仿宋_GBK"/>
                <w:spacing w:val="-3"/>
                <w:sz w:val="28"/>
                <w:szCs w:val="28"/>
              </w:rPr>
              <w:t xml:space="preserve">参加</w:t>
            </w:r>
            <w:r>
              <w:rPr>
                <w:rFonts w:hint="eastAsia" w:ascii="Times New Roman" w:hAnsi="Times New Roman" w:eastAsia="方正仿宋_GBK"/>
                <w:spacing w:val="-3"/>
                <w:sz w:val="28"/>
                <w:szCs w:val="28"/>
                <w:lang w:eastAsia="zh-CN"/>
              </w:rPr>
              <w:t xml:space="preserve">遴选</w:t>
            </w:r>
            <w:r>
              <w:rPr>
                <w:rFonts w:ascii="Times New Roman" w:hAnsi="Times New Roman" w:eastAsia="方正仿宋_GBK"/>
                <w:spacing w:val="-3"/>
                <w:sz w:val="28"/>
                <w:szCs w:val="28"/>
              </w:rPr>
              <w:t xml:space="preserve">前 3 年内在经营活动中没有重大违法记录的书面声明（原件盖公章）</w:t>
            </w:r>
            <w:r/>
          </w:p>
        </w:tc>
        <w:tc>
          <w:tcPr>
            <w:tcW w:w="1114" w:type="dxa"/>
            <w:vAlign w:val="center"/>
            <w:textDirection w:val="lrTb"/>
            <w:noWrap w:val="false"/>
          </w:tcPr>
          <w:p>
            <w:pPr>
              <w:pStyle w:val="1084"/>
              <w:ind w:left="123" w:right="103" w:firstLine="2"/>
              <w:jc w:val="both"/>
              <w:keepLines w:val="0"/>
              <w:keepNext w:val="0"/>
              <w:pageBreakBefore w:val="0"/>
              <w:spacing w:line="400" w:lineRule="exact"/>
              <w:widowControl w:val="off"/>
              <w:rPr>
                <w:rFonts w:ascii="Times New Roman" w:hAnsi="Times New Roman" w:eastAsia="方正仿宋_GBK"/>
                <w:spacing w:val="-3"/>
                <w:sz w:val="28"/>
                <w:szCs w:val="28"/>
              </w:rPr>
            </w:pPr>
            <w:r>
              <w:rPr>
                <w:rFonts w:ascii="Times New Roman" w:hAnsi="Times New Roman" w:eastAsia="方正仿宋_GBK"/>
                <w:spacing w:val="-3"/>
                <w:sz w:val="28"/>
                <w:szCs w:val="28"/>
              </w:rPr>
            </w:r>
            <w:r/>
          </w:p>
        </w:tc>
      </w:tr>
      <w:tr>
        <w:trPr>
          <w:trHeight w:val="445"/>
        </w:trPr>
        <w:tc>
          <w:tcPr>
            <w:tcW w:w="1061" w:type="dxa"/>
            <w:vAlign w:val="center"/>
            <w:textDirection w:val="lrTb"/>
            <w:noWrap w:val="false"/>
          </w:tcPr>
          <w:p>
            <w:pPr>
              <w:pStyle w:val="1084"/>
              <w:ind w:left="123" w:right="103" w:firstLine="2"/>
              <w:jc w:val="center"/>
              <w:keepLines w:val="0"/>
              <w:keepNext w:val="0"/>
              <w:pageBreakBefore w:val="0"/>
              <w:spacing w:line="400" w:lineRule="exact"/>
              <w:widowControl w:val="off"/>
              <w:rPr>
                <w:rFonts w:hint="default" w:ascii="Times New Roman" w:hAnsi="Times New Roman" w:eastAsia="方正仿宋_GBK"/>
                <w:spacing w:val="-3"/>
                <w:sz w:val="28"/>
                <w:szCs w:val="28"/>
                <w:lang w:val="en-US" w:eastAsia="zh-CN"/>
              </w:rPr>
            </w:pPr>
            <w:r>
              <w:rPr>
                <w:rFonts w:hint="eastAsia" w:ascii="Times New Roman" w:hAnsi="Times New Roman" w:eastAsia="方正仿宋_GBK"/>
                <w:spacing w:val="-3"/>
                <w:sz w:val="28"/>
                <w:szCs w:val="28"/>
                <w:lang w:val="en-US" w:eastAsia="zh-CN"/>
              </w:rPr>
              <w:t xml:space="preserve">11</w:t>
            </w:r>
            <w:r/>
          </w:p>
        </w:tc>
        <w:tc>
          <w:tcPr>
            <w:tcW w:w="6348" w:type="dxa"/>
            <w:vAlign w:val="center"/>
            <w:textDirection w:val="lrTb"/>
            <w:noWrap w:val="false"/>
          </w:tcPr>
          <w:p>
            <w:pPr>
              <w:pStyle w:val="1084"/>
              <w:ind w:left="123" w:right="103" w:firstLine="2"/>
              <w:jc w:val="both"/>
              <w:keepLines w:val="0"/>
              <w:keepNext w:val="0"/>
              <w:pageBreakBefore w:val="0"/>
              <w:spacing w:line="400" w:lineRule="exact"/>
              <w:widowControl w:val="off"/>
              <w:rPr>
                <w:rFonts w:hint="default" w:ascii="Times New Roman" w:hAnsi="Times New Roman" w:eastAsia="方正仿宋_GBK"/>
                <w:spacing w:val="-3"/>
                <w:sz w:val="28"/>
                <w:szCs w:val="28"/>
                <w:lang w:val="en-US" w:eastAsia="zh-CN"/>
              </w:rPr>
            </w:pPr>
            <w:r>
              <w:rPr>
                <w:rFonts w:hint="eastAsia" w:ascii="Times New Roman" w:hAnsi="Times New Roman" w:eastAsia="方正仿宋_GBK" w:cs="仿宋"/>
                <w:color w:val="000000"/>
                <w:spacing w:val="-3"/>
                <w:sz w:val="28"/>
                <w:szCs w:val="28"/>
                <w:lang w:val="en-US" w:eastAsia="zh-CN" w:bidi="ar"/>
              </w:rPr>
              <w:t xml:space="preserve">法人公司</w:t>
            </w:r>
            <w:r>
              <w:rPr>
                <w:rFonts w:hint="default" w:ascii="Times New Roman" w:hAnsi="Times New Roman" w:eastAsia="方正仿宋_GBK" w:cs="仿宋"/>
                <w:color w:val="000000"/>
                <w:spacing w:val="-3"/>
                <w:sz w:val="28"/>
                <w:szCs w:val="28"/>
                <w:lang w:val="en-US" w:eastAsia="zh-CN" w:bidi="ar"/>
              </w:rPr>
              <w:t xml:space="preserve">对本项目授权文件</w:t>
            </w:r>
            <w:r/>
          </w:p>
        </w:tc>
        <w:tc>
          <w:tcPr>
            <w:tcW w:w="1114" w:type="dxa"/>
            <w:vAlign w:val="center"/>
            <w:textDirection w:val="lrTb"/>
            <w:noWrap w:val="false"/>
          </w:tcPr>
          <w:p>
            <w:pPr>
              <w:pStyle w:val="1084"/>
              <w:ind w:left="123" w:right="103" w:firstLine="2"/>
              <w:jc w:val="both"/>
              <w:keepLines w:val="0"/>
              <w:keepNext w:val="0"/>
              <w:pageBreakBefore w:val="0"/>
              <w:spacing w:line="400" w:lineRule="exact"/>
              <w:widowControl w:val="off"/>
              <w:rPr>
                <w:rFonts w:ascii="Times New Roman" w:hAnsi="Times New Roman" w:eastAsia="方正仿宋_GBK"/>
                <w:spacing w:val="-3"/>
                <w:sz w:val="28"/>
                <w:szCs w:val="28"/>
              </w:rPr>
            </w:pPr>
            <w:r>
              <w:rPr>
                <w:rFonts w:ascii="Times New Roman" w:hAnsi="Times New Roman" w:eastAsia="方正仿宋_GBK"/>
                <w:spacing w:val="-3"/>
                <w:sz w:val="28"/>
                <w:szCs w:val="28"/>
              </w:rPr>
            </w:r>
            <w:r/>
          </w:p>
        </w:tc>
      </w:tr>
      <w:tr>
        <w:trPr>
          <w:trHeight w:val="445"/>
        </w:trPr>
        <w:tc>
          <w:tcPr>
            <w:tcW w:w="1061" w:type="dxa"/>
            <w:vAlign w:val="center"/>
            <w:textDirection w:val="lrTb"/>
            <w:noWrap w:val="false"/>
          </w:tcPr>
          <w:p>
            <w:pPr>
              <w:pStyle w:val="1084"/>
              <w:ind w:left="123" w:right="103" w:firstLine="2"/>
              <w:jc w:val="center"/>
              <w:keepLines w:val="0"/>
              <w:keepNext w:val="0"/>
              <w:pageBreakBefore w:val="0"/>
              <w:spacing w:line="400" w:lineRule="exact"/>
              <w:widowControl w:val="off"/>
              <w:rPr>
                <w:rFonts w:hint="default" w:ascii="Times New Roman" w:hAnsi="Times New Roman" w:eastAsia="方正仿宋_GBK"/>
                <w:spacing w:val="-3"/>
                <w:sz w:val="28"/>
                <w:szCs w:val="28"/>
                <w:lang w:val="en-US" w:eastAsia="zh-CN"/>
              </w:rPr>
            </w:pPr>
            <w:r>
              <w:rPr>
                <w:rFonts w:hint="eastAsia" w:ascii="Times New Roman" w:hAnsi="Times New Roman" w:eastAsia="方正仿宋_GBK"/>
                <w:spacing w:val="-3"/>
                <w:sz w:val="28"/>
                <w:szCs w:val="28"/>
                <w:lang w:val="en-US" w:eastAsia="zh-CN"/>
              </w:rPr>
              <w:t xml:space="preserve">12</w:t>
            </w:r>
            <w:r/>
          </w:p>
        </w:tc>
        <w:tc>
          <w:tcPr>
            <w:tcW w:w="6348" w:type="dxa"/>
            <w:vAlign w:val="center"/>
            <w:textDirection w:val="lrTb"/>
            <w:noWrap w:val="false"/>
          </w:tcPr>
          <w:p>
            <w:pPr>
              <w:pStyle w:val="1084"/>
              <w:ind w:left="123" w:right="103" w:firstLine="2"/>
              <w:jc w:val="both"/>
              <w:keepLines w:val="0"/>
              <w:keepNext w:val="0"/>
              <w:pageBreakBefore w:val="0"/>
              <w:spacing w:line="400" w:lineRule="exact"/>
              <w:widowControl w:val="off"/>
              <w:rPr>
                <w:rFonts w:hint="eastAsia" w:ascii="黑体" w:hAnsi="黑体" w:eastAsia="黑体" w:cs="黑体"/>
                <w:color w:val="000000"/>
                <w:spacing w:val="-4"/>
                <w:sz w:val="28"/>
                <w:szCs w:val="28"/>
                <w:lang w:val="en-US" w:eastAsia="zh-CN" w:bidi="ar"/>
              </w:rPr>
            </w:pPr>
            <w:r>
              <w:rPr>
                <w:rFonts w:hint="default" w:ascii="Times New Roman" w:hAnsi="Times New Roman" w:eastAsia="方正仿宋_GBK"/>
                <w:spacing w:val="-3"/>
                <w:sz w:val="28"/>
                <w:szCs w:val="28"/>
                <w:lang w:val="en-US" w:eastAsia="zh-CN"/>
              </w:rPr>
              <w:t xml:space="preserve">参选人依据遴选文件要求，提交的其他材料</w:t>
            </w:r>
            <w:r/>
          </w:p>
        </w:tc>
        <w:tc>
          <w:tcPr>
            <w:tcW w:w="1114" w:type="dxa"/>
            <w:vAlign w:val="center"/>
            <w:textDirection w:val="lrTb"/>
            <w:noWrap w:val="false"/>
          </w:tcPr>
          <w:p>
            <w:pPr>
              <w:pStyle w:val="1084"/>
              <w:ind w:left="123" w:right="103" w:firstLine="2"/>
              <w:jc w:val="both"/>
              <w:keepLines w:val="0"/>
              <w:keepNext w:val="0"/>
              <w:pageBreakBefore w:val="0"/>
              <w:spacing w:line="400" w:lineRule="exact"/>
              <w:widowControl w:val="off"/>
              <w:rPr>
                <w:rFonts w:ascii="Times New Roman" w:hAnsi="Times New Roman" w:eastAsia="方正仿宋_GBK"/>
                <w:spacing w:val="-3"/>
                <w:sz w:val="28"/>
                <w:szCs w:val="28"/>
              </w:rPr>
            </w:pPr>
            <w:r>
              <w:rPr>
                <w:rFonts w:ascii="Times New Roman" w:hAnsi="Times New Roman" w:eastAsia="方正仿宋_GBK"/>
                <w:spacing w:val="-3"/>
                <w:sz w:val="28"/>
                <w:szCs w:val="28"/>
              </w:rPr>
            </w:r>
            <w:r/>
          </w:p>
        </w:tc>
      </w:tr>
    </w:tbl>
    <w:p>
      <w:pPr>
        <w:jc w:val="both"/>
        <w:spacing w:line="480" w:lineRule="exact"/>
        <w:rPr>
          <w:rFonts w:hint="eastAsia" w:ascii="方正黑体_GBK" w:hAnsi="方正黑体_GBK" w:eastAsia="方正黑体_GBK" w:cs="方正黑体_GBK"/>
          <w:b w:val="0"/>
          <w:bCs w:val="0"/>
          <w:color w:val="000000"/>
          <w:spacing w:val="0"/>
          <w:sz w:val="28"/>
          <w:szCs w:val="28"/>
          <w:u w:val="none"/>
          <w:lang w:val="en-US" w:eastAsia="zh-CN"/>
        </w:rPr>
      </w:pPr>
      <w:r>
        <w:rPr>
          <w:rFonts w:hint="eastAsia" w:ascii="方正黑体_GBK" w:hAnsi="方正黑体_GBK" w:eastAsia="方正黑体_GBK" w:cs="方正黑体_GBK"/>
          <w:b w:val="0"/>
          <w:bCs w:val="0"/>
          <w:color w:val="000000"/>
          <w:spacing w:val="0"/>
          <w:sz w:val="28"/>
          <w:szCs w:val="28"/>
          <w:u w:val="none"/>
          <w:lang w:val="en-US" w:eastAsia="zh-CN"/>
        </w:rPr>
        <w:t xml:space="preserve">三、符合性条件材料</w:t>
      </w:r>
      <w:r/>
    </w:p>
    <w:p>
      <w:pPr>
        <w:pStyle w:val="1081"/>
        <w:spacing w:line="480" w:lineRule="exact"/>
        <w:rPr>
          <w:rFonts w:hint="default" w:ascii="Times New Roman" w:hAnsi="Times New Roman" w:eastAsia="方正仿宋_GBK" w:cs="仿宋"/>
          <w:b w:val="0"/>
          <w:bCs w:val="0"/>
          <w:color w:val="000000"/>
          <w:spacing w:val="-3"/>
          <w:sz w:val="28"/>
          <w:szCs w:val="28"/>
          <w:u w:val="none"/>
          <w:lang w:val="en-US" w:eastAsia="zh-CN"/>
        </w:rPr>
      </w:pPr>
      <w:r>
        <w:rPr>
          <w:rFonts w:hint="default" w:ascii="Times New Roman" w:hAnsi="Times New Roman" w:eastAsia="方正仿宋_GBK" w:cs="仿宋"/>
          <w:b w:val="0"/>
          <w:bCs w:val="0"/>
          <w:color w:val="000000"/>
          <w:spacing w:val="-3"/>
          <w:sz w:val="28"/>
          <w:szCs w:val="28"/>
          <w:u w:val="none"/>
          <w:lang w:val="en-US" w:eastAsia="zh-CN"/>
        </w:rPr>
        <w:t xml:space="preserve">1.申请函</w:t>
      </w:r>
      <w:r/>
    </w:p>
    <w:p>
      <w:pPr>
        <w:pStyle w:val="1079"/>
        <w:ind w:firstLine="548"/>
        <w:spacing w:before="0" w:beforeAutospacing="0" w:after="0" w:afterAutospacing="0" w:line="480" w:lineRule="exact"/>
        <w:rPr>
          <w:rFonts w:hint="default" w:eastAsia="方正仿宋_GBK" w:cs="仿宋"/>
          <w:spacing w:val="-3"/>
          <w:sz w:val="28"/>
          <w:szCs w:val="28"/>
          <w:u w:val="none"/>
          <w:lang w:val="en-US" w:eastAsia="zh-CN" w:bidi="ar-SA"/>
        </w:rPr>
      </w:pPr>
      <w:r>
        <w:rPr>
          <w:rFonts w:hint="default" w:ascii="Times New Roman" w:hAnsi="Times New Roman" w:eastAsia="方正仿宋_GBK" w:cs="仿宋"/>
          <w:b w:val="0"/>
          <w:bCs w:val="0"/>
          <w:spacing w:val="-3"/>
          <w:sz w:val="28"/>
          <w:szCs w:val="28"/>
          <w:u w:val="none"/>
          <w:lang w:val="en-US" w:eastAsia="zh-CN" w:bidi="ar-SA"/>
        </w:rPr>
        <w:t xml:space="preserve">2.</w:t>
      </w:r>
      <w:r>
        <w:rPr>
          <w:rFonts w:hint="default" w:eastAsia="方正仿宋_GBK" w:cs="仿宋"/>
          <w:spacing w:val="-3"/>
          <w:sz w:val="28"/>
          <w:szCs w:val="28"/>
          <w:u w:val="none"/>
          <w:lang w:val="en-US" w:eastAsia="zh-CN" w:bidi="ar-SA"/>
        </w:rPr>
        <w:t xml:space="preserve">技术要求响应及偏离表</w:t>
      </w:r>
      <w:r/>
    </w:p>
    <w:p>
      <w:pPr>
        <w:pStyle w:val="1079"/>
        <w:ind w:firstLine="548"/>
        <w:spacing w:before="0" w:beforeAutospacing="0" w:after="0" w:afterAutospacing="0" w:line="480" w:lineRule="exact"/>
        <w:rPr>
          <w:rFonts w:hint="default" w:eastAsia="方正仿宋_GBK" w:cs="仿宋"/>
          <w:spacing w:val="-3"/>
          <w:sz w:val="28"/>
          <w:szCs w:val="28"/>
          <w:u w:val="none"/>
          <w:lang w:val="en-US" w:eastAsia="zh-CN" w:bidi="ar-SA"/>
        </w:rPr>
      </w:pPr>
      <w:r>
        <w:rPr>
          <w:rFonts w:hint="default" w:ascii="Times New Roman" w:hAnsi="Times New Roman" w:eastAsia="方正仿宋_GBK" w:cs="仿宋"/>
          <w:b w:val="0"/>
          <w:bCs w:val="0"/>
          <w:spacing w:val="-3"/>
          <w:sz w:val="28"/>
          <w:szCs w:val="28"/>
          <w:u w:val="none"/>
          <w:lang w:val="en-US" w:eastAsia="zh-CN" w:bidi="ar-SA"/>
        </w:rPr>
        <w:t xml:space="preserve">3.</w:t>
      </w:r>
      <w:r>
        <w:rPr>
          <w:rFonts w:hint="default" w:eastAsia="方正仿宋_GBK" w:cs="仿宋"/>
          <w:spacing w:val="-3"/>
          <w:sz w:val="28"/>
          <w:szCs w:val="28"/>
          <w:u w:val="none"/>
          <w:lang w:val="en-US" w:eastAsia="zh-CN" w:bidi="ar-SA"/>
        </w:rPr>
        <w:t xml:space="preserve">商务要求响应及偏离表</w:t>
      </w:r>
      <w:r/>
    </w:p>
    <w:p>
      <w:pPr>
        <w:ind w:firstLine="0"/>
        <w:jc w:val="both"/>
        <w:spacing w:line="480" w:lineRule="exact"/>
        <w:rPr>
          <w:rFonts w:hint="eastAsia" w:ascii="方正黑体_GBK" w:hAnsi="方正黑体_GBK" w:eastAsia="方正黑体_GBK" w:cs="方正黑体_GBK"/>
          <w:b w:val="0"/>
          <w:bCs w:val="0"/>
          <w:color w:val="000000"/>
          <w:spacing w:val="0"/>
          <w:sz w:val="28"/>
          <w:szCs w:val="28"/>
          <w:u w:val="none"/>
          <w:lang w:val="en-US" w:eastAsia="zh-CN"/>
        </w:rPr>
      </w:pPr>
      <w:r>
        <w:rPr>
          <w:rFonts w:hint="eastAsia" w:ascii="方正黑体_GBK" w:hAnsi="方正黑体_GBK" w:eastAsia="方正黑体_GBK" w:cs="方正黑体_GBK"/>
          <w:b w:val="0"/>
          <w:bCs w:val="0"/>
          <w:color w:val="000000"/>
          <w:spacing w:val="0"/>
          <w:sz w:val="28"/>
          <w:szCs w:val="28"/>
          <w:u w:val="none"/>
          <w:lang w:val="en-US" w:eastAsia="zh-CN"/>
        </w:rPr>
        <w:t xml:space="preserve">四、商务技术文件材料</w:t>
      </w:r>
      <w:r/>
    </w:p>
    <w:p>
      <w:pPr>
        <w:numPr>
          <w:ilvl w:val="0"/>
          <w:numId w:val="0"/>
        </w:numPr>
        <w:ind w:firstLine="480"/>
        <w:spacing w:line="480" w:lineRule="exact"/>
        <w:rPr>
          <w:rFonts w:hint="default" w:ascii="Times New Roman" w:hAnsi="Times New Roman" w:eastAsia="方正仿宋_GBK" w:cs="仿宋"/>
          <w:color w:val="000000"/>
          <w:spacing w:val="-3"/>
          <w:sz w:val="28"/>
          <w:szCs w:val="28"/>
          <w:u w:val="none"/>
          <w:lang w:val="en-US" w:eastAsia="zh-CN"/>
        </w:rPr>
      </w:pPr>
      <w:r>
        <w:rPr>
          <w:rFonts w:hint="default" w:ascii="Times New Roman" w:hAnsi="Times New Roman" w:eastAsia="方正仿宋_GBK" w:cs="仿宋"/>
          <w:color w:val="000000"/>
          <w:spacing w:val="-3"/>
          <w:sz w:val="28"/>
          <w:szCs w:val="28"/>
          <w:u w:val="none"/>
          <w:lang w:val="en-US" w:eastAsia="zh-CN"/>
        </w:rPr>
        <w:t xml:space="preserve">参选人根据遴选文件</w:t>
      </w:r>
      <w:r>
        <w:rPr>
          <w:rFonts w:hint="eastAsia" w:ascii="Times New Roman" w:hAnsi="Times New Roman" w:eastAsia="方正仿宋_GBK" w:cs="仿宋"/>
          <w:color w:val="000000"/>
          <w:spacing w:val="-3"/>
          <w:sz w:val="28"/>
          <w:szCs w:val="28"/>
          <w:u w:val="none"/>
          <w:lang w:val="en-US" w:eastAsia="zh-CN"/>
        </w:rPr>
        <w:t xml:space="preserve">评审</w:t>
      </w:r>
      <w:r>
        <w:rPr>
          <w:rFonts w:hint="default" w:ascii="Times New Roman" w:hAnsi="Times New Roman" w:eastAsia="方正仿宋_GBK" w:cs="仿宋"/>
          <w:color w:val="000000"/>
          <w:spacing w:val="-3"/>
          <w:sz w:val="28"/>
          <w:szCs w:val="28"/>
          <w:u w:val="none"/>
          <w:lang w:val="en-US" w:eastAsia="zh-CN"/>
        </w:rPr>
        <w:t xml:space="preserve">打分项，提交的材料</w:t>
      </w:r>
      <w:r/>
    </w:p>
    <w:p>
      <w:pPr>
        <w:numPr>
          <w:ilvl w:val="0"/>
          <w:numId w:val="0"/>
        </w:numPr>
        <w:ind w:firstLine="0"/>
        <w:spacing w:line="580" w:lineRule="exact"/>
        <w:rPr>
          <w:rFonts w:hint="default" w:ascii="Times New Roman" w:hAnsi="Times New Roman" w:eastAsia="方正仿宋_GBK" w:cs="仿宋"/>
          <w:color w:val="000000"/>
          <w:spacing w:val="-3"/>
          <w:sz w:val="28"/>
          <w:szCs w:val="28"/>
          <w:u w:val="none"/>
          <w:lang w:eastAsia="zh-CN"/>
        </w:rPr>
      </w:pPr>
      <w:r>
        <w:rPr>
          <w:rFonts w:hint="default" w:ascii="Times New Roman" w:hAnsi="Times New Roman" w:eastAsia="方正仿宋_GBK" w:cs="仿宋"/>
          <w:color w:val="000000"/>
          <w:spacing w:val="-3"/>
          <w:sz w:val="28"/>
          <w:szCs w:val="28"/>
          <w:u w:val="none"/>
          <w:lang w:eastAsia="zh-CN"/>
        </w:rPr>
      </w:r>
      <w:r/>
    </w:p>
    <w:p>
      <w:pPr>
        <w:ind w:right="0"/>
        <w:jc w:val="left"/>
        <w:keepLines w:val="0"/>
        <w:keepNext w:val="0"/>
        <w:pageBreakBefore w:val="0"/>
        <w:spacing w:line="580" w:lineRule="exact"/>
        <w:widowControl/>
        <w:rPr>
          <w:rFonts w:hint="default" w:ascii="Times New Roman" w:hAnsi="Times New Roman" w:eastAsia="方正仿宋_GBK" w:cs="仿宋"/>
          <w:color w:val="000000"/>
          <w:spacing w:val="-3"/>
          <w:sz w:val="28"/>
          <w:szCs w:val="28"/>
          <w:u w:val="none"/>
          <w:lang w:val="en-US" w:eastAsia="zh-CN" w:bidi="ar-SA"/>
        </w:rPr>
        <w:outlineLvl w:val="9"/>
      </w:pPr>
      <w:r>
        <w:rPr>
          <w:rFonts w:hint="default" w:ascii="Times New Roman" w:hAnsi="Times New Roman" w:eastAsia="方正仿宋_GBK" w:cs="仿宋"/>
          <w:color w:val="000000"/>
          <w:spacing w:val="-3"/>
          <w:sz w:val="28"/>
          <w:szCs w:val="28"/>
          <w:u w:val="none"/>
          <w:lang w:val="en-US" w:eastAsia="zh-CN" w:bidi="ar-SA"/>
        </w:rPr>
        <w:br w:type="page" w:clear="all"/>
      </w:r>
      <w:r/>
    </w:p>
    <w:p>
      <w:pPr>
        <w:ind w:left="31" w:firstLine="554"/>
        <w:jc w:val="both"/>
        <w:spacing w:line="480" w:lineRule="exact"/>
        <w:widowControl w:val="off"/>
        <w:rPr>
          <w:rFonts w:hint="eastAsia" w:ascii="方正黑体_GBK" w:hAnsi="方正黑体_GBK" w:eastAsia="方正黑体_GBK" w:cs="方正黑体_GBK"/>
          <w:b/>
          <w:bCs/>
          <w:color w:val="000000"/>
          <w:spacing w:val="-4"/>
          <w:sz w:val="28"/>
          <w:szCs w:val="28"/>
          <w:lang w:eastAsia="zh-CN" w:bidi="ar"/>
        </w:rPr>
      </w:pPr>
      <w:r>
        <w:rPr>
          <w:rFonts w:hint="eastAsia" w:ascii="方正黑体_GBK" w:hAnsi="方正黑体_GBK" w:eastAsia="方正黑体_GBK" w:cs="方正黑体_GBK"/>
          <w:b/>
          <w:bCs/>
          <w:color w:val="000000"/>
          <w:spacing w:val="-4"/>
          <w:sz w:val="28"/>
          <w:szCs w:val="28"/>
          <w:lang w:eastAsia="zh-CN" w:bidi="ar"/>
        </w:rPr>
        <w:t xml:space="preserve">格式附件如下：</w:t>
      </w:r>
      <w:r/>
    </w:p>
    <w:p>
      <w:pPr>
        <w:ind w:left="31" w:firstLine="554"/>
        <w:jc w:val="center"/>
        <w:keepLines w:val="0"/>
        <w:keepNext w:val="0"/>
        <w:spacing w:before="0" w:after="0" w:line="480" w:lineRule="exact"/>
        <w:widowControl w:val="off"/>
        <w:rPr>
          <w:rFonts w:hint="eastAsia" w:ascii="方正黑体_GBK" w:hAnsi="方正黑体_GBK" w:eastAsia="方正黑体_GBK" w:cs="方正黑体_GBK"/>
          <w:b w:val="0"/>
          <w:color w:val="000000"/>
          <w:spacing w:val="-4"/>
          <w:sz w:val="28"/>
          <w:szCs w:val="28"/>
          <w:lang w:eastAsia="zh-CN" w:bidi="ar"/>
        </w:rPr>
        <w:outlineLvl w:val="9"/>
      </w:pPr>
      <w:r>
        <w:rPr>
          <w:rFonts w:hint="eastAsia" w:ascii="方正黑体_GBK" w:hAnsi="方正黑体_GBK" w:eastAsia="方正黑体_GBK" w:cs="方正黑体_GBK"/>
          <w:b w:val="0"/>
          <w:color w:val="000000"/>
          <w:spacing w:val="-4"/>
          <w:sz w:val="28"/>
          <w:szCs w:val="28"/>
          <w:lang w:eastAsia="zh-CN" w:bidi="ar"/>
        </w:rPr>
        <w:t xml:space="preserve">（</w:t>
      </w:r>
      <w:r>
        <w:rPr>
          <w:rFonts w:hint="eastAsia" w:ascii="方正黑体_GBK" w:hAnsi="方正黑体_GBK" w:eastAsia="方正黑体_GBK" w:cs="方正黑体_GBK"/>
          <w:b w:val="0"/>
          <w:color w:val="000000"/>
          <w:spacing w:val="-4"/>
          <w:sz w:val="28"/>
          <w:szCs w:val="28"/>
          <w:lang w:val="en-US" w:eastAsia="zh-CN" w:bidi="ar"/>
        </w:rPr>
        <w:t xml:space="preserve">一</w:t>
      </w:r>
      <w:r>
        <w:rPr>
          <w:rFonts w:hint="eastAsia" w:ascii="方正黑体_GBK" w:hAnsi="方正黑体_GBK" w:eastAsia="方正黑体_GBK" w:cs="方正黑体_GBK"/>
          <w:b w:val="0"/>
          <w:color w:val="000000"/>
          <w:spacing w:val="-4"/>
          <w:sz w:val="28"/>
          <w:szCs w:val="28"/>
          <w:lang w:eastAsia="zh-CN" w:bidi="ar"/>
        </w:rPr>
        <w:t xml:space="preserve">）开标一览表</w:t>
      </w:r>
      <w:r/>
    </w:p>
    <w:p>
      <w:pPr>
        <w:ind w:left="31" w:firstLine="554"/>
        <w:jc w:val="both"/>
        <w:spacing w:line="480" w:lineRule="exact"/>
        <w:widowControl w:val="off"/>
        <w:rPr>
          <w:rFonts w:hint="eastAsia" w:ascii="Times New Roman" w:hAnsi="Times New Roman" w:eastAsia="方正仿宋_GBK" w:cs="仿宋"/>
          <w:color w:val="000000"/>
          <w:spacing w:val="-4"/>
          <w:sz w:val="28"/>
          <w:szCs w:val="28"/>
          <w:lang w:eastAsia="zh-CN" w:bidi="ar"/>
        </w:rPr>
      </w:pPr>
      <w:r>
        <w:rPr>
          <w:rFonts w:hint="eastAsia" w:ascii="Times New Roman" w:hAnsi="Times New Roman" w:eastAsia="方正仿宋_GBK" w:cs="仿宋"/>
          <w:color w:val="000000"/>
          <w:spacing w:val="-4"/>
          <w:sz w:val="28"/>
          <w:szCs w:val="28"/>
          <w:lang w:eastAsia="zh-CN" w:bidi="ar"/>
        </w:rPr>
        <w:t xml:space="preserve">项目名称：通州区2024年至2027 年政策性农业保险承保机构遴选项目 </w:t>
      </w:r>
      <w:r/>
    </w:p>
    <w:p>
      <w:pPr>
        <w:ind w:left="31" w:firstLine="554"/>
        <w:jc w:val="both"/>
        <w:spacing w:line="480" w:lineRule="exact"/>
        <w:widowControl w:val="off"/>
        <w:rPr>
          <w:rFonts w:hint="eastAsia" w:ascii="Times New Roman" w:hAnsi="Times New Roman" w:eastAsia="方正仿宋_GBK" w:cs="仿宋"/>
          <w:color w:val="000000"/>
          <w:spacing w:val="-4"/>
          <w:sz w:val="28"/>
          <w:szCs w:val="28"/>
          <w:lang w:eastAsia="zh-CN" w:bidi="ar"/>
        </w:rPr>
      </w:pPr>
      <w:r>
        <w:rPr>
          <w:rFonts w:hint="eastAsia" w:ascii="Times New Roman" w:hAnsi="Times New Roman" w:eastAsia="方正仿宋_GBK" w:cs="仿宋"/>
          <w:color w:val="000000"/>
          <w:spacing w:val="-4"/>
          <w:sz w:val="28"/>
          <w:szCs w:val="28"/>
          <w:lang w:eastAsia="zh-CN" w:bidi="ar"/>
        </w:rPr>
        <w:t xml:space="preserve">项目编号： </w:t>
      </w:r>
      <w:r>
        <w:rPr>
          <w:rFonts w:hint="eastAsia" w:ascii="Times New Roman" w:hAnsi="Times New Roman" w:eastAsia="方正仿宋_GBK" w:cs="仿宋"/>
          <w:spacing w:val="1"/>
          <w:sz w:val="28"/>
          <w:szCs w:val="28"/>
        </w:rPr>
        <w:t xml:space="preserve">JSZC-320612-NTJD-G2024-0018</w:t>
      </w:r>
      <w:r/>
    </w:p>
    <w:p>
      <w:pPr>
        <w:ind w:left="31" w:firstLine="554"/>
        <w:jc w:val="both"/>
        <w:spacing w:line="480" w:lineRule="exact"/>
        <w:widowControl w:val="off"/>
        <w:rPr>
          <w:rFonts w:hint="eastAsia" w:ascii="Times New Roman" w:hAnsi="Times New Roman" w:eastAsia="方正仿宋_GBK" w:cs="仿宋"/>
          <w:color w:val="000000"/>
          <w:spacing w:val="-4"/>
          <w:sz w:val="28"/>
          <w:szCs w:val="28"/>
          <w:lang w:eastAsia="zh-CN" w:bidi="ar"/>
        </w:rPr>
      </w:pPr>
      <w:r>
        <w:rPr>
          <w:rFonts w:hint="eastAsia" w:ascii="Times New Roman" w:hAnsi="Times New Roman" w:eastAsia="方正仿宋_GBK" w:cs="仿宋"/>
          <w:color w:val="000000"/>
          <w:spacing w:val="-4"/>
          <w:sz w:val="28"/>
          <w:szCs w:val="28"/>
          <w:lang w:eastAsia="zh-CN" w:bidi="ar"/>
        </w:rPr>
        <w:t xml:space="preserve"> </w:t>
      </w:r>
      <w:r/>
    </w:p>
    <w:p>
      <w:pPr>
        <w:ind w:left="31" w:firstLine="554"/>
        <w:jc w:val="both"/>
        <w:spacing w:line="480" w:lineRule="exact"/>
        <w:widowControl w:val="off"/>
        <w:rPr>
          <w:rFonts w:hint="eastAsia" w:ascii="Times New Roman" w:hAnsi="Times New Roman" w:eastAsia="方正仿宋_GBK" w:cs="仿宋"/>
          <w:color w:val="000000"/>
          <w:spacing w:val="-4"/>
          <w:sz w:val="28"/>
          <w:szCs w:val="28"/>
          <w:lang w:eastAsia="zh-CN" w:bidi="ar"/>
        </w:rPr>
      </w:pPr>
      <w:r>
        <w:rPr>
          <w:rFonts w:hint="eastAsia" w:ascii="Times New Roman" w:hAnsi="Times New Roman" w:eastAsia="方正仿宋_GBK" w:cs="仿宋"/>
          <w:color w:val="000000"/>
          <w:spacing w:val="-4"/>
          <w:sz w:val="28"/>
          <w:szCs w:val="28"/>
          <w:lang w:eastAsia="zh-CN" w:bidi="ar"/>
        </w:rPr>
        <w:t xml:space="preserve">货币单位：人民币元</w:t>
      </w:r>
      <w:r/>
    </w:p>
    <w:p>
      <w:pPr>
        <w:pStyle w:val="1079"/>
        <w:keepLines w:val="0"/>
        <w:keepNext w:val="0"/>
        <w:widowControl/>
        <w:suppressLineNumbers w:val="0"/>
      </w:pPr>
      <w:r>
        <w:t xml:space="preserve"> </w:t>
      </w:r>
      <w:r/>
    </w:p>
    <w:tbl>
      <w:tblPr>
        <w:tblStyle w:val="1066"/>
        <w:tblW w:w="0" w:type="auto"/>
        <w:tblCellSpacing w:w="1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2748"/>
        <w:gridCol w:w="2575"/>
        <w:gridCol w:w="3175"/>
      </w:tblGrid>
      <w:tr>
        <w:trPr>
          <w:tblCellSpacing w:w="15" w:type="dxa"/>
        </w:trPr>
        <w:tc>
          <w:tcPr>
            <w:shd w:val="clear" w:color="auto" w:fill="auto"/>
            <w:tcW w:w="3615" w:type="dxa"/>
            <w:vAlign w:val="center"/>
            <w:textDirection w:val="lrTb"/>
            <w:noWrap w:val="false"/>
          </w:tcPr>
          <w:p>
            <w:pPr>
              <w:ind w:left="31" w:firstLine="554"/>
              <w:jc w:val="both"/>
              <w:spacing w:line="480" w:lineRule="exact"/>
              <w:widowControl w:val="off"/>
              <w:rPr>
                <w:rFonts w:hint="eastAsia" w:ascii="Times New Roman" w:hAnsi="Times New Roman" w:eastAsia="方正仿宋_GBK" w:cs="仿宋"/>
                <w:color w:val="000000"/>
                <w:spacing w:val="-4"/>
                <w:sz w:val="28"/>
                <w:szCs w:val="28"/>
                <w:lang w:eastAsia="zh-CN" w:bidi="ar"/>
              </w:rPr>
            </w:pPr>
            <w:r>
              <w:rPr>
                <w:rFonts w:hint="eastAsia" w:ascii="Times New Roman" w:hAnsi="Times New Roman" w:eastAsia="方正仿宋_GBK" w:cs="仿宋"/>
                <w:color w:val="000000"/>
                <w:spacing w:val="-4"/>
                <w:sz w:val="28"/>
                <w:szCs w:val="28"/>
                <w:lang w:eastAsia="zh-CN" w:bidi="ar"/>
              </w:rPr>
              <w:t xml:space="preserve">项目名称</w:t>
            </w:r>
            <w:r/>
          </w:p>
        </w:tc>
        <w:tc>
          <w:tcPr>
            <w:shd w:val="clear" w:color="auto" w:fill="auto"/>
            <w:tcW w:w="3375" w:type="dxa"/>
            <w:vAlign w:val="center"/>
            <w:textDirection w:val="lrTb"/>
            <w:noWrap w:val="false"/>
          </w:tcPr>
          <w:p>
            <w:pPr>
              <w:ind w:left="31" w:firstLine="554"/>
              <w:jc w:val="both"/>
              <w:spacing w:line="480" w:lineRule="exact"/>
              <w:widowControl w:val="off"/>
              <w:rPr>
                <w:rFonts w:hint="eastAsia" w:ascii="Times New Roman" w:hAnsi="Times New Roman" w:eastAsia="方正仿宋_GBK" w:cs="仿宋"/>
                <w:color w:val="000000"/>
                <w:spacing w:val="-4"/>
                <w:sz w:val="28"/>
                <w:szCs w:val="28"/>
                <w:lang w:eastAsia="zh-CN" w:bidi="ar"/>
              </w:rPr>
            </w:pPr>
            <w:r>
              <w:rPr>
                <w:rFonts w:hint="eastAsia" w:ascii="Times New Roman" w:hAnsi="Times New Roman" w:eastAsia="方正仿宋_GBK" w:cs="仿宋"/>
                <w:color w:val="000000"/>
                <w:spacing w:val="-4"/>
                <w:sz w:val="28"/>
                <w:szCs w:val="28"/>
                <w:lang w:eastAsia="zh-CN" w:bidi="ar"/>
              </w:rPr>
              <w:t xml:space="preserve">项目内容</w:t>
            </w:r>
            <w:r/>
          </w:p>
        </w:tc>
        <w:tc>
          <w:tcPr>
            <w:shd w:val="clear" w:color="auto" w:fill="auto"/>
            <w:tcW w:w="4260" w:type="dxa"/>
            <w:vAlign w:val="center"/>
            <w:textDirection w:val="lrTb"/>
            <w:noWrap w:val="false"/>
          </w:tcPr>
          <w:p>
            <w:pPr>
              <w:ind w:left="31" w:firstLine="554"/>
              <w:jc w:val="both"/>
              <w:spacing w:line="480" w:lineRule="exact"/>
              <w:widowControl w:val="off"/>
              <w:rPr>
                <w:rFonts w:hint="eastAsia" w:ascii="Times New Roman" w:hAnsi="Times New Roman" w:eastAsia="方正仿宋_GBK" w:cs="仿宋"/>
                <w:color w:val="000000"/>
                <w:spacing w:val="-4"/>
                <w:sz w:val="28"/>
                <w:szCs w:val="28"/>
                <w:lang w:eastAsia="zh-CN" w:bidi="ar"/>
              </w:rPr>
            </w:pPr>
            <w:r>
              <w:rPr>
                <w:rFonts w:hint="eastAsia" w:ascii="Times New Roman" w:hAnsi="Times New Roman" w:eastAsia="方正仿宋_GBK" w:cs="仿宋"/>
                <w:color w:val="000000"/>
                <w:spacing w:val="-4"/>
                <w:sz w:val="28"/>
                <w:szCs w:val="28"/>
                <w:lang w:eastAsia="zh-CN" w:bidi="ar"/>
              </w:rPr>
              <w:t xml:space="preserve">总价（小写）</w:t>
            </w:r>
            <w:r/>
          </w:p>
        </w:tc>
      </w:tr>
      <w:tr>
        <w:trPr>
          <w:tblCellSpacing w:w="15" w:type="dxa"/>
        </w:trPr>
        <w:tc>
          <w:tcPr>
            <w:shd w:val="clear" w:color="auto" w:fill="auto"/>
            <w:tcW w:w="3615" w:type="dxa"/>
            <w:vAlign w:val="center"/>
            <w:textDirection w:val="lrTb"/>
            <w:noWrap w:val="false"/>
          </w:tcPr>
          <w:p>
            <w:pPr>
              <w:ind w:left="31" w:firstLine="554"/>
              <w:jc w:val="both"/>
              <w:spacing w:line="480" w:lineRule="exact"/>
              <w:widowControl w:val="off"/>
              <w:rPr>
                <w:rFonts w:hint="eastAsia" w:ascii="Times New Roman" w:hAnsi="Times New Roman" w:eastAsia="方正仿宋_GBK" w:cs="仿宋"/>
                <w:color w:val="000000"/>
                <w:spacing w:val="-4"/>
                <w:sz w:val="28"/>
                <w:szCs w:val="28"/>
                <w:lang w:eastAsia="zh-CN" w:bidi="ar"/>
              </w:rPr>
            </w:pPr>
            <w:r>
              <w:rPr>
                <w:rFonts w:hint="eastAsia" w:ascii="Times New Roman" w:hAnsi="Times New Roman" w:eastAsia="方正仿宋_GBK" w:cs="仿宋"/>
                <w:color w:val="000000"/>
                <w:spacing w:val="-4"/>
                <w:sz w:val="28"/>
                <w:szCs w:val="28"/>
                <w:lang w:eastAsia="zh-CN" w:bidi="ar"/>
              </w:rPr>
              <w:t xml:space="preserve">项目名称 </w:t>
            </w:r>
            <w:r/>
          </w:p>
        </w:tc>
        <w:tc>
          <w:tcPr>
            <w:shd w:val="clear" w:color="auto" w:fill="auto"/>
            <w:tcW w:w="3375" w:type="dxa"/>
            <w:vAlign w:val="center"/>
            <w:textDirection w:val="lrTb"/>
            <w:noWrap w:val="false"/>
          </w:tcPr>
          <w:p>
            <w:pPr>
              <w:ind w:left="31" w:firstLine="554"/>
              <w:jc w:val="both"/>
              <w:spacing w:line="480" w:lineRule="exact"/>
              <w:widowControl w:val="off"/>
              <w:rPr>
                <w:rFonts w:hint="eastAsia" w:ascii="Times New Roman" w:hAnsi="Times New Roman" w:eastAsia="方正仿宋_GBK" w:cs="仿宋"/>
                <w:color w:val="000000"/>
                <w:spacing w:val="-4"/>
                <w:sz w:val="28"/>
                <w:szCs w:val="28"/>
                <w:lang w:eastAsia="zh-CN" w:bidi="ar"/>
              </w:rPr>
            </w:pPr>
            <w:r>
              <w:rPr>
                <w:rFonts w:hint="eastAsia" w:ascii="Times New Roman" w:hAnsi="Times New Roman" w:eastAsia="方正仿宋_GBK" w:cs="仿宋"/>
                <w:color w:val="000000"/>
                <w:spacing w:val="-4"/>
                <w:sz w:val="28"/>
                <w:szCs w:val="28"/>
                <w:lang w:eastAsia="zh-CN" w:bidi="ar"/>
              </w:rPr>
              <w:t xml:space="preserve">详见投标文件</w:t>
            </w:r>
            <w:r/>
          </w:p>
        </w:tc>
        <w:tc>
          <w:tcPr>
            <w:shd w:val="clear" w:color="auto" w:fill="auto"/>
            <w:tcW w:w="4260" w:type="dxa"/>
            <w:vAlign w:val="center"/>
            <w:textDirection w:val="lrTb"/>
            <w:noWrap w:val="false"/>
          </w:tcPr>
          <w:p>
            <w:pPr>
              <w:ind w:left="31" w:firstLine="554"/>
              <w:jc w:val="both"/>
              <w:spacing w:line="480" w:lineRule="exact"/>
              <w:widowControl w:val="off"/>
              <w:rPr>
                <w:rFonts w:hint="eastAsia" w:ascii="Times New Roman" w:hAnsi="Times New Roman" w:eastAsia="方正仿宋_GBK" w:cs="仿宋"/>
                <w:color w:val="000000"/>
                <w:spacing w:val="-4"/>
                <w:sz w:val="28"/>
                <w:szCs w:val="28"/>
                <w:lang w:eastAsia="zh-CN" w:bidi="ar"/>
              </w:rPr>
            </w:pPr>
            <w:r>
              <w:rPr>
                <w:rFonts w:hint="eastAsia" w:ascii="Times New Roman" w:hAnsi="Times New Roman" w:eastAsia="方正仿宋_GBK" w:cs="仿宋"/>
                <w:color w:val="000000"/>
                <w:spacing w:val="-4"/>
                <w:sz w:val="28"/>
                <w:szCs w:val="28"/>
                <w:lang w:eastAsia="zh-CN" w:bidi="ar"/>
              </w:rPr>
              <w:t xml:space="preserve"> </w:t>
            </w:r>
            <w:r>
              <w:rPr>
                <w:rFonts w:hint="eastAsia" w:ascii="Times New Roman" w:hAnsi="Times New Roman" w:eastAsia="方正仿宋_GBK" w:cs="仿宋"/>
                <w:color w:val="000000"/>
                <w:spacing w:val="-4"/>
                <w:sz w:val="28"/>
                <w:szCs w:val="28"/>
                <w:lang w:val="en-US" w:eastAsia="zh-CN" w:bidi="ar"/>
              </w:rPr>
              <w:t xml:space="preserve">0</w:t>
            </w:r>
            <w:r>
              <w:rPr>
                <w:rFonts w:hint="eastAsia" w:ascii="Times New Roman" w:hAnsi="Times New Roman" w:eastAsia="方正仿宋_GBK" w:cs="仿宋"/>
                <w:color w:val="000000"/>
                <w:spacing w:val="-4"/>
                <w:sz w:val="28"/>
                <w:szCs w:val="28"/>
                <w:lang w:eastAsia="zh-CN" w:bidi="ar"/>
              </w:rPr>
              <w:t xml:space="preserve">元</w:t>
            </w:r>
            <w:r/>
          </w:p>
        </w:tc>
      </w:tr>
      <w:tr>
        <w:trPr>
          <w:tblCellSpacing w:w="15" w:type="dxa"/>
        </w:trPr>
        <w:tc>
          <w:tcPr>
            <w:shd w:val="clear" w:color="auto" w:fill="auto"/>
            <w:tcW w:w="3615" w:type="dxa"/>
            <w:vAlign w:val="center"/>
            <w:textDirection w:val="lrTb"/>
            <w:noWrap w:val="false"/>
          </w:tcPr>
          <w:p>
            <w:pPr>
              <w:jc w:val="both"/>
              <w:spacing w:line="480" w:lineRule="exact"/>
              <w:widowControl w:val="off"/>
              <w:rPr>
                <w:rFonts w:hint="eastAsia" w:ascii="Times New Roman" w:hAnsi="Times New Roman" w:eastAsia="方正仿宋_GBK" w:cs="仿宋"/>
                <w:color w:val="000000"/>
                <w:spacing w:val="-4"/>
                <w:sz w:val="28"/>
                <w:szCs w:val="28"/>
                <w:lang w:eastAsia="zh-CN" w:bidi="ar"/>
              </w:rPr>
            </w:pPr>
            <w:r>
              <w:rPr>
                <w:rFonts w:hint="eastAsia" w:ascii="Times New Roman" w:hAnsi="Times New Roman" w:eastAsia="方正仿宋_GBK" w:cs="仿宋"/>
                <w:color w:val="000000"/>
                <w:spacing w:val="-4"/>
                <w:sz w:val="28"/>
                <w:szCs w:val="28"/>
                <w:lang w:eastAsia="zh-CN" w:bidi="ar"/>
              </w:rPr>
              <w:t xml:space="preserve">总价（大写）：</w:t>
            </w:r>
            <w:r>
              <w:rPr>
                <w:rFonts w:hint="eastAsia" w:ascii="Times New Roman" w:hAnsi="Times New Roman" w:eastAsia="方正仿宋_GBK" w:cs="仿宋"/>
                <w:color w:val="000000"/>
                <w:spacing w:val="-4"/>
                <w:sz w:val="28"/>
                <w:szCs w:val="28"/>
                <w:lang w:val="en-US" w:eastAsia="zh-CN" w:bidi="ar"/>
              </w:rPr>
              <w:t xml:space="preserve">零</w:t>
            </w:r>
            <w:r>
              <w:rPr>
                <w:rFonts w:hint="eastAsia" w:ascii="Times New Roman" w:hAnsi="Times New Roman" w:eastAsia="方正仿宋_GBK" w:cs="仿宋"/>
                <w:color w:val="000000"/>
                <w:spacing w:val="-4"/>
                <w:sz w:val="28"/>
                <w:szCs w:val="28"/>
                <w:lang w:eastAsia="zh-CN" w:bidi="ar"/>
              </w:rPr>
              <w:t xml:space="preserve">元</w:t>
            </w:r>
            <w:r/>
          </w:p>
        </w:tc>
        <w:tc>
          <w:tcPr>
            <w:gridSpan w:val="2"/>
            <w:shd w:val="clear" w:color="auto" w:fill="auto"/>
            <w:tcW w:w="7620" w:type="dxa"/>
            <w:vAlign w:val="center"/>
            <w:textDirection w:val="lrTb"/>
            <w:noWrap w:val="false"/>
          </w:tcPr>
          <w:p>
            <w:pPr>
              <w:ind w:left="31" w:firstLine="554"/>
              <w:jc w:val="both"/>
              <w:spacing w:line="480" w:lineRule="exact"/>
              <w:widowControl w:val="off"/>
              <w:rPr>
                <w:rFonts w:hint="eastAsia" w:ascii="Times New Roman" w:hAnsi="Times New Roman" w:eastAsia="方正仿宋_GBK" w:cs="仿宋"/>
                <w:color w:val="000000"/>
                <w:spacing w:val="-4"/>
                <w:sz w:val="28"/>
                <w:szCs w:val="28"/>
                <w:lang w:eastAsia="zh-CN" w:bidi="ar"/>
              </w:rPr>
            </w:pPr>
            <w:r>
              <w:rPr>
                <w:rFonts w:hint="eastAsia" w:ascii="Times New Roman" w:hAnsi="Times New Roman" w:eastAsia="方正仿宋_GBK" w:cs="仿宋"/>
                <w:color w:val="000000"/>
                <w:spacing w:val="-4"/>
                <w:sz w:val="28"/>
                <w:szCs w:val="28"/>
                <w:lang w:eastAsia="zh-CN" w:bidi="ar"/>
              </w:rPr>
              <w:t xml:space="preserve">金额大写  </w:t>
            </w:r>
            <w:r>
              <w:rPr>
                <w:rFonts w:hint="eastAsia" w:ascii="Times New Roman" w:hAnsi="Times New Roman" w:eastAsia="方正仿宋_GBK" w:cs="仿宋"/>
                <w:color w:val="000000"/>
                <w:spacing w:val="-4"/>
                <w:sz w:val="28"/>
                <w:szCs w:val="28"/>
                <w:lang w:val="en-US" w:eastAsia="zh-CN" w:bidi="ar"/>
              </w:rPr>
              <w:t xml:space="preserve">零</w:t>
            </w:r>
            <w:r>
              <w:rPr>
                <w:rFonts w:hint="eastAsia" w:ascii="Times New Roman" w:hAnsi="Times New Roman" w:eastAsia="方正仿宋_GBK" w:cs="仿宋"/>
                <w:color w:val="000000"/>
                <w:spacing w:val="-4"/>
                <w:sz w:val="28"/>
                <w:szCs w:val="28"/>
                <w:lang w:eastAsia="zh-CN" w:bidi="ar"/>
              </w:rPr>
              <w:t xml:space="preserve">元</w:t>
            </w:r>
            <w:r/>
          </w:p>
        </w:tc>
      </w:tr>
    </w:tbl>
    <w:p>
      <w:pPr>
        <w:pStyle w:val="1079"/>
        <w:keepLines w:val="0"/>
        <w:keepNext w:val="0"/>
        <w:widowControl/>
        <w:suppressLineNumbers w:val="0"/>
      </w:pPr>
      <w:r>
        <w:t xml:space="preserve"> </w:t>
      </w:r>
      <w:r/>
    </w:p>
    <w:p>
      <w:pPr>
        <w:pStyle w:val="1079"/>
        <w:keepLines w:val="0"/>
        <w:keepNext w:val="0"/>
        <w:widowControl/>
        <w:rPr>
          <w:rFonts w:hint="eastAsia" w:ascii="Times New Roman" w:hAnsi="Times New Roman" w:eastAsia="方正仿宋_GBK" w:cs="仿宋"/>
          <w:color w:val="000000"/>
          <w:spacing w:val="-3"/>
          <w:sz w:val="28"/>
          <w:szCs w:val="28"/>
          <w:u w:val="none"/>
          <w:lang w:val="en-US" w:eastAsia="zh-CN" w:bidi="ar-SA"/>
        </w:rPr>
        <w:suppressLineNumbers w:val="0"/>
      </w:pPr>
      <w:r>
        <w:rPr>
          <w:rFonts w:hint="eastAsia" w:ascii="Times New Roman" w:hAnsi="Times New Roman" w:eastAsia="方正仿宋_GBK" w:cs="仿宋"/>
          <w:color w:val="000000"/>
          <w:spacing w:val="-3"/>
          <w:sz w:val="28"/>
          <w:szCs w:val="28"/>
          <w:u w:val="none"/>
          <w:lang w:val="en-US" w:eastAsia="zh-CN" w:bidi="ar-SA"/>
        </w:rPr>
        <w:t xml:space="preserve">投标人盖章（公章）：</w:t>
      </w:r>
      <w:r/>
    </w:p>
    <w:p>
      <w:pPr>
        <w:ind w:firstLine="645"/>
        <w:spacing w:line="480" w:lineRule="exact"/>
        <w:rPr>
          <w:rFonts w:hint="eastAsia" w:ascii="宋体" w:hAnsi="宋体"/>
          <w:color w:val="000000"/>
          <w:sz w:val="28"/>
          <w:szCs w:val="28"/>
        </w:rPr>
      </w:pPr>
      <w:r>
        <w:rPr>
          <w:rFonts w:hint="eastAsia" w:ascii="宋体" w:hAnsi="宋体"/>
          <w:color w:val="000000"/>
          <w:sz w:val="28"/>
          <w:szCs w:val="28"/>
        </w:rPr>
      </w:r>
      <w:r/>
    </w:p>
    <w:p>
      <w:pPr>
        <w:numPr>
          <w:ilvl w:val="-1"/>
          <w:numId w:val="0"/>
        </w:numPr>
        <w:ind w:firstLine="0"/>
        <w:jc w:val="both"/>
        <w:spacing w:line="440" w:lineRule="exact"/>
        <w:rPr>
          <w:rFonts w:hint="default" w:ascii="Times New Roman" w:hAnsi="Times New Roman" w:eastAsia="方正仿宋_GBK" w:cs="仿宋"/>
          <w:b w:val="0"/>
          <w:bCs w:val="0"/>
          <w:color w:val="000000"/>
          <w:spacing w:val="-3"/>
          <w:sz w:val="28"/>
          <w:szCs w:val="28"/>
          <w:u w:val="none"/>
          <w:lang w:eastAsia="zh-CN"/>
        </w:rPr>
      </w:pPr>
      <w:r>
        <w:rPr>
          <w:rFonts w:hint="default" w:ascii="Times New Roman" w:hAnsi="Times New Roman" w:eastAsia="方正仿宋_GBK" w:cs="仿宋"/>
          <w:color w:val="000000"/>
          <w:spacing w:val="-3"/>
          <w:sz w:val="28"/>
          <w:szCs w:val="28"/>
          <w:u w:val="none"/>
          <w:lang w:val="en-US" w:eastAsia="zh-CN"/>
        </w:rPr>
        <w:t xml:space="preserve">（</w:t>
      </w:r>
      <w:r>
        <w:rPr>
          <w:rFonts w:hint="eastAsia" w:ascii="Times New Roman" w:hAnsi="Times New Roman" w:eastAsia="方正仿宋_GBK" w:cs="仿宋"/>
          <w:color w:val="000000"/>
          <w:spacing w:val="-3"/>
          <w:sz w:val="28"/>
          <w:szCs w:val="28"/>
          <w:u w:val="none"/>
          <w:lang w:val="en-US" w:eastAsia="zh-CN"/>
        </w:rPr>
        <w:t xml:space="preserve">说明：</w:t>
      </w:r>
      <w:r>
        <w:rPr>
          <w:rFonts w:hint="default" w:ascii="Times New Roman" w:hAnsi="Times New Roman" w:eastAsia="方正仿宋_GBK" w:cs="仿宋"/>
          <w:color w:val="000000"/>
          <w:spacing w:val="-3"/>
          <w:sz w:val="28"/>
          <w:szCs w:val="28"/>
          <w:u w:val="none"/>
          <w:lang w:val="en-US" w:eastAsia="zh-CN"/>
        </w:rPr>
        <w:t xml:space="preserve">开标一览表</w:t>
      </w:r>
      <w:r>
        <w:rPr>
          <w:rFonts w:hint="eastAsia" w:ascii="Times New Roman" w:hAnsi="Times New Roman" w:eastAsia="方正仿宋_GBK" w:cs="仿宋"/>
          <w:color w:val="000000"/>
          <w:spacing w:val="-3"/>
          <w:sz w:val="28"/>
          <w:szCs w:val="28"/>
          <w:u w:val="none"/>
          <w:lang w:val="en-US" w:eastAsia="zh-CN"/>
        </w:rPr>
        <w:t xml:space="preserve">中，</w:t>
      </w:r>
      <w:r>
        <w:rPr>
          <w:rFonts w:hint="eastAsia" w:ascii="Times New Roman" w:hAnsi="Times New Roman" w:eastAsia="方正仿宋_GBK" w:cs="仿宋"/>
          <w:color w:val="000000"/>
          <w:spacing w:val="-4"/>
          <w:sz w:val="28"/>
          <w:szCs w:val="28"/>
          <w:lang w:eastAsia="zh-CN" w:bidi="ar"/>
        </w:rPr>
        <w:t xml:space="preserve">投标总报价</w:t>
      </w:r>
      <w:r>
        <w:rPr>
          <w:rFonts w:hint="default" w:ascii="Times New Roman" w:hAnsi="Times New Roman" w:eastAsia="方正仿宋_GBK" w:cs="仿宋"/>
          <w:color w:val="000000"/>
          <w:spacing w:val="-3"/>
          <w:sz w:val="28"/>
          <w:szCs w:val="28"/>
          <w:u w:val="none"/>
          <w:lang w:val="en-US" w:eastAsia="zh-CN"/>
        </w:rPr>
        <w:t xml:space="preserve">统一填写</w:t>
      </w:r>
      <w:r>
        <w:rPr>
          <w:rFonts w:hint="eastAsia" w:ascii="Times New Roman" w:hAnsi="Times New Roman" w:eastAsia="方正仿宋_GBK" w:cs="仿宋"/>
          <w:color w:val="000000"/>
          <w:spacing w:val="-3"/>
          <w:sz w:val="28"/>
          <w:szCs w:val="28"/>
          <w:u w:val="none"/>
          <w:lang w:val="en-US" w:eastAsia="zh-CN"/>
        </w:rPr>
        <w:t xml:space="preserve">“0</w:t>
      </w:r>
      <w:r>
        <w:rPr>
          <w:rFonts w:hint="default" w:ascii="Times New Roman" w:hAnsi="Times New Roman" w:eastAsia="方正仿宋_GBK" w:cs="仿宋"/>
          <w:color w:val="000000"/>
          <w:spacing w:val="-3"/>
          <w:sz w:val="28"/>
          <w:szCs w:val="28"/>
          <w:u w:val="none"/>
          <w:lang w:val="en-US" w:eastAsia="zh-CN"/>
        </w:rPr>
        <w:t xml:space="preserve">元</w:t>
      </w:r>
      <w:r>
        <w:rPr>
          <w:rFonts w:hint="eastAsia" w:ascii="Times New Roman" w:hAnsi="Times New Roman" w:eastAsia="方正仿宋_GBK" w:cs="仿宋"/>
          <w:color w:val="000000"/>
          <w:spacing w:val="-3"/>
          <w:sz w:val="28"/>
          <w:szCs w:val="28"/>
          <w:u w:val="none"/>
          <w:lang w:val="en-US" w:eastAsia="zh-CN"/>
        </w:rPr>
        <w:t xml:space="preserve">”。</w:t>
      </w:r>
      <w:r>
        <w:rPr>
          <w:rFonts w:hint="default" w:ascii="Times New Roman" w:hAnsi="Times New Roman" w:eastAsia="方正仿宋_GBK" w:cs="仿宋"/>
          <w:color w:val="000000"/>
          <w:spacing w:val="-3"/>
          <w:sz w:val="28"/>
          <w:szCs w:val="28"/>
          <w:u w:val="none"/>
          <w:lang w:val="en-US" w:eastAsia="zh-CN"/>
        </w:rPr>
        <w:t xml:space="preserve">）</w:t>
      </w:r>
      <w:r/>
    </w:p>
    <w:p>
      <w:pPr>
        <w:ind w:right="0"/>
        <w:jc w:val="center"/>
        <w:keepLines w:val="0"/>
        <w:keepNext w:val="0"/>
        <w:pageBreakBefore w:val="0"/>
        <w:spacing w:line="480" w:lineRule="exact"/>
        <w:widowControl/>
        <w:rPr>
          <w:rFonts w:hint="default" w:ascii="Times New Roman" w:hAnsi="Times New Roman" w:eastAsia="方正仿宋_GBK" w:cs="仿宋"/>
          <w:b w:val="0"/>
          <w:color w:val="000000"/>
          <w:spacing w:val="-2"/>
          <w:sz w:val="28"/>
          <w:szCs w:val="28"/>
        </w:rPr>
        <w:outlineLvl w:val="9"/>
      </w:pPr>
      <w:r>
        <w:rPr>
          <w:rFonts w:hint="eastAsia" w:ascii="黑体" w:hAnsi="黑体" w:eastAsia="黑体" w:cs="黑体"/>
          <w:color w:val="000000"/>
          <w:spacing w:val="-4"/>
          <w:sz w:val="28"/>
          <w:szCs w:val="28"/>
          <w:lang w:val="en-US" w:eastAsia="zh-CN" w:bidi="ar"/>
        </w:rPr>
        <w:br w:type="page" w:clear="all"/>
      </w:r>
      <w:bookmarkStart w:id="95" w:name="_Toc15171"/>
      <w:r>
        <w:rPr>
          <w:rFonts w:hint="eastAsia" w:ascii="黑体" w:hAnsi="黑体" w:eastAsia="黑体" w:cs="黑体"/>
          <w:color w:val="000000"/>
          <w:spacing w:val="-4"/>
          <w:sz w:val="28"/>
          <w:szCs w:val="28"/>
          <w:lang w:val="en-US" w:eastAsia="zh-CN" w:bidi="ar"/>
        </w:rPr>
        <w:t xml:space="preserve">（二）</w:t>
      </w:r>
      <w:r>
        <w:rPr>
          <w:rFonts w:hint="default" w:ascii="黑体" w:hAnsi="黑体" w:eastAsia="黑体" w:cs="黑体"/>
          <w:color w:val="000000"/>
          <w:spacing w:val="-4"/>
          <w:sz w:val="28"/>
          <w:szCs w:val="28"/>
          <w:lang w:val="en-US" w:eastAsia="zh-CN" w:bidi="ar"/>
        </w:rPr>
        <w:t xml:space="preserve">声明函</w:t>
      </w:r>
      <w:r/>
    </w:p>
    <w:p>
      <w:pPr>
        <w:spacing w:line="480" w:lineRule="exact"/>
        <w:rPr>
          <w:rFonts w:hint="default" w:ascii="Times New Roman" w:hAnsi="Times New Roman" w:eastAsia="方正仿宋_GBK" w:cs="仿宋"/>
          <w:b w:val="0"/>
          <w:bCs w:val="0"/>
          <w:color w:val="000000"/>
          <w:spacing w:val="-2"/>
          <w:sz w:val="28"/>
          <w:szCs w:val="28"/>
        </w:rPr>
      </w:pPr>
      <w:r>
        <w:rPr>
          <w:rFonts w:hint="default" w:ascii="Times New Roman" w:hAnsi="Times New Roman" w:eastAsia="方正仿宋_GBK" w:cs="仿宋"/>
          <w:b w:val="0"/>
          <w:bCs w:val="0"/>
          <w:color w:val="000000"/>
          <w:spacing w:val="-2"/>
          <w:sz w:val="28"/>
          <w:szCs w:val="28"/>
        </w:rPr>
        <w:t xml:space="preserve">                          </w:t>
      </w:r>
      <w:r/>
    </w:p>
    <w:p>
      <w:pPr>
        <w:ind w:left="31" w:firstLine="554"/>
        <w:jc w:val="both"/>
        <w:spacing w:line="480" w:lineRule="exact"/>
        <w:widowControl w:val="off"/>
        <w:rPr>
          <w:rFonts w:hint="default" w:ascii="Times New Roman" w:hAnsi="Times New Roman" w:eastAsia="方正仿宋_GBK" w:cs="仿宋"/>
          <w:b w:val="0"/>
          <w:bCs w:val="0"/>
          <w:color w:val="000000"/>
          <w:spacing w:val="-2"/>
          <w:sz w:val="28"/>
          <w:szCs w:val="28"/>
          <w:lang w:eastAsia="en-US" w:bidi="ar-SA"/>
        </w:rPr>
      </w:pPr>
      <w:r>
        <w:rPr>
          <w:rFonts w:hint="default" w:ascii="Times New Roman" w:hAnsi="Times New Roman" w:eastAsia="方正仿宋_GBK" w:cs="仿宋"/>
          <w:bCs w:val="0"/>
          <w:color w:val="000000"/>
          <w:spacing w:val="-2"/>
          <w:sz w:val="28"/>
          <w:szCs w:val="28"/>
          <w:lang w:eastAsia="en-US" w:bidi="ar-SA"/>
        </w:rPr>
        <w:t xml:space="preserve">我单位参加</w:t>
      </w:r>
      <w:r>
        <w:rPr>
          <w:rFonts w:hint="default" w:ascii="Times New Roman" w:hAnsi="Times New Roman" w:eastAsia="方正仿宋_GBK" w:cs="仿宋"/>
          <w:bCs w:val="0"/>
          <w:color w:val="000000"/>
          <w:spacing w:val="-2"/>
          <w:sz w:val="28"/>
          <w:szCs w:val="28"/>
          <w:u w:val="none"/>
          <w:lang w:eastAsia="en-US" w:bidi="ar-SA"/>
        </w:rPr>
        <w:t xml:space="preserve">________________</w:t>
      </w:r>
      <w:r>
        <w:rPr>
          <w:rFonts w:hint="default" w:ascii="Times New Roman" w:hAnsi="Times New Roman" w:eastAsia="方正仿宋_GBK" w:cs="仿宋"/>
          <w:bCs w:val="0"/>
          <w:color w:val="000000"/>
          <w:spacing w:val="-2"/>
          <w:sz w:val="28"/>
          <w:szCs w:val="28"/>
          <w:lang w:eastAsia="en-US" w:bidi="ar-SA"/>
        </w:rPr>
        <w:t xml:space="preserve">（项目名称），</w:t>
      </w:r>
      <w:r>
        <w:rPr>
          <w:rFonts w:hint="default" w:ascii="Times New Roman" w:hAnsi="Times New Roman" w:eastAsia="方正仿宋_GBK" w:cs="仿宋"/>
          <w:bCs w:val="0"/>
          <w:color w:val="000000"/>
          <w:spacing w:val="-2"/>
          <w:sz w:val="28"/>
          <w:szCs w:val="28"/>
          <w:u w:val="none"/>
          <w:lang w:eastAsia="en-US" w:bidi="ar-SA"/>
        </w:rPr>
        <w:t xml:space="preserve">_______ __________</w:t>
      </w:r>
      <w:r>
        <w:rPr>
          <w:rFonts w:hint="default" w:ascii="Times New Roman" w:hAnsi="Times New Roman" w:eastAsia="方正仿宋_GBK" w:cs="仿宋"/>
          <w:bCs w:val="0"/>
          <w:color w:val="000000"/>
          <w:spacing w:val="-2"/>
          <w:sz w:val="28"/>
          <w:szCs w:val="28"/>
          <w:lang w:eastAsia="en-US" w:bidi="ar-SA"/>
        </w:rPr>
        <w:t xml:space="preserve">（项目编号）遴选活动。做出如下声明：</w:t>
      </w:r>
      <w:r/>
    </w:p>
    <w:p>
      <w:pPr>
        <w:ind w:left="31" w:firstLine="554"/>
        <w:jc w:val="both"/>
        <w:spacing w:line="480" w:lineRule="exact"/>
        <w:widowControl w:val="off"/>
        <w:rPr>
          <w:rFonts w:hint="default" w:ascii="Times New Roman" w:hAnsi="Times New Roman" w:eastAsia="方正仿宋_GBK" w:cs="仿宋"/>
          <w:color w:val="000000"/>
          <w:spacing w:val="-2"/>
          <w:sz w:val="28"/>
          <w:szCs w:val="28"/>
          <w:lang w:eastAsia="en-US" w:bidi="ar-SA"/>
        </w:rPr>
      </w:pPr>
      <w:r>
        <w:rPr>
          <w:rFonts w:hint="eastAsia" w:ascii="Times New Roman" w:hAnsi="Times New Roman" w:eastAsia="方正仿宋_GBK" w:cs="仿宋"/>
          <w:color w:val="000000"/>
          <w:spacing w:val="-2"/>
          <w:sz w:val="28"/>
          <w:szCs w:val="28"/>
          <w:lang w:val="en-US" w:eastAsia="zh-CN" w:bidi="ar-SA"/>
        </w:rPr>
        <w:t xml:space="preserve">1</w:t>
      </w:r>
      <w:r>
        <w:rPr>
          <w:rFonts w:hint="default" w:ascii="Times New Roman" w:hAnsi="Times New Roman" w:eastAsia="方正仿宋_GBK" w:cs="仿宋"/>
          <w:color w:val="000000"/>
          <w:spacing w:val="-2"/>
          <w:sz w:val="28"/>
          <w:szCs w:val="28"/>
          <w:lang w:eastAsia="en-US" w:bidi="ar-SA"/>
        </w:rPr>
        <w:t xml:space="preserve">.我单位具有良好的商业信誉和健全的财务会计制度；</w:t>
      </w:r>
      <w:r/>
    </w:p>
    <w:p>
      <w:pPr>
        <w:ind w:left="31" w:firstLine="554"/>
        <w:jc w:val="both"/>
        <w:spacing w:line="480" w:lineRule="exact"/>
        <w:widowControl w:val="off"/>
        <w:rPr>
          <w:rFonts w:hint="default" w:ascii="Times New Roman" w:hAnsi="Times New Roman" w:eastAsia="方正仿宋_GBK" w:cs="仿宋"/>
          <w:color w:val="000000"/>
          <w:spacing w:val="-2"/>
          <w:sz w:val="28"/>
          <w:szCs w:val="28"/>
          <w:lang w:eastAsia="en-US" w:bidi="ar-SA"/>
        </w:rPr>
      </w:pPr>
      <w:r>
        <w:rPr>
          <w:rFonts w:hint="eastAsia" w:ascii="Times New Roman" w:hAnsi="Times New Roman" w:eastAsia="方正仿宋_GBK" w:cs="仿宋"/>
          <w:color w:val="000000"/>
          <w:spacing w:val="-2"/>
          <w:sz w:val="28"/>
          <w:szCs w:val="28"/>
          <w:lang w:val="en-US" w:eastAsia="zh-CN" w:bidi="ar-SA"/>
        </w:rPr>
        <w:t xml:space="preserve">2</w:t>
      </w:r>
      <w:r>
        <w:rPr>
          <w:rFonts w:hint="default" w:ascii="Times New Roman" w:hAnsi="Times New Roman" w:eastAsia="方正仿宋_GBK" w:cs="仿宋"/>
          <w:color w:val="000000"/>
          <w:spacing w:val="-2"/>
          <w:sz w:val="28"/>
          <w:szCs w:val="28"/>
          <w:lang w:eastAsia="en-US" w:bidi="ar-SA"/>
        </w:rPr>
        <w:t xml:space="preserve">.我单位具有履行合同所必需的设备和专业技术能力；</w:t>
      </w:r>
      <w:r/>
    </w:p>
    <w:p>
      <w:pPr>
        <w:ind w:left="31" w:firstLine="554"/>
        <w:jc w:val="both"/>
        <w:spacing w:line="480" w:lineRule="exact"/>
        <w:widowControl w:val="off"/>
        <w:rPr>
          <w:rFonts w:hint="default" w:ascii="Times New Roman" w:hAnsi="Times New Roman" w:eastAsia="方正仿宋_GBK" w:cs="仿宋"/>
          <w:color w:val="000000"/>
          <w:spacing w:val="-2"/>
          <w:sz w:val="28"/>
          <w:szCs w:val="28"/>
          <w:lang w:eastAsia="en-US" w:bidi="ar-SA"/>
        </w:rPr>
      </w:pPr>
      <w:r>
        <w:rPr>
          <w:rFonts w:hint="eastAsia" w:ascii="Times New Roman" w:hAnsi="Times New Roman" w:eastAsia="方正仿宋_GBK" w:cs="仿宋"/>
          <w:color w:val="000000"/>
          <w:spacing w:val="-2"/>
          <w:sz w:val="28"/>
          <w:szCs w:val="28"/>
          <w:lang w:val="en-US" w:eastAsia="zh-CN" w:bidi="ar-SA"/>
        </w:rPr>
        <w:t xml:space="preserve">3</w:t>
      </w:r>
      <w:r>
        <w:rPr>
          <w:rFonts w:hint="default" w:ascii="Times New Roman" w:hAnsi="Times New Roman" w:eastAsia="方正仿宋_GBK" w:cs="仿宋"/>
          <w:color w:val="000000"/>
          <w:spacing w:val="-2"/>
          <w:sz w:val="28"/>
          <w:szCs w:val="28"/>
          <w:lang w:eastAsia="en-US" w:bidi="ar-SA"/>
        </w:rPr>
        <w:t xml:space="preserve">.我单位有依法缴纳税收和社会保障资金的良好记录；</w:t>
      </w:r>
      <w:r/>
    </w:p>
    <w:p>
      <w:pPr>
        <w:ind w:left="31" w:firstLine="554"/>
        <w:jc w:val="both"/>
        <w:spacing w:line="480" w:lineRule="exact"/>
        <w:widowControl w:val="off"/>
        <w:rPr>
          <w:rFonts w:hint="default" w:ascii="Times New Roman" w:hAnsi="Times New Roman" w:eastAsia="方正仿宋_GBK" w:cs="仿宋"/>
          <w:color w:val="000000"/>
          <w:spacing w:val="-2"/>
          <w:sz w:val="28"/>
          <w:szCs w:val="28"/>
          <w:lang w:eastAsia="en-US" w:bidi="ar-SA"/>
        </w:rPr>
      </w:pPr>
      <w:r>
        <w:rPr>
          <w:rFonts w:hint="eastAsia" w:ascii="Times New Roman" w:hAnsi="Times New Roman" w:eastAsia="方正仿宋_GBK" w:cs="仿宋"/>
          <w:color w:val="000000"/>
          <w:spacing w:val="-2"/>
          <w:sz w:val="28"/>
          <w:szCs w:val="28"/>
          <w:lang w:val="en-US" w:eastAsia="zh-CN" w:bidi="ar-SA"/>
        </w:rPr>
        <w:t xml:space="preserve">4</w:t>
      </w:r>
      <w:r>
        <w:rPr>
          <w:rFonts w:hint="default" w:ascii="Times New Roman" w:hAnsi="Times New Roman" w:eastAsia="方正仿宋_GBK" w:cs="仿宋"/>
          <w:color w:val="000000"/>
          <w:spacing w:val="-2"/>
          <w:sz w:val="28"/>
          <w:szCs w:val="28"/>
          <w:lang w:eastAsia="en-US" w:bidi="ar-SA"/>
        </w:rPr>
        <w:t xml:space="preserve">.我单位参加</w:t>
      </w:r>
      <w:r>
        <w:rPr>
          <w:rFonts w:hint="eastAsia" w:ascii="Times New Roman" w:hAnsi="Times New Roman" w:eastAsia="方正仿宋_GBK" w:cs="仿宋"/>
          <w:color w:val="000000"/>
          <w:spacing w:val="-2"/>
          <w:sz w:val="28"/>
          <w:szCs w:val="28"/>
          <w:lang w:eastAsia="zh-CN" w:bidi="ar-SA"/>
        </w:rPr>
        <w:t xml:space="preserve">遴选</w:t>
      </w:r>
      <w:r>
        <w:rPr>
          <w:rFonts w:hint="default" w:ascii="Times New Roman" w:hAnsi="Times New Roman" w:eastAsia="方正仿宋_GBK" w:cs="仿宋"/>
          <w:color w:val="000000"/>
          <w:spacing w:val="-2"/>
          <w:sz w:val="28"/>
          <w:szCs w:val="28"/>
          <w:lang w:eastAsia="en-US" w:bidi="ar-SA"/>
        </w:rPr>
        <w:t xml:space="preserve">前三年内，在经营活动中没有重大违法记录；</w:t>
      </w:r>
      <w:r/>
    </w:p>
    <w:p>
      <w:pPr>
        <w:ind w:left="31" w:right="0" w:firstLine="554"/>
        <w:jc w:val="both"/>
        <w:keepLines w:val="0"/>
        <w:keepNext w:val="0"/>
        <w:pageBreakBefore w:val="0"/>
        <w:spacing w:line="480" w:lineRule="exact"/>
        <w:widowControl w:val="off"/>
        <w:rPr>
          <w:rFonts w:hint="default" w:ascii="Times New Roman" w:hAnsi="Times New Roman" w:eastAsia="方正仿宋_GBK" w:cs="仿宋"/>
          <w:color w:val="000000"/>
          <w:spacing w:val="-2"/>
          <w:sz w:val="28"/>
          <w:szCs w:val="28"/>
          <w:lang w:eastAsia="en-US" w:bidi="ar-SA"/>
        </w:rPr>
        <w:outlineLvl w:val="9"/>
      </w:pPr>
      <w:r>
        <w:rPr>
          <w:rFonts w:hint="eastAsia" w:ascii="Times New Roman" w:hAnsi="Times New Roman" w:eastAsia="方正仿宋_GBK" w:cs="仿宋"/>
          <w:color w:val="000000"/>
          <w:spacing w:val="-2"/>
          <w:sz w:val="28"/>
          <w:szCs w:val="28"/>
          <w:lang w:val="en-US" w:eastAsia="zh-CN" w:bidi="ar-SA"/>
        </w:rPr>
        <w:t xml:space="preserve">5</w:t>
      </w:r>
      <w:r>
        <w:rPr>
          <w:rFonts w:hint="default" w:ascii="Times New Roman" w:hAnsi="Times New Roman" w:eastAsia="方正仿宋_GBK" w:cs="仿宋"/>
          <w:color w:val="000000"/>
          <w:spacing w:val="-2"/>
          <w:sz w:val="28"/>
          <w:szCs w:val="28"/>
          <w:lang w:eastAsia="en-US" w:bidi="ar-SA"/>
        </w:rPr>
        <w:t xml:space="preserve">.我单位满足法律、行政法规规定的其他条件。</w:t>
      </w:r>
      <w:r/>
    </w:p>
    <w:p>
      <w:pPr>
        <w:pStyle w:val="1081"/>
        <w:rPr>
          <w:rFonts w:hint="default" w:ascii="Times New Roman" w:hAnsi="Times New Roman" w:eastAsia="方正仿宋_GBK" w:cs="仿宋"/>
          <w:color w:val="000000"/>
          <w:spacing w:val="-2"/>
          <w:sz w:val="28"/>
          <w:szCs w:val="28"/>
          <w:lang w:eastAsia="en-US" w:bidi="ar-SA"/>
        </w:rPr>
      </w:pPr>
      <w:r>
        <w:rPr>
          <w:rFonts w:hint="default" w:ascii="Times New Roman" w:hAnsi="Times New Roman" w:eastAsia="方正仿宋_GBK" w:cs="仿宋"/>
          <w:color w:val="000000"/>
          <w:spacing w:val="-2"/>
          <w:sz w:val="28"/>
          <w:szCs w:val="28"/>
          <w:lang w:eastAsia="en-US" w:bidi="ar-SA"/>
        </w:rPr>
      </w:r>
      <w:r/>
    </w:p>
    <w:p>
      <w:pPr>
        <w:pStyle w:val="1079"/>
        <w:rPr>
          <w:rFonts w:hint="default"/>
          <w:lang w:eastAsia="en-US"/>
        </w:rPr>
      </w:pPr>
      <w:r>
        <w:rPr>
          <w:rFonts w:hint="default"/>
          <w:lang w:eastAsia="en-US"/>
        </w:rPr>
      </w:r>
      <w:r/>
    </w:p>
    <w:p>
      <w:pPr>
        <w:ind w:left="31" w:right="0" w:firstLine="554"/>
        <w:jc w:val="both"/>
        <w:keepLines w:val="0"/>
        <w:keepNext w:val="0"/>
        <w:pageBreakBefore w:val="0"/>
        <w:spacing w:before="0" w:line="480" w:lineRule="exact"/>
        <w:widowControl w:val="off"/>
        <w:rPr>
          <w:rFonts w:hint="default" w:ascii="Times New Roman" w:hAnsi="Times New Roman" w:eastAsia="方正仿宋_GBK" w:cs="仿宋"/>
          <w:color w:val="000000"/>
          <w:spacing w:val="-2"/>
          <w:sz w:val="28"/>
          <w:szCs w:val="28"/>
          <w:lang w:val="en-US" w:eastAsia="en-US" w:bidi="ar-SA"/>
        </w:rPr>
      </w:pPr>
      <w:r>
        <w:rPr>
          <w:rFonts w:hint="default" w:ascii="Times New Roman" w:hAnsi="Times New Roman" w:eastAsia="方正仿宋_GBK" w:cs="仿宋"/>
          <w:color w:val="000000"/>
          <w:spacing w:val="-2"/>
          <w:sz w:val="28"/>
          <w:szCs w:val="28"/>
          <w:lang w:val="en-US" w:eastAsia="en-US" w:bidi="ar-SA"/>
        </w:rPr>
        <w:t xml:space="preserve">参选人名称：    （单位公章）</w:t>
      </w:r>
      <w:r/>
    </w:p>
    <w:p>
      <w:pPr>
        <w:ind w:left="31" w:right="0" w:firstLine="554"/>
        <w:jc w:val="both"/>
        <w:keepLines w:val="0"/>
        <w:keepNext w:val="0"/>
        <w:pageBreakBefore w:val="0"/>
        <w:spacing w:before="0" w:line="480" w:lineRule="exact"/>
        <w:widowControl w:val="off"/>
        <w:rPr>
          <w:rFonts w:hint="default" w:ascii="Times New Roman" w:hAnsi="Times New Roman" w:eastAsia="方正仿宋_GBK" w:cs="仿宋"/>
          <w:color w:val="000000"/>
          <w:spacing w:val="-2"/>
          <w:sz w:val="28"/>
          <w:szCs w:val="28"/>
          <w:lang w:val="en-US" w:eastAsia="en-US" w:bidi="ar-SA"/>
        </w:rPr>
      </w:pPr>
      <w:r>
        <w:rPr>
          <w:rFonts w:hint="default" w:ascii="Times New Roman" w:hAnsi="Times New Roman" w:eastAsia="方正仿宋_GBK" w:cs="仿宋"/>
          <w:color w:val="000000"/>
          <w:spacing w:val="-2"/>
          <w:sz w:val="28"/>
          <w:szCs w:val="28"/>
          <w:lang w:val="en-US" w:eastAsia="en-US" w:bidi="ar-SA"/>
        </w:rPr>
        <w:t xml:space="preserve">法定代表人（负责人）或授权代表（签字或盖章）：</w:t>
      </w:r>
      <w:r/>
    </w:p>
    <w:p>
      <w:pPr>
        <w:ind w:left="31" w:right="0" w:firstLine="554"/>
        <w:jc w:val="both"/>
        <w:keepLines w:val="0"/>
        <w:keepNext w:val="0"/>
        <w:pageBreakBefore w:val="0"/>
        <w:spacing w:line="480" w:lineRule="exact"/>
        <w:widowControl w:val="off"/>
        <w:rPr>
          <w:rFonts w:hint="default" w:ascii="Times New Roman" w:hAnsi="Times New Roman" w:eastAsia="方正仿宋_GBK" w:cs="仿宋"/>
          <w:color w:val="000000"/>
          <w:spacing w:val="-2"/>
          <w:sz w:val="28"/>
          <w:szCs w:val="28"/>
          <w:lang w:eastAsia="en-US" w:bidi="ar-SA"/>
        </w:rPr>
        <w:outlineLvl w:val="9"/>
      </w:pPr>
      <w:r>
        <w:rPr>
          <w:rFonts w:hint="default" w:ascii="Times New Roman" w:hAnsi="Times New Roman" w:eastAsia="方正仿宋_GBK" w:cs="仿宋"/>
          <w:color w:val="000000"/>
          <w:spacing w:val="-2"/>
          <w:sz w:val="28"/>
          <w:szCs w:val="28"/>
          <w:lang w:val="en-US" w:eastAsia="en-US" w:bidi="ar-SA"/>
        </w:rPr>
        <w:t xml:space="preserve">日    期：</w:t>
      </w:r>
      <w:r/>
    </w:p>
    <w:p>
      <w:pPr>
        <w:ind w:right="0"/>
        <w:jc w:val="left"/>
        <w:keepLines w:val="0"/>
        <w:keepNext w:val="0"/>
        <w:pageBreakBefore w:val="0"/>
        <w:spacing w:line="480" w:lineRule="exact"/>
        <w:widowControl/>
        <w:rPr>
          <w:rFonts w:hint="default" w:ascii="Times New Roman" w:hAnsi="Times New Roman" w:eastAsia="方正仿宋_GBK" w:cs="仿宋"/>
          <w:color w:val="000000"/>
          <w:spacing w:val="-2"/>
          <w:sz w:val="28"/>
          <w:szCs w:val="28"/>
          <w:lang w:val="en-US" w:eastAsia="en-US" w:bidi="ar-SA"/>
        </w:rPr>
        <w:outlineLvl w:val="9"/>
      </w:pPr>
      <w:r>
        <w:rPr>
          <w:rFonts w:hint="default" w:ascii="Times New Roman" w:hAnsi="Times New Roman" w:eastAsia="方正仿宋_GBK" w:cs="仿宋"/>
          <w:color w:val="000000"/>
          <w:spacing w:val="-2"/>
          <w:sz w:val="28"/>
          <w:szCs w:val="28"/>
          <w:lang w:val="en-US" w:eastAsia="en-US" w:bidi="ar-SA"/>
        </w:rPr>
        <w:br w:type="page" w:clear="all"/>
      </w:r>
      <w:r/>
    </w:p>
    <w:p>
      <w:pPr>
        <w:rPr>
          <w:rFonts w:hint="eastAsia" w:ascii="黑体" w:hAnsi="黑体" w:eastAsia="黑体" w:cs="黑体"/>
          <w:color w:val="000000"/>
          <w:spacing w:val="-4"/>
          <w:sz w:val="28"/>
          <w:szCs w:val="28"/>
          <w:lang w:val="en-US" w:eastAsia="zh-CN" w:bidi="ar"/>
        </w:rPr>
      </w:pPr>
      <w:r>
        <w:rPr>
          <w:rFonts w:hint="eastAsia" w:ascii="黑体" w:hAnsi="黑体" w:eastAsia="黑体" w:cs="黑体"/>
          <w:color w:val="000000"/>
          <w:spacing w:val="-4"/>
          <w:sz w:val="28"/>
          <w:szCs w:val="28"/>
          <w:lang w:val="en-US" w:eastAsia="zh-CN" w:bidi="ar"/>
        </w:rPr>
      </w:r>
      <w:r/>
    </w:p>
    <w:p>
      <w:pPr>
        <w:ind w:right="0"/>
        <w:jc w:val="center"/>
        <w:keepLines w:val="0"/>
        <w:keepNext w:val="0"/>
        <w:pageBreakBefore w:val="0"/>
        <w:spacing w:line="480" w:lineRule="exact"/>
        <w:widowControl w:val="off"/>
        <w:rPr>
          <w:rFonts w:hint="eastAsia" w:ascii="黑体" w:hAnsi="黑体" w:eastAsia="黑体" w:cs="黑体"/>
          <w:color w:val="000000"/>
          <w:spacing w:val="-4"/>
          <w:sz w:val="28"/>
          <w:szCs w:val="28"/>
          <w:lang w:val="en-US" w:eastAsia="zh-CN" w:bidi="ar"/>
        </w:rPr>
        <w:outlineLvl w:val="1"/>
      </w:pPr>
      <w:r>
        <w:rPr>
          <w:rFonts w:hint="eastAsia" w:ascii="黑体" w:hAnsi="黑体" w:eastAsia="黑体" w:cs="黑体"/>
          <w:color w:val="000000"/>
          <w:spacing w:val="-4"/>
          <w:sz w:val="28"/>
          <w:szCs w:val="28"/>
          <w:lang w:val="en-US" w:eastAsia="zh-CN" w:bidi="ar"/>
        </w:rPr>
        <w:t xml:space="preserve">（三）承诺函</w:t>
      </w:r>
      <w:bookmarkEnd w:id="95"/>
      <w:r/>
      <w:r/>
    </w:p>
    <w:p>
      <w:pPr>
        <w:ind w:right="0"/>
        <w:jc w:val="both"/>
        <w:keepLines w:val="0"/>
        <w:keepNext w:val="0"/>
        <w:pageBreakBefore w:val="0"/>
        <w:spacing w:line="480" w:lineRule="exact"/>
        <w:widowControl w:val="off"/>
        <w:rPr>
          <w:rFonts w:hint="eastAsia" w:ascii="Times New Roman" w:hAnsi="Times New Roman" w:eastAsia="方正仿宋_GBK" w:cs="仿宋"/>
          <w:color w:val="000000"/>
          <w:spacing w:val="-4"/>
          <w:sz w:val="28"/>
          <w:szCs w:val="28"/>
          <w:lang w:val="en-US" w:eastAsia="zh-CN" w:bidi="ar"/>
        </w:rPr>
      </w:pPr>
      <w:r>
        <w:rPr>
          <w:rFonts w:hint="eastAsia" w:ascii="Times New Roman" w:hAnsi="Times New Roman" w:eastAsia="方正仿宋_GBK" w:cs="仿宋"/>
          <w:color w:val="000000"/>
          <w:spacing w:val="-4"/>
          <w:sz w:val="28"/>
          <w:szCs w:val="28"/>
          <w:u w:val="none"/>
          <w:lang w:val="en-US" w:eastAsia="zh-CN" w:bidi="ar"/>
        </w:rPr>
        <w:t xml:space="preserve">致</w:t>
      </w:r>
      <w:r>
        <w:rPr>
          <w:rFonts w:hint="eastAsia" w:ascii="Times New Roman" w:hAnsi="Times New Roman" w:eastAsia="方正仿宋_GBK" w:cs="仿宋"/>
          <w:color w:val="000000"/>
          <w:spacing w:val="-4"/>
          <w:sz w:val="28"/>
          <w:szCs w:val="28"/>
          <w:u w:val="single"/>
          <w:lang w:val="en-US" w:eastAsia="zh-CN" w:bidi="ar"/>
        </w:rPr>
        <w:t xml:space="preserve">遴选人名称 </w:t>
      </w:r>
      <w:r>
        <w:rPr>
          <w:rFonts w:hint="eastAsia" w:ascii="Times New Roman" w:hAnsi="Times New Roman" w:eastAsia="方正仿宋_GBK" w:cs="仿宋"/>
          <w:color w:val="000000"/>
          <w:spacing w:val="-4"/>
          <w:sz w:val="28"/>
          <w:szCs w:val="28"/>
          <w:lang w:val="en-US" w:eastAsia="zh-CN" w:bidi="ar"/>
        </w:rPr>
        <w:t xml:space="preserve">：</w:t>
      </w:r>
      <w:r/>
    </w:p>
    <w:p>
      <w:pPr>
        <w:ind w:left="31" w:right="0" w:firstLine="554"/>
        <w:jc w:val="both"/>
        <w:keepLines w:val="0"/>
        <w:keepNext w:val="0"/>
        <w:pageBreakBefore w:val="0"/>
        <w:spacing w:line="480" w:lineRule="exact"/>
        <w:widowControl w:val="off"/>
        <w:rPr>
          <w:rFonts w:hint="eastAsia" w:ascii="Times New Roman" w:hAnsi="Times New Roman" w:eastAsia="方正仿宋_GBK" w:cs="仿宋"/>
          <w:color w:val="000000"/>
          <w:spacing w:val="-4"/>
          <w:sz w:val="28"/>
          <w:szCs w:val="28"/>
          <w:lang w:val="en-US" w:eastAsia="zh-CN" w:bidi="ar"/>
        </w:rPr>
      </w:pPr>
      <w:r>
        <w:rPr>
          <w:rFonts w:hint="eastAsia" w:ascii="Times New Roman" w:hAnsi="Times New Roman" w:eastAsia="方正仿宋_GBK" w:cs="仿宋"/>
          <w:color w:val="000000"/>
          <w:spacing w:val="-4"/>
          <w:sz w:val="28"/>
          <w:szCs w:val="28"/>
          <w:lang w:val="en-US" w:eastAsia="zh-CN" w:bidi="ar"/>
        </w:rPr>
        <w:t xml:space="preserve">我单位作为本次遴选项目的参选人，根据遴选文件要求，现郑重承诺如下：</w:t>
      </w:r>
      <w:r/>
    </w:p>
    <w:p>
      <w:pPr>
        <w:ind w:left="31" w:right="0" w:firstLine="554"/>
        <w:jc w:val="both"/>
        <w:keepLines w:val="0"/>
        <w:keepNext w:val="0"/>
        <w:pageBreakBefore w:val="0"/>
        <w:spacing w:line="480" w:lineRule="exact"/>
        <w:widowControl w:val="off"/>
        <w:rPr>
          <w:rFonts w:hint="eastAsia" w:ascii="Times New Roman" w:hAnsi="Times New Roman" w:eastAsia="方正仿宋_GBK" w:cs="仿宋"/>
          <w:color w:val="000000"/>
          <w:spacing w:val="-4"/>
          <w:sz w:val="28"/>
          <w:szCs w:val="28"/>
          <w:lang w:val="en-US" w:eastAsia="zh-CN" w:bidi="ar"/>
        </w:rPr>
      </w:pPr>
      <w:r>
        <w:rPr>
          <w:rFonts w:hint="eastAsia" w:ascii="Times New Roman" w:hAnsi="Times New Roman" w:eastAsia="方正仿宋_GBK" w:cs="仿宋"/>
          <w:color w:val="000000"/>
          <w:spacing w:val="-4"/>
          <w:sz w:val="28"/>
          <w:szCs w:val="28"/>
          <w:lang w:val="en-US" w:eastAsia="zh-CN" w:bidi="ar"/>
        </w:rPr>
        <w:t xml:space="preserve">一、具备本次遴选邀请函中所列的所有资格条件。</w:t>
      </w:r>
      <w:r/>
    </w:p>
    <w:p>
      <w:pPr>
        <w:ind w:left="31" w:right="0" w:firstLine="554"/>
        <w:jc w:val="both"/>
        <w:keepLines w:val="0"/>
        <w:keepNext w:val="0"/>
        <w:pageBreakBefore w:val="0"/>
        <w:spacing w:line="480" w:lineRule="exact"/>
        <w:widowControl w:val="off"/>
        <w:rPr>
          <w:rFonts w:hint="eastAsia" w:ascii="Times New Roman" w:hAnsi="Times New Roman" w:eastAsia="方正仿宋_GBK" w:cs="仿宋"/>
          <w:color w:val="000000"/>
          <w:spacing w:val="-4"/>
          <w:sz w:val="28"/>
          <w:szCs w:val="28"/>
          <w:lang w:val="en-US" w:eastAsia="zh-CN" w:bidi="ar"/>
        </w:rPr>
      </w:pPr>
      <w:r>
        <w:rPr>
          <w:rFonts w:hint="eastAsia" w:ascii="Times New Roman" w:hAnsi="Times New Roman" w:eastAsia="方正仿宋_GBK" w:cs="仿宋"/>
          <w:color w:val="000000"/>
          <w:spacing w:val="-4"/>
          <w:sz w:val="28"/>
          <w:szCs w:val="28"/>
          <w:lang w:val="en-US" w:eastAsia="zh-CN" w:bidi="ar"/>
        </w:rPr>
        <w:t xml:space="preserve">二、完全接受和满足本项目遴选文件中规定的实质性要求，如对遴选文件有异议，已经在报名截止时间届满前按规定澄清，不存在对遴选文件有异议的同时又参加遴选以求侥幸中选或者为实现其他非法目的的行为。</w:t>
      </w:r>
      <w:r/>
    </w:p>
    <w:p>
      <w:pPr>
        <w:ind w:left="31" w:right="0" w:firstLine="554"/>
        <w:jc w:val="both"/>
        <w:keepLines w:val="0"/>
        <w:keepNext w:val="0"/>
        <w:pageBreakBefore w:val="0"/>
        <w:spacing w:line="480" w:lineRule="exact"/>
        <w:widowControl w:val="off"/>
        <w:rPr>
          <w:rFonts w:hint="eastAsia" w:ascii="Times New Roman" w:hAnsi="Times New Roman" w:eastAsia="方正仿宋_GBK" w:cs="仿宋"/>
          <w:color w:val="000000"/>
          <w:spacing w:val="-4"/>
          <w:sz w:val="28"/>
          <w:szCs w:val="28"/>
          <w:lang w:val="en-US" w:eastAsia="zh-CN" w:bidi="ar"/>
        </w:rPr>
      </w:pPr>
      <w:r>
        <w:rPr>
          <w:rFonts w:hint="eastAsia" w:ascii="Times New Roman" w:hAnsi="Times New Roman" w:eastAsia="方正仿宋_GBK" w:cs="仿宋"/>
          <w:color w:val="000000"/>
          <w:spacing w:val="-4"/>
          <w:sz w:val="28"/>
          <w:szCs w:val="28"/>
          <w:lang w:val="en-US" w:eastAsia="zh-CN" w:bidi="ar"/>
        </w:rPr>
        <w:t xml:space="preserve">三、参加本次遴选，不存在与单位负责人为同一人或者存在直接控股、管理关系的其他报名人参与同一合同项下的遴选活动的行为。</w:t>
      </w:r>
      <w:r/>
    </w:p>
    <w:p>
      <w:pPr>
        <w:ind w:left="31" w:right="0" w:firstLine="554"/>
        <w:jc w:val="both"/>
        <w:keepLines w:val="0"/>
        <w:keepNext w:val="0"/>
        <w:pageBreakBefore w:val="0"/>
        <w:spacing w:line="480" w:lineRule="exact"/>
        <w:widowControl w:val="off"/>
        <w:rPr>
          <w:rFonts w:hint="eastAsia" w:ascii="Times New Roman" w:hAnsi="Times New Roman" w:eastAsia="方正仿宋_GBK" w:cs="仿宋"/>
          <w:color w:val="000000"/>
          <w:spacing w:val="-4"/>
          <w:sz w:val="28"/>
          <w:szCs w:val="28"/>
          <w:lang w:val="en-US" w:eastAsia="zh-CN" w:bidi="ar"/>
        </w:rPr>
      </w:pPr>
      <w:r>
        <w:rPr>
          <w:rFonts w:hint="eastAsia" w:ascii="Times New Roman" w:hAnsi="Times New Roman" w:eastAsia="方正仿宋_GBK" w:cs="仿宋"/>
          <w:color w:val="000000"/>
          <w:spacing w:val="-4"/>
          <w:sz w:val="28"/>
          <w:szCs w:val="28"/>
          <w:lang w:val="en-US" w:eastAsia="zh-CN" w:bidi="ar"/>
        </w:rPr>
        <w:t xml:space="preserve">四、参加本次遴选活动，不存在和其他报名人在同一合同项下的遴选项目中，同时委托同一个自然人、同一家庭的人员、同一单位的人员作为代理人的行为。</w:t>
      </w:r>
      <w:r/>
    </w:p>
    <w:p>
      <w:pPr>
        <w:ind w:left="31" w:right="0" w:firstLine="554"/>
        <w:jc w:val="both"/>
        <w:keepLines w:val="0"/>
        <w:keepNext w:val="0"/>
        <w:pageBreakBefore w:val="0"/>
        <w:spacing w:line="480" w:lineRule="exact"/>
        <w:widowControl w:val="off"/>
        <w:rPr>
          <w:rFonts w:hint="eastAsia" w:ascii="Times New Roman" w:hAnsi="Times New Roman" w:eastAsia="方正仿宋_GBK" w:cs="仿宋"/>
          <w:color w:val="000000"/>
          <w:spacing w:val="-4"/>
          <w:sz w:val="28"/>
          <w:szCs w:val="28"/>
          <w:lang w:val="en-US" w:eastAsia="zh-CN" w:bidi="ar"/>
        </w:rPr>
      </w:pPr>
      <w:r>
        <w:rPr>
          <w:rFonts w:hint="eastAsia" w:ascii="Times New Roman" w:hAnsi="Times New Roman" w:eastAsia="方正仿宋_GBK" w:cs="仿宋"/>
          <w:color w:val="000000"/>
          <w:spacing w:val="-4"/>
          <w:sz w:val="28"/>
          <w:szCs w:val="28"/>
          <w:lang w:val="en-US" w:eastAsia="zh-CN" w:bidi="ar"/>
        </w:rPr>
        <w:t xml:space="preserve">五、响应文件中提供的任何材料资料和技术、服务、商务等响应承诺情况都是真实的、有效的、合法的。</w:t>
      </w:r>
      <w:r/>
    </w:p>
    <w:p>
      <w:pPr>
        <w:ind w:left="31" w:right="0" w:firstLine="554"/>
        <w:jc w:val="both"/>
        <w:keepLines w:val="0"/>
        <w:keepNext w:val="0"/>
        <w:pageBreakBefore w:val="0"/>
        <w:spacing w:line="480" w:lineRule="exact"/>
        <w:widowControl w:val="off"/>
        <w:rPr>
          <w:rFonts w:hint="eastAsia" w:ascii="Times New Roman" w:hAnsi="Times New Roman" w:eastAsia="方正仿宋_GBK" w:cs="仿宋"/>
          <w:color w:val="000000"/>
          <w:spacing w:val="-4"/>
          <w:sz w:val="28"/>
          <w:szCs w:val="28"/>
          <w:lang w:val="en-US" w:eastAsia="zh-CN" w:bidi="ar"/>
        </w:rPr>
      </w:pPr>
      <w:r>
        <w:rPr>
          <w:rFonts w:hint="eastAsia" w:ascii="Times New Roman" w:hAnsi="Times New Roman" w:eastAsia="方正仿宋_GBK" w:cs="仿宋"/>
          <w:color w:val="000000"/>
          <w:spacing w:val="-4"/>
          <w:sz w:val="28"/>
          <w:szCs w:val="28"/>
          <w:lang w:val="en-US" w:eastAsia="zh-CN" w:bidi="ar"/>
        </w:rPr>
        <w:t xml:space="preserve">本单位对上述承诺的内容事项真实性负责。如经查实上述承诺的内容事项存在虚假，我单位愿意接受以提供虚假材料谋取中选追究法律责任。</w:t>
      </w:r>
      <w:r/>
    </w:p>
    <w:p>
      <w:pPr>
        <w:pStyle w:val="1081"/>
        <w:rPr>
          <w:rFonts w:hint="eastAsia"/>
          <w:lang w:val="en-US" w:eastAsia="zh-CN"/>
        </w:rPr>
      </w:pPr>
      <w:r>
        <w:rPr>
          <w:rFonts w:hint="eastAsia"/>
          <w:lang w:val="en-US" w:eastAsia="zh-CN"/>
        </w:rPr>
      </w:r>
      <w:r/>
    </w:p>
    <w:p>
      <w:pPr>
        <w:ind w:left="31" w:right="0" w:firstLine="554"/>
        <w:jc w:val="both"/>
        <w:keepLines w:val="0"/>
        <w:keepNext w:val="0"/>
        <w:pageBreakBefore w:val="0"/>
        <w:spacing w:before="0" w:line="480" w:lineRule="exact"/>
        <w:widowControl w:val="off"/>
        <w:rPr>
          <w:rFonts w:hint="eastAsia" w:ascii="Times New Roman" w:hAnsi="Times New Roman" w:eastAsia="方正仿宋_GBK" w:cs="仿宋"/>
          <w:color w:val="000000"/>
          <w:spacing w:val="-4"/>
          <w:sz w:val="28"/>
          <w:szCs w:val="28"/>
          <w:lang w:val="en-US" w:eastAsia="zh-CN" w:bidi="ar"/>
        </w:rPr>
      </w:pPr>
      <w:r>
        <w:rPr>
          <w:rFonts w:hint="eastAsia" w:ascii="Times New Roman" w:hAnsi="Times New Roman" w:eastAsia="方正仿宋_GBK" w:cs="仿宋"/>
          <w:color w:val="000000"/>
          <w:spacing w:val="-4"/>
          <w:sz w:val="28"/>
          <w:szCs w:val="28"/>
          <w:lang w:val="en-US" w:eastAsia="zh-CN" w:bidi="ar"/>
        </w:rPr>
        <w:t xml:space="preserve">参选人名称：    （单位公章）</w:t>
      </w:r>
      <w:r/>
    </w:p>
    <w:p>
      <w:pPr>
        <w:ind w:left="31" w:right="55" w:firstLine="554"/>
        <w:jc w:val="both"/>
        <w:keepLines w:val="0"/>
        <w:keepNext w:val="0"/>
        <w:pageBreakBefore w:val="0"/>
        <w:spacing w:before="102" w:line="480" w:lineRule="exact"/>
        <w:widowControl w:val="off"/>
        <w:rPr>
          <w:rFonts w:hint="eastAsia" w:ascii="Times New Roman" w:hAnsi="Times New Roman" w:eastAsia="方正仿宋_GBK" w:cs="仿宋"/>
          <w:color w:val="000000"/>
          <w:spacing w:val="-4"/>
          <w:sz w:val="28"/>
          <w:szCs w:val="28"/>
          <w:lang w:val="en-US" w:eastAsia="zh-CN" w:bidi="ar"/>
        </w:rPr>
      </w:pPr>
      <w:r>
        <w:rPr>
          <w:rFonts w:hint="eastAsia" w:ascii="Times New Roman" w:hAnsi="Times New Roman" w:eastAsia="方正仿宋_GBK" w:cs="仿宋"/>
          <w:color w:val="000000"/>
          <w:spacing w:val="-4"/>
          <w:sz w:val="28"/>
          <w:szCs w:val="28"/>
          <w:lang w:val="en-US" w:eastAsia="zh-CN" w:bidi="ar"/>
        </w:rPr>
        <w:t xml:space="preserve">法定代表人（负责人）或授权代表（签字或盖章）：</w:t>
      </w:r>
      <w:r/>
    </w:p>
    <w:p>
      <w:pPr>
        <w:ind w:left="31" w:right="55" w:firstLine="554"/>
        <w:jc w:val="both"/>
        <w:keepLines w:val="0"/>
        <w:keepNext w:val="0"/>
        <w:pageBreakBefore w:val="0"/>
        <w:spacing w:before="102" w:line="480" w:lineRule="exact"/>
        <w:widowControl w:val="off"/>
        <w:rPr>
          <w:rFonts w:hint="eastAsia" w:ascii="Times New Roman" w:hAnsi="Times New Roman" w:eastAsia="方正仿宋_GBK" w:cs="仿宋"/>
          <w:color w:val="000000"/>
          <w:spacing w:val="-4"/>
          <w:sz w:val="28"/>
          <w:szCs w:val="28"/>
          <w:lang w:val="en-US" w:eastAsia="zh-CN" w:bidi="ar"/>
        </w:rPr>
      </w:pPr>
      <w:r>
        <w:rPr>
          <w:rFonts w:hint="eastAsia" w:ascii="Times New Roman" w:hAnsi="Times New Roman" w:eastAsia="方正仿宋_GBK" w:cs="仿宋"/>
          <w:color w:val="000000"/>
          <w:spacing w:val="-4"/>
          <w:sz w:val="28"/>
          <w:szCs w:val="28"/>
          <w:lang w:val="en-US" w:eastAsia="zh-CN" w:bidi="ar"/>
        </w:rPr>
        <w:t xml:space="preserve">日    期：</w:t>
      </w:r>
      <w:r/>
    </w:p>
    <w:p>
      <w:pPr>
        <w:ind w:left="31" w:right="55" w:firstLine="554"/>
        <w:jc w:val="both"/>
        <w:keepLines w:val="0"/>
        <w:keepNext w:val="0"/>
        <w:pageBreakBefore w:val="0"/>
        <w:spacing w:before="102" w:line="480" w:lineRule="exact"/>
        <w:widowControl w:val="off"/>
        <w:rPr>
          <w:rFonts w:hint="eastAsia" w:ascii="Times New Roman" w:hAnsi="Times New Roman" w:eastAsia="方正仿宋_GBK" w:cs="仿宋"/>
          <w:color w:val="000000"/>
          <w:spacing w:val="-4"/>
          <w:sz w:val="28"/>
          <w:szCs w:val="28"/>
          <w:lang w:val="en-US" w:eastAsia="zh-CN" w:bidi="ar"/>
        </w:rPr>
        <w:sectPr>
          <w:footerReference w:type="default" r:id="rId13"/>
          <w:footnotePr/>
          <w:endnotePr/>
          <w:type w:val="nextPage"/>
          <w:pgSz w:w="11906" w:h="16839" w:orient="portrait"/>
          <w:pgMar w:top="1431" w:right="1743" w:bottom="1369" w:left="1785" w:header="0" w:footer="1174" w:gutter="0"/>
          <w:cols w:num="1" w:sep="0" w:space="720" w:equalWidth="1"/>
          <w:docGrid w:linePitch="360"/>
        </w:sectPr>
      </w:pPr>
      <w:r>
        <w:rPr>
          <w:rFonts w:hint="eastAsia" w:ascii="Times New Roman" w:hAnsi="Times New Roman" w:eastAsia="方正仿宋_GBK" w:cs="仿宋"/>
          <w:color w:val="000000"/>
          <w:spacing w:val="-4"/>
          <w:sz w:val="28"/>
          <w:szCs w:val="28"/>
          <w:lang w:val="en-US" w:eastAsia="zh-CN" w:bidi="ar"/>
        </w:rPr>
      </w:r>
      <w:r/>
    </w:p>
    <w:p>
      <w:pPr>
        <w:ind w:right="0"/>
        <w:jc w:val="center"/>
        <w:keepLines w:val="0"/>
        <w:keepNext w:val="0"/>
        <w:pageBreakBefore w:val="0"/>
        <w:spacing w:line="480" w:lineRule="exact"/>
        <w:widowControl w:val="off"/>
        <w:rPr>
          <w:rFonts w:hint="eastAsia" w:ascii="黑体" w:hAnsi="黑体" w:eastAsia="黑体" w:cs="黑体"/>
          <w:color w:val="000000"/>
          <w:spacing w:val="-4"/>
          <w:sz w:val="28"/>
          <w:szCs w:val="28"/>
          <w:lang w:val="en-US" w:eastAsia="zh-CN" w:bidi="ar"/>
        </w:rPr>
        <w:outlineLvl w:val="1"/>
      </w:pPr>
      <w:r/>
      <w:bookmarkStart w:id="96" w:name="_Toc11885"/>
      <w:r>
        <w:rPr>
          <w:rFonts w:hint="eastAsia" w:ascii="黑体" w:hAnsi="黑体" w:eastAsia="黑体" w:cs="黑体"/>
          <w:color w:val="000000"/>
          <w:spacing w:val="-4"/>
          <w:sz w:val="28"/>
          <w:szCs w:val="28"/>
          <w:lang w:val="en-US" w:eastAsia="zh-CN" w:bidi="ar"/>
        </w:rPr>
        <w:t xml:space="preserve">（四）法定代表人（负责人）身份证明书</w:t>
      </w:r>
      <w:bookmarkEnd w:id="96"/>
      <w:r/>
      <w:r/>
    </w:p>
    <w:p>
      <w:pPr>
        <w:ind w:left="36"/>
        <w:jc w:val="both"/>
        <w:keepLines w:val="0"/>
        <w:keepNext w:val="0"/>
        <w:pageBreakBefore w:val="0"/>
        <w:spacing w:line="480" w:lineRule="exact"/>
        <w:widowControl w:val="off"/>
        <w:rPr>
          <w:rFonts w:hint="eastAsia" w:ascii="Times New Roman" w:hAnsi="Times New Roman" w:eastAsia="方正仿宋_GBK" w:cs="方正仿宋_GBK"/>
          <w:spacing w:val="-4"/>
          <w:sz w:val="28"/>
          <w:szCs w:val="28"/>
          <w:u w:val="none"/>
        </w:rPr>
      </w:pPr>
      <w:r>
        <w:rPr>
          <w:rFonts w:hint="eastAsia" w:ascii="Times New Roman" w:hAnsi="Times New Roman" w:eastAsia="方正仿宋_GBK" w:cs="方正仿宋_GBK"/>
          <w:spacing w:val="-4"/>
          <w:sz w:val="28"/>
          <w:szCs w:val="28"/>
          <w:u w:val="none"/>
        </w:rPr>
      </w:r>
      <w:r/>
    </w:p>
    <w:p>
      <w:pPr>
        <w:ind w:left="36"/>
        <w:jc w:val="both"/>
        <w:keepLines w:val="0"/>
        <w:keepNext w:val="0"/>
        <w:pageBreakBefore w:val="0"/>
        <w:spacing w:line="480" w:lineRule="exact"/>
        <w:widowControl w:val="off"/>
        <w:rPr>
          <w:rFonts w:hint="eastAsia" w:ascii="Times New Roman" w:hAnsi="Times New Roman" w:eastAsia="方正仿宋_GBK" w:cs="方正仿宋_GBK"/>
          <w:sz w:val="28"/>
          <w:szCs w:val="28"/>
        </w:rPr>
      </w:pPr>
      <w:r>
        <w:rPr>
          <w:rFonts w:hint="eastAsia" w:ascii="Times New Roman" w:hAnsi="Times New Roman" w:eastAsia="方正仿宋_GBK" w:cs="方正仿宋_GBK"/>
          <w:spacing w:val="-4"/>
          <w:sz w:val="28"/>
          <w:szCs w:val="28"/>
          <w:u w:val="none"/>
        </w:rPr>
        <w:t xml:space="preserve">致</w:t>
      </w:r>
      <w:r>
        <w:rPr>
          <w:rFonts w:hint="eastAsia" w:ascii="Times New Roman" w:hAnsi="Times New Roman" w:eastAsia="方正仿宋_GBK" w:cs="方正仿宋_GBK"/>
          <w:spacing w:val="-4"/>
          <w:sz w:val="28"/>
          <w:szCs w:val="28"/>
          <w:u w:val="single"/>
        </w:rPr>
        <w:t xml:space="preserve">遴选人</w:t>
      </w:r>
      <w:r>
        <w:rPr>
          <w:rFonts w:hint="eastAsia" w:ascii="Times New Roman" w:hAnsi="Times New Roman" w:eastAsia="方正仿宋_GBK" w:cs="方正仿宋_GBK"/>
          <w:spacing w:val="-4"/>
          <w:sz w:val="28"/>
          <w:szCs w:val="28"/>
          <w:u w:val="single"/>
          <w:lang w:eastAsia="zh-CN"/>
        </w:rPr>
        <w:t xml:space="preserve">名称</w:t>
      </w:r>
      <w:r>
        <w:rPr>
          <w:rFonts w:hint="eastAsia" w:ascii="Times New Roman" w:hAnsi="Times New Roman" w:eastAsia="方正仿宋_GBK" w:cs="方正仿宋_GBK"/>
          <w:spacing w:val="-4"/>
          <w:sz w:val="28"/>
          <w:szCs w:val="28"/>
          <w:u w:val="single"/>
        </w:rPr>
        <w:t xml:space="preserve"> </w:t>
      </w:r>
      <w:r>
        <w:rPr>
          <w:rFonts w:hint="eastAsia" w:ascii="Times New Roman" w:hAnsi="Times New Roman" w:eastAsia="方正仿宋_GBK" w:cs="方正仿宋_GBK"/>
          <w:spacing w:val="-4"/>
          <w:sz w:val="28"/>
          <w:szCs w:val="28"/>
        </w:rPr>
        <w:t xml:space="preserve">：</w:t>
      </w:r>
      <w:r/>
    </w:p>
    <w:p>
      <w:pPr>
        <w:ind w:firstLine="520"/>
        <w:jc w:val="both"/>
        <w:keepLines w:val="0"/>
        <w:keepNext w:val="0"/>
        <w:pageBreakBefore w:val="0"/>
        <w:spacing w:line="480" w:lineRule="exact"/>
        <w:widowControl w:val="off"/>
        <w:rPr>
          <w:rFonts w:hint="eastAsia" w:ascii="Times New Roman" w:hAnsi="Times New Roman" w:eastAsia="方正仿宋_GBK" w:cs="方正仿宋_GBK"/>
          <w:sz w:val="28"/>
          <w:szCs w:val="28"/>
        </w:rPr>
      </w:pPr>
      <w:r>
        <w:rPr>
          <w:rFonts w:hint="eastAsia" w:ascii="Times New Roman" w:hAnsi="Times New Roman" w:eastAsia="方正仿宋_GBK" w:cs="方正仿宋_GBK"/>
          <w:spacing w:val="-10"/>
          <w:sz w:val="28"/>
          <w:szCs w:val="28"/>
          <w:lang w:eastAsia="zh-CN"/>
        </w:rPr>
        <w:t xml:space="preserve">参选人</w:t>
      </w:r>
      <w:r>
        <w:rPr>
          <w:rFonts w:hint="eastAsia" w:ascii="Times New Roman" w:hAnsi="Times New Roman" w:eastAsia="方正仿宋_GBK" w:cs="方正仿宋_GBK"/>
          <w:spacing w:val="-10"/>
          <w:sz w:val="28"/>
          <w:szCs w:val="28"/>
        </w:rPr>
        <w:t xml:space="preserve">名称：</w:t>
      </w:r>
      <w:r>
        <w:rPr>
          <w:rFonts w:hint="eastAsia" w:ascii="Times New Roman" w:hAnsi="Times New Roman" w:eastAsia="方正仿宋_GBK" w:cs="方正仿宋_GBK"/>
          <w:sz w:val="28"/>
          <w:szCs w:val="28"/>
          <w:u w:val="single"/>
        </w:rPr>
        <w:t xml:space="preserve">                                        </w:t>
      </w:r>
      <w:r/>
    </w:p>
    <w:p>
      <w:pPr>
        <w:ind w:firstLine="484"/>
        <w:jc w:val="both"/>
        <w:keepLines w:val="0"/>
        <w:keepNext w:val="0"/>
        <w:pageBreakBefore w:val="0"/>
        <w:spacing w:line="480" w:lineRule="exact"/>
        <w:widowControl w:val="off"/>
        <w:rPr>
          <w:rFonts w:hint="eastAsia" w:ascii="Times New Roman" w:hAnsi="Times New Roman" w:eastAsia="方正仿宋_GBK" w:cs="方正仿宋_GBK"/>
          <w:sz w:val="28"/>
          <w:szCs w:val="28"/>
        </w:rPr>
      </w:pPr>
      <w:r>
        <w:rPr>
          <w:rFonts w:hint="eastAsia" w:ascii="Times New Roman" w:hAnsi="Times New Roman" w:eastAsia="方正仿宋_GBK" w:cs="方正仿宋_GBK"/>
          <w:spacing w:val="-19"/>
          <w:sz w:val="28"/>
          <w:szCs w:val="28"/>
        </w:rPr>
        <w:t xml:space="preserve">单</w:t>
      </w:r>
      <w:r>
        <w:rPr>
          <w:rFonts w:hint="eastAsia" w:ascii="Times New Roman" w:hAnsi="Times New Roman" w:eastAsia="方正仿宋_GBK" w:cs="方正仿宋_GBK"/>
          <w:spacing w:val="-19"/>
          <w:sz w:val="28"/>
          <w:szCs w:val="28"/>
          <w:lang w:val="en-US" w:eastAsia="zh-CN"/>
        </w:rPr>
        <w:t xml:space="preserve"> </w:t>
      </w:r>
      <w:r>
        <w:rPr>
          <w:rFonts w:hint="eastAsia" w:ascii="Times New Roman" w:hAnsi="Times New Roman" w:eastAsia="方正仿宋_GBK" w:cs="方正仿宋_GBK"/>
          <w:spacing w:val="-19"/>
          <w:sz w:val="28"/>
          <w:szCs w:val="28"/>
        </w:rPr>
        <w:t xml:space="preserve">位</w:t>
      </w:r>
      <w:r>
        <w:rPr>
          <w:rFonts w:hint="eastAsia" w:ascii="Times New Roman" w:hAnsi="Times New Roman" w:eastAsia="方正仿宋_GBK" w:cs="方正仿宋_GBK"/>
          <w:spacing w:val="-19"/>
          <w:sz w:val="28"/>
          <w:szCs w:val="28"/>
          <w:lang w:val="en-US" w:eastAsia="zh-CN"/>
        </w:rPr>
        <w:t xml:space="preserve"> </w:t>
      </w:r>
      <w:r>
        <w:rPr>
          <w:rFonts w:hint="eastAsia" w:ascii="Times New Roman" w:hAnsi="Times New Roman" w:eastAsia="方正仿宋_GBK" w:cs="方正仿宋_GBK"/>
          <w:spacing w:val="-19"/>
          <w:sz w:val="28"/>
          <w:szCs w:val="28"/>
        </w:rPr>
        <w:t xml:space="preserve">性</w:t>
      </w:r>
      <w:r>
        <w:rPr>
          <w:rFonts w:hint="eastAsia" w:ascii="Times New Roman" w:hAnsi="Times New Roman" w:eastAsia="方正仿宋_GBK" w:cs="方正仿宋_GBK"/>
          <w:spacing w:val="-19"/>
          <w:sz w:val="28"/>
          <w:szCs w:val="28"/>
          <w:lang w:val="en-US" w:eastAsia="zh-CN"/>
        </w:rPr>
        <w:t xml:space="preserve"> </w:t>
      </w:r>
      <w:r>
        <w:rPr>
          <w:rFonts w:hint="eastAsia" w:ascii="Times New Roman" w:hAnsi="Times New Roman" w:eastAsia="方正仿宋_GBK" w:cs="方正仿宋_GBK"/>
          <w:spacing w:val="-19"/>
          <w:sz w:val="28"/>
          <w:szCs w:val="28"/>
        </w:rPr>
        <w:t xml:space="preserve">质：</w:t>
      </w:r>
      <w:r>
        <w:rPr>
          <w:rFonts w:hint="eastAsia" w:ascii="Times New Roman" w:hAnsi="Times New Roman" w:eastAsia="方正仿宋_GBK" w:cs="方正仿宋_GBK"/>
          <w:sz w:val="28"/>
          <w:szCs w:val="28"/>
          <w:u w:val="single"/>
        </w:rPr>
        <w:t xml:space="preserve">                                       </w:t>
      </w:r>
      <w:r/>
    </w:p>
    <w:p>
      <w:pPr>
        <w:ind w:firstLine="504"/>
        <w:jc w:val="both"/>
        <w:keepLines w:val="0"/>
        <w:keepNext w:val="0"/>
        <w:pageBreakBefore w:val="0"/>
        <w:spacing w:line="480" w:lineRule="exact"/>
        <w:widowControl w:val="off"/>
        <w:rPr>
          <w:rFonts w:hint="eastAsia" w:ascii="Times New Roman" w:hAnsi="Times New Roman" w:eastAsia="方正仿宋_GBK" w:cs="方正仿宋_GBK"/>
          <w:sz w:val="28"/>
          <w:szCs w:val="28"/>
        </w:rPr>
      </w:pPr>
      <w:r>
        <w:rPr>
          <w:rFonts w:hint="eastAsia" w:ascii="Times New Roman" w:hAnsi="Times New Roman" w:eastAsia="方正仿宋_GBK" w:cs="方正仿宋_GBK"/>
          <w:spacing w:val="-14"/>
          <w:sz w:val="28"/>
          <w:szCs w:val="28"/>
        </w:rPr>
        <w:t xml:space="preserve">地</w:t>
      </w:r>
      <w:r>
        <w:rPr>
          <w:rFonts w:hint="eastAsia" w:ascii="Times New Roman" w:hAnsi="Times New Roman" w:eastAsia="方正仿宋_GBK" w:cs="方正仿宋_GBK"/>
          <w:spacing w:val="-14"/>
          <w:sz w:val="28"/>
          <w:szCs w:val="28"/>
          <w:lang w:val="en-US" w:eastAsia="zh-CN"/>
        </w:rPr>
        <w:t xml:space="preserve">       </w:t>
      </w:r>
      <w:r>
        <w:rPr>
          <w:rFonts w:hint="eastAsia" w:ascii="Times New Roman" w:hAnsi="Times New Roman" w:eastAsia="方正仿宋_GBK" w:cs="方正仿宋_GBK"/>
          <w:spacing w:val="-14"/>
          <w:sz w:val="28"/>
          <w:szCs w:val="28"/>
        </w:rPr>
        <w:t xml:space="preserve">址：</w:t>
      </w:r>
      <w:r>
        <w:rPr>
          <w:rFonts w:hint="eastAsia" w:ascii="Times New Roman" w:hAnsi="Times New Roman" w:eastAsia="方正仿宋_GBK" w:cs="方正仿宋_GBK"/>
          <w:sz w:val="28"/>
          <w:szCs w:val="28"/>
          <w:u w:val="single"/>
        </w:rPr>
        <w:t xml:space="preserve">                                        </w:t>
      </w:r>
      <w:r/>
    </w:p>
    <w:p>
      <w:pPr>
        <w:ind w:firstLine="468"/>
        <w:jc w:val="both"/>
        <w:keepLines w:val="0"/>
        <w:keepNext w:val="0"/>
        <w:pageBreakBefore w:val="0"/>
        <w:spacing w:line="480" w:lineRule="exact"/>
        <w:widowControl w:val="off"/>
        <w:rPr>
          <w:rFonts w:hint="eastAsia" w:ascii="Times New Roman" w:hAnsi="Times New Roman" w:eastAsia="方正仿宋_GBK" w:cs="方正仿宋_GBK"/>
          <w:sz w:val="28"/>
          <w:szCs w:val="28"/>
        </w:rPr>
      </w:pPr>
      <w:r>
        <w:rPr>
          <w:rFonts w:hint="eastAsia" w:ascii="Times New Roman" w:hAnsi="Times New Roman" w:eastAsia="方正仿宋_GBK" w:cs="方正仿宋_GBK"/>
          <w:spacing w:val="-23"/>
          <w:sz w:val="28"/>
          <w:szCs w:val="28"/>
        </w:rPr>
        <w:t xml:space="preserve">成</w:t>
      </w:r>
      <w:r>
        <w:rPr>
          <w:rFonts w:hint="eastAsia" w:ascii="Times New Roman" w:hAnsi="Times New Roman" w:eastAsia="方正仿宋_GBK" w:cs="方正仿宋_GBK"/>
          <w:spacing w:val="-23"/>
          <w:sz w:val="28"/>
          <w:szCs w:val="28"/>
          <w:lang w:val="en-US" w:eastAsia="zh-CN"/>
        </w:rPr>
        <w:t xml:space="preserve"> </w:t>
      </w:r>
      <w:r>
        <w:rPr>
          <w:rFonts w:hint="eastAsia" w:ascii="Times New Roman" w:hAnsi="Times New Roman" w:eastAsia="方正仿宋_GBK" w:cs="方正仿宋_GBK"/>
          <w:spacing w:val="-23"/>
          <w:sz w:val="28"/>
          <w:szCs w:val="28"/>
        </w:rPr>
        <w:t xml:space="preserve">立</w:t>
      </w:r>
      <w:r>
        <w:rPr>
          <w:rFonts w:hint="eastAsia" w:ascii="Times New Roman" w:hAnsi="Times New Roman" w:eastAsia="方正仿宋_GBK" w:cs="方正仿宋_GBK"/>
          <w:spacing w:val="-23"/>
          <w:sz w:val="28"/>
          <w:szCs w:val="28"/>
          <w:lang w:val="en-US" w:eastAsia="zh-CN"/>
        </w:rPr>
        <w:t xml:space="preserve"> </w:t>
      </w:r>
      <w:r>
        <w:rPr>
          <w:rFonts w:hint="eastAsia" w:ascii="Times New Roman" w:hAnsi="Times New Roman" w:eastAsia="方正仿宋_GBK" w:cs="方正仿宋_GBK"/>
          <w:spacing w:val="-23"/>
          <w:sz w:val="28"/>
          <w:szCs w:val="28"/>
        </w:rPr>
        <w:t xml:space="preserve">时</w:t>
      </w:r>
      <w:r>
        <w:rPr>
          <w:rFonts w:hint="eastAsia" w:ascii="Times New Roman" w:hAnsi="Times New Roman" w:eastAsia="方正仿宋_GBK" w:cs="方正仿宋_GBK"/>
          <w:spacing w:val="-23"/>
          <w:sz w:val="28"/>
          <w:szCs w:val="28"/>
          <w:lang w:val="en-US" w:eastAsia="zh-CN"/>
        </w:rPr>
        <w:t xml:space="preserve"> </w:t>
      </w:r>
      <w:r>
        <w:rPr>
          <w:rFonts w:hint="eastAsia" w:ascii="Times New Roman" w:hAnsi="Times New Roman" w:eastAsia="方正仿宋_GBK" w:cs="方正仿宋_GBK"/>
          <w:spacing w:val="-23"/>
          <w:sz w:val="28"/>
          <w:szCs w:val="28"/>
        </w:rPr>
        <w:t xml:space="preserve">间：</w:t>
      </w:r>
      <w:r>
        <w:rPr>
          <w:rFonts w:hint="eastAsia" w:ascii="Times New Roman" w:hAnsi="Times New Roman" w:eastAsia="方正仿宋_GBK" w:cs="方正仿宋_GBK"/>
          <w:sz w:val="28"/>
          <w:szCs w:val="28"/>
          <w:u w:val="single"/>
        </w:rPr>
        <w:t xml:space="preserve">     </w:t>
      </w:r>
      <w:r>
        <w:rPr>
          <w:rFonts w:hint="eastAsia" w:ascii="Times New Roman" w:hAnsi="Times New Roman" w:eastAsia="方正仿宋_GBK" w:cs="方正仿宋_GBK"/>
          <w:spacing w:val="-115"/>
          <w:sz w:val="28"/>
          <w:szCs w:val="28"/>
        </w:rPr>
        <w:t xml:space="preserve"> </w:t>
      </w:r>
      <w:r>
        <w:rPr>
          <w:rFonts w:hint="eastAsia" w:ascii="Times New Roman" w:hAnsi="Times New Roman" w:eastAsia="方正仿宋_GBK" w:cs="方正仿宋_GBK"/>
          <w:spacing w:val="-23"/>
          <w:sz w:val="28"/>
          <w:szCs w:val="28"/>
        </w:rPr>
        <w:t xml:space="preserve">年</w:t>
      </w:r>
      <w:r>
        <w:rPr>
          <w:rFonts w:hint="eastAsia" w:ascii="Times New Roman" w:hAnsi="Times New Roman" w:eastAsia="方正仿宋_GBK" w:cs="方正仿宋_GBK"/>
          <w:spacing w:val="34"/>
          <w:sz w:val="28"/>
          <w:szCs w:val="28"/>
          <w:u w:val="single"/>
        </w:rPr>
        <w:t xml:space="preserve">    </w:t>
      </w:r>
      <w:r>
        <w:rPr>
          <w:rFonts w:hint="eastAsia" w:ascii="Times New Roman" w:hAnsi="Times New Roman" w:eastAsia="方正仿宋_GBK" w:cs="方正仿宋_GBK"/>
          <w:spacing w:val="-106"/>
          <w:sz w:val="28"/>
          <w:szCs w:val="28"/>
        </w:rPr>
        <w:t xml:space="preserve"> </w:t>
      </w:r>
      <w:r>
        <w:rPr>
          <w:rFonts w:hint="eastAsia" w:ascii="Times New Roman" w:hAnsi="Times New Roman" w:eastAsia="方正仿宋_GBK" w:cs="方正仿宋_GBK"/>
          <w:spacing w:val="-23"/>
          <w:sz w:val="28"/>
          <w:szCs w:val="28"/>
        </w:rPr>
        <w:t xml:space="preserve">月</w:t>
      </w:r>
      <w:r>
        <w:rPr>
          <w:rFonts w:hint="eastAsia" w:ascii="Times New Roman" w:hAnsi="Times New Roman" w:eastAsia="方正仿宋_GBK" w:cs="方正仿宋_GBK"/>
          <w:spacing w:val="34"/>
          <w:sz w:val="28"/>
          <w:szCs w:val="28"/>
          <w:u w:val="single"/>
        </w:rPr>
        <w:t xml:space="preserve">    </w:t>
      </w:r>
      <w:r>
        <w:rPr>
          <w:rFonts w:hint="eastAsia" w:ascii="Times New Roman" w:hAnsi="Times New Roman" w:eastAsia="方正仿宋_GBK" w:cs="方正仿宋_GBK"/>
          <w:spacing w:val="-60"/>
          <w:sz w:val="28"/>
          <w:szCs w:val="28"/>
        </w:rPr>
        <w:t xml:space="preserve"> </w:t>
      </w:r>
      <w:r>
        <w:rPr>
          <w:rFonts w:hint="eastAsia" w:ascii="Times New Roman" w:hAnsi="Times New Roman" w:eastAsia="方正仿宋_GBK" w:cs="方正仿宋_GBK"/>
          <w:spacing w:val="-23"/>
          <w:sz w:val="28"/>
          <w:szCs w:val="28"/>
        </w:rPr>
        <w:t xml:space="preserve">日</w:t>
      </w:r>
      <w:r/>
    </w:p>
    <w:p>
      <w:pPr>
        <w:ind w:firstLine="480"/>
        <w:jc w:val="both"/>
        <w:keepLines w:val="0"/>
        <w:keepNext w:val="0"/>
        <w:pageBreakBefore w:val="0"/>
        <w:spacing w:line="480" w:lineRule="exact"/>
        <w:widowControl w:val="off"/>
        <w:rPr>
          <w:rFonts w:hint="eastAsia" w:ascii="Times New Roman" w:hAnsi="Times New Roman" w:eastAsia="方正仿宋_GBK" w:cs="方正仿宋_GBK"/>
          <w:sz w:val="28"/>
          <w:szCs w:val="28"/>
          <w:u w:val="single"/>
        </w:rPr>
      </w:pPr>
      <w:r>
        <w:rPr>
          <w:rFonts w:hint="eastAsia" w:ascii="Times New Roman" w:hAnsi="Times New Roman" w:eastAsia="方正仿宋_GBK" w:cs="方正仿宋_GBK"/>
          <w:spacing w:val="-20"/>
          <w:sz w:val="28"/>
          <w:szCs w:val="28"/>
        </w:rPr>
        <w:t xml:space="preserve">经</w:t>
      </w:r>
      <w:r>
        <w:rPr>
          <w:rFonts w:hint="eastAsia" w:ascii="Times New Roman" w:hAnsi="Times New Roman" w:eastAsia="方正仿宋_GBK" w:cs="方正仿宋_GBK"/>
          <w:spacing w:val="-20"/>
          <w:sz w:val="28"/>
          <w:szCs w:val="28"/>
          <w:lang w:val="en-US" w:eastAsia="zh-CN"/>
        </w:rPr>
        <w:t xml:space="preserve"> </w:t>
      </w:r>
      <w:r>
        <w:rPr>
          <w:rFonts w:hint="eastAsia" w:ascii="Times New Roman" w:hAnsi="Times New Roman" w:eastAsia="方正仿宋_GBK" w:cs="方正仿宋_GBK"/>
          <w:spacing w:val="-20"/>
          <w:sz w:val="28"/>
          <w:szCs w:val="28"/>
        </w:rPr>
        <w:t xml:space="preserve">营</w:t>
      </w:r>
      <w:r>
        <w:rPr>
          <w:rFonts w:hint="eastAsia" w:ascii="Times New Roman" w:hAnsi="Times New Roman" w:eastAsia="方正仿宋_GBK" w:cs="方正仿宋_GBK"/>
          <w:spacing w:val="-20"/>
          <w:sz w:val="28"/>
          <w:szCs w:val="28"/>
          <w:lang w:val="en-US" w:eastAsia="zh-CN"/>
        </w:rPr>
        <w:t xml:space="preserve"> </w:t>
      </w:r>
      <w:r>
        <w:rPr>
          <w:rFonts w:hint="eastAsia" w:ascii="Times New Roman" w:hAnsi="Times New Roman" w:eastAsia="方正仿宋_GBK" w:cs="方正仿宋_GBK"/>
          <w:spacing w:val="-20"/>
          <w:sz w:val="28"/>
          <w:szCs w:val="28"/>
        </w:rPr>
        <w:t xml:space="preserve">期</w:t>
      </w:r>
      <w:r>
        <w:rPr>
          <w:rFonts w:hint="eastAsia" w:ascii="Times New Roman" w:hAnsi="Times New Roman" w:eastAsia="方正仿宋_GBK" w:cs="方正仿宋_GBK"/>
          <w:spacing w:val="-20"/>
          <w:sz w:val="28"/>
          <w:szCs w:val="28"/>
          <w:lang w:val="en-US" w:eastAsia="zh-CN"/>
        </w:rPr>
        <w:t xml:space="preserve"> </w:t>
      </w:r>
      <w:r>
        <w:rPr>
          <w:rFonts w:hint="eastAsia" w:ascii="Times New Roman" w:hAnsi="Times New Roman" w:eastAsia="方正仿宋_GBK" w:cs="方正仿宋_GBK"/>
          <w:spacing w:val="-20"/>
          <w:sz w:val="28"/>
          <w:szCs w:val="28"/>
        </w:rPr>
        <w:t xml:space="preserve">限：</w:t>
      </w:r>
      <w:r>
        <w:rPr>
          <w:rFonts w:hint="eastAsia" w:ascii="Times New Roman" w:hAnsi="Times New Roman" w:eastAsia="方正仿宋_GBK" w:cs="方正仿宋_GBK"/>
          <w:sz w:val="28"/>
          <w:szCs w:val="28"/>
          <w:u w:val="single"/>
        </w:rPr>
        <w:t xml:space="preserve">                        </w:t>
      </w:r>
      <w:r/>
    </w:p>
    <w:p>
      <w:pPr>
        <w:ind w:firstLine="420"/>
        <w:jc w:val="both"/>
        <w:keepLines w:val="0"/>
        <w:keepNext w:val="0"/>
        <w:pageBreakBefore w:val="0"/>
        <w:spacing w:line="480" w:lineRule="exact"/>
        <w:widowControl w:val="off"/>
        <w:rPr>
          <w:rFonts w:hint="eastAsia" w:ascii="Times New Roman" w:hAnsi="Times New Roman" w:eastAsia="方正仿宋_GBK" w:cs="方正仿宋_GBK"/>
          <w:sz w:val="28"/>
          <w:szCs w:val="28"/>
        </w:rPr>
      </w:pPr>
      <w:r>
        <w:rPr>
          <w:rFonts w:hint="eastAsia" w:ascii="Times New Roman" w:hAnsi="Times New Roman" w:eastAsia="方正仿宋_GBK" w:cs="方正仿宋_GBK"/>
          <w:spacing w:val="-35"/>
          <w:sz w:val="28"/>
          <w:szCs w:val="28"/>
        </w:rPr>
        <w:t xml:space="preserve">姓名：</w:t>
      </w:r>
      <w:r>
        <w:rPr>
          <w:rFonts w:hint="eastAsia" w:ascii="Times New Roman" w:hAnsi="Times New Roman" w:eastAsia="方正仿宋_GBK" w:cs="方正仿宋_GBK"/>
          <w:spacing w:val="-35"/>
          <w:sz w:val="28"/>
          <w:szCs w:val="28"/>
          <w:u w:val="single"/>
        </w:rPr>
        <w:t xml:space="preserve">    </w:t>
      </w:r>
      <w:r>
        <w:rPr>
          <w:rFonts w:hint="eastAsia" w:ascii="Times New Roman" w:hAnsi="Times New Roman" w:eastAsia="方正仿宋_GBK" w:cs="方正仿宋_GBK"/>
          <w:spacing w:val="-35"/>
          <w:sz w:val="28"/>
          <w:szCs w:val="28"/>
          <w:u w:val="single"/>
          <w:lang w:val="en-US" w:eastAsia="zh-CN"/>
        </w:rPr>
        <w:t xml:space="preserve"> </w:t>
      </w:r>
      <w:r>
        <w:rPr>
          <w:rFonts w:hint="eastAsia" w:ascii="Times New Roman" w:hAnsi="Times New Roman" w:eastAsia="方正仿宋_GBK" w:cs="方正仿宋_GBK"/>
          <w:spacing w:val="-35"/>
          <w:sz w:val="28"/>
          <w:szCs w:val="28"/>
          <w:u w:val="single"/>
        </w:rPr>
        <w:t xml:space="preserve">         </w:t>
      </w:r>
      <w:r>
        <w:rPr>
          <w:rFonts w:hint="eastAsia" w:ascii="Times New Roman" w:hAnsi="Times New Roman" w:eastAsia="方正仿宋_GBK" w:cs="方正仿宋_GBK"/>
          <w:spacing w:val="29"/>
          <w:sz w:val="28"/>
          <w:szCs w:val="28"/>
        </w:rPr>
        <w:t xml:space="preserve"> </w:t>
      </w:r>
      <w:r>
        <w:rPr>
          <w:rFonts w:hint="eastAsia" w:ascii="Times New Roman" w:hAnsi="Times New Roman" w:eastAsia="方正仿宋_GBK" w:cs="方正仿宋_GBK"/>
          <w:spacing w:val="-35"/>
          <w:sz w:val="28"/>
          <w:szCs w:val="28"/>
        </w:rPr>
        <w:t xml:space="preserve">性</w:t>
      </w:r>
      <w:r>
        <w:rPr>
          <w:rFonts w:hint="eastAsia" w:ascii="Times New Roman" w:hAnsi="Times New Roman" w:eastAsia="方正仿宋_GBK" w:cs="方正仿宋_GBK"/>
          <w:spacing w:val="-34"/>
          <w:sz w:val="28"/>
          <w:szCs w:val="28"/>
        </w:rPr>
        <w:t xml:space="preserve">别：</w:t>
      </w:r>
      <w:r>
        <w:rPr>
          <w:rFonts w:hint="eastAsia" w:ascii="Times New Roman" w:hAnsi="Times New Roman" w:eastAsia="方正仿宋_GBK" w:cs="方正仿宋_GBK"/>
          <w:sz w:val="28"/>
          <w:szCs w:val="28"/>
          <w:u w:val="single"/>
        </w:rPr>
        <w:t xml:space="preserve">        </w:t>
      </w:r>
      <w:r>
        <w:rPr>
          <w:rFonts w:hint="eastAsia" w:ascii="Times New Roman" w:hAnsi="Times New Roman" w:eastAsia="方正仿宋_GBK" w:cs="方正仿宋_GBK"/>
          <w:spacing w:val="25"/>
          <w:sz w:val="28"/>
          <w:szCs w:val="28"/>
        </w:rPr>
        <w:t xml:space="preserve"> </w:t>
      </w:r>
      <w:r>
        <w:rPr>
          <w:rFonts w:hint="eastAsia" w:ascii="Times New Roman" w:hAnsi="Times New Roman" w:eastAsia="方正仿宋_GBK" w:cs="方正仿宋_GBK"/>
          <w:spacing w:val="-34"/>
          <w:sz w:val="28"/>
          <w:szCs w:val="28"/>
        </w:rPr>
        <w:t xml:space="preserve">年龄：</w:t>
      </w:r>
      <w:r>
        <w:rPr>
          <w:rFonts w:hint="eastAsia" w:ascii="Times New Roman" w:hAnsi="Times New Roman" w:eastAsia="方正仿宋_GBK" w:cs="方正仿宋_GBK"/>
          <w:sz w:val="28"/>
          <w:szCs w:val="28"/>
          <w:u w:val="single"/>
        </w:rPr>
        <w:t xml:space="preserve">        </w:t>
      </w:r>
      <w:r>
        <w:rPr>
          <w:rFonts w:hint="eastAsia" w:ascii="Times New Roman" w:hAnsi="Times New Roman" w:eastAsia="方正仿宋_GBK" w:cs="方正仿宋_GBK"/>
          <w:spacing w:val="19"/>
          <w:sz w:val="28"/>
          <w:szCs w:val="28"/>
        </w:rPr>
        <w:t xml:space="preserve"> </w:t>
      </w:r>
      <w:r>
        <w:rPr>
          <w:rFonts w:hint="eastAsia" w:ascii="Times New Roman" w:hAnsi="Times New Roman" w:eastAsia="方正仿宋_GBK" w:cs="方正仿宋_GBK"/>
          <w:spacing w:val="-17"/>
          <w:sz w:val="28"/>
          <w:szCs w:val="28"/>
        </w:rPr>
        <w:t xml:space="preserve">职</w:t>
      </w:r>
      <w:r>
        <w:rPr>
          <w:rFonts w:hint="eastAsia" w:ascii="Times New Roman" w:hAnsi="Times New Roman" w:eastAsia="方正仿宋_GBK" w:cs="方正仿宋_GBK"/>
          <w:spacing w:val="-13"/>
          <w:sz w:val="28"/>
          <w:szCs w:val="28"/>
        </w:rPr>
        <w:t xml:space="preserve">务：</w:t>
      </w:r>
      <w:r/>
    </w:p>
    <w:p>
      <w:pPr>
        <w:ind w:right="13" w:firstLine="552"/>
        <w:jc w:val="both"/>
        <w:keepLines w:val="0"/>
        <w:keepNext w:val="0"/>
        <w:pageBreakBefore w:val="0"/>
        <w:spacing w:line="480" w:lineRule="exact"/>
        <w:widowControl w:val="off"/>
        <w:rPr>
          <w:rFonts w:hint="eastAsia" w:ascii="Times New Roman" w:hAnsi="Times New Roman" w:eastAsia="方正仿宋_GBK" w:cs="方正仿宋_GBK"/>
          <w:sz w:val="28"/>
          <w:szCs w:val="28"/>
        </w:rPr>
      </w:pPr>
      <w:r>
        <w:rPr>
          <w:rFonts w:hint="eastAsia" w:ascii="Times New Roman" w:hAnsi="Times New Roman" w:eastAsia="方正仿宋_GBK" w:cs="方正仿宋_GBK"/>
          <w:spacing w:val="-2"/>
          <w:sz w:val="28"/>
          <w:szCs w:val="28"/>
        </w:rPr>
        <w:t xml:space="preserve">系 </w:t>
      </w:r>
      <w:r>
        <w:rPr>
          <w:rFonts w:hint="eastAsia" w:ascii="Times New Roman" w:hAnsi="Times New Roman" w:eastAsia="方正仿宋_GBK" w:cs="方正仿宋_GBK"/>
          <w:spacing w:val="-2"/>
          <w:sz w:val="28"/>
          <w:szCs w:val="28"/>
          <w:u w:val="single"/>
        </w:rPr>
        <w:t xml:space="preserve"> （</w:t>
      </w:r>
      <w:r>
        <w:rPr>
          <w:rFonts w:hint="eastAsia" w:ascii="Times New Roman" w:hAnsi="Times New Roman" w:eastAsia="方正仿宋_GBK" w:cs="方正仿宋_GBK"/>
          <w:spacing w:val="-2"/>
          <w:sz w:val="28"/>
          <w:szCs w:val="28"/>
          <w:u w:val="single"/>
          <w:lang w:eastAsia="zh-CN"/>
        </w:rPr>
        <w:t xml:space="preserve">参选人</w:t>
      </w:r>
      <w:r>
        <w:rPr>
          <w:rFonts w:hint="eastAsia" w:ascii="Times New Roman" w:hAnsi="Times New Roman" w:eastAsia="方正仿宋_GBK" w:cs="方正仿宋_GBK"/>
          <w:spacing w:val="-2"/>
          <w:sz w:val="28"/>
          <w:szCs w:val="28"/>
          <w:u w:val="single"/>
        </w:rPr>
        <w:t xml:space="preserve">名称）</w:t>
      </w:r>
      <w:r>
        <w:rPr>
          <w:rFonts w:hint="eastAsia" w:ascii="Times New Roman" w:hAnsi="Times New Roman" w:eastAsia="方正仿宋_GBK" w:cs="方正仿宋_GBK"/>
          <w:spacing w:val="-104"/>
          <w:sz w:val="28"/>
          <w:szCs w:val="28"/>
        </w:rPr>
        <w:t xml:space="preserve"> </w:t>
      </w:r>
      <w:r>
        <w:rPr>
          <w:rFonts w:hint="eastAsia" w:ascii="Times New Roman" w:hAnsi="Times New Roman" w:eastAsia="方正仿宋_GBK" w:cs="方正仿宋_GBK"/>
          <w:spacing w:val="-2"/>
          <w:sz w:val="28"/>
          <w:szCs w:val="28"/>
        </w:rPr>
        <w:t xml:space="preserve">的法定代表人（负责人</w:t>
      </w:r>
      <w:r>
        <w:rPr>
          <w:rFonts w:hint="eastAsia" w:ascii="Times New Roman" w:hAnsi="Times New Roman" w:eastAsia="方正仿宋_GBK" w:cs="方正仿宋_GBK"/>
          <w:spacing w:val="13"/>
          <w:sz w:val="28"/>
          <w:szCs w:val="28"/>
        </w:rPr>
        <w:t xml:space="preserve">），</w:t>
      </w:r>
      <w:r>
        <w:rPr>
          <w:rFonts w:hint="eastAsia" w:ascii="Times New Roman" w:hAnsi="Times New Roman" w:eastAsia="方正仿宋_GBK" w:cs="方正仿宋_GBK"/>
          <w:spacing w:val="-2"/>
          <w:sz w:val="28"/>
          <w:szCs w:val="28"/>
        </w:rPr>
        <w:t xml:space="preserve">联系</w:t>
      </w:r>
      <w:r>
        <w:rPr>
          <w:rFonts w:hint="eastAsia" w:ascii="Times New Roman" w:hAnsi="Times New Roman" w:eastAsia="方正仿宋_GBK" w:cs="方正仿宋_GBK"/>
          <w:spacing w:val="-24"/>
          <w:sz w:val="28"/>
          <w:szCs w:val="28"/>
        </w:rPr>
        <w:t xml:space="preserve">电话</w:t>
      </w:r>
      <w:r>
        <w:rPr>
          <w:rFonts w:hint="eastAsia" w:ascii="Times New Roman" w:hAnsi="Times New Roman" w:eastAsia="方正仿宋_GBK" w:cs="方正仿宋_GBK"/>
          <w:sz w:val="28"/>
          <w:szCs w:val="28"/>
          <w:u w:val="single"/>
        </w:rPr>
        <w:t xml:space="preserve">          </w:t>
      </w:r>
      <w:r>
        <w:rPr>
          <w:rFonts w:hint="eastAsia" w:ascii="Times New Roman" w:hAnsi="Times New Roman" w:eastAsia="方正仿宋_GBK" w:cs="方正仿宋_GBK"/>
          <w:sz w:val="28"/>
          <w:szCs w:val="28"/>
          <w:u w:val="single"/>
          <w:lang w:val="en-US" w:eastAsia="zh-CN"/>
        </w:rPr>
        <w:t xml:space="preserve">  </w:t>
      </w:r>
      <w:r>
        <w:rPr>
          <w:rFonts w:hint="eastAsia" w:ascii="Times New Roman" w:hAnsi="Times New Roman" w:eastAsia="方正仿宋_GBK" w:cs="方正仿宋_GBK"/>
          <w:sz w:val="28"/>
          <w:szCs w:val="28"/>
          <w:u w:val="single"/>
        </w:rPr>
        <w:t xml:space="preserve">  </w:t>
      </w:r>
      <w:r/>
    </w:p>
    <w:p>
      <w:pPr>
        <w:ind w:firstLine="544"/>
        <w:jc w:val="both"/>
        <w:keepLines w:val="0"/>
        <w:keepNext w:val="0"/>
        <w:pageBreakBefore w:val="0"/>
        <w:spacing w:line="480" w:lineRule="exact"/>
        <w:widowControl w:val="off"/>
        <w:rPr>
          <w:rFonts w:hint="eastAsia" w:ascii="Times New Roman" w:hAnsi="Times New Roman" w:eastAsia="方正仿宋_GBK" w:cs="方正仿宋_GBK"/>
          <w:sz w:val="28"/>
          <w:szCs w:val="28"/>
        </w:rPr>
      </w:pPr>
      <w:r>
        <w:rPr>
          <w:rFonts w:hint="eastAsia" w:ascii="Times New Roman" w:hAnsi="Times New Roman" w:eastAsia="方正仿宋_GBK" w:cs="方正仿宋_GBK"/>
          <w:spacing w:val="-4"/>
          <w:sz w:val="28"/>
          <w:szCs w:val="28"/>
        </w:rPr>
        <w:t xml:space="preserve">特此证明。</w:t>
      </w:r>
      <w:r/>
    </w:p>
    <w:p>
      <w:pPr>
        <w:ind w:left="603"/>
        <w:jc w:val="both"/>
        <w:keepLines w:val="0"/>
        <w:keepNext w:val="0"/>
        <w:pageBreakBefore w:val="0"/>
        <w:spacing w:line="480" w:lineRule="exact"/>
        <w:widowControl w:val="off"/>
        <w:rPr>
          <w:rFonts w:hint="eastAsia" w:ascii="Times New Roman" w:hAnsi="Times New Roman" w:eastAsia="方正仿宋_GBK" w:cs="方正仿宋_GBK"/>
          <w:sz w:val="28"/>
          <w:szCs w:val="28"/>
        </w:rPr>
      </w:pPr>
      <w:r>
        <w:rPr>
          <w:rFonts w:hint="eastAsia" w:ascii="Times New Roman" w:hAnsi="Times New Roman" w:eastAsia="方正仿宋_GBK" w:cs="方正仿宋_GBK"/>
          <w:spacing w:val="-2"/>
          <w:sz w:val="28"/>
          <w:szCs w:val="28"/>
        </w:rPr>
        <w:t xml:space="preserve">附：法定代表人（负责人）身份证复印件</w:t>
      </w:r>
      <w:r/>
    </w:p>
    <w:p>
      <w:pPr>
        <w:jc w:val="both"/>
        <w:keepLines w:val="0"/>
        <w:keepNext w:val="0"/>
        <w:pageBreakBefore w:val="0"/>
        <w:spacing w:line="480" w:lineRule="exact"/>
        <w:widowControl w:val="off"/>
        <w:rPr>
          <w:rFonts w:hint="eastAsia" w:ascii="Times New Roman" w:hAnsi="Times New Roman" w:eastAsia="方正仿宋_GBK" w:cs="方正仿宋_GBK"/>
          <w:sz w:val="28"/>
          <w:szCs w:val="28"/>
        </w:rPr>
      </w:pPr>
      <w:r>
        <w:rPr>
          <w:rFonts w:hint="eastAsia" w:ascii="Times New Roman" w:hAnsi="Times New Roman" w:eastAsia="方正仿宋_GBK" w:cs="方正仿宋_GBK"/>
          <w:sz w:val="28"/>
          <w:szCs w:val="28"/>
        </w:rPr>
      </w:r>
      <w:r/>
    </w:p>
    <w:p>
      <w:pPr>
        <w:jc w:val="both"/>
        <w:keepLines w:val="0"/>
        <w:keepNext w:val="0"/>
        <w:pageBreakBefore w:val="0"/>
        <w:spacing w:line="480" w:lineRule="exact"/>
        <w:widowControl w:val="off"/>
        <w:rPr>
          <w:rFonts w:hint="eastAsia" w:ascii="Times New Roman" w:hAnsi="Times New Roman" w:eastAsia="方正仿宋_GBK" w:cs="方正仿宋_GBK"/>
          <w:sz w:val="28"/>
          <w:szCs w:val="28"/>
        </w:rPr>
      </w:pPr>
      <w:r>
        <w:rPr>
          <w:rFonts w:hint="eastAsia" w:ascii="Times New Roman" w:hAnsi="Times New Roman" w:eastAsia="方正仿宋_GBK" w:cs="方正仿宋_GBK"/>
          <w:sz w:val="28"/>
          <w:szCs w:val="28"/>
        </w:rPr>
      </w:r>
      <w:r/>
    </w:p>
    <w:p>
      <w:pPr>
        <w:jc w:val="both"/>
        <w:keepLines w:val="0"/>
        <w:keepNext w:val="0"/>
        <w:pageBreakBefore w:val="0"/>
        <w:spacing w:line="480" w:lineRule="exact"/>
        <w:widowControl w:val="off"/>
        <w:rPr>
          <w:rFonts w:hint="eastAsia" w:ascii="Times New Roman" w:hAnsi="Times New Roman" w:eastAsia="方正仿宋_GBK" w:cs="方正仿宋_GBK"/>
          <w:sz w:val="28"/>
          <w:szCs w:val="28"/>
        </w:rPr>
      </w:pPr>
      <w:r>
        <w:rPr>
          <w:rFonts w:hint="eastAsia" w:ascii="Times New Roman" w:hAnsi="Times New Roman" w:eastAsia="方正仿宋_GBK" w:cs="方正仿宋_GBK"/>
          <w:sz w:val="28"/>
          <w:szCs w:val="28"/>
        </w:rPr>
      </w:r>
      <w:r/>
    </w:p>
    <w:p>
      <w:pPr>
        <w:ind w:left="631"/>
        <w:jc w:val="both"/>
        <w:keepLines w:val="0"/>
        <w:keepNext w:val="0"/>
        <w:pageBreakBefore w:val="0"/>
        <w:spacing w:line="480" w:lineRule="exact"/>
        <w:widowControl w:val="off"/>
        <w:rPr>
          <w:rFonts w:hint="eastAsia" w:ascii="Times New Roman" w:hAnsi="Times New Roman" w:eastAsia="方正仿宋_GBK" w:cs="方正仿宋_GBK"/>
          <w:sz w:val="28"/>
          <w:szCs w:val="28"/>
        </w:rPr>
      </w:pPr>
      <w:r>
        <w:rPr>
          <w:rFonts w:hint="eastAsia" w:ascii="Times New Roman" w:hAnsi="Times New Roman" w:eastAsia="方正仿宋_GBK" w:cs="方正仿宋_GBK"/>
          <w:spacing w:val="-2"/>
          <w:sz w:val="28"/>
          <w:szCs w:val="28"/>
          <w:lang w:eastAsia="zh-CN"/>
        </w:rPr>
        <w:t xml:space="preserve">参选人</w:t>
      </w:r>
      <w:r>
        <w:rPr>
          <w:rFonts w:hint="eastAsia" w:ascii="Times New Roman" w:hAnsi="Times New Roman" w:eastAsia="方正仿宋_GBK" w:cs="方正仿宋_GBK"/>
          <w:spacing w:val="-2"/>
          <w:sz w:val="28"/>
          <w:szCs w:val="28"/>
        </w:rPr>
        <w:t xml:space="preserve">名称</w:t>
      </w:r>
      <w:r>
        <w:rPr>
          <w:rFonts w:hint="eastAsia" w:ascii="Times New Roman" w:hAnsi="Times New Roman" w:eastAsia="方正仿宋_GBK" w:cs="方正仿宋_GBK"/>
          <w:spacing w:val="-19"/>
          <w:sz w:val="28"/>
          <w:szCs w:val="28"/>
        </w:rPr>
        <w:t xml:space="preserve">：</w:t>
      </w:r>
      <w:r>
        <w:rPr>
          <w:rFonts w:hint="eastAsia" w:ascii="Times New Roman" w:hAnsi="Times New Roman" w:eastAsia="方正仿宋_GBK" w:cs="方正仿宋_GBK"/>
          <w:sz w:val="28"/>
          <w:szCs w:val="28"/>
          <w:u w:val="single"/>
        </w:rPr>
        <w:t xml:space="preserve">                       </w:t>
      </w:r>
      <w:r>
        <w:rPr>
          <w:rFonts w:hint="eastAsia" w:ascii="Times New Roman" w:hAnsi="Times New Roman" w:eastAsia="方正仿宋_GBK" w:cs="方正仿宋_GBK"/>
          <w:spacing w:val="-19"/>
          <w:sz w:val="28"/>
          <w:szCs w:val="28"/>
        </w:rPr>
        <w:t xml:space="preserve">（</w:t>
      </w:r>
      <w:r>
        <w:rPr>
          <w:rFonts w:hint="eastAsia" w:ascii="Times New Roman" w:hAnsi="Times New Roman" w:eastAsia="方正仿宋_GBK" w:cs="方正仿宋_GBK"/>
          <w:spacing w:val="-2"/>
          <w:sz w:val="28"/>
          <w:szCs w:val="28"/>
        </w:rPr>
        <w:t xml:space="preserve">盖单位公章）</w:t>
      </w:r>
      <w:r/>
    </w:p>
    <w:p>
      <w:pPr>
        <w:ind w:left="591"/>
        <w:jc w:val="both"/>
        <w:keepLines w:val="0"/>
        <w:keepNext w:val="0"/>
        <w:pageBreakBefore w:val="0"/>
        <w:spacing w:line="480" w:lineRule="exact"/>
        <w:widowControl w:val="off"/>
        <w:rPr>
          <w:rFonts w:hint="eastAsia" w:ascii="Times New Roman" w:hAnsi="Times New Roman" w:eastAsia="方正仿宋_GBK" w:cs="方正仿宋_GBK"/>
          <w:sz w:val="28"/>
          <w:szCs w:val="28"/>
        </w:rPr>
      </w:pPr>
      <w:r>
        <w:rPr>
          <w:rFonts w:hint="eastAsia" w:ascii="Times New Roman" w:hAnsi="Times New Roman" w:eastAsia="方正仿宋_GBK" w:cs="方正仿宋_GBK"/>
          <w:sz w:val="28"/>
          <w:szCs w:val="28"/>
        </w:rPr>
        <w:t xml:space="preserve">法定代表人（负责人</w:t>
      </w:r>
      <w:r>
        <w:rPr>
          <w:rFonts w:hint="eastAsia" w:ascii="Times New Roman" w:hAnsi="Times New Roman" w:eastAsia="方正仿宋_GBK" w:cs="方正仿宋_GBK"/>
          <w:spacing w:val="-8"/>
          <w:sz w:val="28"/>
          <w:szCs w:val="28"/>
        </w:rPr>
        <w:t xml:space="preserve">）（</w:t>
      </w:r>
      <w:r>
        <w:rPr>
          <w:rFonts w:hint="eastAsia" w:ascii="Times New Roman" w:hAnsi="Times New Roman" w:eastAsia="方正仿宋_GBK" w:cs="方正仿宋_GBK"/>
          <w:sz w:val="28"/>
          <w:szCs w:val="28"/>
        </w:rPr>
        <w:t xml:space="preserve">签字或盖章</w:t>
      </w:r>
      <w:r>
        <w:rPr>
          <w:rFonts w:hint="eastAsia" w:ascii="Times New Roman" w:hAnsi="Times New Roman" w:eastAsia="方正仿宋_GBK" w:cs="方正仿宋_GBK"/>
          <w:spacing w:val="-8"/>
          <w:sz w:val="28"/>
          <w:szCs w:val="28"/>
        </w:rPr>
        <w:t xml:space="preserve">）：</w:t>
      </w:r>
      <w:r>
        <w:rPr>
          <w:rFonts w:hint="eastAsia" w:ascii="Times New Roman" w:hAnsi="Times New Roman" w:eastAsia="方正仿宋_GBK" w:cs="方正仿宋_GBK"/>
          <w:sz w:val="28"/>
          <w:szCs w:val="28"/>
          <w:u w:val="single"/>
        </w:rPr>
        <w:t xml:space="preserve">                    </w:t>
      </w:r>
      <w:r/>
    </w:p>
    <w:p>
      <w:pPr>
        <w:ind w:left="651"/>
        <w:jc w:val="both"/>
        <w:keepLines w:val="0"/>
        <w:keepNext w:val="0"/>
        <w:pageBreakBefore w:val="0"/>
        <w:spacing w:line="480" w:lineRule="exact"/>
        <w:widowControl w:val="off"/>
        <w:rPr>
          <w:rFonts w:hint="eastAsia" w:ascii="Times New Roman" w:hAnsi="Times New Roman" w:eastAsia="方正仿宋_GBK" w:cs="方正仿宋_GBK"/>
          <w:spacing w:val="-2"/>
          <w:sz w:val="28"/>
          <w:szCs w:val="28"/>
        </w:rPr>
      </w:pPr>
      <w:r>
        <w:rPr>
          <w:rFonts w:hint="eastAsia" w:ascii="Times New Roman" w:hAnsi="Times New Roman" w:eastAsia="方正仿宋_GBK" w:cs="方正仿宋_GBK"/>
          <w:spacing w:val="-25"/>
          <w:sz w:val="28"/>
          <w:szCs w:val="28"/>
        </w:rPr>
        <w:t xml:space="preserve">日</w:t>
      </w:r>
      <w:r>
        <w:rPr>
          <w:rFonts w:hint="eastAsia" w:ascii="Times New Roman" w:hAnsi="Times New Roman" w:eastAsia="方正仿宋_GBK" w:cs="方正仿宋_GBK"/>
          <w:spacing w:val="4"/>
          <w:sz w:val="28"/>
          <w:szCs w:val="28"/>
        </w:rPr>
        <w:t xml:space="preserve">  </w:t>
      </w:r>
      <w:r>
        <w:rPr>
          <w:rFonts w:hint="eastAsia" w:ascii="Times New Roman" w:hAnsi="Times New Roman" w:eastAsia="方正仿宋_GBK" w:cs="方正仿宋_GBK"/>
          <w:spacing w:val="4"/>
          <w:sz w:val="28"/>
          <w:szCs w:val="28"/>
          <w:lang w:val="en-US" w:eastAsia="zh-CN"/>
        </w:rPr>
        <w:t xml:space="preserve"> </w:t>
      </w:r>
      <w:r>
        <w:rPr>
          <w:rFonts w:hint="eastAsia" w:ascii="Times New Roman" w:hAnsi="Times New Roman" w:eastAsia="方正仿宋_GBK" w:cs="方正仿宋_GBK"/>
          <w:spacing w:val="4"/>
          <w:sz w:val="28"/>
          <w:szCs w:val="28"/>
        </w:rPr>
        <w:t xml:space="preserve">  </w:t>
      </w:r>
      <w:r>
        <w:rPr>
          <w:rFonts w:hint="eastAsia" w:ascii="Times New Roman" w:hAnsi="Times New Roman" w:eastAsia="方正仿宋_GBK" w:cs="方正仿宋_GBK"/>
          <w:spacing w:val="-25"/>
          <w:sz w:val="28"/>
          <w:szCs w:val="28"/>
        </w:rPr>
        <w:t xml:space="preserve">期：</w:t>
      </w:r>
      <w:r>
        <w:rPr>
          <w:rFonts w:hint="eastAsia" w:ascii="Times New Roman" w:hAnsi="Times New Roman" w:eastAsia="方正仿宋_GBK" w:cs="方正仿宋_GBK"/>
          <w:spacing w:val="5"/>
          <w:sz w:val="28"/>
          <w:szCs w:val="28"/>
        </w:rPr>
        <w:t xml:space="preserve">     </w:t>
      </w:r>
      <w:r>
        <w:rPr>
          <w:rFonts w:hint="eastAsia" w:ascii="Times New Roman" w:hAnsi="Times New Roman" w:eastAsia="方正仿宋_GBK" w:cs="方正仿宋_GBK"/>
          <w:spacing w:val="-25"/>
          <w:sz w:val="28"/>
          <w:szCs w:val="28"/>
        </w:rPr>
        <w:t xml:space="preserve">年</w:t>
      </w:r>
      <w:r>
        <w:rPr>
          <w:rFonts w:hint="eastAsia" w:ascii="Times New Roman" w:hAnsi="Times New Roman" w:eastAsia="方正仿宋_GBK" w:cs="方正仿宋_GBK"/>
          <w:spacing w:val="7"/>
          <w:sz w:val="28"/>
          <w:szCs w:val="28"/>
        </w:rPr>
        <w:t xml:space="preserve">    </w:t>
      </w:r>
      <w:r>
        <w:rPr>
          <w:rFonts w:hint="eastAsia" w:ascii="Times New Roman" w:hAnsi="Times New Roman" w:eastAsia="方正仿宋_GBK" w:cs="方正仿宋_GBK"/>
          <w:spacing w:val="-25"/>
          <w:sz w:val="28"/>
          <w:szCs w:val="28"/>
        </w:rPr>
        <w:t xml:space="preserve">月</w:t>
      </w:r>
      <w:r>
        <w:rPr>
          <w:rFonts w:hint="eastAsia" w:ascii="Times New Roman" w:hAnsi="Times New Roman" w:eastAsia="方正仿宋_GBK" w:cs="方正仿宋_GBK"/>
          <w:spacing w:val="19"/>
          <w:sz w:val="28"/>
          <w:szCs w:val="28"/>
        </w:rPr>
        <w:t xml:space="preserve">    </w:t>
      </w:r>
      <w:r>
        <w:rPr>
          <w:rFonts w:hint="eastAsia" w:ascii="Times New Roman" w:hAnsi="Times New Roman" w:eastAsia="方正仿宋_GBK" w:cs="方正仿宋_GBK"/>
          <w:spacing w:val="-25"/>
          <w:sz w:val="28"/>
          <w:szCs w:val="28"/>
        </w:rPr>
        <w:t xml:space="preserve">日</w:t>
      </w:r>
      <w:r/>
    </w:p>
    <w:p>
      <w:pPr>
        <w:ind w:right="0" w:firstLine="552"/>
        <w:jc w:val="both"/>
        <w:keepLines w:val="0"/>
        <w:keepNext w:val="0"/>
        <w:pageBreakBefore w:val="0"/>
        <w:spacing w:line="480" w:lineRule="exact"/>
        <w:widowControl w:val="off"/>
        <w:rPr>
          <w:rFonts w:hint="eastAsia" w:ascii="Times New Roman" w:hAnsi="Times New Roman" w:eastAsia="方正仿宋_GBK" w:cs="方正仿宋_GBK"/>
          <w:b/>
          <w:bCs/>
          <w:spacing w:val="-2"/>
          <w:sz w:val="28"/>
          <w:szCs w:val="28"/>
        </w:rPr>
      </w:pPr>
      <w:r>
        <w:rPr>
          <w:rFonts w:hint="eastAsia" w:ascii="Times New Roman" w:hAnsi="Times New Roman" w:eastAsia="方正仿宋_GBK" w:cs="方正仿宋_GBK"/>
          <w:b/>
          <w:bCs/>
          <w:spacing w:val="-2"/>
          <w:sz w:val="28"/>
          <w:szCs w:val="28"/>
        </w:rPr>
      </w:r>
      <w:r/>
    </w:p>
    <w:p>
      <w:pPr>
        <w:ind w:right="0" w:firstLine="552"/>
        <w:jc w:val="both"/>
        <w:keepLines w:val="0"/>
        <w:keepNext w:val="0"/>
        <w:pageBreakBefore w:val="0"/>
        <w:spacing w:line="480" w:lineRule="exact"/>
        <w:widowControl w:val="off"/>
        <w:rPr>
          <w:rFonts w:hint="eastAsia" w:ascii="Times New Roman" w:hAnsi="Times New Roman" w:eastAsia="方正仿宋_GBK" w:cs="方正仿宋_GBK"/>
          <w:b/>
          <w:bCs/>
          <w:spacing w:val="-2"/>
          <w:sz w:val="28"/>
          <w:szCs w:val="28"/>
        </w:rPr>
      </w:pPr>
      <w:r>
        <w:rPr>
          <w:rFonts w:hint="eastAsia" w:ascii="Times New Roman" w:hAnsi="Times New Roman" w:eastAsia="方正仿宋_GBK" w:cs="方正仿宋_GBK"/>
          <w:b/>
          <w:bCs/>
          <w:spacing w:val="-2"/>
          <w:sz w:val="28"/>
          <w:szCs w:val="28"/>
        </w:rPr>
        <w:t xml:space="preserve">注：法定代表人（负责人）亲自参加遴选，只需提供法定代表人（负责人）身份证明书、法定代表人（负责人）身份证复印件。</w:t>
      </w:r>
      <w:r/>
    </w:p>
    <w:p>
      <w:pPr>
        <w:ind w:right="13" w:firstLine="552"/>
        <w:jc w:val="both"/>
        <w:keepLines w:val="0"/>
        <w:keepNext w:val="0"/>
        <w:pageBreakBefore w:val="0"/>
        <w:spacing w:before="286" w:line="480" w:lineRule="exact"/>
        <w:widowControl w:val="off"/>
        <w:rPr>
          <w:rFonts w:hint="eastAsia" w:ascii="Times New Roman" w:hAnsi="Times New Roman" w:eastAsia="方正仿宋_GBK" w:cs="方正仿宋_GBK"/>
          <w:b/>
          <w:bCs/>
          <w:spacing w:val="-2"/>
          <w:sz w:val="28"/>
          <w:szCs w:val="28"/>
        </w:rPr>
        <w:sectPr>
          <w:footerReference w:type="default" r:id="rId14"/>
          <w:footnotePr/>
          <w:endnotePr/>
          <w:type w:val="nextPage"/>
          <w:pgSz w:w="11906" w:h="16839" w:orient="portrait"/>
          <w:pgMar w:top="1431" w:right="1785" w:bottom="1369" w:left="1785" w:header="0" w:footer="1174" w:gutter="0"/>
          <w:cols w:num="1" w:sep="0" w:space="720" w:equalWidth="1"/>
          <w:docGrid w:linePitch="360"/>
        </w:sectPr>
      </w:pPr>
      <w:r>
        <w:rPr>
          <w:rFonts w:hint="eastAsia" w:ascii="Times New Roman" w:hAnsi="Times New Roman" w:eastAsia="方正仿宋_GBK" w:cs="方正仿宋_GBK"/>
          <w:b/>
          <w:bCs/>
          <w:spacing w:val="-2"/>
          <w:sz w:val="28"/>
          <w:szCs w:val="28"/>
        </w:rPr>
      </w:r>
      <w:r/>
    </w:p>
    <w:p>
      <w:pPr>
        <w:ind w:right="0"/>
        <w:jc w:val="center"/>
        <w:keepLines w:val="0"/>
        <w:keepNext w:val="0"/>
        <w:pageBreakBefore w:val="0"/>
        <w:spacing w:line="480" w:lineRule="exact"/>
        <w:widowControl w:val="off"/>
        <w:rPr>
          <w:rFonts w:hint="eastAsia" w:ascii="黑体" w:hAnsi="黑体" w:eastAsia="黑体" w:cs="黑体"/>
          <w:color w:val="000000"/>
          <w:spacing w:val="-4"/>
          <w:sz w:val="28"/>
          <w:szCs w:val="28"/>
          <w:lang w:val="en-US" w:eastAsia="zh-CN" w:bidi="ar"/>
        </w:rPr>
        <w:outlineLvl w:val="1"/>
      </w:pPr>
      <w:r/>
      <w:bookmarkStart w:id="97" w:name="_Toc9800"/>
      <w:r>
        <w:rPr>
          <w:rFonts w:hint="eastAsia" w:ascii="黑体" w:hAnsi="黑体" w:eastAsia="黑体" w:cs="黑体"/>
          <w:color w:val="000000"/>
          <w:spacing w:val="-4"/>
          <w:sz w:val="28"/>
          <w:szCs w:val="28"/>
          <w:lang w:val="en-US" w:eastAsia="zh-CN" w:bidi="ar"/>
        </w:rPr>
        <w:t xml:space="preserve">（五）法定代表人（负责人）授权书</w:t>
      </w:r>
      <w:bookmarkEnd w:id="97"/>
      <w:r/>
      <w:r/>
    </w:p>
    <w:p>
      <w:pPr>
        <w:ind w:left="36"/>
        <w:jc w:val="both"/>
        <w:keepLines w:val="0"/>
        <w:keepNext w:val="0"/>
        <w:pageBreakBefore w:val="0"/>
        <w:spacing w:line="480" w:lineRule="exact"/>
        <w:widowControl w:val="off"/>
        <w:rPr>
          <w:rFonts w:hint="eastAsia" w:ascii="Times New Roman" w:hAnsi="Times New Roman" w:eastAsia="方正仿宋_GBK" w:cs="方正仿宋_GBK"/>
          <w:spacing w:val="-4"/>
          <w:sz w:val="28"/>
          <w:szCs w:val="28"/>
          <w:u w:val="none"/>
        </w:rPr>
      </w:pPr>
      <w:r>
        <w:rPr>
          <w:rFonts w:hint="eastAsia" w:ascii="Times New Roman" w:hAnsi="Times New Roman" w:eastAsia="方正仿宋_GBK" w:cs="方正仿宋_GBK"/>
          <w:spacing w:val="-4"/>
          <w:sz w:val="28"/>
          <w:szCs w:val="28"/>
          <w:u w:val="none"/>
        </w:rPr>
      </w:r>
      <w:r/>
    </w:p>
    <w:p>
      <w:pPr>
        <w:ind w:left="36"/>
        <w:jc w:val="both"/>
        <w:keepLines w:val="0"/>
        <w:keepNext w:val="0"/>
        <w:pageBreakBefore w:val="0"/>
        <w:spacing w:line="480" w:lineRule="exact"/>
        <w:widowControl w:val="off"/>
        <w:rPr>
          <w:rFonts w:hint="eastAsia" w:ascii="Times New Roman" w:hAnsi="Times New Roman" w:eastAsia="方正仿宋_GBK" w:cs="方正仿宋_GBK"/>
          <w:sz w:val="28"/>
          <w:szCs w:val="28"/>
        </w:rPr>
      </w:pPr>
      <w:r>
        <w:rPr>
          <w:rFonts w:hint="eastAsia" w:ascii="Times New Roman" w:hAnsi="Times New Roman" w:eastAsia="方正仿宋_GBK" w:cs="方正仿宋_GBK"/>
          <w:spacing w:val="-4"/>
          <w:sz w:val="28"/>
          <w:szCs w:val="28"/>
          <w:u w:val="none"/>
        </w:rPr>
        <w:t xml:space="preserve">致</w:t>
      </w:r>
      <w:r>
        <w:rPr>
          <w:rFonts w:hint="eastAsia" w:ascii="Times New Roman" w:hAnsi="Times New Roman" w:eastAsia="方正仿宋_GBK" w:cs="方正仿宋_GBK"/>
          <w:spacing w:val="-4"/>
          <w:sz w:val="28"/>
          <w:szCs w:val="28"/>
          <w:u w:val="single"/>
        </w:rPr>
        <w:t xml:space="preserve">遴选人</w:t>
      </w:r>
      <w:r>
        <w:rPr>
          <w:rFonts w:hint="eastAsia" w:ascii="Times New Roman" w:hAnsi="Times New Roman" w:eastAsia="方正仿宋_GBK" w:cs="方正仿宋_GBK"/>
          <w:spacing w:val="-4"/>
          <w:sz w:val="28"/>
          <w:szCs w:val="28"/>
          <w:u w:val="single"/>
          <w:lang w:eastAsia="zh-CN"/>
        </w:rPr>
        <w:t xml:space="preserve">名称</w:t>
      </w:r>
      <w:r>
        <w:rPr>
          <w:rFonts w:hint="eastAsia" w:ascii="Times New Roman" w:hAnsi="Times New Roman" w:eastAsia="方正仿宋_GBK" w:cs="方正仿宋_GBK"/>
          <w:spacing w:val="-4"/>
          <w:sz w:val="28"/>
          <w:szCs w:val="28"/>
          <w:u w:val="single"/>
        </w:rPr>
        <w:t xml:space="preserve"> </w:t>
      </w:r>
      <w:r>
        <w:rPr>
          <w:rFonts w:hint="eastAsia" w:ascii="Times New Roman" w:hAnsi="Times New Roman" w:eastAsia="方正仿宋_GBK" w:cs="方正仿宋_GBK"/>
          <w:spacing w:val="-4"/>
          <w:sz w:val="28"/>
          <w:szCs w:val="28"/>
        </w:rPr>
        <w:t xml:space="preserve">：</w:t>
      </w:r>
      <w:r/>
    </w:p>
    <w:p>
      <w:pPr>
        <w:ind w:left="31" w:firstLine="551"/>
        <w:jc w:val="both"/>
        <w:keepLines w:val="0"/>
        <w:keepNext w:val="0"/>
        <w:pageBreakBefore w:val="0"/>
        <w:spacing w:line="480" w:lineRule="exact"/>
        <w:widowControl w:val="off"/>
        <w:rPr>
          <w:rFonts w:hint="eastAsia" w:ascii="Times New Roman" w:hAnsi="Times New Roman" w:eastAsia="方正仿宋_GBK" w:cs="方正仿宋_GBK"/>
          <w:sz w:val="28"/>
          <w:szCs w:val="28"/>
        </w:rPr>
      </w:pPr>
      <w:r>
        <w:rPr>
          <w:rFonts w:hint="eastAsia" w:ascii="Times New Roman" w:hAnsi="Times New Roman" w:eastAsia="方正仿宋_GBK" w:cs="方正仿宋_GBK"/>
          <w:spacing w:val="-1"/>
          <w:sz w:val="28"/>
          <w:szCs w:val="28"/>
        </w:rPr>
        <w:t xml:space="preserve">本授权声明</w:t>
      </w:r>
      <w:r>
        <w:rPr>
          <w:rFonts w:hint="eastAsia" w:ascii="Times New Roman" w:hAnsi="Times New Roman" w:eastAsia="方正仿宋_GBK" w:cs="方正仿宋_GBK"/>
          <w:spacing w:val="-1"/>
          <w:sz w:val="28"/>
          <w:szCs w:val="28"/>
          <w:u w:val="single"/>
        </w:rPr>
        <w:t xml:space="preserve">              </w:t>
      </w:r>
      <w:r>
        <w:rPr>
          <w:rFonts w:hint="eastAsia" w:ascii="Times New Roman" w:hAnsi="Times New Roman" w:eastAsia="方正仿宋_GBK" w:cs="方正仿宋_GBK"/>
          <w:spacing w:val="-1"/>
          <w:sz w:val="28"/>
          <w:szCs w:val="28"/>
        </w:rPr>
        <w:t xml:space="preserve">（</w:t>
      </w:r>
      <w:r>
        <w:rPr>
          <w:rFonts w:hint="eastAsia" w:ascii="Times New Roman" w:hAnsi="Times New Roman" w:eastAsia="方正仿宋_GBK" w:cs="方正仿宋_GBK"/>
          <w:spacing w:val="-1"/>
          <w:sz w:val="28"/>
          <w:szCs w:val="28"/>
          <w:lang w:eastAsia="zh-CN"/>
        </w:rPr>
        <w:t xml:space="preserve">参选人</w:t>
      </w:r>
      <w:r>
        <w:rPr>
          <w:rFonts w:hint="eastAsia" w:ascii="Times New Roman" w:hAnsi="Times New Roman" w:eastAsia="方正仿宋_GBK" w:cs="方正仿宋_GBK"/>
          <w:spacing w:val="-1"/>
          <w:sz w:val="28"/>
          <w:szCs w:val="28"/>
        </w:rPr>
        <w:t xml:space="preserve">名称</w:t>
      </w:r>
      <w:r>
        <w:rPr>
          <w:rFonts w:hint="eastAsia" w:ascii="Times New Roman" w:hAnsi="Times New Roman" w:eastAsia="方正仿宋_GBK" w:cs="方正仿宋_GBK"/>
          <w:spacing w:val="-40"/>
          <w:sz w:val="28"/>
          <w:szCs w:val="28"/>
        </w:rPr>
        <w:t xml:space="preserve">）</w:t>
      </w:r>
      <w:r>
        <w:rPr>
          <w:rFonts w:hint="eastAsia" w:ascii="Times New Roman" w:hAnsi="Times New Roman" w:eastAsia="方正仿宋_GBK" w:cs="方正仿宋_GBK"/>
          <w:sz w:val="28"/>
          <w:szCs w:val="28"/>
          <w:u w:val="single"/>
        </w:rPr>
        <w:t xml:space="preserve">              </w:t>
      </w:r>
      <w:r>
        <w:rPr>
          <w:rFonts w:hint="eastAsia" w:ascii="Times New Roman" w:hAnsi="Times New Roman" w:eastAsia="方正仿宋_GBK" w:cs="方正仿宋_GBK"/>
          <w:spacing w:val="-40"/>
          <w:sz w:val="28"/>
          <w:szCs w:val="28"/>
        </w:rPr>
        <w:t xml:space="preserve">（</w:t>
      </w:r>
      <w:r>
        <w:rPr>
          <w:rFonts w:hint="eastAsia" w:ascii="Times New Roman" w:hAnsi="Times New Roman" w:eastAsia="方正仿宋_GBK" w:cs="方正仿宋_GBK"/>
          <w:spacing w:val="-1"/>
          <w:sz w:val="28"/>
          <w:szCs w:val="28"/>
        </w:rPr>
        <w:t xml:space="preserve">法</w:t>
      </w:r>
      <w:r>
        <w:rPr>
          <w:rFonts w:hint="eastAsia" w:ascii="Times New Roman" w:hAnsi="Times New Roman" w:eastAsia="方正仿宋_GBK" w:cs="方正仿宋_GBK"/>
          <w:spacing w:val="-4"/>
          <w:sz w:val="28"/>
          <w:szCs w:val="28"/>
        </w:rPr>
        <w:t xml:space="preserve">定代表人</w:t>
      </w:r>
      <w:r>
        <w:rPr>
          <w:rFonts w:hint="eastAsia" w:ascii="Times New Roman" w:hAnsi="Times New Roman" w:eastAsia="方正仿宋_GBK" w:cs="方正仿宋_GBK"/>
          <w:spacing w:val="-4"/>
          <w:sz w:val="28"/>
          <w:szCs w:val="28"/>
          <w:lang w:eastAsia="zh-CN"/>
        </w:rPr>
        <w:t xml:space="preserve">（</w:t>
      </w:r>
      <w:r>
        <w:rPr>
          <w:rFonts w:hint="eastAsia" w:ascii="Times New Roman" w:hAnsi="Times New Roman" w:eastAsia="方正仿宋_GBK" w:cs="方正仿宋_GBK"/>
          <w:spacing w:val="-4"/>
          <w:sz w:val="28"/>
          <w:szCs w:val="28"/>
        </w:rPr>
        <w:t xml:space="preserve">负责人</w:t>
      </w:r>
      <w:r>
        <w:rPr>
          <w:rFonts w:hint="eastAsia" w:ascii="Times New Roman" w:hAnsi="Times New Roman" w:eastAsia="方正仿宋_GBK" w:cs="方正仿宋_GBK"/>
          <w:spacing w:val="-4"/>
          <w:sz w:val="28"/>
          <w:szCs w:val="28"/>
          <w:lang w:eastAsia="zh-CN"/>
        </w:rPr>
        <w:t xml:space="preserve">）</w:t>
      </w:r>
      <w:r>
        <w:rPr>
          <w:rFonts w:hint="eastAsia" w:ascii="Times New Roman" w:hAnsi="Times New Roman" w:eastAsia="方正仿宋_GBK" w:cs="方正仿宋_GBK"/>
          <w:spacing w:val="-4"/>
          <w:sz w:val="28"/>
          <w:szCs w:val="28"/>
        </w:rPr>
        <w:t xml:space="preserve">姓名、职务）授权</w:t>
      </w:r>
      <w:r>
        <w:rPr>
          <w:rFonts w:hint="eastAsia" w:ascii="Times New Roman" w:hAnsi="Times New Roman" w:eastAsia="方正仿宋_GBK" w:cs="方正仿宋_GBK"/>
          <w:spacing w:val="-4"/>
          <w:sz w:val="28"/>
          <w:szCs w:val="28"/>
          <w:u w:val="single"/>
        </w:rPr>
        <w:t xml:space="preserve">             </w:t>
      </w:r>
      <w:r>
        <w:rPr>
          <w:rFonts w:hint="eastAsia" w:ascii="Times New Roman" w:hAnsi="Times New Roman" w:eastAsia="方正仿宋_GBK" w:cs="方正仿宋_GBK"/>
          <w:spacing w:val="-4"/>
          <w:sz w:val="28"/>
          <w:szCs w:val="28"/>
        </w:rPr>
        <w:t xml:space="preserve">（</w:t>
      </w:r>
      <w:r>
        <w:rPr>
          <w:rFonts w:hint="eastAsia" w:ascii="Times New Roman" w:hAnsi="Times New Roman" w:eastAsia="方正仿宋_GBK" w:cs="方正仿宋_GBK"/>
          <w:spacing w:val="-5"/>
          <w:sz w:val="28"/>
          <w:szCs w:val="28"/>
        </w:rPr>
        <w:t xml:space="preserve">被授权人姓名、</w:t>
      </w:r>
      <w:r>
        <w:rPr>
          <w:rFonts w:hint="eastAsia" w:ascii="Times New Roman" w:hAnsi="Times New Roman" w:eastAsia="方正仿宋_GBK" w:cs="方正仿宋_GBK"/>
          <w:spacing w:val="-2"/>
          <w:sz w:val="28"/>
          <w:szCs w:val="28"/>
        </w:rPr>
        <w:t xml:space="preserve">职务）为我方“</w:t>
      </w:r>
      <w:r>
        <w:rPr>
          <w:rFonts w:hint="eastAsia" w:ascii="Times New Roman" w:hAnsi="Times New Roman" w:eastAsia="方正仿宋_GBK" w:cs="方正仿宋_GBK"/>
          <w:spacing w:val="-2"/>
          <w:sz w:val="28"/>
          <w:szCs w:val="28"/>
          <w:u w:val="single"/>
        </w:rPr>
        <w:t xml:space="preserve">                    </w:t>
      </w:r>
      <w:r>
        <w:rPr>
          <w:rFonts w:hint="eastAsia" w:ascii="Times New Roman" w:hAnsi="Times New Roman" w:eastAsia="方正仿宋_GBK" w:cs="方正仿宋_GBK"/>
          <w:spacing w:val="-103"/>
          <w:sz w:val="28"/>
          <w:szCs w:val="28"/>
        </w:rPr>
        <w:t xml:space="preserve"> </w:t>
      </w:r>
      <w:r>
        <w:rPr>
          <w:rFonts w:hint="eastAsia" w:ascii="Times New Roman" w:hAnsi="Times New Roman" w:eastAsia="方正仿宋_GBK" w:cs="方正仿宋_GBK"/>
          <w:spacing w:val="-2"/>
          <w:sz w:val="28"/>
          <w:szCs w:val="28"/>
        </w:rPr>
        <w:t xml:space="preserve">”</w:t>
      </w:r>
      <w:r>
        <w:rPr>
          <w:rFonts w:hint="eastAsia" w:ascii="Times New Roman" w:hAnsi="Times New Roman" w:eastAsia="方正仿宋_GBK" w:cs="方正仿宋_GBK"/>
          <w:spacing w:val="-51"/>
          <w:sz w:val="28"/>
          <w:szCs w:val="28"/>
        </w:rPr>
        <w:t xml:space="preserve"> </w:t>
      </w:r>
      <w:r>
        <w:rPr>
          <w:rFonts w:hint="eastAsia" w:ascii="Times New Roman" w:hAnsi="Times New Roman" w:eastAsia="方正仿宋_GBK" w:cs="方正仿宋_GBK"/>
          <w:spacing w:val="-2"/>
          <w:sz w:val="28"/>
          <w:szCs w:val="28"/>
        </w:rPr>
        <w:t xml:space="preserve">遴选项目遴选活动的合法</w:t>
      </w:r>
      <w:r>
        <w:rPr>
          <w:rFonts w:hint="eastAsia" w:ascii="Times New Roman" w:hAnsi="Times New Roman" w:eastAsia="方正仿宋_GBK" w:cs="方正仿宋_GBK"/>
          <w:spacing w:val="-4"/>
          <w:sz w:val="28"/>
          <w:szCs w:val="28"/>
        </w:rPr>
        <w:t xml:space="preserve">代表，以我方名义全权处理该项目有关遴选、签订合同以及执行合同</w:t>
      </w:r>
      <w:r>
        <w:rPr>
          <w:rFonts w:hint="eastAsia" w:ascii="Times New Roman" w:hAnsi="Times New Roman" w:eastAsia="方正仿宋_GBK" w:cs="方正仿宋_GBK"/>
          <w:spacing w:val="-5"/>
          <w:sz w:val="28"/>
          <w:szCs w:val="28"/>
        </w:rPr>
        <w:t xml:space="preserve">等一切事宜。</w:t>
      </w:r>
      <w:r/>
    </w:p>
    <w:p>
      <w:pPr>
        <w:ind w:left="581"/>
        <w:jc w:val="both"/>
        <w:keepLines w:val="0"/>
        <w:keepNext w:val="0"/>
        <w:pageBreakBefore w:val="0"/>
        <w:spacing w:line="480" w:lineRule="exact"/>
        <w:widowControl w:val="off"/>
        <w:rPr>
          <w:rFonts w:hint="eastAsia" w:ascii="Times New Roman" w:hAnsi="Times New Roman" w:eastAsia="方正仿宋_GBK" w:cs="方正仿宋_GBK"/>
          <w:sz w:val="28"/>
          <w:szCs w:val="28"/>
        </w:rPr>
      </w:pPr>
      <w:r>
        <w:rPr>
          <w:rFonts w:hint="eastAsia" w:ascii="Times New Roman" w:hAnsi="Times New Roman" w:eastAsia="方正仿宋_GBK" w:cs="方正仿宋_GBK"/>
          <w:spacing w:val="-4"/>
          <w:sz w:val="28"/>
          <w:szCs w:val="28"/>
        </w:rPr>
        <w:t xml:space="preserve">特此声明。</w:t>
      </w:r>
      <w:r/>
    </w:p>
    <w:p>
      <w:pPr>
        <w:ind w:left="31" w:firstLine="551"/>
        <w:jc w:val="both"/>
        <w:keepLines w:val="0"/>
        <w:keepNext w:val="0"/>
        <w:pageBreakBefore w:val="0"/>
        <w:spacing w:line="480" w:lineRule="exact"/>
        <w:widowControl w:val="off"/>
        <w:rPr>
          <w:rFonts w:hint="eastAsia" w:ascii="Times New Roman" w:hAnsi="Times New Roman" w:eastAsia="方正仿宋_GBK" w:cs="方正仿宋_GBK"/>
          <w:spacing w:val="-4"/>
          <w:sz w:val="28"/>
          <w:szCs w:val="28"/>
        </w:rPr>
      </w:pPr>
      <w:r>
        <w:rPr>
          <w:rFonts w:hint="eastAsia" w:ascii="Times New Roman" w:hAnsi="Times New Roman" w:eastAsia="方正仿宋_GBK" w:cs="方正仿宋_GBK"/>
          <w:spacing w:val="-4"/>
          <w:sz w:val="28"/>
          <w:szCs w:val="28"/>
          <w:lang w:val="en-US" w:eastAsia="zh-CN"/>
        </w:rPr>
        <w:t xml:space="preserve">附：</w:t>
      </w:r>
      <w:r>
        <w:rPr>
          <w:rFonts w:hint="eastAsia" w:ascii="Times New Roman" w:hAnsi="Times New Roman" w:eastAsia="方正仿宋_GBK" w:cs="方正仿宋_GBK"/>
          <w:spacing w:val="-4"/>
          <w:sz w:val="28"/>
          <w:szCs w:val="28"/>
          <w:lang w:eastAsia="zh-CN"/>
        </w:rPr>
        <w:t xml:space="preserve">授权</w:t>
      </w:r>
      <w:r>
        <w:rPr>
          <w:rFonts w:hint="eastAsia" w:ascii="Times New Roman" w:hAnsi="Times New Roman" w:eastAsia="方正仿宋_GBK" w:cs="方正仿宋_GBK"/>
          <w:spacing w:val="-4"/>
          <w:sz w:val="28"/>
          <w:szCs w:val="28"/>
          <w:lang w:val="en-US" w:eastAsia="zh-CN"/>
        </w:rPr>
        <w:t xml:space="preserve">代表</w:t>
      </w:r>
      <w:r>
        <w:rPr>
          <w:rFonts w:hint="eastAsia" w:ascii="Times New Roman" w:hAnsi="Times New Roman" w:eastAsia="方正仿宋_GBK" w:cs="方正仿宋_GBK"/>
          <w:spacing w:val="-4"/>
          <w:sz w:val="28"/>
          <w:szCs w:val="28"/>
        </w:rPr>
        <w:t xml:space="preserve">身份证复印件</w:t>
      </w:r>
      <w:r/>
    </w:p>
    <w:p>
      <w:pPr>
        <w:jc w:val="both"/>
        <w:keepLines w:val="0"/>
        <w:keepNext w:val="0"/>
        <w:pageBreakBefore w:val="0"/>
        <w:spacing w:line="480" w:lineRule="exact"/>
        <w:widowControl w:val="off"/>
        <w:rPr>
          <w:rFonts w:hint="eastAsia" w:ascii="Times New Roman" w:hAnsi="Times New Roman" w:eastAsia="方正仿宋_GBK" w:cs="方正仿宋_GBK"/>
          <w:sz w:val="28"/>
          <w:szCs w:val="28"/>
        </w:rPr>
      </w:pPr>
      <w:r>
        <w:rPr>
          <w:rFonts w:hint="eastAsia" w:ascii="Times New Roman" w:hAnsi="Times New Roman" w:eastAsia="方正仿宋_GBK" w:cs="方正仿宋_GBK"/>
          <w:sz w:val="28"/>
          <w:szCs w:val="28"/>
        </w:rPr>
      </w:r>
      <w:r/>
    </w:p>
    <w:p>
      <w:pPr>
        <w:jc w:val="both"/>
        <w:keepLines w:val="0"/>
        <w:keepNext w:val="0"/>
        <w:pageBreakBefore w:val="0"/>
        <w:spacing w:line="480" w:lineRule="exact"/>
        <w:widowControl w:val="off"/>
        <w:rPr>
          <w:rFonts w:hint="eastAsia" w:ascii="Times New Roman" w:hAnsi="Times New Roman" w:eastAsia="方正仿宋_GBK" w:cs="方正仿宋_GBK"/>
          <w:sz w:val="28"/>
          <w:szCs w:val="28"/>
        </w:rPr>
      </w:pPr>
      <w:r>
        <w:rPr>
          <w:rFonts w:hint="eastAsia" w:ascii="Times New Roman" w:hAnsi="Times New Roman" w:eastAsia="方正仿宋_GBK" w:cs="方正仿宋_GBK"/>
          <w:sz w:val="28"/>
          <w:szCs w:val="28"/>
        </w:rPr>
      </w:r>
      <w:r/>
    </w:p>
    <w:p>
      <w:pPr>
        <w:ind w:left="591"/>
        <w:jc w:val="both"/>
        <w:keepLines w:val="0"/>
        <w:keepNext w:val="0"/>
        <w:pageBreakBefore w:val="0"/>
        <w:spacing w:line="480" w:lineRule="exact"/>
        <w:widowControl w:val="off"/>
        <w:rPr>
          <w:rFonts w:hint="eastAsia" w:ascii="Times New Roman" w:hAnsi="Times New Roman" w:eastAsia="方正仿宋_GBK" w:cs="方正仿宋_GBK"/>
          <w:sz w:val="28"/>
          <w:szCs w:val="28"/>
        </w:rPr>
      </w:pPr>
      <w:r>
        <w:rPr>
          <w:rFonts w:hint="eastAsia" w:ascii="Times New Roman" w:hAnsi="Times New Roman" w:eastAsia="方正仿宋_GBK" w:cs="方正仿宋_GBK"/>
          <w:sz w:val="28"/>
          <w:szCs w:val="28"/>
        </w:rPr>
        <w:t xml:space="preserve">法定代表人（负责人</w:t>
      </w:r>
      <w:r>
        <w:rPr>
          <w:rFonts w:hint="eastAsia" w:ascii="Times New Roman" w:hAnsi="Times New Roman" w:eastAsia="方正仿宋_GBK" w:cs="方正仿宋_GBK"/>
          <w:spacing w:val="-8"/>
          <w:sz w:val="28"/>
          <w:szCs w:val="28"/>
        </w:rPr>
        <w:t xml:space="preserve">）（</w:t>
      </w:r>
      <w:r>
        <w:rPr>
          <w:rFonts w:hint="eastAsia" w:ascii="Times New Roman" w:hAnsi="Times New Roman" w:eastAsia="方正仿宋_GBK" w:cs="方正仿宋_GBK"/>
          <w:sz w:val="28"/>
          <w:szCs w:val="28"/>
        </w:rPr>
        <w:t xml:space="preserve">签字或盖章</w:t>
      </w:r>
      <w:r>
        <w:rPr>
          <w:rFonts w:hint="eastAsia" w:ascii="Times New Roman" w:hAnsi="Times New Roman" w:eastAsia="方正仿宋_GBK" w:cs="方正仿宋_GBK"/>
          <w:spacing w:val="-8"/>
          <w:sz w:val="28"/>
          <w:szCs w:val="28"/>
        </w:rPr>
        <w:t xml:space="preserve">）：</w:t>
      </w:r>
      <w:r>
        <w:rPr>
          <w:rFonts w:hint="eastAsia" w:ascii="Times New Roman" w:hAnsi="Times New Roman" w:eastAsia="方正仿宋_GBK" w:cs="方正仿宋_GBK"/>
          <w:sz w:val="28"/>
          <w:szCs w:val="28"/>
          <w:u w:val="single"/>
        </w:rPr>
        <w:t xml:space="preserve">               </w:t>
      </w:r>
      <w:r/>
    </w:p>
    <w:p>
      <w:pPr>
        <w:ind w:left="582"/>
        <w:jc w:val="both"/>
        <w:keepLines w:val="0"/>
        <w:keepNext w:val="0"/>
        <w:pageBreakBefore w:val="0"/>
        <w:spacing w:line="480" w:lineRule="exact"/>
        <w:widowControl w:val="off"/>
        <w:rPr>
          <w:rFonts w:hint="eastAsia" w:ascii="Times New Roman" w:hAnsi="Times New Roman" w:eastAsia="方正仿宋_GBK" w:cs="方正仿宋_GBK"/>
          <w:sz w:val="28"/>
          <w:szCs w:val="28"/>
        </w:rPr>
      </w:pPr>
      <w:r>
        <w:rPr>
          <w:rFonts w:hint="eastAsia" w:ascii="Times New Roman" w:hAnsi="Times New Roman" w:eastAsia="方正仿宋_GBK" w:cs="方正仿宋_GBK"/>
          <w:spacing w:val="-3"/>
          <w:sz w:val="28"/>
          <w:szCs w:val="28"/>
        </w:rPr>
        <w:t xml:space="preserve">授权代表签字：</w:t>
      </w:r>
      <w:r>
        <w:rPr>
          <w:rFonts w:hint="eastAsia" w:ascii="Times New Roman" w:hAnsi="Times New Roman" w:eastAsia="方正仿宋_GBK" w:cs="方正仿宋_GBK"/>
          <w:sz w:val="28"/>
          <w:szCs w:val="28"/>
          <w:u w:val="single"/>
        </w:rPr>
        <w:t xml:space="preserve">                       </w:t>
      </w:r>
      <w:r/>
    </w:p>
    <w:p>
      <w:pPr>
        <w:ind w:left="621"/>
        <w:jc w:val="both"/>
        <w:keepLines w:val="0"/>
        <w:keepNext w:val="0"/>
        <w:pageBreakBefore w:val="0"/>
        <w:spacing w:line="480" w:lineRule="exact"/>
        <w:widowControl w:val="off"/>
        <w:rPr>
          <w:rFonts w:hint="eastAsia" w:ascii="Times New Roman" w:hAnsi="Times New Roman" w:eastAsia="方正仿宋_GBK" w:cs="方正仿宋_GBK"/>
          <w:sz w:val="28"/>
          <w:szCs w:val="28"/>
        </w:rPr>
      </w:pPr>
      <w:r>
        <w:rPr>
          <w:rFonts w:hint="eastAsia" w:ascii="Times New Roman" w:hAnsi="Times New Roman" w:eastAsia="方正仿宋_GBK" w:cs="方正仿宋_GBK"/>
          <w:spacing w:val="-2"/>
          <w:sz w:val="28"/>
          <w:szCs w:val="28"/>
          <w:lang w:eastAsia="zh-CN"/>
        </w:rPr>
        <w:t xml:space="preserve">参选人</w:t>
      </w:r>
      <w:r>
        <w:rPr>
          <w:rFonts w:hint="eastAsia" w:ascii="Times New Roman" w:hAnsi="Times New Roman" w:eastAsia="方正仿宋_GBK" w:cs="方正仿宋_GBK"/>
          <w:spacing w:val="-2"/>
          <w:sz w:val="28"/>
          <w:szCs w:val="28"/>
        </w:rPr>
        <w:t xml:space="preserve">名称</w:t>
      </w:r>
      <w:r>
        <w:rPr>
          <w:rFonts w:hint="eastAsia" w:ascii="Times New Roman" w:hAnsi="Times New Roman" w:eastAsia="方正仿宋_GBK" w:cs="方正仿宋_GBK"/>
          <w:spacing w:val="-20"/>
          <w:sz w:val="28"/>
          <w:szCs w:val="28"/>
        </w:rPr>
        <w:t xml:space="preserve">：</w:t>
      </w:r>
      <w:r>
        <w:rPr>
          <w:rFonts w:hint="eastAsia" w:ascii="Times New Roman" w:hAnsi="Times New Roman" w:eastAsia="方正仿宋_GBK" w:cs="方正仿宋_GBK"/>
          <w:sz w:val="28"/>
          <w:szCs w:val="28"/>
          <w:u w:val="single"/>
        </w:rPr>
        <w:t xml:space="preserve">       </w:t>
      </w:r>
      <w:r>
        <w:rPr>
          <w:rFonts w:hint="eastAsia" w:ascii="Times New Roman" w:hAnsi="Times New Roman" w:eastAsia="方正仿宋_GBK" w:cs="方正仿宋_GBK"/>
          <w:spacing w:val="-20"/>
          <w:sz w:val="28"/>
          <w:szCs w:val="28"/>
          <w:u w:val="single"/>
        </w:rPr>
        <w:t xml:space="preserve">（</w:t>
      </w:r>
      <w:r>
        <w:rPr>
          <w:rFonts w:hint="eastAsia" w:ascii="Times New Roman" w:hAnsi="Times New Roman" w:eastAsia="方正仿宋_GBK" w:cs="方正仿宋_GBK"/>
          <w:spacing w:val="-2"/>
          <w:sz w:val="28"/>
          <w:szCs w:val="28"/>
          <w:u w:val="single"/>
        </w:rPr>
        <w:t xml:space="preserve">单位盖章）</w:t>
      </w:r>
      <w:r/>
    </w:p>
    <w:p>
      <w:pPr>
        <w:ind w:left="641"/>
        <w:jc w:val="both"/>
        <w:keepLines w:val="0"/>
        <w:keepNext w:val="0"/>
        <w:pageBreakBefore w:val="0"/>
        <w:spacing w:line="480" w:lineRule="exact"/>
        <w:widowControl w:val="off"/>
        <w:rPr>
          <w:rFonts w:hint="eastAsia" w:ascii="Times New Roman" w:hAnsi="Times New Roman" w:eastAsia="方正仿宋_GBK" w:cs="方正仿宋_GBK"/>
          <w:sz w:val="28"/>
          <w:szCs w:val="28"/>
        </w:rPr>
      </w:pPr>
      <w:r>
        <w:rPr>
          <w:rFonts w:hint="eastAsia" w:ascii="Times New Roman" w:hAnsi="Times New Roman" w:eastAsia="方正仿宋_GBK" w:cs="方正仿宋_GBK"/>
          <w:spacing w:val="-33"/>
          <w:sz w:val="28"/>
          <w:szCs w:val="28"/>
        </w:rPr>
        <w:t xml:space="preserve">日</w:t>
      </w:r>
      <w:r>
        <w:rPr>
          <w:rFonts w:hint="eastAsia" w:ascii="Times New Roman" w:hAnsi="Times New Roman" w:eastAsia="方正仿宋_GBK" w:cs="方正仿宋_GBK"/>
          <w:spacing w:val="4"/>
          <w:sz w:val="28"/>
          <w:szCs w:val="28"/>
        </w:rPr>
        <w:t xml:space="preserve">    </w:t>
      </w:r>
      <w:r>
        <w:rPr>
          <w:rFonts w:hint="eastAsia" w:ascii="Times New Roman" w:hAnsi="Times New Roman" w:eastAsia="方正仿宋_GBK" w:cs="方正仿宋_GBK"/>
          <w:spacing w:val="-33"/>
          <w:sz w:val="28"/>
          <w:szCs w:val="28"/>
        </w:rPr>
        <w:t xml:space="preserve">期：</w:t>
      </w:r>
      <w:r>
        <w:rPr>
          <w:rFonts w:hint="eastAsia" w:ascii="Times New Roman" w:hAnsi="Times New Roman" w:eastAsia="方正仿宋_GBK" w:cs="方正仿宋_GBK"/>
          <w:sz w:val="28"/>
          <w:szCs w:val="28"/>
          <w:u w:val="single"/>
        </w:rPr>
        <w:t xml:space="preserve">                        </w:t>
      </w:r>
      <w:r/>
    </w:p>
    <w:p>
      <w:pPr>
        <w:jc w:val="both"/>
        <w:keepLines w:val="0"/>
        <w:keepNext w:val="0"/>
        <w:pageBreakBefore w:val="0"/>
        <w:spacing w:line="480" w:lineRule="exact"/>
        <w:widowControl w:val="off"/>
        <w:rPr>
          <w:rFonts w:hint="eastAsia" w:ascii="Times New Roman" w:hAnsi="Times New Roman" w:eastAsia="方正仿宋_GBK" w:cs="方正仿宋_GBK"/>
          <w:sz w:val="28"/>
          <w:szCs w:val="28"/>
        </w:rPr>
      </w:pPr>
      <w:r>
        <w:rPr>
          <w:rFonts w:hint="eastAsia" w:ascii="Times New Roman" w:hAnsi="Times New Roman" w:eastAsia="方正仿宋_GBK" w:cs="方正仿宋_GBK"/>
          <w:sz w:val="28"/>
          <w:szCs w:val="28"/>
        </w:rPr>
      </w:r>
      <w:r/>
    </w:p>
    <w:p>
      <w:pPr>
        <w:jc w:val="both"/>
        <w:keepLines w:val="0"/>
        <w:keepNext w:val="0"/>
        <w:pageBreakBefore w:val="0"/>
        <w:spacing w:line="480" w:lineRule="exact"/>
        <w:widowControl w:val="off"/>
        <w:rPr>
          <w:rFonts w:hint="eastAsia" w:ascii="Times New Roman" w:hAnsi="Times New Roman" w:eastAsia="方正仿宋_GBK" w:cs="方正仿宋_GBK"/>
          <w:sz w:val="28"/>
          <w:szCs w:val="28"/>
        </w:rPr>
      </w:pPr>
      <w:r>
        <w:rPr>
          <w:rFonts w:hint="eastAsia" w:ascii="Times New Roman" w:hAnsi="Times New Roman" w:eastAsia="方正仿宋_GBK" w:cs="方正仿宋_GBK"/>
          <w:sz w:val="28"/>
          <w:szCs w:val="28"/>
        </w:rPr>
      </w:r>
      <w:r/>
    </w:p>
    <w:p>
      <w:pPr>
        <w:jc w:val="both"/>
        <w:keepLines w:val="0"/>
        <w:keepNext w:val="0"/>
        <w:pageBreakBefore w:val="0"/>
        <w:spacing w:line="480" w:lineRule="exact"/>
        <w:widowControl w:val="off"/>
        <w:rPr>
          <w:rFonts w:hint="eastAsia" w:ascii="Times New Roman" w:hAnsi="Times New Roman" w:eastAsia="方正仿宋_GBK" w:cs="方正仿宋_GBK"/>
          <w:sz w:val="28"/>
          <w:szCs w:val="28"/>
        </w:rPr>
      </w:pPr>
      <w:r>
        <w:rPr>
          <w:rFonts w:hint="eastAsia" w:ascii="Times New Roman" w:hAnsi="Times New Roman" w:eastAsia="方正仿宋_GBK" w:cs="方正仿宋_GBK"/>
          <w:sz w:val="28"/>
          <w:szCs w:val="28"/>
        </w:rPr>
      </w:r>
      <w:r/>
    </w:p>
    <w:p>
      <w:pPr>
        <w:jc w:val="both"/>
        <w:keepLines w:val="0"/>
        <w:keepNext w:val="0"/>
        <w:pageBreakBefore w:val="0"/>
        <w:spacing w:line="480" w:lineRule="exact"/>
        <w:widowControl w:val="off"/>
        <w:rPr>
          <w:rFonts w:hint="eastAsia" w:ascii="Times New Roman" w:hAnsi="Times New Roman" w:eastAsia="方正仿宋_GBK" w:cs="方正仿宋_GBK"/>
          <w:sz w:val="28"/>
          <w:szCs w:val="28"/>
        </w:rPr>
      </w:pPr>
      <w:r>
        <w:rPr>
          <w:rFonts w:hint="eastAsia" w:ascii="Times New Roman" w:hAnsi="Times New Roman" w:eastAsia="方正仿宋_GBK" w:cs="方正仿宋_GBK"/>
          <w:sz w:val="28"/>
          <w:szCs w:val="28"/>
        </w:rPr>
      </w:r>
      <w:r/>
    </w:p>
    <w:p>
      <w:pPr>
        <w:jc w:val="both"/>
        <w:keepLines w:val="0"/>
        <w:keepNext w:val="0"/>
        <w:pageBreakBefore w:val="0"/>
        <w:spacing w:line="480" w:lineRule="exact"/>
        <w:widowControl w:val="off"/>
        <w:rPr>
          <w:rFonts w:hint="eastAsia" w:ascii="Times New Roman" w:hAnsi="Times New Roman" w:eastAsia="方正仿宋_GBK" w:cs="方正仿宋_GBK"/>
          <w:sz w:val="28"/>
          <w:szCs w:val="28"/>
        </w:rPr>
      </w:pPr>
      <w:r>
        <w:rPr>
          <w:rFonts w:hint="eastAsia" w:ascii="Times New Roman" w:hAnsi="Times New Roman" w:eastAsia="方正仿宋_GBK" w:cs="方正仿宋_GBK"/>
          <w:sz w:val="28"/>
          <w:szCs w:val="28"/>
        </w:rPr>
      </w:r>
      <w:r/>
    </w:p>
    <w:p>
      <w:pPr>
        <w:ind w:right="0" w:firstLine="552"/>
        <w:jc w:val="both"/>
        <w:keepLines w:val="0"/>
        <w:keepNext w:val="0"/>
        <w:pageBreakBefore w:val="0"/>
        <w:spacing w:line="480" w:lineRule="exact"/>
        <w:widowControl w:val="off"/>
        <w:rPr>
          <w:rFonts w:hint="eastAsia" w:ascii="Times New Roman" w:hAnsi="Times New Roman" w:eastAsia="方正仿宋_GBK" w:cs="方正仿宋_GBK"/>
          <w:b/>
          <w:bCs/>
          <w:spacing w:val="-2"/>
          <w:sz w:val="28"/>
          <w:szCs w:val="28"/>
        </w:rPr>
      </w:pPr>
      <w:r>
        <w:rPr>
          <w:rFonts w:hint="eastAsia" w:ascii="Times New Roman" w:hAnsi="Times New Roman" w:eastAsia="方正仿宋_GBK" w:cs="方正仿宋_GBK"/>
          <w:b/>
          <w:bCs/>
          <w:spacing w:val="-2"/>
          <w:sz w:val="28"/>
          <w:szCs w:val="28"/>
        </w:rPr>
        <w:t xml:space="preserve">注：授权代表参加遴选的，提供法定代表人（负责人）授权书、法定代表人（负责人）身份证明书及法定代表人（负责人）身份证复印件、</w:t>
      </w:r>
      <w:r>
        <w:rPr>
          <w:rFonts w:hint="eastAsia" w:ascii="Times New Roman" w:hAnsi="Times New Roman" w:eastAsia="方正仿宋_GBK" w:cs="方正仿宋_GBK"/>
          <w:b/>
          <w:bCs/>
          <w:spacing w:val="-2"/>
          <w:sz w:val="28"/>
          <w:szCs w:val="28"/>
          <w:lang w:eastAsia="zh-CN"/>
        </w:rPr>
        <w:t xml:space="preserve">授权</w:t>
      </w:r>
      <w:r>
        <w:rPr>
          <w:rFonts w:hint="eastAsia" w:ascii="Times New Roman" w:hAnsi="Times New Roman" w:eastAsia="方正仿宋_GBK" w:cs="方正仿宋_GBK"/>
          <w:b/>
          <w:bCs/>
          <w:spacing w:val="-2"/>
          <w:sz w:val="28"/>
          <w:szCs w:val="28"/>
          <w:lang w:val="en-US" w:eastAsia="zh-CN"/>
        </w:rPr>
        <w:t xml:space="preserve">代表</w:t>
      </w:r>
      <w:r>
        <w:rPr>
          <w:rFonts w:hint="eastAsia" w:ascii="Times New Roman" w:hAnsi="Times New Roman" w:eastAsia="方正仿宋_GBK" w:cs="方正仿宋_GBK"/>
          <w:b/>
          <w:bCs/>
          <w:spacing w:val="-2"/>
          <w:sz w:val="28"/>
          <w:szCs w:val="28"/>
        </w:rPr>
        <w:t xml:space="preserve">身份证复印件。</w:t>
      </w:r>
      <w:r/>
    </w:p>
    <w:p>
      <w:pPr>
        <w:ind w:right="0" w:firstLine="552"/>
        <w:jc w:val="both"/>
        <w:keepLines w:val="0"/>
        <w:keepNext w:val="0"/>
        <w:pageBreakBefore w:val="0"/>
        <w:spacing w:line="480" w:lineRule="exact"/>
        <w:widowControl w:val="off"/>
        <w:rPr>
          <w:rFonts w:hint="eastAsia" w:ascii="Times New Roman" w:hAnsi="Times New Roman" w:eastAsia="方正仿宋_GBK" w:cs="方正仿宋_GBK"/>
          <w:b/>
          <w:bCs/>
          <w:spacing w:val="-2"/>
          <w:sz w:val="28"/>
          <w:szCs w:val="28"/>
        </w:rPr>
        <w:sectPr>
          <w:footerReference w:type="default" r:id="rId15"/>
          <w:footnotePr/>
          <w:endnotePr/>
          <w:type w:val="nextPage"/>
          <w:pgSz w:w="11906" w:h="16839" w:orient="portrait"/>
          <w:pgMar w:top="1431" w:right="1705" w:bottom="1369" w:left="1785" w:header="0" w:footer="1174" w:gutter="0"/>
          <w:cols w:num="1" w:sep="0" w:space="720" w:equalWidth="1"/>
          <w:docGrid w:linePitch="360"/>
        </w:sectPr>
      </w:pPr>
      <w:r>
        <w:rPr>
          <w:rFonts w:hint="eastAsia" w:ascii="Times New Roman" w:hAnsi="Times New Roman" w:eastAsia="方正仿宋_GBK" w:cs="方正仿宋_GBK"/>
          <w:b/>
          <w:bCs/>
          <w:spacing w:val="-2"/>
          <w:sz w:val="28"/>
          <w:szCs w:val="28"/>
        </w:rPr>
      </w:r>
      <w:r/>
    </w:p>
    <w:p>
      <w:pPr>
        <w:numPr>
          <w:ilvl w:val="0"/>
          <w:numId w:val="0"/>
        </w:numPr>
        <w:ind w:right="0"/>
        <w:jc w:val="center"/>
        <w:keepLines w:val="0"/>
        <w:keepNext w:val="0"/>
        <w:pageBreakBefore w:val="0"/>
        <w:spacing w:line="480" w:lineRule="exact"/>
        <w:widowControl w:val="off"/>
        <w:rPr>
          <w:rFonts w:hint="eastAsia" w:ascii="黑体" w:hAnsi="黑体" w:eastAsia="黑体" w:cs="黑体"/>
          <w:color w:val="000000"/>
          <w:spacing w:val="-4"/>
          <w:sz w:val="28"/>
          <w:szCs w:val="28"/>
          <w:lang w:val="en-US" w:eastAsia="zh-CN" w:bidi="ar"/>
        </w:rPr>
        <w:outlineLvl w:val="1"/>
      </w:pPr>
      <w:r/>
      <w:bookmarkStart w:id="98" w:name="_Toc10270"/>
      <w:r>
        <w:rPr>
          <w:rFonts w:hint="eastAsia" w:ascii="黑体" w:hAnsi="黑体" w:eastAsia="黑体" w:cs="黑体"/>
          <w:color w:val="000000"/>
          <w:spacing w:val="-4"/>
          <w:sz w:val="28"/>
          <w:szCs w:val="28"/>
          <w:lang w:val="en-US" w:eastAsia="zh-CN" w:bidi="ar"/>
        </w:rPr>
        <w:t xml:space="preserve">（六）具备履行合同所必需的设备和专业技术能力</w:t>
      </w:r>
      <w:bookmarkEnd w:id="98"/>
      <w:r/>
      <w:r/>
    </w:p>
    <w:p>
      <w:pPr>
        <w:numPr>
          <w:ilvl w:val="0"/>
          <w:numId w:val="0"/>
        </w:numPr>
        <w:ind w:right="0"/>
        <w:jc w:val="center"/>
        <w:keepLines w:val="0"/>
        <w:keepNext w:val="0"/>
        <w:pageBreakBefore w:val="0"/>
        <w:spacing w:line="480" w:lineRule="exact"/>
        <w:widowControl w:val="off"/>
        <w:rPr>
          <w:rFonts w:hint="eastAsia" w:ascii="黑体" w:hAnsi="黑体" w:eastAsia="黑体" w:cs="黑体"/>
          <w:color w:val="000000"/>
          <w:spacing w:val="-4"/>
          <w:sz w:val="28"/>
          <w:szCs w:val="28"/>
          <w:lang w:val="en-US" w:eastAsia="zh-CN" w:bidi="ar"/>
        </w:rPr>
      </w:pPr>
      <w:r>
        <w:rPr>
          <w:rFonts w:hint="eastAsia" w:ascii="黑体" w:hAnsi="黑体" w:eastAsia="黑体" w:cs="黑体"/>
          <w:color w:val="000000"/>
          <w:spacing w:val="-4"/>
          <w:sz w:val="28"/>
          <w:szCs w:val="28"/>
          <w:lang w:val="en-US" w:eastAsia="zh-CN" w:bidi="ar"/>
        </w:rPr>
        <w:t xml:space="preserve">的书面声明</w:t>
      </w:r>
      <w:r/>
    </w:p>
    <w:p>
      <w:pPr>
        <w:jc w:val="both"/>
        <w:keepLines w:val="0"/>
        <w:keepNext w:val="0"/>
        <w:pageBreakBefore w:val="0"/>
        <w:spacing w:line="480" w:lineRule="exact"/>
        <w:widowControl w:val="off"/>
        <w:rPr>
          <w:rFonts w:ascii="Times New Roman" w:hAnsi="Times New Roman"/>
          <w:sz w:val="28"/>
          <w:szCs w:val="28"/>
        </w:rPr>
      </w:pPr>
      <w:r>
        <w:rPr>
          <w:rFonts w:ascii="Times New Roman" w:hAnsi="Times New Roman"/>
          <w:sz w:val="28"/>
          <w:szCs w:val="28"/>
        </w:rPr>
      </w:r>
      <w:r/>
    </w:p>
    <w:p>
      <w:pPr>
        <w:jc w:val="both"/>
        <w:keepLines w:val="0"/>
        <w:keepNext w:val="0"/>
        <w:pageBreakBefore w:val="0"/>
        <w:spacing w:line="480" w:lineRule="exact"/>
        <w:widowControl w:val="off"/>
        <w:rPr>
          <w:rFonts w:ascii="Times New Roman" w:hAnsi="Times New Roman"/>
          <w:sz w:val="28"/>
          <w:szCs w:val="28"/>
        </w:rPr>
      </w:pPr>
      <w:r>
        <w:rPr>
          <w:rFonts w:ascii="Times New Roman" w:hAnsi="Times New Roman"/>
          <w:sz w:val="28"/>
          <w:szCs w:val="28"/>
        </w:rPr>
      </w:r>
      <w:r/>
    </w:p>
    <w:p>
      <w:pPr>
        <w:jc w:val="both"/>
        <w:keepLines w:val="0"/>
        <w:keepNext w:val="0"/>
        <w:pageBreakBefore w:val="0"/>
        <w:spacing w:line="480" w:lineRule="exact"/>
        <w:widowControl w:val="off"/>
        <w:rPr>
          <w:rFonts w:ascii="Times New Roman" w:hAnsi="Times New Roman"/>
          <w:sz w:val="28"/>
          <w:szCs w:val="28"/>
        </w:rPr>
      </w:pPr>
      <w:r>
        <w:rPr>
          <w:rFonts w:ascii="Times New Roman" w:hAnsi="Times New Roman"/>
          <w:sz w:val="28"/>
          <w:szCs w:val="28"/>
        </w:rPr>
      </w:r>
      <w:r/>
    </w:p>
    <w:p>
      <w:pPr>
        <w:ind w:left="36"/>
        <w:jc w:val="both"/>
        <w:keepLines w:val="0"/>
        <w:keepNext w:val="0"/>
        <w:pageBreakBefore w:val="0"/>
        <w:spacing w:line="480" w:lineRule="exact"/>
        <w:widowControl w:val="off"/>
        <w:rPr>
          <w:rFonts w:hint="eastAsia" w:ascii="Times New Roman" w:hAnsi="Times New Roman" w:eastAsia="方正仿宋_GBK" w:cs="方正仿宋_GBK"/>
          <w:spacing w:val="-4"/>
          <w:sz w:val="28"/>
          <w:szCs w:val="28"/>
          <w:u w:val="single"/>
        </w:rPr>
      </w:pPr>
      <w:r>
        <w:rPr>
          <w:rFonts w:hint="eastAsia" w:ascii="Times New Roman" w:hAnsi="Times New Roman" w:eastAsia="方正仿宋_GBK" w:cs="方正仿宋_GBK"/>
          <w:spacing w:val="-4"/>
          <w:sz w:val="28"/>
          <w:szCs w:val="28"/>
          <w:u w:val="none"/>
        </w:rPr>
        <w:t xml:space="preserve">致</w:t>
      </w:r>
      <w:r>
        <w:rPr>
          <w:rFonts w:hint="eastAsia" w:ascii="Times New Roman" w:hAnsi="Times New Roman" w:eastAsia="方正仿宋_GBK" w:cs="方正仿宋_GBK"/>
          <w:spacing w:val="-4"/>
          <w:sz w:val="28"/>
          <w:szCs w:val="28"/>
          <w:u w:val="single"/>
        </w:rPr>
        <w:t xml:space="preserve">遴选人</w:t>
      </w:r>
      <w:r>
        <w:rPr>
          <w:rFonts w:hint="eastAsia" w:ascii="Times New Roman" w:hAnsi="Times New Roman" w:eastAsia="方正仿宋_GBK" w:cs="方正仿宋_GBK"/>
          <w:spacing w:val="-4"/>
          <w:sz w:val="28"/>
          <w:szCs w:val="28"/>
          <w:u w:val="single"/>
          <w:lang w:eastAsia="zh-CN"/>
        </w:rPr>
        <w:t xml:space="preserve">名称</w:t>
      </w:r>
      <w:r>
        <w:rPr>
          <w:rFonts w:hint="eastAsia" w:ascii="Times New Roman" w:hAnsi="Times New Roman" w:eastAsia="方正仿宋_GBK" w:cs="方正仿宋_GBK"/>
          <w:spacing w:val="-4"/>
          <w:sz w:val="28"/>
          <w:szCs w:val="28"/>
          <w:u w:val="none"/>
        </w:rPr>
        <w:t xml:space="preserve">：</w:t>
      </w:r>
      <w:r/>
    </w:p>
    <w:p>
      <w:pPr>
        <w:ind w:right="39" w:firstLine="552"/>
        <w:jc w:val="both"/>
        <w:keepLines w:val="0"/>
        <w:keepNext w:val="0"/>
        <w:pageBreakBefore w:val="0"/>
        <w:spacing w:line="480" w:lineRule="exact"/>
        <w:widowControl w:val="off"/>
        <w:rPr>
          <w:rFonts w:hint="eastAsia" w:ascii="Times New Roman" w:hAnsi="Times New Roman" w:eastAsia="方正仿宋_GBK" w:cs="方正仿宋_GBK"/>
          <w:sz w:val="28"/>
          <w:szCs w:val="28"/>
        </w:rPr>
      </w:pPr>
      <w:r>
        <w:rPr>
          <w:rFonts w:hint="eastAsia" w:ascii="Times New Roman" w:hAnsi="Times New Roman" w:eastAsia="方正仿宋_GBK" w:cs="方正仿宋_GBK"/>
          <w:spacing w:val="-2"/>
          <w:sz w:val="28"/>
          <w:szCs w:val="28"/>
        </w:rPr>
        <w:t xml:space="preserve">我方</w:t>
      </w:r>
      <w:r>
        <w:rPr>
          <w:rFonts w:hint="eastAsia" w:ascii="Times New Roman" w:hAnsi="Times New Roman" w:eastAsia="方正仿宋_GBK" w:cs="方正仿宋_GBK"/>
          <w:spacing w:val="-2"/>
          <w:sz w:val="28"/>
          <w:szCs w:val="28"/>
          <w:u w:val="single"/>
        </w:rPr>
        <w:t xml:space="preserve">   保险机构名称   </w:t>
      </w:r>
      <w:r>
        <w:rPr>
          <w:rFonts w:hint="eastAsia" w:ascii="Times New Roman" w:hAnsi="Times New Roman" w:eastAsia="方正仿宋_GBK" w:cs="方正仿宋_GBK"/>
          <w:spacing w:val="-106"/>
          <w:sz w:val="28"/>
          <w:szCs w:val="28"/>
        </w:rPr>
        <w:t xml:space="preserve"> </w:t>
      </w:r>
      <w:r>
        <w:rPr>
          <w:rFonts w:hint="eastAsia" w:ascii="Times New Roman" w:hAnsi="Times New Roman" w:eastAsia="方正仿宋_GBK" w:cs="方正仿宋_GBK"/>
          <w:spacing w:val="-2"/>
          <w:sz w:val="28"/>
          <w:szCs w:val="28"/>
        </w:rPr>
        <w:t xml:space="preserve">参加</w:t>
      </w:r>
      <w:r>
        <w:rPr>
          <w:rFonts w:hint="eastAsia" w:ascii="Times New Roman" w:hAnsi="Times New Roman" w:eastAsia="方正仿宋_GBK" w:cs="方正仿宋_GBK"/>
          <w:spacing w:val="-2"/>
          <w:sz w:val="28"/>
          <w:szCs w:val="28"/>
          <w:u w:val="single"/>
        </w:rPr>
        <w:t xml:space="preserve">   项目名称  </w:t>
      </w:r>
      <w:r>
        <w:rPr>
          <w:rFonts w:hint="eastAsia" w:ascii="Times New Roman" w:hAnsi="Times New Roman" w:eastAsia="方正仿宋_GBK" w:cs="方正仿宋_GBK"/>
          <w:spacing w:val="-2"/>
          <w:sz w:val="28"/>
          <w:szCs w:val="28"/>
        </w:rPr>
        <w:t xml:space="preserve">（项目编号：</w:t>
      </w:r>
      <w:r>
        <w:rPr>
          <w:rFonts w:hint="eastAsia" w:ascii="Times New Roman" w:hAnsi="Times New Roman" w:eastAsia="方正仿宋_GBK" w:cs="方正仿宋_GBK"/>
          <w:spacing w:val="10"/>
          <w:sz w:val="28"/>
          <w:szCs w:val="28"/>
          <w:u w:val="single"/>
        </w:rPr>
        <w:t xml:space="preserve">  </w:t>
      </w:r>
      <w:r>
        <w:rPr>
          <w:rFonts w:hint="eastAsia" w:ascii="Times New Roman" w:hAnsi="Times New Roman" w:eastAsia="方正仿宋_GBK" w:cs="方正仿宋_GBK"/>
          <w:spacing w:val="-2"/>
          <w:sz w:val="28"/>
          <w:szCs w:val="28"/>
          <w:u w:val="single"/>
        </w:rPr>
        <w:t xml:space="preserve">编</w:t>
      </w:r>
      <w:r>
        <w:rPr>
          <w:rFonts w:hint="eastAsia" w:ascii="Times New Roman" w:hAnsi="Times New Roman" w:eastAsia="方正仿宋_GBK" w:cs="方正仿宋_GBK"/>
          <w:spacing w:val="-3"/>
          <w:sz w:val="28"/>
          <w:szCs w:val="28"/>
          <w:u w:val="single"/>
        </w:rPr>
        <w:t xml:space="preserve">号</w:t>
      </w:r>
      <w:r>
        <w:rPr>
          <w:rFonts w:hint="eastAsia" w:ascii="Times New Roman" w:hAnsi="Times New Roman" w:eastAsia="方正仿宋_GBK" w:cs="方正仿宋_GBK"/>
          <w:spacing w:val="-3"/>
          <w:sz w:val="28"/>
          <w:szCs w:val="28"/>
        </w:rPr>
        <w:t xml:space="preserve">）遴选，做如下承诺：</w:t>
      </w:r>
      <w:r/>
    </w:p>
    <w:p>
      <w:pPr>
        <w:ind w:right="13" w:firstLine="540"/>
        <w:jc w:val="both"/>
        <w:keepLines w:val="0"/>
        <w:keepNext w:val="0"/>
        <w:pageBreakBefore w:val="0"/>
        <w:spacing w:line="480" w:lineRule="exact"/>
        <w:widowControl w:val="off"/>
        <w:rPr>
          <w:rFonts w:hint="eastAsia" w:ascii="Times New Roman" w:hAnsi="Times New Roman" w:eastAsia="方正仿宋_GBK" w:cs="方正仿宋_GBK"/>
          <w:sz w:val="28"/>
          <w:szCs w:val="28"/>
        </w:rPr>
      </w:pPr>
      <w:r>
        <w:rPr>
          <w:rFonts w:hint="eastAsia" w:ascii="Times New Roman" w:hAnsi="Times New Roman" w:eastAsia="方正仿宋_GBK" w:cs="方正仿宋_GBK"/>
          <w:spacing w:val="-5"/>
          <w:sz w:val="28"/>
          <w:szCs w:val="28"/>
        </w:rPr>
        <w:t xml:space="preserve">我公司完全具备履行合同所必须的设备和专业技术能力。我方对</w:t>
      </w:r>
      <w:r>
        <w:rPr>
          <w:rFonts w:hint="eastAsia" w:ascii="Times New Roman" w:hAnsi="Times New Roman" w:eastAsia="方正仿宋_GBK" w:cs="方正仿宋_GBK"/>
          <w:spacing w:val="-4"/>
          <w:sz w:val="28"/>
          <w:szCs w:val="28"/>
        </w:rPr>
        <w:t xml:space="preserve">上述承诺的真实性负责，如有虚假，将依法承担提供虚假材料谋取中</w:t>
      </w:r>
      <w:r>
        <w:rPr>
          <w:rFonts w:hint="eastAsia" w:ascii="Times New Roman" w:hAnsi="Times New Roman" w:eastAsia="方正仿宋_GBK" w:cs="方正仿宋_GBK"/>
          <w:spacing w:val="-4"/>
          <w:sz w:val="28"/>
          <w:szCs w:val="28"/>
          <w:lang w:eastAsia="zh-CN"/>
        </w:rPr>
        <w:t xml:space="preserve">选</w:t>
      </w:r>
      <w:r>
        <w:rPr>
          <w:rFonts w:hint="eastAsia" w:ascii="Times New Roman" w:hAnsi="Times New Roman" w:eastAsia="方正仿宋_GBK" w:cs="方正仿宋_GBK"/>
          <w:spacing w:val="-4"/>
          <w:sz w:val="28"/>
          <w:szCs w:val="28"/>
        </w:rPr>
        <w:t xml:space="preserve">、成交责任，同时同意有关主管部门将相关失信信息记入公共信用信息</w:t>
      </w:r>
      <w:r>
        <w:rPr>
          <w:rFonts w:hint="eastAsia" w:ascii="Times New Roman" w:hAnsi="Times New Roman" w:eastAsia="方正仿宋_GBK" w:cs="方正仿宋_GBK"/>
          <w:spacing w:val="-2"/>
          <w:sz w:val="28"/>
          <w:szCs w:val="28"/>
        </w:rPr>
        <w:t xml:space="preserve">系统并在相关政府门户网站公开。</w:t>
      </w:r>
      <w:r/>
    </w:p>
    <w:p>
      <w:pPr>
        <w:ind w:left="590"/>
        <w:jc w:val="both"/>
        <w:keepLines w:val="0"/>
        <w:keepNext w:val="0"/>
        <w:pageBreakBefore w:val="0"/>
        <w:spacing w:line="480" w:lineRule="exact"/>
        <w:widowControl w:val="off"/>
        <w:rPr>
          <w:rFonts w:hint="eastAsia" w:ascii="Times New Roman" w:hAnsi="Times New Roman" w:eastAsia="方正仿宋_GBK" w:cs="方正仿宋_GBK"/>
          <w:sz w:val="28"/>
          <w:szCs w:val="28"/>
        </w:rPr>
      </w:pPr>
      <w:r>
        <w:rPr>
          <w:rFonts w:hint="eastAsia" w:ascii="Times New Roman" w:hAnsi="Times New Roman" w:eastAsia="方正仿宋_GBK" w:cs="方正仿宋_GBK"/>
          <w:spacing w:val="-3"/>
          <w:sz w:val="28"/>
          <w:szCs w:val="28"/>
        </w:rPr>
        <w:t xml:space="preserve">特此声明！</w:t>
      </w:r>
      <w:r/>
    </w:p>
    <w:p>
      <w:pPr>
        <w:jc w:val="both"/>
        <w:keepLines w:val="0"/>
        <w:keepNext w:val="0"/>
        <w:pageBreakBefore w:val="0"/>
        <w:spacing w:line="480" w:lineRule="exact"/>
        <w:widowControl w:val="off"/>
        <w:rPr>
          <w:rFonts w:hint="eastAsia" w:ascii="Times New Roman" w:hAnsi="Times New Roman" w:eastAsia="方正仿宋_GBK" w:cs="方正仿宋_GBK"/>
          <w:sz w:val="28"/>
          <w:szCs w:val="28"/>
        </w:rPr>
      </w:pPr>
      <w:r>
        <w:rPr>
          <w:rFonts w:hint="eastAsia" w:ascii="Times New Roman" w:hAnsi="Times New Roman" w:eastAsia="方正仿宋_GBK" w:cs="方正仿宋_GBK"/>
          <w:sz w:val="28"/>
          <w:szCs w:val="28"/>
        </w:rPr>
      </w:r>
      <w:r/>
    </w:p>
    <w:p>
      <w:pPr>
        <w:jc w:val="both"/>
        <w:keepLines w:val="0"/>
        <w:keepNext w:val="0"/>
        <w:pageBreakBefore w:val="0"/>
        <w:spacing w:line="480" w:lineRule="exact"/>
        <w:widowControl w:val="off"/>
        <w:rPr>
          <w:rFonts w:hint="eastAsia" w:ascii="Times New Roman" w:hAnsi="Times New Roman" w:eastAsia="方正仿宋_GBK" w:cs="方正仿宋_GBK"/>
          <w:sz w:val="28"/>
          <w:szCs w:val="28"/>
        </w:rPr>
      </w:pPr>
      <w:r>
        <w:rPr>
          <w:rFonts w:hint="eastAsia" w:ascii="Times New Roman" w:hAnsi="Times New Roman" w:eastAsia="方正仿宋_GBK" w:cs="方正仿宋_GBK"/>
          <w:sz w:val="28"/>
          <w:szCs w:val="28"/>
        </w:rPr>
      </w:r>
      <w:r/>
    </w:p>
    <w:p>
      <w:pPr>
        <w:jc w:val="both"/>
        <w:keepLines w:val="0"/>
        <w:keepNext w:val="0"/>
        <w:pageBreakBefore w:val="0"/>
        <w:spacing w:line="480" w:lineRule="exact"/>
        <w:widowControl w:val="off"/>
        <w:rPr>
          <w:rFonts w:hint="eastAsia" w:ascii="Times New Roman" w:hAnsi="Times New Roman" w:eastAsia="方正仿宋_GBK" w:cs="方正仿宋_GBK"/>
          <w:sz w:val="28"/>
          <w:szCs w:val="28"/>
        </w:rPr>
      </w:pPr>
      <w:r>
        <w:rPr>
          <w:rFonts w:hint="eastAsia" w:ascii="Times New Roman" w:hAnsi="Times New Roman" w:eastAsia="方正仿宋_GBK" w:cs="方正仿宋_GBK"/>
          <w:sz w:val="28"/>
          <w:szCs w:val="28"/>
        </w:rPr>
      </w:r>
      <w:r/>
    </w:p>
    <w:p>
      <w:pPr>
        <w:ind w:firstLine="276"/>
        <w:jc w:val="both"/>
        <w:keepLines w:val="0"/>
        <w:keepNext w:val="0"/>
        <w:pageBreakBefore w:val="0"/>
        <w:spacing w:line="480" w:lineRule="exact"/>
        <w:widowControl w:val="off"/>
        <w:rPr>
          <w:rFonts w:hint="eastAsia" w:ascii="Times New Roman" w:hAnsi="Times New Roman" w:eastAsia="方正仿宋_GBK" w:cs="方正仿宋_GBK"/>
          <w:sz w:val="28"/>
          <w:szCs w:val="28"/>
        </w:rPr>
      </w:pPr>
      <w:r>
        <w:rPr>
          <w:rFonts w:hint="eastAsia" w:ascii="Times New Roman" w:hAnsi="Times New Roman" w:eastAsia="方正仿宋_GBK" w:cs="方正仿宋_GBK"/>
          <w:spacing w:val="-2"/>
          <w:position w:val="17"/>
          <w:sz w:val="28"/>
          <w:szCs w:val="28"/>
        </w:rPr>
        <w:t xml:space="preserve">法定代表人（负责人）或委托代理人</w:t>
      </w:r>
      <w:r>
        <w:rPr>
          <w:rFonts w:hint="eastAsia" w:ascii="Times New Roman" w:hAnsi="Times New Roman" w:eastAsia="方正仿宋_GBK" w:cs="方正仿宋_GBK"/>
          <w:spacing w:val="-39"/>
          <w:position w:val="17"/>
          <w:sz w:val="28"/>
          <w:szCs w:val="28"/>
        </w:rPr>
        <w:t xml:space="preserve">：（</w:t>
      </w:r>
      <w:r>
        <w:rPr>
          <w:rFonts w:hint="eastAsia" w:ascii="Times New Roman" w:hAnsi="Times New Roman" w:eastAsia="方正仿宋_GBK" w:cs="方正仿宋_GBK"/>
          <w:spacing w:val="-2"/>
          <w:position w:val="17"/>
          <w:sz w:val="28"/>
          <w:szCs w:val="28"/>
        </w:rPr>
        <w:t xml:space="preserve">签名或签章）</w:t>
      </w:r>
      <w:r/>
    </w:p>
    <w:p>
      <w:pPr>
        <w:ind w:left="3674" w:firstLine="572"/>
        <w:jc w:val="both"/>
        <w:keepLines w:val="0"/>
        <w:keepNext w:val="0"/>
        <w:pageBreakBefore w:val="0"/>
        <w:spacing w:line="480" w:lineRule="exact"/>
        <w:widowControl w:val="off"/>
        <w:rPr>
          <w:rFonts w:hint="eastAsia" w:ascii="Times New Roman" w:hAnsi="Times New Roman" w:eastAsia="方正仿宋_GBK" w:cs="方正仿宋_GBK"/>
          <w:sz w:val="28"/>
          <w:szCs w:val="28"/>
        </w:rPr>
      </w:pPr>
      <w:r>
        <w:rPr>
          <w:rFonts w:hint="eastAsia" w:ascii="Times New Roman" w:hAnsi="Times New Roman" w:eastAsia="方正仿宋_GBK" w:cs="方正仿宋_GBK"/>
          <w:spacing w:val="3"/>
          <w:sz w:val="28"/>
          <w:szCs w:val="28"/>
        </w:rPr>
        <w:t xml:space="preserve">保险机构</w:t>
      </w:r>
      <w:r>
        <w:rPr>
          <w:rFonts w:hint="eastAsia" w:ascii="Times New Roman" w:hAnsi="Times New Roman" w:eastAsia="方正仿宋_GBK" w:cs="方正仿宋_GBK"/>
          <w:spacing w:val="-21"/>
          <w:sz w:val="28"/>
          <w:szCs w:val="28"/>
        </w:rPr>
        <w:t xml:space="preserve">：（</w:t>
      </w:r>
      <w:r>
        <w:rPr>
          <w:rFonts w:hint="eastAsia" w:ascii="Times New Roman" w:hAnsi="Times New Roman" w:eastAsia="方正仿宋_GBK" w:cs="方正仿宋_GBK"/>
          <w:spacing w:val="3"/>
          <w:sz w:val="28"/>
          <w:szCs w:val="28"/>
        </w:rPr>
        <w:t xml:space="preserve">公章）</w:t>
      </w:r>
      <w:r/>
    </w:p>
    <w:p>
      <w:pPr>
        <w:jc w:val="both"/>
        <w:keepLines w:val="0"/>
        <w:keepNext w:val="0"/>
        <w:pageBreakBefore w:val="0"/>
        <w:spacing w:line="480" w:lineRule="exact"/>
        <w:widowControl w:val="off"/>
        <w:rPr>
          <w:rFonts w:hint="eastAsia" w:ascii="Times New Roman" w:hAnsi="Times New Roman" w:eastAsia="方正仿宋_GBK" w:cs="方正仿宋_GBK"/>
          <w:sz w:val="28"/>
          <w:szCs w:val="28"/>
        </w:rPr>
      </w:pPr>
      <w:r>
        <w:rPr>
          <w:rFonts w:hint="eastAsia" w:ascii="Times New Roman" w:hAnsi="Times New Roman" w:eastAsia="方正仿宋_GBK" w:cs="方正仿宋_GBK"/>
          <w:sz w:val="28"/>
          <w:szCs w:val="28"/>
        </w:rPr>
      </w:r>
      <w:r/>
    </w:p>
    <w:p>
      <w:pPr>
        <w:ind w:left="4291"/>
        <w:jc w:val="both"/>
        <w:keepLines w:val="0"/>
        <w:keepNext w:val="0"/>
        <w:pageBreakBefore w:val="0"/>
        <w:spacing w:line="480" w:lineRule="exact"/>
        <w:widowControl w:val="off"/>
        <w:rPr>
          <w:rFonts w:hint="eastAsia" w:ascii="Times New Roman" w:hAnsi="Times New Roman" w:eastAsia="方正仿宋_GBK" w:cs="方正仿宋_GBK"/>
          <w:sz w:val="28"/>
          <w:szCs w:val="28"/>
        </w:rPr>
      </w:pPr>
      <w:r>
        <w:rPr>
          <w:rFonts w:hint="eastAsia" w:ascii="Times New Roman" w:hAnsi="Times New Roman" w:eastAsia="方正仿宋_GBK" w:cs="方正仿宋_GBK"/>
          <w:spacing w:val="-23"/>
          <w:sz w:val="28"/>
          <w:szCs w:val="28"/>
        </w:rPr>
        <w:t xml:space="preserve">日期:</w:t>
      </w:r>
      <w:r>
        <w:rPr>
          <w:rFonts w:hint="eastAsia" w:ascii="Times New Roman" w:hAnsi="Times New Roman" w:eastAsia="方正仿宋_GBK" w:cs="方正仿宋_GBK"/>
          <w:spacing w:val="5"/>
          <w:sz w:val="28"/>
          <w:szCs w:val="28"/>
        </w:rPr>
        <w:t xml:space="preserve">      </w:t>
      </w:r>
      <w:r>
        <w:rPr>
          <w:rFonts w:hint="eastAsia" w:ascii="Times New Roman" w:hAnsi="Times New Roman" w:eastAsia="方正仿宋_GBK" w:cs="方正仿宋_GBK"/>
          <w:spacing w:val="-23"/>
          <w:sz w:val="28"/>
          <w:szCs w:val="28"/>
        </w:rPr>
        <w:t xml:space="preserve">年</w:t>
      </w:r>
      <w:r>
        <w:rPr>
          <w:rFonts w:hint="eastAsia" w:ascii="Times New Roman" w:hAnsi="Times New Roman" w:eastAsia="方正仿宋_GBK" w:cs="方正仿宋_GBK"/>
          <w:spacing w:val="9"/>
          <w:sz w:val="28"/>
          <w:szCs w:val="28"/>
        </w:rPr>
        <w:t xml:space="preserve">   </w:t>
      </w:r>
      <w:r>
        <w:rPr>
          <w:rFonts w:hint="eastAsia" w:ascii="Times New Roman" w:hAnsi="Times New Roman" w:eastAsia="方正仿宋_GBK" w:cs="方正仿宋_GBK"/>
          <w:spacing w:val="-23"/>
          <w:sz w:val="28"/>
          <w:szCs w:val="28"/>
        </w:rPr>
        <w:t xml:space="preserve">月</w:t>
      </w:r>
      <w:r>
        <w:rPr>
          <w:rFonts w:hint="eastAsia" w:ascii="Times New Roman" w:hAnsi="Times New Roman" w:eastAsia="方正仿宋_GBK" w:cs="方正仿宋_GBK"/>
          <w:spacing w:val="26"/>
          <w:sz w:val="28"/>
          <w:szCs w:val="28"/>
        </w:rPr>
        <w:t xml:space="preserve">   </w:t>
      </w:r>
      <w:r>
        <w:rPr>
          <w:rFonts w:hint="eastAsia" w:ascii="Times New Roman" w:hAnsi="Times New Roman" w:eastAsia="方正仿宋_GBK" w:cs="方正仿宋_GBK"/>
          <w:spacing w:val="-23"/>
          <w:sz w:val="28"/>
          <w:szCs w:val="28"/>
        </w:rPr>
        <w:t xml:space="preserve">日</w:t>
      </w:r>
      <w:r/>
    </w:p>
    <w:p>
      <w:pPr>
        <w:jc w:val="both"/>
        <w:keepLines w:val="0"/>
        <w:keepNext w:val="0"/>
        <w:pageBreakBefore w:val="0"/>
        <w:spacing w:line="480" w:lineRule="exact"/>
        <w:widowControl w:val="off"/>
        <w:rPr>
          <w:rFonts w:hint="eastAsia" w:ascii="Times New Roman" w:hAnsi="Times New Roman" w:eastAsia="方正仿宋_GBK" w:cs="方正仿宋_GBK"/>
          <w:sz w:val="28"/>
          <w:szCs w:val="28"/>
        </w:rPr>
        <w:sectPr>
          <w:footerReference w:type="default" r:id="rId16"/>
          <w:footnotePr/>
          <w:endnotePr/>
          <w:type w:val="nextPage"/>
          <w:pgSz w:w="11906" w:h="16839" w:orient="portrait"/>
          <w:pgMar w:top="1431" w:right="1785" w:bottom="1369" w:left="1785" w:header="0" w:footer="1174" w:gutter="0"/>
          <w:cols w:num="1" w:sep="0" w:space="720" w:equalWidth="1"/>
          <w:docGrid w:linePitch="360"/>
        </w:sectPr>
      </w:pPr>
      <w:r>
        <w:rPr>
          <w:rFonts w:hint="eastAsia" w:ascii="Times New Roman" w:hAnsi="Times New Roman" w:eastAsia="方正仿宋_GBK" w:cs="方正仿宋_GBK"/>
          <w:sz w:val="28"/>
          <w:szCs w:val="28"/>
        </w:rPr>
      </w:r>
      <w:r/>
    </w:p>
    <w:p>
      <w:pPr>
        <w:ind w:right="0"/>
        <w:jc w:val="center"/>
        <w:keepLines w:val="0"/>
        <w:keepNext w:val="0"/>
        <w:pageBreakBefore w:val="0"/>
        <w:spacing w:line="480" w:lineRule="exact"/>
        <w:widowControl w:val="off"/>
        <w:rPr>
          <w:rFonts w:hint="eastAsia" w:ascii="Times New Roman" w:hAnsi="Times New Roman" w:eastAsia="黑体" w:cs="黑体"/>
          <w:color w:val="000000"/>
          <w:spacing w:val="-6"/>
          <w:sz w:val="28"/>
          <w:szCs w:val="28"/>
          <w:lang w:val="en-US" w:eastAsia="zh-CN" w:bidi="ar"/>
        </w:rPr>
        <w:outlineLvl w:val="1"/>
      </w:pPr>
      <w:r/>
      <w:bookmarkStart w:id="99" w:name="_Toc3611"/>
      <w:r>
        <w:rPr>
          <w:rFonts w:hint="eastAsia" w:ascii="黑体" w:hAnsi="黑体" w:eastAsia="黑体" w:cs="黑体"/>
          <w:color w:val="000000"/>
          <w:spacing w:val="-4"/>
          <w:sz w:val="28"/>
          <w:szCs w:val="28"/>
          <w:lang w:val="en-US" w:eastAsia="zh-CN" w:bidi="ar"/>
        </w:rPr>
        <w:t xml:space="preserve">（七）</w:t>
      </w:r>
      <w:r>
        <w:rPr>
          <w:rFonts w:hint="eastAsia" w:ascii="Times New Roman" w:hAnsi="Times New Roman" w:eastAsia="黑体" w:cs="黑体"/>
          <w:color w:val="000000"/>
          <w:spacing w:val="-6"/>
          <w:sz w:val="28"/>
          <w:szCs w:val="28"/>
          <w:lang w:val="en-US" w:eastAsia="zh-CN" w:bidi="ar"/>
        </w:rPr>
        <w:t xml:space="preserve">参加遴选前3年内在经营活动中</w:t>
      </w:r>
      <w:bookmarkEnd w:id="99"/>
      <w:r>
        <w:rPr>
          <w:rFonts w:hint="eastAsia" w:ascii="Times New Roman" w:hAnsi="Times New Roman" w:eastAsia="黑体" w:cs="黑体"/>
          <w:color w:val="000000"/>
          <w:spacing w:val="-6"/>
          <w:sz w:val="28"/>
          <w:szCs w:val="28"/>
          <w:lang w:val="en-US" w:eastAsia="zh-CN" w:bidi="ar"/>
        </w:rPr>
        <w:t xml:space="preserve">没有重大违法记录的书面声明</w:t>
      </w:r>
      <w:r/>
    </w:p>
    <w:p>
      <w:pPr>
        <w:jc w:val="both"/>
        <w:keepLines w:val="0"/>
        <w:keepNext w:val="0"/>
        <w:pageBreakBefore w:val="0"/>
        <w:spacing w:line="480" w:lineRule="exact"/>
        <w:widowControl w:val="off"/>
        <w:rPr>
          <w:rFonts w:ascii="Times New Roman" w:hAnsi="Times New Roman"/>
          <w:sz w:val="28"/>
          <w:szCs w:val="28"/>
        </w:rPr>
      </w:pPr>
      <w:r>
        <w:rPr>
          <w:rFonts w:ascii="Times New Roman" w:hAnsi="Times New Roman"/>
          <w:sz w:val="28"/>
          <w:szCs w:val="28"/>
        </w:rPr>
      </w:r>
      <w:r/>
    </w:p>
    <w:p>
      <w:pPr>
        <w:ind w:left="36"/>
        <w:jc w:val="both"/>
        <w:keepLines w:val="0"/>
        <w:keepNext w:val="0"/>
        <w:pageBreakBefore w:val="0"/>
        <w:spacing w:line="480" w:lineRule="exact"/>
        <w:widowControl w:val="off"/>
        <w:rPr>
          <w:rFonts w:ascii="Times New Roman" w:hAnsi="Times New Roman" w:eastAsia="方正仿宋_GBK"/>
          <w:sz w:val="28"/>
          <w:szCs w:val="28"/>
        </w:rPr>
      </w:pPr>
      <w:r>
        <w:rPr>
          <w:rFonts w:hint="eastAsia" w:ascii="Times New Roman" w:hAnsi="Times New Roman" w:eastAsia="方正仿宋_GBK" w:cs="方正仿宋_GBK"/>
          <w:spacing w:val="-4"/>
          <w:sz w:val="28"/>
          <w:szCs w:val="28"/>
          <w:u w:val="none"/>
        </w:rPr>
        <w:t xml:space="preserve">致</w:t>
      </w:r>
      <w:r>
        <w:rPr>
          <w:rFonts w:hint="eastAsia" w:ascii="Times New Roman" w:hAnsi="Times New Roman" w:eastAsia="方正仿宋_GBK" w:cs="方正仿宋_GBK"/>
          <w:spacing w:val="-4"/>
          <w:sz w:val="28"/>
          <w:szCs w:val="28"/>
          <w:u w:val="single"/>
        </w:rPr>
        <w:t xml:space="preserve">遴选人</w:t>
      </w:r>
      <w:r>
        <w:rPr>
          <w:rFonts w:hint="eastAsia" w:ascii="Times New Roman" w:hAnsi="Times New Roman" w:eastAsia="方正仿宋_GBK" w:cs="方正仿宋_GBK"/>
          <w:spacing w:val="-4"/>
          <w:sz w:val="28"/>
          <w:szCs w:val="28"/>
          <w:u w:val="single"/>
          <w:lang w:eastAsia="zh-CN"/>
        </w:rPr>
        <w:t xml:space="preserve">名称</w:t>
      </w:r>
      <w:r>
        <w:rPr>
          <w:rFonts w:hint="eastAsia" w:ascii="Times New Roman" w:hAnsi="Times New Roman" w:eastAsia="方正仿宋_GBK" w:cs="方正仿宋_GBK"/>
          <w:spacing w:val="-4"/>
          <w:sz w:val="28"/>
          <w:szCs w:val="28"/>
          <w:u w:val="none"/>
        </w:rPr>
        <w:t xml:space="preserve">：</w:t>
      </w:r>
      <w:r/>
    </w:p>
    <w:p>
      <w:pPr>
        <w:ind w:right="39" w:firstLine="552"/>
        <w:jc w:val="both"/>
        <w:keepLines w:val="0"/>
        <w:keepNext w:val="0"/>
        <w:pageBreakBefore w:val="0"/>
        <w:spacing w:line="480" w:lineRule="exact"/>
        <w:widowControl w:val="off"/>
        <w:rPr>
          <w:rFonts w:hint="eastAsia" w:ascii="Times New Roman" w:hAnsi="Times New Roman" w:eastAsia="方正仿宋_GBK" w:cs="方正仿宋_GBK"/>
          <w:sz w:val="28"/>
          <w:szCs w:val="28"/>
        </w:rPr>
      </w:pPr>
      <w:r>
        <w:rPr>
          <w:rFonts w:hint="eastAsia" w:ascii="Times New Roman" w:hAnsi="Times New Roman" w:eastAsia="方正仿宋_GBK" w:cs="方正仿宋_GBK"/>
          <w:spacing w:val="-2"/>
          <w:sz w:val="28"/>
          <w:szCs w:val="28"/>
        </w:rPr>
        <w:t xml:space="preserve">我方</w:t>
      </w:r>
      <w:r>
        <w:rPr>
          <w:rFonts w:hint="eastAsia" w:ascii="Times New Roman" w:hAnsi="Times New Roman" w:eastAsia="方正仿宋_GBK" w:cs="方正仿宋_GBK"/>
          <w:spacing w:val="-2"/>
          <w:sz w:val="28"/>
          <w:szCs w:val="28"/>
          <w:u w:val="single"/>
        </w:rPr>
        <w:t xml:space="preserve">   保险机构名称   </w:t>
      </w:r>
      <w:r>
        <w:rPr>
          <w:rFonts w:hint="eastAsia" w:ascii="Times New Roman" w:hAnsi="Times New Roman" w:eastAsia="方正仿宋_GBK" w:cs="方正仿宋_GBK"/>
          <w:spacing w:val="-106"/>
          <w:sz w:val="28"/>
          <w:szCs w:val="28"/>
        </w:rPr>
        <w:t xml:space="preserve"> </w:t>
      </w:r>
      <w:r>
        <w:rPr>
          <w:rFonts w:hint="eastAsia" w:ascii="Times New Roman" w:hAnsi="Times New Roman" w:eastAsia="方正仿宋_GBK" w:cs="方正仿宋_GBK"/>
          <w:spacing w:val="-2"/>
          <w:sz w:val="28"/>
          <w:szCs w:val="28"/>
        </w:rPr>
        <w:t xml:space="preserve">参加</w:t>
      </w:r>
      <w:r>
        <w:rPr>
          <w:rFonts w:hint="eastAsia" w:ascii="Times New Roman" w:hAnsi="Times New Roman" w:eastAsia="方正仿宋_GBK" w:cs="方正仿宋_GBK"/>
          <w:spacing w:val="-2"/>
          <w:sz w:val="28"/>
          <w:szCs w:val="28"/>
          <w:u w:val="single"/>
        </w:rPr>
        <w:t xml:space="preserve">   项目名称  </w:t>
      </w:r>
      <w:r>
        <w:rPr>
          <w:rFonts w:hint="eastAsia" w:ascii="Times New Roman" w:hAnsi="Times New Roman" w:eastAsia="方正仿宋_GBK" w:cs="方正仿宋_GBK"/>
          <w:spacing w:val="-2"/>
          <w:sz w:val="28"/>
          <w:szCs w:val="28"/>
        </w:rPr>
        <w:t xml:space="preserve">（项目编号：</w:t>
      </w:r>
      <w:r>
        <w:rPr>
          <w:rFonts w:hint="eastAsia" w:ascii="Times New Roman" w:hAnsi="Times New Roman" w:eastAsia="方正仿宋_GBK" w:cs="方正仿宋_GBK"/>
          <w:spacing w:val="10"/>
          <w:sz w:val="28"/>
          <w:szCs w:val="28"/>
          <w:u w:val="single"/>
        </w:rPr>
        <w:t xml:space="preserve">  </w:t>
      </w:r>
      <w:r>
        <w:rPr>
          <w:rFonts w:hint="eastAsia" w:ascii="Times New Roman" w:hAnsi="Times New Roman" w:eastAsia="方正仿宋_GBK" w:cs="方正仿宋_GBK"/>
          <w:spacing w:val="-2"/>
          <w:sz w:val="28"/>
          <w:szCs w:val="28"/>
          <w:u w:val="single"/>
        </w:rPr>
        <w:t xml:space="preserve">编</w:t>
      </w:r>
      <w:r>
        <w:rPr>
          <w:rFonts w:hint="eastAsia" w:ascii="Times New Roman" w:hAnsi="Times New Roman" w:eastAsia="方正仿宋_GBK" w:cs="方正仿宋_GBK"/>
          <w:spacing w:val="-3"/>
          <w:sz w:val="28"/>
          <w:szCs w:val="28"/>
          <w:u w:val="single"/>
        </w:rPr>
        <w:t xml:space="preserve">号</w:t>
      </w:r>
      <w:r>
        <w:rPr>
          <w:rFonts w:hint="eastAsia" w:ascii="Times New Roman" w:hAnsi="Times New Roman" w:eastAsia="方正仿宋_GBK" w:cs="方正仿宋_GBK"/>
          <w:spacing w:val="-3"/>
          <w:sz w:val="28"/>
          <w:szCs w:val="28"/>
        </w:rPr>
        <w:t xml:space="preserve">）遴选，做如下承诺：</w:t>
      </w:r>
      <w:r/>
    </w:p>
    <w:p>
      <w:pPr>
        <w:ind w:right="13" w:firstLine="548"/>
        <w:jc w:val="both"/>
        <w:keepLines w:val="0"/>
        <w:keepNext w:val="0"/>
        <w:pageBreakBefore w:val="0"/>
        <w:spacing w:line="480" w:lineRule="exact"/>
        <w:widowControl w:val="off"/>
        <w:rPr>
          <w:rFonts w:hint="eastAsia" w:ascii="Times New Roman" w:hAnsi="Times New Roman" w:eastAsia="方正仿宋_GBK" w:cs="方正仿宋_GBK"/>
          <w:sz w:val="28"/>
          <w:szCs w:val="28"/>
        </w:rPr>
      </w:pPr>
      <w:r>
        <w:rPr>
          <w:rFonts w:hint="eastAsia" w:ascii="Times New Roman" w:hAnsi="Times New Roman" w:eastAsia="方正仿宋_GBK" w:cs="方正仿宋_GBK"/>
          <w:spacing w:val="-3"/>
          <w:sz w:val="28"/>
          <w:szCs w:val="28"/>
        </w:rPr>
        <w:t xml:space="preserve">我公司参加</w:t>
      </w:r>
      <w:r>
        <w:rPr>
          <w:rFonts w:hint="eastAsia" w:ascii="Times New Roman" w:hAnsi="Times New Roman" w:eastAsia="方正仿宋_GBK" w:cs="方正仿宋_GBK"/>
          <w:spacing w:val="-3"/>
          <w:sz w:val="28"/>
          <w:szCs w:val="28"/>
          <w:lang w:eastAsia="zh-CN"/>
        </w:rPr>
        <w:t xml:space="preserve">本次遴选</w:t>
      </w:r>
      <w:r>
        <w:rPr>
          <w:rFonts w:hint="eastAsia" w:ascii="Times New Roman" w:hAnsi="Times New Roman" w:eastAsia="方正仿宋_GBK" w:cs="方正仿宋_GBK"/>
          <w:spacing w:val="-3"/>
          <w:sz w:val="28"/>
          <w:szCs w:val="28"/>
        </w:rPr>
        <w:t xml:space="preserve">前</w:t>
      </w:r>
      <w:r>
        <w:rPr>
          <w:rFonts w:hint="eastAsia" w:ascii="Times New Roman" w:hAnsi="Times New Roman" w:eastAsia="方正仿宋_GBK" w:cs="方正仿宋_GBK"/>
          <w:spacing w:val="-41"/>
          <w:sz w:val="28"/>
          <w:szCs w:val="28"/>
        </w:rPr>
        <w:t xml:space="preserve"> </w:t>
      </w:r>
      <w:r>
        <w:rPr>
          <w:rFonts w:hint="eastAsia" w:ascii="Times New Roman" w:hAnsi="Times New Roman" w:eastAsia="方正仿宋_GBK" w:cs="方正仿宋_GBK"/>
          <w:spacing w:val="-3"/>
          <w:sz w:val="28"/>
          <w:szCs w:val="28"/>
        </w:rPr>
        <w:t xml:space="preserve">3</w:t>
      </w:r>
      <w:r>
        <w:rPr>
          <w:rFonts w:hint="eastAsia" w:ascii="Times New Roman" w:hAnsi="Times New Roman" w:eastAsia="方正仿宋_GBK" w:cs="方正仿宋_GBK"/>
          <w:spacing w:val="-46"/>
          <w:sz w:val="28"/>
          <w:szCs w:val="28"/>
        </w:rPr>
        <w:t xml:space="preserve"> </w:t>
      </w:r>
      <w:r>
        <w:rPr>
          <w:rFonts w:hint="eastAsia" w:ascii="Times New Roman" w:hAnsi="Times New Roman" w:eastAsia="方正仿宋_GBK" w:cs="方正仿宋_GBK"/>
          <w:spacing w:val="-3"/>
          <w:sz w:val="28"/>
          <w:szCs w:val="28"/>
        </w:rPr>
        <w:t xml:space="preserve">年内在经营活动中没有重大违法</w:t>
      </w:r>
      <w:r>
        <w:rPr>
          <w:rFonts w:hint="eastAsia" w:ascii="Times New Roman" w:hAnsi="Times New Roman" w:eastAsia="方正仿宋_GBK" w:cs="方正仿宋_GBK"/>
          <w:spacing w:val="-4"/>
          <w:sz w:val="28"/>
          <w:szCs w:val="28"/>
        </w:rPr>
        <w:t xml:space="preserve">记录（因违法经营受到刑事处罚或者责令停产停业、吊销保险许可证</w:t>
      </w:r>
      <w:r>
        <w:rPr>
          <w:rFonts w:hint="eastAsia" w:ascii="Times New Roman" w:hAnsi="Times New Roman" w:eastAsia="方正仿宋_GBK" w:cs="方正仿宋_GBK"/>
          <w:spacing w:val="-2"/>
          <w:sz w:val="28"/>
          <w:szCs w:val="28"/>
        </w:rPr>
        <w:t xml:space="preserve">或者执照、较大数额罚款等行政处罚）。</w:t>
      </w:r>
      <w:r/>
    </w:p>
    <w:p>
      <w:pPr>
        <w:ind w:right="13" w:firstLine="544"/>
        <w:jc w:val="both"/>
        <w:keepLines w:val="0"/>
        <w:keepNext w:val="0"/>
        <w:pageBreakBefore w:val="0"/>
        <w:spacing w:line="480" w:lineRule="exact"/>
        <w:widowControl w:val="off"/>
        <w:rPr>
          <w:rFonts w:hint="eastAsia" w:ascii="Times New Roman" w:hAnsi="Times New Roman" w:eastAsia="方正仿宋_GBK" w:cs="方正仿宋_GBK"/>
          <w:sz w:val="28"/>
          <w:szCs w:val="28"/>
        </w:rPr>
      </w:pPr>
      <w:r>
        <w:rPr>
          <w:rFonts w:hint="eastAsia" w:ascii="Times New Roman" w:hAnsi="Times New Roman" w:eastAsia="方正仿宋_GBK" w:cs="方正仿宋_GBK"/>
          <w:spacing w:val="-4"/>
          <w:sz w:val="28"/>
          <w:szCs w:val="28"/>
        </w:rPr>
        <w:t xml:space="preserve">我方对上述承诺的真实性负责，如有虚假，将依法承担提供虚假</w:t>
      </w:r>
      <w:r>
        <w:rPr>
          <w:rFonts w:hint="eastAsia" w:ascii="Times New Roman" w:hAnsi="Times New Roman" w:eastAsia="方正仿宋_GBK" w:cs="方正仿宋_GBK"/>
          <w:sz w:val="28"/>
          <w:szCs w:val="28"/>
        </w:rPr>
        <w:t xml:space="preserve"> </w:t>
      </w:r>
      <w:r>
        <w:rPr>
          <w:rFonts w:hint="eastAsia" w:ascii="Times New Roman" w:hAnsi="Times New Roman" w:eastAsia="方正仿宋_GBK" w:cs="方正仿宋_GBK"/>
          <w:spacing w:val="-4"/>
          <w:sz w:val="28"/>
          <w:szCs w:val="28"/>
        </w:rPr>
        <w:t xml:space="preserve">材料谋取中</w:t>
      </w:r>
      <w:r>
        <w:rPr>
          <w:rFonts w:hint="eastAsia" w:ascii="Times New Roman" w:hAnsi="Times New Roman" w:eastAsia="方正仿宋_GBK" w:cs="方正仿宋_GBK"/>
          <w:spacing w:val="-4"/>
          <w:sz w:val="28"/>
          <w:szCs w:val="28"/>
          <w:lang w:eastAsia="zh-CN"/>
        </w:rPr>
        <w:t xml:space="preserve">选</w:t>
      </w:r>
      <w:r>
        <w:rPr>
          <w:rFonts w:hint="eastAsia" w:ascii="Times New Roman" w:hAnsi="Times New Roman" w:eastAsia="方正仿宋_GBK" w:cs="方正仿宋_GBK"/>
          <w:spacing w:val="-4"/>
          <w:sz w:val="28"/>
          <w:szCs w:val="28"/>
        </w:rPr>
        <w:t xml:space="preserve">、成交责任，同时同意有关主管部门将相关失信信息记</w:t>
      </w:r>
      <w:r>
        <w:rPr>
          <w:rFonts w:hint="eastAsia" w:ascii="Times New Roman" w:hAnsi="Times New Roman" w:eastAsia="方正仿宋_GBK" w:cs="方正仿宋_GBK"/>
          <w:spacing w:val="7"/>
          <w:sz w:val="28"/>
          <w:szCs w:val="28"/>
        </w:rPr>
        <w:t xml:space="preserve"> </w:t>
      </w:r>
      <w:r>
        <w:rPr>
          <w:rFonts w:hint="eastAsia" w:ascii="Times New Roman" w:hAnsi="Times New Roman" w:eastAsia="方正仿宋_GBK" w:cs="方正仿宋_GBK"/>
          <w:spacing w:val="-1"/>
          <w:sz w:val="28"/>
          <w:szCs w:val="28"/>
        </w:rPr>
        <w:t xml:space="preserve">入公共信用信息系统并在相关政府门户网站公开。</w:t>
      </w:r>
      <w:r/>
    </w:p>
    <w:p>
      <w:pPr>
        <w:ind w:left="590"/>
        <w:jc w:val="both"/>
        <w:keepLines w:val="0"/>
        <w:keepNext w:val="0"/>
        <w:pageBreakBefore w:val="0"/>
        <w:spacing w:line="480" w:lineRule="exact"/>
        <w:widowControl w:val="off"/>
        <w:rPr>
          <w:rFonts w:hint="eastAsia" w:ascii="Times New Roman" w:hAnsi="Times New Roman" w:eastAsia="方正仿宋_GBK" w:cs="方正仿宋_GBK"/>
          <w:sz w:val="28"/>
          <w:szCs w:val="28"/>
        </w:rPr>
      </w:pPr>
      <w:r>
        <w:rPr>
          <w:rFonts w:hint="eastAsia" w:ascii="Times New Roman" w:hAnsi="Times New Roman" w:eastAsia="方正仿宋_GBK" w:cs="方正仿宋_GBK"/>
          <w:spacing w:val="-3"/>
          <w:sz w:val="28"/>
          <w:szCs w:val="28"/>
        </w:rPr>
        <w:t xml:space="preserve">特此声明！</w:t>
      </w:r>
      <w:r/>
    </w:p>
    <w:p>
      <w:pPr>
        <w:jc w:val="both"/>
        <w:keepLines w:val="0"/>
        <w:keepNext w:val="0"/>
        <w:pageBreakBefore w:val="0"/>
        <w:spacing w:line="480" w:lineRule="exact"/>
        <w:widowControl w:val="off"/>
        <w:rPr>
          <w:rFonts w:hint="eastAsia" w:ascii="Times New Roman" w:hAnsi="Times New Roman" w:eastAsia="方正仿宋_GBK" w:cs="方正仿宋_GBK"/>
          <w:sz w:val="28"/>
          <w:szCs w:val="28"/>
        </w:rPr>
      </w:pPr>
      <w:r>
        <w:rPr>
          <w:rFonts w:hint="eastAsia" w:ascii="Times New Roman" w:hAnsi="Times New Roman" w:eastAsia="方正仿宋_GBK" w:cs="方正仿宋_GBK"/>
          <w:sz w:val="28"/>
          <w:szCs w:val="28"/>
        </w:rPr>
      </w:r>
      <w:r/>
    </w:p>
    <w:p>
      <w:pPr>
        <w:jc w:val="both"/>
        <w:keepLines w:val="0"/>
        <w:keepNext w:val="0"/>
        <w:pageBreakBefore w:val="0"/>
        <w:spacing w:line="480" w:lineRule="exact"/>
        <w:widowControl w:val="off"/>
        <w:rPr>
          <w:rFonts w:hint="eastAsia" w:ascii="Times New Roman" w:hAnsi="Times New Roman" w:eastAsia="方正仿宋_GBK" w:cs="方正仿宋_GBK"/>
          <w:sz w:val="28"/>
          <w:szCs w:val="28"/>
        </w:rPr>
      </w:pPr>
      <w:r>
        <w:rPr>
          <w:rFonts w:hint="eastAsia" w:ascii="Times New Roman" w:hAnsi="Times New Roman" w:eastAsia="方正仿宋_GBK" w:cs="方正仿宋_GBK"/>
          <w:sz w:val="28"/>
          <w:szCs w:val="28"/>
        </w:rPr>
      </w:r>
      <w:r/>
    </w:p>
    <w:p>
      <w:pPr>
        <w:jc w:val="both"/>
        <w:keepLines w:val="0"/>
        <w:keepNext w:val="0"/>
        <w:pageBreakBefore w:val="0"/>
        <w:spacing w:line="480" w:lineRule="exact"/>
        <w:widowControl w:val="off"/>
        <w:rPr>
          <w:rFonts w:hint="eastAsia" w:ascii="Times New Roman" w:hAnsi="Times New Roman" w:eastAsia="方正仿宋_GBK" w:cs="方正仿宋_GBK"/>
          <w:sz w:val="28"/>
          <w:szCs w:val="28"/>
        </w:rPr>
      </w:pPr>
      <w:r>
        <w:rPr>
          <w:rFonts w:hint="eastAsia" w:ascii="Times New Roman" w:hAnsi="Times New Roman" w:eastAsia="方正仿宋_GBK" w:cs="方正仿宋_GBK"/>
          <w:sz w:val="28"/>
          <w:szCs w:val="28"/>
        </w:rPr>
      </w:r>
      <w:r/>
    </w:p>
    <w:p>
      <w:pPr>
        <w:ind w:firstLine="552"/>
        <w:jc w:val="both"/>
        <w:keepLines w:val="0"/>
        <w:keepNext w:val="0"/>
        <w:pageBreakBefore w:val="0"/>
        <w:spacing w:line="480" w:lineRule="exact"/>
        <w:widowControl w:val="off"/>
        <w:rPr>
          <w:rFonts w:hint="eastAsia" w:ascii="Times New Roman" w:hAnsi="Times New Roman" w:eastAsia="方正仿宋_GBK" w:cs="方正仿宋_GBK"/>
          <w:sz w:val="28"/>
          <w:szCs w:val="28"/>
        </w:rPr>
      </w:pPr>
      <w:r>
        <w:rPr>
          <w:rFonts w:hint="eastAsia" w:ascii="Times New Roman" w:hAnsi="Times New Roman" w:eastAsia="方正仿宋_GBK" w:cs="方正仿宋_GBK"/>
          <w:spacing w:val="-2"/>
          <w:position w:val="17"/>
          <w:sz w:val="28"/>
          <w:szCs w:val="28"/>
        </w:rPr>
        <w:t xml:space="preserve">法定代表人（负责人）或委托代理人</w:t>
      </w:r>
      <w:r>
        <w:rPr>
          <w:rFonts w:hint="eastAsia" w:ascii="Times New Roman" w:hAnsi="Times New Roman" w:eastAsia="方正仿宋_GBK" w:cs="方正仿宋_GBK"/>
          <w:spacing w:val="-39"/>
          <w:position w:val="17"/>
          <w:sz w:val="28"/>
          <w:szCs w:val="28"/>
        </w:rPr>
        <w:t xml:space="preserve">：（</w:t>
      </w:r>
      <w:r>
        <w:rPr>
          <w:rFonts w:hint="eastAsia" w:ascii="Times New Roman" w:hAnsi="Times New Roman" w:eastAsia="方正仿宋_GBK" w:cs="方正仿宋_GBK"/>
          <w:spacing w:val="-2"/>
          <w:position w:val="17"/>
          <w:sz w:val="28"/>
          <w:szCs w:val="28"/>
        </w:rPr>
        <w:t xml:space="preserve">签名或签章）</w:t>
      </w:r>
      <w:r/>
    </w:p>
    <w:p>
      <w:pPr>
        <w:ind w:left="3674" w:firstLine="572"/>
        <w:jc w:val="both"/>
        <w:keepLines w:val="0"/>
        <w:keepNext w:val="0"/>
        <w:pageBreakBefore w:val="0"/>
        <w:spacing w:line="480" w:lineRule="exact"/>
        <w:widowControl w:val="off"/>
        <w:rPr>
          <w:rFonts w:hint="eastAsia" w:ascii="Times New Roman" w:hAnsi="Times New Roman" w:eastAsia="方正仿宋_GBK" w:cs="方正仿宋_GBK"/>
          <w:sz w:val="28"/>
          <w:szCs w:val="28"/>
        </w:rPr>
      </w:pPr>
      <w:r>
        <w:rPr>
          <w:rFonts w:hint="eastAsia" w:ascii="Times New Roman" w:hAnsi="Times New Roman" w:eastAsia="方正仿宋_GBK" w:cs="方正仿宋_GBK"/>
          <w:spacing w:val="3"/>
          <w:sz w:val="28"/>
          <w:szCs w:val="28"/>
        </w:rPr>
        <w:t xml:space="preserve">保险机构</w:t>
      </w:r>
      <w:r>
        <w:rPr>
          <w:rFonts w:hint="eastAsia" w:ascii="Times New Roman" w:hAnsi="Times New Roman" w:eastAsia="方正仿宋_GBK" w:cs="方正仿宋_GBK"/>
          <w:spacing w:val="-21"/>
          <w:sz w:val="28"/>
          <w:szCs w:val="28"/>
        </w:rPr>
        <w:t xml:space="preserve">：（</w:t>
      </w:r>
      <w:r>
        <w:rPr>
          <w:rFonts w:hint="eastAsia" w:ascii="Times New Roman" w:hAnsi="Times New Roman" w:eastAsia="方正仿宋_GBK" w:cs="方正仿宋_GBK"/>
          <w:spacing w:val="3"/>
          <w:sz w:val="28"/>
          <w:szCs w:val="28"/>
        </w:rPr>
        <w:t xml:space="preserve">公章）</w:t>
      </w:r>
      <w:r/>
    </w:p>
    <w:p>
      <w:pPr>
        <w:jc w:val="both"/>
        <w:keepLines w:val="0"/>
        <w:keepNext w:val="0"/>
        <w:pageBreakBefore w:val="0"/>
        <w:spacing w:line="480" w:lineRule="exact"/>
        <w:widowControl w:val="off"/>
        <w:rPr>
          <w:rFonts w:hint="eastAsia" w:ascii="Times New Roman" w:hAnsi="Times New Roman" w:eastAsia="方正仿宋_GBK" w:cs="方正仿宋_GBK"/>
          <w:sz w:val="28"/>
          <w:szCs w:val="28"/>
        </w:rPr>
      </w:pPr>
      <w:r>
        <w:rPr>
          <w:rFonts w:hint="eastAsia" w:ascii="Times New Roman" w:hAnsi="Times New Roman" w:eastAsia="方正仿宋_GBK" w:cs="方正仿宋_GBK"/>
          <w:sz w:val="28"/>
          <w:szCs w:val="28"/>
        </w:rPr>
      </w:r>
      <w:r/>
    </w:p>
    <w:p>
      <w:pPr>
        <w:ind w:firstLine="3744"/>
        <w:jc w:val="both"/>
        <w:keepLines w:val="0"/>
        <w:keepNext w:val="0"/>
        <w:pageBreakBefore w:val="0"/>
        <w:spacing w:line="480" w:lineRule="exact"/>
        <w:widowControl w:val="off"/>
        <w:rPr>
          <w:rFonts w:hint="eastAsia" w:ascii="Times New Roman" w:hAnsi="Times New Roman" w:eastAsia="方正仿宋_GBK" w:cs="方正仿宋_GBK"/>
          <w:sz w:val="28"/>
          <w:szCs w:val="28"/>
        </w:rPr>
      </w:pPr>
      <w:r>
        <w:rPr>
          <w:rFonts w:hint="eastAsia" w:ascii="Times New Roman" w:hAnsi="Times New Roman" w:eastAsia="方正仿宋_GBK" w:cs="方正仿宋_GBK"/>
          <w:spacing w:val="-23"/>
          <w:sz w:val="28"/>
          <w:szCs w:val="28"/>
        </w:rPr>
        <w:t xml:space="preserve">日期:</w:t>
      </w:r>
      <w:r>
        <w:rPr>
          <w:rFonts w:hint="eastAsia" w:ascii="Times New Roman" w:hAnsi="Times New Roman" w:eastAsia="方正仿宋_GBK" w:cs="方正仿宋_GBK"/>
          <w:spacing w:val="5"/>
          <w:sz w:val="28"/>
          <w:szCs w:val="28"/>
        </w:rPr>
        <w:t xml:space="preserve">      </w:t>
      </w:r>
      <w:r>
        <w:rPr>
          <w:rFonts w:hint="eastAsia" w:ascii="Times New Roman" w:hAnsi="Times New Roman" w:eastAsia="方正仿宋_GBK" w:cs="方正仿宋_GBK"/>
          <w:spacing w:val="-23"/>
          <w:sz w:val="28"/>
          <w:szCs w:val="28"/>
        </w:rPr>
        <w:t xml:space="preserve">年</w:t>
      </w:r>
      <w:r>
        <w:rPr>
          <w:rFonts w:hint="eastAsia" w:ascii="Times New Roman" w:hAnsi="Times New Roman" w:eastAsia="方正仿宋_GBK" w:cs="方正仿宋_GBK"/>
          <w:spacing w:val="9"/>
          <w:sz w:val="28"/>
          <w:szCs w:val="28"/>
        </w:rPr>
        <w:t xml:space="preserve">   </w:t>
      </w:r>
      <w:r>
        <w:rPr>
          <w:rFonts w:hint="eastAsia" w:ascii="Times New Roman" w:hAnsi="Times New Roman" w:eastAsia="方正仿宋_GBK" w:cs="方正仿宋_GBK"/>
          <w:spacing w:val="-23"/>
          <w:sz w:val="28"/>
          <w:szCs w:val="28"/>
        </w:rPr>
        <w:t xml:space="preserve">月</w:t>
      </w:r>
      <w:r>
        <w:rPr>
          <w:rFonts w:hint="eastAsia" w:ascii="Times New Roman" w:hAnsi="Times New Roman" w:eastAsia="方正仿宋_GBK" w:cs="方正仿宋_GBK"/>
          <w:spacing w:val="26"/>
          <w:sz w:val="28"/>
          <w:szCs w:val="28"/>
        </w:rPr>
        <w:t xml:space="preserve">   </w:t>
      </w:r>
      <w:r>
        <w:rPr>
          <w:rFonts w:hint="eastAsia" w:ascii="Times New Roman" w:hAnsi="Times New Roman" w:eastAsia="方正仿宋_GBK" w:cs="方正仿宋_GBK"/>
          <w:spacing w:val="-23"/>
          <w:sz w:val="28"/>
          <w:szCs w:val="28"/>
        </w:rPr>
        <w:t xml:space="preserve">日</w:t>
      </w:r>
      <w:r/>
    </w:p>
    <w:p>
      <w:pPr>
        <w:jc w:val="both"/>
        <w:keepLines w:val="0"/>
        <w:keepNext w:val="0"/>
        <w:pageBreakBefore w:val="0"/>
        <w:spacing w:line="480" w:lineRule="exact"/>
        <w:widowControl w:val="off"/>
        <w:rPr>
          <w:rFonts w:hint="eastAsia" w:ascii="Times New Roman" w:hAnsi="Times New Roman" w:eastAsia="方正仿宋_GBK" w:cs="方正仿宋_GBK"/>
          <w:sz w:val="28"/>
          <w:szCs w:val="28"/>
        </w:rPr>
        <w:sectPr>
          <w:footerReference w:type="default" r:id="rId17"/>
          <w:footnotePr/>
          <w:endnotePr/>
          <w:type w:val="nextPage"/>
          <w:pgSz w:w="11906" w:h="16839" w:orient="portrait"/>
          <w:pgMar w:top="1431" w:right="1785" w:bottom="1369" w:left="1785" w:header="0" w:footer="1174" w:gutter="0"/>
          <w:cols w:num="1" w:sep="0" w:space="720" w:equalWidth="1"/>
          <w:docGrid w:linePitch="360"/>
        </w:sectPr>
      </w:pPr>
      <w:r>
        <w:rPr>
          <w:rFonts w:hint="eastAsia" w:ascii="Times New Roman" w:hAnsi="Times New Roman" w:eastAsia="方正仿宋_GBK" w:cs="方正仿宋_GBK"/>
          <w:sz w:val="28"/>
          <w:szCs w:val="28"/>
        </w:rPr>
      </w:r>
      <w:r/>
    </w:p>
    <w:p>
      <w:pPr>
        <w:ind w:right="0"/>
        <w:jc w:val="center"/>
        <w:keepLines w:val="0"/>
        <w:keepNext w:val="0"/>
        <w:pageBreakBefore w:val="0"/>
        <w:spacing w:line="480" w:lineRule="exact"/>
        <w:widowControl w:val="off"/>
        <w:rPr>
          <w:rFonts w:hint="eastAsia" w:ascii="黑体" w:hAnsi="黑体" w:eastAsia="黑体" w:cs="黑体"/>
          <w:color w:val="000000"/>
          <w:spacing w:val="-4"/>
          <w:sz w:val="28"/>
          <w:szCs w:val="28"/>
          <w:lang w:val="en-US" w:eastAsia="zh-CN" w:bidi="ar"/>
        </w:rPr>
        <w:outlineLvl w:val="1"/>
      </w:pPr>
      <w:r/>
      <w:bookmarkStart w:id="100" w:name="_Toc25243"/>
      <w:r>
        <w:rPr>
          <w:rFonts w:hint="eastAsia" w:ascii="黑体" w:hAnsi="黑体" w:eastAsia="黑体" w:cs="黑体"/>
          <w:color w:val="000000"/>
          <w:spacing w:val="-4"/>
          <w:sz w:val="28"/>
          <w:szCs w:val="28"/>
          <w:lang w:val="en-US" w:eastAsia="zh-CN" w:bidi="ar"/>
        </w:rPr>
        <w:t xml:space="preserve">（八）法人公司对本项目授权文件</w:t>
      </w:r>
      <w:bookmarkEnd w:id="100"/>
      <w:r/>
      <w:r/>
    </w:p>
    <w:p>
      <w:pPr>
        <w:jc w:val="both"/>
        <w:keepLines w:val="0"/>
        <w:keepNext w:val="0"/>
        <w:pageBreakBefore w:val="0"/>
        <w:spacing w:line="480" w:lineRule="exact"/>
        <w:widowControl w:val="off"/>
        <w:rPr>
          <w:rFonts w:ascii="Times New Roman" w:hAnsi="Times New Roman"/>
          <w:sz w:val="28"/>
          <w:szCs w:val="28"/>
        </w:rPr>
      </w:pPr>
      <w:r>
        <w:rPr>
          <w:rFonts w:ascii="Times New Roman" w:hAnsi="Times New Roman"/>
          <w:sz w:val="28"/>
          <w:szCs w:val="28"/>
        </w:rPr>
      </w:r>
      <w:r/>
    </w:p>
    <w:p>
      <w:pPr>
        <w:ind w:left="36"/>
        <w:jc w:val="both"/>
        <w:keepLines w:val="0"/>
        <w:keepNext w:val="0"/>
        <w:pageBreakBefore w:val="0"/>
        <w:spacing w:line="480" w:lineRule="exact"/>
        <w:widowControl w:val="off"/>
        <w:rPr>
          <w:rFonts w:hint="eastAsia" w:ascii="Times New Roman" w:hAnsi="Times New Roman" w:eastAsia="方正仿宋_GBK" w:cs="方正仿宋_GBK"/>
          <w:spacing w:val="-4"/>
          <w:sz w:val="28"/>
          <w:szCs w:val="28"/>
          <w:u w:val="single"/>
        </w:rPr>
      </w:pPr>
      <w:r>
        <w:rPr>
          <w:rFonts w:hint="eastAsia" w:ascii="Times New Roman" w:hAnsi="Times New Roman" w:eastAsia="方正仿宋_GBK" w:cs="方正仿宋_GBK"/>
          <w:spacing w:val="-4"/>
          <w:sz w:val="28"/>
          <w:szCs w:val="28"/>
          <w:u w:val="none"/>
        </w:rPr>
        <w:t xml:space="preserve">致</w:t>
      </w:r>
      <w:r>
        <w:rPr>
          <w:rFonts w:hint="eastAsia" w:ascii="Times New Roman" w:hAnsi="Times New Roman" w:eastAsia="方正仿宋_GBK" w:cs="方正仿宋_GBK"/>
          <w:spacing w:val="-4"/>
          <w:sz w:val="28"/>
          <w:szCs w:val="28"/>
          <w:u w:val="single"/>
        </w:rPr>
        <w:t xml:space="preserve">遴选人名称</w:t>
      </w:r>
      <w:r>
        <w:rPr>
          <w:rFonts w:hint="eastAsia" w:ascii="Times New Roman" w:hAnsi="Times New Roman" w:eastAsia="方正仿宋_GBK" w:cs="方正仿宋_GBK"/>
          <w:spacing w:val="-4"/>
          <w:sz w:val="28"/>
          <w:szCs w:val="28"/>
          <w:u w:val="none"/>
        </w:rPr>
        <w:t xml:space="preserve">：</w:t>
      </w:r>
      <w:r/>
    </w:p>
    <w:p>
      <w:pPr>
        <w:ind w:right="13" w:firstLine="544"/>
        <w:jc w:val="both"/>
        <w:keepLines w:val="0"/>
        <w:keepNext w:val="0"/>
        <w:pageBreakBefore w:val="0"/>
        <w:spacing w:line="480" w:lineRule="exact"/>
        <w:widowControl w:val="off"/>
        <w:rPr>
          <w:rFonts w:hint="eastAsia" w:ascii="Times New Roman" w:hAnsi="Times New Roman" w:eastAsia="方正仿宋_GBK" w:cs="方正仿宋_GBK"/>
          <w:spacing w:val="-4"/>
          <w:sz w:val="28"/>
          <w:szCs w:val="28"/>
        </w:rPr>
      </w:pPr>
      <w:r>
        <w:rPr>
          <w:rFonts w:hint="eastAsia" w:ascii="Times New Roman" w:hAnsi="Times New Roman" w:eastAsia="方正仿宋_GBK" w:cs="方正仿宋_GBK"/>
          <w:spacing w:val="-4"/>
          <w:sz w:val="28"/>
          <w:szCs w:val="28"/>
        </w:rPr>
      </w:r>
      <w:r/>
    </w:p>
    <w:p>
      <w:pPr>
        <w:ind w:right="13" w:firstLine="544"/>
        <w:jc w:val="both"/>
        <w:keepLines w:val="0"/>
        <w:keepNext w:val="0"/>
        <w:pageBreakBefore w:val="0"/>
        <w:spacing w:line="480" w:lineRule="exact"/>
        <w:widowControl w:val="off"/>
        <w:rPr>
          <w:rFonts w:hint="eastAsia" w:ascii="Times New Roman" w:hAnsi="Times New Roman" w:eastAsia="方正仿宋_GBK" w:cs="方正仿宋_GBK"/>
          <w:spacing w:val="-4"/>
          <w:sz w:val="28"/>
          <w:szCs w:val="28"/>
        </w:rPr>
      </w:pPr>
      <w:r>
        <w:rPr>
          <w:rFonts w:hint="eastAsia" w:ascii="Times New Roman" w:hAnsi="Times New Roman" w:eastAsia="方正仿宋_GBK" w:cs="方正仿宋_GBK"/>
          <w:spacing w:val="-4"/>
          <w:sz w:val="28"/>
          <w:szCs w:val="28"/>
        </w:rPr>
        <w:t xml:space="preserve">我单位是</w:t>
      </w:r>
      <w:r>
        <w:rPr>
          <w:rFonts w:hint="eastAsia" w:ascii="Times New Roman" w:hAnsi="Times New Roman" w:eastAsia="方正仿宋_GBK" w:cs="方正仿宋_GBK"/>
          <w:spacing w:val="-4"/>
          <w:sz w:val="28"/>
          <w:szCs w:val="28"/>
          <w:u w:val="single"/>
        </w:rPr>
        <w:t xml:space="preserve">（</w:t>
      </w:r>
      <w:r>
        <w:rPr>
          <w:rFonts w:hint="eastAsia" w:ascii="Times New Roman" w:hAnsi="Times New Roman" w:eastAsia="方正仿宋_GBK" w:cs="方正仿宋_GBK"/>
          <w:spacing w:val="-4"/>
          <w:sz w:val="28"/>
          <w:szCs w:val="28"/>
          <w:u w:val="single"/>
          <w:lang w:eastAsia="zh-CN"/>
        </w:rPr>
        <w:t xml:space="preserve">参选</w:t>
      </w:r>
      <w:r>
        <w:rPr>
          <w:rFonts w:hint="eastAsia" w:ascii="Times New Roman" w:hAnsi="Times New Roman" w:eastAsia="方正仿宋_GBK" w:cs="方正仿宋_GBK"/>
          <w:spacing w:val="-4"/>
          <w:sz w:val="28"/>
          <w:szCs w:val="28"/>
          <w:u w:val="single"/>
        </w:rPr>
        <w:t xml:space="preserve">单位名称）</w:t>
      </w:r>
      <w:r>
        <w:rPr>
          <w:rFonts w:hint="eastAsia" w:ascii="Times New Roman" w:hAnsi="Times New Roman" w:eastAsia="方正仿宋_GBK" w:cs="方正仿宋_GBK"/>
          <w:spacing w:val="-4"/>
          <w:sz w:val="28"/>
          <w:szCs w:val="28"/>
        </w:rPr>
        <w:t xml:space="preserve">的上级单位，符合保险监督管理机构规定的农业保险业务经营条件，我单位同意该单位参加遴选项目</w:t>
      </w:r>
      <w:r>
        <w:rPr>
          <w:rFonts w:hint="eastAsia" w:ascii="Times New Roman" w:hAnsi="Times New Roman" w:eastAsia="方正仿宋_GBK" w:cs="方正仿宋_GBK"/>
          <w:spacing w:val="-4"/>
          <w:sz w:val="28"/>
          <w:szCs w:val="28"/>
          <w:u w:val="single"/>
        </w:rPr>
        <w:t xml:space="preserve">（项 目名称）</w:t>
      </w:r>
      <w:r>
        <w:rPr>
          <w:rFonts w:hint="eastAsia" w:ascii="Times New Roman" w:hAnsi="Times New Roman" w:eastAsia="方正仿宋_GBK" w:cs="方正仿宋_GBK"/>
          <w:spacing w:val="-4"/>
          <w:sz w:val="28"/>
          <w:szCs w:val="28"/>
        </w:rPr>
        <w:t xml:space="preserve">（编号：</w:t>
      </w:r>
      <w:r>
        <w:rPr>
          <w:rFonts w:hint="eastAsia" w:ascii="Times New Roman" w:hAnsi="Times New Roman" w:eastAsia="方正仿宋_GBK" w:cs="方正仿宋_GBK"/>
          <w:spacing w:val="-4"/>
          <w:sz w:val="28"/>
          <w:szCs w:val="28"/>
          <w:u w:val="single"/>
          <w:lang w:val="en-US" w:eastAsia="zh-CN"/>
        </w:rPr>
        <w:t xml:space="preserve">   </w:t>
      </w:r>
      <w:r>
        <w:rPr>
          <w:rFonts w:hint="eastAsia" w:ascii="Times New Roman" w:hAnsi="Times New Roman" w:eastAsia="方正仿宋_GBK" w:cs="方正仿宋_GBK"/>
          <w:spacing w:val="-4"/>
          <w:sz w:val="28"/>
          <w:szCs w:val="28"/>
          <w:u w:val="single"/>
        </w:rPr>
        <w:t xml:space="preserve">  </w:t>
      </w:r>
      <w:r>
        <w:rPr>
          <w:rFonts w:hint="eastAsia" w:ascii="Times New Roman" w:hAnsi="Times New Roman" w:eastAsia="方正仿宋_GBK" w:cs="方正仿宋_GBK"/>
          <w:spacing w:val="-4"/>
          <w:sz w:val="28"/>
          <w:szCs w:val="28"/>
        </w:rPr>
        <w:t xml:space="preserve">），所有法律责任，均由我单位和该服务单位共同承担。</w:t>
      </w:r>
      <w:r/>
    </w:p>
    <w:p>
      <w:pPr>
        <w:ind w:right="13" w:firstLine="544"/>
        <w:jc w:val="both"/>
        <w:keepLines w:val="0"/>
        <w:keepNext w:val="0"/>
        <w:pageBreakBefore w:val="0"/>
        <w:spacing w:line="480" w:lineRule="exact"/>
        <w:widowControl w:val="off"/>
        <w:rPr>
          <w:rFonts w:hint="eastAsia" w:ascii="Times New Roman" w:hAnsi="Times New Roman" w:eastAsia="方正仿宋_GBK" w:cs="方正仿宋_GBK"/>
          <w:spacing w:val="-4"/>
          <w:sz w:val="28"/>
          <w:szCs w:val="28"/>
        </w:rPr>
      </w:pPr>
      <w:r>
        <w:rPr>
          <w:rFonts w:hint="eastAsia" w:ascii="Times New Roman" w:hAnsi="Times New Roman" w:eastAsia="方正仿宋_GBK" w:cs="方正仿宋_GBK"/>
          <w:spacing w:val="-4"/>
          <w:sz w:val="28"/>
          <w:szCs w:val="28"/>
        </w:rPr>
      </w:r>
      <w:r/>
    </w:p>
    <w:p>
      <w:pPr>
        <w:ind w:right="13"/>
        <w:jc w:val="both"/>
        <w:keepLines w:val="0"/>
        <w:keepNext w:val="0"/>
        <w:pageBreakBefore w:val="0"/>
        <w:spacing w:line="480" w:lineRule="exact"/>
        <w:widowControl w:val="off"/>
        <w:rPr>
          <w:rFonts w:hint="eastAsia" w:ascii="Times New Roman" w:hAnsi="Times New Roman" w:eastAsia="方正仿宋_GBK" w:cs="方正仿宋_GBK"/>
          <w:spacing w:val="-4"/>
          <w:sz w:val="28"/>
          <w:szCs w:val="28"/>
        </w:rPr>
      </w:pPr>
      <w:r>
        <w:rPr>
          <w:rFonts w:hint="eastAsia" w:ascii="Times New Roman" w:hAnsi="Times New Roman" w:eastAsia="方正仿宋_GBK" w:cs="方正仿宋_GBK"/>
          <w:spacing w:val="-4"/>
          <w:sz w:val="28"/>
          <w:szCs w:val="28"/>
        </w:rPr>
        <w:t xml:space="preserve">附件：符合保险监督管理机构规定的农业保险业务经营条件的证明</w:t>
      </w:r>
      <w:r/>
    </w:p>
    <w:p>
      <w:pPr>
        <w:ind w:right="13" w:firstLine="544"/>
        <w:jc w:val="both"/>
        <w:keepLines w:val="0"/>
        <w:keepNext w:val="0"/>
        <w:pageBreakBefore w:val="0"/>
        <w:spacing w:line="480" w:lineRule="exact"/>
        <w:widowControl w:val="off"/>
        <w:rPr>
          <w:rFonts w:hint="eastAsia" w:ascii="Times New Roman" w:hAnsi="Times New Roman" w:eastAsia="方正仿宋_GBK" w:cs="方正仿宋_GBK"/>
          <w:spacing w:val="-4"/>
          <w:sz w:val="28"/>
          <w:szCs w:val="28"/>
        </w:rPr>
      </w:pPr>
      <w:r>
        <w:rPr>
          <w:rFonts w:hint="eastAsia" w:ascii="Times New Roman" w:hAnsi="Times New Roman" w:eastAsia="方正仿宋_GBK" w:cs="方正仿宋_GBK"/>
          <w:spacing w:val="-4"/>
          <w:sz w:val="28"/>
          <w:szCs w:val="28"/>
        </w:rPr>
      </w:r>
      <w:r/>
    </w:p>
    <w:p>
      <w:pPr>
        <w:ind w:right="13" w:firstLine="544"/>
        <w:jc w:val="both"/>
        <w:keepLines w:val="0"/>
        <w:keepNext w:val="0"/>
        <w:pageBreakBefore w:val="0"/>
        <w:spacing w:line="480" w:lineRule="exact"/>
        <w:widowControl w:val="off"/>
        <w:rPr>
          <w:rFonts w:hint="eastAsia" w:ascii="Times New Roman" w:hAnsi="Times New Roman" w:eastAsia="方正仿宋_GBK" w:cs="方正仿宋_GBK"/>
          <w:spacing w:val="-4"/>
          <w:sz w:val="28"/>
          <w:szCs w:val="28"/>
        </w:rPr>
      </w:pPr>
      <w:r>
        <w:rPr>
          <w:rFonts w:hint="eastAsia" w:ascii="Times New Roman" w:hAnsi="Times New Roman" w:eastAsia="方正仿宋_GBK" w:cs="方正仿宋_GBK"/>
          <w:spacing w:val="-4"/>
          <w:sz w:val="28"/>
          <w:szCs w:val="28"/>
        </w:rPr>
        <w:t xml:space="preserve">授权人：（公章）</w:t>
      </w:r>
      <w:r/>
    </w:p>
    <w:p>
      <w:pPr>
        <w:pStyle w:val="1081"/>
        <w:spacing w:line="480" w:lineRule="exact"/>
        <w:rPr>
          <w:rFonts w:hint="eastAsia"/>
          <w:sz w:val="28"/>
          <w:szCs w:val="28"/>
        </w:rPr>
      </w:pPr>
      <w:r>
        <w:rPr>
          <w:rFonts w:hint="eastAsia"/>
          <w:sz w:val="28"/>
          <w:szCs w:val="28"/>
        </w:rPr>
      </w:r>
      <w:r/>
    </w:p>
    <w:p>
      <w:pPr>
        <w:ind w:right="13" w:firstLine="544"/>
        <w:jc w:val="both"/>
        <w:keepLines w:val="0"/>
        <w:keepNext w:val="0"/>
        <w:pageBreakBefore w:val="0"/>
        <w:spacing w:line="480" w:lineRule="exact"/>
        <w:widowControl w:val="off"/>
        <w:rPr>
          <w:rFonts w:hint="eastAsia" w:ascii="Times New Roman" w:hAnsi="Times New Roman" w:eastAsia="方正仿宋_GBK" w:cs="方正仿宋_GBK"/>
          <w:spacing w:val="-4"/>
          <w:sz w:val="28"/>
          <w:szCs w:val="28"/>
        </w:rPr>
      </w:pPr>
      <w:r>
        <w:rPr>
          <w:rFonts w:hint="eastAsia" w:ascii="Times New Roman" w:hAnsi="Times New Roman" w:eastAsia="方正仿宋_GBK" w:cs="方正仿宋_GBK"/>
          <w:spacing w:val="-4"/>
          <w:sz w:val="28"/>
          <w:szCs w:val="28"/>
        </w:rPr>
        <w:t xml:space="preserve">法定代表人：（签名或签章）</w:t>
      </w:r>
      <w:r/>
    </w:p>
    <w:p>
      <w:pPr>
        <w:pStyle w:val="1081"/>
        <w:spacing w:line="480" w:lineRule="exact"/>
        <w:rPr>
          <w:rFonts w:hint="eastAsia"/>
          <w:sz w:val="28"/>
          <w:szCs w:val="28"/>
        </w:rPr>
      </w:pPr>
      <w:r>
        <w:rPr>
          <w:rFonts w:hint="eastAsia"/>
          <w:sz w:val="28"/>
          <w:szCs w:val="28"/>
        </w:rPr>
      </w:r>
      <w:r/>
    </w:p>
    <w:p>
      <w:pPr>
        <w:ind w:right="13" w:firstLine="544"/>
        <w:jc w:val="both"/>
        <w:keepLines w:val="0"/>
        <w:keepNext w:val="0"/>
        <w:pageBreakBefore w:val="0"/>
        <w:spacing w:line="480" w:lineRule="exact"/>
        <w:widowControl w:val="off"/>
        <w:rPr>
          <w:rFonts w:hint="eastAsia" w:ascii="Times New Roman" w:hAnsi="Times New Roman" w:eastAsia="方正仿宋_GBK" w:cs="方正仿宋_GBK"/>
          <w:spacing w:val="-4"/>
          <w:sz w:val="28"/>
          <w:szCs w:val="28"/>
        </w:rPr>
      </w:pPr>
      <w:r>
        <w:rPr>
          <w:rFonts w:hint="eastAsia" w:ascii="Times New Roman" w:hAnsi="Times New Roman" w:eastAsia="方正仿宋_GBK" w:cs="方正仿宋_GBK"/>
          <w:spacing w:val="-4"/>
          <w:sz w:val="28"/>
          <w:szCs w:val="28"/>
        </w:rPr>
        <w:t xml:space="preserve">被授权人（公章）：</w:t>
      </w:r>
      <w:r/>
    </w:p>
    <w:p>
      <w:pPr>
        <w:pStyle w:val="1081"/>
        <w:spacing w:line="480" w:lineRule="exact"/>
        <w:rPr>
          <w:rFonts w:hint="eastAsia"/>
          <w:sz w:val="28"/>
          <w:szCs w:val="28"/>
        </w:rPr>
      </w:pPr>
      <w:r>
        <w:rPr>
          <w:rFonts w:hint="eastAsia"/>
          <w:sz w:val="28"/>
          <w:szCs w:val="28"/>
        </w:rPr>
      </w:r>
      <w:r/>
    </w:p>
    <w:p>
      <w:pPr>
        <w:ind w:right="13" w:firstLine="544"/>
        <w:jc w:val="both"/>
        <w:keepLines w:val="0"/>
        <w:keepNext w:val="0"/>
        <w:pageBreakBefore w:val="0"/>
        <w:spacing w:line="480" w:lineRule="exact"/>
        <w:widowControl w:val="off"/>
        <w:rPr>
          <w:rFonts w:hint="eastAsia" w:ascii="Times New Roman" w:hAnsi="Times New Roman" w:eastAsia="方正仿宋_GBK" w:cs="方正仿宋_GBK"/>
          <w:spacing w:val="-4"/>
          <w:sz w:val="28"/>
          <w:szCs w:val="28"/>
        </w:rPr>
      </w:pPr>
      <w:r>
        <w:rPr>
          <w:rFonts w:hint="eastAsia" w:ascii="Times New Roman" w:hAnsi="Times New Roman" w:eastAsia="方正仿宋_GBK" w:cs="方正仿宋_GBK"/>
          <w:spacing w:val="-4"/>
          <w:sz w:val="28"/>
          <w:szCs w:val="28"/>
        </w:rPr>
        <w:t xml:space="preserve">负责人： （签名或签章）</w:t>
      </w:r>
      <w:r/>
    </w:p>
    <w:p>
      <w:pPr>
        <w:pStyle w:val="1081"/>
        <w:spacing w:line="480" w:lineRule="exact"/>
        <w:rPr>
          <w:rFonts w:hint="eastAsia"/>
          <w:sz w:val="28"/>
          <w:szCs w:val="28"/>
        </w:rPr>
      </w:pPr>
      <w:r>
        <w:rPr>
          <w:rFonts w:hint="eastAsia"/>
          <w:sz w:val="28"/>
          <w:szCs w:val="28"/>
        </w:rPr>
      </w:r>
      <w:r/>
    </w:p>
    <w:p>
      <w:pPr>
        <w:ind w:right="13" w:firstLine="544"/>
        <w:jc w:val="both"/>
        <w:keepLines w:val="0"/>
        <w:keepNext w:val="0"/>
        <w:pageBreakBefore w:val="0"/>
        <w:spacing w:line="480" w:lineRule="exact"/>
        <w:widowControl w:val="off"/>
        <w:rPr>
          <w:rFonts w:hint="eastAsia" w:ascii="Times New Roman" w:hAnsi="Times New Roman" w:eastAsia="方正仿宋_GBK" w:cs="方正仿宋_GBK"/>
          <w:spacing w:val="-4"/>
          <w:sz w:val="28"/>
          <w:szCs w:val="28"/>
        </w:rPr>
      </w:pPr>
      <w:r>
        <w:rPr>
          <w:rFonts w:hint="eastAsia" w:ascii="Times New Roman" w:hAnsi="Times New Roman" w:eastAsia="方正仿宋_GBK" w:cs="方正仿宋_GBK"/>
          <w:spacing w:val="-4"/>
          <w:sz w:val="28"/>
          <w:szCs w:val="28"/>
        </w:rPr>
        <w:t xml:space="preserve">日期：</w:t>
      </w:r>
      <w:r/>
    </w:p>
    <w:p>
      <w:pPr>
        <w:ind w:right="13" w:firstLine="544"/>
        <w:jc w:val="both"/>
        <w:keepLines w:val="0"/>
        <w:keepNext w:val="0"/>
        <w:pageBreakBefore w:val="0"/>
        <w:spacing w:line="480" w:lineRule="exact"/>
        <w:widowControl w:val="off"/>
        <w:rPr>
          <w:rFonts w:hint="default" w:ascii="Times New Roman" w:hAnsi="Times New Roman" w:eastAsia="方正仿宋_GBK" w:cs="方正仿宋_GBK"/>
          <w:spacing w:val="-4"/>
          <w:sz w:val="28"/>
          <w:szCs w:val="28"/>
          <w:lang w:val="en-US" w:eastAsia="zh-CN"/>
        </w:rPr>
        <w:sectPr>
          <w:footerReference w:type="default" r:id="rId18"/>
          <w:footnotePr/>
          <w:endnotePr/>
          <w:type w:val="nextPage"/>
          <w:pgSz w:w="11906" w:h="16839" w:orient="portrait"/>
          <w:pgMar w:top="1431" w:right="1679" w:bottom="1370" w:left="1785" w:header="0" w:footer="1174" w:gutter="0"/>
          <w:cols w:num="1" w:sep="0" w:space="720" w:equalWidth="1"/>
          <w:docGrid w:linePitch="360"/>
        </w:sectPr>
      </w:pPr>
      <w:r>
        <w:rPr>
          <w:rFonts w:hint="default" w:ascii="Times New Roman" w:hAnsi="Times New Roman" w:eastAsia="方正仿宋_GBK" w:cs="方正仿宋_GBK"/>
          <w:spacing w:val="-4"/>
          <w:sz w:val="28"/>
          <w:szCs w:val="28"/>
          <w:lang w:val="en-US" w:eastAsia="zh-CN"/>
        </w:rPr>
      </w:r>
      <w:r/>
    </w:p>
    <w:p>
      <w:pPr>
        <w:ind w:right="0"/>
        <w:jc w:val="center"/>
        <w:keepLines w:val="0"/>
        <w:keepNext w:val="0"/>
        <w:pageBreakBefore w:val="0"/>
        <w:spacing w:line="480" w:lineRule="exact"/>
        <w:widowControl w:val="off"/>
        <w:rPr>
          <w:rFonts w:hint="eastAsia" w:ascii="黑体" w:hAnsi="黑体" w:eastAsia="黑体" w:cs="黑体"/>
          <w:color w:val="000000"/>
          <w:spacing w:val="-4"/>
          <w:sz w:val="28"/>
          <w:szCs w:val="28"/>
          <w:lang w:val="en-US" w:eastAsia="zh-CN" w:bidi="ar"/>
        </w:rPr>
        <w:outlineLvl w:val="1"/>
      </w:pPr>
      <w:r/>
      <w:bookmarkStart w:id="101" w:name="_Toc14053"/>
      <w:r>
        <w:rPr>
          <w:rFonts w:hint="eastAsia" w:ascii="黑体" w:hAnsi="黑体" w:eastAsia="黑体" w:cs="黑体"/>
          <w:color w:val="000000"/>
          <w:spacing w:val="-4"/>
          <w:sz w:val="28"/>
          <w:szCs w:val="28"/>
          <w:lang w:val="en-US" w:eastAsia="zh-CN" w:bidi="ar"/>
        </w:rPr>
        <w:t xml:space="preserve">（九）申请函</w:t>
      </w:r>
      <w:bookmarkEnd w:id="101"/>
      <w:r/>
      <w:r/>
    </w:p>
    <w:p>
      <w:pPr>
        <w:ind w:right="0"/>
        <w:jc w:val="both"/>
        <w:keepLines w:val="0"/>
        <w:keepNext w:val="0"/>
        <w:pageBreakBefore w:val="0"/>
        <w:spacing w:line="480" w:lineRule="exact"/>
        <w:widowControl w:val="off"/>
        <w:rPr>
          <w:rFonts w:hint="eastAsia" w:ascii="Times New Roman" w:hAnsi="Times New Roman" w:eastAsia="方正仿宋_GBK" w:cs="黑体"/>
          <w:color w:val="000000"/>
          <w:spacing w:val="-4"/>
          <w:sz w:val="28"/>
          <w:szCs w:val="28"/>
          <w:lang w:val="en-US" w:eastAsia="zh-CN" w:bidi="ar"/>
        </w:rPr>
      </w:pPr>
      <w:r>
        <w:rPr>
          <w:rFonts w:hint="eastAsia" w:ascii="Times New Roman" w:hAnsi="Times New Roman" w:eastAsia="方正仿宋_GBK" w:cs="黑体"/>
          <w:color w:val="000000"/>
          <w:spacing w:val="-4"/>
          <w:sz w:val="28"/>
          <w:szCs w:val="28"/>
          <w:lang w:val="en-US" w:eastAsia="zh-CN" w:bidi="ar"/>
        </w:rPr>
        <w:t xml:space="preserve">致</w:t>
      </w:r>
      <w:r>
        <w:rPr>
          <w:rFonts w:hint="eastAsia" w:ascii="Times New Roman" w:hAnsi="Times New Roman" w:eastAsia="方正仿宋_GBK" w:cs="黑体"/>
          <w:color w:val="000000"/>
          <w:spacing w:val="-4"/>
          <w:sz w:val="28"/>
          <w:szCs w:val="28"/>
          <w:u w:val="single"/>
          <w:lang w:val="en-US" w:eastAsia="zh-CN" w:bidi="ar"/>
        </w:rPr>
        <w:t xml:space="preserve">遴选人名称</w:t>
      </w:r>
      <w:r>
        <w:rPr>
          <w:rFonts w:hint="eastAsia" w:ascii="Times New Roman" w:hAnsi="Times New Roman" w:eastAsia="方正仿宋_GBK" w:cs="黑体"/>
          <w:color w:val="000000"/>
          <w:spacing w:val="-4"/>
          <w:sz w:val="28"/>
          <w:szCs w:val="28"/>
          <w:lang w:val="en-US" w:eastAsia="zh-CN" w:bidi="ar"/>
        </w:rPr>
        <w:t xml:space="preserve">：</w:t>
      </w:r>
      <w:r/>
    </w:p>
    <w:p>
      <w:pPr>
        <w:ind w:left="0" w:right="0" w:firstLine="568"/>
        <w:jc w:val="both"/>
        <w:keepLines w:val="0"/>
        <w:keepNext w:val="0"/>
        <w:pageBreakBefore w:val="0"/>
        <w:spacing w:beforeAutospacing="0" w:afterAutospacing="0" w:line="480" w:lineRule="exact"/>
        <w:widowControl w:val="off"/>
        <w:rPr>
          <w:rFonts w:hint="eastAsia" w:ascii="Times New Roman" w:hAnsi="Times New Roman" w:eastAsia="方正仿宋_GBK" w:cs="仿宋"/>
          <w:spacing w:val="2"/>
          <w:sz w:val="28"/>
          <w:szCs w:val="28"/>
        </w:rPr>
      </w:pPr>
      <w:r>
        <w:rPr>
          <w:rFonts w:hint="eastAsia" w:ascii="Times New Roman" w:hAnsi="Times New Roman" w:eastAsia="方正仿宋_GBK" w:cs="仿宋"/>
          <w:spacing w:val="2"/>
          <w:sz w:val="28"/>
          <w:szCs w:val="28"/>
        </w:rPr>
        <w:t xml:space="preserve">关于</w:t>
      </w:r>
      <w:r>
        <w:rPr>
          <w:rFonts w:hint="eastAsia" w:ascii="Times New Roman" w:hAnsi="Times New Roman" w:eastAsia="方正仿宋_GBK" w:cs="仿宋"/>
          <w:spacing w:val="2"/>
          <w:sz w:val="28"/>
          <w:szCs w:val="28"/>
          <w:u w:val="single"/>
        </w:rPr>
        <w:t xml:space="preserve">           </w:t>
      </w:r>
      <w:r>
        <w:rPr>
          <w:rFonts w:hint="eastAsia" w:ascii="Times New Roman" w:hAnsi="Times New Roman" w:eastAsia="方正仿宋_GBK" w:cs="仿宋"/>
          <w:spacing w:val="2"/>
          <w:sz w:val="28"/>
          <w:szCs w:val="28"/>
        </w:rPr>
        <w:t xml:space="preserve">遴选项目（项目编号:</w:t>
      </w:r>
      <w:r>
        <w:rPr>
          <w:rFonts w:hint="eastAsia" w:ascii="Times New Roman" w:hAnsi="Times New Roman" w:eastAsia="方正仿宋_GBK" w:cs="仿宋"/>
          <w:spacing w:val="2"/>
          <w:sz w:val="28"/>
          <w:szCs w:val="28"/>
          <w:u w:val="single"/>
        </w:rPr>
        <w:t xml:space="preserve">          </w:t>
      </w:r>
      <w:r>
        <w:rPr>
          <w:rFonts w:hint="eastAsia" w:ascii="Times New Roman" w:hAnsi="Times New Roman" w:eastAsia="方正仿宋_GBK" w:cs="仿宋"/>
          <w:spacing w:val="2"/>
          <w:sz w:val="28"/>
          <w:szCs w:val="28"/>
        </w:rPr>
        <w:t xml:space="preserve">）遴选文件（包括更正公告、如果有的话）收悉，我们经详细审阅和研究，现决定参加遴选。同时，正式授权下述签字人</w:t>
      </w:r>
      <w:r>
        <w:rPr>
          <w:rFonts w:hint="eastAsia" w:ascii="Times New Roman" w:hAnsi="Times New Roman" w:eastAsia="方正仿宋_GBK" w:cs="仿宋"/>
          <w:spacing w:val="2"/>
          <w:sz w:val="28"/>
          <w:szCs w:val="28"/>
          <w:u w:val="single"/>
        </w:rPr>
        <w:t xml:space="preserve">      </w:t>
      </w:r>
      <w:r>
        <w:rPr>
          <w:rFonts w:hint="eastAsia" w:ascii="Times New Roman" w:hAnsi="Times New Roman" w:eastAsia="方正仿宋_GBK" w:cs="仿宋"/>
          <w:spacing w:val="2"/>
          <w:sz w:val="28"/>
          <w:szCs w:val="28"/>
        </w:rPr>
        <w:t xml:space="preserve">（姓名和职务）代表</w:t>
      </w:r>
      <w:r>
        <w:rPr>
          <w:rFonts w:hint="eastAsia" w:ascii="Times New Roman" w:hAnsi="Times New Roman" w:eastAsia="方正仿宋_GBK" w:cs="仿宋"/>
          <w:spacing w:val="2"/>
          <w:sz w:val="28"/>
          <w:szCs w:val="28"/>
          <w:u w:val="single"/>
        </w:rPr>
        <w:t xml:space="preserve">  </w:t>
      </w:r>
      <w:r>
        <w:rPr>
          <w:rFonts w:hint="eastAsia" w:ascii="Times New Roman" w:hAnsi="Times New Roman" w:eastAsia="方正仿宋_GBK" w:cs="仿宋"/>
          <w:spacing w:val="2"/>
          <w:sz w:val="28"/>
          <w:szCs w:val="28"/>
          <w:u w:val="single"/>
          <w:lang w:val="en-US" w:eastAsia="zh-CN"/>
        </w:rPr>
        <w:t xml:space="preserve"> </w:t>
      </w:r>
      <w:r>
        <w:rPr>
          <w:rFonts w:hint="eastAsia" w:ascii="Times New Roman" w:hAnsi="Times New Roman" w:eastAsia="方正仿宋_GBK" w:cs="仿宋"/>
          <w:spacing w:val="2"/>
          <w:sz w:val="28"/>
          <w:szCs w:val="28"/>
          <w:u w:val="single"/>
        </w:rPr>
        <w:t xml:space="preserve"> </w:t>
      </w:r>
      <w:r>
        <w:rPr>
          <w:rFonts w:hint="eastAsia" w:ascii="Times New Roman" w:hAnsi="Times New Roman" w:eastAsia="方正仿宋_GBK" w:cs="仿宋"/>
          <w:spacing w:val="2"/>
          <w:sz w:val="28"/>
          <w:szCs w:val="28"/>
        </w:rPr>
        <w:t xml:space="preserve">（申请人单位名称），全权处理本次项目遴选的有关事宜。兹宣布同意如下：</w:t>
      </w:r>
      <w:r/>
    </w:p>
    <w:p>
      <w:pPr>
        <w:ind w:left="0" w:right="0" w:firstLine="568"/>
        <w:jc w:val="both"/>
        <w:keepLines w:val="0"/>
        <w:keepNext w:val="0"/>
        <w:pageBreakBefore w:val="0"/>
        <w:spacing w:beforeAutospacing="0" w:afterAutospacing="0" w:line="480" w:lineRule="exact"/>
        <w:widowControl w:val="off"/>
        <w:rPr>
          <w:rFonts w:hint="eastAsia" w:ascii="Times New Roman" w:hAnsi="Times New Roman" w:eastAsia="方正仿宋_GBK" w:cs="仿宋"/>
          <w:spacing w:val="2"/>
          <w:sz w:val="28"/>
          <w:szCs w:val="28"/>
        </w:rPr>
      </w:pPr>
      <w:r>
        <w:rPr>
          <w:rFonts w:hint="eastAsia" w:ascii="Times New Roman" w:hAnsi="Times New Roman" w:eastAsia="方正仿宋_GBK" w:cs="仿宋"/>
          <w:spacing w:val="2"/>
          <w:sz w:val="28"/>
          <w:szCs w:val="28"/>
        </w:rPr>
        <w:t xml:space="preserve">1.按遴选文件规定的各项要求，向遴选人指定对象提供所需服务。</w:t>
      </w:r>
      <w:r/>
    </w:p>
    <w:p>
      <w:pPr>
        <w:ind w:right="0" w:firstLine="568"/>
        <w:jc w:val="both"/>
        <w:keepLines w:val="0"/>
        <w:keepNext w:val="0"/>
        <w:pageBreakBefore w:val="0"/>
        <w:spacing w:beforeAutospacing="0" w:afterAutospacing="0" w:line="480" w:lineRule="exact"/>
        <w:widowControl w:val="off"/>
        <w:rPr>
          <w:rFonts w:hint="eastAsia" w:ascii="Times New Roman" w:hAnsi="Times New Roman" w:eastAsia="方正仿宋_GBK" w:cs="仿宋"/>
          <w:spacing w:val="2"/>
          <w:sz w:val="28"/>
          <w:szCs w:val="28"/>
        </w:rPr>
      </w:pPr>
      <w:r>
        <w:rPr>
          <w:rFonts w:hint="eastAsia" w:ascii="Times New Roman" w:hAnsi="Times New Roman" w:eastAsia="方正仿宋_GBK" w:cs="仿宋"/>
          <w:spacing w:val="2"/>
          <w:sz w:val="28"/>
          <w:szCs w:val="28"/>
        </w:rPr>
        <w:t xml:space="preserve">2.我们完全理解遴选人不一定将遴选合同授予协议价格最低的保险机构。</w:t>
      </w:r>
      <w:r/>
    </w:p>
    <w:p>
      <w:pPr>
        <w:ind w:left="0" w:right="0" w:firstLine="568"/>
        <w:jc w:val="both"/>
        <w:keepLines w:val="0"/>
        <w:keepNext w:val="0"/>
        <w:pageBreakBefore w:val="0"/>
        <w:spacing w:beforeAutospacing="0" w:afterAutospacing="0" w:line="480" w:lineRule="exact"/>
        <w:widowControl w:val="off"/>
        <w:rPr>
          <w:rFonts w:hint="eastAsia" w:ascii="Times New Roman" w:hAnsi="Times New Roman" w:eastAsia="方正仿宋_GBK" w:cs="仿宋"/>
          <w:spacing w:val="2"/>
          <w:sz w:val="28"/>
          <w:szCs w:val="28"/>
        </w:rPr>
      </w:pPr>
      <w:r>
        <w:rPr>
          <w:rFonts w:hint="eastAsia" w:ascii="Times New Roman" w:hAnsi="Times New Roman" w:eastAsia="方正仿宋_GBK" w:cs="仿宋"/>
          <w:spacing w:val="2"/>
          <w:sz w:val="28"/>
          <w:szCs w:val="28"/>
        </w:rPr>
        <w:t xml:space="preserve">3.我们已详细审核全部遴选文件及其有效补充文件，我们知道必须放弃提出含糊不清或误解问题的权利。</w:t>
      </w:r>
      <w:r/>
    </w:p>
    <w:p>
      <w:pPr>
        <w:ind w:left="0" w:right="0" w:firstLine="568"/>
        <w:jc w:val="both"/>
        <w:keepLines w:val="0"/>
        <w:keepNext w:val="0"/>
        <w:pageBreakBefore w:val="0"/>
        <w:spacing w:beforeAutospacing="0" w:afterAutospacing="0" w:line="480" w:lineRule="exact"/>
        <w:widowControl w:val="off"/>
        <w:rPr>
          <w:rFonts w:hint="eastAsia" w:ascii="Times New Roman" w:hAnsi="Times New Roman" w:eastAsia="方正仿宋_GBK" w:cs="仿宋"/>
          <w:spacing w:val="2"/>
          <w:sz w:val="28"/>
          <w:szCs w:val="28"/>
        </w:rPr>
      </w:pPr>
      <w:r>
        <w:rPr>
          <w:rFonts w:hint="eastAsia" w:ascii="Times New Roman" w:hAnsi="Times New Roman" w:eastAsia="方正仿宋_GBK" w:cs="仿宋"/>
          <w:spacing w:val="2"/>
          <w:sz w:val="28"/>
          <w:szCs w:val="28"/>
        </w:rPr>
        <w:t xml:space="preserve">4.我们同意从规定的</w:t>
      </w:r>
      <w:r>
        <w:rPr>
          <w:rFonts w:hint="eastAsia" w:ascii="Times New Roman" w:hAnsi="Times New Roman" w:eastAsia="方正仿宋_GBK" w:cs="仿宋"/>
          <w:spacing w:val="2"/>
          <w:sz w:val="28"/>
          <w:szCs w:val="28"/>
          <w:lang w:eastAsia="zh-CN"/>
        </w:rPr>
        <w:t xml:space="preserve">响应</w:t>
      </w:r>
      <w:r>
        <w:rPr>
          <w:rFonts w:hint="eastAsia" w:ascii="Times New Roman" w:hAnsi="Times New Roman" w:eastAsia="方正仿宋_GBK" w:cs="仿宋"/>
          <w:spacing w:val="2"/>
          <w:sz w:val="28"/>
          <w:szCs w:val="28"/>
        </w:rPr>
        <w:t xml:space="preserve">文件开启日期起遵循本</w:t>
      </w:r>
      <w:r>
        <w:rPr>
          <w:rFonts w:hint="eastAsia" w:ascii="Times New Roman" w:hAnsi="Times New Roman" w:eastAsia="方正仿宋_GBK" w:cs="仿宋"/>
          <w:spacing w:val="2"/>
          <w:sz w:val="28"/>
          <w:szCs w:val="28"/>
          <w:lang w:eastAsia="zh-CN"/>
        </w:rPr>
        <w:t xml:space="preserve">响应</w:t>
      </w:r>
      <w:r>
        <w:rPr>
          <w:rFonts w:hint="eastAsia" w:ascii="Times New Roman" w:hAnsi="Times New Roman" w:eastAsia="方正仿宋_GBK" w:cs="仿宋"/>
          <w:spacing w:val="2"/>
          <w:sz w:val="28"/>
          <w:szCs w:val="28"/>
        </w:rPr>
        <w:t xml:space="preserve">文件，并在规定的</w:t>
      </w:r>
      <w:r>
        <w:rPr>
          <w:rFonts w:hint="eastAsia" w:ascii="Times New Roman" w:hAnsi="Times New Roman" w:eastAsia="方正仿宋_GBK" w:cs="仿宋"/>
          <w:spacing w:val="2"/>
          <w:sz w:val="28"/>
          <w:szCs w:val="28"/>
          <w:lang w:val="en-US" w:eastAsia="zh-CN"/>
        </w:rPr>
        <w:t xml:space="preserve">响应</w:t>
      </w:r>
      <w:r>
        <w:rPr>
          <w:rFonts w:hint="eastAsia" w:ascii="Times New Roman" w:hAnsi="Times New Roman" w:eastAsia="方正仿宋_GBK" w:cs="仿宋"/>
          <w:spacing w:val="2"/>
          <w:sz w:val="28"/>
          <w:szCs w:val="28"/>
        </w:rPr>
        <w:t xml:space="preserve">文件有效期期满之前均具有约束力。</w:t>
      </w:r>
      <w:r/>
    </w:p>
    <w:p>
      <w:pPr>
        <w:ind w:left="0" w:right="0" w:firstLine="568"/>
        <w:jc w:val="both"/>
        <w:keepLines w:val="0"/>
        <w:keepNext w:val="0"/>
        <w:pageBreakBefore w:val="0"/>
        <w:spacing w:beforeAutospacing="0" w:afterAutospacing="0" w:line="480" w:lineRule="exact"/>
        <w:widowControl w:val="off"/>
        <w:rPr>
          <w:rFonts w:hint="eastAsia" w:ascii="Times New Roman" w:hAnsi="Times New Roman" w:eastAsia="方正仿宋_GBK" w:cs="仿宋"/>
          <w:spacing w:val="2"/>
          <w:sz w:val="28"/>
          <w:szCs w:val="28"/>
        </w:rPr>
      </w:pPr>
      <w:r>
        <w:rPr>
          <w:rFonts w:hint="eastAsia" w:ascii="Times New Roman" w:hAnsi="Times New Roman" w:eastAsia="方正仿宋_GBK" w:cs="仿宋"/>
          <w:spacing w:val="2"/>
          <w:sz w:val="28"/>
          <w:szCs w:val="28"/>
        </w:rPr>
        <w:t xml:space="preserve">5.同意向贵方提供贵方可能另外要求的与本次遴选活动有关的任何证据或资料，并保证我方已提供和将要提供的文件是真实的、准确的。</w:t>
      </w:r>
      <w:r/>
    </w:p>
    <w:p>
      <w:pPr>
        <w:ind w:left="0" w:right="0" w:firstLine="568"/>
        <w:jc w:val="both"/>
        <w:keepLines w:val="0"/>
        <w:keepNext w:val="0"/>
        <w:pageBreakBefore w:val="0"/>
        <w:spacing w:beforeAutospacing="0" w:afterAutospacing="0" w:line="480" w:lineRule="exact"/>
        <w:widowControl w:val="off"/>
        <w:rPr>
          <w:rFonts w:hint="eastAsia" w:ascii="Times New Roman" w:hAnsi="Times New Roman" w:eastAsia="方正仿宋_GBK" w:cs="仿宋"/>
          <w:spacing w:val="2"/>
          <w:sz w:val="28"/>
          <w:szCs w:val="28"/>
        </w:rPr>
      </w:pPr>
      <w:r>
        <w:rPr>
          <w:rFonts w:hint="eastAsia" w:ascii="Times New Roman" w:hAnsi="Times New Roman" w:eastAsia="方正仿宋_GBK" w:cs="仿宋"/>
          <w:spacing w:val="2"/>
          <w:sz w:val="28"/>
          <w:szCs w:val="28"/>
        </w:rPr>
        <w:t xml:space="preserve">6.一旦我方成为中选保险机构,我方将根据遴选文件的规定，严格履行合同的责任和义务,并保证在遴选文件规定的时间完成项目，交付遴选人验收、使用。</w:t>
      </w:r>
      <w:r/>
    </w:p>
    <w:p>
      <w:pPr>
        <w:ind w:left="0" w:right="0" w:firstLine="568"/>
        <w:jc w:val="both"/>
        <w:keepLines w:val="0"/>
        <w:keepNext w:val="0"/>
        <w:pageBreakBefore w:val="0"/>
        <w:spacing w:beforeAutospacing="0" w:afterAutospacing="0" w:line="480" w:lineRule="exact"/>
        <w:widowControl w:val="off"/>
        <w:rPr>
          <w:rFonts w:hint="eastAsia" w:ascii="Times New Roman" w:hAnsi="Times New Roman" w:eastAsia="方正仿宋_GBK" w:cs="仿宋"/>
          <w:spacing w:val="2"/>
          <w:sz w:val="28"/>
          <w:szCs w:val="28"/>
        </w:rPr>
      </w:pPr>
      <w:r>
        <w:rPr>
          <w:rFonts w:hint="eastAsia" w:ascii="Times New Roman" w:hAnsi="Times New Roman" w:eastAsia="方正仿宋_GBK" w:cs="仿宋"/>
          <w:spacing w:val="2"/>
          <w:sz w:val="28"/>
          <w:szCs w:val="28"/>
        </w:rPr>
        <w:t xml:space="preserve">7.与本次遴选活动有关的正式通讯方式为：</w:t>
      </w:r>
      <w:r/>
    </w:p>
    <w:p>
      <w:pPr>
        <w:ind w:left="0" w:right="0" w:firstLine="568"/>
        <w:jc w:val="both"/>
        <w:keepLines w:val="0"/>
        <w:keepNext w:val="0"/>
        <w:pageBreakBefore w:val="0"/>
        <w:spacing w:beforeAutospacing="0" w:afterAutospacing="0" w:line="480" w:lineRule="exact"/>
        <w:widowControl w:val="off"/>
        <w:rPr>
          <w:rFonts w:hint="eastAsia" w:ascii="Times New Roman" w:hAnsi="Times New Roman" w:eastAsia="方正仿宋_GBK" w:cs="仿宋"/>
          <w:spacing w:val="2"/>
          <w:sz w:val="28"/>
          <w:szCs w:val="28"/>
        </w:rPr>
      </w:pPr>
      <w:r>
        <w:rPr>
          <w:rFonts w:hint="eastAsia" w:ascii="Times New Roman" w:hAnsi="Times New Roman" w:eastAsia="方正仿宋_GBK" w:cs="仿宋"/>
          <w:spacing w:val="2"/>
          <w:sz w:val="28"/>
          <w:szCs w:val="28"/>
        </w:rPr>
        <w:t xml:space="preserve">地址：</w:t>
      </w:r>
      <w:r/>
    </w:p>
    <w:p>
      <w:pPr>
        <w:ind w:left="0" w:right="0" w:firstLine="568"/>
        <w:jc w:val="both"/>
        <w:keepLines w:val="0"/>
        <w:keepNext w:val="0"/>
        <w:pageBreakBefore w:val="0"/>
        <w:spacing w:beforeAutospacing="0" w:afterAutospacing="0" w:line="480" w:lineRule="exact"/>
        <w:widowControl w:val="off"/>
        <w:rPr>
          <w:rFonts w:hint="eastAsia" w:ascii="Times New Roman" w:hAnsi="Times New Roman" w:eastAsia="方正仿宋_GBK" w:cs="仿宋"/>
          <w:spacing w:val="2"/>
          <w:sz w:val="28"/>
          <w:szCs w:val="28"/>
        </w:rPr>
      </w:pPr>
      <w:r>
        <w:rPr>
          <w:rFonts w:hint="eastAsia" w:ascii="Times New Roman" w:hAnsi="Times New Roman" w:eastAsia="方正仿宋_GBK" w:cs="仿宋"/>
          <w:spacing w:val="2"/>
          <w:sz w:val="28"/>
          <w:szCs w:val="28"/>
        </w:rPr>
        <w:t xml:space="preserve">电话：</w:t>
      </w:r>
      <w:r/>
    </w:p>
    <w:p>
      <w:pPr>
        <w:ind w:left="0" w:right="0" w:firstLine="568"/>
        <w:jc w:val="both"/>
        <w:keepLines w:val="0"/>
        <w:keepNext w:val="0"/>
        <w:pageBreakBefore w:val="0"/>
        <w:spacing w:beforeAutospacing="0" w:afterAutospacing="0" w:line="480" w:lineRule="exact"/>
        <w:widowControl w:val="off"/>
        <w:rPr>
          <w:rFonts w:hint="eastAsia" w:ascii="Times New Roman" w:hAnsi="Times New Roman" w:eastAsia="方正仿宋_GBK" w:cs="仿宋"/>
          <w:spacing w:val="2"/>
          <w:sz w:val="28"/>
          <w:szCs w:val="28"/>
        </w:rPr>
      </w:pPr>
      <w:r>
        <w:rPr>
          <w:rFonts w:hint="eastAsia" w:ascii="Times New Roman" w:hAnsi="Times New Roman" w:eastAsia="方正仿宋_GBK" w:cs="仿宋"/>
          <w:spacing w:val="2"/>
          <w:sz w:val="28"/>
          <w:szCs w:val="28"/>
          <w:lang w:eastAsia="zh-CN"/>
        </w:rPr>
        <w:t xml:space="preserve">参选人</w:t>
      </w:r>
      <w:r>
        <w:rPr>
          <w:rFonts w:hint="eastAsia" w:ascii="Times New Roman" w:hAnsi="Times New Roman" w:eastAsia="方正仿宋_GBK" w:cs="仿宋"/>
          <w:spacing w:val="2"/>
          <w:sz w:val="28"/>
          <w:szCs w:val="28"/>
        </w:rPr>
        <w:t xml:space="preserve">名称（签章）</w:t>
      </w:r>
      <w:r/>
    </w:p>
    <w:p>
      <w:pPr>
        <w:ind w:left="0" w:right="0" w:firstLine="568"/>
        <w:jc w:val="both"/>
        <w:keepLines w:val="0"/>
        <w:keepNext w:val="0"/>
        <w:pageBreakBefore w:val="0"/>
        <w:spacing w:beforeAutospacing="0" w:afterAutospacing="0" w:line="480" w:lineRule="exact"/>
        <w:widowControl w:val="off"/>
        <w:rPr>
          <w:rFonts w:hint="eastAsia" w:ascii="Times New Roman" w:hAnsi="Times New Roman" w:eastAsia="方正仿宋_GBK" w:cs="仿宋"/>
          <w:spacing w:val="2"/>
          <w:sz w:val="28"/>
          <w:szCs w:val="28"/>
        </w:rPr>
      </w:pPr>
      <w:r>
        <w:rPr>
          <w:rFonts w:hint="eastAsia" w:ascii="Times New Roman" w:hAnsi="Times New Roman" w:eastAsia="方正仿宋_GBK" w:cs="仿宋"/>
          <w:spacing w:val="2"/>
          <w:sz w:val="28"/>
          <w:szCs w:val="28"/>
        </w:rPr>
        <w:t xml:space="preserve">联系人电话：</w:t>
      </w:r>
      <w:r/>
    </w:p>
    <w:p>
      <w:pPr>
        <w:ind w:left="0" w:right="0" w:firstLine="568"/>
        <w:jc w:val="both"/>
        <w:keepLines w:val="0"/>
        <w:keepNext w:val="0"/>
        <w:pageBreakBefore w:val="0"/>
        <w:spacing w:beforeAutospacing="0" w:afterAutospacing="0" w:line="480" w:lineRule="exact"/>
        <w:widowControl w:val="off"/>
        <w:rPr>
          <w:rFonts w:hint="eastAsia" w:ascii="Times New Roman" w:hAnsi="Times New Roman" w:eastAsia="方正仿宋_GBK" w:cs="仿宋"/>
          <w:spacing w:val="2"/>
          <w:sz w:val="28"/>
          <w:szCs w:val="28"/>
        </w:rPr>
      </w:pPr>
      <w:r>
        <w:rPr>
          <w:rFonts w:hint="eastAsia" w:ascii="Times New Roman" w:hAnsi="Times New Roman" w:eastAsia="方正仿宋_GBK" w:cs="仿宋"/>
          <w:spacing w:val="2"/>
          <w:sz w:val="28"/>
          <w:szCs w:val="28"/>
        </w:rPr>
        <w:t xml:space="preserve">日期：         年    月    日</w:t>
      </w:r>
      <w:r/>
    </w:p>
    <w:p>
      <w:pPr>
        <w:ind w:right="0"/>
        <w:jc w:val="both"/>
        <w:keepLines w:val="0"/>
        <w:keepNext w:val="0"/>
        <w:pageBreakBefore w:val="0"/>
        <w:spacing w:beforeAutospacing="0" w:afterAutospacing="0" w:line="480" w:lineRule="exact"/>
        <w:widowControl w:val="off"/>
        <w:rPr>
          <w:rFonts w:hint="eastAsia" w:ascii="Times New Roman" w:hAnsi="Times New Roman" w:eastAsia="方正仿宋_GBK" w:cs="仿宋"/>
          <w:spacing w:val="2"/>
          <w:sz w:val="28"/>
          <w:szCs w:val="28"/>
        </w:rPr>
      </w:pPr>
      <w:r>
        <w:rPr>
          <w:rFonts w:hint="eastAsia" w:ascii="Times New Roman" w:hAnsi="Times New Roman" w:eastAsia="方正仿宋_GBK" w:cs="仿宋"/>
          <w:spacing w:val="2"/>
          <w:sz w:val="28"/>
          <w:szCs w:val="28"/>
        </w:rPr>
      </w:r>
      <w:r/>
    </w:p>
    <w:p>
      <w:pPr>
        <w:ind w:right="0" w:firstLine="552"/>
        <w:jc w:val="both"/>
        <w:keepLines w:val="0"/>
        <w:keepNext w:val="0"/>
        <w:pageBreakBefore w:val="0"/>
        <w:spacing w:line="480" w:lineRule="exact"/>
        <w:widowControl w:val="off"/>
        <w:rPr>
          <w:rFonts w:hint="eastAsia" w:ascii="Times New Roman" w:hAnsi="Times New Roman" w:eastAsia="方正仿宋_GBK" w:cs="方正仿宋_GBK"/>
          <w:b/>
          <w:bCs/>
          <w:spacing w:val="-2"/>
          <w:sz w:val="28"/>
          <w:szCs w:val="28"/>
          <w:lang w:eastAsia="zh-CN"/>
        </w:rPr>
      </w:pPr>
      <w:r>
        <w:rPr>
          <w:rFonts w:hint="eastAsia" w:ascii="Times New Roman" w:hAnsi="Times New Roman" w:eastAsia="方正仿宋_GBK" w:cs="方正仿宋_GBK"/>
          <w:b/>
          <w:bCs/>
          <w:spacing w:val="-2"/>
          <w:sz w:val="28"/>
          <w:szCs w:val="28"/>
          <w:lang w:eastAsia="zh-CN"/>
        </w:rPr>
        <w:t xml:space="preserve">注：未按照本申请函的格式要求填写的，将造成非实质申请，从而导致该保险机构申请无效。</w:t>
      </w:r>
      <w:r/>
    </w:p>
    <w:p>
      <w:pPr>
        <w:ind w:left="0" w:right="0" w:firstLine="568"/>
        <w:jc w:val="both"/>
        <w:keepLines w:val="0"/>
        <w:keepNext w:val="0"/>
        <w:pageBreakBefore w:val="0"/>
        <w:spacing w:beforeAutospacing="0" w:afterAutospacing="0" w:line="480" w:lineRule="exact"/>
        <w:widowControl w:val="off"/>
        <w:rPr>
          <w:rFonts w:hint="eastAsia" w:ascii="Times New Roman" w:hAnsi="Times New Roman" w:eastAsia="方正仿宋_GBK" w:cs="仿宋"/>
          <w:spacing w:val="2"/>
          <w:sz w:val="28"/>
          <w:szCs w:val="28"/>
        </w:rPr>
        <w:sectPr>
          <w:footerReference w:type="default" r:id="rId19"/>
          <w:footnotePr/>
          <w:endnotePr/>
          <w:type w:val="nextPage"/>
          <w:pgSz w:w="11906" w:h="16839" w:orient="portrait"/>
          <w:pgMar w:top="1431" w:right="1556" w:bottom="1369" w:left="1785" w:header="0" w:footer="1174" w:gutter="0"/>
          <w:cols w:num="1" w:sep="0" w:space="720" w:equalWidth="1"/>
          <w:docGrid w:linePitch="360"/>
        </w:sectPr>
      </w:pPr>
      <w:r>
        <w:rPr>
          <w:rFonts w:hint="eastAsia" w:ascii="Times New Roman" w:hAnsi="Times New Roman" w:eastAsia="方正仿宋_GBK" w:cs="仿宋"/>
          <w:spacing w:val="2"/>
          <w:sz w:val="28"/>
          <w:szCs w:val="28"/>
        </w:rPr>
      </w:r>
      <w:r/>
    </w:p>
    <w:p>
      <w:pPr>
        <w:pStyle w:val="1081"/>
        <w:numPr>
          <w:ilvl w:val="-1"/>
          <w:numId w:val="0"/>
        </w:numPr>
        <w:ind w:firstLine="0"/>
      </w:pPr>
      <w:r/>
      <w:bookmarkStart w:id="102" w:name="_Toc21787"/>
      <w:r/>
      <w:r/>
    </w:p>
    <w:p>
      <w:pPr>
        <w:jc w:val="center"/>
        <w:keepLines w:val="0"/>
        <w:keepNext w:val="0"/>
        <w:pageBreakBefore w:val="0"/>
        <w:spacing w:before="88" w:line="480" w:lineRule="exact"/>
        <w:widowControl w:val="off"/>
        <w:rPr>
          <w:rFonts w:hint="eastAsia" w:ascii="黑体" w:hAnsi="黑体" w:eastAsia="黑体" w:cs="黑体"/>
          <w:color w:val="000000"/>
          <w:spacing w:val="-4"/>
          <w:sz w:val="28"/>
          <w:szCs w:val="28"/>
          <w:lang w:val="en-US" w:eastAsia="zh-CN" w:bidi="ar"/>
          <w14:textOutline w14:w="5793" w14:cap="sq" w14:cmpd="sng">
            <w14:solidFill>
              <w14:srgbClr w14:val="000000"/>
            </w14:solidFill>
            <w14:prstDash w14:val="solid"/>
            <w14:bevel/>
          </w14:textOutline>
        </w:rPr>
        <w:outlineLvl w:val="1"/>
      </w:pPr>
      <w:r>
        <w:rPr>
          <w:rFonts w:hint="eastAsia" w:ascii="黑体" w:hAnsi="黑体" w:eastAsia="黑体" w:cs="黑体"/>
          <w:color w:val="000000"/>
          <w:spacing w:val="-4"/>
          <w:sz w:val="28"/>
          <w:szCs w:val="28"/>
          <w:lang w:val="en-US" w:eastAsia="zh-CN" w:bidi="ar"/>
        </w:rPr>
        <w:t xml:space="preserve">（十）技术要求响应及偏离表</w:t>
      </w:r>
      <w:r/>
    </w:p>
    <w:tbl>
      <w:tblPr>
        <w:tblStyle w:val="1083"/>
        <w:tblW w:w="882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936"/>
        <w:gridCol w:w="3704"/>
        <w:gridCol w:w="1668"/>
        <w:gridCol w:w="1438"/>
        <w:gridCol w:w="1078"/>
      </w:tblGrid>
      <w:tr>
        <w:trPr>
          <w:trHeight w:val="891"/>
        </w:trPr>
        <w:tc>
          <w:tcPr>
            <w:tcW w:w="936" w:type="dxa"/>
            <w:vAlign w:val="center"/>
            <w:textDirection w:val="lrTb"/>
            <w:noWrap w:val="false"/>
          </w:tcPr>
          <w:p>
            <w:pPr>
              <w:pStyle w:val="1084"/>
              <w:jc w:val="center"/>
              <w:keepLines w:val="0"/>
              <w:keepNext w:val="0"/>
              <w:pageBreakBefore w:val="0"/>
              <w:spacing w:line="480" w:lineRule="exact"/>
              <w:widowControl w:val="off"/>
              <w:rPr>
                <w:rFonts w:ascii="Times New Roman" w:hAnsi="Times New Roman" w:eastAsia="方正仿宋_GBK"/>
                <w:sz w:val="28"/>
                <w:szCs w:val="28"/>
              </w:rPr>
            </w:pPr>
            <w:r>
              <w:rPr>
                <w:rFonts w:ascii="Times New Roman" w:hAnsi="Times New Roman" w:eastAsia="方正仿宋_GBK"/>
                <w:spacing w:val="-9"/>
                <w:sz w:val="28"/>
                <w:szCs w:val="28"/>
              </w:rPr>
              <w:t xml:space="preserve">序号</w:t>
            </w:r>
            <w:r/>
          </w:p>
        </w:tc>
        <w:tc>
          <w:tcPr>
            <w:tcW w:w="3704" w:type="dxa"/>
            <w:vAlign w:val="center"/>
            <w:textDirection w:val="lrTb"/>
            <w:noWrap w:val="false"/>
          </w:tcPr>
          <w:p>
            <w:pPr>
              <w:pStyle w:val="1084"/>
              <w:jc w:val="center"/>
              <w:keepLines w:val="0"/>
              <w:keepNext w:val="0"/>
              <w:pageBreakBefore w:val="0"/>
              <w:spacing w:line="480" w:lineRule="exact"/>
              <w:widowControl w:val="off"/>
              <w:rPr>
                <w:rFonts w:ascii="Times New Roman" w:hAnsi="Times New Roman" w:eastAsia="方正仿宋_GBK"/>
                <w:sz w:val="28"/>
                <w:szCs w:val="28"/>
              </w:rPr>
            </w:pPr>
            <w:r>
              <w:rPr>
                <w:rFonts w:ascii="Times New Roman" w:hAnsi="Times New Roman" w:eastAsia="方正仿宋_GBK"/>
                <w:spacing w:val="-5"/>
                <w:sz w:val="28"/>
                <w:szCs w:val="28"/>
              </w:rPr>
              <w:t xml:space="preserve">服务要求</w:t>
            </w:r>
            <w:r/>
          </w:p>
        </w:tc>
        <w:tc>
          <w:tcPr>
            <w:tcW w:w="1668" w:type="dxa"/>
            <w:vAlign w:val="center"/>
            <w:textDirection w:val="lrTb"/>
            <w:noWrap w:val="false"/>
          </w:tcPr>
          <w:p>
            <w:pPr>
              <w:pStyle w:val="1084"/>
              <w:jc w:val="center"/>
              <w:keepLines w:val="0"/>
              <w:keepNext w:val="0"/>
              <w:pageBreakBefore w:val="0"/>
              <w:spacing w:line="480" w:lineRule="exact"/>
              <w:widowControl w:val="off"/>
              <w:rPr>
                <w:rFonts w:ascii="Times New Roman" w:hAnsi="Times New Roman" w:eastAsia="方正仿宋_GBK"/>
                <w:sz w:val="28"/>
                <w:szCs w:val="28"/>
              </w:rPr>
            </w:pPr>
            <w:r>
              <w:rPr>
                <w:rFonts w:ascii="Times New Roman" w:hAnsi="Times New Roman" w:eastAsia="方正仿宋_GBK"/>
                <w:spacing w:val="-5"/>
                <w:sz w:val="28"/>
                <w:szCs w:val="28"/>
              </w:rPr>
              <w:t xml:space="preserve">服务标准</w:t>
            </w:r>
            <w:r/>
          </w:p>
        </w:tc>
        <w:tc>
          <w:tcPr>
            <w:tcW w:w="1438" w:type="dxa"/>
            <w:vAlign w:val="center"/>
            <w:textDirection w:val="lrTb"/>
            <w:noWrap w:val="false"/>
          </w:tcPr>
          <w:p>
            <w:pPr>
              <w:pStyle w:val="1084"/>
              <w:jc w:val="center"/>
              <w:keepLines w:val="0"/>
              <w:keepNext w:val="0"/>
              <w:pageBreakBefore w:val="0"/>
              <w:spacing w:line="480" w:lineRule="exact"/>
              <w:widowControl w:val="off"/>
              <w:rPr>
                <w:rFonts w:ascii="Times New Roman" w:hAnsi="Times New Roman" w:eastAsia="方正仿宋_GBK"/>
                <w:sz w:val="28"/>
                <w:szCs w:val="28"/>
              </w:rPr>
            </w:pPr>
            <w:r>
              <w:rPr>
                <w:rFonts w:ascii="Times New Roman" w:hAnsi="Times New Roman" w:eastAsia="方正仿宋_GBK"/>
                <w:spacing w:val="-5"/>
                <w:sz w:val="28"/>
                <w:szCs w:val="28"/>
              </w:rPr>
              <w:t xml:space="preserve">是否偏离</w:t>
            </w:r>
            <w:r/>
          </w:p>
        </w:tc>
        <w:tc>
          <w:tcPr>
            <w:tcW w:w="1078" w:type="dxa"/>
            <w:vAlign w:val="center"/>
            <w:textDirection w:val="lrTb"/>
            <w:noWrap w:val="false"/>
          </w:tcPr>
          <w:p>
            <w:pPr>
              <w:pStyle w:val="1084"/>
              <w:jc w:val="center"/>
              <w:keepLines w:val="0"/>
              <w:keepNext w:val="0"/>
              <w:pageBreakBefore w:val="0"/>
              <w:spacing w:line="480" w:lineRule="exact"/>
              <w:widowControl w:val="off"/>
              <w:rPr>
                <w:rFonts w:ascii="Times New Roman" w:hAnsi="Times New Roman" w:eastAsia="方正仿宋_GBK"/>
                <w:sz w:val="28"/>
                <w:szCs w:val="28"/>
              </w:rPr>
            </w:pPr>
            <w:r>
              <w:rPr>
                <w:rFonts w:ascii="Times New Roman" w:hAnsi="Times New Roman" w:eastAsia="方正仿宋_GBK"/>
                <w:spacing w:val="-10"/>
                <w:sz w:val="28"/>
                <w:szCs w:val="28"/>
              </w:rPr>
              <w:t xml:space="preserve">备注</w:t>
            </w:r>
            <w:r/>
          </w:p>
        </w:tc>
      </w:tr>
      <w:tr>
        <w:trPr>
          <w:trHeight w:val="767"/>
        </w:trPr>
        <w:tc>
          <w:tcPr>
            <w:tcW w:w="936" w:type="dxa"/>
            <w:vAlign w:val="center"/>
            <w:textDirection w:val="lrTb"/>
            <w:noWrap w:val="false"/>
          </w:tcPr>
          <w:p>
            <w:pPr>
              <w:pStyle w:val="1084"/>
              <w:jc w:val="center"/>
              <w:keepLines w:val="0"/>
              <w:keepNext w:val="0"/>
              <w:pageBreakBefore w:val="0"/>
              <w:spacing w:line="480" w:lineRule="exact"/>
              <w:widowControl w:val="off"/>
              <w:rPr>
                <w:rFonts w:ascii="Times New Roman" w:hAnsi="Times New Roman" w:eastAsia="方正仿宋_GBK"/>
                <w:sz w:val="28"/>
                <w:szCs w:val="28"/>
              </w:rPr>
            </w:pPr>
            <w:r>
              <w:rPr>
                <w:rFonts w:ascii="Times New Roman" w:hAnsi="Times New Roman" w:eastAsia="方正仿宋_GBK"/>
                <w:sz w:val="28"/>
                <w:szCs w:val="28"/>
              </w:rPr>
              <w:t xml:space="preserve">1</w:t>
            </w:r>
            <w:r/>
          </w:p>
        </w:tc>
        <w:tc>
          <w:tcPr>
            <w:tcW w:w="3704" w:type="dxa"/>
            <w:vAlign w:val="center"/>
            <w:textDirection w:val="lrTb"/>
            <w:noWrap w:val="false"/>
          </w:tcPr>
          <w:p>
            <w:pPr>
              <w:pStyle w:val="1084"/>
              <w:jc w:val="center"/>
              <w:keepLines w:val="0"/>
              <w:keepNext w:val="0"/>
              <w:pageBreakBefore w:val="0"/>
              <w:spacing w:line="480" w:lineRule="exact"/>
              <w:widowControl w:val="off"/>
              <w:rPr>
                <w:rFonts w:ascii="Times New Roman" w:hAnsi="Times New Roman" w:eastAsia="方正仿宋_GBK"/>
                <w:sz w:val="28"/>
                <w:szCs w:val="28"/>
              </w:rPr>
            </w:pPr>
            <w:r>
              <w:rPr>
                <w:rFonts w:ascii="Times New Roman" w:hAnsi="Times New Roman" w:eastAsia="方正仿宋_GBK"/>
                <w:spacing w:val="-2"/>
                <w:sz w:val="28"/>
                <w:szCs w:val="28"/>
              </w:rPr>
              <w:t xml:space="preserve">组织及业务管理要求</w:t>
            </w:r>
            <w:r/>
          </w:p>
        </w:tc>
        <w:tc>
          <w:tcPr>
            <w:tcW w:w="1668" w:type="dxa"/>
            <w:vAlign w:val="center"/>
            <w:textDirection w:val="lrTb"/>
            <w:noWrap w:val="false"/>
          </w:tcPr>
          <w:p>
            <w:pPr>
              <w:jc w:val="center"/>
              <w:keepLines w:val="0"/>
              <w:keepNext w:val="0"/>
              <w:pageBreakBefore w:val="0"/>
              <w:spacing w:line="480" w:lineRule="exact"/>
              <w:widowControl w:val="off"/>
              <w:rPr>
                <w:rFonts w:ascii="Times New Roman" w:hAnsi="Times New Roman" w:eastAsia="方正仿宋_GBK"/>
                <w:sz w:val="28"/>
                <w:szCs w:val="28"/>
              </w:rPr>
            </w:pPr>
            <w:r>
              <w:rPr>
                <w:rFonts w:ascii="Times New Roman" w:hAnsi="Times New Roman" w:eastAsia="方正仿宋_GBK"/>
                <w:sz w:val="28"/>
                <w:szCs w:val="28"/>
              </w:rPr>
            </w:r>
            <w:r/>
          </w:p>
        </w:tc>
        <w:tc>
          <w:tcPr>
            <w:tcW w:w="1438" w:type="dxa"/>
            <w:vAlign w:val="center"/>
            <w:textDirection w:val="lrTb"/>
            <w:noWrap w:val="false"/>
          </w:tcPr>
          <w:p>
            <w:pPr>
              <w:jc w:val="center"/>
              <w:keepLines w:val="0"/>
              <w:keepNext w:val="0"/>
              <w:pageBreakBefore w:val="0"/>
              <w:spacing w:line="480" w:lineRule="exact"/>
              <w:widowControl w:val="off"/>
              <w:rPr>
                <w:rFonts w:ascii="Times New Roman" w:hAnsi="Times New Roman" w:eastAsia="方正仿宋_GBK"/>
                <w:sz w:val="28"/>
                <w:szCs w:val="28"/>
              </w:rPr>
            </w:pPr>
            <w:r>
              <w:rPr>
                <w:rFonts w:ascii="Times New Roman" w:hAnsi="Times New Roman" w:eastAsia="方正仿宋_GBK"/>
                <w:sz w:val="28"/>
                <w:szCs w:val="28"/>
              </w:rPr>
            </w:r>
            <w:r/>
          </w:p>
        </w:tc>
        <w:tc>
          <w:tcPr>
            <w:tcW w:w="1078" w:type="dxa"/>
            <w:vAlign w:val="center"/>
            <w:textDirection w:val="lrTb"/>
            <w:noWrap w:val="false"/>
          </w:tcPr>
          <w:p>
            <w:pPr>
              <w:jc w:val="center"/>
              <w:keepLines w:val="0"/>
              <w:keepNext w:val="0"/>
              <w:pageBreakBefore w:val="0"/>
              <w:spacing w:line="480" w:lineRule="exact"/>
              <w:widowControl w:val="off"/>
              <w:rPr>
                <w:rFonts w:ascii="Times New Roman" w:hAnsi="Times New Roman" w:eastAsia="方正仿宋_GBK"/>
                <w:sz w:val="28"/>
                <w:szCs w:val="28"/>
              </w:rPr>
            </w:pPr>
            <w:r>
              <w:rPr>
                <w:rFonts w:ascii="Times New Roman" w:hAnsi="Times New Roman" w:eastAsia="方正仿宋_GBK"/>
                <w:sz w:val="28"/>
                <w:szCs w:val="28"/>
              </w:rPr>
            </w:r>
            <w:r/>
          </w:p>
        </w:tc>
      </w:tr>
      <w:tr>
        <w:trPr>
          <w:trHeight w:val="767"/>
        </w:trPr>
        <w:tc>
          <w:tcPr>
            <w:tcW w:w="936" w:type="dxa"/>
            <w:vAlign w:val="center"/>
            <w:textDirection w:val="lrTb"/>
            <w:noWrap w:val="false"/>
          </w:tcPr>
          <w:p>
            <w:pPr>
              <w:pStyle w:val="1084"/>
              <w:jc w:val="center"/>
              <w:keepLines w:val="0"/>
              <w:keepNext w:val="0"/>
              <w:pageBreakBefore w:val="0"/>
              <w:spacing w:line="480" w:lineRule="exact"/>
              <w:widowControl w:val="off"/>
              <w:rPr>
                <w:rFonts w:ascii="Times New Roman" w:hAnsi="Times New Roman" w:eastAsia="方正仿宋_GBK"/>
                <w:sz w:val="28"/>
                <w:szCs w:val="28"/>
              </w:rPr>
            </w:pPr>
            <w:r>
              <w:rPr>
                <w:rFonts w:ascii="Times New Roman" w:hAnsi="Times New Roman" w:eastAsia="方正仿宋_GBK"/>
                <w:sz w:val="28"/>
                <w:szCs w:val="28"/>
              </w:rPr>
              <w:t xml:space="preserve">2</w:t>
            </w:r>
            <w:r/>
          </w:p>
        </w:tc>
        <w:tc>
          <w:tcPr>
            <w:tcW w:w="3704" w:type="dxa"/>
            <w:vAlign w:val="center"/>
            <w:textDirection w:val="lrTb"/>
            <w:noWrap w:val="false"/>
          </w:tcPr>
          <w:p>
            <w:pPr>
              <w:pStyle w:val="1084"/>
              <w:jc w:val="center"/>
              <w:keepLines w:val="0"/>
              <w:keepNext w:val="0"/>
              <w:pageBreakBefore w:val="0"/>
              <w:spacing w:line="480" w:lineRule="exact"/>
              <w:widowControl w:val="off"/>
              <w:rPr>
                <w:rFonts w:ascii="Times New Roman" w:hAnsi="Times New Roman" w:eastAsia="方正仿宋_GBK"/>
                <w:sz w:val="28"/>
                <w:szCs w:val="28"/>
              </w:rPr>
            </w:pPr>
            <w:r>
              <w:rPr>
                <w:rFonts w:ascii="Times New Roman" w:hAnsi="Times New Roman" w:eastAsia="方正仿宋_GBK"/>
                <w:spacing w:val="-3"/>
                <w:sz w:val="28"/>
                <w:szCs w:val="28"/>
              </w:rPr>
              <w:t xml:space="preserve">规范服务要求</w:t>
            </w:r>
            <w:r/>
          </w:p>
        </w:tc>
        <w:tc>
          <w:tcPr>
            <w:tcW w:w="1668" w:type="dxa"/>
            <w:vAlign w:val="center"/>
            <w:textDirection w:val="lrTb"/>
            <w:noWrap w:val="false"/>
          </w:tcPr>
          <w:p>
            <w:pPr>
              <w:jc w:val="center"/>
              <w:keepLines w:val="0"/>
              <w:keepNext w:val="0"/>
              <w:pageBreakBefore w:val="0"/>
              <w:spacing w:line="480" w:lineRule="exact"/>
              <w:widowControl w:val="off"/>
              <w:rPr>
                <w:rFonts w:ascii="Times New Roman" w:hAnsi="Times New Roman" w:eastAsia="方正仿宋_GBK"/>
                <w:sz w:val="28"/>
                <w:szCs w:val="28"/>
              </w:rPr>
            </w:pPr>
            <w:r>
              <w:rPr>
                <w:rFonts w:ascii="Times New Roman" w:hAnsi="Times New Roman" w:eastAsia="方正仿宋_GBK"/>
                <w:sz w:val="28"/>
                <w:szCs w:val="28"/>
              </w:rPr>
            </w:r>
            <w:r/>
          </w:p>
        </w:tc>
        <w:tc>
          <w:tcPr>
            <w:tcW w:w="1438" w:type="dxa"/>
            <w:vAlign w:val="center"/>
            <w:textDirection w:val="lrTb"/>
            <w:noWrap w:val="false"/>
          </w:tcPr>
          <w:p>
            <w:pPr>
              <w:jc w:val="center"/>
              <w:keepLines w:val="0"/>
              <w:keepNext w:val="0"/>
              <w:pageBreakBefore w:val="0"/>
              <w:spacing w:line="480" w:lineRule="exact"/>
              <w:widowControl w:val="off"/>
              <w:rPr>
                <w:rFonts w:ascii="Times New Roman" w:hAnsi="Times New Roman" w:eastAsia="方正仿宋_GBK"/>
                <w:sz w:val="28"/>
                <w:szCs w:val="28"/>
              </w:rPr>
            </w:pPr>
            <w:r>
              <w:rPr>
                <w:rFonts w:ascii="Times New Roman" w:hAnsi="Times New Roman" w:eastAsia="方正仿宋_GBK"/>
                <w:sz w:val="28"/>
                <w:szCs w:val="28"/>
              </w:rPr>
            </w:r>
            <w:r/>
          </w:p>
        </w:tc>
        <w:tc>
          <w:tcPr>
            <w:tcW w:w="1078" w:type="dxa"/>
            <w:vAlign w:val="center"/>
            <w:textDirection w:val="lrTb"/>
            <w:noWrap w:val="false"/>
          </w:tcPr>
          <w:p>
            <w:pPr>
              <w:jc w:val="center"/>
              <w:keepLines w:val="0"/>
              <w:keepNext w:val="0"/>
              <w:pageBreakBefore w:val="0"/>
              <w:spacing w:line="480" w:lineRule="exact"/>
              <w:widowControl w:val="off"/>
              <w:rPr>
                <w:rFonts w:ascii="Times New Roman" w:hAnsi="Times New Roman" w:eastAsia="方正仿宋_GBK"/>
                <w:sz w:val="28"/>
                <w:szCs w:val="28"/>
              </w:rPr>
            </w:pPr>
            <w:r>
              <w:rPr>
                <w:rFonts w:ascii="Times New Roman" w:hAnsi="Times New Roman" w:eastAsia="方正仿宋_GBK"/>
                <w:sz w:val="28"/>
                <w:szCs w:val="28"/>
              </w:rPr>
            </w:r>
            <w:r/>
          </w:p>
        </w:tc>
      </w:tr>
      <w:tr>
        <w:trPr>
          <w:trHeight w:val="869"/>
        </w:trPr>
        <w:tc>
          <w:tcPr>
            <w:tcW w:w="936" w:type="dxa"/>
            <w:vAlign w:val="center"/>
            <w:textDirection w:val="lrTb"/>
            <w:noWrap w:val="false"/>
          </w:tcPr>
          <w:p>
            <w:pPr>
              <w:pStyle w:val="1084"/>
              <w:jc w:val="center"/>
              <w:keepLines w:val="0"/>
              <w:keepNext w:val="0"/>
              <w:pageBreakBefore w:val="0"/>
              <w:spacing w:line="480" w:lineRule="exact"/>
              <w:widowControl w:val="off"/>
              <w:rPr>
                <w:rFonts w:ascii="Times New Roman" w:hAnsi="Times New Roman" w:eastAsia="方正仿宋_GBK"/>
                <w:sz w:val="28"/>
                <w:szCs w:val="28"/>
              </w:rPr>
            </w:pPr>
            <w:r>
              <w:rPr>
                <w:rFonts w:ascii="Times New Roman" w:hAnsi="Times New Roman" w:eastAsia="方正仿宋_GBK"/>
                <w:sz w:val="28"/>
                <w:szCs w:val="28"/>
              </w:rPr>
              <w:t xml:space="preserve">3</w:t>
            </w:r>
            <w:r/>
          </w:p>
        </w:tc>
        <w:tc>
          <w:tcPr>
            <w:tcW w:w="3704" w:type="dxa"/>
            <w:vAlign w:val="center"/>
            <w:textDirection w:val="lrTb"/>
            <w:noWrap w:val="false"/>
          </w:tcPr>
          <w:p>
            <w:pPr>
              <w:pStyle w:val="1084"/>
              <w:jc w:val="center"/>
              <w:keepLines w:val="0"/>
              <w:keepNext w:val="0"/>
              <w:pageBreakBefore w:val="0"/>
              <w:spacing w:line="480" w:lineRule="exact"/>
              <w:widowControl w:val="off"/>
              <w:rPr>
                <w:rFonts w:ascii="Times New Roman" w:hAnsi="Times New Roman" w:eastAsia="方正仿宋_GBK"/>
                <w:sz w:val="28"/>
                <w:szCs w:val="28"/>
              </w:rPr>
            </w:pPr>
            <w:r>
              <w:rPr>
                <w:rFonts w:ascii="Times New Roman" w:hAnsi="Times New Roman" w:eastAsia="方正仿宋_GBK"/>
                <w:spacing w:val="-3"/>
                <w:sz w:val="28"/>
                <w:szCs w:val="28"/>
              </w:rPr>
              <w:t xml:space="preserve">服务绩效要求</w:t>
            </w:r>
            <w:r/>
          </w:p>
        </w:tc>
        <w:tc>
          <w:tcPr>
            <w:tcW w:w="1668" w:type="dxa"/>
            <w:vAlign w:val="center"/>
            <w:textDirection w:val="lrTb"/>
            <w:noWrap w:val="false"/>
          </w:tcPr>
          <w:p>
            <w:pPr>
              <w:jc w:val="center"/>
              <w:keepLines w:val="0"/>
              <w:keepNext w:val="0"/>
              <w:pageBreakBefore w:val="0"/>
              <w:spacing w:line="480" w:lineRule="exact"/>
              <w:widowControl w:val="off"/>
              <w:rPr>
                <w:rFonts w:ascii="Times New Roman" w:hAnsi="Times New Roman" w:eastAsia="方正仿宋_GBK"/>
                <w:sz w:val="28"/>
                <w:szCs w:val="28"/>
              </w:rPr>
            </w:pPr>
            <w:r>
              <w:rPr>
                <w:rFonts w:ascii="Times New Roman" w:hAnsi="Times New Roman" w:eastAsia="方正仿宋_GBK"/>
                <w:sz w:val="28"/>
                <w:szCs w:val="28"/>
              </w:rPr>
            </w:r>
            <w:r/>
          </w:p>
        </w:tc>
        <w:tc>
          <w:tcPr>
            <w:tcW w:w="1438" w:type="dxa"/>
            <w:vAlign w:val="center"/>
            <w:textDirection w:val="lrTb"/>
            <w:noWrap w:val="false"/>
          </w:tcPr>
          <w:p>
            <w:pPr>
              <w:jc w:val="center"/>
              <w:keepLines w:val="0"/>
              <w:keepNext w:val="0"/>
              <w:pageBreakBefore w:val="0"/>
              <w:spacing w:line="480" w:lineRule="exact"/>
              <w:widowControl w:val="off"/>
              <w:rPr>
                <w:rFonts w:ascii="Times New Roman" w:hAnsi="Times New Roman" w:eastAsia="方正仿宋_GBK"/>
                <w:sz w:val="28"/>
                <w:szCs w:val="28"/>
              </w:rPr>
            </w:pPr>
            <w:r>
              <w:rPr>
                <w:rFonts w:ascii="Times New Roman" w:hAnsi="Times New Roman" w:eastAsia="方正仿宋_GBK"/>
                <w:sz w:val="28"/>
                <w:szCs w:val="28"/>
              </w:rPr>
            </w:r>
            <w:r/>
          </w:p>
        </w:tc>
        <w:tc>
          <w:tcPr>
            <w:tcW w:w="1078" w:type="dxa"/>
            <w:vAlign w:val="center"/>
            <w:textDirection w:val="lrTb"/>
            <w:noWrap w:val="false"/>
          </w:tcPr>
          <w:p>
            <w:pPr>
              <w:jc w:val="center"/>
              <w:keepLines w:val="0"/>
              <w:keepNext w:val="0"/>
              <w:pageBreakBefore w:val="0"/>
              <w:spacing w:line="480" w:lineRule="exact"/>
              <w:widowControl w:val="off"/>
              <w:rPr>
                <w:rFonts w:ascii="Times New Roman" w:hAnsi="Times New Roman" w:eastAsia="方正仿宋_GBK"/>
                <w:sz w:val="28"/>
                <w:szCs w:val="28"/>
              </w:rPr>
            </w:pPr>
            <w:r>
              <w:rPr>
                <w:rFonts w:ascii="Times New Roman" w:hAnsi="Times New Roman" w:eastAsia="方正仿宋_GBK"/>
                <w:sz w:val="28"/>
                <w:szCs w:val="28"/>
              </w:rPr>
            </w:r>
            <w:r/>
          </w:p>
        </w:tc>
      </w:tr>
      <w:tr>
        <w:trPr>
          <w:trHeight w:val="772"/>
        </w:trPr>
        <w:tc>
          <w:tcPr>
            <w:tcW w:w="936" w:type="dxa"/>
            <w:vAlign w:val="center"/>
            <w:textDirection w:val="lrTb"/>
            <w:noWrap w:val="false"/>
          </w:tcPr>
          <w:p>
            <w:pPr>
              <w:pStyle w:val="1084"/>
              <w:jc w:val="center"/>
              <w:keepLines w:val="0"/>
              <w:keepNext w:val="0"/>
              <w:pageBreakBefore w:val="0"/>
              <w:spacing w:line="480" w:lineRule="exact"/>
              <w:widowControl w:val="off"/>
              <w:rPr>
                <w:rFonts w:ascii="Times New Roman" w:hAnsi="Times New Roman" w:eastAsia="方正仿宋_GBK"/>
                <w:sz w:val="28"/>
                <w:szCs w:val="28"/>
              </w:rPr>
            </w:pPr>
            <w:r>
              <w:rPr>
                <w:rFonts w:ascii="Times New Roman" w:hAnsi="Times New Roman" w:eastAsia="方正仿宋_GBK"/>
                <w:sz w:val="28"/>
                <w:szCs w:val="28"/>
              </w:rPr>
              <w:t xml:space="preserve">4</w:t>
            </w:r>
            <w:r/>
          </w:p>
        </w:tc>
        <w:tc>
          <w:tcPr>
            <w:tcW w:w="3704" w:type="dxa"/>
            <w:vAlign w:val="center"/>
            <w:textDirection w:val="lrTb"/>
            <w:noWrap w:val="false"/>
          </w:tcPr>
          <w:p>
            <w:pPr>
              <w:pStyle w:val="1084"/>
              <w:jc w:val="center"/>
              <w:keepLines w:val="0"/>
              <w:keepNext w:val="0"/>
              <w:pageBreakBefore w:val="0"/>
              <w:spacing w:line="480" w:lineRule="exact"/>
              <w:widowControl w:val="off"/>
              <w:rPr>
                <w:rFonts w:ascii="Times New Roman" w:hAnsi="Times New Roman" w:eastAsia="方正仿宋_GBK"/>
                <w:sz w:val="28"/>
                <w:szCs w:val="28"/>
              </w:rPr>
            </w:pPr>
            <w:r>
              <w:rPr>
                <w:rFonts w:ascii="Times New Roman" w:hAnsi="Times New Roman" w:eastAsia="方正仿宋_GBK"/>
                <w:spacing w:val="-3"/>
                <w:sz w:val="28"/>
                <w:szCs w:val="28"/>
              </w:rPr>
              <w:t xml:space="preserve">不放弃入围且不得转包</w:t>
            </w:r>
            <w:r/>
          </w:p>
        </w:tc>
        <w:tc>
          <w:tcPr>
            <w:tcW w:w="1668" w:type="dxa"/>
            <w:vAlign w:val="center"/>
            <w:textDirection w:val="lrTb"/>
            <w:noWrap w:val="false"/>
          </w:tcPr>
          <w:p>
            <w:pPr>
              <w:jc w:val="center"/>
              <w:keepLines w:val="0"/>
              <w:keepNext w:val="0"/>
              <w:pageBreakBefore w:val="0"/>
              <w:spacing w:line="480" w:lineRule="exact"/>
              <w:widowControl w:val="off"/>
              <w:rPr>
                <w:rFonts w:ascii="Times New Roman" w:hAnsi="Times New Roman" w:eastAsia="方正仿宋_GBK"/>
                <w:sz w:val="28"/>
                <w:szCs w:val="28"/>
              </w:rPr>
            </w:pPr>
            <w:r>
              <w:rPr>
                <w:rFonts w:ascii="Times New Roman" w:hAnsi="Times New Roman" w:eastAsia="方正仿宋_GBK"/>
                <w:sz w:val="28"/>
                <w:szCs w:val="28"/>
              </w:rPr>
            </w:r>
            <w:r/>
          </w:p>
        </w:tc>
        <w:tc>
          <w:tcPr>
            <w:tcW w:w="1438" w:type="dxa"/>
            <w:vAlign w:val="center"/>
            <w:textDirection w:val="lrTb"/>
            <w:noWrap w:val="false"/>
          </w:tcPr>
          <w:p>
            <w:pPr>
              <w:jc w:val="center"/>
              <w:keepLines w:val="0"/>
              <w:keepNext w:val="0"/>
              <w:pageBreakBefore w:val="0"/>
              <w:spacing w:line="480" w:lineRule="exact"/>
              <w:widowControl w:val="off"/>
              <w:rPr>
                <w:rFonts w:ascii="Times New Roman" w:hAnsi="Times New Roman" w:eastAsia="方正仿宋_GBK"/>
                <w:sz w:val="28"/>
                <w:szCs w:val="28"/>
              </w:rPr>
            </w:pPr>
            <w:r>
              <w:rPr>
                <w:rFonts w:ascii="Times New Roman" w:hAnsi="Times New Roman" w:eastAsia="方正仿宋_GBK"/>
                <w:sz w:val="28"/>
                <w:szCs w:val="28"/>
              </w:rPr>
            </w:r>
            <w:r/>
          </w:p>
        </w:tc>
        <w:tc>
          <w:tcPr>
            <w:tcW w:w="1078" w:type="dxa"/>
            <w:vAlign w:val="center"/>
            <w:textDirection w:val="lrTb"/>
            <w:noWrap w:val="false"/>
          </w:tcPr>
          <w:p>
            <w:pPr>
              <w:jc w:val="center"/>
              <w:keepLines w:val="0"/>
              <w:keepNext w:val="0"/>
              <w:pageBreakBefore w:val="0"/>
              <w:spacing w:line="480" w:lineRule="exact"/>
              <w:widowControl w:val="off"/>
              <w:rPr>
                <w:rFonts w:ascii="Times New Roman" w:hAnsi="Times New Roman" w:eastAsia="方正仿宋_GBK"/>
                <w:sz w:val="28"/>
                <w:szCs w:val="28"/>
              </w:rPr>
            </w:pPr>
            <w:r>
              <w:rPr>
                <w:rFonts w:ascii="Times New Roman" w:hAnsi="Times New Roman" w:eastAsia="方正仿宋_GBK"/>
                <w:sz w:val="28"/>
                <w:szCs w:val="28"/>
              </w:rPr>
            </w:r>
            <w:r/>
          </w:p>
        </w:tc>
      </w:tr>
    </w:tbl>
    <w:p>
      <w:pPr>
        <w:jc w:val="both"/>
        <w:keepLines w:val="0"/>
        <w:keepNext w:val="0"/>
        <w:pageBreakBefore w:val="0"/>
        <w:spacing w:line="480" w:lineRule="exact"/>
        <w:widowControl w:val="off"/>
        <w:rPr>
          <w:rFonts w:ascii="Times New Roman" w:hAnsi="Times New Roman" w:eastAsia="方正仿宋_GBK"/>
          <w:sz w:val="28"/>
          <w:szCs w:val="28"/>
        </w:rPr>
      </w:pPr>
      <w:r>
        <w:rPr>
          <w:rFonts w:ascii="Times New Roman" w:hAnsi="Times New Roman" w:eastAsia="方正仿宋_GBK"/>
          <w:sz w:val="28"/>
          <w:szCs w:val="28"/>
        </w:rPr>
      </w:r>
      <w:r/>
    </w:p>
    <w:p>
      <w:pPr>
        <w:ind w:left="2799"/>
        <w:jc w:val="both"/>
        <w:keepLines w:val="0"/>
        <w:keepNext w:val="0"/>
        <w:pageBreakBefore w:val="0"/>
        <w:spacing w:before="91" w:line="480" w:lineRule="exact"/>
        <w:widowControl w:val="off"/>
        <w:rPr>
          <w:rFonts w:ascii="Times New Roman" w:hAnsi="Times New Roman" w:eastAsia="方正仿宋_GBK" w:cs="仿宋"/>
          <w:sz w:val="28"/>
          <w:szCs w:val="28"/>
        </w:rPr>
      </w:pPr>
      <w:r>
        <w:rPr>
          <w:rFonts w:ascii="Times New Roman" w:hAnsi="Times New Roman" w:eastAsia="方正仿宋_GBK" w:cs="仿宋"/>
          <w:spacing w:val="-2"/>
          <w:sz w:val="28"/>
          <w:szCs w:val="28"/>
        </w:rPr>
        <w:t xml:space="preserve">保险机构</w:t>
      </w:r>
      <w:r>
        <w:rPr>
          <w:rFonts w:hint="eastAsia" w:ascii="Times New Roman" w:hAnsi="Times New Roman" w:eastAsia="方正仿宋_GBK" w:cs="仿宋"/>
          <w:spacing w:val="-2"/>
          <w:sz w:val="28"/>
          <w:szCs w:val="28"/>
          <w:lang w:eastAsia="zh-CN"/>
        </w:rPr>
        <w:t xml:space="preserve">：</w:t>
      </w:r>
      <w:r>
        <w:rPr>
          <w:rFonts w:ascii="Times New Roman" w:hAnsi="Times New Roman" w:eastAsia="方正仿宋_GBK" w:cs="仿宋"/>
          <w:spacing w:val="-2"/>
          <w:sz w:val="28"/>
          <w:szCs w:val="28"/>
          <w:u w:val="single"/>
        </w:rPr>
        <w:t xml:space="preserve">     （公章）</w:t>
      </w:r>
      <w:r>
        <w:rPr>
          <w:rFonts w:ascii="Times New Roman" w:hAnsi="Times New Roman" w:eastAsia="方正仿宋_GBK" w:cs="仿宋"/>
          <w:spacing w:val="1"/>
          <w:sz w:val="28"/>
          <w:szCs w:val="28"/>
          <w:u w:val="single"/>
        </w:rPr>
        <w:t xml:space="preserve">      </w:t>
      </w:r>
      <w:r/>
    </w:p>
    <w:p>
      <w:pPr>
        <w:ind w:left="2800"/>
        <w:jc w:val="both"/>
        <w:keepLines w:val="0"/>
        <w:keepNext w:val="0"/>
        <w:pageBreakBefore w:val="0"/>
        <w:spacing w:before="102" w:line="480" w:lineRule="exact"/>
        <w:widowControl w:val="off"/>
        <w:rPr>
          <w:rFonts w:hint="eastAsia" w:ascii="Times New Roman" w:hAnsi="Times New Roman" w:eastAsia="方正仿宋_GBK" w:cs="仿宋"/>
          <w:sz w:val="28"/>
          <w:szCs w:val="28"/>
          <w:lang w:eastAsia="zh-CN"/>
        </w:rPr>
      </w:pPr>
      <w:r>
        <w:rPr>
          <w:rFonts w:ascii="Times New Roman" w:hAnsi="Times New Roman" w:eastAsia="方正仿宋_GBK" w:cs="仿宋"/>
          <w:spacing w:val="-2"/>
          <w:sz w:val="28"/>
          <w:szCs w:val="28"/>
        </w:rPr>
        <w:t xml:space="preserve">法定代表人（负责人）或委托代理人签字</w:t>
      </w:r>
      <w:r>
        <w:rPr>
          <w:rFonts w:hint="eastAsia" w:ascii="Times New Roman" w:hAnsi="Times New Roman" w:eastAsia="方正仿宋_GBK" w:cs="仿宋"/>
          <w:spacing w:val="-2"/>
          <w:sz w:val="28"/>
          <w:szCs w:val="28"/>
          <w:lang w:eastAsia="zh-CN"/>
        </w:rPr>
        <w:t xml:space="preserve">：</w:t>
      </w:r>
      <w:r/>
    </w:p>
    <w:p>
      <w:pPr>
        <w:pStyle w:val="1081"/>
        <w:ind w:left="0" w:firstLine="0"/>
      </w:pPr>
      <w:r/>
      <w:r/>
    </w:p>
    <w:p>
      <w:pPr>
        <w:ind w:left="705" w:right="354" w:hanging="7"/>
        <w:jc w:val="both"/>
        <w:keepLines w:val="0"/>
        <w:keepNext w:val="0"/>
        <w:pageBreakBefore w:val="0"/>
        <w:spacing w:line="480" w:lineRule="exact"/>
        <w:widowControl w:val="off"/>
        <w:rPr>
          <w:rFonts w:ascii="Times New Roman" w:hAnsi="Times New Roman" w:eastAsia="方正仿宋_GBK" w:cs="仿宋"/>
          <w:spacing w:val="-3"/>
          <w:sz w:val="28"/>
          <w:szCs w:val="28"/>
        </w:rPr>
      </w:pPr>
      <w:r>
        <w:rPr>
          <w:rFonts w:ascii="Times New Roman" w:hAnsi="Times New Roman" w:eastAsia="方正仿宋_GBK" w:cs="仿宋"/>
          <w:spacing w:val="-3"/>
          <w:sz w:val="28"/>
          <w:szCs w:val="28"/>
        </w:rPr>
        <w:t xml:space="preserve">注:（1）此表为表样，行数可自行添加，但表式不变。</w:t>
      </w:r>
      <w:r/>
    </w:p>
    <w:p>
      <w:pPr>
        <w:ind w:left="1104" w:right="354" w:hanging="10"/>
        <w:jc w:val="both"/>
        <w:keepLines w:val="0"/>
        <w:keepNext w:val="0"/>
        <w:pageBreakBefore w:val="0"/>
        <w:spacing w:line="480" w:lineRule="exact"/>
        <w:widowControl w:val="off"/>
        <w:rPr>
          <w:rFonts w:ascii="Times New Roman" w:hAnsi="Times New Roman" w:eastAsia="方正仿宋_GBK" w:cs="仿宋"/>
          <w:spacing w:val="-3"/>
          <w:sz w:val="28"/>
          <w:szCs w:val="28"/>
        </w:rPr>
      </w:pPr>
      <w:r>
        <w:rPr>
          <w:rFonts w:ascii="Times New Roman" w:hAnsi="Times New Roman" w:eastAsia="方正仿宋_GBK" w:cs="仿宋"/>
          <w:spacing w:val="-3"/>
          <w:sz w:val="28"/>
          <w:szCs w:val="28"/>
        </w:rPr>
        <w:t xml:space="preserve">（2）是否偏离用符号“+、=、- ”分别表示正偏离、完全响应、 负偏离。</w:t>
      </w:r>
      <w:r/>
    </w:p>
    <w:p>
      <w:pPr>
        <w:pStyle w:val="1081"/>
      </w:pPr>
      <w:r/>
      <w:r/>
    </w:p>
    <w:p>
      <w:pPr>
        <w:ind w:right="0"/>
        <w:jc w:val="both"/>
        <w:keepLines w:val="0"/>
        <w:keepNext w:val="0"/>
        <w:pageBreakBefore w:val="0"/>
        <w:spacing w:line="480" w:lineRule="exact"/>
        <w:widowControl w:val="off"/>
        <w:rPr>
          <w:rFonts w:hint="eastAsia" w:ascii="黑体" w:hAnsi="黑体" w:eastAsia="黑体" w:cs="黑体"/>
          <w:color w:val="000000"/>
          <w:spacing w:val="-4"/>
          <w:sz w:val="28"/>
          <w:szCs w:val="28"/>
          <w:lang w:val="en-US" w:eastAsia="zh-CN" w:bidi="ar"/>
        </w:rPr>
        <w:outlineLvl w:val="1"/>
      </w:pPr>
      <w:r>
        <w:rPr>
          <w:rFonts w:hint="eastAsia" w:ascii="黑体" w:hAnsi="黑体" w:eastAsia="黑体" w:cs="黑体"/>
          <w:color w:val="000000"/>
          <w:spacing w:val="-4"/>
          <w:sz w:val="28"/>
          <w:szCs w:val="28"/>
          <w:lang w:val="en-US" w:eastAsia="zh-CN" w:bidi="ar"/>
        </w:rPr>
      </w:r>
      <w:r/>
    </w:p>
    <w:p>
      <w:pPr>
        <w:ind w:right="0"/>
        <w:jc w:val="center"/>
        <w:keepLines w:val="0"/>
        <w:keepNext w:val="0"/>
        <w:pageBreakBefore w:val="0"/>
        <w:spacing w:line="480" w:lineRule="exact"/>
        <w:widowControl w:val="off"/>
        <w:rPr>
          <w:rFonts w:ascii="Times New Roman" w:hAnsi="Times New Roman"/>
          <w:sz w:val="28"/>
          <w:szCs w:val="28"/>
        </w:rPr>
        <w:outlineLvl w:val="1"/>
      </w:pPr>
      <w:r>
        <w:rPr>
          <w:rFonts w:hint="eastAsia" w:ascii="黑体" w:hAnsi="黑体" w:eastAsia="黑体" w:cs="黑体"/>
          <w:color w:val="000000"/>
          <w:spacing w:val="-4"/>
          <w:sz w:val="28"/>
          <w:szCs w:val="28"/>
          <w:lang w:val="en-US" w:eastAsia="zh-CN" w:bidi="ar"/>
        </w:rPr>
        <w:t xml:space="preserve">（十一）商务要求响应偏离表</w:t>
      </w:r>
      <w:r/>
    </w:p>
    <w:tbl>
      <w:tblPr>
        <w:tblStyle w:val="1083"/>
        <w:tblW w:w="882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087"/>
        <w:gridCol w:w="3212"/>
        <w:gridCol w:w="1893"/>
        <w:gridCol w:w="1554"/>
        <w:gridCol w:w="1078"/>
      </w:tblGrid>
      <w:tr>
        <w:trPr>
          <w:trHeight w:val="643"/>
        </w:trPr>
        <w:tc>
          <w:tcPr>
            <w:tcW w:w="1087" w:type="dxa"/>
            <w:vAlign w:val="center"/>
            <w:textDirection w:val="lrTb"/>
            <w:noWrap w:val="false"/>
          </w:tcPr>
          <w:p>
            <w:pPr>
              <w:pStyle w:val="1084"/>
              <w:jc w:val="center"/>
              <w:keepLines w:val="0"/>
              <w:keepNext w:val="0"/>
              <w:pageBreakBefore w:val="0"/>
              <w:spacing w:before="91" w:line="480" w:lineRule="exact"/>
              <w:widowControl w:val="off"/>
              <w:rPr>
                <w:rFonts w:ascii="Times New Roman" w:hAnsi="Times New Roman" w:eastAsia="方正仿宋_GBK"/>
                <w:sz w:val="28"/>
                <w:szCs w:val="28"/>
              </w:rPr>
            </w:pPr>
            <w:r>
              <w:rPr>
                <w:rFonts w:ascii="Times New Roman" w:hAnsi="Times New Roman" w:eastAsia="方正仿宋_GBK"/>
                <w:spacing w:val="-9"/>
                <w:sz w:val="28"/>
                <w:szCs w:val="28"/>
              </w:rPr>
              <w:t xml:space="preserve">序号</w:t>
            </w:r>
            <w:r/>
          </w:p>
        </w:tc>
        <w:tc>
          <w:tcPr>
            <w:tcW w:w="3212" w:type="dxa"/>
            <w:vAlign w:val="center"/>
            <w:textDirection w:val="lrTb"/>
            <w:noWrap w:val="false"/>
          </w:tcPr>
          <w:p>
            <w:pPr>
              <w:pStyle w:val="1084"/>
              <w:jc w:val="center"/>
              <w:keepLines w:val="0"/>
              <w:keepNext w:val="0"/>
              <w:pageBreakBefore w:val="0"/>
              <w:spacing w:before="91" w:line="480" w:lineRule="exact"/>
              <w:widowControl w:val="off"/>
              <w:rPr>
                <w:rFonts w:ascii="Times New Roman" w:hAnsi="Times New Roman" w:eastAsia="方正仿宋_GBK"/>
                <w:sz w:val="28"/>
                <w:szCs w:val="28"/>
              </w:rPr>
            </w:pPr>
            <w:r>
              <w:rPr>
                <w:rFonts w:ascii="Times New Roman" w:hAnsi="Times New Roman" w:eastAsia="方正仿宋_GBK"/>
                <w:spacing w:val="-5"/>
                <w:sz w:val="28"/>
                <w:szCs w:val="28"/>
              </w:rPr>
              <w:t xml:space="preserve">服务要求</w:t>
            </w:r>
            <w:r/>
          </w:p>
        </w:tc>
        <w:tc>
          <w:tcPr>
            <w:tcW w:w="1893" w:type="dxa"/>
            <w:vAlign w:val="center"/>
            <w:textDirection w:val="lrTb"/>
            <w:noWrap w:val="false"/>
          </w:tcPr>
          <w:p>
            <w:pPr>
              <w:pStyle w:val="1084"/>
              <w:jc w:val="center"/>
              <w:keepLines w:val="0"/>
              <w:keepNext w:val="0"/>
              <w:pageBreakBefore w:val="0"/>
              <w:spacing w:before="91" w:line="480" w:lineRule="exact"/>
              <w:widowControl w:val="off"/>
              <w:rPr>
                <w:rFonts w:ascii="Times New Roman" w:hAnsi="Times New Roman" w:eastAsia="方正仿宋_GBK"/>
                <w:sz w:val="28"/>
                <w:szCs w:val="28"/>
              </w:rPr>
            </w:pPr>
            <w:r>
              <w:rPr>
                <w:rFonts w:ascii="Times New Roman" w:hAnsi="Times New Roman" w:eastAsia="方正仿宋_GBK"/>
                <w:spacing w:val="-5"/>
                <w:sz w:val="28"/>
                <w:szCs w:val="28"/>
              </w:rPr>
              <w:t xml:space="preserve">服务标准</w:t>
            </w:r>
            <w:r/>
          </w:p>
        </w:tc>
        <w:tc>
          <w:tcPr>
            <w:tcW w:w="1554" w:type="dxa"/>
            <w:vAlign w:val="center"/>
            <w:textDirection w:val="lrTb"/>
            <w:noWrap w:val="false"/>
          </w:tcPr>
          <w:p>
            <w:pPr>
              <w:pStyle w:val="1084"/>
              <w:jc w:val="center"/>
              <w:keepLines w:val="0"/>
              <w:keepNext w:val="0"/>
              <w:pageBreakBefore w:val="0"/>
              <w:spacing w:before="91" w:line="480" w:lineRule="exact"/>
              <w:widowControl w:val="off"/>
              <w:rPr>
                <w:rFonts w:ascii="Times New Roman" w:hAnsi="Times New Roman" w:eastAsia="方正仿宋_GBK"/>
                <w:sz w:val="28"/>
                <w:szCs w:val="28"/>
              </w:rPr>
            </w:pPr>
            <w:r>
              <w:rPr>
                <w:rFonts w:ascii="Times New Roman" w:hAnsi="Times New Roman" w:eastAsia="方正仿宋_GBK"/>
                <w:spacing w:val="-5"/>
                <w:sz w:val="28"/>
                <w:szCs w:val="28"/>
              </w:rPr>
              <w:t xml:space="preserve">是否偏离</w:t>
            </w:r>
            <w:r/>
          </w:p>
        </w:tc>
        <w:tc>
          <w:tcPr>
            <w:tcW w:w="1078" w:type="dxa"/>
            <w:vAlign w:val="center"/>
            <w:textDirection w:val="lrTb"/>
            <w:noWrap w:val="false"/>
          </w:tcPr>
          <w:p>
            <w:pPr>
              <w:pStyle w:val="1084"/>
              <w:jc w:val="center"/>
              <w:keepLines w:val="0"/>
              <w:keepNext w:val="0"/>
              <w:pageBreakBefore w:val="0"/>
              <w:spacing w:before="91" w:line="480" w:lineRule="exact"/>
              <w:widowControl w:val="off"/>
              <w:rPr>
                <w:rFonts w:ascii="Times New Roman" w:hAnsi="Times New Roman" w:eastAsia="方正仿宋_GBK"/>
                <w:sz w:val="28"/>
                <w:szCs w:val="28"/>
              </w:rPr>
            </w:pPr>
            <w:r>
              <w:rPr>
                <w:rFonts w:ascii="Times New Roman" w:hAnsi="Times New Roman" w:eastAsia="方正仿宋_GBK"/>
                <w:spacing w:val="-10"/>
                <w:sz w:val="28"/>
                <w:szCs w:val="28"/>
              </w:rPr>
              <w:t xml:space="preserve">备注</w:t>
            </w:r>
            <w:r/>
          </w:p>
        </w:tc>
      </w:tr>
      <w:tr>
        <w:trPr>
          <w:trHeight w:val="767"/>
        </w:trPr>
        <w:tc>
          <w:tcPr>
            <w:tcW w:w="1087" w:type="dxa"/>
            <w:vAlign w:val="top"/>
            <w:textDirection w:val="lrTb"/>
            <w:noWrap w:val="false"/>
          </w:tcPr>
          <w:p>
            <w:pPr>
              <w:pStyle w:val="1084"/>
              <w:ind w:left="501"/>
              <w:jc w:val="both"/>
              <w:keepLines w:val="0"/>
              <w:keepNext w:val="0"/>
              <w:pageBreakBefore w:val="0"/>
              <w:spacing w:before="322" w:line="480" w:lineRule="exact"/>
              <w:widowControl w:val="off"/>
              <w:rPr>
                <w:rFonts w:ascii="Times New Roman" w:hAnsi="Times New Roman" w:eastAsia="方正仿宋_GBK"/>
                <w:sz w:val="28"/>
                <w:szCs w:val="28"/>
              </w:rPr>
            </w:pPr>
            <w:r>
              <w:rPr>
                <w:rFonts w:ascii="Times New Roman" w:hAnsi="Times New Roman" w:eastAsia="方正仿宋_GBK"/>
                <w:sz w:val="28"/>
                <w:szCs w:val="28"/>
              </w:rPr>
              <w:t xml:space="preserve">1</w:t>
            </w:r>
            <w:r/>
          </w:p>
        </w:tc>
        <w:tc>
          <w:tcPr>
            <w:tcW w:w="3212" w:type="dxa"/>
            <w:vAlign w:val="top"/>
            <w:textDirection w:val="lrTb"/>
            <w:noWrap w:val="false"/>
          </w:tcPr>
          <w:p>
            <w:pPr>
              <w:pStyle w:val="1084"/>
              <w:ind w:left="781"/>
              <w:jc w:val="both"/>
              <w:keepLines w:val="0"/>
              <w:keepNext w:val="0"/>
              <w:pageBreakBefore w:val="0"/>
              <w:spacing w:before="273" w:line="480" w:lineRule="exact"/>
              <w:widowControl w:val="off"/>
              <w:rPr>
                <w:rFonts w:ascii="Times New Roman" w:hAnsi="Times New Roman" w:eastAsia="方正仿宋_GBK"/>
                <w:sz w:val="28"/>
                <w:szCs w:val="28"/>
              </w:rPr>
            </w:pPr>
            <w:r>
              <w:rPr>
                <w:rFonts w:ascii="Times New Roman" w:hAnsi="Times New Roman" w:eastAsia="方正仿宋_GBK"/>
                <w:spacing w:val="-3"/>
                <w:sz w:val="28"/>
                <w:szCs w:val="28"/>
              </w:rPr>
              <w:t xml:space="preserve">服务时间三年</w:t>
            </w:r>
            <w:r/>
          </w:p>
        </w:tc>
        <w:tc>
          <w:tcPr>
            <w:tcW w:w="1893" w:type="dxa"/>
            <w:vAlign w:val="top"/>
            <w:textDirection w:val="lrTb"/>
            <w:noWrap w:val="false"/>
          </w:tcPr>
          <w:p>
            <w:pPr>
              <w:jc w:val="both"/>
              <w:keepLines w:val="0"/>
              <w:keepNext w:val="0"/>
              <w:pageBreakBefore w:val="0"/>
              <w:spacing w:line="480" w:lineRule="exact"/>
              <w:widowControl w:val="off"/>
              <w:rPr>
                <w:rFonts w:ascii="Times New Roman" w:hAnsi="Times New Roman" w:eastAsia="方正仿宋_GBK"/>
                <w:sz w:val="28"/>
                <w:szCs w:val="28"/>
              </w:rPr>
            </w:pPr>
            <w:r>
              <w:rPr>
                <w:rFonts w:ascii="Times New Roman" w:hAnsi="Times New Roman" w:eastAsia="方正仿宋_GBK"/>
                <w:sz w:val="28"/>
                <w:szCs w:val="28"/>
              </w:rPr>
            </w:r>
            <w:r/>
          </w:p>
        </w:tc>
        <w:tc>
          <w:tcPr>
            <w:tcW w:w="1554" w:type="dxa"/>
            <w:vAlign w:val="top"/>
            <w:textDirection w:val="lrTb"/>
            <w:noWrap w:val="false"/>
          </w:tcPr>
          <w:p>
            <w:pPr>
              <w:jc w:val="both"/>
              <w:keepLines w:val="0"/>
              <w:keepNext w:val="0"/>
              <w:pageBreakBefore w:val="0"/>
              <w:spacing w:line="480" w:lineRule="exact"/>
              <w:widowControl w:val="off"/>
              <w:rPr>
                <w:rFonts w:ascii="Times New Roman" w:hAnsi="Times New Roman" w:eastAsia="方正仿宋_GBK"/>
                <w:sz w:val="28"/>
                <w:szCs w:val="28"/>
              </w:rPr>
            </w:pPr>
            <w:r>
              <w:rPr>
                <w:rFonts w:ascii="Times New Roman" w:hAnsi="Times New Roman" w:eastAsia="方正仿宋_GBK"/>
                <w:sz w:val="28"/>
                <w:szCs w:val="28"/>
              </w:rPr>
            </w:r>
            <w:r/>
          </w:p>
        </w:tc>
        <w:tc>
          <w:tcPr>
            <w:tcW w:w="1078" w:type="dxa"/>
            <w:vAlign w:val="top"/>
            <w:textDirection w:val="lrTb"/>
            <w:noWrap w:val="false"/>
          </w:tcPr>
          <w:p>
            <w:pPr>
              <w:jc w:val="both"/>
              <w:keepLines w:val="0"/>
              <w:keepNext w:val="0"/>
              <w:pageBreakBefore w:val="0"/>
              <w:spacing w:line="480" w:lineRule="exact"/>
              <w:widowControl w:val="off"/>
              <w:rPr>
                <w:rFonts w:ascii="Times New Roman" w:hAnsi="Times New Roman" w:eastAsia="方正仿宋_GBK"/>
                <w:sz w:val="28"/>
                <w:szCs w:val="28"/>
              </w:rPr>
            </w:pPr>
            <w:r>
              <w:rPr>
                <w:rFonts w:ascii="Times New Roman" w:hAnsi="Times New Roman" w:eastAsia="方正仿宋_GBK"/>
                <w:sz w:val="28"/>
                <w:szCs w:val="28"/>
              </w:rPr>
            </w:r>
            <w:r/>
          </w:p>
        </w:tc>
      </w:tr>
      <w:tr>
        <w:trPr>
          <w:trHeight w:val="767"/>
        </w:trPr>
        <w:tc>
          <w:tcPr>
            <w:tcW w:w="1087" w:type="dxa"/>
            <w:vAlign w:val="top"/>
            <w:textDirection w:val="lrTb"/>
            <w:noWrap w:val="false"/>
          </w:tcPr>
          <w:p>
            <w:pPr>
              <w:pStyle w:val="1084"/>
              <w:ind w:left="484"/>
              <w:jc w:val="both"/>
              <w:keepLines w:val="0"/>
              <w:keepNext w:val="0"/>
              <w:pageBreakBefore w:val="0"/>
              <w:spacing w:before="322" w:line="480" w:lineRule="exact"/>
              <w:widowControl w:val="off"/>
              <w:rPr>
                <w:rFonts w:ascii="Times New Roman" w:hAnsi="Times New Roman" w:eastAsia="方正仿宋_GBK"/>
                <w:sz w:val="28"/>
                <w:szCs w:val="28"/>
              </w:rPr>
            </w:pPr>
            <w:r>
              <w:rPr>
                <w:rFonts w:ascii="Times New Roman" w:hAnsi="Times New Roman" w:eastAsia="方正仿宋_GBK"/>
                <w:sz w:val="28"/>
                <w:szCs w:val="28"/>
              </w:rPr>
              <w:t xml:space="preserve">2</w:t>
            </w:r>
            <w:r/>
          </w:p>
        </w:tc>
        <w:tc>
          <w:tcPr>
            <w:tcW w:w="3212" w:type="dxa"/>
            <w:vAlign w:val="top"/>
            <w:textDirection w:val="lrTb"/>
            <w:noWrap w:val="false"/>
          </w:tcPr>
          <w:p>
            <w:pPr>
              <w:pStyle w:val="1084"/>
              <w:ind w:left="1060"/>
              <w:jc w:val="both"/>
              <w:keepLines w:val="0"/>
              <w:keepNext w:val="0"/>
              <w:pageBreakBefore w:val="0"/>
              <w:spacing w:before="274" w:line="480" w:lineRule="exact"/>
              <w:widowControl w:val="off"/>
              <w:rPr>
                <w:rFonts w:ascii="Times New Roman" w:hAnsi="Times New Roman" w:eastAsia="方正仿宋_GBK"/>
                <w:sz w:val="28"/>
                <w:szCs w:val="28"/>
              </w:rPr>
            </w:pPr>
            <w:r>
              <w:rPr>
                <w:rFonts w:ascii="Times New Roman" w:hAnsi="Times New Roman" w:eastAsia="方正仿宋_GBK"/>
                <w:spacing w:val="-5"/>
                <w:sz w:val="28"/>
                <w:szCs w:val="28"/>
              </w:rPr>
              <w:t xml:space="preserve">付款方式</w:t>
            </w:r>
            <w:r/>
          </w:p>
        </w:tc>
        <w:tc>
          <w:tcPr>
            <w:tcW w:w="1893" w:type="dxa"/>
            <w:vAlign w:val="top"/>
            <w:textDirection w:val="lrTb"/>
            <w:noWrap w:val="false"/>
          </w:tcPr>
          <w:p>
            <w:pPr>
              <w:jc w:val="both"/>
              <w:keepLines w:val="0"/>
              <w:keepNext w:val="0"/>
              <w:pageBreakBefore w:val="0"/>
              <w:spacing w:line="480" w:lineRule="exact"/>
              <w:widowControl w:val="off"/>
              <w:rPr>
                <w:rFonts w:ascii="Times New Roman" w:hAnsi="Times New Roman" w:eastAsia="方正仿宋_GBK"/>
                <w:sz w:val="28"/>
                <w:szCs w:val="28"/>
              </w:rPr>
            </w:pPr>
            <w:r>
              <w:rPr>
                <w:rFonts w:ascii="Times New Roman" w:hAnsi="Times New Roman" w:eastAsia="方正仿宋_GBK"/>
                <w:sz w:val="28"/>
                <w:szCs w:val="28"/>
              </w:rPr>
            </w:r>
            <w:r/>
          </w:p>
        </w:tc>
        <w:tc>
          <w:tcPr>
            <w:tcW w:w="1554" w:type="dxa"/>
            <w:vAlign w:val="top"/>
            <w:textDirection w:val="lrTb"/>
            <w:noWrap w:val="false"/>
          </w:tcPr>
          <w:p>
            <w:pPr>
              <w:jc w:val="both"/>
              <w:keepLines w:val="0"/>
              <w:keepNext w:val="0"/>
              <w:pageBreakBefore w:val="0"/>
              <w:spacing w:line="480" w:lineRule="exact"/>
              <w:widowControl w:val="off"/>
              <w:rPr>
                <w:rFonts w:ascii="Times New Roman" w:hAnsi="Times New Roman" w:eastAsia="方正仿宋_GBK"/>
                <w:sz w:val="28"/>
                <w:szCs w:val="28"/>
              </w:rPr>
            </w:pPr>
            <w:r>
              <w:rPr>
                <w:rFonts w:ascii="Times New Roman" w:hAnsi="Times New Roman" w:eastAsia="方正仿宋_GBK"/>
                <w:sz w:val="28"/>
                <w:szCs w:val="28"/>
              </w:rPr>
            </w:r>
            <w:r/>
          </w:p>
        </w:tc>
        <w:tc>
          <w:tcPr>
            <w:tcW w:w="1078" w:type="dxa"/>
            <w:vAlign w:val="top"/>
            <w:textDirection w:val="lrTb"/>
            <w:noWrap w:val="false"/>
          </w:tcPr>
          <w:p>
            <w:pPr>
              <w:jc w:val="both"/>
              <w:keepLines w:val="0"/>
              <w:keepNext w:val="0"/>
              <w:pageBreakBefore w:val="0"/>
              <w:spacing w:line="480" w:lineRule="exact"/>
              <w:widowControl w:val="off"/>
              <w:rPr>
                <w:rFonts w:ascii="Times New Roman" w:hAnsi="Times New Roman" w:eastAsia="方正仿宋_GBK"/>
                <w:sz w:val="28"/>
                <w:szCs w:val="28"/>
              </w:rPr>
            </w:pPr>
            <w:r>
              <w:rPr>
                <w:rFonts w:ascii="Times New Roman" w:hAnsi="Times New Roman" w:eastAsia="方正仿宋_GBK"/>
                <w:sz w:val="28"/>
                <w:szCs w:val="28"/>
              </w:rPr>
            </w:r>
            <w:r/>
          </w:p>
        </w:tc>
      </w:tr>
    </w:tbl>
    <w:p>
      <w:pPr>
        <w:jc w:val="both"/>
        <w:keepLines w:val="0"/>
        <w:keepNext w:val="0"/>
        <w:pageBreakBefore w:val="0"/>
        <w:spacing w:line="480" w:lineRule="exact"/>
        <w:widowControl w:val="off"/>
        <w:rPr>
          <w:rFonts w:ascii="Times New Roman" w:hAnsi="Times New Roman" w:eastAsia="方正仿宋_GBK"/>
          <w:sz w:val="28"/>
          <w:szCs w:val="28"/>
        </w:rPr>
      </w:pPr>
      <w:r>
        <w:rPr>
          <w:rFonts w:ascii="Times New Roman" w:hAnsi="Times New Roman" w:eastAsia="方正仿宋_GBK"/>
          <w:sz w:val="28"/>
          <w:szCs w:val="28"/>
        </w:rPr>
      </w:r>
      <w:r/>
    </w:p>
    <w:p>
      <w:pPr>
        <w:ind w:firstLine="2484"/>
        <w:jc w:val="both"/>
        <w:keepLines w:val="0"/>
        <w:keepNext w:val="0"/>
        <w:pageBreakBefore w:val="0"/>
        <w:spacing w:before="92" w:line="480" w:lineRule="exact"/>
        <w:widowControl w:val="off"/>
        <w:rPr>
          <w:rFonts w:ascii="Times New Roman" w:hAnsi="Times New Roman" w:eastAsia="方正仿宋_GBK" w:cs="仿宋"/>
          <w:sz w:val="28"/>
          <w:szCs w:val="28"/>
        </w:rPr>
      </w:pPr>
      <w:r>
        <w:rPr>
          <w:rFonts w:ascii="Times New Roman" w:hAnsi="Times New Roman" w:eastAsia="方正仿宋_GBK" w:cs="仿宋"/>
          <w:spacing w:val="-2"/>
          <w:sz w:val="28"/>
          <w:szCs w:val="28"/>
        </w:rPr>
        <w:t xml:space="preserve">保险机构</w:t>
      </w:r>
      <w:r>
        <w:rPr>
          <w:rFonts w:hint="eastAsia" w:ascii="Times New Roman" w:hAnsi="Times New Roman" w:eastAsia="方正仿宋_GBK" w:cs="仿宋"/>
          <w:spacing w:val="-2"/>
          <w:sz w:val="28"/>
          <w:szCs w:val="28"/>
          <w:lang w:eastAsia="zh-CN"/>
        </w:rPr>
        <w:t xml:space="preserve">：</w:t>
      </w:r>
      <w:r>
        <w:rPr>
          <w:rFonts w:ascii="Times New Roman" w:hAnsi="Times New Roman" w:eastAsia="方正仿宋_GBK" w:cs="仿宋"/>
          <w:spacing w:val="-2"/>
          <w:sz w:val="28"/>
          <w:szCs w:val="28"/>
        </w:rPr>
        <w:t xml:space="preserve"> </w:t>
      </w:r>
      <w:r>
        <w:rPr>
          <w:rFonts w:ascii="Times New Roman" w:hAnsi="Times New Roman" w:eastAsia="方正仿宋_GBK" w:cs="仿宋"/>
          <w:spacing w:val="-2"/>
          <w:sz w:val="28"/>
          <w:szCs w:val="28"/>
          <w:u w:val="single"/>
        </w:rPr>
        <w:t xml:space="preserve">     （公章）</w:t>
      </w:r>
      <w:r>
        <w:rPr>
          <w:rFonts w:ascii="Times New Roman" w:hAnsi="Times New Roman" w:eastAsia="方正仿宋_GBK" w:cs="仿宋"/>
          <w:spacing w:val="1"/>
          <w:sz w:val="28"/>
          <w:szCs w:val="28"/>
          <w:u w:val="single"/>
        </w:rPr>
        <w:t xml:space="preserve">      </w:t>
      </w:r>
      <w:r/>
    </w:p>
    <w:p>
      <w:pPr>
        <w:ind w:left="2248"/>
        <w:jc w:val="both"/>
        <w:keepLines w:val="0"/>
        <w:keepNext w:val="0"/>
        <w:pageBreakBefore w:val="0"/>
        <w:spacing w:before="102" w:line="480" w:lineRule="exact"/>
        <w:widowControl w:val="off"/>
        <w:rPr>
          <w:rFonts w:hint="eastAsia" w:ascii="Times New Roman" w:hAnsi="Times New Roman" w:eastAsia="方正仿宋_GBK" w:cs="仿宋"/>
          <w:sz w:val="28"/>
          <w:szCs w:val="28"/>
          <w:lang w:eastAsia="zh-CN"/>
        </w:rPr>
      </w:pPr>
      <w:r>
        <w:rPr>
          <w:rFonts w:ascii="Times New Roman" w:hAnsi="Times New Roman" w:eastAsia="方正仿宋_GBK" w:cs="仿宋"/>
          <w:spacing w:val="-2"/>
          <w:sz w:val="28"/>
          <w:szCs w:val="28"/>
        </w:rPr>
        <w:t xml:space="preserve">法定代表人（负责人）或委托代理人签字</w:t>
      </w:r>
      <w:r>
        <w:rPr>
          <w:rFonts w:hint="eastAsia" w:ascii="Times New Roman" w:hAnsi="Times New Roman" w:eastAsia="方正仿宋_GBK" w:cs="仿宋"/>
          <w:spacing w:val="-2"/>
          <w:sz w:val="28"/>
          <w:szCs w:val="28"/>
          <w:lang w:eastAsia="zh-CN"/>
        </w:rPr>
        <w:t xml:space="preserve">：</w:t>
      </w:r>
      <w:r/>
    </w:p>
    <w:p>
      <w:pPr>
        <w:jc w:val="both"/>
        <w:keepLines w:val="0"/>
        <w:keepNext w:val="0"/>
        <w:pageBreakBefore w:val="0"/>
        <w:spacing w:line="480" w:lineRule="exact"/>
        <w:widowControl w:val="off"/>
        <w:rPr>
          <w:rFonts w:ascii="Times New Roman" w:hAnsi="Times New Roman" w:eastAsia="方正仿宋_GBK"/>
          <w:sz w:val="28"/>
          <w:szCs w:val="28"/>
        </w:rPr>
      </w:pPr>
      <w:r>
        <w:rPr>
          <w:rFonts w:ascii="Times New Roman" w:hAnsi="Times New Roman" w:eastAsia="方正仿宋_GBK"/>
          <w:sz w:val="28"/>
          <w:szCs w:val="28"/>
        </w:rPr>
      </w:r>
      <w:r/>
    </w:p>
    <w:p>
      <w:pPr>
        <w:ind w:left="286"/>
        <w:jc w:val="both"/>
        <w:keepLines w:val="0"/>
        <w:keepNext w:val="0"/>
        <w:pageBreakBefore w:val="0"/>
        <w:spacing w:line="480" w:lineRule="exact"/>
        <w:widowControl w:val="off"/>
        <w:rPr>
          <w:rFonts w:ascii="Times New Roman" w:hAnsi="Times New Roman" w:eastAsia="方正仿宋_GBK" w:cs="仿宋"/>
          <w:sz w:val="28"/>
          <w:szCs w:val="28"/>
        </w:rPr>
      </w:pPr>
      <w:r>
        <w:rPr>
          <w:rFonts w:ascii="Times New Roman" w:hAnsi="Times New Roman" w:eastAsia="方正仿宋_GBK" w:cs="仿宋"/>
          <w:spacing w:val="-1"/>
          <w:sz w:val="28"/>
          <w:szCs w:val="28"/>
        </w:rPr>
        <w:t xml:space="preserve">注:（1）此表为表样，行数可自行添加，但表式不变。</w:t>
      </w:r>
      <w:r/>
    </w:p>
    <w:p>
      <w:pPr>
        <w:numPr>
          <w:ilvl w:val="0"/>
          <w:numId w:val="5"/>
        </w:numPr>
        <w:ind w:left="705" w:right="354" w:hanging="7"/>
        <w:jc w:val="both"/>
        <w:keepLines w:val="0"/>
        <w:keepNext w:val="0"/>
        <w:pageBreakBefore w:val="0"/>
        <w:spacing w:line="480" w:lineRule="exact"/>
        <w:widowControl w:val="off"/>
        <w:rPr>
          <w:rFonts w:ascii="Times New Roman" w:hAnsi="Times New Roman" w:eastAsia="方正仿宋_GBK" w:cs="仿宋"/>
          <w:spacing w:val="-7"/>
          <w:sz w:val="28"/>
          <w:szCs w:val="28"/>
        </w:rPr>
      </w:pPr>
      <w:r>
        <w:rPr>
          <w:rFonts w:ascii="Times New Roman" w:hAnsi="Times New Roman" w:eastAsia="方正仿宋_GBK" w:cs="仿宋"/>
          <w:spacing w:val="-3"/>
          <w:sz w:val="28"/>
          <w:szCs w:val="28"/>
        </w:rPr>
        <w:t xml:space="preserve">是否偏离用符号“+、=、</w:t>
      </w:r>
      <w:r>
        <w:rPr>
          <w:rFonts w:hint="eastAsia" w:ascii="Times New Roman" w:hAnsi="Times New Roman" w:eastAsia="方正仿宋_GBK" w:cs="仿宋"/>
          <w:spacing w:val="-3"/>
          <w:sz w:val="28"/>
          <w:szCs w:val="28"/>
          <w:lang w:val="en-US" w:eastAsia="zh-CN"/>
        </w:rPr>
        <w:t xml:space="preserve">-</w:t>
      </w:r>
      <w:r>
        <w:rPr>
          <w:rFonts w:ascii="Times New Roman" w:hAnsi="Times New Roman" w:eastAsia="方正仿宋_GBK" w:cs="仿宋"/>
          <w:spacing w:val="-104"/>
          <w:sz w:val="28"/>
          <w:szCs w:val="28"/>
        </w:rPr>
        <w:t xml:space="preserve"> </w:t>
      </w:r>
      <w:r>
        <w:rPr>
          <w:rFonts w:ascii="Times New Roman" w:hAnsi="Times New Roman" w:eastAsia="方正仿宋_GBK" w:cs="仿宋"/>
          <w:spacing w:val="-3"/>
          <w:sz w:val="28"/>
          <w:szCs w:val="28"/>
        </w:rPr>
        <w:t xml:space="preserve">”分别</w:t>
      </w:r>
      <w:r>
        <w:rPr>
          <w:rFonts w:ascii="Times New Roman" w:hAnsi="Times New Roman" w:eastAsia="方正仿宋_GBK" w:cs="仿宋"/>
          <w:spacing w:val="-4"/>
          <w:sz w:val="28"/>
          <w:szCs w:val="28"/>
        </w:rPr>
        <w:t xml:space="preserve">表示正偏离、完全响应、</w:t>
      </w:r>
      <w:r>
        <w:rPr>
          <w:rFonts w:ascii="Times New Roman" w:hAnsi="Times New Roman" w:eastAsia="方正仿宋_GBK" w:cs="仿宋"/>
          <w:spacing w:val="-7"/>
          <w:sz w:val="28"/>
          <w:szCs w:val="28"/>
        </w:rPr>
        <w:t xml:space="preserve">负偏离。</w:t>
      </w:r>
      <w:r/>
    </w:p>
    <w:p>
      <w:r/>
      <w:r/>
    </w:p>
    <w:p>
      <w:pPr>
        <w:pStyle w:val="1069"/>
      </w:pPr>
      <w:r/>
      <w:r/>
    </w:p>
    <w:p>
      <w:pPr>
        <w:jc w:val="center"/>
        <w:keepLines w:val="0"/>
        <w:keepNext w:val="0"/>
        <w:pageBreakBefore w:val="0"/>
        <w:spacing w:before="88" w:line="480" w:lineRule="exact"/>
        <w:widowControl w:val="off"/>
        <w:rPr>
          <w:rFonts w:ascii="Times New Roman" w:hAnsi="Times New Roman"/>
          <w:sz w:val="28"/>
          <w:szCs w:val="28"/>
        </w:rPr>
        <w:outlineLvl w:val="1"/>
      </w:pPr>
      <w:r>
        <w:rPr>
          <w:rFonts w:hint="eastAsia" w:eastAsia="宋体"/>
          <w:lang w:eastAsia="zh-CN"/>
        </w:rPr>
        <w:tab/>
      </w:r>
      <w:bookmarkStart w:id="103" w:name="_Toc27401"/>
      <w:r>
        <w:rPr>
          <w:rFonts w:hint="eastAsia" w:ascii="黑体" w:hAnsi="黑体" w:eastAsia="黑体" w:cs="黑体"/>
          <w:color w:val="000000"/>
          <w:spacing w:val="-4"/>
          <w:sz w:val="28"/>
          <w:szCs w:val="28"/>
          <w:lang w:val="en-US" w:eastAsia="zh-CN" w:bidi="ar"/>
        </w:rPr>
        <w:t xml:space="preserve">（十二）</w:t>
      </w:r>
      <w:r>
        <w:rPr>
          <w:rFonts w:hint="eastAsia" w:ascii="黑体" w:hAnsi="黑体" w:eastAsia="黑体" w:cs="黑体"/>
          <w:color w:val="000000"/>
          <w:spacing w:val="-4"/>
          <w:sz w:val="28"/>
          <w:szCs w:val="28"/>
          <w:lang w:val="zh-CN" w:eastAsia="zh-CN" w:bidi="ar"/>
        </w:rPr>
        <w:t xml:space="preserve">商务技术</w:t>
      </w:r>
      <w:r>
        <w:rPr>
          <w:rFonts w:hint="eastAsia" w:ascii="黑体" w:hAnsi="黑体" w:eastAsia="黑体" w:cs="黑体"/>
          <w:color w:val="000000"/>
          <w:spacing w:val="-4"/>
          <w:sz w:val="28"/>
          <w:szCs w:val="28"/>
          <w:lang w:val="en-US" w:eastAsia="zh-CN" w:bidi="ar"/>
        </w:rPr>
        <w:t xml:space="preserve">评审时需提供的证明文件</w:t>
      </w:r>
      <w:bookmarkEnd w:id="103"/>
      <w:r/>
      <w:r/>
    </w:p>
    <w:p>
      <w:pPr>
        <w:ind w:right="354" w:firstLine="548"/>
        <w:jc w:val="both"/>
        <w:keepLines w:val="0"/>
        <w:keepNext w:val="0"/>
        <w:pageBreakBefore w:val="0"/>
        <w:spacing w:line="480" w:lineRule="exact"/>
        <w:widowControl w:val="off"/>
        <w:rPr>
          <w:rFonts w:ascii="Times New Roman" w:hAnsi="Times New Roman" w:eastAsia="方正仿宋_GBK" w:cs="仿宋"/>
          <w:spacing w:val="-3"/>
          <w:sz w:val="28"/>
          <w:szCs w:val="28"/>
        </w:rPr>
      </w:pPr>
      <w:r>
        <w:rPr>
          <w:rFonts w:ascii="Times New Roman" w:hAnsi="Times New Roman" w:eastAsia="方正仿宋_GBK" w:cs="仿宋"/>
          <w:spacing w:val="-3"/>
          <w:sz w:val="28"/>
          <w:szCs w:val="28"/>
        </w:rPr>
        <w:t xml:space="preserve">保险机构根据评审指标的要求和顺序，提供有关证明材料</w:t>
      </w:r>
      <w:r>
        <w:rPr>
          <w:rFonts w:hint="eastAsia" w:ascii="Times New Roman" w:hAnsi="Times New Roman" w:eastAsia="方正仿宋_GBK" w:cs="仿宋"/>
          <w:spacing w:val="-3"/>
          <w:sz w:val="28"/>
          <w:szCs w:val="28"/>
          <w:lang w:eastAsia="zh-CN"/>
        </w:rPr>
        <w:t xml:space="preserve">，</w:t>
      </w:r>
      <w:r>
        <w:rPr>
          <w:rFonts w:hint="eastAsia" w:ascii="Times New Roman" w:hAnsi="Times New Roman" w:eastAsia="方正仿宋_GBK" w:cs="仿宋"/>
          <w:spacing w:val="-3"/>
          <w:sz w:val="28"/>
          <w:szCs w:val="28"/>
        </w:rPr>
        <w:t xml:space="preserve">所提供每一项材料均需加盖公章</w:t>
      </w:r>
      <w:r>
        <w:rPr>
          <w:rFonts w:ascii="Times New Roman" w:hAnsi="Times New Roman" w:eastAsia="方正仿宋_GBK" w:cs="仿宋"/>
          <w:spacing w:val="-3"/>
          <w:sz w:val="28"/>
          <w:szCs w:val="28"/>
        </w:rPr>
        <w:t xml:space="preserve">。</w:t>
      </w:r>
      <w:r/>
    </w:p>
    <w:p>
      <w:pPr>
        <w:jc w:val="both"/>
        <w:keepLines w:val="0"/>
        <w:keepNext w:val="0"/>
        <w:pageBreakBefore w:val="0"/>
        <w:spacing w:before="65" w:line="480" w:lineRule="exact"/>
        <w:widowControl w:val="off"/>
        <w:rPr>
          <w:rFonts w:ascii="Times New Roman" w:hAnsi="Times New Roman"/>
          <w:sz w:val="28"/>
          <w:szCs w:val="28"/>
        </w:rPr>
      </w:pPr>
      <w:r>
        <w:rPr>
          <w:rFonts w:ascii="Times New Roman" w:hAnsi="Times New Roman"/>
          <w:sz w:val="28"/>
          <w:szCs w:val="28"/>
        </w:rPr>
      </w:r>
      <w:r/>
    </w:p>
    <w:tbl>
      <w:tblPr>
        <w:tblStyle w:val="1083"/>
        <w:tblW w:w="8523" w:type="dxa"/>
        <w:tblInd w:w="14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76"/>
        <w:gridCol w:w="1510"/>
        <w:gridCol w:w="1624"/>
        <w:gridCol w:w="1955"/>
        <w:gridCol w:w="1441"/>
        <w:gridCol w:w="1317"/>
      </w:tblGrid>
      <w:tr>
        <w:trPr>
          <w:trHeight w:val="896"/>
        </w:trPr>
        <w:tc>
          <w:tcPr>
            <w:tcW w:w="676" w:type="dxa"/>
            <w:vAlign w:val="center"/>
            <w:textDirection w:val="lrTb"/>
            <w:noWrap w:val="false"/>
          </w:tcPr>
          <w:p>
            <w:pPr>
              <w:pStyle w:val="1084"/>
              <w:jc w:val="center"/>
              <w:keepLines w:val="0"/>
              <w:keepNext w:val="0"/>
              <w:pageBreakBefore w:val="0"/>
              <w:spacing w:line="480" w:lineRule="exact"/>
              <w:widowControl w:val="off"/>
              <w:rPr>
                <w:rFonts w:hint="eastAsia" w:ascii="Times New Roman" w:hAnsi="Times New Roman" w:eastAsia="方正仿宋_GBK"/>
                <w:spacing w:val="-5"/>
                <w:sz w:val="28"/>
                <w:szCs w:val="28"/>
              </w:rPr>
            </w:pPr>
            <w:r>
              <w:rPr>
                <w:rFonts w:hint="eastAsia" w:ascii="Times New Roman" w:hAnsi="Times New Roman" w:eastAsia="方正仿宋_GBK"/>
                <w:spacing w:val="-5"/>
                <w:sz w:val="28"/>
                <w:szCs w:val="28"/>
              </w:rPr>
              <w:t xml:space="preserve">序号</w:t>
            </w:r>
            <w:r/>
          </w:p>
        </w:tc>
        <w:tc>
          <w:tcPr>
            <w:tcW w:w="1510" w:type="dxa"/>
            <w:vAlign w:val="center"/>
            <w:textDirection w:val="lrTb"/>
            <w:noWrap w:val="false"/>
          </w:tcPr>
          <w:p>
            <w:pPr>
              <w:pStyle w:val="1084"/>
              <w:jc w:val="center"/>
              <w:keepLines w:val="0"/>
              <w:keepNext w:val="0"/>
              <w:pageBreakBefore w:val="0"/>
              <w:spacing w:line="480" w:lineRule="exact"/>
              <w:widowControl w:val="off"/>
              <w:rPr>
                <w:rFonts w:hint="eastAsia" w:ascii="Times New Roman" w:hAnsi="Times New Roman" w:eastAsia="方正仿宋_GBK"/>
                <w:spacing w:val="-5"/>
                <w:sz w:val="28"/>
                <w:szCs w:val="28"/>
                <w:lang w:eastAsia="zh-CN"/>
              </w:rPr>
            </w:pPr>
            <w:r>
              <w:rPr>
                <w:rFonts w:hint="eastAsia" w:ascii="Times New Roman" w:hAnsi="Times New Roman" w:eastAsia="方正仿宋_GBK"/>
                <w:spacing w:val="-5"/>
                <w:sz w:val="28"/>
                <w:szCs w:val="28"/>
                <w:lang w:eastAsia="zh-CN"/>
              </w:rPr>
              <w:t xml:space="preserve">评审指标</w:t>
            </w:r>
            <w:r/>
          </w:p>
        </w:tc>
        <w:tc>
          <w:tcPr>
            <w:tcW w:w="1624" w:type="dxa"/>
            <w:vAlign w:val="center"/>
            <w:textDirection w:val="lrTb"/>
            <w:noWrap w:val="false"/>
          </w:tcPr>
          <w:p>
            <w:pPr>
              <w:pStyle w:val="1084"/>
              <w:jc w:val="center"/>
              <w:keepLines w:val="0"/>
              <w:keepNext w:val="0"/>
              <w:pageBreakBefore w:val="0"/>
              <w:spacing w:line="480" w:lineRule="exact"/>
              <w:widowControl w:val="off"/>
              <w:rPr>
                <w:rFonts w:hint="eastAsia" w:ascii="Times New Roman" w:hAnsi="Times New Roman" w:eastAsia="方正仿宋_GBK"/>
                <w:spacing w:val="-5"/>
                <w:sz w:val="28"/>
                <w:szCs w:val="28"/>
              </w:rPr>
            </w:pPr>
            <w:r>
              <w:rPr>
                <w:rFonts w:hint="eastAsia" w:ascii="Times New Roman" w:hAnsi="Times New Roman" w:eastAsia="方正仿宋_GBK"/>
                <w:spacing w:val="-5"/>
                <w:sz w:val="28"/>
                <w:szCs w:val="28"/>
              </w:rPr>
              <w:t xml:space="preserve">评审标准</w:t>
            </w:r>
            <w:r/>
          </w:p>
        </w:tc>
        <w:tc>
          <w:tcPr>
            <w:tcW w:w="1955" w:type="dxa"/>
            <w:vAlign w:val="center"/>
            <w:textDirection w:val="lrTb"/>
            <w:noWrap w:val="false"/>
          </w:tcPr>
          <w:p>
            <w:pPr>
              <w:pStyle w:val="1084"/>
              <w:jc w:val="center"/>
              <w:keepLines w:val="0"/>
              <w:keepNext w:val="0"/>
              <w:pageBreakBefore w:val="0"/>
              <w:spacing w:line="480" w:lineRule="exact"/>
              <w:widowControl w:val="off"/>
              <w:rPr>
                <w:rFonts w:hint="eastAsia" w:ascii="Times New Roman" w:hAnsi="Times New Roman" w:eastAsia="方正仿宋_GBK"/>
                <w:spacing w:val="-5"/>
                <w:sz w:val="28"/>
                <w:szCs w:val="28"/>
              </w:rPr>
            </w:pPr>
            <w:r>
              <w:rPr>
                <w:rFonts w:hint="eastAsia" w:ascii="Times New Roman" w:hAnsi="Times New Roman" w:eastAsia="方正仿宋_GBK"/>
                <w:spacing w:val="-5"/>
                <w:sz w:val="28"/>
                <w:szCs w:val="28"/>
              </w:rPr>
              <w:t xml:space="preserve">证明材料目录</w:t>
            </w:r>
            <w:r/>
          </w:p>
        </w:tc>
        <w:tc>
          <w:tcPr>
            <w:tcW w:w="1441" w:type="dxa"/>
            <w:vAlign w:val="center"/>
            <w:textDirection w:val="lrTb"/>
            <w:noWrap w:val="false"/>
          </w:tcPr>
          <w:p>
            <w:pPr>
              <w:pStyle w:val="1084"/>
              <w:jc w:val="center"/>
              <w:keepLines w:val="0"/>
              <w:keepNext w:val="0"/>
              <w:pageBreakBefore w:val="0"/>
              <w:spacing w:line="480" w:lineRule="exact"/>
              <w:widowControl w:val="off"/>
              <w:rPr>
                <w:rFonts w:hint="eastAsia" w:ascii="Times New Roman" w:hAnsi="Times New Roman" w:eastAsia="方正仿宋_GBK"/>
                <w:spacing w:val="-5"/>
                <w:sz w:val="28"/>
                <w:szCs w:val="28"/>
              </w:rPr>
            </w:pPr>
            <w:r>
              <w:rPr>
                <w:rFonts w:hint="eastAsia" w:ascii="Times New Roman" w:hAnsi="Times New Roman" w:eastAsia="方正仿宋_GBK"/>
                <w:spacing w:val="-5"/>
                <w:sz w:val="28"/>
                <w:szCs w:val="28"/>
              </w:rPr>
              <w:t xml:space="preserve">所在页码</w:t>
            </w:r>
            <w:r/>
          </w:p>
        </w:tc>
        <w:tc>
          <w:tcPr>
            <w:tcW w:w="1317" w:type="dxa"/>
            <w:vAlign w:val="center"/>
            <w:textDirection w:val="lrTb"/>
            <w:noWrap w:val="false"/>
          </w:tcPr>
          <w:p>
            <w:pPr>
              <w:pStyle w:val="1084"/>
              <w:jc w:val="center"/>
              <w:keepLines w:val="0"/>
              <w:keepNext w:val="0"/>
              <w:pageBreakBefore w:val="0"/>
              <w:spacing w:line="480" w:lineRule="exact"/>
              <w:widowControl w:val="off"/>
              <w:rPr>
                <w:rFonts w:hint="eastAsia" w:ascii="Times New Roman" w:hAnsi="Times New Roman" w:eastAsia="方正仿宋_GBK"/>
                <w:spacing w:val="-5"/>
                <w:sz w:val="28"/>
                <w:szCs w:val="28"/>
              </w:rPr>
            </w:pPr>
            <w:r>
              <w:rPr>
                <w:rFonts w:hint="eastAsia" w:ascii="Times New Roman" w:hAnsi="Times New Roman" w:eastAsia="方正仿宋_GBK"/>
                <w:spacing w:val="-5"/>
                <w:sz w:val="28"/>
                <w:szCs w:val="28"/>
              </w:rPr>
              <w:t xml:space="preserve">自评得分</w:t>
            </w:r>
            <w:r/>
          </w:p>
        </w:tc>
      </w:tr>
      <w:tr>
        <w:trPr>
          <w:trHeight w:val="605"/>
        </w:trPr>
        <w:tc>
          <w:tcPr>
            <w:tcW w:w="676" w:type="dxa"/>
            <w:vAlign w:val="center"/>
            <w:textDirection w:val="lrTb"/>
            <w:noWrap w:val="false"/>
          </w:tcPr>
          <w:p>
            <w:pPr>
              <w:pStyle w:val="1084"/>
              <w:jc w:val="center"/>
              <w:keepLines w:val="0"/>
              <w:keepNext w:val="0"/>
              <w:pageBreakBefore w:val="0"/>
              <w:spacing w:before="224" w:line="480" w:lineRule="exact"/>
              <w:widowControl w:val="off"/>
              <w:rPr>
                <w:rFonts w:ascii="Times New Roman" w:hAnsi="Times New Roman"/>
                <w:sz w:val="28"/>
                <w:szCs w:val="28"/>
              </w:rPr>
            </w:pPr>
            <w:r>
              <w:rPr>
                <w:rFonts w:ascii="Times New Roman" w:hAnsi="Times New Roman"/>
                <w:sz w:val="28"/>
                <w:szCs w:val="28"/>
              </w:rPr>
              <w:t xml:space="preserve">1</w:t>
            </w:r>
            <w:r/>
          </w:p>
        </w:tc>
        <w:tc>
          <w:tcPr>
            <w:tcW w:w="1510" w:type="dxa"/>
            <w:vAlign w:val="top"/>
            <w:textDirection w:val="lrTb"/>
            <w:noWrap w:val="false"/>
          </w:tcPr>
          <w:p>
            <w:pPr>
              <w:jc w:val="both"/>
              <w:keepLines w:val="0"/>
              <w:keepNext w:val="0"/>
              <w:pageBreakBefore w:val="0"/>
              <w:spacing w:line="480" w:lineRule="exact"/>
              <w:widowControl w:val="off"/>
              <w:rPr>
                <w:rFonts w:ascii="Times New Roman" w:hAnsi="Times New Roman"/>
                <w:sz w:val="28"/>
                <w:szCs w:val="28"/>
              </w:rPr>
            </w:pPr>
            <w:r>
              <w:rPr>
                <w:rFonts w:ascii="Times New Roman" w:hAnsi="Times New Roman"/>
                <w:sz w:val="28"/>
                <w:szCs w:val="28"/>
              </w:rPr>
            </w:r>
            <w:r/>
          </w:p>
        </w:tc>
        <w:tc>
          <w:tcPr>
            <w:tcW w:w="1624" w:type="dxa"/>
            <w:vAlign w:val="top"/>
            <w:textDirection w:val="lrTb"/>
            <w:noWrap w:val="false"/>
          </w:tcPr>
          <w:p>
            <w:pPr>
              <w:jc w:val="both"/>
              <w:keepLines w:val="0"/>
              <w:keepNext w:val="0"/>
              <w:pageBreakBefore w:val="0"/>
              <w:spacing w:line="480" w:lineRule="exact"/>
              <w:widowControl w:val="off"/>
              <w:rPr>
                <w:rFonts w:ascii="Times New Roman" w:hAnsi="Times New Roman"/>
                <w:sz w:val="28"/>
                <w:szCs w:val="28"/>
              </w:rPr>
            </w:pPr>
            <w:r>
              <w:rPr>
                <w:rFonts w:ascii="Times New Roman" w:hAnsi="Times New Roman"/>
                <w:sz w:val="28"/>
                <w:szCs w:val="28"/>
              </w:rPr>
            </w:r>
            <w:r/>
          </w:p>
        </w:tc>
        <w:tc>
          <w:tcPr>
            <w:tcW w:w="1955" w:type="dxa"/>
            <w:vAlign w:val="top"/>
            <w:textDirection w:val="lrTb"/>
            <w:noWrap w:val="false"/>
          </w:tcPr>
          <w:p>
            <w:pPr>
              <w:jc w:val="both"/>
              <w:keepLines w:val="0"/>
              <w:keepNext w:val="0"/>
              <w:pageBreakBefore w:val="0"/>
              <w:spacing w:line="480" w:lineRule="exact"/>
              <w:widowControl w:val="off"/>
              <w:rPr>
                <w:rFonts w:ascii="Times New Roman" w:hAnsi="Times New Roman"/>
                <w:sz w:val="28"/>
                <w:szCs w:val="28"/>
              </w:rPr>
            </w:pPr>
            <w:r>
              <w:rPr>
                <w:rFonts w:ascii="Times New Roman" w:hAnsi="Times New Roman"/>
                <w:sz w:val="28"/>
                <w:szCs w:val="28"/>
              </w:rPr>
            </w:r>
            <w:r/>
          </w:p>
        </w:tc>
        <w:tc>
          <w:tcPr>
            <w:tcW w:w="1441" w:type="dxa"/>
            <w:vAlign w:val="top"/>
            <w:textDirection w:val="lrTb"/>
            <w:noWrap w:val="false"/>
          </w:tcPr>
          <w:p>
            <w:pPr>
              <w:jc w:val="both"/>
              <w:keepLines w:val="0"/>
              <w:keepNext w:val="0"/>
              <w:pageBreakBefore w:val="0"/>
              <w:spacing w:line="480" w:lineRule="exact"/>
              <w:widowControl w:val="off"/>
              <w:rPr>
                <w:rFonts w:ascii="Times New Roman" w:hAnsi="Times New Roman"/>
                <w:sz w:val="28"/>
                <w:szCs w:val="28"/>
              </w:rPr>
            </w:pPr>
            <w:r>
              <w:rPr>
                <w:rFonts w:ascii="Times New Roman" w:hAnsi="Times New Roman"/>
                <w:sz w:val="28"/>
                <w:szCs w:val="28"/>
              </w:rPr>
            </w:r>
            <w:r/>
          </w:p>
        </w:tc>
        <w:tc>
          <w:tcPr>
            <w:tcW w:w="1317" w:type="dxa"/>
            <w:vAlign w:val="top"/>
            <w:textDirection w:val="lrTb"/>
            <w:noWrap w:val="false"/>
          </w:tcPr>
          <w:p>
            <w:pPr>
              <w:jc w:val="both"/>
              <w:keepLines w:val="0"/>
              <w:keepNext w:val="0"/>
              <w:pageBreakBefore w:val="0"/>
              <w:spacing w:line="480" w:lineRule="exact"/>
              <w:widowControl w:val="off"/>
              <w:rPr>
                <w:rFonts w:ascii="Times New Roman" w:hAnsi="Times New Roman"/>
                <w:sz w:val="28"/>
                <w:szCs w:val="28"/>
              </w:rPr>
            </w:pPr>
            <w:r>
              <w:rPr>
                <w:rFonts w:ascii="Times New Roman" w:hAnsi="Times New Roman"/>
                <w:sz w:val="28"/>
                <w:szCs w:val="28"/>
              </w:rPr>
            </w:r>
            <w:r/>
          </w:p>
        </w:tc>
      </w:tr>
      <w:tr>
        <w:trPr>
          <w:trHeight w:val="610"/>
        </w:trPr>
        <w:tc>
          <w:tcPr>
            <w:tcW w:w="676" w:type="dxa"/>
            <w:vAlign w:val="top"/>
            <w:textDirection w:val="lrTb"/>
            <w:noWrap w:val="false"/>
          </w:tcPr>
          <w:p>
            <w:pPr>
              <w:jc w:val="both"/>
              <w:keepLines w:val="0"/>
              <w:keepNext w:val="0"/>
              <w:pageBreakBefore w:val="0"/>
              <w:spacing w:line="480" w:lineRule="exact"/>
              <w:widowControl w:val="off"/>
              <w:rPr>
                <w:rFonts w:ascii="Times New Roman" w:hAnsi="Times New Roman"/>
                <w:sz w:val="28"/>
                <w:szCs w:val="28"/>
              </w:rPr>
            </w:pPr>
            <w:r>
              <w:rPr>
                <w:rFonts w:ascii="Times New Roman" w:hAnsi="Times New Roman"/>
                <w:sz w:val="28"/>
                <w:szCs w:val="28"/>
              </w:rPr>
            </w:r>
            <w:r/>
          </w:p>
        </w:tc>
        <w:tc>
          <w:tcPr>
            <w:tcW w:w="1510" w:type="dxa"/>
            <w:vAlign w:val="top"/>
            <w:textDirection w:val="lrTb"/>
            <w:noWrap w:val="false"/>
          </w:tcPr>
          <w:p>
            <w:pPr>
              <w:jc w:val="both"/>
              <w:keepLines w:val="0"/>
              <w:keepNext w:val="0"/>
              <w:pageBreakBefore w:val="0"/>
              <w:spacing w:line="480" w:lineRule="exact"/>
              <w:widowControl w:val="off"/>
              <w:rPr>
                <w:rFonts w:ascii="Times New Roman" w:hAnsi="Times New Roman"/>
                <w:sz w:val="28"/>
                <w:szCs w:val="28"/>
              </w:rPr>
            </w:pPr>
            <w:r>
              <w:rPr>
                <w:rFonts w:ascii="Times New Roman" w:hAnsi="Times New Roman"/>
                <w:sz w:val="28"/>
                <w:szCs w:val="28"/>
              </w:rPr>
            </w:r>
            <w:r/>
          </w:p>
        </w:tc>
        <w:tc>
          <w:tcPr>
            <w:tcW w:w="1624" w:type="dxa"/>
            <w:vAlign w:val="top"/>
            <w:textDirection w:val="lrTb"/>
            <w:noWrap w:val="false"/>
          </w:tcPr>
          <w:p>
            <w:pPr>
              <w:jc w:val="both"/>
              <w:keepLines w:val="0"/>
              <w:keepNext w:val="0"/>
              <w:pageBreakBefore w:val="0"/>
              <w:spacing w:line="480" w:lineRule="exact"/>
              <w:widowControl w:val="off"/>
              <w:rPr>
                <w:rFonts w:ascii="Times New Roman" w:hAnsi="Times New Roman"/>
                <w:sz w:val="28"/>
                <w:szCs w:val="28"/>
              </w:rPr>
            </w:pPr>
            <w:r>
              <w:rPr>
                <w:rFonts w:ascii="Times New Roman" w:hAnsi="Times New Roman"/>
                <w:sz w:val="28"/>
                <w:szCs w:val="28"/>
              </w:rPr>
            </w:r>
            <w:r/>
          </w:p>
        </w:tc>
        <w:tc>
          <w:tcPr>
            <w:tcW w:w="1955" w:type="dxa"/>
            <w:vAlign w:val="top"/>
            <w:textDirection w:val="lrTb"/>
            <w:noWrap w:val="false"/>
          </w:tcPr>
          <w:p>
            <w:pPr>
              <w:jc w:val="both"/>
              <w:keepLines w:val="0"/>
              <w:keepNext w:val="0"/>
              <w:pageBreakBefore w:val="0"/>
              <w:spacing w:line="480" w:lineRule="exact"/>
              <w:widowControl w:val="off"/>
              <w:rPr>
                <w:rFonts w:ascii="Times New Roman" w:hAnsi="Times New Roman"/>
                <w:sz w:val="28"/>
                <w:szCs w:val="28"/>
              </w:rPr>
            </w:pPr>
            <w:r>
              <w:rPr>
                <w:rFonts w:ascii="Times New Roman" w:hAnsi="Times New Roman"/>
                <w:sz w:val="28"/>
                <w:szCs w:val="28"/>
              </w:rPr>
            </w:r>
            <w:r/>
          </w:p>
        </w:tc>
        <w:tc>
          <w:tcPr>
            <w:tcW w:w="1441" w:type="dxa"/>
            <w:vAlign w:val="top"/>
            <w:textDirection w:val="lrTb"/>
            <w:noWrap w:val="false"/>
          </w:tcPr>
          <w:p>
            <w:pPr>
              <w:jc w:val="both"/>
              <w:keepLines w:val="0"/>
              <w:keepNext w:val="0"/>
              <w:pageBreakBefore w:val="0"/>
              <w:spacing w:line="480" w:lineRule="exact"/>
              <w:widowControl w:val="off"/>
              <w:rPr>
                <w:rFonts w:ascii="Times New Roman" w:hAnsi="Times New Roman"/>
                <w:sz w:val="28"/>
                <w:szCs w:val="28"/>
              </w:rPr>
            </w:pPr>
            <w:r>
              <w:rPr>
                <w:rFonts w:ascii="Times New Roman" w:hAnsi="Times New Roman"/>
                <w:sz w:val="28"/>
                <w:szCs w:val="28"/>
              </w:rPr>
            </w:r>
            <w:r/>
          </w:p>
        </w:tc>
        <w:tc>
          <w:tcPr>
            <w:tcW w:w="1317" w:type="dxa"/>
            <w:vAlign w:val="top"/>
            <w:textDirection w:val="lrTb"/>
            <w:noWrap w:val="false"/>
          </w:tcPr>
          <w:p>
            <w:pPr>
              <w:jc w:val="both"/>
              <w:keepLines w:val="0"/>
              <w:keepNext w:val="0"/>
              <w:pageBreakBefore w:val="0"/>
              <w:spacing w:line="480" w:lineRule="exact"/>
              <w:widowControl w:val="off"/>
              <w:rPr>
                <w:rFonts w:ascii="Times New Roman" w:hAnsi="Times New Roman"/>
                <w:sz w:val="28"/>
                <w:szCs w:val="28"/>
              </w:rPr>
            </w:pPr>
            <w:r>
              <w:rPr>
                <w:rFonts w:ascii="Times New Roman" w:hAnsi="Times New Roman"/>
                <w:sz w:val="28"/>
                <w:szCs w:val="28"/>
              </w:rPr>
            </w:r>
            <w:r/>
          </w:p>
        </w:tc>
      </w:tr>
    </w:tbl>
    <w:p>
      <w:pPr>
        <w:jc w:val="both"/>
        <w:keepLines w:val="0"/>
        <w:keepNext w:val="0"/>
        <w:pageBreakBefore w:val="0"/>
        <w:spacing w:line="480" w:lineRule="exact"/>
        <w:widowControl w:val="off"/>
        <w:rPr>
          <w:rFonts w:ascii="Times New Roman" w:hAnsi="Times New Roman"/>
          <w:sz w:val="28"/>
          <w:szCs w:val="28"/>
        </w:rPr>
      </w:pPr>
      <w:r>
        <w:rPr>
          <w:rFonts w:ascii="Times New Roman" w:hAnsi="Times New Roman"/>
          <w:sz w:val="28"/>
          <w:szCs w:val="28"/>
        </w:rPr>
      </w:r>
      <w:r/>
    </w:p>
    <w:p>
      <w:pPr>
        <w:pStyle w:val="1069"/>
      </w:pPr>
      <w:r/>
      <w:r/>
    </w:p>
    <w:p>
      <w:pPr>
        <w:jc w:val="center"/>
        <w:keepLines w:val="0"/>
        <w:keepNext w:val="0"/>
        <w:pageBreakBefore w:val="0"/>
        <w:spacing w:before="102" w:line="480" w:lineRule="exact"/>
        <w:widowControl w:val="off"/>
        <w:rPr>
          <w:rFonts w:ascii="Times New Roman" w:hAnsi="Times New Roman"/>
          <w:sz w:val="28"/>
          <w:szCs w:val="28"/>
        </w:rPr>
        <w:outlineLvl w:val="1"/>
      </w:pPr>
      <w:r/>
      <w:bookmarkStart w:id="104" w:name="_Toc17194"/>
      <w:r>
        <w:rPr>
          <w:rFonts w:hint="eastAsia" w:ascii="黑体" w:hAnsi="黑体" w:eastAsia="黑体" w:cs="黑体"/>
          <w:color w:val="000000"/>
          <w:spacing w:val="-4"/>
          <w:sz w:val="28"/>
          <w:szCs w:val="28"/>
          <w:lang w:val="en-US" w:eastAsia="zh-CN" w:bidi="ar"/>
        </w:rPr>
        <w:t xml:space="preserve">（十三）保险机构认为有必要提供并说明的其它资料</w:t>
      </w:r>
      <w:bookmarkEnd w:id="104"/>
      <w:r/>
      <w:r/>
    </w:p>
    <w:p>
      <w:pPr>
        <w:ind w:right="354" w:firstLine="548"/>
        <w:jc w:val="both"/>
        <w:keepLines w:val="0"/>
        <w:keepNext w:val="0"/>
        <w:pageBreakBefore w:val="0"/>
        <w:spacing w:line="480" w:lineRule="exact"/>
        <w:widowControl w:val="off"/>
        <w:rPr>
          <w:rFonts w:hint="eastAsia" w:ascii="Times New Roman" w:hAnsi="Times New Roman" w:eastAsia="方正仿宋_GBK" w:cs="仿宋"/>
          <w:spacing w:val="-3"/>
          <w:sz w:val="28"/>
          <w:szCs w:val="28"/>
          <w:lang w:eastAsia="zh-CN"/>
        </w:rPr>
      </w:pPr>
      <w:r>
        <w:rPr>
          <w:rFonts w:ascii="Times New Roman" w:hAnsi="Times New Roman" w:eastAsia="方正仿宋_GBK" w:cs="仿宋"/>
          <w:spacing w:val="-3"/>
          <w:sz w:val="28"/>
          <w:szCs w:val="28"/>
        </w:rPr>
        <w:t xml:space="preserve">（格式由保险机构自定，</w:t>
      </w:r>
      <w:r>
        <w:rPr>
          <w:rFonts w:hint="eastAsia" w:ascii="Times New Roman" w:hAnsi="Times New Roman" w:eastAsia="方正仿宋_GBK" w:cs="仿宋"/>
          <w:spacing w:val="-3"/>
          <w:sz w:val="28"/>
          <w:szCs w:val="28"/>
          <w:lang w:eastAsia="zh-CN"/>
        </w:rPr>
        <w:t xml:space="preserve">并</w:t>
      </w:r>
      <w:r>
        <w:rPr>
          <w:rFonts w:ascii="Times New Roman" w:hAnsi="Times New Roman" w:eastAsia="方正仿宋_GBK" w:cs="仿宋"/>
          <w:spacing w:val="-3"/>
          <w:sz w:val="28"/>
          <w:szCs w:val="28"/>
        </w:rPr>
        <w:t xml:space="preserve">加盖保险机构公章</w:t>
      </w:r>
      <w:r>
        <w:rPr>
          <w:rFonts w:hint="eastAsia" w:ascii="Times New Roman" w:hAnsi="Times New Roman" w:eastAsia="方正仿宋_GBK" w:cs="仿宋"/>
          <w:spacing w:val="-3"/>
          <w:sz w:val="28"/>
          <w:szCs w:val="28"/>
          <w:lang w:eastAsia="zh-CN"/>
        </w:rPr>
        <w:t xml:space="preserve">。</w:t>
      </w:r>
      <w:bookmarkEnd w:id="102"/>
      <w:r>
        <w:rPr>
          <w:rFonts w:hint="eastAsia" w:ascii="Times New Roman" w:hAnsi="Times New Roman" w:eastAsia="方正仿宋_GBK" w:cs="仿宋"/>
          <w:spacing w:val="-3"/>
          <w:sz w:val="28"/>
          <w:szCs w:val="28"/>
          <w:lang w:eastAsia="zh-CN"/>
        </w:rPr>
        <w:t xml:space="preserve">）</w:t>
      </w:r>
      <w:r/>
    </w:p>
    <w:p>
      <w:pPr>
        <w:pStyle w:val="1062"/>
        <w:rPr>
          <w:rFonts w:hint="eastAsia" w:ascii="Times New Roman" w:hAnsi="Times New Roman" w:eastAsia="方正仿宋_GBK" w:cs="仿宋"/>
          <w:spacing w:val="-3"/>
          <w:sz w:val="28"/>
          <w:szCs w:val="28"/>
          <w:lang w:eastAsia="zh-CN"/>
        </w:rPr>
      </w:pPr>
      <w:r>
        <w:rPr>
          <w:rFonts w:hint="eastAsia" w:ascii="Times New Roman" w:hAnsi="Times New Roman" w:eastAsia="方正仿宋_GBK" w:cs="仿宋"/>
          <w:spacing w:val="-3"/>
          <w:sz w:val="28"/>
          <w:szCs w:val="28"/>
          <w:lang w:eastAsia="zh-CN"/>
        </w:rPr>
      </w:r>
      <w:r/>
    </w:p>
    <w:p>
      <w:pPr>
        <w:rPr>
          <w:rFonts w:hint="default"/>
          <w:lang w:val="en-US"/>
        </w:rPr>
      </w:pPr>
      <w:r>
        <w:rPr>
          <w:rFonts w:hint="eastAsia" w:ascii="Times New Roman" w:hAnsi="Times New Roman" w:eastAsia="方正仿宋_GBK" w:cs="仿宋"/>
          <w:spacing w:val="-3"/>
          <w:sz w:val="28"/>
          <w:szCs w:val="28"/>
          <w:lang w:val="en-US" w:eastAsia="zh-CN"/>
        </w:rPr>
        <w:t xml:space="preserve">注：</w:t>
      </w:r>
      <w:bookmarkStart w:id="105" w:name="_GoBack"/>
      <w:r/>
      <w:bookmarkEnd w:id="105"/>
      <w:r>
        <w:rPr>
          <w:rFonts w:hint="eastAsia" w:ascii="Times New Roman" w:hAnsi="Times New Roman" w:eastAsia="方正仿宋_GBK" w:cs="仿宋"/>
          <w:spacing w:val="-3"/>
          <w:sz w:val="28"/>
          <w:szCs w:val="28"/>
          <w:lang w:val="en-US" w:eastAsia="zh-CN"/>
        </w:rPr>
        <w:t xml:space="preserve">系统格式与遴选文件格式不一致的地方，以遴选文件格式为准。</w:t>
      </w:r>
      <w:r/>
    </w:p>
    <w:sectPr>
      <w:footerReference w:type="default" r:id="rId20"/>
      <w:footnotePr/>
      <w:endnotePr/>
      <w:type w:val="nextPage"/>
      <w:pgSz w:w="11906" w:h="16839" w:orient="portrait"/>
      <w:pgMar w:top="1431" w:right="1785" w:bottom="1369" w:left="1785" w:header="0" w:footer="1174"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方正大标宋简体">
    <w:panose1 w:val="020B0503020202020204"/>
  </w:font>
  <w:font w:name="方正仿宋_GBK">
    <w:panose1 w:val="020B0503020202020204"/>
  </w:font>
  <w:font w:name="方正黑体_GBK">
    <w:panose1 w:val="020B0503020202020204"/>
  </w:font>
  <w:font w:name="Wingdings">
    <w:panose1 w:val="05000000000000000000"/>
  </w:font>
  <w:font w:name="方正楷体_GBK">
    <w:panose1 w:val="020B0503020202020204"/>
  </w:font>
  <w:font w:name="等线">
    <w:panose1 w:val="02010600030101010101"/>
  </w:font>
  <w:font w:name="仿宋">
    <w:panose1 w:val="02010609060101010101"/>
  </w:font>
  <w:font w:name="Calibri">
    <w:panose1 w:val="020F0502020204030204"/>
  </w:font>
  <w:font w:name="Courier New">
    <w:panose1 w:val="02070309020205020404"/>
  </w:font>
  <w:font w:name="仿宋_GB2312">
    <w:panose1 w:val="02010609060101010101"/>
  </w:font>
  <w:font w:name="黑体">
    <w:panose1 w:val="02010609060101010101"/>
  </w:font>
  <w:font w:name="新宋体">
    <w:panose1 w:val="02010609030101010101"/>
  </w:font>
  <w:font w:name="Symbol">
    <w:panose1 w:val="05050102010706020507"/>
  </w:font>
  <w:font w:name="Arial">
    <w:panose1 w:val="020B0604020202020204"/>
  </w:font>
  <w:font w:name="隶书">
    <w:panose1 w:val="0201050906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130"/>
      <w:spacing w:line="169" w:lineRule="auto"/>
      <w:rPr>
        <w:rFonts w:ascii="Calibri" w:hAnsi="Calibri" w:eastAsia="Calibri" w:cs="Calibri"/>
        <w:sz w:val="18"/>
        <w:szCs w:val="18"/>
      </w:rPr>
    </w:pPr>
    <w:r>
      <w:rPr>
        <w:rFonts w:ascii="Calibri" w:hAnsi="Calibri" w:eastAsia="Calibri" w:cs="Calibri"/>
        <w:sz w:val="18"/>
        <w:szCs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3824"/>
      <w:spacing w:line="180" w:lineRule="auto"/>
      <w:rPr>
        <w:rFonts w:ascii="宋体" w:hAnsi="宋体" w:eastAsia="宋体" w:cs="宋体"/>
        <w:sz w:val="19"/>
        <w:szCs w:val="19"/>
      </w:rPr>
    </w:pPr>
    <w:r>
      <w:rPr>
        <w:sz w:val="19"/>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74"/>
                          </w:pPr>
                          <w:r>
                            <w:t xml:space="preserve">— </w:t>
                          </w:r>
                          <w:r>
                            <w:fldChar w:fldCharType="begin"/>
                          </w:r>
                          <w:r>
                            <w:instrText xml:space="preserve"> PAGE  \* MERGEFORMAT </w:instrText>
                          </w:r>
                          <w:r>
                            <w:fldChar w:fldCharType="separate"/>
                          </w:r>
                          <w:r>
                            <w:t xml:space="preserve">1</w:t>
                          </w:r>
                          <w:r>
                            <w:fldChar w:fldCharType="end"/>
                          </w:r>
                          <w:r>
                            <w:t xml:space="preserve"> —</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74"/>
                    </w:pPr>
                    <w:r>
                      <w:t xml:space="preserve">— </w:t>
                    </w:r>
                    <w:r>
                      <w:fldChar w:fldCharType="begin"/>
                    </w:r>
                    <w:r>
                      <w:instrText xml:space="preserve"> PAGE  \* MERGEFORMAT </w:instrText>
                    </w:r>
                    <w:r>
                      <w:fldChar w:fldCharType="separate"/>
                    </w:r>
                    <w:r>
                      <w:t xml:space="preserve">1</w:t>
                    </w:r>
                    <w:r>
                      <w:fldChar w:fldCharType="end"/>
                    </w:r>
                    <w:r>
                      <w:t xml:space="preserve"> —</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3773"/>
      <w:spacing w:line="180" w:lineRule="auto"/>
      <w:rPr>
        <w:rFonts w:ascii="宋体" w:hAnsi="宋体" w:eastAsia="宋体" w:cs="宋体"/>
        <w:sz w:val="19"/>
        <w:szCs w:val="19"/>
      </w:rPr>
    </w:pPr>
    <w:r>
      <w:rPr>
        <w:sz w:val="19"/>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74"/>
                          </w:pPr>
                          <w:r>
                            <w:t xml:space="preserve">— </w:t>
                          </w:r>
                          <w:r>
                            <w:fldChar w:fldCharType="begin"/>
                          </w:r>
                          <w:r>
                            <w:instrText xml:space="preserve"> PAGE  \* MERGEFORMAT </w:instrText>
                          </w:r>
                          <w:r>
                            <w:fldChar w:fldCharType="separate"/>
                          </w:r>
                          <w:r>
                            <w:t xml:space="preserve">22</w:t>
                          </w:r>
                          <w:r>
                            <w:fldChar w:fldCharType="end"/>
                          </w:r>
                          <w:r>
                            <w:t xml:space="preserve"> —</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74"/>
                    </w:pPr>
                    <w:r>
                      <w:t xml:space="preserve">— </w:t>
                    </w:r>
                    <w:r>
                      <w:fldChar w:fldCharType="begin"/>
                    </w:r>
                    <w:r>
                      <w:instrText xml:space="preserve"> PAGE  \* MERGEFORMAT </w:instrText>
                    </w:r>
                    <w:r>
                      <w:fldChar w:fldCharType="separate"/>
                    </w:r>
                    <w:r>
                      <w:t xml:space="preserve">22</w:t>
                    </w:r>
                    <w:r>
                      <w:fldChar w:fldCharType="end"/>
                    </w:r>
                    <w:r>
                      <w:t xml:space="preserve"> —</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3773"/>
      <w:spacing w:line="179" w:lineRule="auto"/>
      <w:rPr>
        <w:rFonts w:ascii="宋体" w:hAnsi="宋体" w:eastAsia="宋体" w:cs="宋体"/>
        <w:sz w:val="19"/>
        <w:szCs w:val="19"/>
      </w:rPr>
    </w:pPr>
    <w:r>
      <w:rPr>
        <w:sz w:val="19"/>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74"/>
                          </w:pPr>
                          <w:r>
                            <w:t xml:space="preserve">— </w:t>
                          </w:r>
                          <w:r>
                            <w:fldChar w:fldCharType="begin"/>
                          </w:r>
                          <w:r>
                            <w:instrText xml:space="preserve"> PAGE  \* MERGEFORMAT </w:instrText>
                          </w:r>
                          <w:r>
                            <w:fldChar w:fldCharType="separate"/>
                          </w:r>
                          <w:r>
                            <w:t xml:space="preserve">31</w:t>
                          </w:r>
                          <w:r>
                            <w:fldChar w:fldCharType="end"/>
                          </w:r>
                          <w:r>
                            <w:t xml:space="preserve"> —</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74"/>
                    </w:pPr>
                    <w:r>
                      <w:t xml:space="preserve">— </w:t>
                    </w:r>
                    <w:r>
                      <w:fldChar w:fldCharType="begin"/>
                    </w:r>
                    <w:r>
                      <w:instrText xml:space="preserve"> PAGE  \* MERGEFORMAT </w:instrText>
                    </w:r>
                    <w:r>
                      <w:fldChar w:fldCharType="separate"/>
                    </w:r>
                    <w:r>
                      <w:t xml:space="preserve">31</w:t>
                    </w:r>
                    <w:r>
                      <w:fldChar w:fldCharType="end"/>
                    </w:r>
                    <w:r>
                      <w:t xml:space="preserve"> —</w:t>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3773"/>
      <w:spacing w:line="179" w:lineRule="auto"/>
      <w:rPr>
        <w:rFonts w:ascii="宋体" w:hAnsi="宋体" w:eastAsia="宋体" w:cs="宋体"/>
        <w:sz w:val="19"/>
        <w:szCs w:val="19"/>
      </w:rPr>
    </w:pPr>
    <w:r>
      <w:rPr>
        <w:sz w:val="19"/>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74"/>
                          </w:pPr>
                          <w:r>
                            <w:t xml:space="preserve">— </w:t>
                          </w:r>
                          <w:r>
                            <w:fldChar w:fldCharType="begin"/>
                          </w:r>
                          <w:r>
                            <w:instrText xml:space="preserve"> PAGE  \* MERGEFORMAT </w:instrText>
                          </w:r>
                          <w:r>
                            <w:fldChar w:fldCharType="separate"/>
                          </w:r>
                          <w:r>
                            <w:t xml:space="preserve">32</w:t>
                          </w:r>
                          <w:r>
                            <w:fldChar w:fldCharType="end"/>
                          </w:r>
                          <w:r>
                            <w:t xml:space="preserve"> —</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74"/>
                    </w:pPr>
                    <w:r>
                      <w:t xml:space="preserve">— </w:t>
                    </w:r>
                    <w:r>
                      <w:fldChar w:fldCharType="begin"/>
                    </w:r>
                    <w:r>
                      <w:instrText xml:space="preserve"> PAGE  \* MERGEFORMAT </w:instrText>
                    </w:r>
                    <w:r>
                      <w:fldChar w:fldCharType="separate"/>
                    </w:r>
                    <w:r>
                      <w:t xml:space="preserve">32</w:t>
                    </w:r>
                    <w:r>
                      <w:fldChar w:fldCharType="end"/>
                    </w:r>
                    <w:r>
                      <w:t xml:space="preserve"> —</w:t>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3773"/>
      <w:spacing w:line="179" w:lineRule="auto"/>
      <w:rPr>
        <w:rFonts w:ascii="宋体" w:hAnsi="宋体" w:eastAsia="宋体" w:cs="宋体"/>
        <w:sz w:val="19"/>
        <w:szCs w:val="19"/>
      </w:rPr>
    </w:pPr>
    <w:r>
      <w:rPr>
        <w:sz w:val="19"/>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74"/>
                          </w:pPr>
                          <w:r>
                            <w:t xml:space="preserve">— </w:t>
                          </w:r>
                          <w:r>
                            <w:fldChar w:fldCharType="begin"/>
                          </w:r>
                          <w:r>
                            <w:instrText xml:space="preserve"> PAGE  \* MERGEFORMAT </w:instrText>
                          </w:r>
                          <w:r>
                            <w:fldChar w:fldCharType="separate"/>
                          </w:r>
                          <w:r>
                            <w:t xml:space="preserve">33</w:t>
                          </w:r>
                          <w:r>
                            <w:fldChar w:fldCharType="end"/>
                          </w:r>
                          <w:r>
                            <w:t xml:space="preserve"> —</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74"/>
                    </w:pPr>
                    <w:r>
                      <w:t xml:space="preserve">— </w:t>
                    </w:r>
                    <w:r>
                      <w:fldChar w:fldCharType="begin"/>
                    </w:r>
                    <w:r>
                      <w:instrText xml:space="preserve"> PAGE  \* MERGEFORMAT </w:instrText>
                    </w:r>
                    <w:r>
                      <w:fldChar w:fldCharType="separate"/>
                    </w:r>
                    <w:r>
                      <w:t xml:space="preserve">33</w:t>
                    </w:r>
                    <w:r>
                      <w:fldChar w:fldCharType="end"/>
                    </w:r>
                    <w:r>
                      <w:t xml:space="preserve"> —</w:t>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3773"/>
      <w:spacing w:line="179" w:lineRule="auto"/>
      <w:rPr>
        <w:rFonts w:ascii="宋体" w:hAnsi="宋体" w:eastAsia="宋体" w:cs="宋体"/>
        <w:sz w:val="19"/>
        <w:szCs w:val="19"/>
      </w:rPr>
    </w:pPr>
    <w:r>
      <w:rPr>
        <w:sz w:val="19"/>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2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74"/>
                          </w:pPr>
                          <w:r>
                            <w:t xml:space="preserve">— </w:t>
                          </w:r>
                          <w:r>
                            <w:fldChar w:fldCharType="begin"/>
                          </w:r>
                          <w:r>
                            <w:instrText xml:space="preserve"> PAGE  \* MERGEFORMAT </w:instrText>
                          </w:r>
                          <w:r>
                            <w:fldChar w:fldCharType="separate"/>
                          </w:r>
                          <w:r>
                            <w:t xml:space="preserve">34</w:t>
                          </w:r>
                          <w:r>
                            <w:fldChar w:fldCharType="end"/>
                          </w:r>
                          <w:r>
                            <w:t xml:space="preserve"> —</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74"/>
                    </w:pPr>
                    <w:r>
                      <w:t xml:space="preserve">— </w:t>
                    </w:r>
                    <w:r>
                      <w:fldChar w:fldCharType="begin"/>
                    </w:r>
                    <w:r>
                      <w:instrText xml:space="preserve"> PAGE  \* MERGEFORMAT </w:instrText>
                    </w:r>
                    <w:r>
                      <w:fldChar w:fldCharType="separate"/>
                    </w:r>
                    <w:r>
                      <w:t xml:space="preserve">34</w:t>
                    </w:r>
                    <w:r>
                      <w:fldChar w:fldCharType="end"/>
                    </w:r>
                    <w:r>
                      <w:t xml:space="preserve"> —</w:t>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3773"/>
      <w:spacing w:line="179" w:lineRule="auto"/>
      <w:rPr>
        <w:rFonts w:ascii="宋体" w:hAnsi="宋体" w:eastAsia="宋体" w:cs="宋体"/>
        <w:sz w:val="19"/>
        <w:szCs w:val="19"/>
      </w:rPr>
    </w:pPr>
    <w:r>
      <w:rPr>
        <w:sz w:val="19"/>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2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74"/>
                          </w:pPr>
                          <w:r>
                            <w:t xml:space="preserve">— </w:t>
                          </w:r>
                          <w:r>
                            <w:fldChar w:fldCharType="begin"/>
                          </w:r>
                          <w:r>
                            <w:instrText xml:space="preserve"> PAGE  \* MERGEFORMAT </w:instrText>
                          </w:r>
                          <w:r>
                            <w:fldChar w:fldCharType="separate"/>
                          </w:r>
                          <w:r>
                            <w:t xml:space="preserve">35</w:t>
                          </w:r>
                          <w:r>
                            <w:fldChar w:fldCharType="end"/>
                          </w:r>
                          <w:r>
                            <w:t xml:space="preserve"> —</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6" o:spid="_x0000_s6"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74"/>
                    </w:pPr>
                    <w:r>
                      <w:t xml:space="preserve">— </w:t>
                    </w:r>
                    <w:r>
                      <w:fldChar w:fldCharType="begin"/>
                    </w:r>
                    <w:r>
                      <w:instrText xml:space="preserve"> PAGE  \* MERGEFORMAT </w:instrText>
                    </w:r>
                    <w:r>
                      <w:fldChar w:fldCharType="separate"/>
                    </w:r>
                    <w:r>
                      <w:t xml:space="preserve">35</w:t>
                    </w:r>
                    <w:r>
                      <w:fldChar w:fldCharType="end"/>
                    </w:r>
                    <w:r>
                      <w:t xml:space="preserve"> —</w:t>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3773"/>
      <w:spacing w:line="179" w:lineRule="auto"/>
      <w:rPr>
        <w:rFonts w:ascii="宋体" w:hAnsi="宋体" w:eastAsia="宋体" w:cs="宋体"/>
        <w:sz w:val="19"/>
        <w:szCs w:val="19"/>
      </w:rPr>
    </w:pPr>
    <w:r>
      <w:rPr>
        <w:sz w:val="19"/>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2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74"/>
                          </w:pPr>
                          <w:r>
                            <w:t xml:space="preserve">— </w:t>
                          </w:r>
                          <w:r>
                            <w:fldChar w:fldCharType="begin"/>
                          </w:r>
                          <w:r>
                            <w:instrText xml:space="preserve"> PAGE  \* MERGEFORMAT </w:instrText>
                          </w:r>
                          <w:r>
                            <w:fldChar w:fldCharType="separate"/>
                          </w:r>
                          <w:r>
                            <w:t xml:space="preserve">36</w:t>
                          </w:r>
                          <w:r>
                            <w:fldChar w:fldCharType="end"/>
                          </w:r>
                          <w:r>
                            <w:t xml:space="preserve"> —</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7" o:spid="_x0000_s7"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74"/>
                    </w:pPr>
                    <w:r>
                      <w:t xml:space="preserve">— </w:t>
                    </w:r>
                    <w:r>
                      <w:fldChar w:fldCharType="begin"/>
                    </w:r>
                    <w:r>
                      <w:instrText xml:space="preserve"> PAGE  \* MERGEFORMAT </w:instrText>
                    </w:r>
                    <w:r>
                      <w:fldChar w:fldCharType="separate"/>
                    </w:r>
                    <w:r>
                      <w:t xml:space="preserve">36</w:t>
                    </w:r>
                    <w:r>
                      <w:fldChar w:fldCharType="end"/>
                    </w:r>
                    <w:r>
                      <w:t xml:space="preserve"> —</w:t>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3773"/>
      <w:spacing w:line="180" w:lineRule="auto"/>
      <w:rPr>
        <w:rFonts w:ascii="宋体" w:hAnsi="宋体" w:eastAsia="宋体" w:cs="宋体"/>
        <w:sz w:val="19"/>
        <w:szCs w:val="19"/>
      </w:rPr>
    </w:pPr>
    <w:r>
      <w:rPr>
        <w:sz w:val="19"/>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2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74"/>
                          </w:pPr>
                          <w:r>
                            <w:t xml:space="preserve">— </w:t>
                          </w:r>
                          <w:r>
                            <w:fldChar w:fldCharType="begin"/>
                          </w:r>
                          <w:r>
                            <w:instrText xml:space="preserve"> PAGE  \* MERGEFORMAT </w:instrText>
                          </w:r>
                          <w:r>
                            <w:fldChar w:fldCharType="separate"/>
                          </w:r>
                          <w:r>
                            <w:t xml:space="preserve">38</w:t>
                          </w:r>
                          <w:r>
                            <w:fldChar w:fldCharType="end"/>
                          </w:r>
                          <w:r>
                            <w:t xml:space="preserve"> —</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8" o:spid="_x0000_s8"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74"/>
                    </w:pPr>
                    <w:r>
                      <w:t xml:space="preserve">— </w:t>
                    </w:r>
                    <w:r>
                      <w:fldChar w:fldCharType="begin"/>
                    </w:r>
                    <w:r>
                      <w:instrText xml:space="preserve"> PAGE  \* MERGEFORMAT </w:instrText>
                    </w:r>
                    <w:r>
                      <w:fldChar w:fldCharType="separate"/>
                    </w:r>
                    <w:r>
                      <w:t xml:space="preserve">38</w:t>
                    </w:r>
                    <w:r>
                      <w:fldChar w:fldCharType="end"/>
                    </w:r>
                    <w:r>
                      <w:t xml:space="preserve"> —</w:t>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3773"/>
      <w:spacing w:line="179" w:lineRule="auto"/>
      <w:rPr>
        <w:rFonts w:ascii="宋体" w:hAnsi="宋体" w:eastAsia="宋体" w:cs="宋体"/>
        <w:sz w:val="19"/>
        <w:szCs w:val="19"/>
      </w:rPr>
    </w:pPr>
    <w:r>
      <w:rPr>
        <w:sz w:val="19"/>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2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74"/>
                          </w:pPr>
                          <w:r>
                            <w:t xml:space="preserve">— </w:t>
                          </w:r>
                          <w:r>
                            <w:fldChar w:fldCharType="begin"/>
                          </w:r>
                          <w:r>
                            <w:instrText xml:space="preserve"> PAGE  \* MERGEFORMAT </w:instrText>
                          </w:r>
                          <w:r>
                            <w:fldChar w:fldCharType="separate"/>
                          </w:r>
                          <w:r>
                            <w:t xml:space="preserve">41</w:t>
                          </w:r>
                          <w:r>
                            <w:fldChar w:fldCharType="end"/>
                          </w:r>
                          <w:r>
                            <w:t xml:space="preserve"> —</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9" o:spid="_x0000_s9" o:spt="202" type="#_x0000_t202" style="position:absolute;z-index:2516684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74"/>
                    </w:pPr>
                    <w:r>
                      <w:t xml:space="preserve">— </w:t>
                    </w:r>
                    <w:r>
                      <w:fldChar w:fldCharType="begin"/>
                    </w:r>
                    <w:r>
                      <w:instrText xml:space="preserve"> PAGE  \* MERGEFORMAT </w:instrText>
                    </w:r>
                    <w:r>
                      <w:fldChar w:fldCharType="separate"/>
                    </w:r>
                    <w:r>
                      <w:t xml:space="preserve">41</w:t>
                    </w:r>
                    <w:r>
                      <w:fldChar w:fldCharType="end"/>
                    </w:r>
                    <w:r>
                      <w:t xml:space="preserve"> —</w:t>
                    </w:r>
                    <w:r/>
                  </w:p>
                </w:txbxContent>
              </v:textbox>
            </v:shape>
          </w:pict>
        </mc:Fallback>
      </mc:AlternateContent>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3773"/>
      <w:spacing w:line="179" w:lineRule="auto"/>
      <w:rPr>
        <w:rFonts w:ascii="宋体" w:hAnsi="宋体" w:eastAsia="宋体" w:cs="宋体"/>
        <w:sz w:val="19"/>
        <w:szCs w:val="19"/>
      </w:rPr>
    </w:pPr>
    <w:r>
      <w:rPr>
        <w:sz w:val="19"/>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2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74"/>
                          </w:pPr>
                          <w:r>
                            <w:t xml:space="preserve">— </w:t>
                          </w:r>
                          <w:r>
                            <w:fldChar w:fldCharType="begin"/>
                          </w:r>
                          <w:r>
                            <w:instrText xml:space="preserve"> PAGE  \* MERGEFORMAT </w:instrText>
                          </w:r>
                          <w:r>
                            <w:fldChar w:fldCharType="separate"/>
                          </w:r>
                          <w:r>
                            <w:t xml:space="preserve">44</w:t>
                          </w:r>
                          <w:r>
                            <w:fldChar w:fldCharType="end"/>
                          </w:r>
                          <w:r>
                            <w:t xml:space="preserve"> —</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0" o:spid="_x0000_s10" o:spt="202" type="#_x0000_t202" style="position:absolute;z-index:25166950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74"/>
                    </w:pPr>
                    <w:r>
                      <w:t xml:space="preserve">— </w:t>
                    </w:r>
                    <w:r>
                      <w:fldChar w:fldCharType="begin"/>
                    </w:r>
                    <w:r>
                      <w:instrText xml:space="preserve"> PAGE  \* MERGEFORMAT </w:instrText>
                    </w:r>
                    <w:r>
                      <w:fldChar w:fldCharType="separate"/>
                    </w:r>
                    <w:r>
                      <w:t xml:space="preserve">44</w:t>
                    </w:r>
                    <w:r>
                      <w:fldChar w:fldCharType="end"/>
                    </w:r>
                    <w:r>
                      <w:t xml:space="preserve"> —</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240" w:lineRule="auto"/>
      </w:pPr>
      <w:r>
        <w:separator/>
      </w:r>
      <w:r/>
    </w:p>
  </w:footnote>
  <w:footnote w:type="continuationSeparator" w:id="0">
    <w:p>
      <w:pPr>
        <w:spacing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1065"/>
    <w:link w:val="1062"/>
    <w:uiPriority w:val="9"/>
    <w:rPr>
      <w:rFonts w:ascii="Arial" w:hAnsi="Arial" w:eastAsia="Arial" w:cs="Arial"/>
      <w:sz w:val="40"/>
      <w:szCs w:val="40"/>
    </w:rPr>
  </w:style>
  <w:style w:type="paragraph" w:styleId="14">
    <w:name w:val="Heading 2"/>
    <w:basedOn w:val="1061"/>
    <w:next w:val="1061"/>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65"/>
    <w:link w:val="14"/>
    <w:uiPriority w:val="9"/>
    <w:rPr>
      <w:rFonts w:ascii="Arial" w:hAnsi="Arial" w:eastAsia="Arial" w:cs="Arial"/>
      <w:sz w:val="34"/>
    </w:rPr>
  </w:style>
  <w:style w:type="character" w:styleId="17">
    <w:name w:val="Heading 3 Char"/>
    <w:basedOn w:val="1065"/>
    <w:link w:val="1063"/>
    <w:uiPriority w:val="9"/>
    <w:rPr>
      <w:rFonts w:ascii="Arial" w:hAnsi="Arial" w:eastAsia="Arial" w:cs="Arial"/>
      <w:sz w:val="30"/>
      <w:szCs w:val="30"/>
    </w:rPr>
  </w:style>
  <w:style w:type="character" w:styleId="19">
    <w:name w:val="Heading 4 Char"/>
    <w:basedOn w:val="1065"/>
    <w:link w:val="1064"/>
    <w:uiPriority w:val="9"/>
    <w:rPr>
      <w:rFonts w:ascii="Arial" w:hAnsi="Arial" w:eastAsia="Arial" w:cs="Arial"/>
      <w:b/>
      <w:bCs/>
      <w:sz w:val="26"/>
      <w:szCs w:val="26"/>
    </w:rPr>
  </w:style>
  <w:style w:type="paragraph" w:styleId="20">
    <w:name w:val="Heading 5"/>
    <w:basedOn w:val="1061"/>
    <w:next w:val="1061"/>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65"/>
    <w:link w:val="20"/>
    <w:uiPriority w:val="9"/>
    <w:rPr>
      <w:rFonts w:ascii="Arial" w:hAnsi="Arial" w:eastAsia="Arial" w:cs="Arial"/>
      <w:b/>
      <w:bCs/>
      <w:sz w:val="24"/>
      <w:szCs w:val="24"/>
    </w:rPr>
  </w:style>
  <w:style w:type="paragraph" w:styleId="22">
    <w:name w:val="Heading 6"/>
    <w:basedOn w:val="1061"/>
    <w:next w:val="1061"/>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65"/>
    <w:link w:val="22"/>
    <w:uiPriority w:val="9"/>
    <w:rPr>
      <w:rFonts w:ascii="Arial" w:hAnsi="Arial" w:eastAsia="Arial" w:cs="Arial"/>
      <w:b/>
      <w:bCs/>
      <w:sz w:val="22"/>
      <w:szCs w:val="22"/>
    </w:rPr>
  </w:style>
  <w:style w:type="paragraph" w:styleId="24">
    <w:name w:val="Heading 7"/>
    <w:basedOn w:val="1061"/>
    <w:next w:val="1061"/>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65"/>
    <w:link w:val="24"/>
    <w:uiPriority w:val="9"/>
    <w:rPr>
      <w:rFonts w:ascii="Arial" w:hAnsi="Arial" w:eastAsia="Arial" w:cs="Arial"/>
      <w:b/>
      <w:bCs/>
      <w:i/>
      <w:iCs/>
      <w:sz w:val="22"/>
      <w:szCs w:val="22"/>
    </w:rPr>
  </w:style>
  <w:style w:type="paragraph" w:styleId="26">
    <w:name w:val="Heading 8"/>
    <w:basedOn w:val="1061"/>
    <w:next w:val="1061"/>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65"/>
    <w:link w:val="26"/>
    <w:uiPriority w:val="9"/>
    <w:rPr>
      <w:rFonts w:ascii="Arial" w:hAnsi="Arial" w:eastAsia="Arial" w:cs="Arial"/>
      <w:i/>
      <w:iCs/>
      <w:sz w:val="22"/>
      <w:szCs w:val="22"/>
    </w:rPr>
  </w:style>
  <w:style w:type="paragraph" w:styleId="28">
    <w:name w:val="Heading 9"/>
    <w:basedOn w:val="1061"/>
    <w:next w:val="1061"/>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65"/>
    <w:link w:val="28"/>
    <w:uiPriority w:val="9"/>
    <w:rPr>
      <w:rFonts w:ascii="Arial" w:hAnsi="Arial" w:eastAsia="Arial" w:cs="Arial"/>
      <w:i/>
      <w:iCs/>
      <w:sz w:val="21"/>
      <w:szCs w:val="21"/>
    </w:rPr>
  </w:style>
  <w:style w:type="paragraph" w:styleId="30">
    <w:name w:val="List Paragraph"/>
    <w:basedOn w:val="1061"/>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1061"/>
    <w:next w:val="1061"/>
    <w:link w:val="34"/>
    <w:uiPriority w:val="10"/>
    <w:qFormat/>
    <w:pPr>
      <w:contextualSpacing/>
      <w:spacing w:before="300" w:after="200"/>
    </w:pPr>
    <w:rPr>
      <w:sz w:val="48"/>
      <w:szCs w:val="48"/>
    </w:rPr>
  </w:style>
  <w:style w:type="character" w:styleId="34">
    <w:name w:val="Title Char"/>
    <w:basedOn w:val="1065"/>
    <w:link w:val="33"/>
    <w:uiPriority w:val="10"/>
    <w:rPr>
      <w:sz w:val="48"/>
      <w:szCs w:val="48"/>
    </w:rPr>
  </w:style>
  <w:style w:type="paragraph" w:styleId="35">
    <w:name w:val="Subtitle"/>
    <w:basedOn w:val="1061"/>
    <w:next w:val="1061"/>
    <w:link w:val="36"/>
    <w:uiPriority w:val="11"/>
    <w:qFormat/>
    <w:pPr>
      <w:spacing w:before="200" w:after="200"/>
    </w:pPr>
    <w:rPr>
      <w:sz w:val="24"/>
      <w:szCs w:val="24"/>
    </w:rPr>
  </w:style>
  <w:style w:type="character" w:styleId="36">
    <w:name w:val="Subtitle Char"/>
    <w:basedOn w:val="1065"/>
    <w:link w:val="35"/>
    <w:uiPriority w:val="11"/>
    <w:rPr>
      <w:sz w:val="24"/>
      <w:szCs w:val="24"/>
    </w:rPr>
  </w:style>
  <w:style w:type="paragraph" w:styleId="37">
    <w:name w:val="Quote"/>
    <w:basedOn w:val="1061"/>
    <w:next w:val="1061"/>
    <w:link w:val="38"/>
    <w:uiPriority w:val="29"/>
    <w:qFormat/>
    <w:pPr>
      <w:ind w:left="720" w:right="720"/>
    </w:pPr>
    <w:rPr>
      <w:i/>
    </w:rPr>
  </w:style>
  <w:style w:type="character" w:styleId="38">
    <w:name w:val="Quote Char"/>
    <w:link w:val="37"/>
    <w:uiPriority w:val="29"/>
    <w:rPr>
      <w:i/>
    </w:rPr>
  </w:style>
  <w:style w:type="paragraph" w:styleId="39">
    <w:name w:val="Intense Quote"/>
    <w:basedOn w:val="1061"/>
    <w:next w:val="1061"/>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1065"/>
    <w:link w:val="1075"/>
    <w:uiPriority w:val="99"/>
  </w:style>
  <w:style w:type="character" w:styleId="44">
    <w:name w:val="Footer Char"/>
    <w:basedOn w:val="1065"/>
    <w:link w:val="1074"/>
    <w:uiPriority w:val="99"/>
  </w:style>
  <w:style w:type="paragraph" w:styleId="45">
    <w:name w:val="Caption"/>
    <w:basedOn w:val="1061"/>
    <w:next w:val="1061"/>
    <w:uiPriority w:val="35"/>
    <w:semiHidden/>
    <w:unhideWhenUsed/>
    <w:qFormat/>
    <w:pPr>
      <w:spacing w:line="276" w:lineRule="auto"/>
    </w:pPr>
    <w:rPr>
      <w:b/>
      <w:bCs/>
      <w:color w:val="4f81bd" w:themeColor="accent1"/>
      <w:sz w:val="18"/>
      <w:szCs w:val="18"/>
    </w:rPr>
  </w:style>
  <w:style w:type="character" w:styleId="46">
    <w:name w:val="Caption Char"/>
    <w:basedOn w:val="45"/>
    <w:link w:val="1074"/>
    <w:uiPriority w:val="99"/>
  </w:style>
  <w:style w:type="table" w:styleId="47">
    <w:name w:val="Table Grid"/>
    <w:basedOn w:val="1066"/>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106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106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106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106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106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106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106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106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106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106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106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106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106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106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106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106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106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106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106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106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106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106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106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106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106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106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106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106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106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106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106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106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106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106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10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10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10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10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10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10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10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106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106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106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106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106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106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106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106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106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106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106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106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106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106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106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1066"/>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1066"/>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1066"/>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1066"/>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1066"/>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106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106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106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106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106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106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106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106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106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106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106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106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106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106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106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106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106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106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106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106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106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106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106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106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106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106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106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106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106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106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106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106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106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106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106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106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106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106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106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106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106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106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106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10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10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10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10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10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10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10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106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106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106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106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106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106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106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106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106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106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106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106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106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106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1061"/>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65"/>
    <w:uiPriority w:val="99"/>
    <w:unhideWhenUsed/>
    <w:rPr>
      <w:vertAlign w:val="superscript"/>
    </w:rPr>
  </w:style>
  <w:style w:type="paragraph" w:styleId="177">
    <w:name w:val="endnote text"/>
    <w:basedOn w:val="1061"/>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65"/>
    <w:uiPriority w:val="99"/>
    <w:semiHidden/>
    <w:unhideWhenUsed/>
    <w:rPr>
      <w:vertAlign w:val="superscript"/>
    </w:rPr>
  </w:style>
  <w:style w:type="paragraph" w:styleId="183">
    <w:name w:val="toc 4"/>
    <w:basedOn w:val="1061"/>
    <w:next w:val="1061"/>
    <w:uiPriority w:val="39"/>
    <w:unhideWhenUsed/>
    <w:pPr>
      <w:ind w:left="850" w:right="0" w:firstLine="0"/>
      <w:spacing w:after="57"/>
    </w:pPr>
  </w:style>
  <w:style w:type="paragraph" w:styleId="184">
    <w:name w:val="toc 5"/>
    <w:basedOn w:val="1061"/>
    <w:next w:val="1061"/>
    <w:uiPriority w:val="39"/>
    <w:unhideWhenUsed/>
    <w:pPr>
      <w:ind w:left="1134" w:right="0" w:firstLine="0"/>
      <w:spacing w:after="57"/>
    </w:pPr>
  </w:style>
  <w:style w:type="paragraph" w:styleId="185">
    <w:name w:val="toc 6"/>
    <w:basedOn w:val="1061"/>
    <w:next w:val="1061"/>
    <w:uiPriority w:val="39"/>
    <w:unhideWhenUsed/>
    <w:pPr>
      <w:ind w:left="1417" w:right="0" w:firstLine="0"/>
      <w:spacing w:after="57"/>
    </w:pPr>
  </w:style>
  <w:style w:type="paragraph" w:styleId="187">
    <w:name w:val="toc 8"/>
    <w:basedOn w:val="1061"/>
    <w:next w:val="1061"/>
    <w:uiPriority w:val="39"/>
    <w:unhideWhenUsed/>
    <w:pPr>
      <w:ind w:left="1984" w:right="0" w:firstLine="0"/>
      <w:spacing w:after="57"/>
    </w:pPr>
  </w:style>
  <w:style w:type="paragraph" w:styleId="188">
    <w:name w:val="toc 9"/>
    <w:basedOn w:val="1061"/>
    <w:next w:val="1061"/>
    <w:uiPriority w:val="39"/>
    <w:unhideWhenUsed/>
    <w:pPr>
      <w:ind w:left="2268" w:right="0" w:firstLine="0"/>
      <w:spacing w:after="57"/>
    </w:pPr>
  </w:style>
  <w:style w:type="paragraph" w:styleId="189">
    <w:name w:val="TOC Heading"/>
    <w:uiPriority w:val="39"/>
    <w:unhideWhenUsed/>
  </w:style>
  <w:style w:type="paragraph" w:styleId="190">
    <w:name w:val="table of figures"/>
    <w:basedOn w:val="1061"/>
    <w:next w:val="1061"/>
    <w:uiPriority w:val="99"/>
    <w:unhideWhenUsed/>
    <w:pPr>
      <w:spacing w:after="0" w:afterAutospacing="0"/>
    </w:pPr>
  </w:style>
  <w:style w:type="paragraph" w:styleId="1061" w:default="1">
    <w:name w:val="Normal"/>
    <w:next w:val="1062"/>
    <w:uiPriority w:val="0"/>
    <w:qFormat/>
    <w:pPr>
      <w:jc w:val="left"/>
      <w:spacing w:line="240" w:lineRule="auto"/>
    </w:pPr>
    <w:rPr>
      <w:rFonts w:ascii="Arial" w:hAnsi="Arial" w:eastAsia="Arial" w:cs="Arial"/>
      <w:color w:val="000000"/>
      <w:sz w:val="21"/>
      <w:szCs w:val="21"/>
      <w:lang w:val="en-US" w:eastAsia="en-US" w:bidi="ar-SA"/>
    </w:rPr>
  </w:style>
  <w:style w:type="paragraph" w:styleId="1062">
    <w:name w:val="Heading 1"/>
    <w:basedOn w:val="1061"/>
    <w:next w:val="1061"/>
    <w:uiPriority w:val="9"/>
    <w:qFormat/>
    <w:pPr>
      <w:keepLines/>
      <w:keepNext/>
      <w:spacing w:before="340" w:after="330" w:line="578" w:lineRule="auto"/>
      <w:outlineLvl w:val="0"/>
    </w:pPr>
    <w:rPr>
      <w:b/>
      <w:bCs/>
      <w:sz w:val="44"/>
      <w:szCs w:val="44"/>
    </w:rPr>
  </w:style>
  <w:style w:type="paragraph" w:styleId="1063">
    <w:name w:val="Heading 3"/>
    <w:basedOn w:val="1061"/>
    <w:next w:val="1061"/>
    <w:uiPriority w:val="0"/>
    <w:qFormat/>
    <w:pPr>
      <w:keepLines/>
      <w:keepNext/>
      <w:spacing w:before="260" w:after="260" w:line="416" w:lineRule="auto"/>
      <w:outlineLvl w:val="2"/>
    </w:pPr>
    <w:rPr>
      <w:b/>
      <w:bCs/>
      <w:sz w:val="32"/>
      <w:szCs w:val="32"/>
    </w:rPr>
  </w:style>
  <w:style w:type="paragraph" w:styleId="1064">
    <w:name w:val="Heading 4"/>
    <w:basedOn w:val="1061"/>
    <w:next w:val="1061"/>
    <w:uiPriority w:val="0"/>
    <w:qFormat/>
    <w:pPr>
      <w:jc w:val="center"/>
      <w:keepNext/>
      <w:outlineLvl w:val="3"/>
    </w:pPr>
    <w:rPr>
      <w:rFonts w:eastAsia="新宋体"/>
      <w:sz w:val="30"/>
      <w:szCs w:val="21"/>
    </w:rPr>
  </w:style>
  <w:style w:type="character" w:styleId="1065" w:default="1">
    <w:name w:val="Default Paragraph Font"/>
    <w:uiPriority w:val="0"/>
    <w:semiHidden/>
    <w:qFormat/>
  </w:style>
  <w:style w:type="table" w:styleId="1066" w:default="1">
    <w:name w:val="Normal Table"/>
    <w:uiPriority w:val="0"/>
    <w:semiHidden/>
    <w:qFormat/>
    <w:tblPr>
      <w:tblCellMar>
        <w:left w:w="108" w:type="dxa"/>
        <w:top w:w="0" w:type="dxa"/>
        <w:right w:w="108" w:type="dxa"/>
        <w:bottom w:w="0" w:type="dxa"/>
      </w:tblCellMar>
    </w:tblPr>
  </w:style>
  <w:style w:type="paragraph" w:styleId="1067">
    <w:name w:val="toc 7"/>
    <w:basedOn w:val="1061"/>
    <w:next w:val="1061"/>
    <w:uiPriority w:val="0"/>
    <w:semiHidden/>
    <w:qFormat/>
    <w:pPr>
      <w:ind w:left="1260"/>
      <w:jc w:val="left"/>
    </w:pPr>
    <w:rPr>
      <w:rFonts w:ascii="Times New Roman" w:hAnsi="Times New Roman" w:eastAsia="宋体" w:cs="Times New Roman"/>
      <w:szCs w:val="21"/>
    </w:rPr>
  </w:style>
  <w:style w:type="paragraph" w:styleId="1068">
    <w:name w:val="annotation text"/>
    <w:basedOn w:val="1061"/>
    <w:uiPriority w:val="0"/>
    <w:qFormat/>
    <w:pPr>
      <w:jc w:val="left"/>
    </w:pPr>
  </w:style>
  <w:style w:type="paragraph" w:styleId="1069">
    <w:name w:val="Body Text"/>
    <w:basedOn w:val="1061"/>
    <w:uiPriority w:val="0"/>
    <w:semiHidden/>
    <w:qFormat/>
    <w:rPr>
      <w:rFonts w:ascii="黑体" w:hAnsi="黑体" w:eastAsia="黑体" w:cs="黑体"/>
      <w:sz w:val="35"/>
      <w:szCs w:val="35"/>
      <w:lang w:val="en-US" w:eastAsia="en-US" w:bidi="ar-SA"/>
    </w:rPr>
  </w:style>
  <w:style w:type="paragraph" w:styleId="1070">
    <w:name w:val="Body Text Indent"/>
    <w:basedOn w:val="1061"/>
    <w:next w:val="1071"/>
    <w:uiPriority w:val="0"/>
    <w:unhideWhenUsed/>
    <w:qFormat/>
    <w:pPr>
      <w:ind w:left="420"/>
      <w:spacing w:after="120"/>
    </w:pPr>
  </w:style>
  <w:style w:type="paragraph" w:styleId="1071">
    <w:name w:val="envelope return"/>
    <w:basedOn w:val="1061"/>
    <w:next w:val="1067"/>
    <w:uiPriority w:val="99"/>
    <w:qFormat/>
    <w:rPr>
      <w:rFonts w:ascii="Arial" w:hAnsi="Arial" w:cs="Arial"/>
    </w:rPr>
  </w:style>
  <w:style w:type="paragraph" w:styleId="1072">
    <w:name w:val="toc 3"/>
    <w:basedOn w:val="1061"/>
    <w:next w:val="1061"/>
    <w:uiPriority w:val="0"/>
    <w:qFormat/>
    <w:pPr>
      <w:ind w:left="840"/>
    </w:pPr>
  </w:style>
  <w:style w:type="paragraph" w:styleId="1073">
    <w:name w:val="Plain Text"/>
    <w:basedOn w:val="1061"/>
    <w:uiPriority w:val="99"/>
    <w:qFormat/>
    <w:pPr>
      <w:jc w:val="left"/>
      <w:spacing w:after="200" w:line="252" w:lineRule="auto"/>
      <w:widowControl/>
    </w:pPr>
    <w:rPr>
      <w:rFonts w:ascii="宋体" w:hAnsi="Courier New"/>
      <w:szCs w:val="20"/>
    </w:rPr>
  </w:style>
  <w:style w:type="paragraph" w:styleId="1074">
    <w:name w:val="Footer"/>
    <w:basedOn w:val="1061"/>
    <w:uiPriority w:val="0"/>
    <w:qFormat/>
    <w:pPr>
      <w:jc w:val="left"/>
      <w:tabs>
        <w:tab w:val="center" w:pos="4153" w:leader="none"/>
        <w:tab w:val="right" w:pos="8306" w:leader="none"/>
      </w:tabs>
    </w:pPr>
    <w:rPr>
      <w:sz w:val="18"/>
    </w:rPr>
  </w:style>
  <w:style w:type="paragraph" w:styleId="1075">
    <w:name w:val="Header"/>
    <w:basedOn w:val="1061"/>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1076">
    <w:name w:val="toc 1"/>
    <w:basedOn w:val="1061"/>
    <w:next w:val="1061"/>
    <w:uiPriority w:val="0"/>
    <w:qFormat/>
  </w:style>
  <w:style w:type="paragraph" w:styleId="1077">
    <w:name w:val="index 9"/>
    <w:next w:val="1061"/>
    <w:uiPriority w:val="0"/>
    <w:qFormat/>
    <w:pPr>
      <w:ind w:left="1600"/>
      <w:widowControl w:val="off"/>
    </w:pPr>
    <w:rPr>
      <w:rFonts w:ascii="Calibri" w:hAnsi="Calibri" w:eastAsia="Arial" w:cs="Arial"/>
      <w:sz w:val="22"/>
      <w:szCs w:val="22"/>
      <w:lang w:val="en-US" w:eastAsia="zh-CN" w:bidi="ar-SA"/>
    </w:rPr>
  </w:style>
  <w:style w:type="paragraph" w:styleId="1078">
    <w:name w:val="toc 2"/>
    <w:basedOn w:val="1061"/>
    <w:next w:val="1061"/>
    <w:uiPriority w:val="0"/>
    <w:qFormat/>
    <w:pPr>
      <w:ind w:left="420"/>
    </w:pPr>
  </w:style>
  <w:style w:type="paragraph" w:styleId="1079">
    <w:name w:val="Normal (Web)"/>
    <w:basedOn w:val="1061"/>
    <w:next w:val="1077"/>
    <w:uiPriority w:val="0"/>
    <w:qFormat/>
    <w:pPr>
      <w:ind w:left="0" w:right="0"/>
      <w:jc w:val="left"/>
      <w:spacing w:before="100" w:beforeAutospacing="1" w:after="100" w:afterAutospacing="1"/>
    </w:pPr>
    <w:rPr>
      <w:rFonts w:ascii="Times New Roman" w:hAnsi="Times New Roman" w:eastAsia="宋体" w:cs="Times New Roman"/>
      <w:sz w:val="24"/>
      <w:lang w:val="en-US" w:eastAsia="zh-CN" w:bidi="ar"/>
    </w:rPr>
  </w:style>
  <w:style w:type="paragraph" w:styleId="1080">
    <w:name w:val="Body Text First Indent 2"/>
    <w:basedOn w:val="1070"/>
    <w:uiPriority w:val="0"/>
    <w:qFormat/>
    <w:pPr>
      <w:ind w:left="0" w:firstLine="420"/>
      <w:spacing w:after="0" w:line="360" w:lineRule="auto"/>
    </w:pPr>
    <w:rPr>
      <w:rFonts w:ascii="宋体" w:hAnsi="宋体" w:eastAsia="宋体" w:cs="Times New Roman"/>
      <w:szCs w:val="20"/>
    </w:rPr>
  </w:style>
  <w:style w:type="paragraph" w:styleId="1081" w:customStyle="1">
    <w:name w:val="正文-公1"/>
    <w:next w:val="1079"/>
    <w:uiPriority w:val="0"/>
    <w:qFormat/>
    <w:pPr>
      <w:ind w:firstLine="200"/>
      <w:jc w:val="both"/>
      <w:widowControl w:val="off"/>
    </w:pPr>
    <w:rPr>
      <w:rFonts w:ascii="Calibri" w:hAnsi="Calibri" w:eastAsia="Arial" w:cs="黑体"/>
      <w:sz w:val="21"/>
      <w:szCs w:val="24"/>
      <w:lang w:val="en-US" w:eastAsia="zh-CN" w:bidi="ar-SA"/>
    </w:rPr>
  </w:style>
  <w:style w:type="paragraph" w:styleId="1082" w:customStyle="1">
    <w:name w:val="正文文本1"/>
    <w:basedOn w:val="1061"/>
    <w:next w:val="1061"/>
    <w:uiPriority w:val="0"/>
    <w:qFormat/>
    <w:rPr>
      <w:rFonts w:ascii="仿宋_GB2312" w:eastAsia="仿宋_GB2312"/>
      <w:sz w:val="24"/>
      <w:szCs w:val="20"/>
    </w:rPr>
  </w:style>
  <w:style w:type="table" w:styleId="1083" w:customStyle="1">
    <w:name w:val="Table Normal"/>
    <w:uiPriority w:val="0"/>
    <w:semiHidden/>
    <w:unhideWhenUsed/>
    <w:qFormat/>
    <w:tblPr>
      <w:tblCellMar>
        <w:left w:w="0" w:type="dxa"/>
        <w:top w:w="0" w:type="dxa"/>
        <w:right w:w="0" w:type="dxa"/>
        <w:bottom w:w="0" w:type="dxa"/>
      </w:tblCellMar>
    </w:tblPr>
  </w:style>
  <w:style w:type="paragraph" w:styleId="1084" w:customStyle="1">
    <w:name w:val="Table Text"/>
    <w:basedOn w:val="1061"/>
    <w:uiPriority w:val="0"/>
    <w:semiHidden/>
    <w:qFormat/>
    <w:rPr>
      <w:rFonts w:ascii="仿宋" w:hAnsi="仿宋" w:eastAsia="仿宋" w:cs="仿宋"/>
      <w:sz w:val="20"/>
      <w:szCs w:val="20"/>
      <w:lang w:val="en-US" w:eastAsia="en-US" w:bidi="ar-SA"/>
    </w:rPr>
  </w:style>
  <w:style w:type="paragraph" w:styleId="1085" w:customStyle="1">
    <w:name w:val="_Style 3"/>
    <w:basedOn w:val="1061"/>
    <w:uiPriority w:val="0"/>
    <w:qFormat/>
    <w:pPr>
      <w:ind w:firstLine="200"/>
    </w:pPr>
    <w:rPr>
      <w:rFonts w:ascii="Times New Roman" w:hAnsi="Times New Roman" w:eastAsia="宋体" w:cs="Times New Roman"/>
      <w:szCs w:val="22"/>
    </w:rPr>
  </w:style>
  <w:style w:type="paragraph" w:styleId="1086" w:customStyle="1">
    <w:name w:val="WPSOffice手动目录 1"/>
    <w:uiPriority w:val="0"/>
    <w:qFormat/>
    <w:rPr>
      <w:rFonts w:ascii="Times New Roman" w:hAnsi="Times New Roman" w:eastAsia="宋体" w:cs="Times New Roman"/>
      <w:sz w:val="20"/>
      <w:szCs w:val="20"/>
    </w:rPr>
  </w:style>
  <w:style w:type="paragraph" w:styleId="1087" w:customStyle="1">
    <w:name w:val="WPSOffice手动目录 2"/>
    <w:uiPriority w:val="0"/>
    <w:qFormat/>
    <w:rPr>
      <w:rFonts w:ascii="Times New Roman" w:hAnsi="Times New Roman" w:eastAsia="宋体" w:cs="Times New Roman"/>
      <w:sz w:val="20"/>
      <w:szCs w:val="20"/>
    </w:rPr>
  </w:style>
  <w:style w:type="paragraph" w:styleId="1088" w:customStyle="1">
    <w:name w:val="WPSOffice手动目录 3"/>
    <w:uiPriority w:val="0"/>
    <w:qFormat/>
    <w:rPr>
      <w:rFonts w:ascii="Times New Roman" w:hAnsi="Times New Roman" w:eastAsia="宋体" w:cs="Times New Roman"/>
      <w:sz w:val="20"/>
      <w:szCs w:val="20"/>
    </w:rPr>
  </w:style>
  <w:style w:type="paragraph" w:styleId="1089" w:customStyle="1">
    <w:name w:val="正文缩进2格"/>
    <w:basedOn w:val="1061"/>
    <w:uiPriority w:val="0"/>
    <w:qFormat/>
    <w:pPr>
      <w:ind w:firstLine="639"/>
      <w:spacing w:line="600" w:lineRule="exact"/>
    </w:pPr>
    <w:rPr>
      <w:rFonts w:ascii="仿宋_GB2312" w:hAnsi="宋体" w:eastAsia="仿宋_GB2312"/>
      <w:sz w:val="31"/>
      <w:szCs w:val="28"/>
    </w:rPr>
  </w:style>
  <w:style w:type="numbering" w:styleId="767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footer" Target="footer6.xml" /><Relationship Id="rId15" Type="http://schemas.openxmlformats.org/officeDocument/2006/relationships/footer" Target="footer7.xml" /><Relationship Id="rId16" Type="http://schemas.openxmlformats.org/officeDocument/2006/relationships/footer" Target="footer8.xml" /><Relationship Id="rId17" Type="http://schemas.openxmlformats.org/officeDocument/2006/relationships/footer" Target="footer9.xml" /><Relationship Id="rId18" Type="http://schemas.openxmlformats.org/officeDocument/2006/relationships/footer" Target="footer10.xml" /><Relationship Id="rId19" Type="http://schemas.openxmlformats.org/officeDocument/2006/relationships/footer" Target="footer11.xml" /><Relationship Id="rId20" Type="http://schemas.openxmlformats.org/officeDocument/2006/relationships/footer" Target="footer12.xml" /><Relationship Id="rId2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俊达通州</cp:lastModifiedBy>
  <cp:revision>1</cp:revision>
  <dcterms:created xsi:type="dcterms:W3CDTF">2024-04-30T13:08:00Z</dcterms:created>
  <dcterms:modified xsi:type="dcterms:W3CDTF">2024-05-22T06:05:47Z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wqlLaW5nc29mdCBQREYgdG8gV1BTIDkw</vt:lpwstr>
  </property>
  <property fmtid="{D5CDD505-2E9C-101B-9397-08002B2CF9AE}" pid="3" name="Created">
    <vt:filetime>2024-05-07T09:29:10Z</vt:filetime>
  </property>
  <property fmtid="{D5CDD505-2E9C-101B-9397-08002B2CF9AE}" pid="4" name="KSOProductBuildVer">
    <vt:lpwstr>2052-12.1.0.16729</vt:lpwstr>
  </property>
  <property fmtid="{D5CDD505-2E9C-101B-9397-08002B2CF9AE}" pid="5" name="ICV">
    <vt:lpwstr>F99089E71018433398B6F56A908F6C8E</vt:lpwstr>
  </property>
</Properties>
</file>