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ind w:firstLine="883"/>
        <w:rPr>
          <w:rStyle w:val="811"/>
          <w:rFonts w:ascii="宋体" w:hAnsi="宋体"/>
        </w:rPr>
      </w:pPr>
      <w:r>
        <w:rPr>
          <w:rFonts w:ascii="宋体" w:hAnsi="宋体"/>
        </w:rPr>
      </w:r>
      <w:r/>
    </w:p>
    <w:p>
      <w:pPr>
        <w:ind w:firstLine="0"/>
        <w:jc w:val="center"/>
        <w:rPr>
          <w:rFonts w:ascii="宋体" w:hAnsi="宋体"/>
          <w:b/>
          <w:sz w:val="84"/>
          <w:szCs w:val="84"/>
        </w:rPr>
      </w:pPr>
      <w:r>
        <w:rPr>
          <w:rFonts w:hint="eastAsia" w:ascii="宋体" w:hAnsi="宋体"/>
          <w:b/>
          <w:sz w:val="84"/>
          <w:szCs w:val="84"/>
        </w:rPr>
        <w:t xml:space="preserve">南通市海门区政府采购</w:t>
      </w:r>
      <w:r/>
    </w:p>
    <w:p>
      <w:pPr>
        <w:ind w:firstLine="0"/>
        <w:jc w:val="center"/>
        <w:rPr>
          <w:rFonts w:ascii="宋体" w:hAnsi="宋体"/>
          <w:b/>
          <w:sz w:val="84"/>
          <w:szCs w:val="84"/>
        </w:rPr>
      </w:pPr>
      <w:r>
        <w:rPr>
          <w:rFonts w:hint="eastAsia" w:ascii="宋体" w:hAnsi="宋体"/>
          <w:b/>
          <w:sz w:val="84"/>
          <w:szCs w:val="84"/>
          <w:lang w:val="en-US" w:eastAsia="zh-CN"/>
        </w:rPr>
        <w:t xml:space="preserve">招标</w:t>
      </w:r>
      <w:r>
        <w:rPr>
          <w:rFonts w:hint="eastAsia" w:ascii="宋体" w:hAnsi="宋体"/>
          <w:b/>
          <w:sz w:val="84"/>
          <w:szCs w:val="84"/>
        </w:rPr>
        <w:t xml:space="preserve">文件</w:t>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tabs>
          <w:tab w:val="left" w:pos="7695" w:leader="none"/>
        </w:tabs>
        <w:rPr>
          <w:rFonts w:hint="eastAsia" w:ascii="宋体" w:hAnsi="宋体" w:eastAsia="宋体"/>
          <w:b/>
          <w:sz w:val="36"/>
          <w:szCs w:val="32"/>
          <w:lang w:eastAsia="zh-CN"/>
        </w:rPr>
      </w:pPr>
      <w:r>
        <w:rPr>
          <w:rFonts w:hint="eastAsia" w:ascii="宋体" w:hAnsi="宋体"/>
          <w:b/>
          <w:sz w:val="36"/>
          <w:szCs w:val="32"/>
          <w:lang w:eastAsia="zh-CN"/>
        </w:rPr>
        <w:t xml:space="preserve">（</w:t>
      </w:r>
      <w:r>
        <w:rPr>
          <w:rFonts w:hint="eastAsia" w:ascii="宋体" w:hAnsi="宋体"/>
          <w:b/>
          <w:sz w:val="36"/>
          <w:szCs w:val="32"/>
          <w:lang w:val="en-US" w:eastAsia="zh-CN"/>
        </w:rPr>
        <w:t xml:space="preserve">第二次</w:t>
      </w:r>
      <w:r>
        <w:rPr>
          <w:rFonts w:hint="eastAsia" w:ascii="宋体" w:hAnsi="宋体"/>
          <w:b/>
          <w:sz w:val="36"/>
          <w:szCs w:val="32"/>
          <w:lang w:eastAsia="zh-CN"/>
        </w:rPr>
        <w:t xml:space="preserve">）</w:t>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0"/>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left="2238" w:hanging="1600"/>
        <w:jc w:val="left"/>
        <w:spacing w:line="360" w:lineRule="auto"/>
        <w:rPr>
          <w:rFonts w:hint="eastAsia" w:ascii="宋体" w:hAnsi="宋体"/>
          <w:sz w:val="32"/>
          <w:szCs w:val="32"/>
          <w:u w:val="single"/>
          <w:lang w:eastAsia="zh-CN"/>
        </w:rPr>
      </w:pPr>
      <w:r>
        <w:rPr>
          <w:rFonts w:hint="eastAsia" w:ascii="宋体" w:hAnsi="宋体"/>
          <w:sz w:val="32"/>
          <w:szCs w:val="32"/>
        </w:rPr>
        <w:t xml:space="preserve">项目名称：</w:t>
      </w:r>
      <w:r>
        <w:rPr>
          <w:rFonts w:hint="eastAsia" w:ascii="宋体" w:hAnsi="宋体"/>
          <w:sz w:val="32"/>
          <w:szCs w:val="32"/>
          <w:u w:val="single"/>
          <w:lang w:eastAsia="zh-CN"/>
        </w:rPr>
        <w:t xml:space="preserve">南通市海门区正余镇人民政府采购2024~2026年度雨污水管网养护项目</w:t>
      </w:r>
      <w:r/>
    </w:p>
    <w:p>
      <w:pPr>
        <w:ind w:left="2238" w:hanging="1600"/>
        <w:jc w:val="left"/>
        <w:spacing w:line="360" w:lineRule="auto"/>
        <w:rPr>
          <w:rFonts w:hint="default" w:ascii="宋体" w:hAnsi="宋体" w:eastAsia="宋体"/>
          <w:sz w:val="32"/>
          <w:szCs w:val="32"/>
          <w:u w:val="single"/>
          <w:lang w:val="en-US" w:eastAsia="zh-CN"/>
        </w:rPr>
      </w:pPr>
      <w:r>
        <w:rPr>
          <w:rFonts w:hint="eastAsia" w:ascii="宋体" w:hAnsi="宋体"/>
          <w:sz w:val="32"/>
          <w:szCs w:val="32"/>
        </w:rPr>
        <w:t xml:space="preserve">项目编号：</w:t>
      </w:r>
      <w:r>
        <w:rPr>
          <w:rFonts w:hint="eastAsia" w:ascii="宋体" w:hAnsi="宋体"/>
          <w:sz w:val="32"/>
          <w:szCs w:val="32"/>
          <w:u w:val="single"/>
        </w:rPr>
        <w:t xml:space="preserve">JSZC-320614-NTCJ-G2024-</w:t>
      </w:r>
      <w:bookmarkStart w:id="108" w:name="_GoBack"/>
      <w:r>
        <w:rPr>
          <w:rFonts w:hint="eastAsia" w:ascii="宋体" w:hAnsi="宋体"/>
          <w:sz w:val="32"/>
          <w:szCs w:val="32"/>
          <w:u w:val="single"/>
        </w:rPr>
        <w:t xml:space="preserve">0052</w:t>
      </w:r>
      <w:bookmarkEnd w:id="108"/>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采购单位：</w:t>
      </w:r>
      <w:r>
        <w:rPr>
          <w:rFonts w:hint="eastAsia" w:ascii="宋体" w:hAnsi="宋体"/>
          <w:sz w:val="32"/>
          <w:szCs w:val="32"/>
          <w:u w:val="single"/>
          <w:lang w:eastAsia="zh-CN"/>
        </w:rPr>
        <w:t xml:space="preserve">南通市海门区正余镇人民政府</w:t>
      </w:r>
      <w:r>
        <w:rPr>
          <w:rFonts w:hint="eastAsia" w:ascii="宋体" w:hAnsi="宋体"/>
          <w:sz w:val="32"/>
          <w:szCs w:val="32"/>
          <w:u w:val="single"/>
        </w:rPr>
        <w:t xml:space="preserve"> </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南通城建工程项目管理有限公司</w:t>
      </w:r>
      <w:r/>
    </w:p>
    <w:p>
      <w:pPr>
        <w:ind w:firstLine="600"/>
        <w:jc w:val="left"/>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right="2696" w:firstLine="754"/>
        <w:spacing w:line="500" w:lineRule="exact"/>
        <w:rPr>
          <w:rFonts w:ascii="宋体" w:hAnsi="宋体"/>
          <w:b/>
          <w:bCs/>
          <w:spacing w:val="28"/>
          <w:sz w:val="32"/>
        </w:rPr>
      </w:pPr>
      <w:r>
        <w:rPr>
          <w:rFonts w:ascii="宋体" w:hAnsi="宋体"/>
          <w:b/>
          <w:bCs/>
          <w:spacing w:val="28"/>
          <w:sz w:val="32"/>
        </w:rPr>
      </w:r>
      <w:r/>
    </w:p>
    <w:p>
      <w:pPr>
        <w:ind w:firstLine="0"/>
        <w:jc w:val="center"/>
        <w:spacing w:line="360" w:lineRule="auto"/>
        <w:rPr>
          <w:rFonts w:ascii="宋体" w:hAnsi="宋体"/>
          <w:b/>
          <w:bCs/>
          <w:sz w:val="32"/>
          <w:szCs w:val="32"/>
        </w:rPr>
      </w:pPr>
      <w:r>
        <w:rPr>
          <w:rFonts w:hint="eastAsia" w:ascii="宋体" w:hAnsi="宋体"/>
          <w:b/>
          <w:bCs/>
          <w:sz w:val="32"/>
          <w:szCs w:val="32"/>
        </w:rPr>
        <w:t xml:space="preserve">二○二</w:t>
      </w:r>
      <w:r>
        <w:rPr>
          <w:rFonts w:hint="eastAsia" w:ascii="宋体" w:hAnsi="宋体"/>
          <w:b/>
          <w:bCs/>
          <w:sz w:val="32"/>
          <w:szCs w:val="32"/>
          <w:highlight w:val="none"/>
          <w:lang w:val="en-US" w:eastAsia="zh-CN"/>
        </w:rPr>
        <w:t xml:space="preserve">四</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十二</w:t>
      </w:r>
      <w:r>
        <w:rPr>
          <w:rFonts w:hint="eastAsia" w:ascii="宋体" w:hAnsi="宋体"/>
          <w:b/>
          <w:bCs/>
          <w:sz w:val="32"/>
          <w:szCs w:val="32"/>
          <w:highlight w:val="none"/>
        </w:rPr>
        <w:t xml:space="preserve">月</w:t>
      </w:r>
      <w:r>
        <w:rPr>
          <w:rFonts w:hint="eastAsia" w:ascii="宋体" w:hAnsi="宋体"/>
          <w:b/>
          <w:bCs/>
          <w:sz w:val="32"/>
          <w:szCs w:val="32"/>
          <w:highlight w:val="none"/>
          <w:lang w:val="en-US" w:eastAsia="zh-CN"/>
        </w:rPr>
        <w:t xml:space="preserve"> </w:t>
      </w:r>
      <w:r/>
    </w:p>
    <w:p>
      <w:pPr>
        <w:ind w:left="-158" w:firstLine="0"/>
        <w:rPr>
          <w:rFonts w:ascii="宋体" w:hAnsi="宋体"/>
          <w:b/>
          <w:sz w:val="26"/>
          <w:szCs w:val="28"/>
          <w:u w:val="single"/>
        </w:rPr>
      </w:pPr>
      <w:r>
        <w:rPr>
          <w:rFonts w:hint="eastAsia" w:ascii="宋体" w:hAnsi="宋体"/>
          <w:b/>
          <w:sz w:val="26"/>
          <w:szCs w:val="28"/>
          <w:u w:val="single"/>
        </w:rPr>
        <w:t xml:space="preserve">                                                                           </w:t>
      </w:r>
      <w:r/>
    </w:p>
    <w:p>
      <w:pPr>
        <w:ind w:left="-158" w:firstLine="0"/>
        <w:rPr>
          <w:rFonts w:ascii="宋体" w:hAnsi="宋体"/>
          <w:sz w:val="24"/>
          <w:szCs w:val="30"/>
        </w:rPr>
      </w:pPr>
      <w:r>
        <w:rPr>
          <w:rFonts w:hint="eastAsia" w:ascii="宋体" w:hAnsi="宋体"/>
          <w:b/>
          <w:sz w:val="30"/>
          <w:szCs w:val="30"/>
        </w:rPr>
        <w:t xml:space="preserve">  </w:t>
      </w:r>
      <w:r>
        <w:rPr>
          <w:rFonts w:hint="eastAsia" w:ascii="宋体" w:hAnsi="宋体"/>
          <w:sz w:val="24"/>
          <w:szCs w:val="30"/>
        </w:rPr>
        <w:t xml:space="preserve">    </w:t>
      </w:r>
      <w:r/>
    </w:p>
    <w:p>
      <w:pPr>
        <w:ind w:firstLine="0"/>
        <w:spacing w:line="360" w:lineRule="auto"/>
        <w:rPr>
          <w:rFonts w:hint="eastAsia" w:ascii="宋体" w:hAnsi="宋体"/>
          <w:b/>
          <w:bCs/>
          <w:sz w:val="24"/>
          <w:szCs w:val="28"/>
        </w:rPr>
      </w:pPr>
      <w:r>
        <w:rPr>
          <w:rFonts w:hint="eastAsia" w:ascii="宋体" w:hAnsi="宋体"/>
          <w:b/>
          <w:sz w:val="24"/>
          <w:szCs w:val="28"/>
        </w:rPr>
        <w:t xml:space="preserve">  </w:t>
      </w:r>
      <w:r>
        <w:rPr>
          <w:rFonts w:hint="eastAsia" w:ascii="宋体" w:hAnsi="宋体"/>
          <w:b/>
          <w:bCs/>
          <w:sz w:val="24"/>
          <w:szCs w:val="28"/>
        </w:rPr>
        <w:t xml:space="preserve">江苏政府采购（</w:t>
      </w:r>
      <w:r>
        <w:rPr>
          <w:rFonts w:ascii="宋体" w:hAnsi="宋体"/>
          <w:b/>
          <w:bCs/>
          <w:sz w:val="24"/>
          <w:szCs w:val="28"/>
        </w:rPr>
        <w:t xml:space="preserve">http://www.ccgp-jiangsu.gov.cn/</w:t>
      </w:r>
      <w:r>
        <w:rPr>
          <w:rFonts w:hint="eastAsia" w:ascii="宋体" w:hAnsi="宋体"/>
          <w:b/>
          <w:bCs/>
          <w:sz w:val="24"/>
          <w:szCs w:val="28"/>
        </w:rPr>
        <w:t xml:space="preserve">）</w:t>
      </w:r>
      <w:r/>
    </w:p>
    <w:p>
      <w:pPr>
        <w:jc w:val="center"/>
        <w:spacing w:line="360" w:lineRule="auto"/>
        <w:rPr>
          <w:rFonts w:hint="eastAsia" w:ascii="宋体" w:hAnsi="宋体" w:eastAsia="宋体" w:cs="宋体"/>
          <w:color w:val="auto"/>
          <w:sz w:val="44"/>
          <w:szCs w:val="44"/>
          <w:lang w:val="zh-CN"/>
        </w:rPr>
        <w:sectPr>
          <w:footnotePr/>
          <w:endnotePr/>
          <w:type w:val="nextPage"/>
          <w:pgSz w:w="11906" w:h="16838" w:orient="portrait"/>
          <w:pgMar w:top="1304" w:right="1304" w:bottom="1304" w:left="1304" w:header="850" w:footer="907" w:gutter="0"/>
          <w:cols w:num="1" w:sep="0" w:space="720" w:equalWidth="1"/>
          <w:docGrid w:linePitch="360"/>
        </w:sectPr>
      </w:pPr>
      <w:r>
        <w:rPr>
          <w:rFonts w:hint="eastAsia" w:ascii="宋体" w:hAnsi="宋体" w:eastAsia="宋体" w:cs="宋体"/>
          <w:color w:val="auto"/>
          <w:sz w:val="44"/>
          <w:szCs w:val="44"/>
          <w:lang w:val="zh-CN"/>
        </w:rPr>
      </w:r>
      <w:r/>
    </w:p>
    <w:p>
      <w:pPr>
        <w:jc w:val="cente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lang w:val="zh-CN"/>
        </w:rPr>
        <w:t xml:space="preserve">目 录</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56"/>
        <w:spacing w:line="360" w:lineRule="auto"/>
        <w:rPr>
          <w:rFonts w:hint="default" w:ascii="宋体" w:hAnsi="宋体" w:eastAsia="宋体" w:cs="宋体"/>
          <w:color w:val="auto"/>
          <w:sz w:val="32"/>
          <w:szCs w:val="32"/>
          <w:lang w:val="en-US" w:eastAsia="zh-CN"/>
        </w:rPr>
      </w:pPr>
      <w:r>
        <w:rPr>
          <w:rFonts w:hint="eastAsia" w:ascii="宋体" w:hAnsi="宋体" w:eastAsia="宋体" w:cs="宋体"/>
          <w:color w:val="auto"/>
          <w:sz w:val="32"/>
          <w:szCs w:val="32"/>
        </w:rPr>
        <w:t xml:space="preserve">第一部分  </w:t>
      </w:r>
      <w:bookmarkStart w:id="0" w:name="_Toc35393797"/>
      <w:r>
        <w:rPr>
          <w:rFonts w:hint="eastAsia" w:ascii="宋体" w:hAnsi="宋体" w:eastAsia="宋体" w:cs="宋体"/>
          <w:color w:val="auto"/>
          <w:sz w:val="32"/>
          <w:szCs w:val="32"/>
        </w:rPr>
        <w:t xml:space="preserve">招标公告</w:t>
      </w:r>
      <w:bookmarkEnd w:id="0"/>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第二部分  </w:t>
      </w:r>
      <w:r>
        <w:rPr>
          <w:rFonts w:hint="eastAsia" w:ascii="宋体" w:hAnsi="宋体" w:eastAsia="宋体" w:cs="宋体"/>
          <w:bCs/>
          <w:color w:val="auto"/>
          <w:sz w:val="32"/>
          <w:szCs w:val="32"/>
        </w:rPr>
        <w:t xml:space="preserve">投标须知</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第三部分  项目需求</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第四部分  开标和评标</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第五部分  合同签订与验收付款</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六</w:t>
      </w:r>
      <w:r>
        <w:rPr>
          <w:rFonts w:hint="eastAsia" w:ascii="宋体" w:hAnsi="宋体" w:eastAsia="宋体" w:cs="宋体"/>
          <w:color w:val="auto"/>
          <w:sz w:val="32"/>
          <w:szCs w:val="32"/>
        </w:rPr>
        <w:t xml:space="preserve">部分  质疑提出和处理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七</w:t>
      </w:r>
      <w:r>
        <w:rPr>
          <w:rFonts w:hint="eastAsia" w:ascii="宋体" w:hAnsi="宋体" w:eastAsia="宋体" w:cs="宋体"/>
          <w:color w:val="auto"/>
          <w:sz w:val="32"/>
          <w:szCs w:val="32"/>
        </w:rPr>
        <w:t xml:space="preserve">部分  投标文件格式</w:t>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keepLines w:val="0"/>
        <w:keepNext w:val="0"/>
        <w:pageBreakBefore w:val="0"/>
        <w:spacing w:line="360" w:lineRule="auto"/>
        <w:rPr>
          <w:rFonts w:hint="eastAsia" w:ascii="宋体" w:hAnsi="宋体" w:eastAsia="宋体" w:cs="宋体"/>
          <w:b/>
          <w:bCs/>
          <w:color w:val="auto"/>
          <w:sz w:val="36"/>
          <w:szCs w:val="36"/>
        </w:rPr>
        <w:outlineLvl w:val="0"/>
      </w:pPr>
      <w:r>
        <w:rPr>
          <w:rFonts w:hint="eastAsia" w:ascii="宋体" w:hAnsi="宋体" w:eastAsia="宋体" w:cs="宋体"/>
          <w:color w:val="auto"/>
          <w:sz w:val="36"/>
          <w:szCs w:val="36"/>
          <w:lang w:val="zh-CN"/>
        </w:rPr>
        <w:br w:type="page" w:clear="all"/>
      </w:r>
      <w:r>
        <w:rPr>
          <w:rFonts w:hint="eastAsia" w:ascii="宋体" w:hAnsi="宋体" w:eastAsia="宋体" w:cs="宋体"/>
          <w:b/>
          <w:bCs/>
          <w:color w:val="auto"/>
          <w:sz w:val="36"/>
          <w:szCs w:val="36"/>
          <w:lang w:val="zh-CN"/>
        </w:rPr>
        <w:t xml:space="preserve">第一部分  </w:t>
      </w:r>
      <w:r>
        <w:rPr>
          <w:rFonts w:hint="eastAsia" w:ascii="宋体" w:hAnsi="宋体" w:cs="宋体"/>
          <w:b/>
          <w:color w:val="auto"/>
          <w:sz w:val="36"/>
          <w:szCs w:val="36"/>
          <w:highlight w:val="none"/>
        </w:rPr>
        <w:t xml:space="preserve">招标公告</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auto"/>
          <w:sz w:val="28"/>
          <w:szCs w:val="28"/>
        </w:rPr>
        <w:t xml:space="preserve">项目概况</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color w:val="auto"/>
          <w:sz w:val="28"/>
          <w:szCs w:val="28"/>
          <w:u w:val="single"/>
          <w:lang w:eastAsia="zh-CN"/>
        </w:rPr>
        <w:t xml:space="preserve">南通市海门区正余镇人民政府采购2024~2026年度雨污水管网养护项目</w:t>
      </w:r>
      <w:r>
        <w:rPr>
          <w:rFonts w:hint="eastAsia" w:ascii="宋体" w:hAnsi="宋体" w:cs="宋体"/>
          <w:color w:val="auto"/>
          <w:sz w:val="28"/>
          <w:szCs w:val="28"/>
          <w:u w:val="none"/>
          <w:lang w:eastAsia="zh-CN"/>
        </w:rPr>
        <w:t xml:space="preserve">JSZC-320614-NTCJ-G2024-0052</w:t>
      </w:r>
      <w:r>
        <w:rPr>
          <w:rFonts w:hint="eastAsia" w:ascii="宋体" w:hAnsi="宋体" w:cs="宋体"/>
          <w:color w:val="auto"/>
          <w:sz w:val="28"/>
          <w:szCs w:val="28"/>
          <w:highlight w:val="none"/>
          <w:u w:val="none"/>
          <w:lang w:val="en-US" w:eastAsia="zh-CN"/>
        </w:rPr>
        <w:t xml:space="preserve">招标项目</w:t>
      </w:r>
      <w:r>
        <w:rPr>
          <w:rFonts w:hint="eastAsia" w:ascii="宋体" w:hAnsi="宋体" w:eastAsia="宋体" w:cs="宋体"/>
          <w:color w:val="auto"/>
          <w:sz w:val="28"/>
          <w:szCs w:val="28"/>
        </w:rPr>
        <w:t xml:space="preserve">的潜在</w:t>
      </w:r>
      <w:r>
        <w:rPr>
          <w:rFonts w:hint="eastAsia" w:ascii="宋体" w:hAnsi="宋体" w:cs="宋体"/>
          <w:color w:val="auto"/>
          <w:sz w:val="28"/>
          <w:szCs w:val="28"/>
          <w:lang w:val="en-US" w:eastAsia="zh-CN"/>
        </w:rPr>
        <w:t xml:space="preserve">投标人</w:t>
      </w:r>
      <w:r>
        <w:rPr>
          <w:rFonts w:hint="eastAsia" w:ascii="宋体" w:hAnsi="宋体" w:eastAsia="宋体" w:cs="宋体"/>
          <w:color w:val="auto"/>
          <w:sz w:val="28"/>
          <w:szCs w:val="28"/>
        </w:rPr>
        <w:t xml:space="preserve">应在</w:t>
      </w:r>
      <w:r>
        <w:rPr>
          <w:rFonts w:hint="eastAsia" w:ascii="宋体" w:hAnsi="宋体" w:eastAsia="宋体" w:cs="宋体"/>
          <w:color w:val="auto"/>
          <w:sz w:val="28"/>
          <w:szCs w:val="28"/>
          <w:lang w:eastAsia="zh-CN"/>
        </w:rPr>
        <w:t xml:space="preserve">江苏政府采购网</w:t>
      </w:r>
      <w:r>
        <w:rPr>
          <w:rFonts w:hint="eastAsia" w:ascii="宋体" w:hAnsi="宋体" w:eastAsia="宋体" w:cs="宋体"/>
          <w:color w:val="auto"/>
          <w:sz w:val="28"/>
          <w:szCs w:val="28"/>
        </w:rPr>
        <w:t xml:space="preserve">获取</w:t>
      </w:r>
      <w:r>
        <w:rPr>
          <w:rFonts w:hint="eastAsia" w:ascii="宋体" w:hAnsi="宋体" w:cs="宋体"/>
          <w:color w:val="auto"/>
          <w:sz w:val="28"/>
          <w:szCs w:val="28"/>
          <w:lang w:val="en-US" w:eastAsia="zh-CN"/>
        </w:rPr>
        <w:t xml:space="preserve">招标</w:t>
      </w:r>
      <w:r>
        <w:rPr>
          <w:rFonts w:hint="eastAsia" w:ascii="宋体" w:hAnsi="宋体" w:eastAsia="宋体" w:cs="宋体"/>
          <w:color w:val="auto"/>
          <w:sz w:val="28"/>
          <w:szCs w:val="28"/>
        </w:rPr>
        <w:t xml:space="preserve">文件，并于</w:t>
      </w:r>
      <w:r>
        <w:rPr>
          <w:rFonts w:hint="eastAsia" w:ascii="宋体" w:hAnsi="宋体" w:eastAsia="宋体" w:cs="宋体"/>
          <w:color w:val="auto"/>
          <w:sz w:val="28"/>
          <w:szCs w:val="28"/>
          <w:lang w:val="en-US" w:eastAsia="zh-CN"/>
        </w:rPr>
        <w:t xml:space="preserve">202</w:t>
      </w: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01</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17</w:t>
      </w:r>
      <w:r>
        <w:rPr>
          <w:rFonts w:hint="eastAsia" w:ascii="宋体" w:hAnsi="宋体" w:eastAsia="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rPr>
        <w:t xml:space="preserve">点</w:t>
      </w:r>
      <w:r>
        <w:rPr>
          <w:rFonts w:hint="eastAsia" w:ascii="宋体" w:hAnsi="宋体" w:eastAsia="宋体" w:cs="宋体"/>
          <w:color w:val="auto"/>
          <w:sz w:val="28"/>
          <w:szCs w:val="28"/>
          <w:lang w:val="en-US" w:eastAsia="zh-CN"/>
        </w:rPr>
        <w:t xml:space="preserve">00</w:t>
      </w:r>
      <w:r>
        <w:rPr>
          <w:rFonts w:hint="eastAsia" w:ascii="宋体" w:hAnsi="宋体" w:eastAsia="宋体" w:cs="宋体"/>
          <w:color w:val="auto"/>
          <w:sz w:val="28"/>
          <w:szCs w:val="28"/>
        </w:rPr>
        <w:t xml:space="preserve">分（北京时间）前提交</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rPr>
        <w:t xml:space="preserve">文件。</w:t>
      </w:r>
      <w:r/>
    </w:p>
    <w:p>
      <w:pPr>
        <w:ind w:firstLine="590"/>
        <w:keepLines w:val="0"/>
        <w:keepNext w:val="0"/>
        <w:pageBreakBefore w:val="0"/>
        <w:spacing w:line="360" w:lineRule="auto"/>
        <w:shd w:val="clear" w:color="auto" w:fill="ffffff"/>
        <w:widowControl/>
        <w:rPr>
          <w:rFonts w:hint="eastAsia" w:ascii="宋体" w:hAnsi="宋体" w:eastAsia="宋体" w:cs="宋体"/>
          <w:b/>
          <w:color w:val="auto"/>
          <w:spacing w:val="7"/>
          <w:sz w:val="28"/>
          <w:szCs w:val="28"/>
        </w:rPr>
      </w:pPr>
      <w:r>
        <w:rPr>
          <w:rFonts w:hint="eastAsia" w:ascii="宋体" w:hAnsi="宋体" w:eastAsia="宋体" w:cs="宋体"/>
          <w:b/>
          <w:color w:val="auto"/>
          <w:spacing w:val="7"/>
          <w:sz w:val="28"/>
          <w:szCs w:val="28"/>
        </w:rPr>
        <w:t xml:space="preserve">一、项目基本情况</w:t>
      </w:r>
      <w:r/>
    </w:p>
    <w:p>
      <w:pPr>
        <w:ind w:firstLine="560"/>
        <w:keepLines w:val="0"/>
        <w:keepNext w:val="0"/>
        <w:pageBreakBefore w:val="0"/>
        <w:spacing w:line="360" w:lineRule="auto"/>
        <w:rPr>
          <w:rFonts w:hint="default" w:ascii="宋体" w:hAnsi="宋体" w:eastAsia="宋体" w:cs="宋体"/>
          <w:color w:val="auto"/>
          <w:sz w:val="28"/>
          <w:szCs w:val="28"/>
          <w:lang w:val="en-US"/>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项目编号：</w:t>
      </w:r>
      <w:r>
        <w:rPr>
          <w:rFonts w:hint="eastAsia" w:ascii="宋体" w:hAnsi="宋体" w:cs="宋体"/>
          <w:color w:val="auto"/>
          <w:sz w:val="28"/>
          <w:szCs w:val="28"/>
          <w:lang w:eastAsia="zh-CN"/>
        </w:rPr>
        <w:t xml:space="preserve">JSZC-320614-NTCJ-G2024-0052</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项目名称：</w:t>
      </w:r>
      <w:r>
        <w:rPr>
          <w:rFonts w:hint="eastAsia" w:ascii="宋体" w:hAnsi="宋体" w:cs="宋体"/>
          <w:color w:val="auto"/>
          <w:sz w:val="28"/>
          <w:szCs w:val="28"/>
          <w:lang w:eastAsia="zh-CN"/>
        </w:rPr>
        <w:t xml:space="preserve">南通市海门区正余镇人民政府采购2024~2026年度雨污水管网养护项目</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 xml:space="preserve">采购方式：</w:t>
      </w:r>
      <w:r>
        <w:rPr>
          <w:rFonts w:hint="eastAsia" w:ascii="宋体" w:hAnsi="宋体" w:eastAsia="宋体" w:cs="宋体"/>
          <w:color w:val="auto"/>
          <w:sz w:val="28"/>
          <w:szCs w:val="28"/>
          <w:highlight w:val="none"/>
          <w:lang w:val="en-US" w:eastAsia="zh-CN"/>
        </w:rPr>
        <w:t xml:space="preserve">公开招标</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预算金额：</w:t>
      </w:r>
      <w:r>
        <w:rPr>
          <w:rFonts w:hint="eastAsia" w:ascii="宋体" w:hAnsi="宋体" w:cs="宋体"/>
          <w:color w:val="auto"/>
          <w:sz w:val="28"/>
          <w:szCs w:val="28"/>
          <w:highlight w:val="none"/>
          <w:lang w:val="en-US" w:eastAsia="zh-CN"/>
        </w:rPr>
        <w:t xml:space="preserve">100</w:t>
      </w:r>
      <w:r>
        <w:rPr>
          <w:rFonts w:hint="eastAsia" w:ascii="宋体" w:hAnsi="宋体" w:eastAsia="宋体" w:cs="宋体"/>
          <w:color w:val="auto"/>
          <w:sz w:val="28"/>
          <w:szCs w:val="28"/>
          <w:highlight w:val="none"/>
          <w:lang w:val="en-US" w:eastAsia="zh-CN"/>
        </w:rPr>
        <w:t xml:space="preserve">万元</w:t>
      </w:r>
      <w:r/>
    </w:p>
    <w:p>
      <w:pPr>
        <w:ind w:firstLine="560"/>
        <w:keepLines w:val="0"/>
        <w:keepNext w:val="0"/>
        <w:pageBreakBefore w:val="0"/>
        <w:spacing w:line="360" w:lineRule="auto"/>
        <w:rPr>
          <w:rFonts w:hint="eastAsia" w:ascii="宋体" w:hAnsi="宋体" w:eastAsia="宋体" w:cs="宋体"/>
          <w:color w:val="auto"/>
          <w:sz w:val="28"/>
          <w:szCs w:val="28"/>
          <w:highlight w:val="cyan"/>
          <w:lang w:val="en-US" w:eastAsia="zh-CN"/>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最高限价：</w:t>
      </w:r>
      <w:r>
        <w:rPr>
          <w:rFonts w:hint="eastAsia" w:ascii="宋体" w:hAnsi="宋体" w:eastAsia="宋体" w:cs="宋体"/>
          <w:b/>
          <w:bCs/>
          <w:color w:val="auto"/>
          <w:sz w:val="28"/>
          <w:szCs w:val="28"/>
          <w:highlight w:val="none"/>
          <w:lang w:val="en-US" w:eastAsia="zh-CN"/>
        </w:rPr>
        <w:t xml:space="preserve">本项目</w:t>
      </w:r>
      <w:r>
        <w:rPr>
          <w:rFonts w:hint="eastAsia" w:ascii="宋体" w:hAnsi="宋体" w:cs="宋体"/>
          <w:b/>
          <w:bCs/>
          <w:color w:val="auto"/>
          <w:sz w:val="28"/>
          <w:szCs w:val="28"/>
          <w:highlight w:val="none"/>
          <w:lang w:val="en-US" w:eastAsia="zh-CN"/>
        </w:rPr>
        <w:t xml:space="preserve">采用</w:t>
      </w:r>
      <w:r>
        <w:rPr>
          <w:rFonts w:hint="eastAsia" w:ascii="宋体" w:hAnsi="宋体" w:eastAsia="宋体" w:cs="宋体"/>
          <w:b/>
          <w:bCs/>
          <w:color w:val="auto"/>
          <w:sz w:val="28"/>
          <w:szCs w:val="28"/>
          <w:highlight w:val="none"/>
          <w:lang w:val="en-US" w:eastAsia="zh-CN"/>
        </w:rPr>
        <w:t xml:space="preserve">优惠率报价方式</w:t>
      </w:r>
      <w:r>
        <w:rPr>
          <w:rFonts w:hint="eastAsia" w:ascii="宋体" w:hAnsi="宋体" w:eastAsia="宋体" w:cs="宋体"/>
          <w:color w:val="auto"/>
          <w:sz w:val="28"/>
          <w:szCs w:val="28"/>
          <w:highlight w:val="none"/>
          <w:lang w:val="en-US" w:eastAsia="zh-CN"/>
        </w:rPr>
        <w:t xml:space="preserve">，以清单中各项全费用</w:t>
      </w:r>
      <w:r>
        <w:rPr>
          <w:rFonts w:hint="eastAsia" w:ascii="宋体" w:hAnsi="宋体" w:cs="宋体"/>
          <w:color w:val="auto"/>
          <w:sz w:val="28"/>
          <w:szCs w:val="28"/>
          <w:highlight w:val="none"/>
          <w:lang w:val="en-US" w:eastAsia="zh-CN"/>
        </w:rPr>
        <w:t xml:space="preserve">服务</w:t>
      </w:r>
      <w:r>
        <w:rPr>
          <w:rFonts w:hint="eastAsia" w:ascii="宋体" w:hAnsi="宋体" w:eastAsia="宋体" w:cs="宋体"/>
          <w:color w:val="auto"/>
          <w:sz w:val="28"/>
          <w:szCs w:val="28"/>
          <w:highlight w:val="none"/>
          <w:lang w:val="en-US" w:eastAsia="zh-CN"/>
        </w:rPr>
        <w:t xml:space="preserve">综合单价限价为基础，优惠率为百分数，0.00%≤优惠率＜100.00%，最多精确到小数点后两位，超出此范围的投标报价为无效报价。</w:t>
      </w:r>
      <w:r/>
    </w:p>
    <w:p>
      <w:pPr>
        <w:ind w:firstLine="560"/>
        <w:keepLines w:val="0"/>
        <w:keepNext w:val="0"/>
        <w:pageBreakBefore w:val="0"/>
        <w:spacing w:line="360" w:lineRule="auto"/>
        <w:rPr>
          <w:rFonts w:hint="eastAsia" w:ascii="宋体" w:hAnsi="宋体" w:cs="宋体"/>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(★特别提醒，因</w:t>
      </w:r>
      <w:r>
        <w:rPr>
          <w:rFonts w:hint="eastAsia" w:ascii="宋体" w:hAnsi="宋体" w:cs="宋体"/>
          <w:b/>
          <w:bCs/>
          <w:color w:val="auto"/>
          <w:sz w:val="28"/>
          <w:szCs w:val="28"/>
          <w:highlight w:val="none"/>
          <w:lang w:val="en-US" w:eastAsia="zh-CN"/>
        </w:rPr>
        <w:t xml:space="preserve">苏采云</w:t>
      </w:r>
      <w:r>
        <w:rPr>
          <w:rFonts w:hint="eastAsia" w:ascii="宋体" w:hAnsi="宋体" w:eastAsia="宋体" w:cs="宋体"/>
          <w:b/>
          <w:bCs/>
          <w:color w:val="auto"/>
          <w:sz w:val="28"/>
          <w:szCs w:val="28"/>
          <w:highlight w:val="none"/>
          <w:lang w:val="en-US" w:eastAsia="zh-CN"/>
        </w:rPr>
        <w:t xml:space="preserve">系统仅默认优惠率报价方式，供应商须统一按优惠率进行报价。优惠率是指价格下降幅度的百分比。投标单位应慎重报价，切勿报反。所报优惠率越高，则表示</w:t>
      </w:r>
      <w:r>
        <w:rPr>
          <w:rFonts w:hint="eastAsia" w:ascii="宋体" w:hAnsi="宋体" w:cs="宋体"/>
          <w:b/>
          <w:bCs/>
          <w:color w:val="auto"/>
          <w:sz w:val="28"/>
          <w:szCs w:val="28"/>
          <w:highlight w:val="none"/>
          <w:lang w:val="en-US" w:eastAsia="zh-CN"/>
        </w:rPr>
        <w:t xml:space="preserve">合同</w:t>
      </w:r>
      <w:r>
        <w:rPr>
          <w:rFonts w:hint="eastAsia" w:ascii="宋体" w:hAnsi="宋体" w:eastAsia="宋体" w:cs="宋体"/>
          <w:b/>
          <w:bCs/>
          <w:color w:val="auto"/>
          <w:sz w:val="28"/>
          <w:szCs w:val="28"/>
          <w:highlight w:val="none"/>
          <w:lang w:val="en-US" w:eastAsia="zh-CN"/>
        </w:rPr>
        <w:t xml:space="preserve">单价越低。)</w:t>
      </w:r>
      <w:r>
        <w:rPr>
          <w:rFonts w:hint="eastAsia" w:ascii="宋体" w:hAnsi="宋体" w:cs="宋体"/>
          <w:color w:val="auto"/>
          <w:sz w:val="28"/>
          <w:szCs w:val="28"/>
          <w:highlight w:val="none"/>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采购需求：详见</w:t>
      </w:r>
      <w:r>
        <w:rPr>
          <w:rFonts w:hint="eastAsia" w:ascii="宋体" w:hAnsi="宋体" w:cs="宋体"/>
          <w:color w:val="auto"/>
          <w:sz w:val="28"/>
          <w:szCs w:val="28"/>
          <w:lang w:val="en-US" w:eastAsia="zh-CN"/>
        </w:rPr>
        <w:t xml:space="preserve">招标</w:t>
      </w:r>
      <w:r>
        <w:rPr>
          <w:rFonts w:hint="eastAsia" w:ascii="宋体" w:hAnsi="宋体" w:eastAsia="宋体" w:cs="宋体"/>
          <w:color w:val="auto"/>
          <w:sz w:val="28"/>
          <w:szCs w:val="28"/>
        </w:rPr>
        <w:t xml:space="preserve">文件，请仔细研究</w:t>
      </w:r>
      <w:r>
        <w:rPr>
          <w:rFonts w:hint="eastAsia" w:ascii="宋体" w:hAnsi="宋体" w:cs="宋体"/>
          <w:color w:val="auto"/>
          <w:sz w:val="28"/>
          <w:szCs w:val="28"/>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合同履行期限：</w:t>
      </w:r>
      <w:r>
        <w:rPr>
          <w:rFonts w:hint="eastAsia" w:ascii="宋体" w:hAnsi="宋体" w:cs="宋体"/>
          <w:sz w:val="28"/>
          <w:szCs w:val="28"/>
          <w:highlight w:val="none"/>
          <w:lang w:val="en-US" w:eastAsia="zh-CN"/>
        </w:rPr>
        <w:t xml:space="preserve">合同签订之日起至2026年12月31日止</w:t>
      </w:r>
      <w:r/>
    </w:p>
    <w:p>
      <w:pPr>
        <w:pStyle w:val="804"/>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auto" w:sz="0" w:space="0"/>
        </w:pBdr>
        <w:suppressLineNumbers w:val="0"/>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shd w:val="clear" w:color="auto" w:fill="auto"/>
        </w:rPr>
        <w:t xml:space="preserve">本项目（是/否）接受联合体投标：不接受联合体</w:t>
      </w:r>
      <w:r>
        <w:rPr>
          <w:rFonts w:hint="eastAsia" w:ascii="宋体" w:hAnsi="宋体" w:eastAsia="宋体" w:cs="宋体"/>
          <w:color w:val="auto"/>
          <w:sz w:val="28"/>
          <w:szCs w:val="28"/>
          <w:shd w:val="clear" w:color="auto" w:fill="auto"/>
          <w:lang w:val="en-US" w:eastAsia="zh-CN"/>
        </w:rPr>
        <w:t xml:space="preserve"> </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w:t>
      </w:r>
      <w:r>
        <w:rPr>
          <w:rFonts w:hint="eastAsia" w:ascii="宋体" w:hAnsi="宋体" w:cs="宋体"/>
          <w:b/>
          <w:color w:val="auto"/>
          <w:sz w:val="28"/>
          <w:szCs w:val="28"/>
          <w:lang w:val="en-US" w:eastAsia="zh-CN"/>
        </w:rPr>
        <w:t xml:space="preserve">申请人</w:t>
      </w:r>
      <w:r>
        <w:rPr>
          <w:rFonts w:hint="eastAsia" w:ascii="宋体" w:hAnsi="宋体" w:eastAsia="宋体" w:cs="宋体"/>
          <w:b/>
          <w:color w:val="auto"/>
          <w:sz w:val="28"/>
          <w:szCs w:val="28"/>
        </w:rPr>
        <w:t xml:space="preserve">的资格要求：</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一</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满足《中华人民共和国政府采购法》第二十二条规定</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1.投标人符合《政府采购法》第二十二条规定条件的声明函；</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2.法定代表人身份证明书；</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3.法定代表人授权委托书原件，投标代表本人身份证扫描件；</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4.供应商信用承诺书；</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5.在“信用中国”网站（www.creditchina.gov.cn）查询，无被列入失信被执行人、重大税收违法案件当事人名单、政府采购严重失信行为记录名单。</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6.采购人或采购代理机构在投标文件递交截止时间当日，登录“江苏省建筑市场监管与诚信信息一体化平台”，检查投标人的建筑业企业资质动态监管状态，对动态监管处于不合格状态的投标人进行截图保存，提供给评标委员会，资格审查不通过；</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7.投标人认为其它需要提交的资格审查证明材料。</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（二）</w:t>
      </w:r>
      <w:r>
        <w:rPr>
          <w:rFonts w:hint="eastAsia" w:ascii="宋体" w:hAnsi="宋体" w:eastAsia="宋体" w:cs="宋体"/>
          <w:color w:val="auto"/>
          <w:sz w:val="28"/>
          <w:szCs w:val="28"/>
        </w:rPr>
        <w:t xml:space="preserve">落实政府采购政策需满足的资格要求：</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numPr>
          <w:ilvl w:val="0"/>
          <w:numId w:val="1"/>
        </w:num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本项目的特定资格要求：</w:t>
      </w:r>
      <w:r/>
    </w:p>
    <w:p>
      <w:pPr>
        <w:ind w:firstLine="482"/>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val="en-US" w:eastAsia="zh-CN"/>
        </w:rPr>
        <w:t xml:space="preserve">1.</w:t>
      </w:r>
      <w:r>
        <w:rPr>
          <w:rFonts w:hint="eastAsia" w:ascii="宋体" w:hAnsi="宋体" w:eastAsia="宋体" w:cs="宋体"/>
          <w:b w:val="0"/>
          <w:bCs/>
          <w:color w:val="auto"/>
          <w:sz w:val="28"/>
          <w:szCs w:val="28"/>
        </w:rPr>
        <w:t xml:space="preserve">投标</w:t>
      </w:r>
      <w:r>
        <w:rPr>
          <w:rFonts w:hint="eastAsia" w:ascii="宋体" w:hAnsi="宋体" w:eastAsia="宋体" w:cs="宋体"/>
          <w:b w:val="0"/>
          <w:bCs/>
          <w:color w:val="auto"/>
          <w:sz w:val="28"/>
          <w:szCs w:val="28"/>
          <w:lang w:val="en-US" w:eastAsia="zh-CN"/>
        </w:rPr>
        <w:t xml:space="preserve">单位</w:t>
      </w:r>
      <w:r>
        <w:rPr>
          <w:rFonts w:hint="eastAsia" w:ascii="宋体" w:hAnsi="宋体" w:eastAsia="宋体" w:cs="宋体"/>
          <w:b w:val="0"/>
          <w:bCs/>
          <w:color w:val="auto"/>
          <w:sz w:val="28"/>
          <w:szCs w:val="28"/>
        </w:rPr>
        <w:t xml:space="preserve">必须具有</w:t>
      </w:r>
      <w:r>
        <w:rPr>
          <w:rFonts w:hint="eastAsia" w:ascii="宋体" w:hAnsi="宋体" w:eastAsia="宋体" w:cs="宋体"/>
          <w:b w:val="0"/>
          <w:bCs/>
          <w:color w:val="auto"/>
          <w:sz w:val="28"/>
          <w:szCs w:val="28"/>
          <w:lang w:val="en-US" w:eastAsia="zh-CN"/>
        </w:rPr>
        <w:t xml:space="preserve">有效的</w:t>
      </w:r>
      <w:r>
        <w:rPr>
          <w:rFonts w:hint="eastAsia" w:ascii="宋体" w:hAnsi="宋体" w:eastAsia="宋体" w:cs="宋体"/>
          <w:b/>
          <w:bCs w:val="0"/>
          <w:color w:val="auto"/>
          <w:sz w:val="28"/>
          <w:szCs w:val="28"/>
          <w:highlight w:val="none"/>
          <w:u w:val="single"/>
          <w:lang w:val="en-US" w:eastAsia="zh-CN"/>
        </w:rPr>
        <w:t xml:space="preserve">市政公用工程</w:t>
      </w:r>
      <w:r>
        <w:rPr>
          <w:rFonts w:hint="eastAsia" w:ascii="宋体" w:hAnsi="宋体" w:eastAsia="宋体" w:cs="宋体"/>
          <w:b/>
          <w:bCs w:val="0"/>
          <w:color w:val="auto"/>
          <w:sz w:val="28"/>
          <w:szCs w:val="28"/>
          <w:highlight w:val="none"/>
          <w:u w:val="single"/>
        </w:rPr>
        <w:t xml:space="preserve">施工总承包叁级及以上资质，且具备有效的企业安全生产许可证</w:t>
      </w:r>
      <w:r>
        <w:rPr>
          <w:rFonts w:hint="eastAsia" w:ascii="宋体" w:hAnsi="宋体" w:eastAsia="宋体" w:cs="宋体"/>
          <w:b w:val="0"/>
          <w:bCs/>
          <w:color w:val="auto"/>
          <w:sz w:val="28"/>
          <w:szCs w:val="28"/>
          <w:lang w:eastAsia="zh-CN"/>
        </w:rPr>
        <w:t xml:space="preserve">。</w:t>
      </w:r>
      <w:r>
        <w:rPr>
          <w:rFonts w:hint="eastAsia" w:ascii="宋体" w:hAnsi="宋体" w:eastAsia="宋体" w:cs="宋体"/>
          <w:b w:val="0"/>
          <w:bCs/>
          <w:color w:val="auto"/>
          <w:sz w:val="28"/>
          <w:szCs w:val="28"/>
          <w:lang w:val="en-US" w:eastAsia="zh-CN"/>
        </w:rPr>
        <w:t xml:space="preserve">提供证书扫描件。</w:t>
      </w:r>
      <w:r/>
    </w:p>
    <w:p>
      <w:pPr>
        <w:ind w:firstLine="482"/>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val="en-US" w:eastAsia="zh-CN"/>
        </w:rPr>
        <w:t xml:space="preserve">2.</w:t>
      </w:r>
      <w:r>
        <w:rPr>
          <w:rFonts w:hint="eastAsia" w:ascii="宋体" w:hAnsi="宋体" w:eastAsia="宋体" w:cs="宋体"/>
          <w:b w:val="0"/>
          <w:bCs/>
          <w:color w:val="auto"/>
          <w:sz w:val="28"/>
          <w:szCs w:val="28"/>
        </w:rPr>
        <w:t xml:space="preserve">项目负责人必须具备</w:t>
      </w:r>
      <w:r>
        <w:rPr>
          <w:rFonts w:hint="eastAsia" w:ascii="宋体" w:hAnsi="宋体" w:eastAsia="宋体" w:cs="宋体"/>
          <w:b/>
          <w:bCs w:val="0"/>
          <w:color w:val="auto"/>
          <w:sz w:val="28"/>
          <w:szCs w:val="28"/>
          <w:highlight w:val="none"/>
          <w:u w:val="single"/>
          <w:lang w:val="en-US" w:eastAsia="zh-CN"/>
        </w:rPr>
        <w:t xml:space="preserve">市政公用工程</w:t>
      </w:r>
      <w:r>
        <w:rPr>
          <w:rFonts w:hint="eastAsia" w:ascii="宋体" w:hAnsi="宋体" w:eastAsia="宋体" w:cs="宋体"/>
          <w:b/>
          <w:bCs w:val="0"/>
          <w:color w:val="auto"/>
          <w:sz w:val="28"/>
          <w:szCs w:val="28"/>
          <w:highlight w:val="none"/>
          <w:u w:val="single"/>
        </w:rPr>
        <w:t xml:space="preserve">专业注册建造师贰级及以上资质，同时具有</w:t>
      </w:r>
      <w:r>
        <w:rPr>
          <w:rFonts w:hint="eastAsia" w:ascii="宋体" w:hAnsi="宋体" w:eastAsia="宋体" w:cs="宋体"/>
          <w:b/>
          <w:bCs w:val="0"/>
          <w:color w:val="auto"/>
          <w:sz w:val="28"/>
          <w:szCs w:val="28"/>
          <w:highlight w:val="none"/>
          <w:u w:val="single"/>
          <w:lang w:val="en-US" w:eastAsia="zh-CN"/>
        </w:rPr>
        <w:t xml:space="preserve">有效的建设行政主管部门颁发的安全生产考核合格证书(B证)</w:t>
      </w:r>
      <w:r>
        <w:rPr>
          <w:rFonts w:hint="eastAsia" w:ascii="宋体" w:hAnsi="宋体" w:eastAsia="宋体" w:cs="宋体"/>
          <w:b/>
          <w:bCs w:val="0"/>
          <w:color w:val="auto"/>
          <w:sz w:val="28"/>
          <w:szCs w:val="28"/>
          <w:highlight w:val="none"/>
          <w:u w:val="single"/>
          <w:lang w:eastAsia="zh-CN"/>
        </w:rPr>
        <w:t xml:space="preserve">；</w:t>
      </w:r>
      <w:r>
        <w:rPr>
          <w:rFonts w:hint="eastAsia" w:ascii="宋体" w:hAnsi="宋体" w:eastAsia="宋体" w:cs="宋体"/>
          <w:b/>
          <w:bCs w:val="0"/>
          <w:color w:val="auto"/>
          <w:sz w:val="28"/>
          <w:szCs w:val="28"/>
          <w:u w:val="single"/>
        </w:rPr>
        <w:t xml:space="preserve">（项目负责人必须注册在该</w:t>
      </w:r>
      <w:r>
        <w:rPr>
          <w:rFonts w:hint="eastAsia" w:ascii="宋体" w:hAnsi="宋体" w:eastAsia="宋体" w:cs="宋体"/>
          <w:b/>
          <w:bCs w:val="0"/>
          <w:color w:val="auto"/>
          <w:sz w:val="28"/>
          <w:szCs w:val="28"/>
          <w:highlight w:val="none"/>
          <w:u w:val="single"/>
        </w:rPr>
        <w:t xml:space="preserve">投标单位，且为本单位正式人员。提供相应证书</w:t>
      </w:r>
      <w:r>
        <w:rPr>
          <w:rFonts w:hint="eastAsia" w:ascii="宋体" w:hAnsi="宋体" w:eastAsia="宋体" w:cs="宋体"/>
          <w:b/>
          <w:bCs w:val="0"/>
          <w:color w:val="auto"/>
          <w:sz w:val="28"/>
          <w:szCs w:val="28"/>
          <w:highlight w:val="none"/>
          <w:u w:val="single"/>
          <w:lang w:val="en-US" w:eastAsia="zh-CN"/>
        </w:rPr>
        <w:t xml:space="preserve">及投标</w:t>
      </w:r>
      <w:r>
        <w:rPr>
          <w:rFonts w:hint="eastAsia" w:ascii="宋体" w:hAnsi="宋体" w:eastAsia="宋体" w:cs="宋体"/>
          <w:b/>
          <w:bCs w:val="0"/>
          <w:color w:val="auto"/>
          <w:sz w:val="28"/>
          <w:szCs w:val="28"/>
          <w:highlight w:val="none"/>
          <w:u w:val="single"/>
        </w:rPr>
        <w:t xml:space="preserve">单位为其缴纳的</w:t>
      </w:r>
      <w:r>
        <w:rPr>
          <w:rFonts w:hint="eastAsia" w:ascii="宋体" w:hAnsi="宋体" w:eastAsia="宋体" w:cs="宋体"/>
          <w:b/>
          <w:bCs w:val="0"/>
          <w:color w:val="auto"/>
          <w:sz w:val="28"/>
          <w:szCs w:val="28"/>
          <w:highlight w:val="none"/>
          <w:u w:val="single"/>
          <w:lang w:val="en-US" w:eastAsia="zh-CN"/>
        </w:rPr>
        <w:t xml:space="preserve">近一个月</w:t>
      </w:r>
      <w:r>
        <w:rPr>
          <w:rFonts w:hint="eastAsia" w:ascii="宋体" w:hAnsi="宋体" w:eastAsia="宋体" w:cs="宋体"/>
          <w:b/>
          <w:bCs w:val="0"/>
          <w:color w:val="auto"/>
          <w:sz w:val="28"/>
          <w:szCs w:val="28"/>
          <w:u w:val="single"/>
        </w:rPr>
        <w:t xml:space="preserve">的基本养老保险证明材料）</w:t>
      </w:r>
      <w:r>
        <w:rPr>
          <w:rFonts w:hint="eastAsia" w:ascii="宋体" w:hAnsi="宋体" w:eastAsia="宋体" w:cs="宋体"/>
          <w:b w:val="0"/>
          <w:bCs/>
          <w:color w:val="auto"/>
          <w:sz w:val="28"/>
          <w:szCs w:val="28"/>
        </w:rPr>
        <w:t xml:space="preserve">。</w:t>
      </w:r>
      <w:r/>
    </w:p>
    <w:p>
      <w:pPr>
        <w:ind w:firstLine="482"/>
        <w:keepLines w:val="0"/>
        <w:keepNext w:val="0"/>
        <w:pageBreakBefore w:val="0"/>
        <w:spacing w:line="360" w:lineRule="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highlight w:val="none"/>
          <w:lang w:val="en-US" w:eastAsia="zh-CN"/>
        </w:rPr>
        <w:t xml:space="preserve">注：如拟派项目负</w:t>
      </w:r>
      <w:r>
        <w:rPr>
          <w:rFonts w:hint="eastAsia" w:ascii="宋体" w:hAnsi="宋体" w:eastAsia="宋体" w:cs="宋体"/>
          <w:b w:val="0"/>
          <w:bCs/>
          <w:color w:val="auto"/>
          <w:sz w:val="28"/>
          <w:szCs w:val="28"/>
          <w:lang w:val="en-US" w:eastAsia="zh-CN"/>
        </w:rPr>
        <w:t xml:space="preserve">责人为一级注册建造师的，必须根据《办公厅关于全面实行一级建造师电子注册证书的通知》（建办市[2021]40号）文件要求执行，否则不予认可。</w:t>
      </w:r>
      <w:r/>
    </w:p>
    <w:p>
      <w:pPr>
        <w:ind w:firstLine="482"/>
        <w:keepLines w:val="0"/>
        <w:keepNext w:val="0"/>
        <w:pageBreakBefore w:val="0"/>
        <w:spacing w:line="360" w:lineRule="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拟派项目负责人为江苏省二级建造师的，必须按照《省住房和城乡建设厅关于我省二级建造师、二级造价工程师、二级注册建筑师、二级注册结构工程师注册证书电子证照换发的公告》(〔2023〕第26号)文件要求换发新的注册证书电子证照，否则不予认可，其他省从其规定。</w:t>
      </w:r>
      <w:r/>
    </w:p>
    <w:p>
      <w:pPr>
        <w:numPr>
          <w:ilvl w:val="0"/>
          <w:numId w:val="2"/>
        </w:num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获取</w:t>
      </w:r>
      <w:r>
        <w:rPr>
          <w:rFonts w:hint="eastAsia" w:ascii="宋体" w:hAnsi="宋体" w:cs="宋体"/>
          <w:b/>
          <w:color w:val="auto"/>
          <w:sz w:val="28"/>
          <w:szCs w:val="28"/>
          <w:lang w:val="en-US" w:eastAsia="zh-CN"/>
        </w:rPr>
        <w:t xml:space="preserve">招标</w:t>
      </w:r>
      <w:r>
        <w:rPr>
          <w:rFonts w:hint="eastAsia" w:ascii="宋体" w:hAnsi="宋体" w:cs="宋体"/>
          <w:b/>
          <w:color w:val="auto"/>
          <w:sz w:val="28"/>
          <w:szCs w:val="28"/>
        </w:rPr>
        <w:t xml:space="preserve">文件</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时间：20</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12</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30</w:t>
      </w:r>
      <w:r>
        <w:rPr>
          <w:rFonts w:hint="eastAsia" w:ascii="宋体" w:hAnsi="宋体" w:cs="宋体"/>
          <w:color w:val="auto"/>
          <w:sz w:val="28"/>
          <w:szCs w:val="28"/>
          <w:highlight w:val="none"/>
        </w:rPr>
        <w:t xml:space="preserve">日至202</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01</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07</w:t>
      </w:r>
      <w:r>
        <w:rPr>
          <w:rFonts w:hint="eastAsia" w:ascii="宋体" w:hAnsi="宋体" w:cs="宋体"/>
          <w:color w:val="auto"/>
          <w:sz w:val="28"/>
          <w:szCs w:val="28"/>
          <w:highlight w:val="none"/>
        </w:rPr>
        <w:t xml:space="preserve">日</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每天上午00:00-12:00，下午12:00-23:59</w:t>
      </w:r>
      <w:r>
        <w:rPr>
          <w:rFonts w:hint="eastAsia" w:ascii="宋体" w:hAnsi="宋体" w:cs="宋体"/>
          <w:color w:val="auto"/>
          <w:sz w:val="28"/>
          <w:szCs w:val="28"/>
        </w:rPr>
        <w:t xml:space="preserve">（北京时间</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法定节假日除外</w:t>
      </w:r>
      <w:r>
        <w:rPr>
          <w:rFonts w:hint="eastAsia" w:ascii="宋体" w:hAnsi="宋体" w:cs="宋体"/>
          <w:color w:val="auto"/>
          <w:sz w:val="28"/>
          <w:szCs w:val="28"/>
        </w:rPr>
        <w:t xml:space="preserve">）</w:t>
      </w:r>
      <w:r>
        <w:rPr>
          <w:rFonts w:hint="eastAsia" w:ascii="宋体" w:hAnsi="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地点：</w:t>
      </w:r>
      <w:r>
        <w:rPr>
          <w:rFonts w:hint="eastAsia" w:ascii="宋体" w:hAnsi="宋体" w:eastAsia="宋体" w:cs="宋体"/>
          <w:color w:val="auto"/>
          <w:sz w:val="28"/>
          <w:szCs w:val="28"/>
          <w:lang w:eastAsia="zh-CN"/>
        </w:rPr>
        <w:t xml:space="preserve">江苏政府采购网</w:t>
      </w:r>
      <w:r>
        <w:rPr>
          <w:rFonts w:hint="eastAsia" w:ascii="宋体" w:hAnsi="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方式：凡有意参与投标的供应商须登录江苏省政府采购网首页点击“苏采云”→通过CA锁进行响应确认，并自行在招标文件有效获取期内及时下载获取。 </w:t>
      </w:r>
      <w:r/>
    </w:p>
    <w:p>
      <w:pPr>
        <w:ind w:firstLine="560"/>
        <w:keepLines w:val="0"/>
        <w:keepNext w:val="0"/>
        <w:pageBreakBefore w:val="0"/>
        <w:spacing w:line="360" w:lineRule="auto"/>
        <w:rPr>
          <w:rFonts w:hint="eastAsia" w:ascii="宋体" w:hAnsi="宋体" w:cs="宋体"/>
          <w:color w:val="auto"/>
          <w:sz w:val="28"/>
          <w:szCs w:val="28"/>
        </w:rPr>
      </w:pPr>
      <w:r>
        <w:rPr>
          <w:rFonts w:hint="eastAsia" w:ascii="宋体" w:hAnsi="宋体" w:eastAsia="宋体" w:cs="宋体"/>
          <w:color w:val="auto"/>
          <w:sz w:val="28"/>
          <w:szCs w:val="28"/>
          <w:lang w:val="en-US" w:eastAsia="zh-CN"/>
        </w:rPr>
        <w:t xml:space="preserve">售价：0.00元。</w:t>
      </w:r>
      <w:r/>
    </w:p>
    <w:p>
      <w:p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四、提交投标文件截止时间、开标时间和地点</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202</w:t>
      </w:r>
      <w:r>
        <w:rPr>
          <w:rFonts w:hint="eastAsia" w:ascii="宋体" w:hAnsi="宋体" w:cs="宋体"/>
          <w:color w:val="auto"/>
          <w:sz w:val="28"/>
          <w:szCs w:val="28"/>
          <w:lang w:val="en-US" w:eastAsia="zh-CN"/>
        </w:rPr>
        <w:t xml:space="preserve">5</w:t>
      </w:r>
      <w:r>
        <w:rPr>
          <w:rFonts w:hint="eastAsia" w:ascii="宋体" w:hAnsi="宋体" w:cs="宋体"/>
          <w:color w:val="auto"/>
          <w:sz w:val="28"/>
          <w:szCs w:val="28"/>
          <w:highlight w:val="none"/>
          <w:lang w:val="en-US" w:eastAsia="zh-CN"/>
        </w:rPr>
        <w:t xml:space="preserve">年01月17日</w:t>
      </w:r>
      <w:r>
        <w:rPr>
          <w:rFonts w:hint="eastAsia" w:ascii="宋体" w:hAnsi="宋体" w:cs="宋体"/>
          <w:color w:val="auto"/>
          <w:sz w:val="28"/>
          <w:szCs w:val="28"/>
          <w:highlight w:val="none"/>
        </w:rPr>
        <w:t xml:space="preserve"> 09</w:t>
      </w:r>
      <w:r>
        <w:rPr>
          <w:rFonts w:hint="eastAsia" w:ascii="宋体" w:hAnsi="宋体" w:cs="宋体"/>
          <w:color w:val="auto"/>
          <w:sz w:val="28"/>
          <w:szCs w:val="28"/>
          <w:highlight w:val="none"/>
          <w:lang w:val="en-US" w:eastAsia="zh-CN"/>
        </w:rPr>
        <w:t xml:space="preserve">时</w:t>
      </w:r>
      <w:r>
        <w:rPr>
          <w:rFonts w:hint="eastAsia" w:ascii="宋体" w:hAnsi="宋体" w:cs="宋体"/>
          <w:color w:val="auto"/>
          <w:sz w:val="28"/>
          <w:szCs w:val="28"/>
          <w:highlight w:val="none"/>
        </w:rPr>
        <w:t xml:space="preserve">00</w:t>
      </w:r>
      <w:r>
        <w:rPr>
          <w:rFonts w:hint="eastAsia" w:ascii="宋体" w:hAnsi="宋体" w:cs="宋体"/>
          <w:color w:val="auto"/>
          <w:sz w:val="28"/>
          <w:szCs w:val="28"/>
        </w:rPr>
        <w:t xml:space="preserve"> </w:t>
      </w:r>
      <w:r>
        <w:rPr>
          <w:rFonts w:hint="eastAsia" w:ascii="宋体" w:hAnsi="宋体" w:cs="宋体"/>
          <w:color w:val="auto"/>
          <w:sz w:val="28"/>
          <w:szCs w:val="28"/>
          <w:lang w:val="en-US" w:eastAsia="zh-CN"/>
        </w:rPr>
        <w:t xml:space="preserve">分</w:t>
      </w:r>
      <w:r>
        <w:rPr>
          <w:rFonts w:hint="eastAsia" w:ascii="宋体" w:hAnsi="宋体" w:cs="宋体"/>
          <w:color w:val="auto"/>
          <w:sz w:val="28"/>
          <w:szCs w:val="28"/>
        </w:rPr>
        <w:t xml:space="preserve">（北京时间）</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地</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点：“苏采云”系统（网址：</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"http://jszfcg.jsczt.cn/" \o "http://jszfcg.jsczt.cn/"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http://jszfcg.jsczt.cn/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firstLine="480"/>
        <w:keepLines w:val="0"/>
        <w:keepNext w:val="0"/>
        <w:pageBreakBefore w:val="0"/>
        <w:spacing w:line="360" w:lineRule="auto"/>
        <w:rPr>
          <w:rFonts w:hint="eastAsia" w:ascii="宋体" w:hAnsi="宋体" w:cs="宋体"/>
          <w:b/>
          <w:bCs/>
          <w:color w:val="auto"/>
          <w:sz w:val="28"/>
          <w:szCs w:val="28"/>
          <w:u w:val="none"/>
          <w:lang w:val="en-US" w:eastAsia="zh-CN"/>
        </w:rPr>
      </w:pPr>
      <w:r>
        <w:rPr>
          <w:rFonts w:hint="eastAsia" w:ascii="宋体" w:hAnsi="宋体" w:cs="宋体"/>
          <w:b/>
          <w:bCs/>
          <w:color w:val="auto"/>
          <w:sz w:val="28"/>
          <w:szCs w:val="28"/>
          <w:u w:val="none"/>
          <w:lang w:val="en-US" w:eastAsia="zh-CN"/>
        </w:rPr>
        <w:t xml:space="preserve">五、公告期限</w:t>
      </w:r>
      <w:r/>
    </w:p>
    <w:p>
      <w:pPr>
        <w:pStyle w:val="8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自本公告发布之日起5个工作日。</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六</w:t>
      </w:r>
      <w:r>
        <w:rPr>
          <w:rFonts w:hint="eastAsia" w:ascii="宋体" w:hAnsi="宋体" w:eastAsia="宋体" w:cs="宋体"/>
          <w:b/>
          <w:color w:val="auto"/>
          <w:sz w:val="28"/>
          <w:szCs w:val="28"/>
        </w:rPr>
        <w:t xml:space="preserve">、其他补充事宜</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投标保证金：免收</w:t>
      </w:r>
      <w:r>
        <w:rPr>
          <w:rFonts w:hint="eastAsia" w:ascii="宋体" w:hAnsi="宋体" w:eastAsia="宋体" w:cs="宋体"/>
          <w:color w:val="auto"/>
          <w:sz w:val="28"/>
          <w:szCs w:val="28"/>
          <w:lang w:eastAsia="zh-CN"/>
        </w:rPr>
        <w:t xml:space="preserve">。</w:t>
      </w:r>
      <w:r/>
    </w:p>
    <w:p>
      <w:pPr>
        <w:ind w:firstLine="56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项目类型：</w:t>
      </w:r>
      <w:r>
        <w:rPr>
          <w:rFonts w:hint="eastAsia" w:ascii="宋体" w:hAnsi="宋体" w:cs="宋体"/>
          <w:color w:val="auto"/>
          <w:sz w:val="28"/>
          <w:szCs w:val="28"/>
          <w:lang w:val="en-US" w:eastAsia="zh-CN"/>
        </w:rPr>
        <w:t xml:space="preserve">服务。</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3.本项目</w:t>
      </w:r>
      <w:r>
        <w:rPr>
          <w:rFonts w:hint="eastAsia" w:ascii="宋体" w:hAnsi="宋体" w:eastAsia="宋体" w:cs="宋体"/>
          <w:color w:val="auto"/>
          <w:sz w:val="28"/>
          <w:szCs w:val="28"/>
        </w:rPr>
        <w:t xml:space="preserve">所属行业：</w:t>
      </w:r>
      <w:r>
        <w:rPr>
          <w:rFonts w:hint="eastAsia" w:ascii="宋体" w:hAnsi="宋体" w:eastAsia="宋体" w:cs="宋体"/>
          <w:color w:val="auto"/>
          <w:sz w:val="28"/>
          <w:szCs w:val="28"/>
          <w:lang w:val="en-US" w:eastAsia="zh-CN"/>
        </w:rPr>
        <w:t xml:space="preserve">建筑业</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rPr>
        <w:t xml:space="preserve">潜在供应商访问电子招标响应交易平台的网络地址和方法：</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《江苏省政府采购管理交易系统（苏采云）供应商操作手册》。</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“CA数字证书”的获取：</w:t>
      </w:r>
      <w:r/>
    </w:p>
    <w:p>
      <w:pPr>
        <w:ind w:firstLine="480"/>
        <w:keepLines w:val="0"/>
        <w:keepNext w:val="0"/>
        <w:pageBreakBefore w:val="0"/>
        <w:spacing w:line="360" w:lineRule="auto"/>
        <w:rPr>
          <w:rFonts w:hint="eastAsia" w:ascii="宋体" w:hAnsi="宋体" w:cs="宋体"/>
          <w:b/>
          <w:bCs/>
          <w:color w:val="auto"/>
          <w:sz w:val="28"/>
          <w:szCs w:val="28"/>
        </w:rPr>
      </w:pPr>
      <w:r>
        <w:rPr>
          <w:rFonts w:hint="eastAsia" w:ascii="宋体" w:hAnsi="宋体" w:cs="宋体"/>
          <w:color w:val="auto"/>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《江苏省政府采购数字证书（供应商）CA及电子签章办理指南》。</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7.</w:t>
      </w:r>
      <w:r>
        <w:rPr>
          <w:rFonts w:hint="eastAsia" w:ascii="宋体" w:hAnsi="宋体" w:cs="宋体"/>
          <w:color w:val="auto"/>
          <w:sz w:val="28"/>
          <w:szCs w:val="28"/>
        </w:rPr>
        <w:t xml:space="preserve">招标代理机构（采购代理机构）将数据电文形式的采购文件加载至“苏采云”系统，供潜在供应商下载或者查阅。</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8.</w:t>
      </w:r>
      <w:r>
        <w:rPr>
          <w:rFonts w:hint="eastAsia" w:ascii="宋体" w:hAnsi="宋体" w:cs="宋体"/>
          <w:color w:val="auto"/>
          <w:sz w:val="28"/>
          <w:szCs w:val="28"/>
        </w:rPr>
        <w:t xml:space="preserve">请潜在投标单位提前安装相应的控件（详见《江苏省政府采购管理交易系统（苏采云）供应商操作手册》）并使用谷歌浏览器登录“苏采云”系统参与不见面开评标。</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9.</w:t>
      </w:r>
      <w:r>
        <w:rPr>
          <w:rFonts w:hint="eastAsia" w:ascii="宋体" w:hAnsi="宋体" w:eastAsia="宋体" w:cs="宋体"/>
          <w:color w:val="auto"/>
          <w:sz w:val="28"/>
          <w:szCs w:val="28"/>
        </w:rPr>
        <w:t xml:space="preserve">项目开标活动模式：不见面远程开标模式，投标人在各自地点通过不见面交易系统参加开标会。</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注：各供应商请关注开标大厅交流区，在开标结束后，请勿离开开标大厅。</w:t>
      </w:r>
      <w:r/>
    </w:p>
    <w:p>
      <w:pPr>
        <w:ind w:firstLine="480"/>
        <w:keepLines w:val="0"/>
        <w:keepNext w:val="0"/>
        <w:pageBreakBefore w:val="0"/>
        <w:spacing w:line="360" w:lineRule="auto"/>
        <w:rPr>
          <w:rFonts w:hint="eastAsia" w:ascii="宋体" w:hAnsi="宋体" w:cs="宋体"/>
          <w:i/>
          <w:color w:val="auto"/>
          <w:sz w:val="28"/>
          <w:szCs w:val="28"/>
        </w:rPr>
      </w:pPr>
      <w:r>
        <w:rPr>
          <w:rFonts w:hint="eastAsia" w:ascii="宋体" w:hAnsi="宋体" w:cs="宋体"/>
          <w:color w:val="auto"/>
          <w:sz w:val="28"/>
          <w:szCs w:val="28"/>
          <w:lang w:val="en-US" w:eastAsia="zh-CN"/>
        </w:rPr>
        <w:t xml:space="preserve">10.</w:t>
      </w:r>
      <w:r>
        <w:rPr>
          <w:rFonts w:hint="eastAsia" w:ascii="宋体" w:hAnsi="宋体" w:cs="宋体"/>
          <w:color w:val="auto"/>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auto"/>
          <w:sz w:val="28"/>
          <w:szCs w:val="28"/>
        </w:rPr>
        <w:t xml:space="preserve">投标供应商解密限定在开标后30分钟之内完成</w:t>
      </w:r>
      <w:r>
        <w:rPr>
          <w:rFonts w:hint="eastAsia" w:ascii="宋体" w:hAnsi="宋体" w:cs="宋体"/>
          <w:color w:val="auto"/>
          <w:sz w:val="28"/>
          <w:szCs w:val="28"/>
        </w:rPr>
        <w:t xml:space="preserve">。</w:t>
      </w:r>
      <w:r>
        <w:rPr>
          <w:rFonts w:hint="eastAsia" w:ascii="宋体" w:hAnsi="宋体" w:cs="宋体"/>
          <w:color w:val="auto"/>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auto"/>
          <w:sz w:val="28"/>
          <w:szCs w:val="28"/>
        </w:rPr>
        <w:t xml:space="preserve">；因采购人原因或网上招投标平台发生故障，导致无法按时完成响应文件解密或开、评标工作无法进行的，可根据实际情况相应延迟解密时间或调整开、评标时间。</w:t>
      </w:r>
      <w:r/>
    </w:p>
    <w:p>
      <w:pPr>
        <w:ind w:firstLine="56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11</w:t>
      </w:r>
      <w:r>
        <w:rPr>
          <w:rFonts w:hint="eastAsia" w:ascii="宋体" w:hAnsi="宋体" w:cs="宋体"/>
          <w:color w:val="auto"/>
          <w:sz w:val="28"/>
          <w:szCs w:val="28"/>
        </w:rPr>
        <w:t xml:space="preserve">.项目演示、样品、答辩等（如有请描述）：</w:t>
      </w:r>
      <w:r>
        <w:rPr>
          <w:rFonts w:hint="eastAsia" w:ascii="宋体" w:hAnsi="宋体" w:cs="宋体"/>
          <w:color w:val="auto"/>
          <w:sz w:val="28"/>
          <w:szCs w:val="28"/>
          <w:lang w:val="en-US" w:eastAsia="zh-CN"/>
        </w:rPr>
        <w:t xml:space="preserve">无</w:t>
      </w:r>
      <w:r>
        <w:rPr>
          <w:rFonts w:hint="eastAsia" w:ascii="宋体" w:hAnsi="宋体" w:cs="宋体"/>
          <w:color w:val="auto"/>
          <w:sz w:val="28"/>
          <w:szCs w:val="28"/>
          <w:lang w:eastAsia="zh-CN"/>
        </w:rPr>
        <w:t xml:space="preserve">。</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12</w:t>
      </w:r>
      <w:r>
        <w:rPr>
          <w:rFonts w:hint="eastAsia" w:ascii="宋体" w:hAnsi="宋体" w:cs="宋体"/>
          <w:color w:val="auto"/>
          <w:sz w:val="28"/>
          <w:szCs w:val="28"/>
        </w:rPr>
        <w:t xml:space="preserve">.</w:t>
      </w:r>
      <w:r>
        <w:rPr>
          <w:rFonts w:hint="eastAsia" w:ascii="宋体" w:hAnsi="宋体" w:eastAsia="宋体" w:cs="宋体"/>
          <w:color w:val="auto"/>
          <w:sz w:val="28"/>
          <w:szCs w:val="28"/>
        </w:rPr>
        <w:t xml:space="preserve">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w:t>
      </w:r>
      <w:r>
        <w:rPr>
          <w:rFonts w:hint="eastAsia" w:ascii="宋体" w:hAnsi="宋体" w:cs="宋体"/>
          <w:color w:val="auto"/>
          <w:sz w:val="28"/>
          <w:szCs w:val="28"/>
        </w:rPr>
        <w:t xml:space="preserve">技术、软件支持电话：0519</w:t>
      </w:r>
      <w:r>
        <w:rPr>
          <w:rFonts w:hint="eastAsia" w:ascii="宋体" w:hAnsi="宋体" w:eastAsia="宋体" w:cs="宋体"/>
          <w:color w:val="auto"/>
          <w:sz w:val="28"/>
          <w:szCs w:val="28"/>
        </w:rPr>
        <w:t xml:space="preserve">-86722801；0513-59001950</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lang w:val="en-US" w:eastAsia="zh-CN"/>
        </w:rPr>
        <w:t xml:space="preserve">13</w:t>
      </w:r>
      <w:r>
        <w:rPr>
          <w:rFonts w:hint="eastAsia" w:ascii="宋体" w:hAnsi="宋体" w:cs="宋体"/>
          <w:color w:val="auto"/>
          <w:sz w:val="28"/>
          <w:szCs w:val="28"/>
        </w:rPr>
        <w:t xml:space="preserve">.有关本次采购的事项若存在变动或修改，敬请及时关注“江苏政府采购网”发布的信息更正公告。</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14</w:t>
      </w:r>
      <w:r>
        <w:rPr>
          <w:rFonts w:hint="eastAsia" w:ascii="宋体" w:hAnsi="宋体" w:cs="宋体"/>
          <w:color w:val="auto"/>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keepLines w:val="0"/>
        <w:keepNext w:val="0"/>
        <w:pageBreakBefore w:val="0"/>
        <w:spacing w:line="360" w:lineRule="auto"/>
        <w:rPr>
          <w:rFonts w:hint="eastAsia" w:ascii="宋体" w:hAnsi="宋体" w:eastAsia="宋体" w:cs="宋体"/>
          <w:b/>
          <w:color w:val="auto"/>
          <w:spacing w:val="7"/>
          <w:sz w:val="28"/>
          <w:szCs w:val="28"/>
        </w:rPr>
      </w:pPr>
      <w:r>
        <w:rPr>
          <w:rFonts w:hint="eastAsia" w:ascii="宋体" w:hAnsi="宋体" w:cs="宋体"/>
          <w:b/>
          <w:color w:val="auto"/>
          <w:spacing w:val="7"/>
          <w:sz w:val="28"/>
          <w:szCs w:val="28"/>
          <w:lang w:val="en-US" w:eastAsia="zh-CN"/>
        </w:rPr>
        <w:t xml:space="preserve">七</w:t>
      </w:r>
      <w:r>
        <w:rPr>
          <w:rFonts w:hint="eastAsia" w:ascii="宋体" w:hAnsi="宋体" w:eastAsia="宋体" w:cs="宋体"/>
          <w:b/>
          <w:color w:val="auto"/>
          <w:spacing w:val="7"/>
          <w:sz w:val="28"/>
          <w:szCs w:val="28"/>
        </w:rPr>
        <w:t xml:space="preserve">、凡对本次采购提出询问，请按以下方式联系。</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1.采购人信息</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单位</w:t>
      </w:r>
      <w:r>
        <w:rPr>
          <w:rFonts w:hint="eastAsia" w:ascii="宋体" w:hAnsi="宋体" w:eastAsia="宋体" w:cs="宋体"/>
          <w:color w:val="auto"/>
          <w:sz w:val="28"/>
          <w:szCs w:val="28"/>
        </w:rPr>
        <w:t xml:space="preserve">名称：</w:t>
      </w:r>
      <w:r>
        <w:rPr>
          <w:rFonts w:hint="eastAsia" w:ascii="宋体" w:hAnsi="宋体" w:eastAsia="宋体" w:cs="宋体"/>
          <w:color w:val="auto"/>
          <w:sz w:val="28"/>
          <w:szCs w:val="28"/>
          <w:lang w:eastAsia="zh-CN"/>
        </w:rPr>
        <w:t xml:space="preserve">南通市海门区正余镇人民政府</w:t>
      </w:r>
      <w:r>
        <w:rPr>
          <w:rFonts w:hint="eastAsia" w:ascii="宋体" w:hAnsi="宋体" w:eastAsia="宋体" w:cs="宋体"/>
          <w:color w:val="auto"/>
          <w:sz w:val="28"/>
          <w:szCs w:val="28"/>
        </w:rPr>
        <w:t xml:space="preserve">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单位</w:t>
      </w:r>
      <w:r>
        <w:rPr>
          <w:rFonts w:hint="eastAsia" w:ascii="宋体" w:hAnsi="宋体" w:eastAsia="宋体" w:cs="宋体"/>
          <w:color w:val="auto"/>
          <w:sz w:val="28"/>
          <w:szCs w:val="28"/>
        </w:rPr>
        <w:t xml:space="preserve">地址：</w:t>
      </w:r>
      <w:r>
        <w:rPr>
          <w:rFonts w:hint="eastAsia" w:ascii="宋体" w:hAnsi="宋体" w:eastAsia="宋体" w:cs="宋体"/>
          <w:color w:val="auto"/>
          <w:sz w:val="28"/>
          <w:szCs w:val="28"/>
          <w:lang w:eastAsia="zh-CN"/>
        </w:rPr>
        <w:t xml:space="preserve">南通市海门区正余镇</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联系人</w:t>
      </w:r>
      <w:r>
        <w:rPr>
          <w:rFonts w:hint="eastAsia" w:ascii="宋体" w:hAnsi="宋体" w:eastAsia="宋体" w:cs="宋体"/>
          <w:color w:val="auto"/>
          <w:sz w:val="28"/>
          <w:szCs w:val="28"/>
          <w:lang w:val="en-US" w:eastAsia="zh-CN"/>
        </w:rPr>
        <w:t xml:space="preserve">及联系方</w:t>
      </w:r>
      <w:r>
        <w:rPr>
          <w:rFonts w:hint="eastAsia" w:ascii="宋体" w:hAnsi="宋体" w:eastAsia="宋体" w:cs="宋体"/>
          <w:color w:val="auto"/>
          <w:sz w:val="28"/>
          <w:szCs w:val="28"/>
          <w:highlight w:val="none"/>
          <w:lang w:val="en-US" w:eastAsia="zh-CN"/>
        </w:rPr>
        <w:t xml:space="preserve">式</w:t>
      </w:r>
      <w:r>
        <w:rPr>
          <w:rFonts w:hint="eastAsia" w:ascii="宋体" w:hAnsi="宋体" w:eastAsia="宋体" w:cs="宋体"/>
          <w:color w:val="auto"/>
          <w:sz w:val="28"/>
          <w:szCs w:val="28"/>
          <w:highlight w:val="none"/>
        </w:rPr>
        <w:t xml:space="preserve">：</w:t>
      </w:r>
      <w:r>
        <w:rPr>
          <w:rFonts w:hint="eastAsia" w:ascii="宋体" w:hAnsi="宋体" w:eastAsia="宋体" w:cs="宋体"/>
          <w:sz w:val="28"/>
          <w:szCs w:val="28"/>
          <w:highlight w:val="none"/>
          <w:lang w:val="en-US" w:eastAsia="zh-CN" w:bidi="ar"/>
        </w:rPr>
        <w:t xml:space="preserve">孙先生  15950850693</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u w:val="none"/>
        </w:rPr>
        <w:t xml:space="preserve">　　</w:t>
      </w:r>
      <w:r>
        <w:rPr>
          <w:rFonts w:hint="eastAsia" w:ascii="宋体" w:hAnsi="宋体" w:eastAsia="宋体" w:cs="宋体"/>
          <w:color w:val="auto"/>
          <w:sz w:val="28"/>
          <w:szCs w:val="28"/>
        </w:rPr>
        <w:t xml:space="preserve">　　　　　　</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2.采购代理机构信息</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名称：南通城建工程项目管理有限公司</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地址：南通市海门区苏城大厦7楼</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联系方式：顾女士　13921662537</w:t>
      </w:r>
      <w:r/>
    </w:p>
    <w:p>
      <w:pPr>
        <w:ind w:firstLine="560"/>
        <w:keepLines w:val="0"/>
        <w:keepNext w:val="0"/>
        <w:pageBreakBefore w:val="0"/>
        <w:spacing w:line="360" w:lineRule="auto"/>
        <w:rPr>
          <w:rFonts w:hint="eastAsia" w:ascii="宋体" w:hAnsi="宋体" w:cs="宋体"/>
          <w:b/>
          <w:bCs/>
          <w:color w:val="auto"/>
          <w:sz w:val="28"/>
          <w:szCs w:val="28"/>
          <w:lang w:val="en-US" w:eastAsia="zh-CN"/>
        </w:rPr>
      </w:pPr>
      <w:r>
        <w:rPr>
          <w:rFonts w:hint="eastAsia" w:ascii="宋体" w:hAnsi="宋体" w:eastAsia="宋体" w:cs="宋体"/>
          <w:color w:val="auto"/>
          <w:sz w:val="28"/>
          <w:szCs w:val="28"/>
        </w:rPr>
        <w:t xml:space="preserve">3.</w:t>
      </w:r>
      <w:r>
        <w:rPr>
          <w:rFonts w:hint="eastAsia" w:ascii="宋体" w:hAnsi="宋体" w:eastAsia="宋体" w:cs="宋体"/>
          <w:b/>
          <w:bCs/>
          <w:color w:val="auto"/>
          <w:sz w:val="28"/>
          <w:szCs w:val="28"/>
        </w:rPr>
        <w:t xml:space="preserve">技术、软件支持电话：0519-86722801；0519-86722806</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0513-59001950；</w:t>
      </w:r>
      <w:r/>
    </w:p>
    <w:p>
      <w:pPr>
        <w:ind w:firstLine="560"/>
        <w:keepLines w:val="0"/>
        <w:keepNext w:val="0"/>
        <w:pageBreakBefore w:val="0"/>
        <w:spacing w:line="360" w:lineRule="auto"/>
        <w:rPr>
          <w:rFonts w:hint="default" w:ascii="宋体" w:hAnsi="宋体" w:cs="宋体"/>
          <w:b/>
          <w:bCs/>
          <w:color w:val="auto"/>
          <w:sz w:val="28"/>
          <w:szCs w:val="28"/>
          <w:lang w:val="en-US" w:eastAsia="zh-CN"/>
        </w:rPr>
      </w:pPr>
      <w:r>
        <w:rPr>
          <w:rFonts w:hint="default" w:ascii="宋体" w:hAnsi="宋体" w:cs="宋体"/>
          <w:b/>
          <w:bCs/>
          <w:color w:val="auto"/>
          <w:sz w:val="28"/>
          <w:szCs w:val="28"/>
          <w:lang w:val="en-US" w:eastAsia="zh-CN"/>
        </w:rPr>
      </w:r>
      <w:r/>
    </w:p>
    <w:p>
      <w:pPr>
        <w:pStyle w:val="814"/>
        <w:rPr>
          <w:rFonts w:hint="eastAsia"/>
        </w:rPr>
        <w:sectPr>
          <w:footerReference w:type="default" r:id="rId11"/>
          <w:footnotePr/>
          <w:endnotePr/>
          <w:type w:val="nextPage"/>
          <w:pgSz w:w="11906" w:h="16838" w:orient="portrait"/>
          <w:pgMar w:top="1304" w:right="1304" w:bottom="1304" w:left="1304" w:header="850" w:footer="907" w:gutter="0"/>
          <w:pgNumType w:start="1"/>
          <w:cols w:num="1" w:sep="0" w:space="720" w:equalWidth="1"/>
          <w:docGrid w:linePitch="360"/>
        </w:sectPr>
      </w:pPr>
      <w:r>
        <w:rPr>
          <w:rFonts w:hint="eastAsia"/>
        </w:rPr>
      </w:r>
      <w:r/>
    </w:p>
    <w:p>
      <w:pPr>
        <w:jc w:val="center"/>
        <w:keepLines w:val="0"/>
        <w:keepNext w:val="0"/>
        <w:pageBreakBefore w:val="0"/>
        <w:spacing w:line="360" w:lineRule="auto"/>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t xml:space="preserve">第二部分  投标须知</w:t>
      </w:r>
      <w:r/>
    </w:p>
    <w:p>
      <w:pPr>
        <w:pStyle w:val="773"/>
        <w:spacing w:before="0" w:after="0" w:line="500" w:lineRule="exact"/>
        <w:rPr>
          <w:rFonts w:ascii="宋体" w:hAnsi="宋体"/>
          <w:color w:val="auto"/>
          <w:sz w:val="28"/>
          <w:szCs w:val="28"/>
          <w:highlight w:val="none"/>
        </w:rPr>
      </w:pPr>
      <w:r/>
      <w:bookmarkStart w:id="1" w:name="_Toc120614214"/>
      <w:r/>
      <w:bookmarkStart w:id="2" w:name="_Toc16938519"/>
      <w:r/>
      <w:bookmarkStart w:id="3" w:name="_Toc513029203"/>
      <w:r/>
      <w:bookmarkStart w:id="4" w:name="_Toc20823275"/>
      <w:r>
        <w:rPr>
          <w:rFonts w:ascii="宋体" w:hAnsi="宋体"/>
          <w:color w:val="auto"/>
          <w:sz w:val="28"/>
          <w:szCs w:val="28"/>
          <w:highlight w:val="none"/>
          <w:lang w:eastAsia="zh-CN"/>
        </w:rPr>
        <w:t xml:space="preserve">（一）</w:t>
      </w:r>
      <w:r>
        <w:rPr>
          <w:rFonts w:ascii="宋体" w:hAnsi="宋体"/>
          <w:color w:val="auto"/>
          <w:sz w:val="28"/>
          <w:szCs w:val="28"/>
          <w:highlight w:val="none"/>
        </w:rPr>
        <w:t xml:space="preserve">总则</w:t>
      </w:r>
      <w:bookmarkEnd w:id="1"/>
      <w:r/>
      <w:bookmarkEnd w:id="2"/>
      <w:r/>
      <w:bookmarkEnd w:id="3"/>
      <w:r/>
      <w:bookmarkEnd w:id="4"/>
      <w:r/>
      <w:r/>
    </w:p>
    <w:p>
      <w:pPr>
        <w:pStyle w:val="774"/>
        <w:ind w:firstLine="560"/>
        <w:jc w:val="both"/>
        <w:spacing w:line="500" w:lineRule="exact"/>
        <w:rPr>
          <w:rFonts w:ascii="宋体" w:hAnsi="宋体" w:eastAsia="宋体"/>
          <w:b/>
          <w:bCs/>
          <w:color w:val="auto"/>
          <w:sz w:val="28"/>
          <w:szCs w:val="28"/>
          <w:highlight w:val="none"/>
        </w:rPr>
      </w:pPr>
      <w:r/>
      <w:bookmarkStart w:id="5" w:name="_Hlt16619475"/>
      <w:r/>
      <w:bookmarkEnd w:id="5"/>
      <w:r/>
      <w:bookmarkStart w:id="6" w:name="_Toc458694821"/>
      <w:r/>
      <w:bookmarkStart w:id="7" w:name="_Toc20823276"/>
      <w:r/>
      <w:bookmarkStart w:id="8" w:name="_Toc16938520"/>
      <w:r/>
      <w:bookmarkStart w:id="9" w:name="_Toc513029204"/>
      <w:r>
        <w:rPr>
          <w:rFonts w:ascii="宋体" w:hAnsi="宋体" w:eastAsia="宋体"/>
          <w:color w:val="auto"/>
          <w:sz w:val="28"/>
          <w:szCs w:val="28"/>
          <w:highlight w:val="none"/>
        </w:rPr>
        <w:t xml:space="preserve">1</w:t>
      </w:r>
      <w:bookmarkEnd w:id="6"/>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招标方式</w:t>
      </w:r>
      <w:bookmarkEnd w:id="7"/>
      <w:r/>
      <w:bookmarkEnd w:id="8"/>
      <w:r/>
      <w:bookmarkEnd w:id="9"/>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1.1 本次招标采取公开招标方式，本招标文件仅适用于招标公告中所述项目。</w:t>
      </w:r>
      <w:r/>
    </w:p>
    <w:p>
      <w:pPr>
        <w:pStyle w:val="774"/>
        <w:ind w:firstLine="560"/>
        <w:jc w:val="both"/>
        <w:spacing w:line="500" w:lineRule="exact"/>
        <w:rPr>
          <w:rFonts w:ascii="宋体" w:hAnsi="宋体" w:eastAsia="宋体"/>
          <w:b/>
          <w:bCs/>
          <w:color w:val="auto"/>
          <w:sz w:val="28"/>
          <w:szCs w:val="28"/>
          <w:highlight w:val="none"/>
        </w:rPr>
      </w:pPr>
      <w:r/>
      <w:bookmarkStart w:id="10" w:name="_Toc16938521"/>
      <w:r/>
      <w:bookmarkStart w:id="11" w:name="_Toc20823277"/>
      <w:r/>
      <w:bookmarkStart w:id="12" w:name="_Toc513029205"/>
      <w:r>
        <w:rPr>
          <w:rFonts w:ascii="宋体" w:hAnsi="宋体" w:eastAsia="宋体"/>
          <w:color w:val="auto"/>
          <w:sz w:val="28"/>
          <w:szCs w:val="28"/>
          <w:highlight w:val="none"/>
        </w:rPr>
        <w:t xml:space="preserve">2</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合格的投标人</w:t>
      </w:r>
      <w:bookmarkEnd w:id="10"/>
      <w:r/>
      <w:bookmarkEnd w:id="11"/>
      <w:r/>
      <w:bookmarkEnd w:id="12"/>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2.1满足招标公告中供应商的资格要求的规定。</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 满足本文件实质性条款的规定。</w:t>
      </w:r>
      <w:r/>
    </w:p>
    <w:p>
      <w:pPr>
        <w:pStyle w:val="774"/>
        <w:ind w:firstLine="560"/>
        <w:jc w:val="both"/>
        <w:spacing w:line="500" w:lineRule="exact"/>
        <w:rPr>
          <w:rFonts w:ascii="宋体" w:hAnsi="宋体" w:eastAsia="宋体"/>
          <w:b/>
          <w:bCs/>
          <w:color w:val="auto"/>
          <w:sz w:val="28"/>
          <w:szCs w:val="28"/>
          <w:highlight w:val="none"/>
        </w:rPr>
      </w:pPr>
      <w:r/>
      <w:bookmarkStart w:id="13" w:name="_Toc513029206"/>
      <w:r/>
      <w:bookmarkStart w:id="14" w:name="_Toc16938522"/>
      <w:r/>
      <w:bookmarkStart w:id="15" w:name="_Toc20823278"/>
      <w:r>
        <w:rPr>
          <w:rFonts w:ascii="宋体" w:hAnsi="宋体" w:eastAsia="宋体"/>
          <w:color w:val="auto"/>
          <w:sz w:val="28"/>
          <w:szCs w:val="28"/>
          <w:highlight w:val="none"/>
        </w:rPr>
        <w:t xml:space="preserve">3</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适用法律</w:t>
      </w:r>
      <w:bookmarkEnd w:id="13"/>
      <w:r/>
      <w:bookmarkEnd w:id="14"/>
      <w:r/>
      <w:bookmarkEnd w:id="15"/>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3.1 本次招标及由此产生的合同受中华人民共和国有关的法律法规制约和保护。</w:t>
      </w:r>
      <w:r/>
    </w:p>
    <w:p>
      <w:pPr>
        <w:pStyle w:val="774"/>
        <w:ind w:firstLine="560"/>
        <w:jc w:val="both"/>
        <w:spacing w:line="500" w:lineRule="exact"/>
        <w:rPr>
          <w:rFonts w:ascii="宋体" w:hAnsi="宋体" w:eastAsia="宋体"/>
          <w:b/>
          <w:bCs/>
          <w:color w:val="auto"/>
          <w:sz w:val="28"/>
          <w:szCs w:val="28"/>
          <w:highlight w:val="none"/>
        </w:rPr>
      </w:pPr>
      <w:r/>
      <w:bookmarkStart w:id="16" w:name="_Toc16938523"/>
      <w:r/>
      <w:bookmarkStart w:id="17" w:name="_Toc20823279"/>
      <w:r/>
      <w:bookmarkStart w:id="18" w:name="_Toc513029207"/>
      <w:r/>
      <w:bookmarkStart w:id="19" w:name="_Toc462564067"/>
      <w:r>
        <w:rPr>
          <w:rFonts w:ascii="宋体" w:hAnsi="宋体" w:eastAsia="宋体"/>
          <w:color w:val="auto"/>
          <w:sz w:val="28"/>
          <w:szCs w:val="28"/>
          <w:highlight w:val="none"/>
        </w:rPr>
        <w:t xml:space="preserve">4</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投标费用</w:t>
      </w:r>
      <w:bookmarkEnd w:id="16"/>
      <w:r/>
      <w:bookmarkEnd w:id="17"/>
      <w:r/>
      <w:bookmarkEnd w:id="18"/>
      <w:r/>
      <w:bookmarkEnd w:id="19"/>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4.1 供应商应自行承担所有与参加</w:t>
      </w:r>
      <w:r>
        <w:rPr>
          <w:rFonts w:hint="eastAsia" w:ascii="宋体" w:hAnsi="宋体"/>
          <w:bCs/>
          <w:color w:val="auto"/>
          <w:sz w:val="28"/>
          <w:szCs w:val="28"/>
          <w:highlight w:val="none"/>
          <w:lang w:eastAsia="zh-CN"/>
        </w:rPr>
        <w:t xml:space="preserve">招标</w:t>
      </w:r>
      <w:r>
        <w:rPr>
          <w:rFonts w:hint="eastAsia" w:ascii="宋体" w:hAnsi="宋体"/>
          <w:bCs/>
          <w:color w:val="auto"/>
          <w:sz w:val="28"/>
          <w:szCs w:val="28"/>
          <w:highlight w:val="none"/>
        </w:rPr>
        <w:t xml:space="preserve">有关的费用，无论</w:t>
      </w:r>
      <w:r>
        <w:rPr>
          <w:rFonts w:hint="eastAsia" w:ascii="宋体" w:hAnsi="宋体"/>
          <w:bCs/>
          <w:color w:val="auto"/>
          <w:sz w:val="28"/>
          <w:szCs w:val="28"/>
          <w:highlight w:val="none"/>
          <w:lang w:eastAsia="zh-CN"/>
        </w:rPr>
        <w:t xml:space="preserve">招标</w:t>
      </w:r>
      <w:r>
        <w:rPr>
          <w:rFonts w:hint="eastAsia" w:ascii="宋体" w:hAnsi="宋体"/>
          <w:bCs/>
          <w:color w:val="auto"/>
          <w:sz w:val="28"/>
          <w:szCs w:val="28"/>
          <w:highlight w:val="none"/>
        </w:rPr>
        <w:t xml:space="preserve">过程中的做法和结果如何，</w:t>
      </w:r>
      <w:r>
        <w:rPr>
          <w:rFonts w:hint="eastAsia" w:ascii="宋体" w:hAnsi="宋体" w:eastAsia="宋体" w:cs="宋体"/>
          <w:color w:val="auto"/>
          <w:sz w:val="28"/>
          <w:szCs w:val="28"/>
        </w:rPr>
        <w:t xml:space="preserve">采购人及代理机构</w:t>
      </w:r>
      <w:r>
        <w:rPr>
          <w:rFonts w:hint="eastAsia" w:ascii="宋体" w:hAnsi="宋体"/>
          <w:bCs/>
          <w:color w:val="auto"/>
          <w:sz w:val="28"/>
          <w:szCs w:val="28"/>
          <w:highlight w:val="none"/>
        </w:rPr>
        <w:t xml:space="preserve">在任何情况下均无义务和责任承担这些费用。</w:t>
      </w:r>
      <w:r/>
    </w:p>
    <w:p>
      <w:pPr>
        <w:ind w:firstLine="560"/>
        <w:keepLines w:val="0"/>
        <w:pageBreakBefore w:val="0"/>
        <w:spacing w:line="48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4.2 本次</w:t>
      </w:r>
      <w:r>
        <w:rPr>
          <w:rFonts w:hint="eastAsia" w:ascii="宋体" w:hAnsi="宋体" w:eastAsia="宋体" w:cs="宋体"/>
          <w:color w:val="auto"/>
          <w:sz w:val="28"/>
          <w:szCs w:val="28"/>
          <w:lang w:val="en-US" w:eastAsia="zh-CN"/>
        </w:rPr>
        <w:t xml:space="preserve">招标</w:t>
      </w:r>
      <w:r>
        <w:rPr>
          <w:rFonts w:hint="eastAsia" w:ascii="宋体" w:hAnsi="宋体" w:eastAsia="宋体" w:cs="宋体"/>
          <w:color w:val="auto"/>
          <w:sz w:val="28"/>
          <w:szCs w:val="28"/>
        </w:rPr>
        <w:t xml:space="preserve">采购人</w:t>
      </w:r>
      <w:r>
        <w:rPr>
          <w:rFonts w:hint="eastAsia" w:ascii="宋体" w:hAnsi="宋体" w:cs="宋体"/>
          <w:color w:val="auto"/>
          <w:sz w:val="28"/>
          <w:szCs w:val="28"/>
          <w:lang w:val="en-US" w:eastAsia="zh-CN"/>
        </w:rPr>
        <w:t xml:space="preserve">及采购代理机构</w:t>
      </w:r>
      <w:r>
        <w:rPr>
          <w:rFonts w:hint="eastAsia" w:ascii="宋体" w:hAnsi="宋体" w:eastAsia="宋体" w:cs="宋体"/>
          <w:color w:val="auto"/>
          <w:sz w:val="28"/>
          <w:szCs w:val="28"/>
        </w:rPr>
        <w:t xml:space="preserve">不收取标书工本费</w:t>
      </w:r>
      <w:r>
        <w:rPr>
          <w:rFonts w:hint="eastAsia" w:ascii="宋体" w:hAnsi="宋体" w:cs="宋体"/>
          <w:color w:val="auto"/>
          <w:sz w:val="28"/>
          <w:szCs w:val="28"/>
          <w:lang w:eastAsia="zh-CN"/>
        </w:rPr>
        <w:t xml:space="preserve">。</w:t>
      </w:r>
      <w:r/>
    </w:p>
    <w:p>
      <w:pPr>
        <w:pStyle w:val="774"/>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rPr>
        <w:t xml:space="preserve">5</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招标文件的约束力</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5.1</w:t>
      </w:r>
      <w:r>
        <w:rPr>
          <w:rFonts w:ascii="宋体" w:hAnsi="宋体"/>
          <w:color w:val="auto"/>
          <w:sz w:val="28"/>
          <w:szCs w:val="28"/>
          <w:highlight w:val="none"/>
        </w:rPr>
        <w:t xml:space="preserve"> 投标人一旦参加本项目采购活动，即被认为接受了本招标文件的规定和约束。</w:t>
      </w:r>
      <w:r/>
    </w:p>
    <w:p>
      <w:pPr>
        <w:pStyle w:val="774"/>
        <w:ind w:firstLine="560"/>
        <w:jc w:val="both"/>
        <w:spacing w:line="500" w:lineRule="exact"/>
        <w:rPr>
          <w:rFonts w:ascii="宋体" w:hAnsi="宋体" w:eastAsia="宋体"/>
          <w:color w:val="auto"/>
          <w:sz w:val="28"/>
          <w:szCs w:val="28"/>
          <w:highlight w:val="none"/>
        </w:rPr>
      </w:pPr>
      <w:r>
        <w:rPr>
          <w:rFonts w:ascii="宋体" w:hAnsi="宋体" w:eastAsia="宋体"/>
          <w:color w:val="auto"/>
          <w:sz w:val="28"/>
          <w:szCs w:val="28"/>
          <w:highlight w:val="none"/>
        </w:rPr>
        <w:t xml:space="preserve">6.招标文件的解释</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6.1</w:t>
      </w:r>
      <w:r>
        <w:rPr>
          <w:rFonts w:ascii="宋体" w:hAnsi="宋体"/>
          <w:color w:val="auto"/>
          <w:sz w:val="28"/>
          <w:szCs w:val="28"/>
          <w:highlight w:val="none"/>
        </w:rPr>
        <w:t xml:space="preserve">招标文件需求部分（供应商资格要求、项目需求、商务技术评分标准）由采购人解释，其它部分由</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解释。</w:t>
      </w:r>
      <w:r/>
    </w:p>
    <w:p>
      <w:pPr>
        <w:pStyle w:val="773"/>
        <w:spacing w:before="0" w:after="0" w:line="500" w:lineRule="exact"/>
        <w:rPr>
          <w:rFonts w:ascii="宋体" w:hAnsi="宋体"/>
          <w:color w:val="auto"/>
          <w:sz w:val="28"/>
          <w:szCs w:val="28"/>
          <w:highlight w:val="none"/>
        </w:rPr>
      </w:pPr>
      <w:r/>
      <w:bookmarkStart w:id="20" w:name="_Toc513029209"/>
      <w:r/>
      <w:bookmarkStart w:id="21" w:name="_Toc20823281"/>
      <w:r/>
      <w:bookmarkStart w:id="22" w:name="_Toc16938525"/>
      <w:r/>
      <w:bookmarkStart w:id="23" w:name="_Toc120614215"/>
      <w:r>
        <w:rPr>
          <w:rFonts w:ascii="宋体" w:hAnsi="宋体"/>
          <w:color w:val="auto"/>
          <w:sz w:val="28"/>
          <w:szCs w:val="28"/>
          <w:highlight w:val="none"/>
          <w:lang w:eastAsia="zh-CN"/>
        </w:rPr>
        <w:t xml:space="preserve">（二）</w:t>
      </w:r>
      <w:r>
        <w:rPr>
          <w:rFonts w:ascii="宋体" w:hAnsi="宋体"/>
          <w:color w:val="auto"/>
          <w:sz w:val="28"/>
          <w:szCs w:val="28"/>
          <w:highlight w:val="none"/>
        </w:rPr>
        <w:t xml:space="preserve">招标文件</w:t>
      </w:r>
      <w:bookmarkEnd w:id="20"/>
      <w:r/>
      <w:bookmarkEnd w:id="21"/>
      <w:r/>
      <w:bookmarkEnd w:id="22"/>
      <w:r/>
      <w:bookmarkEnd w:id="23"/>
      <w:r/>
      <w:r/>
    </w:p>
    <w:p>
      <w:pPr>
        <w:pStyle w:val="774"/>
        <w:ind w:firstLine="560"/>
        <w:jc w:val="both"/>
        <w:spacing w:line="500" w:lineRule="exact"/>
        <w:rPr>
          <w:rFonts w:ascii="宋体" w:hAnsi="宋体" w:eastAsia="宋体"/>
          <w:b/>
          <w:bCs/>
          <w:color w:val="auto"/>
          <w:sz w:val="28"/>
          <w:szCs w:val="28"/>
          <w:highlight w:val="none"/>
        </w:rPr>
      </w:pPr>
      <w:r/>
      <w:bookmarkStart w:id="24" w:name="_Toc513029210"/>
      <w:r/>
      <w:bookmarkStart w:id="25" w:name="_Toc16938526"/>
      <w:r/>
      <w:bookmarkStart w:id="26" w:name="_Toc20823282"/>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招标文件构成</w:t>
      </w:r>
      <w:bookmarkEnd w:id="24"/>
      <w:r/>
      <w:bookmarkEnd w:id="25"/>
      <w:r/>
      <w:bookmarkEnd w:id="26"/>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1.1</w:t>
      </w:r>
      <w:r>
        <w:rPr>
          <w:rFonts w:ascii="宋体" w:hAnsi="宋体"/>
          <w:color w:val="auto"/>
          <w:sz w:val="28"/>
          <w:szCs w:val="28"/>
          <w:highlight w:val="none"/>
        </w:rPr>
        <w:t xml:space="preserve"> 招标文件由以下部分组成：</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招标公告</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（2）投标须知</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（3）项目需求</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（4）开标和评标</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（5）</w:t>
      </w:r>
      <w:r>
        <w:rPr>
          <w:rFonts w:hint="eastAsia" w:ascii="宋体" w:hAnsi="宋体"/>
          <w:color w:val="auto"/>
          <w:sz w:val="28"/>
          <w:szCs w:val="28"/>
          <w:highlight w:val="none"/>
        </w:rPr>
        <w:t xml:space="preserve">合同签订与验收付款</w:t>
      </w:r>
      <w:r/>
    </w:p>
    <w:p>
      <w:pPr>
        <w:ind w:firstLine="420"/>
        <w:keepLines w:val="0"/>
        <w:pageBreakBefore w:val="0"/>
        <w:spacing w:line="480" w:lineRule="exact"/>
        <w:widowControl w:val="off"/>
        <w:rPr>
          <w:rFonts w:hint="eastAsia" w:ascii="宋体" w:hAnsi="宋体"/>
          <w:color w:val="auto"/>
          <w:sz w:val="28"/>
          <w:szCs w:val="28"/>
          <w:highlight w:val="none"/>
        </w:rPr>
      </w:pPr>
      <w:r>
        <w:rPr>
          <w:rFonts w:ascii="宋体" w:hAnsi="宋体"/>
          <w:color w:val="auto"/>
          <w:sz w:val="28"/>
          <w:szCs w:val="28"/>
          <w:highlight w:val="none"/>
        </w:rPr>
        <w:t xml:space="preserve">（6）</w:t>
      </w:r>
      <w:r>
        <w:rPr>
          <w:rFonts w:hint="eastAsia" w:ascii="宋体" w:hAnsi="宋体"/>
          <w:color w:val="auto"/>
          <w:sz w:val="28"/>
          <w:szCs w:val="28"/>
          <w:highlight w:val="none"/>
        </w:rPr>
        <w:t xml:space="preserve">质疑提出和处理</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文件格式</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请仔细检查招标文件是否齐全，如有缺漏请立即与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联系解决。</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1.2</w:t>
      </w:r>
      <w:r>
        <w:rPr>
          <w:rFonts w:ascii="宋体" w:hAnsi="宋体"/>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4"/>
        <w:ind w:firstLine="560"/>
        <w:jc w:val="both"/>
        <w:spacing w:line="500" w:lineRule="exact"/>
        <w:rPr>
          <w:rFonts w:ascii="宋体" w:hAnsi="宋体" w:eastAsia="宋体"/>
          <w:b/>
          <w:bCs/>
          <w:color w:val="auto"/>
          <w:sz w:val="28"/>
          <w:szCs w:val="28"/>
          <w:highlight w:val="none"/>
        </w:rPr>
      </w:pPr>
      <w:r/>
      <w:bookmarkStart w:id="27" w:name="_Toc462564070"/>
      <w:r/>
      <w:bookmarkStart w:id="28" w:name="_Toc16938527"/>
      <w:r/>
      <w:bookmarkStart w:id="29" w:name="_Toc20823283"/>
      <w:r/>
      <w:bookmarkStart w:id="30" w:name="_Toc513029211"/>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招标文件的澄清</w:t>
      </w:r>
      <w:bookmarkEnd w:id="27"/>
      <w:r/>
      <w:bookmarkEnd w:id="28"/>
      <w:r/>
      <w:bookmarkEnd w:id="29"/>
      <w:r/>
      <w:bookmarkEnd w:id="30"/>
      <w:r/>
      <w:r/>
    </w:p>
    <w:p>
      <w:pPr>
        <w:ind w:firstLine="560"/>
        <w:spacing w:line="500" w:lineRule="exact"/>
        <w:rPr>
          <w:rFonts w:hint="eastAsia" w:ascii="宋体" w:hAnsi="宋体" w:eastAsia="宋体"/>
          <w:color w:val="auto"/>
          <w:sz w:val="28"/>
          <w:szCs w:val="28"/>
          <w:highlight w:val="none"/>
          <w:lang w:eastAsia="zh-CN"/>
        </w:rPr>
      </w:pPr>
      <w:r>
        <w:rPr>
          <w:rFonts w:ascii="宋体" w:hAnsi="宋体"/>
          <w:bCs/>
          <w:color w:val="auto"/>
          <w:sz w:val="28"/>
          <w:szCs w:val="28"/>
          <w:highlight w:val="none"/>
        </w:rPr>
        <w:t xml:space="preserve">2.1</w:t>
      </w:r>
      <w:r>
        <w:rPr>
          <w:rFonts w:ascii="宋体" w:hAnsi="宋体"/>
          <w:color w:val="auto"/>
          <w:sz w:val="28"/>
          <w:szCs w:val="28"/>
          <w:highlight w:val="none"/>
        </w:rPr>
        <w:t xml:space="preserve"> 任何要求对招标文件进行澄清的投标人，应在投标截止期十日前按招标公告中的通讯地址，以书面形式通知采购人</w:t>
      </w:r>
      <w:r>
        <w:rPr>
          <w:rFonts w:hint="eastAsia" w:ascii="宋体" w:hAnsi="宋体"/>
          <w:color w:val="auto"/>
          <w:sz w:val="28"/>
          <w:szCs w:val="28"/>
          <w:highlight w:val="none"/>
          <w:lang w:val="en-US" w:eastAsia="zh-CN"/>
        </w:rPr>
        <w:t xml:space="preserve">或采购代理机构</w:t>
      </w:r>
      <w:r>
        <w:rPr>
          <w:rFonts w:ascii="宋体" w:hAnsi="宋体"/>
          <w:color w:val="auto"/>
          <w:sz w:val="28"/>
          <w:szCs w:val="28"/>
          <w:highlight w:val="none"/>
        </w:rPr>
        <w:t xml:space="preserve">。采购人</w:t>
      </w:r>
      <w:r>
        <w:rPr>
          <w:rFonts w:hint="eastAsia" w:ascii="宋体" w:hAnsi="宋体"/>
          <w:color w:val="auto"/>
          <w:sz w:val="28"/>
          <w:szCs w:val="28"/>
          <w:highlight w:val="none"/>
          <w:lang w:val="en-US" w:eastAsia="zh-CN"/>
        </w:rPr>
        <w:t xml:space="preserve">或采购代理机构</w:t>
      </w:r>
      <w:r>
        <w:rPr>
          <w:rFonts w:ascii="宋体" w:hAnsi="宋体"/>
          <w:color w:val="auto"/>
          <w:sz w:val="28"/>
          <w:szCs w:val="28"/>
          <w:highlight w:val="none"/>
        </w:rPr>
        <w:t xml:space="preserve">有权对发出的招标文件进行必要的澄清或修改</w:t>
      </w:r>
      <w:r>
        <w:rPr>
          <w:rFonts w:hint="eastAsia" w:ascii="宋体" w:hAnsi="宋体"/>
          <w:color w:val="auto"/>
          <w:sz w:val="28"/>
          <w:szCs w:val="28"/>
          <w:highlight w:val="none"/>
          <w:lang w:eastAsia="zh-CN"/>
        </w:rPr>
        <w:t xml:space="preserve">。</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2.2采购人视情组织答疑会</w:t>
      </w:r>
      <w:r/>
    </w:p>
    <w:p>
      <w:pPr>
        <w:pStyle w:val="774"/>
        <w:ind w:firstLine="560"/>
        <w:jc w:val="both"/>
        <w:spacing w:line="500" w:lineRule="exact"/>
        <w:rPr>
          <w:rFonts w:ascii="宋体" w:hAnsi="宋体" w:eastAsia="宋体"/>
          <w:b/>
          <w:bCs/>
          <w:color w:val="auto"/>
          <w:sz w:val="28"/>
          <w:szCs w:val="28"/>
          <w:highlight w:val="none"/>
        </w:rPr>
      </w:pPr>
      <w:r/>
      <w:bookmarkStart w:id="31" w:name="_Toc20823284"/>
      <w:r/>
      <w:bookmarkStart w:id="32" w:name="_Toc16938528"/>
      <w:r/>
      <w:bookmarkStart w:id="33" w:name="_Toc513029212"/>
      <w:r/>
      <w:bookmarkStart w:id="34" w:name="_Toc462564071"/>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招标文件的修改</w:t>
      </w:r>
      <w:bookmarkEnd w:id="31"/>
      <w:r/>
      <w:bookmarkEnd w:id="32"/>
      <w:r/>
      <w:bookmarkEnd w:id="33"/>
      <w:r/>
      <w:bookmarkEnd w:id="34"/>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3.1</w:t>
      </w:r>
      <w:r>
        <w:rPr>
          <w:rFonts w:ascii="宋体" w:hAnsi="宋体"/>
          <w:color w:val="auto"/>
          <w:sz w:val="28"/>
          <w:szCs w:val="28"/>
          <w:highlight w:val="none"/>
        </w:rPr>
        <w:t xml:space="preserve"> </w:t>
      </w:r>
      <w:r>
        <w:rPr>
          <w:rFonts w:hint="eastAsia" w:ascii="宋体" w:hAnsi="宋体" w:cs="宋体"/>
          <w:sz w:val="28"/>
          <w:szCs w:val="28"/>
        </w:rPr>
        <w:t xml:space="preserve">在投标文件提交截止时间前</w:t>
      </w:r>
      <w:r>
        <w:rPr>
          <w:rFonts w:ascii="宋体" w:hAnsi="宋体"/>
          <w:color w:val="auto"/>
          <w:sz w:val="28"/>
          <w:szCs w:val="28"/>
          <w:highlight w:val="none"/>
        </w:rPr>
        <w:t xml:space="preserve">，</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可以对招标文件进行修改。</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3.2 </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有权按照法定的要求推迟投标截止日期和开标日期。</w:t>
      </w:r>
      <w:r/>
    </w:p>
    <w:p>
      <w:pPr>
        <w:ind w:firstLine="560"/>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3.3 </w:t>
      </w:r>
      <w:r>
        <w:rPr>
          <w:rFonts w:ascii="宋体" w:hAnsi="宋体"/>
          <w:color w:val="auto"/>
          <w:sz w:val="28"/>
          <w:szCs w:val="28"/>
          <w:highlight w:val="none"/>
        </w:rPr>
        <w:t xml:space="preserve">招标文件的修改将在</w:t>
      </w:r>
      <w:r>
        <w:rPr>
          <w:rFonts w:hint="eastAsia" w:ascii="宋体" w:hAnsi="宋体"/>
          <w:color w:val="auto"/>
          <w:sz w:val="28"/>
          <w:szCs w:val="28"/>
          <w:highlight w:val="none"/>
        </w:rPr>
        <w:t xml:space="preserve">江苏政府采购网</w:t>
      </w:r>
      <w:r>
        <w:rPr>
          <w:rFonts w:ascii="宋体" w:hAnsi="宋体"/>
          <w:color w:val="auto"/>
          <w:sz w:val="28"/>
          <w:szCs w:val="28"/>
          <w:highlight w:val="none"/>
        </w:rPr>
        <w:t xml:space="preserve">公布，补充文件将作为招标文件的组成部分，并对投标人具有约束力。</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4.在投标响应截止日期前，采购单位对</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文件进行澄清或者修改的，通过“苏采云”系统发布澄清公告或者修改的内容。澄清或者修改的内容以所发布的本项目的“更正（澄清）公告”的形式通知所有获取</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文件的</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。发布本项目的“更正（澄清）公告”后采购代理机构已尽通知义务。敬请各潜</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关注本项目的“更正（澄清）公告”，并通过“苏采云”系统重新下载更正（澄清）后的</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文件（后缀名为“.kedt”），离线编制</w:t>
      </w:r>
      <w:r>
        <w:rPr>
          <w:rFonts w:hint="eastAsia" w:ascii="宋体" w:hAnsi="宋体" w:cs="宋体"/>
          <w:color w:val="auto"/>
          <w:sz w:val="28"/>
          <w:szCs w:val="28"/>
          <w:lang w:val="en-US" w:eastAsia="zh-CN"/>
        </w:rPr>
        <w:t xml:space="preserve">投标</w:t>
      </w:r>
      <w:r>
        <w:rPr>
          <w:rFonts w:hint="eastAsia" w:ascii="宋体" w:hAnsi="宋体"/>
          <w:color w:val="auto"/>
          <w:sz w:val="28"/>
          <w:szCs w:val="28"/>
          <w:highlight w:val="none"/>
        </w:rPr>
        <w:t xml:space="preserve">文件，否则，将自行承担相应的风险。</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对采购人提供的</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文件所做出的推论、解释和结论，采购人概不负责。供应商由于对</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文件的任何推论和误解以及采购人对有关问题的口头解释所造成的后果，均由各潜在</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自负。</w:t>
      </w:r>
      <w:r/>
    </w:p>
    <w:p>
      <w:pPr>
        <w:pStyle w:val="773"/>
        <w:spacing w:before="0" w:after="0" w:line="500" w:lineRule="exact"/>
        <w:rPr>
          <w:rFonts w:ascii="宋体" w:hAnsi="宋体"/>
          <w:color w:val="auto"/>
          <w:sz w:val="28"/>
          <w:szCs w:val="28"/>
          <w:highlight w:val="none"/>
        </w:rPr>
      </w:pPr>
      <w:r/>
      <w:bookmarkStart w:id="35" w:name="_Toc20823285"/>
      <w:r/>
      <w:bookmarkStart w:id="36" w:name="_Toc513029213"/>
      <w:r/>
      <w:bookmarkStart w:id="37" w:name="_Toc120614216"/>
      <w:r/>
      <w:bookmarkStart w:id="38" w:name="_Toc462564072"/>
      <w:r/>
      <w:bookmarkStart w:id="39" w:name="_Toc16938529"/>
      <w:r>
        <w:rPr>
          <w:rFonts w:ascii="宋体" w:hAnsi="宋体"/>
          <w:color w:val="auto"/>
          <w:sz w:val="28"/>
          <w:szCs w:val="28"/>
          <w:highlight w:val="none"/>
          <w:lang w:eastAsia="zh-CN"/>
        </w:rPr>
        <w:t xml:space="preserve">（三）</w:t>
      </w:r>
      <w:r>
        <w:rPr>
          <w:rFonts w:ascii="宋体" w:hAnsi="宋体"/>
          <w:color w:val="auto"/>
          <w:sz w:val="28"/>
          <w:szCs w:val="28"/>
          <w:highlight w:val="none"/>
        </w:rPr>
        <w:t xml:space="preserve">投标文件的编制</w:t>
      </w:r>
      <w:bookmarkEnd w:id="35"/>
      <w:r/>
      <w:bookmarkEnd w:id="36"/>
      <w:r/>
      <w:bookmarkEnd w:id="37"/>
      <w:r/>
      <w:bookmarkEnd w:id="38"/>
      <w:r/>
      <w:bookmarkEnd w:id="39"/>
      <w:r/>
      <w:r/>
    </w:p>
    <w:p>
      <w:pPr>
        <w:pStyle w:val="774"/>
        <w:ind w:firstLine="560"/>
        <w:jc w:val="both"/>
        <w:spacing w:line="500" w:lineRule="exact"/>
        <w:rPr>
          <w:rFonts w:ascii="宋体" w:hAnsi="宋体" w:eastAsia="宋体"/>
          <w:bCs/>
          <w:color w:val="auto"/>
          <w:sz w:val="28"/>
          <w:szCs w:val="28"/>
          <w:highlight w:val="none"/>
        </w:rPr>
      </w:pPr>
      <w:r/>
      <w:bookmarkStart w:id="40" w:name="_Toc20823286"/>
      <w:r/>
      <w:bookmarkStart w:id="41" w:name="_Toc513029214"/>
      <w:r/>
      <w:bookmarkStart w:id="42" w:name="_Toc16938530"/>
      <w:r/>
      <w:bookmarkStart w:id="43" w:name="_Toc462564073"/>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投标文件的语言及度量衡单位</w:t>
      </w:r>
      <w:bookmarkEnd w:id="40"/>
      <w:r/>
      <w:bookmarkEnd w:id="41"/>
      <w:r/>
      <w:bookmarkEnd w:id="42"/>
      <w:r/>
      <w:bookmarkEnd w:id="43"/>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1.1</w:t>
      </w:r>
      <w:r>
        <w:rPr>
          <w:rFonts w:ascii="宋体" w:hAnsi="宋体"/>
          <w:color w:val="auto"/>
          <w:sz w:val="28"/>
          <w:szCs w:val="28"/>
          <w:highlight w:val="none"/>
        </w:rPr>
        <w:t xml:space="preserve"> 投标人提交的投标文件以及投标人与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就有关投标的所有来往通知、函件和文件均应使用</w:t>
      </w:r>
      <w:r>
        <w:rPr>
          <w:rFonts w:ascii="宋体" w:hAnsi="宋体"/>
          <w:bCs/>
          <w:color w:val="auto"/>
          <w:sz w:val="28"/>
          <w:szCs w:val="28"/>
          <w:highlight w:val="none"/>
        </w:rPr>
        <w:t xml:space="preserve">简体中文</w:t>
      </w:r>
      <w:r>
        <w:rPr>
          <w:rFonts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1.2</w:t>
      </w:r>
      <w:r>
        <w:rPr>
          <w:rFonts w:ascii="宋体" w:hAnsi="宋体"/>
          <w:color w:val="auto"/>
          <w:sz w:val="28"/>
          <w:szCs w:val="28"/>
          <w:highlight w:val="none"/>
        </w:rPr>
        <w:t xml:space="preserve"> 除技术性能另有规定外，投标文件所使用的度量衡单位，均须采用国家法定计量单位。</w:t>
      </w:r>
      <w:r/>
    </w:p>
    <w:p>
      <w:pPr>
        <w:pStyle w:val="774"/>
        <w:ind w:firstLine="560"/>
        <w:jc w:val="both"/>
        <w:spacing w:line="500" w:lineRule="exact"/>
        <w:rPr>
          <w:rFonts w:ascii="宋体" w:hAnsi="宋体" w:eastAsia="宋体"/>
          <w:b/>
          <w:bCs/>
          <w:color w:val="auto"/>
          <w:sz w:val="28"/>
          <w:szCs w:val="28"/>
          <w:highlight w:val="none"/>
        </w:rPr>
      </w:pPr>
      <w:r/>
      <w:bookmarkStart w:id="44" w:name="_Toc16938531"/>
      <w:r/>
      <w:bookmarkStart w:id="45" w:name="_Toc20823287"/>
      <w:r/>
      <w:bookmarkStart w:id="46" w:name="_Toc513029215"/>
      <w:r/>
      <w:bookmarkStart w:id="47" w:name="_Toc462564074"/>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投标文件构成</w:t>
      </w:r>
      <w:bookmarkEnd w:id="44"/>
      <w:r/>
      <w:bookmarkEnd w:id="45"/>
      <w:r/>
      <w:bookmarkEnd w:id="46"/>
      <w:r/>
      <w:bookmarkEnd w:id="47"/>
      <w:r/>
      <w:r/>
    </w:p>
    <w:p>
      <w:pPr>
        <w:ind w:firstLine="560"/>
        <w:spacing w:line="500" w:lineRule="exact"/>
        <w:rPr>
          <w:rFonts w:hint="eastAsia" w:ascii="宋体" w:hAnsi="宋体" w:eastAsia="宋体"/>
          <w:color w:val="auto"/>
          <w:sz w:val="28"/>
          <w:szCs w:val="28"/>
          <w:highlight w:val="none"/>
          <w:lang w:eastAsia="zh-CN"/>
        </w:rPr>
      </w:pPr>
      <w:r>
        <w:rPr>
          <w:rFonts w:ascii="宋体" w:hAnsi="宋体"/>
          <w:bCs/>
          <w:color w:val="auto"/>
          <w:sz w:val="28"/>
          <w:szCs w:val="28"/>
          <w:highlight w:val="none"/>
        </w:rPr>
        <w:t xml:space="preserve">2.1</w:t>
      </w:r>
      <w:r>
        <w:rPr>
          <w:rFonts w:ascii="宋体" w:hAnsi="宋体"/>
          <w:color w:val="auto"/>
          <w:sz w:val="28"/>
          <w:szCs w:val="28"/>
          <w:highlight w:val="none"/>
        </w:rPr>
        <w:t xml:space="preserve"> 投标人编写的投标文件应包括资格审查证明材料文件</w:t>
      </w:r>
      <w:r>
        <w:rPr>
          <w:rFonts w:hint="eastAsia" w:ascii="宋体" w:hAnsi="宋体"/>
          <w:color w:val="auto"/>
          <w:sz w:val="28"/>
          <w:szCs w:val="28"/>
          <w:highlight w:val="none"/>
        </w:rPr>
        <w:t xml:space="preserve">，</w:t>
      </w:r>
      <w:r>
        <w:rPr>
          <w:rFonts w:ascii="宋体" w:hAnsi="宋体"/>
          <w:color w:val="auto"/>
          <w:sz w:val="28"/>
          <w:szCs w:val="28"/>
          <w:highlight w:val="none"/>
        </w:rPr>
        <w:t xml:space="preserve">商务</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技术标文件</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价格标文件。供应商按“第</w:t>
      </w:r>
      <w:r>
        <w:rPr>
          <w:rFonts w:hint="eastAsia" w:ascii="宋体" w:hAnsi="宋体"/>
          <w:color w:val="auto"/>
          <w:sz w:val="28"/>
          <w:szCs w:val="28"/>
          <w:highlight w:val="none"/>
          <w:lang w:val="en-US" w:eastAsia="zh-CN"/>
        </w:rPr>
        <w:t xml:space="preserve">七</w:t>
      </w:r>
      <w:r>
        <w:rPr>
          <w:rFonts w:ascii="宋体" w:hAnsi="宋体"/>
          <w:color w:val="auto"/>
          <w:sz w:val="28"/>
          <w:szCs w:val="28"/>
          <w:highlight w:val="none"/>
        </w:rPr>
        <w:t xml:space="preserve">部分 投标文件组成”要求编写投标文件</w:t>
      </w:r>
      <w:r>
        <w:rPr>
          <w:rFonts w:hint="eastAsia" w:ascii="宋体" w:hAnsi="宋体"/>
          <w:color w:val="auto"/>
          <w:sz w:val="28"/>
          <w:szCs w:val="28"/>
          <w:highlight w:val="none"/>
          <w:lang w:eastAsia="zh-CN"/>
        </w:rPr>
        <w:t xml:space="preserve">。</w:t>
      </w:r>
      <w:r/>
    </w:p>
    <w:p>
      <w:pPr>
        <w:pStyle w:val="774"/>
        <w:ind w:firstLine="560"/>
        <w:jc w:val="both"/>
        <w:spacing w:line="500" w:lineRule="exact"/>
        <w:rPr>
          <w:rFonts w:ascii="宋体" w:hAnsi="宋体" w:eastAsia="宋体"/>
          <w:b/>
          <w:bCs/>
          <w:color w:val="auto"/>
          <w:sz w:val="28"/>
          <w:szCs w:val="28"/>
          <w:highlight w:val="none"/>
        </w:rPr>
      </w:pPr>
      <w:r/>
      <w:bookmarkStart w:id="48" w:name="_Hlt26668975"/>
      <w:r/>
      <w:bookmarkEnd w:id="48"/>
      <w:r/>
      <w:bookmarkStart w:id="49" w:name="_Hlt26954838"/>
      <w:r/>
      <w:bookmarkEnd w:id="49"/>
      <w:r/>
      <w:bookmarkStart w:id="50" w:name="_Hlt26670360"/>
      <w:r/>
      <w:bookmarkEnd w:id="50"/>
      <w:r/>
      <w:bookmarkStart w:id="51" w:name="_Toc14577360"/>
      <w:r/>
      <w:bookmarkStart w:id="52" w:name="_Toc49090511"/>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投标有效期</w:t>
      </w:r>
      <w:bookmarkEnd w:id="51"/>
      <w:r/>
      <w:bookmarkEnd w:id="52"/>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3.1投标有效期为</w:t>
      </w:r>
      <w:r>
        <w:rPr>
          <w:rFonts w:hint="eastAsia" w:ascii="宋体" w:hAnsi="宋体"/>
          <w:bCs/>
          <w:color w:val="auto"/>
          <w:sz w:val="28"/>
          <w:szCs w:val="28"/>
          <w:highlight w:val="none"/>
        </w:rPr>
        <w:t xml:space="preserve">招标文件</w:t>
      </w:r>
      <w:r>
        <w:rPr>
          <w:rFonts w:ascii="宋体" w:hAnsi="宋体"/>
          <w:bCs/>
          <w:color w:val="auto"/>
          <w:sz w:val="28"/>
          <w:szCs w:val="28"/>
          <w:highlight w:val="none"/>
        </w:rPr>
        <w:t xml:space="preserve">规定的开标之日后</w:t>
      </w:r>
      <w:r>
        <w:rPr>
          <w:rFonts w:ascii="宋体" w:hAnsi="宋体"/>
          <w:b/>
          <w:color w:val="auto"/>
          <w:sz w:val="28"/>
          <w:szCs w:val="28"/>
          <w:highlight w:val="none"/>
          <w:u w:val="single"/>
        </w:rPr>
        <w:t xml:space="preserve">六十（60）天</w:t>
      </w:r>
      <w:r>
        <w:rPr>
          <w:rFonts w:ascii="宋体" w:hAnsi="宋体"/>
          <w:bCs/>
          <w:color w:val="auto"/>
          <w:sz w:val="28"/>
          <w:szCs w:val="28"/>
          <w:highlight w:val="none"/>
        </w:rPr>
        <w:t xml:space="preserve">。投标有效期比规定短的将被视为非响应性投标而予以拒绝。</w:t>
      </w:r>
      <w:r/>
    </w:p>
    <w:p>
      <w:pPr>
        <w:pStyle w:val="774"/>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lang w:eastAsia="zh-CN"/>
        </w:rPr>
        <w:t xml:space="preserve">4.</w:t>
      </w:r>
      <w:r>
        <w:rPr>
          <w:rFonts w:ascii="宋体" w:hAnsi="宋体" w:eastAsia="宋体"/>
          <w:color w:val="auto"/>
          <w:sz w:val="28"/>
          <w:szCs w:val="28"/>
          <w:highlight w:val="none"/>
        </w:rPr>
        <w:t xml:space="preserve">投标有效期的延长</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4.1在特殊情况下，</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的这一要求而放弃投标，同意延长投标有效期的投标人既不能要求也不允许修改其投标文件。</w:t>
      </w:r>
      <w:r>
        <w:rPr>
          <w:rFonts w:ascii="宋体" w:hAnsi="宋体"/>
          <w:color w:val="auto"/>
          <w:sz w:val="28"/>
          <w:szCs w:val="28"/>
          <w:highlight w:val="none"/>
        </w:rPr>
        <w:t xml:space="preserve">受投标有效期约束的所有权利与义务均延长至新的有效期</w:t>
      </w:r>
      <w:r>
        <w:rPr>
          <w:rFonts w:ascii="宋体" w:hAnsi="宋体"/>
          <w:bCs/>
          <w:color w:val="auto"/>
          <w:sz w:val="28"/>
          <w:szCs w:val="28"/>
          <w:highlight w:val="none"/>
        </w:rPr>
        <w:t xml:space="preserve">。</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5.电子</w:t>
      </w:r>
      <w:r>
        <w:rPr>
          <w:rFonts w:hint="eastAsia" w:ascii="宋体" w:hAnsi="宋体" w:cs="宋体"/>
          <w:color w:val="auto"/>
          <w:sz w:val="28"/>
          <w:szCs w:val="28"/>
          <w:lang w:val="en-US" w:eastAsia="zh-CN"/>
        </w:rPr>
        <w:t xml:space="preserve">投标</w:t>
      </w:r>
      <w:r>
        <w:rPr>
          <w:rFonts w:hint="eastAsia" w:ascii="宋体" w:hAnsi="宋体"/>
          <w:bCs/>
          <w:color w:val="auto"/>
          <w:sz w:val="28"/>
          <w:szCs w:val="28"/>
          <w:highlight w:val="none"/>
        </w:rPr>
        <w:t xml:space="preserve">文件其他要求</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5.1电子招标投标交易平台（即“苏采云”系统）相关要求是本</w:t>
      </w:r>
      <w:r>
        <w:rPr>
          <w:rFonts w:hint="eastAsia" w:ascii="宋体" w:hAnsi="宋体"/>
          <w:bCs/>
          <w:color w:val="auto"/>
          <w:sz w:val="28"/>
          <w:szCs w:val="28"/>
          <w:highlight w:val="none"/>
          <w:lang w:val="en-US" w:eastAsia="zh-CN"/>
        </w:rPr>
        <w:t xml:space="preserve">招标</w:t>
      </w:r>
      <w:r>
        <w:rPr>
          <w:rFonts w:hint="eastAsia" w:ascii="宋体" w:hAnsi="宋体"/>
          <w:bCs/>
          <w:color w:val="auto"/>
          <w:sz w:val="28"/>
          <w:szCs w:val="28"/>
          <w:highlight w:val="none"/>
        </w:rPr>
        <w:t xml:space="preserve">文件的组成部分。</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5.2投标人应对CA证书妥善保管，如被他人盗用投标，因此带来的结果均由供应商自行承担。</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5.3投标人应当对</w:t>
      </w:r>
      <w:r>
        <w:rPr>
          <w:rFonts w:hint="eastAsia" w:ascii="宋体" w:hAnsi="宋体"/>
          <w:bCs/>
          <w:color w:val="auto"/>
          <w:sz w:val="28"/>
          <w:szCs w:val="28"/>
          <w:highlight w:val="none"/>
          <w:lang w:val="en-US" w:eastAsia="zh-CN"/>
        </w:rPr>
        <w:t xml:space="preserve">招标</w:t>
      </w:r>
      <w:r>
        <w:rPr>
          <w:rFonts w:hint="eastAsia" w:ascii="宋体" w:hAnsi="宋体"/>
          <w:bCs/>
          <w:color w:val="auto"/>
          <w:sz w:val="28"/>
          <w:szCs w:val="28"/>
          <w:highlight w:val="none"/>
        </w:rPr>
        <w:t xml:space="preserve">文件提出的实质性要求和条件作出实质性响应，并在电子投标系统逐条应答。</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6.投标人应当在</w:t>
      </w:r>
      <w:r>
        <w:rPr>
          <w:rFonts w:hint="eastAsia" w:ascii="宋体" w:hAnsi="宋体"/>
          <w:bCs/>
          <w:color w:val="auto"/>
          <w:sz w:val="28"/>
          <w:szCs w:val="28"/>
          <w:highlight w:val="none"/>
          <w:lang w:val="en-US" w:eastAsia="zh-CN"/>
        </w:rPr>
        <w:t xml:space="preserve">招标</w:t>
      </w:r>
      <w:r>
        <w:rPr>
          <w:rFonts w:hint="eastAsia" w:ascii="宋体" w:hAnsi="宋体"/>
          <w:bCs/>
          <w:color w:val="auto"/>
          <w:sz w:val="28"/>
          <w:szCs w:val="28"/>
          <w:highlight w:val="none"/>
        </w:rPr>
        <w:t xml:space="preserve">文件要求提交投标文件的截止时间前，将投标文件提交至“苏采云”系统，逾期提交的投标文件，“苏采云”系统将自动拒收。各投标人应在规定时间内凭CA证书进行网上解密。</w:t>
      </w:r>
      <w:r/>
    </w:p>
    <w:p>
      <w:pPr>
        <w:pStyle w:val="773"/>
        <w:spacing w:before="0" w:after="0" w:line="500" w:lineRule="exact"/>
        <w:rPr>
          <w:rFonts w:ascii="宋体" w:hAnsi="宋体"/>
          <w:color w:val="auto"/>
          <w:sz w:val="28"/>
          <w:szCs w:val="28"/>
          <w:highlight w:val="none"/>
        </w:rPr>
      </w:pPr>
      <w:r/>
      <w:bookmarkStart w:id="53" w:name="_Hlt26954852"/>
      <w:r/>
      <w:bookmarkEnd w:id="53"/>
      <w:r/>
      <w:bookmarkStart w:id="54" w:name="_Hlt26954739"/>
      <w:r/>
      <w:bookmarkEnd w:id="54"/>
      <w:r/>
      <w:bookmarkStart w:id="55" w:name="_Toc16938540"/>
      <w:r/>
      <w:bookmarkStart w:id="56" w:name="_Toc20823296"/>
      <w:r/>
      <w:bookmarkStart w:id="57" w:name="_Toc120614217"/>
      <w:r/>
      <w:bookmarkStart w:id="58" w:name="_Toc513029224"/>
      <w:r>
        <w:rPr>
          <w:rFonts w:ascii="宋体" w:hAnsi="宋体"/>
          <w:color w:val="auto"/>
          <w:sz w:val="28"/>
          <w:szCs w:val="28"/>
          <w:highlight w:val="none"/>
          <w:lang w:eastAsia="zh-CN"/>
        </w:rPr>
        <w:t xml:space="preserve">（四）</w:t>
      </w:r>
      <w:r>
        <w:rPr>
          <w:rFonts w:ascii="宋体" w:hAnsi="宋体"/>
          <w:color w:val="auto"/>
          <w:sz w:val="28"/>
          <w:szCs w:val="28"/>
          <w:highlight w:val="none"/>
        </w:rPr>
        <w:t xml:space="preserve">投标文件的递交</w:t>
      </w:r>
      <w:bookmarkEnd w:id="55"/>
      <w:r/>
      <w:bookmarkEnd w:id="56"/>
      <w:r/>
      <w:bookmarkEnd w:id="57"/>
      <w:r/>
      <w:bookmarkEnd w:id="58"/>
      <w:r/>
      <w:r/>
    </w:p>
    <w:p>
      <w:pPr>
        <w:pStyle w:val="774"/>
        <w:ind w:firstLine="560"/>
        <w:jc w:val="both"/>
        <w:spacing w:line="500" w:lineRule="exact"/>
        <w:rPr>
          <w:rFonts w:ascii="宋体" w:hAnsi="宋体" w:eastAsia="宋体"/>
          <w:b/>
          <w:bCs/>
          <w:color w:val="auto"/>
          <w:sz w:val="28"/>
          <w:szCs w:val="28"/>
          <w:highlight w:val="none"/>
        </w:rPr>
      </w:pPr>
      <w:r/>
      <w:bookmarkStart w:id="59" w:name="_Toc462564084"/>
      <w:r/>
      <w:bookmarkStart w:id="60" w:name="_Toc513029225"/>
      <w:r/>
      <w:bookmarkStart w:id="61" w:name="_Toc16938541"/>
      <w:r/>
      <w:bookmarkStart w:id="62" w:name="_Toc20823297"/>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投标文件</w:t>
      </w:r>
      <w:bookmarkEnd w:id="59"/>
      <w:r/>
      <w:bookmarkEnd w:id="60"/>
      <w:r/>
      <w:bookmarkEnd w:id="61"/>
      <w:r/>
      <w:bookmarkEnd w:id="62"/>
      <w:r>
        <w:rPr>
          <w:rFonts w:ascii="宋体" w:hAnsi="宋体" w:eastAsia="宋体"/>
          <w:color w:val="auto"/>
          <w:sz w:val="28"/>
          <w:szCs w:val="28"/>
          <w:highlight w:val="none"/>
        </w:rPr>
        <w:t xml:space="preserve">的递交</w:t>
      </w:r>
      <w:r/>
    </w:p>
    <w:p>
      <w:pPr>
        <w:ind w:firstLine="556"/>
        <w:spacing w:line="500" w:lineRule="exact"/>
        <w:rPr>
          <w:rFonts w:hint="eastAsia" w:ascii="宋体" w:hAnsi="宋体"/>
          <w:bCs/>
          <w:color w:val="auto"/>
          <w:sz w:val="28"/>
          <w:szCs w:val="28"/>
          <w:highlight w:val="none"/>
        </w:rPr>
      </w:pPr>
      <w:r/>
      <w:bookmarkStart w:id="63" w:name="_Toc20823298"/>
      <w:r/>
      <w:bookmarkStart w:id="64" w:name="_Toc513029226"/>
      <w:r/>
      <w:bookmarkStart w:id="65" w:name="_Toc16938542"/>
      <w:r>
        <w:rPr>
          <w:rFonts w:hint="eastAsia" w:ascii="宋体" w:hAnsi="宋体"/>
          <w:bCs/>
          <w:color w:val="auto"/>
          <w:sz w:val="28"/>
          <w:szCs w:val="28"/>
          <w:highlight w:val="none"/>
        </w:rPr>
        <w:t xml:space="preserve">1.1线上提交与接收地点：供应商应当通过“苏采云”系统提交数据电文形式的</w:t>
      </w:r>
      <w:r>
        <w:rPr>
          <w:rFonts w:hint="eastAsia" w:ascii="宋体" w:hAnsi="宋体" w:cs="宋体"/>
          <w:color w:val="auto"/>
          <w:sz w:val="28"/>
          <w:szCs w:val="28"/>
          <w:lang w:val="en-US" w:eastAsia="zh-CN"/>
        </w:rPr>
        <w:t xml:space="preserve">投标</w:t>
      </w:r>
      <w:r>
        <w:rPr>
          <w:rFonts w:hint="eastAsia" w:ascii="宋体" w:hAnsi="宋体"/>
          <w:bCs/>
          <w:color w:val="auto"/>
          <w:sz w:val="28"/>
          <w:szCs w:val="28"/>
          <w:highlight w:val="none"/>
        </w:rPr>
        <w:t xml:space="preserve">文件（即电子投标），“苏采云”系统自动接收。</w:t>
      </w:r>
      <w:r/>
    </w:p>
    <w:p>
      <w:pPr>
        <w:ind w:firstLine="556"/>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2.投标截止日期</w:t>
      </w:r>
      <w:bookmarkEnd w:id="63"/>
      <w:r/>
      <w:bookmarkEnd w:id="64"/>
      <w:r/>
      <w:bookmarkEnd w:id="65"/>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2.1 投标人上传电子投标文件的时间不得迟于招标公告中规定的投标截止时间。</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2.2</w:t>
      </w:r>
      <w:r>
        <w:rPr>
          <w:rFonts w:ascii="宋体" w:hAnsi="宋体"/>
          <w:bCs/>
          <w:color w:val="auto"/>
          <w:sz w:val="28"/>
          <w:szCs w:val="28"/>
          <w:highlight w:val="none"/>
        </w:rPr>
        <w:t xml:space="preserve"> </w:t>
      </w:r>
      <w:r>
        <w:rPr>
          <w:rFonts w:hint="eastAsia" w:ascii="宋体" w:hAnsi="宋体"/>
          <w:color w:val="auto"/>
          <w:sz w:val="28"/>
          <w:szCs w:val="28"/>
          <w:highlight w:val="none"/>
        </w:rPr>
        <w:t xml:space="preserve">采购人或采购代理机构</w:t>
      </w:r>
      <w:r>
        <w:rPr>
          <w:rFonts w:ascii="宋体" w:hAnsi="宋体"/>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bookmarkStart w:id="66" w:name="_Toc16938543"/>
      <w:r/>
      <w:bookmarkStart w:id="67" w:name="_Toc20823299"/>
      <w:r/>
      <w:bookmarkStart w:id="68" w:name="_Toc513029227"/>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3.投标文件的密封（加密）要求：</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3.1投标人应当按照</w:t>
      </w:r>
      <w:r>
        <w:rPr>
          <w:rFonts w:hint="eastAsia" w:ascii="宋体" w:hAnsi="宋体" w:cs="宋体"/>
          <w:color w:val="auto"/>
          <w:sz w:val="28"/>
          <w:szCs w:val="28"/>
          <w:lang w:val="en-US" w:eastAsia="zh-CN"/>
        </w:rPr>
        <w:t xml:space="preserve">招标</w:t>
      </w:r>
      <w:r>
        <w:rPr>
          <w:rFonts w:hint="eastAsia" w:ascii="宋体" w:hAnsi="宋体" w:eastAsia="宋体"/>
          <w:color w:val="auto"/>
          <w:sz w:val="28"/>
          <w:szCs w:val="28"/>
          <w:highlight w:val="none"/>
          <w:lang w:eastAsia="zh-CN"/>
        </w:rPr>
        <w:t xml:space="preserve">文件和“苏采云”系统的要求编制并加密</w:t>
      </w:r>
      <w:r>
        <w:rPr>
          <w:rFonts w:hint="eastAsia" w:ascii="宋体" w:hAnsi="宋体" w:cs="宋体"/>
          <w:color w:val="auto"/>
          <w:sz w:val="28"/>
          <w:szCs w:val="28"/>
          <w:lang w:val="en-US" w:eastAsia="zh-CN"/>
        </w:rPr>
        <w:t xml:space="preserve">投标</w:t>
      </w:r>
      <w:r>
        <w:rPr>
          <w:rFonts w:hint="eastAsia" w:ascii="宋体" w:hAnsi="宋体" w:eastAsia="宋体"/>
          <w:color w:val="auto"/>
          <w:sz w:val="28"/>
          <w:szCs w:val="28"/>
          <w:highlight w:val="none"/>
          <w:lang w:eastAsia="zh-CN"/>
        </w:rPr>
        <w:t xml:space="preserve">文件。本项目投标人须通过“苏采云”系统提供的政府采购客户端工具（使用“CA数字证书”）对其数据电文形式的投标文件加密。</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3.2投标人须通过“苏采云”系统提供的政府采购客户端工具（使用“CA数字证书”）加盖电子签章。</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说明：投标人应在用CA数字证书以及自备的能够登录“苏采云”系统的笔记本电脑，在达到开标时间后，使用CA数字证书解密各自投标文件。</w:t>
      </w:r>
      <w:r/>
    </w:p>
    <w:p>
      <w:pPr>
        <w:pStyle w:val="774"/>
        <w:ind w:firstLine="560"/>
        <w:jc w:val="both"/>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3.3投标人未按规定加密的投标文件，“苏采云”系统应当拒收并提示。</w:t>
      </w:r>
      <w:r/>
    </w:p>
    <w:p>
      <w:pPr>
        <w:pStyle w:val="774"/>
        <w:ind w:firstLine="560"/>
        <w:jc w:val="both"/>
        <w:spacing w:line="500" w:lineRule="exact"/>
        <w:rPr>
          <w:rFonts w:ascii="宋体" w:hAnsi="宋体" w:eastAsia="宋体"/>
          <w:b/>
          <w:bCs/>
          <w:color w:val="auto"/>
          <w:sz w:val="28"/>
          <w:szCs w:val="28"/>
          <w:highlight w:val="none"/>
        </w:rPr>
      </w:pPr>
      <w:r>
        <w:rPr>
          <w:rFonts w:hint="eastAsia" w:ascii="宋体" w:hAnsi="宋体" w:eastAsia="宋体"/>
          <w:color w:val="auto"/>
          <w:sz w:val="28"/>
          <w:szCs w:val="28"/>
          <w:highlight w:val="none"/>
          <w:lang w:eastAsia="zh-CN"/>
        </w:rPr>
        <w:t xml:space="preserve">4</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投标文件</w:t>
      </w:r>
      <w:bookmarkEnd w:id="66"/>
      <w:r/>
      <w:bookmarkEnd w:id="67"/>
      <w:r/>
      <w:bookmarkEnd w:id="68"/>
      <w:r>
        <w:rPr>
          <w:rFonts w:ascii="宋体" w:hAnsi="宋体" w:eastAsia="宋体"/>
          <w:color w:val="auto"/>
          <w:sz w:val="28"/>
          <w:szCs w:val="28"/>
          <w:highlight w:val="none"/>
        </w:rPr>
        <w:t xml:space="preserve">的拒收</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4</w:t>
      </w:r>
      <w:r>
        <w:rPr>
          <w:rFonts w:ascii="宋体" w:hAnsi="宋体"/>
          <w:bCs/>
          <w:color w:val="auto"/>
          <w:sz w:val="28"/>
          <w:szCs w:val="28"/>
          <w:highlight w:val="none"/>
        </w:rPr>
        <w:t xml:space="preserve">.1 </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拒绝接收在其规定的投标截止时间后上传的任何投标文件。</w:t>
      </w:r>
      <w:r/>
    </w:p>
    <w:p>
      <w:pPr>
        <w:pStyle w:val="774"/>
        <w:ind w:firstLine="560"/>
        <w:jc w:val="both"/>
        <w:spacing w:line="500" w:lineRule="exact"/>
        <w:rPr>
          <w:rFonts w:ascii="宋体" w:hAnsi="宋体" w:eastAsia="宋体"/>
          <w:b/>
          <w:bCs/>
          <w:color w:val="auto"/>
          <w:sz w:val="28"/>
          <w:szCs w:val="28"/>
          <w:highlight w:val="none"/>
        </w:rPr>
      </w:pPr>
      <w:r/>
      <w:bookmarkStart w:id="69" w:name="_Toc16938544"/>
      <w:r/>
      <w:bookmarkStart w:id="70" w:name="_Toc513029228"/>
      <w:r/>
      <w:bookmarkStart w:id="71" w:name="_Toc20823300"/>
      <w:r>
        <w:rPr>
          <w:rFonts w:hint="eastAsia" w:ascii="宋体" w:hAnsi="宋体" w:eastAsia="宋体"/>
          <w:color w:val="auto"/>
          <w:sz w:val="28"/>
          <w:szCs w:val="28"/>
          <w:highlight w:val="none"/>
          <w:lang w:eastAsia="zh-CN"/>
        </w:rPr>
        <w:t xml:space="preserve">5</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投标文件的撤回和修改</w:t>
      </w:r>
      <w:bookmarkEnd w:id="69"/>
      <w:r/>
      <w:bookmarkEnd w:id="70"/>
      <w:r/>
      <w:bookmarkEnd w:id="71"/>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 投标文件的撤回</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.1.1 电子投标文件的撤回</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投标人可在投标截止时间前，撤回其电子投标文件，</w:t>
      </w:r>
      <w:r>
        <w:rPr>
          <w:rFonts w:hint="eastAsia" w:ascii="宋体" w:hAnsi="宋体"/>
          <w:color w:val="auto"/>
          <w:sz w:val="28"/>
          <w:szCs w:val="28"/>
          <w:highlight w:val="none"/>
        </w:rPr>
        <w:t xml:space="preserve">具体操作方法见</w:t>
      </w:r>
      <w:r>
        <w:rPr>
          <w:rFonts w:hint="eastAsia" w:ascii="宋体" w:hAnsi="宋体"/>
          <w:color w:val="auto"/>
          <w:sz w:val="28"/>
          <w:szCs w:val="28"/>
          <w:highlight w:val="none"/>
          <w:lang w:val="en-US" w:eastAsia="zh-CN"/>
        </w:rPr>
        <w:t xml:space="preserve">江苏政府采购网</w:t>
      </w:r>
      <w:r>
        <w:rPr>
          <w:rFonts w:hint="eastAsia" w:ascii="宋体" w:hAnsi="宋体"/>
          <w:color w:val="auto"/>
          <w:sz w:val="28"/>
          <w:szCs w:val="28"/>
          <w:highlight w:val="none"/>
        </w:rPr>
        <w:t xml:space="preserve">CA办理指南及“苏采云”</w:t>
      </w:r>
      <w:r>
        <w:rPr>
          <w:rFonts w:hint="eastAsia" w:ascii="宋体" w:hAnsi="宋体"/>
          <w:color w:val="auto"/>
          <w:sz w:val="28"/>
          <w:szCs w:val="28"/>
          <w:highlight w:val="none"/>
          <w:lang w:val="en-US" w:eastAsia="zh-CN"/>
        </w:rPr>
        <w:t xml:space="preserve">供应商</w:t>
      </w:r>
      <w:r>
        <w:rPr>
          <w:rFonts w:hint="eastAsia" w:ascii="宋体" w:hAnsi="宋体"/>
          <w:color w:val="auto"/>
          <w:sz w:val="28"/>
          <w:szCs w:val="28"/>
          <w:highlight w:val="none"/>
        </w:rPr>
        <w:t xml:space="preserve">操作手册。</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.1.2 投标人撤回电子投标文件，则认为其不再参与本项目投标活动。</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.2 投标文件的修改</w:t>
      </w:r>
      <w:r/>
    </w:p>
    <w:p>
      <w:pPr>
        <w:ind w:firstLine="555"/>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投标人可在投标截止时间前，对其电子投标文件进行修改。</w:t>
      </w:r>
      <w:r/>
    </w:p>
    <w:p>
      <w:pPr>
        <w:ind w:firstLine="555"/>
        <w:spacing w:line="500" w:lineRule="exact"/>
        <w:rPr>
          <w:rFonts w:ascii="宋体" w:hAnsi="宋体"/>
          <w:bCs/>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.3</w:t>
      </w:r>
      <w:r>
        <w:rPr>
          <w:rFonts w:ascii="宋体" w:hAnsi="宋体"/>
          <w:bCs/>
          <w:color w:val="auto"/>
          <w:sz w:val="28"/>
          <w:szCs w:val="28"/>
          <w:highlight w:val="none"/>
        </w:rPr>
        <w:t xml:space="preserve"> 在投标截止时间之后，投标人不得对其电子投标文件作任何修改。</w:t>
      </w:r>
      <w:r/>
    </w:p>
    <w:p>
      <w:pPr>
        <w:ind w:firstLine="555"/>
        <w:spacing w:line="500" w:lineRule="exact"/>
        <w:rPr>
          <w:rFonts w:ascii="宋体" w:hAnsi="宋体"/>
          <w:bCs/>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.4</w:t>
      </w:r>
      <w:r>
        <w:rPr>
          <w:rFonts w:ascii="宋体" w:hAnsi="宋体"/>
          <w:bCs/>
          <w:color w:val="auto"/>
          <w:sz w:val="28"/>
          <w:szCs w:val="28"/>
          <w:highlight w:val="none"/>
        </w:rPr>
        <w:t xml:space="preserve"> 在投标截止时间至招标文件中规定的投标有效期满之间的这段时间内，投标人不得撤回其投标。</w:t>
      </w:r>
      <w:r/>
    </w:p>
    <w:p>
      <w:pPr>
        <w:pStyle w:val="773"/>
        <w:spacing w:before="0" w:after="0" w:line="500" w:lineRule="exact"/>
        <w:rPr>
          <w:rFonts w:ascii="宋体" w:hAnsi="宋体"/>
          <w:color w:val="auto"/>
          <w:sz w:val="28"/>
          <w:szCs w:val="28"/>
          <w:highlight w:val="none"/>
        </w:rPr>
      </w:pPr>
      <w:r/>
      <w:bookmarkStart w:id="72" w:name="_Toc20823301"/>
      <w:r/>
      <w:bookmarkStart w:id="73" w:name="_Toc513029229"/>
      <w:r/>
      <w:bookmarkStart w:id="74" w:name="_Toc16938545"/>
      <w:r/>
      <w:bookmarkStart w:id="75" w:name="_Toc120614218"/>
      <w:r>
        <w:rPr>
          <w:rFonts w:ascii="宋体" w:hAnsi="宋体"/>
          <w:color w:val="auto"/>
          <w:sz w:val="28"/>
          <w:szCs w:val="28"/>
          <w:highlight w:val="none"/>
          <w:lang w:eastAsia="zh-CN"/>
        </w:rPr>
        <w:t xml:space="preserve">（五）</w:t>
      </w:r>
      <w:r>
        <w:rPr>
          <w:rFonts w:ascii="宋体" w:hAnsi="宋体"/>
          <w:color w:val="auto"/>
          <w:sz w:val="28"/>
          <w:szCs w:val="28"/>
          <w:highlight w:val="none"/>
        </w:rPr>
        <w:t xml:space="preserve">开标与评标</w:t>
      </w:r>
      <w:bookmarkEnd w:id="72"/>
      <w:r/>
      <w:bookmarkEnd w:id="73"/>
      <w:r/>
      <w:bookmarkEnd w:id="74"/>
      <w:r/>
      <w:bookmarkEnd w:id="75"/>
      <w:r/>
      <w:r/>
    </w:p>
    <w:p>
      <w:pPr>
        <w:pStyle w:val="774"/>
        <w:ind w:firstLine="560"/>
        <w:jc w:val="both"/>
        <w:spacing w:line="500" w:lineRule="exact"/>
        <w:rPr>
          <w:rFonts w:ascii="宋体" w:hAnsi="宋体" w:eastAsia="宋体"/>
          <w:b/>
          <w:bCs/>
          <w:color w:val="auto"/>
          <w:sz w:val="28"/>
          <w:szCs w:val="28"/>
          <w:highlight w:val="none"/>
        </w:rPr>
      </w:pPr>
      <w:r/>
      <w:bookmarkStart w:id="76" w:name="_Toc20823302"/>
      <w:r/>
      <w:bookmarkStart w:id="77" w:name="_Toc513029230"/>
      <w:r/>
      <w:bookmarkStart w:id="78" w:name="_Toc16938546"/>
      <w:r>
        <w:rPr>
          <w:rFonts w:ascii="宋体" w:hAnsi="宋体" w:eastAsia="宋体"/>
          <w:color w:val="auto"/>
          <w:sz w:val="28"/>
          <w:szCs w:val="28"/>
          <w:highlight w:val="none"/>
          <w:lang w:eastAsia="zh-CN"/>
        </w:rPr>
        <w:t xml:space="preserve">1</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开标</w:t>
      </w:r>
      <w:bookmarkEnd w:id="76"/>
      <w:r/>
      <w:bookmarkEnd w:id="77"/>
      <w:r/>
      <w:bookmarkEnd w:id="78"/>
      <w:r/>
      <w:r/>
    </w:p>
    <w:p>
      <w:pPr>
        <w:ind w:firstLine="556"/>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1.1 </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将在招标公告中规定的时间和地点组织公开开标。</w:t>
      </w:r>
      <w:r/>
    </w:p>
    <w:p>
      <w:pPr>
        <w:ind w:firstLine="556"/>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开标当天投标人及时登录不见面开标大厅，投标文件递交截止时间后，采购人将在系统内公布投标人名单，然后通过开标会议区发出投标文件解密的指令，投标人在开标室按规定时间自行实施远程解密，</w:t>
      </w:r>
      <w:r>
        <w:rPr>
          <w:rFonts w:hint="eastAsia" w:ascii="宋体" w:hAnsi="宋体"/>
          <w:b/>
          <w:bCs w:val="0"/>
          <w:color w:val="auto"/>
          <w:sz w:val="28"/>
          <w:szCs w:val="28"/>
          <w:highlight w:val="none"/>
        </w:rPr>
        <w:t xml:space="preserve">投标人解密限定在开标后30分钟之内完成</w:t>
      </w:r>
      <w:r>
        <w:rPr>
          <w:rFonts w:hint="eastAsia" w:ascii="宋体" w:hAnsi="宋体"/>
          <w:bCs/>
          <w:color w:val="auto"/>
          <w:sz w:val="28"/>
          <w:szCs w:val="28"/>
          <w:highlight w:val="non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rFonts w:ascii="宋体" w:hAnsi="宋体"/>
          <w:color w:val="auto"/>
          <w:sz w:val="28"/>
          <w:szCs w:val="28"/>
          <w:highlight w:val="none"/>
        </w:rPr>
      </w:pPr>
      <w:r>
        <w:rPr>
          <w:rFonts w:ascii="宋体" w:hAnsi="宋体"/>
          <w:bCs/>
          <w:color w:val="auto"/>
          <w:sz w:val="28"/>
          <w:szCs w:val="28"/>
          <w:highlight w:val="none"/>
        </w:rPr>
        <w:t xml:space="preserve">1.2开标仪</w:t>
      </w:r>
      <w:r>
        <w:rPr>
          <w:rFonts w:ascii="宋体" w:hAnsi="宋体"/>
          <w:color w:val="auto"/>
          <w:sz w:val="28"/>
          <w:szCs w:val="28"/>
          <w:highlight w:val="none"/>
        </w:rPr>
        <w:t xml:space="preserve">式由</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组织，在不见面交易系统中进行开标，并公布各投标人的《开标一览表》。</w:t>
      </w:r>
      <w:r/>
    </w:p>
    <w:p>
      <w:pPr>
        <w:pStyle w:val="774"/>
        <w:ind w:firstLine="560"/>
        <w:jc w:val="both"/>
        <w:spacing w:line="500" w:lineRule="exact"/>
        <w:rPr>
          <w:rFonts w:ascii="宋体" w:hAnsi="宋体" w:eastAsia="宋体"/>
          <w:b/>
          <w:bCs/>
          <w:color w:val="auto"/>
          <w:sz w:val="28"/>
          <w:szCs w:val="28"/>
          <w:highlight w:val="none"/>
        </w:rPr>
      </w:pPr>
      <w:r/>
      <w:bookmarkStart w:id="79" w:name="_Toc513029231"/>
      <w:r/>
      <w:bookmarkStart w:id="80" w:name="_Toc20823303"/>
      <w:r/>
      <w:bookmarkStart w:id="81" w:name="_Toc16938547"/>
      <w:r>
        <w:rPr>
          <w:rFonts w:ascii="宋体" w:hAnsi="宋体" w:eastAsia="宋体"/>
          <w:color w:val="auto"/>
          <w:sz w:val="28"/>
          <w:szCs w:val="28"/>
          <w:highlight w:val="none"/>
          <w:lang w:eastAsia="zh-CN"/>
        </w:rPr>
        <w:t xml:space="preserve">2</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评标委员会</w:t>
      </w:r>
      <w:r/>
    </w:p>
    <w:p>
      <w:pPr>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2.1</w:t>
      </w:r>
      <w:r>
        <w:rPr>
          <w:rFonts w:ascii="宋体" w:hAnsi="宋体"/>
          <w:b/>
          <w:color w:val="auto"/>
          <w:sz w:val="28"/>
          <w:szCs w:val="28"/>
          <w:highlight w:val="none"/>
        </w:rPr>
        <w:t xml:space="preserve"> </w:t>
      </w:r>
      <w:r>
        <w:rPr>
          <w:rFonts w:ascii="宋体" w:hAnsi="宋体"/>
          <w:color w:val="auto"/>
          <w:sz w:val="28"/>
          <w:szCs w:val="28"/>
          <w:highlight w:val="none"/>
        </w:rPr>
        <w:t xml:space="preserve">开标后，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将立即组织评标委员会（以下简称评委会）进行评标。</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 评委会由采购人代表和有关技术、经济等方面的专家组成，且人员构成符合政府采购有关规定。</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2.3评委会独立工作，负责评审所有投标文件并确定中标侯选人。</w:t>
      </w:r>
      <w:r/>
    </w:p>
    <w:p>
      <w:pPr>
        <w:pStyle w:val="774"/>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评标过程的保密与公正</w:t>
      </w:r>
      <w:bookmarkEnd w:id="79"/>
      <w:r/>
      <w:bookmarkEnd w:id="80"/>
      <w:r/>
      <w:bookmarkEnd w:id="81"/>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3.1</w:t>
      </w:r>
      <w:r>
        <w:rPr>
          <w:rFonts w:ascii="宋体" w:hAnsi="宋体"/>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bCs/>
          <w:color w:val="auto"/>
          <w:sz w:val="28"/>
          <w:szCs w:val="28"/>
          <w:highlight w:val="none"/>
        </w:rPr>
        <w:t xml:space="preserve">采购代理机构</w:t>
      </w:r>
      <w:r>
        <w:rPr>
          <w:rFonts w:ascii="宋体" w:hAnsi="宋体"/>
          <w:bCs/>
          <w:color w:val="auto"/>
          <w:sz w:val="28"/>
          <w:szCs w:val="28"/>
          <w:highlight w:val="none"/>
        </w:rPr>
        <w:t xml:space="preserve">均不得向投标人或与评标无关的其他人员透露。</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3.3在评标期间，</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将设专门人员与投标人联系。</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3.4</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和评标委员会不向未中标的投标人解释未中标原因，也不公布评标过程中的相关细节。</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3.5采用综合评分法的项目，公布评标结果时一并公布所有投标人的评审得分及排序情况。</w:t>
      </w:r>
      <w:r/>
    </w:p>
    <w:p>
      <w:pPr>
        <w:pStyle w:val="774"/>
        <w:ind w:firstLine="560"/>
        <w:jc w:val="both"/>
        <w:spacing w:line="500" w:lineRule="exact"/>
        <w:rPr>
          <w:rFonts w:ascii="宋体" w:hAnsi="宋体" w:eastAsia="宋体"/>
          <w:b/>
          <w:bCs/>
          <w:color w:val="auto"/>
          <w:sz w:val="28"/>
          <w:szCs w:val="28"/>
          <w:highlight w:val="none"/>
        </w:rPr>
      </w:pPr>
      <w:r/>
      <w:bookmarkStart w:id="82" w:name="_Toc513029232"/>
      <w:r/>
      <w:bookmarkStart w:id="83" w:name="_Toc16938548"/>
      <w:r/>
      <w:bookmarkStart w:id="84" w:name="_Toc20823304"/>
      <w:r>
        <w:rPr>
          <w:rFonts w:ascii="宋体" w:hAnsi="宋体" w:eastAsia="宋体"/>
          <w:color w:val="auto"/>
          <w:sz w:val="28"/>
          <w:szCs w:val="28"/>
          <w:highlight w:val="none"/>
          <w:lang w:eastAsia="zh-CN"/>
        </w:rPr>
        <w:t xml:space="preserve">4.</w:t>
      </w:r>
      <w:r>
        <w:rPr>
          <w:rFonts w:ascii="宋体" w:hAnsi="宋体" w:eastAsia="宋体"/>
          <w:color w:val="auto"/>
          <w:sz w:val="28"/>
          <w:szCs w:val="28"/>
          <w:highlight w:val="none"/>
        </w:rPr>
        <w:t xml:space="preserve">投标的澄清</w:t>
      </w:r>
      <w:bookmarkEnd w:id="82"/>
      <w:r/>
      <w:bookmarkEnd w:id="83"/>
      <w:r/>
      <w:bookmarkEnd w:id="84"/>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color w:val="auto"/>
          <w:sz w:val="28"/>
          <w:szCs w:val="28"/>
          <w:highlight w:val="none"/>
        </w:rPr>
      </w:pPr>
      <w:r>
        <w:rPr>
          <w:rFonts w:ascii="宋体" w:hAnsi="宋体"/>
          <w:color w:val="auto"/>
          <w:sz w:val="28"/>
          <w:szCs w:val="28"/>
          <w:highlight w:val="none"/>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500" w:lineRule="exact"/>
        <w:rPr>
          <w:rFonts w:ascii="宋体" w:hAnsi="宋体"/>
          <w:color w:val="auto"/>
          <w:sz w:val="28"/>
          <w:szCs w:val="28"/>
          <w:highlight w:val="none"/>
        </w:rPr>
      </w:pPr>
      <w:r>
        <w:rPr>
          <w:rFonts w:ascii="宋体" w:hAnsi="宋体"/>
          <w:color w:val="auto"/>
          <w:sz w:val="28"/>
          <w:szCs w:val="28"/>
          <w:highlight w:val="none"/>
        </w:rPr>
        <w:t xml:space="preserve">    4.3 接到评委会澄清要求的投标人如未按规定做出澄清，其风险由投标人自行承担。</w:t>
      </w:r>
      <w:r/>
    </w:p>
    <w:p>
      <w:pPr>
        <w:pStyle w:val="774"/>
        <w:ind w:firstLine="560"/>
        <w:jc w:val="both"/>
        <w:spacing w:line="500" w:lineRule="exact"/>
        <w:rPr>
          <w:rFonts w:ascii="宋体" w:hAnsi="宋体" w:eastAsia="宋体"/>
          <w:b/>
          <w:bCs/>
          <w:color w:val="auto"/>
          <w:sz w:val="28"/>
          <w:szCs w:val="28"/>
          <w:highlight w:val="none"/>
        </w:rPr>
      </w:pPr>
      <w:r/>
      <w:bookmarkStart w:id="85" w:name="_Toc16938549"/>
      <w:r/>
      <w:bookmarkStart w:id="86" w:name="_Toc20823305"/>
      <w:r/>
      <w:bookmarkStart w:id="87" w:name="_Toc513029233"/>
      <w:r>
        <w:rPr>
          <w:rFonts w:ascii="宋体" w:hAnsi="宋体" w:eastAsia="宋体"/>
          <w:color w:val="auto"/>
          <w:sz w:val="28"/>
          <w:szCs w:val="28"/>
          <w:highlight w:val="none"/>
          <w:lang w:eastAsia="zh-CN"/>
        </w:rPr>
        <w:t xml:space="preserve">5</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对投标文件的初审</w:t>
      </w:r>
      <w:bookmarkEnd w:id="85"/>
      <w:r/>
      <w:bookmarkEnd w:id="86"/>
      <w:r/>
      <w:bookmarkEnd w:id="87"/>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5.1</w:t>
      </w:r>
      <w:r>
        <w:rPr>
          <w:rFonts w:ascii="宋体" w:hAnsi="宋体"/>
          <w:bCs/>
          <w:color w:val="auto"/>
          <w:sz w:val="28"/>
          <w:szCs w:val="28"/>
          <w:highlight w:val="none"/>
        </w:rPr>
        <w:t xml:space="preserve">投标文件初审分为资格审查和符合性审查。</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5.1.1 资格审查：依据法律法规和招标文件的规定，由采购人对投标文件中的资格证明文件进行审查。资格审查的结论，采购人以书面形式向评委会进行反馈。</w:t>
      </w:r>
      <w:r/>
    </w:p>
    <w:p>
      <w:pPr>
        <w:ind w:firstLine="562"/>
        <w:spacing w:line="5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采购人在进行资格性审查的同时，评标委员会从“信用中国”网站查询供应商的信用记录，以确定供应商是否具备资格。</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5.1.3 未通过资格审查或符合性审查的投标人，</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告知未通过资格审查或符合性审查的原因，评审结束后，</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将不再告知未通过资格审查或符合性审查的原因。</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color w:val="auto"/>
          <w:sz w:val="28"/>
          <w:szCs w:val="28"/>
          <w:highlight w:val="none"/>
        </w:rPr>
        <w:t xml:space="preserve">评委决定投标文件的响应性只根据投标文件本身的内容，而不寻求外部的证据。</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5.3</w:t>
      </w:r>
      <w:r>
        <w:rPr>
          <w:rFonts w:ascii="宋体" w:hAnsi="宋体"/>
          <w:bCs/>
          <w:color w:val="auto"/>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5.4</w:t>
      </w:r>
      <w:r>
        <w:rPr>
          <w:rFonts w:ascii="宋体" w:hAnsi="宋体"/>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（1）投标文件中开标一览表内容与投标文件中相应内容不一致的，以开标一览表为准。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（2）大写金额和小写金额不一致的，以大写金额为准。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（3）单价金额小数点或者百分比有明显错位的，以开标一览表的总价为准，并修改单价。</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（4）总价金额与按单价汇总金额不一致的，以单价金额计算结果为准。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同时出现两种以上错误的，按照前款规定的顺序修正。</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5.5</w:t>
      </w:r>
      <w:r>
        <w:rPr>
          <w:rFonts w:ascii="宋体" w:hAnsi="宋体"/>
          <w:bCs/>
          <w:color w:val="auto"/>
          <w:sz w:val="28"/>
          <w:szCs w:val="28"/>
          <w:highlight w:val="none"/>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5.6</w:t>
      </w:r>
      <w:r>
        <w:rPr>
          <w:rFonts w:ascii="宋体" w:hAnsi="宋体"/>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color w:val="auto"/>
          <w:sz w:val="28"/>
          <w:szCs w:val="28"/>
          <w:highlight w:val="none"/>
        </w:rPr>
      </w:pPr>
      <w:r/>
      <w:bookmarkStart w:id="88" w:name="_Toc16938550"/>
      <w:r/>
      <w:bookmarkStart w:id="89" w:name="_Toc20823306"/>
      <w:r/>
      <w:bookmarkStart w:id="90" w:name="_Toc513029234"/>
      <w:r>
        <w:rPr>
          <w:rFonts w:ascii="宋体" w:hAnsi="宋体"/>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5.8 投标人在开、评标全过程中应保持通讯畅通，并安排专人与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及评标委员会联系。</w:t>
      </w:r>
      <w:bookmarkEnd w:id="88"/>
      <w:r/>
      <w:bookmarkEnd w:id="89"/>
      <w:r/>
      <w:bookmarkEnd w:id="90"/>
      <w:r/>
      <w:r/>
    </w:p>
    <w:p>
      <w:pPr>
        <w:pStyle w:val="774"/>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lang w:eastAsia="zh-CN"/>
        </w:rPr>
        <w:t xml:space="preserve">6.</w:t>
      </w:r>
      <w:r>
        <w:rPr>
          <w:rFonts w:ascii="宋体" w:hAnsi="宋体" w:eastAsia="宋体"/>
          <w:color w:val="auto"/>
          <w:sz w:val="28"/>
          <w:szCs w:val="28"/>
          <w:highlight w:val="none"/>
        </w:rPr>
        <w:t xml:space="preserve">无效投标条款和废标条款</w:t>
      </w:r>
      <w:r/>
    </w:p>
    <w:p>
      <w:pPr>
        <w:ind w:firstLine="560"/>
        <w:spacing w:line="500" w:lineRule="exact"/>
        <w:rPr>
          <w:rFonts w:ascii="宋体" w:hAnsi="宋体"/>
          <w:bCs/>
          <w:color w:val="auto"/>
          <w:sz w:val="28"/>
          <w:szCs w:val="28"/>
          <w:highlight w:val="none"/>
        </w:rPr>
      </w:pPr>
      <w:r/>
      <w:bookmarkStart w:id="91" w:name="_Toc16938551"/>
      <w:r/>
      <w:bookmarkStart w:id="92" w:name="_Toc20823307"/>
      <w:r/>
      <w:bookmarkStart w:id="93" w:name="_Toc513029235"/>
      <w:r>
        <w:rPr>
          <w:rFonts w:ascii="宋体" w:hAnsi="宋体"/>
          <w:bCs/>
          <w:color w:val="auto"/>
          <w:sz w:val="28"/>
          <w:szCs w:val="28"/>
          <w:highlight w:val="none"/>
        </w:rPr>
        <w:t xml:space="preserve">6.1无效投标条款</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 投标人在规定的时间内未成功解密电子投标文件的。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6.1.2 投标人未按照招标文件要求上传电子投标文件的。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6.1.3同一投标人提交两个（含两个）以上不同的投标报价的。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6.1.4投标人不具备招标文件中规定资格要求的。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6.1.5投标人的报价超过了采购预算或最高限价的。</w:t>
      </w:r>
      <w:r/>
    </w:p>
    <w:p>
      <w:pPr>
        <w:ind w:firstLine="560"/>
        <w:spacing w:line="500" w:lineRule="exact"/>
        <w:rPr>
          <w:rFonts w:ascii="宋体" w:hAnsi="宋体"/>
          <w:bCs/>
          <w:i/>
          <w:color w:val="auto"/>
          <w:sz w:val="28"/>
          <w:szCs w:val="28"/>
          <w:highlight w:val="none"/>
          <w:u w:val="single"/>
        </w:rPr>
      </w:pPr>
      <w:r>
        <w:rPr>
          <w:rFonts w:ascii="宋体" w:hAnsi="宋体"/>
          <w:bCs/>
          <w:color w:val="auto"/>
          <w:sz w:val="28"/>
          <w:szCs w:val="28"/>
          <w:highlight w:val="none"/>
        </w:rPr>
        <w:t xml:space="preserve">6.1.6未通过符合性检查的。</w:t>
      </w:r>
      <w:r/>
    </w:p>
    <w:p>
      <w:pPr>
        <w:ind w:firstLine="420"/>
        <w:spacing w:line="500" w:lineRule="exact"/>
        <w:rPr>
          <w:rFonts w:ascii="宋体" w:hAnsi="宋体"/>
          <w:bCs/>
          <w:i/>
          <w:color w:val="auto"/>
          <w:sz w:val="28"/>
          <w:szCs w:val="28"/>
          <w:highlight w:val="none"/>
          <w:u w:val="single"/>
        </w:rPr>
      </w:pPr>
      <w:r>
        <w:rPr>
          <w:rFonts w:ascii="宋体" w:hAnsi="宋体"/>
          <w:bCs/>
          <w:color w:val="auto"/>
          <w:sz w:val="28"/>
          <w:szCs w:val="28"/>
          <w:highlight w:val="none"/>
        </w:rPr>
        <w:t xml:space="preserve"> 6.1.7不符合招标文件中规定的其他实质性要求和条件的。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6.1.9 投标文件含有采购人不能接受的附加条件的。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6.1.10评标委员会认为投标人的报价明显低于其他通过符合性审查投标人的报价，有可能影响产品质量或者不能诚信履约的，将通过</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不见面交易系统”</w:t>
      </w:r>
      <w:r>
        <w:rPr>
          <w:rFonts w:ascii="宋体" w:hAnsi="宋体"/>
          <w:bCs/>
          <w:color w:val="auto"/>
          <w:sz w:val="28"/>
          <w:szCs w:val="28"/>
          <w:highlight w:val="none"/>
        </w:rPr>
        <w:t xml:space="preserve">要求其在合理的时间内提供说明，必要时提交相关证明材料；投标人不能证明其报价合理性的，评标委员会应当将其作为无效投标处理。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500" w:lineRule="exact"/>
        <w:rPr>
          <w:rFonts w:hint="default" w:ascii="宋体" w:hAnsi="宋体"/>
          <w:bCs/>
          <w:color w:val="auto"/>
          <w:sz w:val="28"/>
          <w:szCs w:val="28"/>
          <w:highlight w:val="none"/>
        </w:rPr>
      </w:pPr>
      <w:r>
        <w:rPr>
          <w:rFonts w:hint="eastAsia" w:ascii="宋体" w:hAnsi="宋体"/>
          <w:bCs/>
          <w:color w:val="auto"/>
          <w:sz w:val="28"/>
          <w:szCs w:val="28"/>
          <w:highlight w:val="none"/>
          <w:lang w:val="en-US" w:eastAsia="zh-CN"/>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3</w:t>
      </w:r>
      <w:r>
        <w:rPr>
          <w:rFonts w:ascii="宋体" w:hAnsi="宋体"/>
          <w:bCs/>
          <w:color w:val="auto"/>
          <w:sz w:val="28"/>
          <w:szCs w:val="28"/>
          <w:highlight w:val="none"/>
        </w:rPr>
        <w:t xml:space="preserve">投标文件未按照招标文件要求加盖电子签章。</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4</w:t>
      </w:r>
      <w:r>
        <w:rPr>
          <w:rFonts w:ascii="宋体" w:hAnsi="宋体"/>
          <w:bCs/>
          <w:color w:val="auto"/>
          <w:sz w:val="28"/>
          <w:szCs w:val="28"/>
          <w:highlight w:val="none"/>
        </w:rPr>
        <w:t xml:space="preserve">不同的投标人投标文件制作机器码、文件创建标识码一致的。</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5</w:t>
      </w:r>
      <w:r>
        <w:rPr>
          <w:rFonts w:hint="eastAsia" w:ascii="宋体" w:hAnsi="宋体"/>
          <w:bCs/>
          <w:color w:val="auto"/>
          <w:sz w:val="28"/>
          <w:szCs w:val="28"/>
          <w:highlight w:val="none"/>
        </w:rPr>
        <w:t xml:space="preserve">投标人的商务、技术部分得分相差悬殊，评标委员会认为得分畸低者没有实质性响应的。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6</w:t>
      </w:r>
      <w:r>
        <w:rPr>
          <w:rFonts w:ascii="宋体" w:hAnsi="宋体"/>
          <w:bCs/>
          <w:color w:val="auto"/>
          <w:sz w:val="28"/>
          <w:szCs w:val="28"/>
          <w:highlight w:val="none"/>
        </w:rPr>
        <w:t xml:space="preserve">其他法律、法规及本招标文件规定的属无效投标的情形。</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6.2废标条款：</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6.2.1符合专业条件的供应商或者对招标文件作实质响应的供应商不足三家的。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6.2.2出现影响采购公正的违法、违规行为的。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6.2.3因重大变故，采购任务取消的。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6.2.4评标委员会认定招标文件存在歧义、重大缺陷导致评审工作无法进行。</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6.2.5 因系统故障原因造成开标不成功的。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6.3 投标截止时间结束后参加投标的供应商不足三家的处理：</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6.3.1如出现投标截止时间结束后参加投标的供应商或者在评标期间对招标文件做出实质响应的供应商不足三家情况，按政府采购相关规定执行。</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7.投标文件线上格式要求</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7.1投标人应当通过“苏采云”系统提交数据电文形式的投标文件（即电子投标）。</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7.2</w:t>
      </w:r>
      <w:r>
        <w:rPr>
          <w:rFonts w:hint="eastAsia" w:ascii="宋体" w:hAnsi="宋体"/>
          <w:b/>
          <w:bCs w:val="0"/>
          <w:color w:val="auto"/>
          <w:sz w:val="28"/>
          <w:szCs w:val="28"/>
          <w:highlight w:val="none"/>
        </w:rPr>
        <w:t xml:space="preserve">通过“苏采云”系统提交政府采购客户端工具导出加密的投标文件（后缀名为zip）。投标文件不得超过150M！</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7.3本项目采用线上投标，即投标人的投标文件从政府采购客户端工具制作通过“苏采云”系统提交，未提供线上投标文件的，投标无效。</w:t>
      </w:r>
      <w:bookmarkEnd w:id="91"/>
      <w:r/>
      <w:bookmarkEnd w:id="92"/>
      <w:r/>
      <w:bookmarkEnd w:id="93"/>
      <w:r/>
      <w:r/>
    </w:p>
    <w:p>
      <w:pPr>
        <w:pStyle w:val="773"/>
        <w:spacing w:before="0" w:after="0" w:line="500" w:lineRule="exact"/>
        <w:rPr>
          <w:rFonts w:ascii="宋体" w:hAnsi="宋体"/>
          <w:color w:val="auto"/>
          <w:sz w:val="28"/>
          <w:szCs w:val="28"/>
          <w:highlight w:val="none"/>
        </w:rPr>
      </w:pPr>
      <w:r/>
      <w:bookmarkStart w:id="94" w:name="_Toc120614219"/>
      <w:r>
        <w:rPr>
          <w:rFonts w:ascii="宋体" w:hAnsi="宋体"/>
          <w:color w:val="auto"/>
          <w:sz w:val="28"/>
          <w:szCs w:val="28"/>
          <w:highlight w:val="none"/>
          <w:lang w:eastAsia="zh-CN"/>
        </w:rPr>
        <w:t xml:space="preserve">（六）</w:t>
      </w:r>
      <w:r>
        <w:rPr>
          <w:rFonts w:ascii="宋体" w:hAnsi="宋体"/>
          <w:color w:val="auto"/>
          <w:sz w:val="28"/>
          <w:szCs w:val="28"/>
          <w:highlight w:val="none"/>
        </w:rPr>
        <w:t xml:space="preserve">定标</w:t>
      </w:r>
      <w:bookmarkEnd w:id="94"/>
      <w:r/>
      <w:r/>
    </w:p>
    <w:p>
      <w:pPr>
        <w:pStyle w:val="774"/>
        <w:ind w:firstLine="560"/>
        <w:jc w:val="both"/>
        <w:spacing w:line="500" w:lineRule="exact"/>
        <w:rPr>
          <w:rFonts w:ascii="宋体" w:hAnsi="宋体" w:eastAsia="宋体"/>
          <w:b/>
          <w:color w:val="auto"/>
          <w:sz w:val="28"/>
          <w:szCs w:val="28"/>
          <w:highlight w:val="none"/>
        </w:rPr>
      </w:pPr>
      <w:r/>
      <w:bookmarkStart w:id="95" w:name="_Toc16938554"/>
      <w:r/>
      <w:bookmarkStart w:id="96" w:name="_Toc20823310"/>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确定</w:t>
      </w:r>
      <w:bookmarkEnd w:id="95"/>
      <w:r/>
      <w:bookmarkEnd w:id="96"/>
      <w:r>
        <w:rPr>
          <w:rFonts w:ascii="宋体" w:hAnsi="宋体" w:eastAsia="宋体"/>
          <w:color w:val="auto"/>
          <w:sz w:val="28"/>
          <w:szCs w:val="28"/>
          <w:highlight w:val="none"/>
        </w:rPr>
        <w:t xml:space="preserve">中标单位</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1.1中标候选人的选取原则和数量见招标文件第四部分规定。 </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1.2采购人应根据</w:t>
      </w:r>
      <w:r>
        <w:rPr>
          <w:rFonts w:hint="eastAsia" w:ascii="宋体" w:hAnsi="宋体"/>
          <w:bCs/>
          <w:color w:val="auto"/>
          <w:sz w:val="28"/>
          <w:szCs w:val="28"/>
          <w:highlight w:val="none"/>
          <w:lang w:val="en-US" w:eastAsia="zh-CN"/>
        </w:rPr>
        <w:t xml:space="preserve">评标委员会</w:t>
      </w:r>
      <w:r>
        <w:rPr>
          <w:rFonts w:ascii="宋体" w:hAnsi="宋体"/>
          <w:bCs/>
          <w:color w:val="auto"/>
          <w:sz w:val="28"/>
          <w:szCs w:val="28"/>
          <w:highlight w:val="none"/>
        </w:rPr>
        <w:t xml:space="preserve">推荐的</w:t>
      </w:r>
      <w:r>
        <w:rPr>
          <w:rFonts w:hint="eastAsia" w:ascii="宋体" w:hAnsi="宋体"/>
          <w:bCs/>
          <w:color w:val="auto"/>
          <w:sz w:val="28"/>
          <w:szCs w:val="28"/>
          <w:highlight w:val="none"/>
          <w:lang w:val="en-US" w:eastAsia="zh-CN"/>
        </w:rPr>
        <w:t xml:space="preserve">中标</w:t>
      </w:r>
      <w:r>
        <w:rPr>
          <w:rFonts w:ascii="宋体" w:hAnsi="宋体"/>
          <w:bCs/>
          <w:color w:val="auto"/>
          <w:sz w:val="28"/>
          <w:szCs w:val="28"/>
          <w:highlight w:val="none"/>
        </w:rPr>
        <w:t xml:space="preserve">候选供应商确定</w:t>
      </w:r>
      <w:r>
        <w:rPr>
          <w:rFonts w:hint="eastAsia" w:ascii="宋体" w:hAnsi="宋体"/>
          <w:bCs/>
          <w:color w:val="auto"/>
          <w:sz w:val="28"/>
          <w:szCs w:val="28"/>
          <w:highlight w:val="none"/>
          <w:lang w:val="en-US" w:eastAsia="zh-CN"/>
        </w:rPr>
        <w:t xml:space="preserve">中标</w:t>
      </w:r>
      <w:r>
        <w:rPr>
          <w:rFonts w:ascii="宋体" w:hAnsi="宋体"/>
          <w:bCs/>
          <w:color w:val="auto"/>
          <w:sz w:val="28"/>
          <w:szCs w:val="28"/>
          <w:highlight w:val="none"/>
        </w:rPr>
        <w:t xml:space="preserve">供应商。</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1.3 </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将在“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”发布中标公告，公告期限为1个工作日。</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1.4若有充分证据证明，中标人出现下列情况之一的，一经查实，将被取消中标资格：</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1.4.1提供虚假材料谋取中标的。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1.4.2</w:t>
      </w:r>
      <w:r>
        <w:rPr>
          <w:rFonts w:hint="eastAsia" w:ascii="宋体" w:hAnsi="宋体"/>
          <w:color w:val="auto"/>
          <w:sz w:val="28"/>
          <w:szCs w:val="28"/>
          <w:highlight w:val="none"/>
        </w:rPr>
        <w:t xml:space="preserve">向采购人或采购代理机构行贿或者评审专家提供其他不正当利益的</w:t>
      </w:r>
      <w:r>
        <w:rPr>
          <w:rFonts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1.4.3恶意竞争，投标总报价明显低于其自身合理成本且又无法提供证明的。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1.4.4属于本文件规定的无效条件，但在评标过程中又未被评委会发现的。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1.4.5与采购人或者其他供应商恶意串通的。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1.4.6采取不正当手段诋毁、排挤其他供应商的。</w:t>
      </w:r>
      <w:r/>
    </w:p>
    <w:p>
      <w:pPr>
        <w:ind w:firstLine="560"/>
        <w:spacing w:line="500" w:lineRule="exact"/>
        <w:rPr>
          <w:rFonts w:ascii="宋体" w:hAnsi="宋体"/>
          <w:color w:val="auto"/>
          <w:sz w:val="28"/>
          <w:szCs w:val="28"/>
          <w:highlight w:val="none"/>
        </w:rPr>
      </w:pPr>
      <w:r/>
      <w:bookmarkStart w:id="97" w:name="_Toc200451960"/>
      <w:r>
        <w:rPr>
          <w:rFonts w:ascii="宋体" w:hAnsi="宋体"/>
          <w:color w:val="auto"/>
          <w:sz w:val="28"/>
          <w:szCs w:val="28"/>
          <w:highlight w:val="none"/>
        </w:rPr>
        <w:t xml:space="preserve">1.5有下列情形之一的，视为投标人串通投标，投标无效：</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1.5.1不同投标人的投标文件由同一单位或者个人编制；</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1.5.2不同投标人委托同一单位或者个人办理投标事宜；</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1.5.3不同投标人的投标文件载明的项目管理成员或者联系人员为同一人；</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1.5.4不同投标人的投标文件异常一致或者投标报价呈规律性差异；</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1.5.5不同投标人的投标文件相互混装；</w:t>
      </w:r>
      <w:r/>
    </w:p>
    <w:p>
      <w:pPr>
        <w:pStyle w:val="774"/>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质疑处理</w:t>
      </w:r>
      <w:bookmarkEnd w:id="97"/>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 提出质疑的供应商应当是参与所质疑项目采购活动的供应商。潜在供应商依法获取其可质疑的</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文件的，可以对</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文件提出质疑。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2.2供应商认为</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文件、采购过程和采购结果使自己的权益受到损害的，可以在知道或应知其权益受到损害之日起七个工作日内，以书面形式向</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提出质疑。上述应知其权益受到损害之日，是指：</w:t>
      </w:r>
      <w:r/>
    </w:p>
    <w:p>
      <w:pPr>
        <w:ind w:firstLine="560"/>
        <w:jc w:val="left"/>
        <w:spacing w:line="500" w:lineRule="exact"/>
        <w:rPr>
          <w:rFonts w:ascii="宋体" w:hAnsi="宋体"/>
          <w:color w:val="auto"/>
          <w:sz w:val="28"/>
          <w:szCs w:val="28"/>
          <w:highlight w:val="none"/>
        </w:rPr>
      </w:pPr>
      <w:r>
        <w:rPr>
          <w:rFonts w:ascii="宋体" w:hAnsi="宋体"/>
          <w:color w:val="auto"/>
          <w:sz w:val="28"/>
          <w:szCs w:val="28"/>
          <w:highlight w:val="none"/>
        </w:rPr>
        <w:t xml:space="preserve">2.2.1对可以质疑的</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文件提出质疑的，为收到</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文件之日或者</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文件公告期限届满之日；</w:t>
      </w:r>
      <w:r>
        <w:rPr>
          <w:rFonts w:ascii="宋体" w:hAnsi="宋体"/>
          <w:color w:val="auto"/>
          <w:sz w:val="28"/>
          <w:szCs w:val="28"/>
          <w:highlight w:val="none"/>
        </w:rPr>
        <w:br/>
      </w:r>
      <w:r>
        <w:rPr>
          <w:rFonts w:ascii="宋体" w:hAnsi="宋体"/>
          <w:color w:val="auto"/>
          <w:sz w:val="28"/>
          <w:szCs w:val="28"/>
          <w:highlight w:val="none"/>
        </w:rPr>
        <w:t xml:space="preserve">　　2.2.2对采购过程提出质疑的，为各采购程序环节结束之日；</w:t>
      </w:r>
      <w:r>
        <w:rPr>
          <w:rFonts w:ascii="宋体" w:hAnsi="宋体"/>
          <w:color w:val="auto"/>
          <w:sz w:val="28"/>
          <w:szCs w:val="28"/>
          <w:highlight w:val="none"/>
        </w:rPr>
        <w:br/>
      </w:r>
      <w:r>
        <w:rPr>
          <w:rFonts w:ascii="宋体" w:hAnsi="宋体"/>
          <w:color w:val="auto"/>
          <w:sz w:val="28"/>
          <w:szCs w:val="28"/>
          <w:highlight w:val="none"/>
        </w:rPr>
        <w:t xml:space="preserve">　　2.2.3对中标或者成交结果提出质疑的，为中标或者成交结果公告期限届满之日。</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供应商应当在法定质疑期内一次性提出针对同一采购程序环节的质疑。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2.4质疑答复依据</w:t>
      </w:r>
      <w:r>
        <w:rPr>
          <w:rFonts w:hint="eastAsia" w:ascii="宋体" w:hAnsi="宋体"/>
          <w:color w:val="auto"/>
          <w:sz w:val="28"/>
          <w:szCs w:val="28"/>
          <w:highlight w:val="none"/>
        </w:rPr>
        <w:t xml:space="preserve">《政府采购质疑和投诉办法》（财政部令第94号）。</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采购人质疑接收人及联系方式，见招标文件第一</w:t>
      </w:r>
      <w:r>
        <w:rPr>
          <w:rFonts w:hint="eastAsia" w:ascii="宋体" w:hAnsi="宋体"/>
          <w:color w:val="auto"/>
          <w:sz w:val="28"/>
          <w:szCs w:val="28"/>
          <w:highlight w:val="none"/>
        </w:rPr>
        <w:t xml:space="preserve">部分</w:t>
      </w:r>
      <w:r>
        <w:rPr>
          <w:rFonts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2.5以下情形的质疑不予受理</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2.5.1内容不符合《政府采购质疑和投诉办法》第十二条规定的质疑。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2.5.2超出政府采购法定期限的质疑。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2.5.3未参加投标活动的供应商或在投标活动中自身权益未受到损害的供应商所提出的质疑。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ascii="宋体" w:hAnsi="宋体"/>
          <w:color w:val="auto"/>
          <w:sz w:val="28"/>
          <w:szCs w:val="28"/>
          <w:highlight w:val="none"/>
        </w:rPr>
      </w:pPr>
      <w:r>
        <w:rPr>
          <w:rFonts w:ascii="宋体" w:hAnsi="宋体"/>
          <w:color w:val="auto"/>
          <w:sz w:val="28"/>
          <w:szCs w:val="28"/>
          <w:highlight w:val="none"/>
        </w:rPr>
        <w:t xml:space="preserve">2.6供应商提出书面质疑必须有理、有据，不得捏造事实、提供虚假材料进行恶意质疑。否则，一经查实，</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有权依据政府采购的有关规定，报请政府采购监管部门对该供应商进行相应的行政处罚和记录该供应商的失信信息。</w:t>
      </w:r>
      <w:r/>
    </w:p>
    <w:p>
      <w:pPr>
        <w:pStyle w:val="774"/>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lang w:eastAsia="zh-CN"/>
        </w:rPr>
        <w:t xml:space="preserve">3</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中标通知书</w:t>
      </w:r>
      <w:r/>
    </w:p>
    <w:p>
      <w:pPr>
        <w:ind w:firstLine="560"/>
        <w:spacing w:line="500" w:lineRule="exact"/>
        <w:rPr>
          <w:rFonts w:hint="eastAsia" w:ascii="宋体" w:hAnsi="宋体" w:eastAsia="宋体"/>
          <w:color w:val="auto"/>
          <w:sz w:val="28"/>
          <w:szCs w:val="28"/>
          <w:highlight w:val="none"/>
        </w:rPr>
      </w:pPr>
      <w:r>
        <w:rPr>
          <w:rFonts w:ascii="宋体" w:hAnsi="宋体"/>
          <w:color w:val="auto"/>
          <w:sz w:val="28"/>
          <w:szCs w:val="28"/>
          <w:highlight w:val="none"/>
        </w:rPr>
        <w:t xml:space="preserve">3.l</w:t>
      </w:r>
      <w:r>
        <w:rPr>
          <w:rFonts w:ascii="宋体" w:hAnsi="宋体"/>
          <w:b/>
          <w:color w:val="auto"/>
          <w:sz w:val="28"/>
          <w:szCs w:val="28"/>
          <w:highlight w:val="none"/>
        </w:rPr>
        <w:t xml:space="preserve"> </w:t>
      </w:r>
      <w:r>
        <w:rPr>
          <w:rFonts w:ascii="宋体" w:hAnsi="宋体"/>
          <w:color w:val="auto"/>
          <w:sz w:val="28"/>
          <w:szCs w:val="28"/>
          <w:highlight w:val="none"/>
        </w:rPr>
        <w:t xml:space="preserve">中标结果确定后，</w:t>
      </w:r>
      <w:r>
        <w:rPr>
          <w:rFonts w:hint="eastAsia" w:ascii="宋体" w:hAnsi="宋体"/>
          <w:bCs/>
          <w:color w:val="auto"/>
          <w:sz w:val="28"/>
          <w:szCs w:val="28"/>
          <w:highlight w:val="none"/>
        </w:rPr>
        <w:t xml:space="preserve">采购人或采购代理机构</w:t>
      </w:r>
      <w:r>
        <w:rPr>
          <w:rFonts w:ascii="宋体" w:hAnsi="宋体"/>
          <w:color w:val="auto"/>
          <w:sz w:val="28"/>
          <w:szCs w:val="28"/>
          <w:highlight w:val="none"/>
        </w:rPr>
        <w:t xml:space="preserve">将向中标供应商发出中标通知书</w:t>
      </w:r>
      <w:r>
        <w:rPr>
          <w:rFonts w:hint="eastAsia" w:ascii="宋体" w:hAnsi="宋体"/>
          <w:color w:val="auto"/>
          <w:sz w:val="28"/>
          <w:szCs w:val="28"/>
          <w:highlight w:val="none"/>
          <w:lang w:eastAsia="zh-CN"/>
        </w:rPr>
        <w:t xml:space="preserve">。</w:t>
      </w:r>
      <w:r>
        <w:rPr>
          <w:rFonts w:hint="eastAsia" w:ascii="宋体" w:hAnsi="宋体" w:eastAsia="宋体" w:cs="宋体"/>
          <w:color w:val="auto"/>
          <w:sz w:val="28"/>
          <w:szCs w:val="28"/>
        </w:rPr>
        <w:t xml:space="preserve">请</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供应商在</w:t>
      </w:r>
      <w:r>
        <w:rPr>
          <w:rFonts w:hint="eastAsia" w:ascii="宋体" w:hAnsi="宋体" w:cs="宋体"/>
          <w:color w:val="auto"/>
          <w:sz w:val="28"/>
          <w:szCs w:val="28"/>
          <w:lang w:val="en-US" w:eastAsia="zh-CN"/>
        </w:rPr>
        <w:t xml:space="preserve">中标</w:t>
      </w:r>
      <w:r>
        <w:rPr>
          <w:rFonts w:hint="eastAsia" w:ascii="宋体" w:hAnsi="宋体" w:eastAsia="宋体" w:cs="宋体"/>
          <w:color w:val="auto"/>
          <w:sz w:val="28"/>
          <w:szCs w:val="28"/>
        </w:rPr>
        <w:t xml:space="preserve">结果公告届满之日起30日内,使用CA数字证书登录苏采云系统及时下载</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通知书。因系统存储空间有限，自</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结果公告届满之日起30日后，苏采云系统不再保证提供下载</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通知书服务,因未及时下载而造成的不利后果由</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供应商自行承担。</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773"/>
        <w:spacing w:before="0" w:after="0" w:line="500" w:lineRule="exact"/>
        <w:rPr>
          <w:rFonts w:ascii="宋体" w:hAnsi="宋体"/>
          <w:color w:val="auto"/>
          <w:sz w:val="28"/>
          <w:szCs w:val="28"/>
          <w:highlight w:val="none"/>
        </w:rPr>
      </w:pPr>
      <w:r/>
      <w:bookmarkStart w:id="98" w:name="_Toc20823308"/>
      <w:r/>
      <w:bookmarkStart w:id="99" w:name="_Toc16938552"/>
      <w:r/>
      <w:bookmarkStart w:id="100" w:name="_Toc120614220"/>
      <w:r/>
      <w:bookmarkStart w:id="101" w:name="_Toc513029236"/>
      <w:r>
        <w:rPr>
          <w:rFonts w:ascii="宋体" w:hAnsi="宋体"/>
          <w:color w:val="auto"/>
          <w:sz w:val="28"/>
          <w:szCs w:val="28"/>
          <w:highlight w:val="none"/>
          <w:lang w:eastAsia="zh-CN"/>
        </w:rPr>
        <w:t xml:space="preserve">（七）</w:t>
      </w:r>
      <w:r>
        <w:rPr>
          <w:rFonts w:ascii="宋体" w:hAnsi="宋体"/>
          <w:color w:val="auto"/>
          <w:sz w:val="28"/>
          <w:szCs w:val="28"/>
          <w:highlight w:val="none"/>
        </w:rPr>
        <w:t xml:space="preserve">授予合同</w:t>
      </w:r>
      <w:bookmarkEnd w:id="98"/>
      <w:r/>
      <w:bookmarkEnd w:id="99"/>
      <w:r/>
      <w:bookmarkEnd w:id="100"/>
      <w:r/>
      <w:bookmarkEnd w:id="101"/>
      <w:r/>
      <w:r/>
    </w:p>
    <w:p>
      <w:pPr>
        <w:pStyle w:val="774"/>
        <w:ind w:firstLine="560"/>
        <w:jc w:val="both"/>
        <w:spacing w:line="500" w:lineRule="exact"/>
        <w:rPr>
          <w:rFonts w:ascii="宋体" w:hAnsi="宋体" w:eastAsia="宋体"/>
          <w:b/>
          <w:color w:val="auto"/>
          <w:sz w:val="28"/>
          <w:szCs w:val="28"/>
          <w:highlight w:val="none"/>
        </w:rPr>
      </w:pPr>
      <w:r/>
      <w:bookmarkStart w:id="102" w:name="_Toc16938553"/>
      <w:r/>
      <w:bookmarkStart w:id="103" w:name="_Toc20823309"/>
      <w:r/>
      <w:bookmarkStart w:id="104" w:name="_Toc513029237"/>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签订合同</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w:t>
      </w:r>
      <w:r>
        <w:rPr>
          <w:rFonts w:ascii="宋体" w:hAnsi="宋体"/>
          <w:color w:val="auto"/>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1.2招标文件、中标人的投标文件及招标过程中有关澄清、承诺文件均应作为合同附件。</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774"/>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货物和服务的追加、减少和添购。</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2"/>
      <w:r/>
      <w:bookmarkEnd w:id="103"/>
      <w:r/>
      <w:bookmarkEnd w:id="104"/>
      <w:r/>
      <w:r/>
    </w:p>
    <w:p>
      <w:pPr>
        <w:ind w:firstLine="560"/>
        <w:spacing w:line="500" w:lineRule="exact"/>
        <w:rPr>
          <w:rFonts w:hint="eastAsia" w:ascii="宋体" w:hAnsi="宋体" w:eastAsia="宋体"/>
          <w:color w:val="auto"/>
          <w:sz w:val="28"/>
          <w:szCs w:val="28"/>
          <w:highlight w:val="none"/>
        </w:rPr>
      </w:pPr>
      <w:r>
        <w:rPr>
          <w:rFonts w:ascii="宋体" w:hAnsi="宋体" w:eastAsia="宋体"/>
          <w:color w:val="auto"/>
          <w:sz w:val="28"/>
          <w:szCs w:val="28"/>
          <w:highlight w:val="none"/>
          <w:lang w:val="en-US" w:eastAsia="zh-CN"/>
        </w:rPr>
        <w:t xml:space="preserve">3.政府采购履约</w:t>
      </w:r>
      <w:r>
        <w:rPr>
          <w:rFonts w:hint="eastAsia" w:ascii="宋体" w:hAnsi="宋体" w:eastAsia="宋体"/>
          <w:color w:val="auto"/>
          <w:sz w:val="28"/>
          <w:szCs w:val="28"/>
          <w:highlight w:val="none"/>
          <w:lang w:val="en-US" w:eastAsia="zh-CN"/>
        </w:rPr>
        <w:t xml:space="preserve">保证</w:t>
      </w:r>
      <w:r>
        <w:rPr>
          <w:rFonts w:ascii="宋体" w:hAnsi="宋体" w:eastAsia="宋体"/>
          <w:color w:val="auto"/>
          <w:sz w:val="28"/>
          <w:szCs w:val="28"/>
          <w:highlight w:val="none"/>
          <w:lang w:val="en-US" w:eastAsia="zh-CN"/>
        </w:rPr>
        <w:t xml:space="preserve">资金</w:t>
      </w:r>
      <w:r>
        <w:rPr>
          <w:rFonts w:hint="eastAsia" w:ascii="宋体" w:hAnsi="宋体" w:eastAsia="宋体"/>
          <w:color w:val="auto"/>
          <w:sz w:val="28"/>
          <w:szCs w:val="28"/>
          <w:highlight w:val="none"/>
          <w:lang w:val="en-US" w:eastAsia="zh-CN"/>
        </w:rPr>
        <w:t xml:space="preserve">、合同信用融资</w:t>
      </w:r>
      <w:r>
        <w:rPr>
          <w:rFonts w:ascii="宋体" w:hAnsi="宋体" w:eastAsia="宋体"/>
          <w:color w:val="auto"/>
          <w:sz w:val="28"/>
          <w:szCs w:val="28"/>
          <w:highlight w:val="none"/>
          <w:lang w:val="en-US" w:eastAsia="zh-CN"/>
        </w:rPr>
        <w:t xml:space="preserve">扶持政策</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3.1</w:t>
      </w:r>
      <w:r>
        <w:rPr>
          <w:rFonts w:hint="eastAsia" w:ascii="宋体" w:hAnsi="宋体" w:eastAsia="宋体"/>
          <w:color w:val="auto"/>
          <w:sz w:val="28"/>
          <w:szCs w:val="28"/>
          <w:highlight w:val="none"/>
          <w:lang w:val="en-US" w:eastAsia="zh-CN"/>
        </w:rPr>
        <w:t xml:space="preserve">中标</w:t>
      </w:r>
      <w:r>
        <w:rPr>
          <w:rFonts w:hint="eastAsia" w:ascii="宋体" w:hAnsi="宋体" w:eastAsia="宋体"/>
          <w:color w:val="auto"/>
          <w:sz w:val="28"/>
          <w:szCs w:val="28"/>
          <w:highlight w:val="none"/>
        </w:rPr>
        <w:t xml:space="preserve">供应商如需获得履约保证金支持，</w:t>
      </w:r>
      <w:r>
        <w:rPr>
          <w:rFonts w:hint="eastAsia" w:ascii="宋体" w:hAnsi="宋体" w:eastAsia="宋体"/>
          <w:color w:val="auto"/>
          <w:sz w:val="28"/>
          <w:szCs w:val="28"/>
          <w:highlight w:val="none"/>
          <w:lang w:val="en-US" w:eastAsia="zh-CN"/>
        </w:rPr>
        <w:t xml:space="preserve">按照《关于在全省政府采购领域推行电子履约保函（保险）的通知》，</w:t>
      </w:r>
      <w:r>
        <w:rPr>
          <w:rFonts w:hint="eastAsia" w:ascii="宋体" w:hAnsi="宋体" w:eastAsia="宋体"/>
          <w:color w:val="auto"/>
          <w:sz w:val="28"/>
          <w:szCs w:val="28"/>
          <w:highlight w:val="none"/>
        </w:rPr>
        <w:t xml:space="preserve">在江苏政府采购网首页</w:t>
      </w:r>
      <w:r>
        <w:rPr>
          <w:rFonts w:hint="eastAsia" w:ascii="宋体" w:hAnsi="宋体" w:eastAsia="宋体"/>
          <w:color w:val="auto"/>
          <w:sz w:val="28"/>
          <w:szCs w:val="28"/>
          <w:highlight w:val="none"/>
          <w:lang w:eastAsia="zh-CN"/>
        </w:rPr>
        <w:t xml:space="preserve">“</w:t>
      </w:r>
      <w:r>
        <w:rPr>
          <w:rFonts w:hint="eastAsia" w:ascii="宋体" w:hAnsi="宋体" w:eastAsia="宋体"/>
          <w:color w:val="auto"/>
          <w:sz w:val="28"/>
          <w:szCs w:val="28"/>
          <w:highlight w:val="none"/>
          <w:lang w:val="en-US" w:eastAsia="zh-CN"/>
        </w:rPr>
        <w:t xml:space="preserve">保险保函</w:t>
      </w:r>
      <w:r>
        <w:rPr>
          <w:rFonts w:hint="eastAsia" w:ascii="宋体" w:hAnsi="宋体" w:eastAsia="宋体"/>
          <w:color w:val="auto"/>
          <w:sz w:val="28"/>
          <w:szCs w:val="28"/>
          <w:highlight w:val="none"/>
          <w:lang w:eastAsia="zh-CN"/>
        </w:rPr>
        <w:t xml:space="preserve">”</w:t>
      </w:r>
      <w:r>
        <w:rPr>
          <w:rFonts w:hint="eastAsia" w:ascii="宋体" w:hAnsi="宋体" w:eastAsia="宋体"/>
          <w:color w:val="auto"/>
          <w:sz w:val="28"/>
          <w:szCs w:val="28"/>
          <w:highlight w:val="none"/>
          <w:lang w:val="en-US" w:eastAsia="zh-CN"/>
        </w:rPr>
        <w:t xml:space="preserve">专栏，进行相关操作</w:t>
      </w:r>
      <w:r>
        <w:rPr>
          <w:rFonts w:hint="eastAsia" w:ascii="宋体" w:hAnsi="宋体" w:eastAsia="宋体"/>
          <w:color w:val="auto"/>
          <w:sz w:val="28"/>
          <w:szCs w:val="28"/>
          <w:highlight w:val="none"/>
        </w:rPr>
        <w:t xml:space="preserve">。供应商可登陆江苏政府采购网“资料下载”栏目下载“政府采购电子履约(保函)保险操作手册。</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val="en-US" w:eastAsia="zh-CN"/>
        </w:rPr>
        <w:t xml:space="preserve">3.2</w:t>
      </w:r>
      <w:r>
        <w:rPr>
          <w:rFonts w:ascii="宋体" w:hAnsi="宋体" w:eastAsia="宋体"/>
          <w:color w:val="auto"/>
          <w:sz w:val="28"/>
          <w:szCs w:val="28"/>
          <w:highlight w:val="none"/>
          <w:lang w:val="en-US" w:eastAsia="zh-CN"/>
        </w:rPr>
        <w:t xml:space="preserve">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w:t>
      </w:r>
      <w:r>
        <w:rPr>
          <w:rFonts w:hint="eastAsia" w:ascii="宋体" w:hAnsi="宋体" w:eastAsia="宋体"/>
          <w:color w:val="auto"/>
          <w:sz w:val="28"/>
          <w:szCs w:val="28"/>
          <w:highlight w:val="none"/>
          <w:lang w:val="en-US" w:eastAsia="zh-CN"/>
        </w:rPr>
        <w:t xml:space="preserve">合同信用融资</w:t>
      </w:r>
      <w:r>
        <w:rPr>
          <w:rFonts w:ascii="宋体" w:hAnsi="宋体" w:eastAsia="宋体"/>
          <w:color w:val="auto"/>
          <w:sz w:val="28"/>
          <w:szCs w:val="28"/>
          <w:highlight w:val="none"/>
          <w:lang w:val="en-US" w:eastAsia="zh-CN"/>
        </w:rPr>
        <w:t xml:space="preserve">支持，可凭政府采购合同办理“政采贷”融资贷款，详情请见</w:t>
      </w:r>
      <w:r>
        <w:rPr>
          <w:rFonts w:hint="eastAsia" w:ascii="宋体" w:hAnsi="宋体" w:eastAsia="宋体"/>
          <w:color w:val="auto"/>
          <w:sz w:val="28"/>
          <w:szCs w:val="28"/>
          <w:highlight w:val="none"/>
          <w:lang w:val="en-US" w:eastAsia="zh-CN"/>
        </w:rPr>
        <w:t xml:space="preserve">江苏政府采购网</w:t>
      </w:r>
      <w:r>
        <w:rPr>
          <w:rFonts w:ascii="宋体" w:hAnsi="宋体" w:eastAsia="宋体"/>
          <w:color w:val="auto"/>
          <w:sz w:val="28"/>
          <w:szCs w:val="28"/>
          <w:highlight w:val="none"/>
          <w:lang w:val="en-US" w:eastAsia="zh-CN"/>
        </w:rPr>
        <w:t xml:space="preserve"> “易企服”综合服务平台-金融</w:t>
      </w:r>
      <w:r>
        <w:rPr>
          <w:rFonts w:hint="eastAsia" w:ascii="宋体" w:hAnsi="宋体" w:eastAsia="宋体"/>
          <w:color w:val="auto"/>
          <w:sz w:val="28"/>
          <w:szCs w:val="28"/>
          <w:highlight w:val="none"/>
          <w:lang w:val="en-US" w:eastAsia="zh-CN"/>
        </w:rPr>
        <w:t xml:space="preserve">产品全周期</w:t>
      </w:r>
      <w:r>
        <w:rPr>
          <w:rFonts w:ascii="宋体" w:hAnsi="宋体" w:eastAsia="宋体"/>
          <w:color w:val="auto"/>
          <w:sz w:val="28"/>
          <w:szCs w:val="28"/>
          <w:highlight w:val="none"/>
          <w:lang w:val="en-US" w:eastAsia="zh-CN"/>
        </w:rPr>
        <w:t xml:space="preserve">-贷款产品专栏。</w:t>
      </w:r>
      <w:r/>
    </w:p>
    <w:p>
      <w:pPr>
        <w:ind w:firstLine="560"/>
        <w:spacing w:line="500" w:lineRule="exact"/>
        <w:rPr>
          <w:rFonts w:hint="eastAsia" w:ascii="宋体" w:hAnsi="宋体" w:eastAsia="宋体" w:cs="Times New Roman"/>
          <w:color w:val="auto"/>
          <w:sz w:val="28"/>
          <w:szCs w:val="28"/>
          <w:highlight w:val="none"/>
          <w:lang w:val="en-US" w:eastAsia="zh-CN"/>
        </w:rPr>
      </w:pPr>
      <w:r>
        <w:rPr>
          <w:rFonts w:hint="eastAsia" w:ascii="宋体" w:hAnsi="宋体" w:eastAsia="宋体"/>
          <w:color w:val="auto"/>
          <w:sz w:val="28"/>
          <w:szCs w:val="28"/>
          <w:highlight w:val="none"/>
        </w:rPr>
        <w:t xml:space="preserve">3.3</w:t>
      </w:r>
      <w:r>
        <w:rPr>
          <w:rFonts w:ascii="宋体" w:hAnsi="宋体" w:eastAsia="宋体"/>
          <w:color w:val="auto"/>
          <w:sz w:val="28"/>
          <w:szCs w:val="28"/>
          <w:highlight w:val="none"/>
        </w:rPr>
        <w:t xml:space="preserve">根据《关于</w:t>
      </w:r>
      <w:r>
        <w:rPr>
          <w:rFonts w:hint="eastAsia" w:ascii="宋体" w:hAnsi="宋体" w:eastAsia="宋体"/>
          <w:color w:val="auto"/>
          <w:sz w:val="28"/>
          <w:szCs w:val="28"/>
          <w:highlight w:val="none"/>
        </w:rPr>
        <w:t xml:space="preserve">深入开展南通</w:t>
      </w:r>
      <w:r>
        <w:rPr>
          <w:rFonts w:hint="eastAsia" w:ascii="宋体" w:hAnsi="宋体" w:eastAsia="宋体" w:cs="Times New Roman"/>
          <w:color w:val="auto"/>
          <w:sz w:val="28"/>
          <w:szCs w:val="28"/>
          <w:highlight w:val="none"/>
          <w:lang w:val="en-US" w:eastAsia="zh-CN"/>
        </w:rPr>
        <w:t xml:space="preserve">市政府采购线上合同信用融资业务</w:t>
      </w:r>
      <w:r>
        <w:rPr>
          <w:rFonts w:ascii="宋体" w:hAnsi="宋体" w:eastAsia="宋体" w:cs="Times New Roman"/>
          <w:color w:val="auto"/>
          <w:sz w:val="28"/>
          <w:szCs w:val="28"/>
          <w:highlight w:val="none"/>
          <w:lang w:val="en-US" w:eastAsia="zh-CN"/>
        </w:rPr>
        <w:t xml:space="preserve">的通知》</w:t>
      </w:r>
      <w:r>
        <w:rPr>
          <w:rFonts w:hint="eastAsia" w:ascii="宋体" w:hAnsi="宋体" w:cs="Times New Roman"/>
          <w:color w:val="auto"/>
          <w:sz w:val="28"/>
          <w:szCs w:val="28"/>
          <w:highlight w:val="none"/>
          <w:lang w:val="en-US" w:eastAsia="zh-CN"/>
        </w:rPr>
        <w:t xml:space="preserve">（</w:t>
      </w:r>
      <w:r>
        <w:rPr>
          <w:rFonts w:ascii="宋体" w:hAnsi="宋体" w:eastAsia="宋体" w:cs="Times New Roman"/>
          <w:color w:val="auto"/>
          <w:sz w:val="28"/>
          <w:szCs w:val="28"/>
          <w:highlight w:val="none"/>
          <w:lang w:val="en-US" w:eastAsia="zh-CN"/>
        </w:rPr>
        <w:t xml:space="preserve">通财购〔202</w:t>
      </w:r>
      <w:r>
        <w:rPr>
          <w:rFonts w:hint="eastAsia" w:ascii="宋体" w:hAnsi="宋体" w:eastAsia="宋体" w:cs="Times New Roman"/>
          <w:color w:val="auto"/>
          <w:sz w:val="28"/>
          <w:szCs w:val="28"/>
          <w:highlight w:val="none"/>
          <w:lang w:val="en-US" w:eastAsia="zh-CN"/>
        </w:rPr>
        <w:t xml:space="preserve">2</w:t>
      </w:r>
      <w:r>
        <w:rPr>
          <w:rFonts w:ascii="宋体" w:hAnsi="宋体" w:eastAsia="宋体" w:cs="Times New Roman"/>
          <w:color w:val="auto"/>
          <w:sz w:val="28"/>
          <w:szCs w:val="28"/>
          <w:highlight w:val="none"/>
          <w:lang w:val="en-US" w:eastAsia="zh-CN"/>
        </w:rPr>
        <w:t xml:space="preserve">〕</w:t>
      </w:r>
      <w:r>
        <w:rPr>
          <w:rFonts w:hint="eastAsia" w:ascii="宋体" w:hAnsi="宋体" w:eastAsia="宋体" w:cs="Times New Roman"/>
          <w:color w:val="auto"/>
          <w:sz w:val="28"/>
          <w:szCs w:val="28"/>
          <w:highlight w:val="none"/>
          <w:lang w:val="en-US" w:eastAsia="zh-CN"/>
        </w:rPr>
        <w:t xml:space="preserve">68</w:t>
      </w:r>
      <w:r>
        <w:rPr>
          <w:rFonts w:ascii="宋体" w:hAnsi="宋体" w:eastAsia="宋体" w:cs="Times New Roman"/>
          <w:color w:val="auto"/>
          <w:sz w:val="28"/>
          <w:szCs w:val="28"/>
          <w:highlight w:val="none"/>
          <w:lang w:val="en-US" w:eastAsia="zh-CN"/>
        </w:rPr>
        <w:t xml:space="preserve">号</w:t>
      </w:r>
      <w:r>
        <w:rPr>
          <w:rFonts w:hint="eastAsia" w:ascii="宋体" w:hAnsi="宋体" w:cs="Times New Roman"/>
          <w:color w:val="auto"/>
          <w:sz w:val="28"/>
          <w:szCs w:val="28"/>
          <w:highlight w:val="none"/>
          <w:lang w:val="en-US" w:eastAsia="zh-CN"/>
        </w:rPr>
        <w:t xml:space="preserve">）</w:t>
      </w:r>
      <w:r>
        <w:rPr>
          <w:rFonts w:hint="eastAsia" w:ascii="宋体" w:hAnsi="宋体" w:eastAsia="宋体" w:cs="Times New Roman"/>
          <w:color w:val="auto"/>
          <w:sz w:val="28"/>
          <w:szCs w:val="28"/>
          <w:highlight w:val="none"/>
          <w:lang w:val="en-US" w:eastAsia="zh-CN"/>
        </w:rPr>
        <w:t xml:space="preserve">，</w:t>
      </w:r>
      <w:r>
        <w:rPr>
          <w:rFonts w:ascii="宋体" w:hAnsi="宋体" w:eastAsia="宋体" w:cs="Times New Roman"/>
          <w:color w:val="auto"/>
          <w:sz w:val="28"/>
          <w:szCs w:val="28"/>
          <w:highlight w:val="none"/>
          <w:lang w:val="en-US" w:eastAsia="zh-CN"/>
        </w:rPr>
        <w:t xml:space="preserve">中标</w:t>
      </w:r>
      <w:r>
        <w:rPr>
          <w:rFonts w:hint="eastAsia" w:ascii="宋体" w:hAnsi="宋体" w:cs="Times New Roman"/>
          <w:color w:val="auto"/>
          <w:sz w:val="28"/>
          <w:szCs w:val="28"/>
          <w:highlight w:val="none"/>
          <w:lang w:val="en-US" w:eastAsia="zh-CN"/>
        </w:rPr>
        <w:t xml:space="preserve">（成交）</w:t>
      </w:r>
      <w:r>
        <w:rPr>
          <w:rFonts w:ascii="宋体" w:hAnsi="宋体" w:eastAsia="宋体" w:cs="Times New Roman"/>
          <w:color w:val="auto"/>
          <w:sz w:val="28"/>
          <w:szCs w:val="28"/>
          <w:highlight w:val="none"/>
          <w:lang w:val="en-US" w:eastAsia="zh-CN"/>
        </w:rPr>
        <w:t xml:space="preserve">供应商可通过</w:t>
      </w:r>
      <w:r>
        <w:rPr>
          <w:rFonts w:hint="eastAsia" w:ascii="宋体" w:hAnsi="宋体" w:eastAsia="宋体" w:cs="Times New Roman"/>
          <w:color w:val="auto"/>
          <w:sz w:val="28"/>
          <w:szCs w:val="28"/>
          <w:highlight w:val="none"/>
          <w:lang w:val="en-US" w:eastAsia="zh-CN"/>
        </w:rPr>
        <w:t xml:space="preserve">中征应收账款融资服务平台</w:t>
      </w:r>
      <w:r>
        <w:rPr>
          <w:rFonts w:hint="eastAsia" w:ascii="宋体" w:hAnsi="宋体" w:cs="Times New Roman"/>
          <w:color w:val="auto"/>
          <w:sz w:val="28"/>
          <w:szCs w:val="28"/>
          <w:highlight w:val="none"/>
          <w:lang w:val="en-US" w:eastAsia="zh-CN"/>
        </w:rPr>
        <w:t xml:space="preserve">（</w:t>
      </w:r>
      <w:r>
        <w:rPr>
          <w:rFonts w:hint="eastAsia" w:ascii="宋体" w:hAnsi="宋体" w:eastAsia="宋体" w:cs="Times New Roman"/>
          <w:color w:val="auto"/>
          <w:sz w:val="28"/>
          <w:szCs w:val="28"/>
          <w:highlight w:val="none"/>
          <w:lang w:val="en-US" w:eastAsia="zh-CN"/>
        </w:rPr>
        <w:t xml:space="preserve">简称“中征平台”</w:t>
      </w:r>
      <w:r>
        <w:rPr>
          <w:rFonts w:hint="eastAsia" w:ascii="宋体" w:hAnsi="宋体" w:cs="Times New Roman"/>
          <w:color w:val="auto"/>
          <w:sz w:val="28"/>
          <w:szCs w:val="28"/>
          <w:highlight w:val="none"/>
          <w:lang w:val="en-US" w:eastAsia="zh-CN"/>
        </w:rPr>
        <w:t xml:space="preserve">）</w:t>
      </w:r>
      <w:r>
        <w:rPr>
          <w:rFonts w:ascii="宋体" w:hAnsi="宋体" w:eastAsia="宋体" w:cs="Times New Roman"/>
          <w:color w:val="auto"/>
          <w:sz w:val="28"/>
          <w:szCs w:val="28"/>
          <w:highlight w:val="none"/>
          <w:lang w:val="en-US" w:eastAsia="zh-CN"/>
        </w:rPr>
        <w:t xml:space="preserve">办理“政采贷”融资贷款</w:t>
      </w:r>
      <w:r>
        <w:rPr>
          <w:rFonts w:hint="eastAsia" w:ascii="宋体" w:hAnsi="宋体" w:eastAsia="宋体" w:cs="Times New Roman"/>
          <w:color w:val="auto"/>
          <w:sz w:val="28"/>
          <w:szCs w:val="28"/>
          <w:highlight w:val="none"/>
          <w:lang w:val="en-US" w:eastAsia="zh-CN"/>
        </w:rPr>
        <w:t xml:space="preserve">，具体</w:t>
      </w:r>
      <w:r>
        <w:rPr>
          <w:rFonts w:ascii="宋体" w:hAnsi="宋体" w:eastAsia="宋体" w:cs="Times New Roman"/>
          <w:color w:val="auto"/>
          <w:sz w:val="28"/>
          <w:szCs w:val="28"/>
          <w:highlight w:val="none"/>
          <w:lang w:val="en-US" w:eastAsia="zh-CN"/>
        </w:rPr>
        <w:t xml:space="preserve">业务操作流程如下</w:t>
      </w:r>
      <w:r>
        <w:rPr>
          <w:rFonts w:hint="eastAsia" w:ascii="宋体" w:hAnsi="宋体" w:eastAsia="宋体" w:cs="Times New Roman"/>
          <w:color w:val="auto"/>
          <w:sz w:val="28"/>
          <w:szCs w:val="28"/>
          <w:highlight w:val="none"/>
          <w:lang w:val="en-US" w:eastAsia="zh-CN"/>
        </w:rPr>
        <w:t xml:space="preserve">： </w:t>
      </w:r>
      <w:r/>
    </w:p>
    <w:p>
      <w:pPr>
        <w:ind w:firstLine="560"/>
        <w:spacing w:line="500" w:lineRule="exact"/>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3.3.1确定融资意向。中标</w:t>
      </w:r>
      <w:r>
        <w:rPr>
          <w:rFonts w:hint="eastAsia" w:ascii="宋体" w:hAnsi="宋体" w:cs="Times New Roman"/>
          <w:color w:val="auto"/>
          <w:sz w:val="28"/>
          <w:szCs w:val="28"/>
          <w:highlight w:val="none"/>
          <w:lang w:val="en-US" w:eastAsia="zh-CN"/>
        </w:rPr>
        <w:t xml:space="preserve">（成交）</w:t>
      </w:r>
      <w:r>
        <w:rPr>
          <w:rFonts w:hint="eastAsia" w:ascii="宋体" w:hAnsi="宋体" w:eastAsia="宋体" w:cs="Times New Roman"/>
          <w:color w:val="auto"/>
          <w:sz w:val="28"/>
          <w:szCs w:val="28"/>
          <w:highlight w:val="none"/>
          <w:lang w:val="en-US" w:eastAsia="zh-CN"/>
        </w:rPr>
        <w:t xml:space="preserve">供应商取得中标</w:t>
      </w:r>
      <w:r>
        <w:rPr>
          <w:rFonts w:hint="eastAsia" w:ascii="宋体" w:hAnsi="宋体" w:cs="Times New Roman"/>
          <w:color w:val="auto"/>
          <w:sz w:val="28"/>
          <w:szCs w:val="28"/>
          <w:highlight w:val="none"/>
          <w:lang w:val="en-US" w:eastAsia="zh-CN"/>
        </w:rPr>
        <w:t xml:space="preserve">（成交）</w:t>
      </w:r>
      <w:r>
        <w:rPr>
          <w:rFonts w:hint="eastAsia" w:ascii="宋体" w:hAnsi="宋体" w:eastAsia="宋体" w:cs="Times New Roman"/>
          <w:color w:val="auto"/>
          <w:sz w:val="28"/>
          <w:szCs w:val="28"/>
          <w:highlight w:val="none"/>
          <w:lang w:val="en-US" w:eastAsia="zh-CN"/>
        </w:rPr>
        <w:t xml:space="preserve">通知书后，联系意向金融机构，商治融资事项，确定融资意向。</w:t>
      </w:r>
      <w:r/>
    </w:p>
    <w:p>
      <w:pPr>
        <w:ind w:firstLine="560"/>
        <w:spacing w:line="500" w:lineRule="exact"/>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3.3.2签订采购合同。中标</w:t>
      </w:r>
      <w:r>
        <w:rPr>
          <w:rFonts w:hint="eastAsia" w:ascii="宋体" w:hAnsi="宋体" w:cs="Times New Roman"/>
          <w:color w:val="auto"/>
          <w:sz w:val="28"/>
          <w:szCs w:val="28"/>
          <w:highlight w:val="none"/>
          <w:lang w:val="en-US" w:eastAsia="zh-CN"/>
        </w:rPr>
        <w:t xml:space="preserve">（成交）</w:t>
      </w:r>
      <w:r>
        <w:rPr>
          <w:rFonts w:hint="eastAsia" w:ascii="宋体" w:hAnsi="宋体" w:eastAsia="宋体" w:cs="Times New Roman"/>
          <w:color w:val="auto"/>
          <w:sz w:val="28"/>
          <w:szCs w:val="28"/>
          <w:highlight w:val="none"/>
          <w:lang w:val="en-US" w:eastAsia="zh-CN"/>
        </w:rPr>
        <w:t xml:space="preserve">供应商与采购人签订政府采购合同时，应将自身融资需求告知采购人或其委托的采购代理机构，提醒</w:t>
      </w:r>
      <w:r>
        <w:rPr>
          <w:rFonts w:hint="eastAsia" w:ascii="宋体" w:hAnsi="宋体" w:cs="Times New Roman"/>
          <w:color w:val="auto"/>
          <w:sz w:val="28"/>
          <w:szCs w:val="28"/>
          <w:highlight w:val="none"/>
          <w:lang w:val="en-US" w:eastAsia="zh-CN"/>
        </w:rPr>
        <w:t xml:space="preserve">（</w:t>
      </w:r>
      <w:r>
        <w:rPr>
          <w:rFonts w:hint="eastAsia" w:ascii="宋体" w:hAnsi="宋体" w:eastAsia="宋体" w:cs="Times New Roman"/>
          <w:color w:val="auto"/>
          <w:sz w:val="28"/>
          <w:szCs w:val="28"/>
          <w:highlight w:val="none"/>
          <w:lang w:val="en-US" w:eastAsia="zh-CN"/>
        </w:rPr>
        <w:t xml:space="preserve">或协助</w:t>
      </w:r>
      <w:r>
        <w:rPr>
          <w:rFonts w:hint="eastAsia" w:ascii="宋体" w:hAnsi="宋体" w:cs="Times New Roman"/>
          <w:color w:val="auto"/>
          <w:sz w:val="28"/>
          <w:szCs w:val="28"/>
          <w:highlight w:val="none"/>
          <w:lang w:val="en-US" w:eastAsia="zh-CN"/>
        </w:rPr>
        <w:t xml:space="preserve">）</w:t>
      </w:r>
      <w:r>
        <w:rPr>
          <w:rFonts w:hint="eastAsia" w:ascii="宋体" w:hAnsi="宋体" w:eastAsia="宋体" w:cs="Times New Roman"/>
          <w:color w:val="auto"/>
          <w:sz w:val="28"/>
          <w:szCs w:val="28"/>
          <w:highlight w:val="none"/>
          <w:lang w:val="en-US" w:eastAsia="zh-CN"/>
        </w:rPr>
        <w:t xml:space="preserve">其当天在“苏采云”上传合同的同时将“供应商是否融资”选为“是”。</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3.3.3提交融资申请。中标</w:t>
      </w:r>
      <w:r>
        <w:rPr>
          <w:rFonts w:hint="eastAsia" w:ascii="宋体" w:hAnsi="宋体" w:cs="Times New Roman"/>
          <w:color w:val="auto"/>
          <w:sz w:val="28"/>
          <w:szCs w:val="28"/>
          <w:highlight w:val="none"/>
          <w:lang w:val="en-US" w:eastAsia="zh-CN"/>
        </w:rPr>
        <w:t xml:space="preserve">（成交）</w:t>
      </w:r>
      <w:r>
        <w:rPr>
          <w:rFonts w:hint="eastAsia" w:ascii="宋体" w:hAnsi="宋体" w:eastAsia="宋体"/>
          <w:color w:val="auto"/>
          <w:sz w:val="28"/>
          <w:szCs w:val="28"/>
          <w:highlight w:val="none"/>
        </w:rPr>
        <w:t xml:space="preserve">供应商登录“中征平台”进行用户注册，查看“政采贷”融资产品，向确定合作的金融机构提交融资申请。</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3.3.4确认回款账户。金融机构填写需要锁定的回款账户信息后中标</w:t>
      </w:r>
      <w:r>
        <w:rPr>
          <w:rFonts w:hint="eastAsia" w:ascii="宋体" w:hAnsi="宋体" w:cs="Times New Roman"/>
          <w:color w:val="auto"/>
          <w:sz w:val="28"/>
          <w:szCs w:val="28"/>
          <w:highlight w:val="none"/>
          <w:lang w:val="en-US" w:eastAsia="zh-CN"/>
        </w:rPr>
        <w:t xml:space="preserve">（成交）</w:t>
      </w:r>
      <w:r>
        <w:rPr>
          <w:rFonts w:hint="eastAsia" w:ascii="宋体" w:hAnsi="宋体" w:eastAsia="宋体"/>
          <w:color w:val="auto"/>
          <w:sz w:val="28"/>
          <w:szCs w:val="28"/>
          <w:highlight w:val="none"/>
        </w:rPr>
        <w:t xml:space="preserve">供应商应登录“中征平台”确认账户信息，以实现回款账户的锁定。</w:t>
      </w:r>
      <w:r/>
    </w:p>
    <w:p>
      <w:pPr>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r>
      <w:r/>
    </w:p>
    <w:p>
      <w:pPr>
        <w:jc w:val="center"/>
        <w:spacing w:line="360" w:lineRule="auto"/>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r>
      <w:r/>
    </w:p>
    <w:p>
      <w:pPr>
        <w:jc w:val="center"/>
        <w:spacing w:line="360" w:lineRule="auto"/>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r>
      <w:r/>
    </w:p>
    <w:p>
      <w:pPr>
        <w:jc w:val="center"/>
        <w:spacing w:line="360" w:lineRule="auto"/>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t xml:space="preserve">第三部分  项目需求</w:t>
      </w:r>
      <w:r/>
    </w:p>
    <w:p>
      <w:pPr>
        <w:ind w:firstLine="0"/>
        <w:jc w:val="center"/>
        <w:spacing w:line="360" w:lineRule="auto"/>
        <w:rPr>
          <w:rFonts w:ascii="宋体" w:hAnsi="宋体" w:eastAsia="宋体" w:cs="Times New Roman"/>
          <w:b/>
          <w:bCs/>
          <w:sz w:val="48"/>
          <w:szCs w:val="28"/>
        </w:rPr>
      </w:pPr>
      <w:r>
        <w:rPr>
          <w:rFonts w:hint="eastAsia" w:ascii="宋体" w:hAnsi="宋体" w:eastAsia="宋体" w:cs="Times New Roman"/>
          <w:b/>
          <w:sz w:val="32"/>
          <w:szCs w:val="32"/>
        </w:rPr>
        <w:t xml:space="preserve">第一章 采购项目内容与技术要求</w:t>
      </w:r>
      <w:r/>
    </w:p>
    <w:p>
      <w:pPr>
        <w:ind w:firstLine="480"/>
        <w:jc w:val="both"/>
        <w:spacing w:line="360" w:lineRule="auto"/>
        <w:widowControl w:val="off"/>
        <w:rPr>
          <w:rFonts w:hint="default" w:ascii="宋体" w:hAnsi="宋体" w:eastAsia="宋体" w:cs="仿宋"/>
          <w:b/>
          <w:bCs/>
          <w:sz w:val="28"/>
          <w:szCs w:val="32"/>
          <w:lang w:val="en-US" w:eastAsia="zh-CN" w:bidi="ar-SA"/>
        </w:rPr>
      </w:pPr>
      <w:r>
        <w:rPr>
          <w:rFonts w:hint="eastAsia" w:ascii="宋体" w:hAnsi="宋体" w:eastAsia="宋体" w:cs="仿宋"/>
          <w:b/>
          <w:bCs/>
          <w:sz w:val="28"/>
          <w:szCs w:val="32"/>
          <w:lang w:val="en-US" w:eastAsia="zh-CN" w:bidi="ar-SA"/>
        </w:rPr>
        <w:t xml:space="preserve">一、采购范围</w:t>
      </w:r>
      <w:r/>
    </w:p>
    <w:p>
      <w:pPr>
        <w:ind w:firstLine="480"/>
        <w:jc w:val="both"/>
        <w:spacing w:line="360" w:lineRule="auto"/>
        <w:widowControl w:val="off"/>
        <w:rPr>
          <w:rFonts w:hint="default" w:ascii="宋体" w:hAnsi="宋体" w:eastAsia="宋体" w:cs="仿宋"/>
          <w:b/>
          <w:bCs/>
          <w:sz w:val="28"/>
          <w:szCs w:val="32"/>
          <w:lang w:val="en-US" w:eastAsia="zh-CN" w:bidi="ar-SA"/>
        </w:rPr>
      </w:pPr>
      <w:r>
        <w:rPr>
          <w:rFonts w:hint="eastAsia" w:ascii="宋体" w:hAnsi="宋体" w:eastAsia="宋体" w:cs="仿宋"/>
          <w:sz w:val="28"/>
          <w:szCs w:val="32"/>
          <w:lang w:val="en-US" w:eastAsia="zh-CN" w:bidi="ar-SA"/>
        </w:rPr>
        <w:t xml:space="preserve"> 南通市海门区正余镇人民政府采购2024~2026年度雨污水管网养护项目，对南通市海门区正余镇采购单位指定范围内的排水管网，进行整个合同期（合同签订之日起至2026年12月31日止）的养护服务，</w:t>
      </w:r>
      <w:r>
        <w:rPr>
          <w:rFonts w:hint="eastAsia" w:ascii="宋体" w:hAnsi="宋体" w:eastAsia="宋体" w:cs="宋体"/>
          <w:color w:val="auto"/>
          <w:sz w:val="28"/>
          <w:szCs w:val="28"/>
          <w:lang w:val="en-US" w:eastAsia="zh-CN" w:bidi="ar-SA"/>
        </w:rPr>
        <w:t xml:space="preserve">实施内容详见全费用</w:t>
      </w:r>
      <w:r>
        <w:rPr>
          <w:rFonts w:hint="eastAsia" w:ascii="宋体" w:hAnsi="宋体" w:cs="宋体"/>
          <w:color w:val="auto"/>
          <w:sz w:val="28"/>
          <w:szCs w:val="28"/>
          <w:lang w:val="en-US" w:eastAsia="zh-CN" w:bidi="ar-SA"/>
        </w:rPr>
        <w:t xml:space="preserve">服务清单单价</w:t>
      </w:r>
      <w:r>
        <w:rPr>
          <w:rFonts w:hint="eastAsia" w:ascii="宋体" w:hAnsi="宋体" w:eastAsia="宋体" w:cs="宋体"/>
          <w:color w:val="auto"/>
          <w:sz w:val="28"/>
          <w:szCs w:val="28"/>
          <w:lang w:val="en-US" w:eastAsia="zh-CN" w:bidi="ar-SA"/>
        </w:rPr>
        <w:t xml:space="preserve">明细表。</w:t>
      </w:r>
      <w:r/>
    </w:p>
    <w:p>
      <w:pPr>
        <w:ind w:firstLine="480"/>
        <w:jc w:val="both"/>
        <w:spacing w:line="360" w:lineRule="auto"/>
        <w:widowControl w:val="off"/>
        <w:rPr>
          <w:rFonts w:hint="eastAsia" w:ascii="宋体" w:hAnsi="宋体" w:eastAsia="宋体" w:cs="仿宋"/>
          <w:b/>
          <w:bCs/>
          <w:sz w:val="24"/>
          <w:szCs w:val="28"/>
          <w:lang w:val="en-US" w:eastAsia="zh-CN" w:bidi="ar-SA"/>
        </w:rPr>
      </w:pPr>
      <w:r>
        <w:rPr>
          <w:rFonts w:hint="eastAsia" w:ascii="宋体" w:hAnsi="宋体" w:eastAsia="宋体" w:cs="仿宋"/>
          <w:b/>
          <w:bCs/>
          <w:sz w:val="28"/>
          <w:szCs w:val="32"/>
          <w:lang w:val="en-US" w:eastAsia="zh-CN" w:bidi="ar-SA"/>
        </w:rPr>
        <w:t xml:space="preserve">二、</w:t>
      </w:r>
      <w:r>
        <w:rPr>
          <w:rFonts w:hint="eastAsia" w:eastAsia="宋体" w:cs="宋体" w:asciiTheme="minorEastAsia" w:hAnsiTheme="minorEastAsia"/>
          <w:b/>
          <w:bCs/>
          <w:sz w:val="28"/>
          <w:szCs w:val="28"/>
          <w:lang w:val="en-US" w:eastAsia="zh-CN" w:bidi="ar-SA"/>
        </w:rPr>
        <w:t xml:space="preserve">项目内容：</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南通市海门区正余镇范围内</w:t>
      </w:r>
      <w:r>
        <w:rPr>
          <w:rFonts w:hint="eastAsia" w:ascii="宋体" w:hAnsi="宋体" w:eastAsia="宋体" w:cs="宋体"/>
          <w:sz w:val="28"/>
          <w:szCs w:val="28"/>
        </w:rPr>
        <w:t xml:space="preserve">排水管网养护服务包括管网疏通</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管网检测</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化粪池清掏</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管道损坏修复、日常巡查、12345应急处置</w:t>
      </w:r>
      <w:r>
        <w:rPr>
          <w:rFonts w:hint="eastAsia" w:ascii="宋体" w:hAnsi="宋体" w:eastAsia="宋体" w:cs="宋体"/>
          <w:sz w:val="28"/>
          <w:szCs w:val="28"/>
          <w:lang w:eastAsia="zh-CN"/>
        </w:rPr>
        <w:t xml:space="preserve">、防汛应急处置</w:t>
      </w:r>
      <w:r>
        <w:rPr>
          <w:rFonts w:hint="eastAsia" w:ascii="宋体" w:hAnsi="宋体" w:eastAsia="宋体" w:cs="宋体"/>
          <w:sz w:val="28"/>
          <w:szCs w:val="28"/>
        </w:rPr>
        <w:t xml:space="preserve">等。具体</w:t>
      </w:r>
      <w:r>
        <w:rPr>
          <w:rFonts w:hint="eastAsia" w:ascii="宋体" w:hAnsi="宋体" w:eastAsia="宋体" w:cs="宋体"/>
          <w:color w:val="auto"/>
          <w:sz w:val="28"/>
          <w:szCs w:val="28"/>
          <w:lang w:val="en-US" w:eastAsia="zh-CN" w:bidi="ar-SA"/>
        </w:rPr>
        <w:t xml:space="preserve">全费用</w:t>
      </w:r>
      <w:r>
        <w:rPr>
          <w:rFonts w:hint="eastAsia" w:ascii="宋体" w:hAnsi="宋体" w:cs="宋体"/>
          <w:color w:val="auto"/>
          <w:sz w:val="28"/>
          <w:szCs w:val="28"/>
          <w:lang w:val="en-US" w:eastAsia="zh-CN" w:bidi="ar-SA"/>
        </w:rPr>
        <w:t xml:space="preserve">服务清单单价</w:t>
      </w:r>
      <w:r>
        <w:rPr>
          <w:rFonts w:hint="eastAsia" w:ascii="宋体" w:hAnsi="宋体" w:eastAsia="宋体" w:cs="宋体"/>
          <w:color w:val="auto"/>
          <w:sz w:val="28"/>
          <w:szCs w:val="28"/>
          <w:lang w:val="en-US" w:eastAsia="zh-CN" w:bidi="ar-SA"/>
        </w:rPr>
        <w:t xml:space="preserve">明细表</w:t>
      </w:r>
      <w:r>
        <w:rPr>
          <w:rFonts w:hint="eastAsia" w:ascii="宋体" w:hAnsi="宋体" w:eastAsia="宋体" w:cs="宋体"/>
          <w:sz w:val="28"/>
          <w:szCs w:val="28"/>
        </w:rPr>
        <w:t xml:space="preserve">如下：</w:t>
      </w:r>
      <w:r/>
    </w:p>
    <w:tbl>
      <w:tblPr>
        <w:tblStyle w:val="781"/>
        <w:tblW w:w="96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8"/>
        <w:gridCol w:w="5951"/>
        <w:gridCol w:w="850"/>
        <w:gridCol w:w="697"/>
        <w:gridCol w:w="1441"/>
      </w:tblGrid>
      <w:tr>
        <w:trPr>
          <w:jc w:val="center"/>
          <w:trHeight w:val="714"/>
        </w:trPr>
        <w:tc>
          <w:tcPr>
            <w:shd w:val="clear" w:color="auto" w:fill="auto"/>
            <w:tcBorders>
              <w:top w:val="single" w:color="000000" w:sz="8" w:space="0"/>
              <w:left w:val="single" w:color="000000" w:sz="8" w:space="0"/>
              <w:bottom w:val="single" w:color="000000" w:sz="4" w:space="0"/>
              <w:right w:val="single" w:color="000000" w:sz="4" w:space="0"/>
            </w:tcBorders>
            <w:tcW w:w="69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595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服务内容</w:t>
            </w:r>
            <w:r/>
          </w:p>
        </w:tc>
        <w:tc>
          <w:tcPr>
            <w:shd w:val="clear" w:color="auto" w:fill="auto"/>
            <w:tcBorders>
              <w:top w:val="single" w:color="000000" w:sz="8"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全费用综合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单价限价（元）</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3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管道疏通</w:t>
            </w:r>
            <w:r/>
          </w:p>
        </w:tc>
      </w:tr>
      <w:tr>
        <w:trPr>
          <w:jc w:val="center"/>
          <w:trHeight w:val="871"/>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DN600以下（含DN600))雨污水管疏通，含井下安全防护、气囊封堵拆除、高压车清洗疏通、封堵段积泥清理外运、封堵段抽水等在内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32.49</w:t>
            </w:r>
            <w:r/>
          </w:p>
        </w:tc>
      </w:tr>
      <w:tr>
        <w:trPr>
          <w:jc w:val="center"/>
          <w:trHeight w:val="871"/>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DN600以上雨污水管疏通，含井下安全防护、气囊封堵拆除、高压车清洗疏通、封堵段积泥清理外运、封堵段抽水等在内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39.49</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3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管道、检查井同步检测</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管道电视检测、检查井潜望镜检测DN600(含DN600)以下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24.79</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管道电视检测、检查井潜望镜检测DN600以上</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27.15</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3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维修项目</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挖沟槽土方：挖土深度：2M内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11.91</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挖沟槽土方：挖土深度：4M内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14.01</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挖沟槽土方：挖土深度：6M内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16.53</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回填方:素土</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9.11</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回填方:水泥土5%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81.88</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余方弃置：运距自行考虑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23.35</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拆除路面：拆除混凝土路面及结构层，外运，含路面切割，一般道路及场地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22.28</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拆除路面：拆除混凝土路面及结构层，外运，含路面切割，主要道路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33.66</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拆除路面：拆除沥青混凝土路面及结构层，外运，含路面切割，慢车道</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27.61</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拆除路面：拆除沥青混凝土路面及结构层，外运，含路面切割，行车道</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38.34</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拆除人行道：拆除人行道及结构层，外运</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14.03</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管道铺设：PVC-U实壁管，管径DN110，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35.49</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管道铺设：PVC-U实壁管，管径DN160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64.92</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管道铺设：PVC-U实壁管，管径DN200，360°砂基础，管顶30cm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280.51</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管道铺设：PVC-U实壁管，管径DN300，360°砂基础，管顶30cm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517.18</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管道铺设：PVC-U实壁管，管径DN400，360°砂基础，管顶30cm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692.49</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管道铺设：PVC-U实壁管，管径DN500，360°砂基础，管顶30cm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1108.04</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管道铺设：PVC-U实壁管，管径DN600，360°砂基础，管顶30cm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1522.91</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管道铺设：PVC-U实壁管，管径DN800，360°砂基础，管顶30cm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2170.16</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管道铺设：钢筋混凝土承插II管，管径DN1000，180°钢筋基础</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1748.07</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管道铺设：钢筋混凝土承插II管，管径DN1200，180°钢筋基础</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2277.98</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管道铺设：钢筋混凝土承插II管，管径DN1500，180°钢筋基础</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3407.94</w:t>
            </w:r>
            <w:r/>
          </w:p>
        </w:tc>
      </w:tr>
      <w:tr>
        <w:trPr>
          <w:jc w:val="center"/>
          <w:trHeight w:val="646"/>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水平导向钻进PE（100）给水管DN300,1.0mpa，热熔连接，闭水试压。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915.00</w:t>
            </w:r>
            <w:r/>
          </w:p>
        </w:tc>
      </w:tr>
      <w:tr>
        <w:trPr>
          <w:jc w:val="center"/>
          <w:trHeight w:val="634"/>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水平导向钻进PE（100）给水管DN400,1.0mpa，热熔连接，闭水试压。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1367.37</w:t>
            </w:r>
            <w:r/>
          </w:p>
        </w:tc>
      </w:tr>
      <w:tr>
        <w:trPr>
          <w:jc w:val="center"/>
          <w:trHeight w:val="64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水平导向钻进PE（100）给水管DN500,1.0mpa，热熔连接，闭水试压。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1982.05</w:t>
            </w:r>
            <w:r/>
          </w:p>
        </w:tc>
      </w:tr>
      <w:tr>
        <w:trPr>
          <w:jc w:val="center"/>
          <w:trHeight w:val="658"/>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砖砌井：500*500雨水检查井，钢纤维井盖座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1274.46</w:t>
            </w:r>
            <w:r/>
          </w:p>
        </w:tc>
      </w:tr>
      <w:tr>
        <w:trPr>
          <w:jc w:val="center"/>
          <w:trHeight w:val="64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砖砌井：600*600雨水检查井，钢纤维井盖座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1855.21</w:t>
            </w:r>
            <w:r/>
          </w:p>
        </w:tc>
      </w:tr>
      <w:tr>
        <w:trPr>
          <w:jc w:val="center"/>
          <w:trHeight w:val="646"/>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砖砌井：φ700雨水检查井，钢纤维井盖座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1843.20</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混凝土井：φ1000钢筋混凝土雨水检查井，Ø700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6154.49</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混凝土井：φ1250钢筋混凝土雨水检查井，Ø700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7374.05</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混凝土井：φ1500钢筋混凝土雨水检查井，Ø700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9234.15</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混凝土井：φ700钢筋混凝土检查井，Ø700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4365.99</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混凝土井：φ1000钢筋混凝土污水检查井，Ø700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6675.66</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混凝土井：φ1250钢筋混凝土污水检查井，Ø700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8978.14</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混凝土井：φ1500钢筋混凝土污水检查井，Ø700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11241.17</w:t>
            </w:r>
            <w:r/>
          </w:p>
        </w:tc>
      </w:tr>
      <w:tr>
        <w:trPr>
          <w:jc w:val="center"/>
          <w:trHeight w:val="577"/>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雨水口：单篦雨水口，铸铁井篦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679.46</w:t>
            </w:r>
            <w:r/>
          </w:p>
        </w:tc>
      </w:tr>
      <w:tr>
        <w:trPr>
          <w:jc w:val="center"/>
          <w:trHeight w:val="61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雨水口：双篦雨水口，铸铁井篦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1470.40</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管道接入：原有检查井封堵、井下防护措施，原有检查井破洞，接入管里外处理等</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4215.13</w:t>
            </w:r>
            <w:r/>
          </w:p>
        </w:tc>
      </w:tr>
      <w:tr>
        <w:trPr>
          <w:jc w:val="center"/>
          <w:trHeight w:val="634"/>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水泥混凝土：15cmC30混凝土+15cm碎石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175.07</w:t>
            </w:r>
            <w:r/>
          </w:p>
        </w:tc>
      </w:tr>
      <w:tr>
        <w:trPr>
          <w:jc w:val="center"/>
          <w:trHeight w:val="622"/>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水泥混凝土：20cmC30混凝土+15cm碎石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209.31</w:t>
            </w:r>
            <w:r/>
          </w:p>
        </w:tc>
      </w:tr>
      <w:tr>
        <w:trPr>
          <w:jc w:val="center"/>
          <w:trHeight w:val="634"/>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水泥混凝土：40cmC30混凝土+15cm碎石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355.90</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沥青混凝土:4cmAC-13C+6cmAC-20C+沥青粘层油+20cmC30混凝土+15cm碎石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369.04</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沥青混凝土:4cmAC-13C+6cmAC-20C+沥青粘层油+40cmC30混凝土+15cm碎石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515.63</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人行道块料铺设：10cm碎石垫层+10cmC20混凝土+6cm透水砖</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233.30</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人行道块料铺设：10cm碎石垫层+10cmC20混凝土+5cm花岗岩</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405.13</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井盖维修：更换井盖（砼井盖500*380）、含所有涉及的费用在内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219.57</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井盖维修：更换井盖（砼井盖600*600以内）、含所有涉及的费用在内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343.94</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井盖维修：更换井盖（轻型圆形砼井盖700）、含所有涉及的费用在内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354.50</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井盖维修：更换井盖（重型圆形砼井盖700）、含所有涉及的费用在内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343.94</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井盖维修： 更换井框盖（砼井框盖）、含所有涉及的费用在内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742.78</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井盖维修：更换井框盖（五防球墨铸铁盖井框）、含所有涉及的费用在内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1662.93</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检查井维修：加检查井防坠网、含所有涉及的费用在内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133.09</w:t>
            </w:r>
            <w:r/>
          </w:p>
        </w:tc>
      </w:tr>
      <w:tr>
        <w:trPr>
          <w:jc w:val="center"/>
          <w:trHeight w:val="646"/>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检查井维修：检查井抬高、含所有涉及的费用在内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380.40</w:t>
            </w:r>
            <w:r/>
          </w:p>
        </w:tc>
      </w:tr>
      <w:tr>
        <w:trPr>
          <w:jc w:val="center"/>
          <w:trHeight w:val="634"/>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侧石维修：更换侧石含所有涉及的费用在内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95.93</w:t>
            </w:r>
            <w:r/>
          </w:p>
        </w:tc>
      </w:tr>
      <w:tr>
        <w:trPr>
          <w:jc w:val="center"/>
          <w:trHeight w:val="599"/>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化粪池清掏</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2262.59</w:t>
            </w:r>
            <w:r/>
          </w:p>
        </w:tc>
      </w:tr>
      <w:tr>
        <w:trPr>
          <w:jc w:val="center"/>
          <w:trHeight w:val="658"/>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气囊封堵管口</w:t>
            </w:r>
            <w:r>
              <w:rPr>
                <w:rFonts w:hint="default" w:ascii="Arial" w:hAnsi="Arial" w:eastAsia="宋体" w:cs="Arial"/>
                <w:color w:val="000000"/>
                <w:sz w:val="24"/>
                <w:szCs w:val="24"/>
                <w:u w:val="none"/>
                <w:lang w:val="en-US" w:eastAsia="zh-CN" w:bidi="ar"/>
              </w:rPr>
              <w:t xml:space="preserve">Ø</w:t>
            </w:r>
            <w:r>
              <w:rPr>
                <w:rFonts w:hint="eastAsia" w:ascii="宋体" w:hAnsi="宋体" w:eastAsia="宋体" w:cs="宋体"/>
                <w:color w:val="000000"/>
                <w:sz w:val="24"/>
                <w:szCs w:val="24"/>
                <w:u w:val="none"/>
                <w:lang w:val="en-US" w:eastAsia="zh-CN" w:bidi="ar"/>
              </w:rPr>
              <w:t xml:space="preserve">300-</w:t>
            </w:r>
            <w:r>
              <w:rPr>
                <w:rFonts w:hint="default" w:ascii="Arial" w:hAnsi="Arial" w:eastAsia="宋体" w:cs="Arial"/>
                <w:color w:val="000000"/>
                <w:sz w:val="24"/>
                <w:szCs w:val="24"/>
                <w:u w:val="none"/>
                <w:lang w:val="en-US" w:eastAsia="zh-CN" w:bidi="ar"/>
              </w:rPr>
              <w:t xml:space="preserve">Ø</w:t>
            </w:r>
            <w:r>
              <w:rPr>
                <w:rFonts w:hint="eastAsia" w:ascii="宋体" w:hAnsi="宋体" w:eastAsia="宋体" w:cs="宋体"/>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1217.68</w:t>
            </w:r>
            <w:r/>
          </w:p>
        </w:tc>
      </w:tr>
      <w:tr>
        <w:trPr>
          <w:jc w:val="center"/>
          <w:trHeight w:val="657"/>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气囊封堵管口</w:t>
            </w:r>
            <w:r>
              <w:rPr>
                <w:rFonts w:hint="default" w:ascii="Arial" w:hAnsi="Arial" w:eastAsia="宋体" w:cs="Arial"/>
                <w:color w:val="000000"/>
                <w:sz w:val="24"/>
                <w:szCs w:val="24"/>
                <w:u w:val="none"/>
                <w:lang w:val="en-US" w:eastAsia="zh-CN" w:bidi="ar"/>
              </w:rPr>
              <w:t xml:space="preserve">Ø</w:t>
            </w:r>
            <w:r>
              <w:rPr>
                <w:rFonts w:hint="eastAsia" w:ascii="宋体" w:hAnsi="宋体" w:eastAsia="宋体" w:cs="宋体"/>
                <w:color w:val="000000"/>
                <w:sz w:val="24"/>
                <w:szCs w:val="24"/>
                <w:u w:val="none"/>
                <w:lang w:val="en-US" w:eastAsia="zh-CN" w:bidi="ar"/>
              </w:rPr>
              <w:t xml:space="preserve">800-</w:t>
            </w:r>
            <w:r>
              <w:rPr>
                <w:rFonts w:hint="default" w:ascii="Arial" w:hAnsi="Arial" w:eastAsia="宋体" w:cs="Arial"/>
                <w:color w:val="000000"/>
                <w:sz w:val="24"/>
                <w:szCs w:val="24"/>
                <w:u w:val="none"/>
                <w:lang w:val="en-US" w:eastAsia="zh-CN" w:bidi="ar"/>
              </w:rPr>
              <w:t xml:space="preserve">Ø</w:t>
            </w:r>
            <w:r>
              <w:rPr>
                <w:rFonts w:hint="eastAsia" w:ascii="宋体" w:hAnsi="宋体" w:eastAsia="宋体" w:cs="宋体"/>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2083.80</w:t>
            </w:r>
            <w:r/>
          </w:p>
        </w:tc>
      </w:tr>
      <w:tr>
        <w:trPr>
          <w:jc w:val="center"/>
          <w:trHeight w:val="62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潜水砖封管口Ø800及以下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3611.88</w:t>
            </w:r>
            <w:r/>
          </w:p>
        </w:tc>
      </w:tr>
      <w:tr>
        <w:trPr>
          <w:jc w:val="center"/>
          <w:trHeight w:val="622"/>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潜水砖封管口Ø1000及以上</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7578.03</w:t>
            </w:r>
            <w:r/>
          </w:p>
        </w:tc>
      </w:tr>
      <w:tr>
        <w:trPr>
          <w:jc w:val="center"/>
          <w:trHeight w:val="64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点状原位固化：管径DN300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3478.28</w:t>
            </w:r>
            <w:r/>
          </w:p>
        </w:tc>
      </w:tr>
      <w:tr>
        <w:trPr>
          <w:jc w:val="center"/>
          <w:trHeight w:val="634"/>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点状原位固化：管径DN400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3788.79</w:t>
            </w:r>
            <w:r/>
          </w:p>
        </w:tc>
      </w:tr>
      <w:tr>
        <w:trPr>
          <w:jc w:val="center"/>
          <w:trHeight w:val="646"/>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点状原位固化：管径DN500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5177.59</w:t>
            </w:r>
            <w:r/>
          </w:p>
        </w:tc>
      </w:tr>
      <w:tr>
        <w:trPr>
          <w:jc w:val="center"/>
          <w:trHeight w:val="634"/>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点状原位固化：管径DN600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5569.67</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点状原位固化：管径DN800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7900.17</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紫外光固化：管径DN300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1704.11</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紫外光固化：管径DN400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2247.10</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紫外光固化：管径DN500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2525.51</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紫外光固化：管径DN600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3079.87</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紫外光固化：管径DN800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4225.37</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井点降水</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197.58</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拉森钢板桩:4#拉森钢板桩（9米长）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3156.31</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拉森钢板桩:4#拉森钢板桩（12米长）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3691.29</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3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突发防汛抢修</w:t>
            </w:r>
            <w:r/>
          </w:p>
        </w:tc>
      </w:tr>
      <w:tr>
        <w:trPr>
          <w:jc w:val="center"/>
          <w:trHeight w:val="658"/>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高压疏通车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832.78</w:t>
            </w:r>
            <w:r/>
          </w:p>
        </w:tc>
      </w:tr>
      <w:tr>
        <w:trPr>
          <w:jc w:val="center"/>
          <w:trHeight w:val="634"/>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100m3/H抽水潜水泵（100WQ100-15，7.5kw）</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172.07</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400m3/H抽水强排泵(自发电、布管8WQQGP400-10，30kw）</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688.20</w:t>
            </w:r>
            <w:r/>
          </w:p>
        </w:tc>
      </w:tr>
      <w:tr>
        <w:trPr>
          <w:jc w:val="center"/>
          <w:trHeight w:val="634"/>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带发电机工具车（3t)</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976.02</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防汛抢险管理人员工资</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300.00</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防汛抢险一般人员工资</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200.00</w:t>
            </w:r>
            <w:r/>
          </w:p>
        </w:tc>
      </w:tr>
      <w:tr>
        <w:trPr>
          <w:jc w:val="center"/>
          <w:trHeight w:val="724"/>
        </w:trPr>
        <w:tc>
          <w:tcPr>
            <w:shd w:val="clear" w:color="auto" w:fill="auto"/>
            <w:tcBorders>
              <w:top w:val="single" w:color="000000" w:sz="4" w:space="0"/>
              <w:left w:val="single" w:color="000000" w:sz="8" w:space="0"/>
              <w:bottom w:val="single" w:color="000000" w:sz="8"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五</w:t>
            </w:r>
            <w:r/>
          </w:p>
        </w:tc>
        <w:tc>
          <w:tcPr>
            <w:shd w:val="clear" w:color="auto" w:fill="auto"/>
            <w:tcBorders>
              <w:top w:val="single" w:color="000000" w:sz="4" w:space="0"/>
              <w:left w:val="single" w:color="000000" w:sz="4" w:space="0"/>
              <w:bottom w:val="single" w:color="000000" w:sz="8"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整个合同服务期内的日常巡查</w:t>
            </w:r>
            <w:r/>
          </w:p>
        </w:tc>
        <w:tc>
          <w:tcPr>
            <w:shd w:val="clear" w:color="auto" w:fill="auto"/>
            <w:tcBorders>
              <w:top w:val="single" w:color="000000" w:sz="4" w:space="0"/>
              <w:left w:val="single" w:color="000000" w:sz="4" w:space="0"/>
              <w:bottom w:val="single" w:color="000000" w:sz="8"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8"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8"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200000.00</w:t>
            </w:r>
            <w:r/>
          </w:p>
        </w:tc>
      </w:tr>
    </w:tbl>
    <w:p>
      <w:pPr>
        <w:ind w:firstLine="422"/>
        <w:spacing w:line="360" w:lineRule="auto"/>
        <w:rPr>
          <w:rFonts w:hint="eastAsia" w:ascii="宋体" w:hAnsi="宋体" w:eastAsia="宋体" w:cs="仿宋_GB2312"/>
          <w:sz w:val="6"/>
          <w:szCs w:val="4"/>
          <w:highlight w:val="cyan"/>
          <w:lang w:val="en-US" w:eastAsia="zh-CN"/>
        </w:rPr>
      </w:pPr>
      <w:r>
        <w:rPr>
          <w:rFonts w:hint="eastAsia" w:ascii="宋体" w:hAnsi="宋体" w:eastAsia="宋体" w:cs="仿宋_GB2312"/>
          <w:sz w:val="6"/>
          <w:szCs w:val="4"/>
          <w:highlight w:val="cyan"/>
          <w:lang w:val="en-US" w:eastAsia="zh-CN"/>
        </w:rPr>
      </w:r>
      <w:r/>
    </w:p>
    <w:p>
      <w:pPr>
        <w:ind w:firstLine="562"/>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最终结算价按实际完成并验收合格的服务量*全费用合同单价。</w:t>
      </w:r>
      <w:r/>
    </w:p>
    <w:p>
      <w:pPr>
        <w:ind w:firstLine="562"/>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全费用合同单价=清单中全费用服务清单单价限价×(1-中标优惠率)。</w:t>
      </w:r>
      <w:r/>
    </w:p>
    <w:p>
      <w:pPr>
        <w:ind w:firstLine="562"/>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当实际发生额达到预算额（100万）时合同自动终止。</w:t>
      </w:r>
      <w:r/>
    </w:p>
    <w:p>
      <w:pPr>
        <w:ind w:firstLine="562"/>
        <w:spacing w:line="360" w:lineRule="auto"/>
        <w:rPr>
          <w:rFonts w:hint="eastAsia" w:ascii="宋体" w:hAnsi="宋体" w:eastAsia="宋体" w:cs="宋体"/>
          <w:sz w:val="28"/>
          <w:szCs w:val="28"/>
        </w:rPr>
      </w:pPr>
      <w:r>
        <w:rPr>
          <w:rFonts w:hint="eastAsia" w:ascii="宋体" w:hAnsi="宋体" w:eastAsia="宋体" w:cs="宋体"/>
          <w:b/>
          <w:bCs/>
          <w:sz w:val="28"/>
          <w:szCs w:val="28"/>
          <w:lang w:val="en-US" w:eastAsia="zh-CN"/>
        </w:rPr>
        <w:t xml:space="preserve">三、</w:t>
      </w:r>
      <w:r>
        <w:rPr>
          <w:rFonts w:hint="eastAsia" w:ascii="宋体" w:hAnsi="宋体" w:eastAsia="宋体" w:cs="宋体"/>
          <w:b/>
          <w:bCs/>
          <w:sz w:val="28"/>
          <w:szCs w:val="28"/>
        </w:rPr>
        <w:t xml:space="preserve">安全文明作业</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1、养护作业人员上岗前须接受必要的安全作业技术培训，掌握人工急救、防护用具、照明、通讯设备的</w:t>
      </w:r>
      <w:r>
        <w:rPr>
          <w:rFonts w:hint="eastAsia" w:ascii="宋体" w:hAnsi="宋体" w:eastAsia="宋体" w:cs="宋体"/>
          <w:sz w:val="28"/>
          <w:szCs w:val="28"/>
          <w:lang w:eastAsia="zh-CN"/>
        </w:rPr>
        <w:t xml:space="preserve">使</w:t>
      </w:r>
      <w:r>
        <w:rPr>
          <w:rFonts w:hint="eastAsia" w:ascii="宋体" w:hAnsi="宋体" w:eastAsia="宋体" w:cs="宋体"/>
          <w:sz w:val="28"/>
          <w:szCs w:val="28"/>
        </w:rPr>
        <w:t xml:space="preserve">用方法及相关安全知识、经考核合格后持证上岗。</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2、检查井井盖开启后，须立即采取相应安全措施，如加盖安全网盖或设置安全护栏，白天加挂三角红旗，夜间加挂安全红灯或设置反光锥。</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3、作业现场、检查井及管道内严禁明火，车辆、行人不得进入作业区；作业人员下井后，井上应有2人监护；如需人员进入管道作业（管径小于0.8M的管道严禁</w:t>
      </w:r>
      <w:r>
        <w:rPr>
          <w:rFonts w:hint="eastAsia" w:ascii="宋体" w:hAnsi="宋体" w:eastAsia="宋体" w:cs="宋体"/>
          <w:sz w:val="28"/>
          <w:szCs w:val="28"/>
          <w:lang w:eastAsia="zh-CN"/>
        </w:rPr>
        <w:t xml:space="preserve">进入作业</w:t>
      </w:r>
      <w:r>
        <w:rPr>
          <w:rFonts w:hint="eastAsia" w:ascii="宋体" w:hAnsi="宋体" w:eastAsia="宋体" w:cs="宋体"/>
          <w:sz w:val="28"/>
          <w:szCs w:val="28"/>
        </w:rPr>
        <w:t xml:space="preserve">），还需在井内增加监护人员做中间联络；监护人员不得擅离职守。</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4、在征得交管部门同意中断交通后，应在道路两端设置断绝交通的警示标志；在繁华地区作业时，应指派专人指挥交通、维护现场秩序。</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5、下井作业应经过严格的审批手续，管道维护和检查严格执行现行相关行业标准。</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6、防毒面具应定期校验，下井作业前须再次校验，合格后方可使用。</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7、养护人员应统一着装，作业时应按要求设置警示标志和安全护栏，无抛洒滴漏，工完场清，文明作业。</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8、疏通作业完毕后，污泥盛器和运输车辆应及时撤离现场；确需在街道上暂时停放的，须经主管部门同意，停放时间不宜超过一昼夜；污泥盛器和运输车辆在街道上停放过夜时，应悬挂安全红灯或设置反光锥。</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9、巡查、养护、抢修车辆车况应经常保持良好状态，车容整洁，标志明显。</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10、养护单位应建立健全管道及其附属设施档案资料管理制度，配备专职档案资料管理人员。各项管网、设施维护台账健全，记录详细，装订规范。</w:t>
      </w:r>
      <w:r/>
    </w:p>
    <w:p>
      <w:pPr>
        <w:rPr>
          <w:rFonts w:ascii="Times New Roman" w:hAnsi="Times New Roman" w:eastAsia="宋体" w:cs="Times New Roman"/>
        </w:rPr>
      </w:pPr>
      <w:r>
        <w:rPr>
          <w:rFonts w:ascii="Times New Roman" w:hAnsi="Times New Roman" w:eastAsia="宋体" w:cs="Times New Roman"/>
        </w:rPr>
      </w:r>
      <w:r/>
    </w:p>
    <w:p>
      <w:pPr>
        <w:ind w:firstLine="0"/>
        <w:jc w:val="center"/>
        <w:spacing w:line="360" w:lineRule="auto"/>
        <w:rPr>
          <w:rFonts w:ascii="宋体" w:hAnsi="宋体" w:eastAsia="宋体" w:cs="Times New Roman"/>
          <w:b/>
          <w:sz w:val="32"/>
          <w:szCs w:val="32"/>
          <w:lang w:val="zh-CN"/>
        </w:rPr>
      </w:pPr>
      <w:r>
        <w:rPr>
          <w:rFonts w:hint="eastAsia" w:ascii="宋体" w:hAnsi="宋体" w:eastAsia="宋体" w:cs="Times New Roman"/>
          <w:b/>
          <w:sz w:val="32"/>
          <w:szCs w:val="32"/>
          <w:lang w:val="zh-CN"/>
        </w:rPr>
        <w:t xml:space="preserve">第</w:t>
      </w:r>
      <w:r>
        <w:rPr>
          <w:rFonts w:hint="eastAsia" w:ascii="宋体" w:hAnsi="宋体" w:eastAsia="宋体" w:cs="Times New Roman"/>
          <w:b/>
          <w:sz w:val="32"/>
          <w:szCs w:val="32"/>
        </w:rPr>
        <w:t xml:space="preserve">二</w:t>
      </w:r>
      <w:r>
        <w:rPr>
          <w:rFonts w:hint="eastAsia" w:ascii="宋体" w:hAnsi="宋体" w:eastAsia="宋体" w:cs="Times New Roman"/>
          <w:b/>
          <w:sz w:val="32"/>
          <w:szCs w:val="32"/>
          <w:lang w:val="zh-CN"/>
        </w:rPr>
        <w:t xml:space="preserve">章 采购项目商务要求</w:t>
      </w:r>
      <w:r/>
    </w:p>
    <w:p>
      <w:pPr>
        <w:ind w:firstLine="424"/>
        <w:jc w:val="left"/>
        <w:spacing w:line="360" w:lineRule="auto"/>
        <w:rPr>
          <w:rFonts w:ascii="宋体" w:hAnsi="宋体" w:eastAsia="宋体" w:cs="宋体"/>
          <w:b/>
          <w:sz w:val="28"/>
          <w:szCs w:val="28"/>
        </w:rPr>
        <w:outlineLvl w:val="0"/>
      </w:pPr>
      <w:r>
        <w:rPr>
          <w:rFonts w:hint="eastAsia" w:ascii="宋体" w:hAnsi="宋体" w:eastAsia="宋体" w:cs="宋体"/>
          <w:b/>
          <w:sz w:val="28"/>
          <w:szCs w:val="28"/>
        </w:rPr>
        <w:t xml:space="preserve">一 、</w:t>
      </w:r>
      <w:r>
        <w:rPr>
          <w:rFonts w:hint="eastAsia" w:ascii="宋体" w:hAnsi="宋体" w:eastAsia="宋体" w:cs="宋体"/>
          <w:b/>
          <w:bCs/>
          <w:sz w:val="28"/>
          <w:szCs w:val="28"/>
        </w:rPr>
        <w:t xml:space="preserve">合同</w:t>
      </w:r>
      <w:r>
        <w:rPr>
          <w:rFonts w:hint="eastAsia" w:ascii="宋体" w:hAnsi="宋体" w:eastAsia="宋体" w:cs="宋体"/>
          <w:b/>
          <w:sz w:val="28"/>
          <w:szCs w:val="28"/>
        </w:rPr>
        <w:t xml:space="preserve">履行期限、服务地点</w:t>
      </w:r>
      <w:r/>
    </w:p>
    <w:p>
      <w:pPr>
        <w:ind w:firstLine="422"/>
        <w:jc w:val="left"/>
        <w:spacing w:line="360" w:lineRule="auto"/>
        <w:rPr>
          <w:rFonts w:ascii="宋体" w:hAnsi="宋体" w:eastAsia="宋体" w:cs="宋体"/>
          <w:color w:val="ff0000"/>
          <w:sz w:val="28"/>
          <w:szCs w:val="28"/>
          <w:highlight w:val="none"/>
        </w:rPr>
        <w:outlineLvl w:val="0"/>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服务期限</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合同签订之日起至2026年12月31日止</w:t>
      </w:r>
      <w:r>
        <w:rPr>
          <w:rFonts w:hint="eastAsia" w:ascii="宋体" w:hAnsi="宋体" w:eastAsia="宋体" w:cs="宋体"/>
          <w:sz w:val="28"/>
          <w:szCs w:val="28"/>
          <w:highlight w:val="none"/>
        </w:rPr>
        <w:t xml:space="preserve">。</w:t>
      </w:r>
      <w:r/>
    </w:p>
    <w:p>
      <w:pPr>
        <w:ind w:firstLine="422"/>
        <w:jc w:val="left"/>
        <w:spacing w:line="360" w:lineRule="auto"/>
        <w:tabs>
          <w:tab w:val="left" w:pos="720" w:leader="none"/>
        </w:tabs>
        <w:rPr>
          <w:rFonts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eastAsia="宋体" w:cs="宋体"/>
          <w:sz w:val="28"/>
          <w:szCs w:val="28"/>
          <w:lang w:val="zh-CN"/>
        </w:rPr>
        <w:t xml:space="preserve">服务地点：采购人指定地点</w:t>
      </w:r>
      <w:r>
        <w:rPr>
          <w:rFonts w:hint="eastAsia" w:ascii="宋体" w:hAnsi="宋体" w:eastAsia="宋体" w:cs="宋体"/>
          <w:sz w:val="28"/>
          <w:szCs w:val="28"/>
          <w:highlight w:val="none"/>
        </w:rPr>
        <w:t xml:space="preserve">。</w:t>
      </w:r>
      <w:r/>
    </w:p>
    <w:p>
      <w:pPr>
        <w:ind w:firstLine="422"/>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（3）质量要求：合格。</w:t>
      </w:r>
      <w:r>
        <w:rPr>
          <w:rFonts w:hint="eastAsia" w:ascii="宋体" w:hAnsi="宋体" w:eastAsia="宋体" w:cs="宋体"/>
          <w:sz w:val="28"/>
          <w:szCs w:val="28"/>
          <w:highlight w:val="none"/>
          <w:lang w:val="en-US" w:eastAsia="zh-CN"/>
        </w:rPr>
        <w:t xml:space="preserve">严格按照养护作业技术标准</w:t>
      </w:r>
      <w:r>
        <w:rPr>
          <w:rFonts w:hint="eastAsia" w:ascii="宋体" w:hAnsi="宋体" w:eastAsia="宋体" w:cs="宋体"/>
          <w:sz w:val="28"/>
          <w:szCs w:val="28"/>
          <w:highlight w:val="none"/>
        </w:rPr>
        <w:t xml:space="preserve">执行</w:t>
      </w:r>
      <w:r>
        <w:rPr>
          <w:rFonts w:hint="eastAsia" w:ascii="宋体" w:hAnsi="宋体" w:eastAsia="宋体" w:cs="宋体"/>
          <w:sz w:val="28"/>
          <w:szCs w:val="28"/>
          <w:highlight w:val="none"/>
          <w:lang w:eastAsia="zh-CN"/>
        </w:rPr>
        <w:t xml:space="preserve">。</w:t>
      </w:r>
      <w:r/>
    </w:p>
    <w:p>
      <w:pPr>
        <w:ind w:firstLine="562"/>
        <w:spacing w:line="360" w:lineRule="auto"/>
        <w:rPr>
          <w:rFonts w:hint="default" w:ascii="宋体" w:hAnsi="宋体" w:eastAsia="宋体" w:cs="宋体"/>
          <w:b/>
          <w:bCs/>
          <w:sz w:val="28"/>
          <w:szCs w:val="28"/>
        </w:rPr>
      </w:pPr>
      <w:r>
        <w:rPr>
          <w:rFonts w:hint="eastAsia" w:ascii="宋体" w:hAnsi="宋体" w:eastAsia="宋体" w:cs="宋体"/>
          <w:b/>
          <w:sz w:val="28"/>
          <w:szCs w:val="28"/>
        </w:rPr>
        <w:t xml:space="preserve">二、</w:t>
      </w:r>
      <w:r>
        <w:rPr>
          <w:rFonts w:hint="eastAsia" w:ascii="宋体" w:hAnsi="宋体" w:eastAsia="宋体" w:cs="宋体"/>
          <w:b/>
          <w:bCs/>
          <w:sz w:val="28"/>
          <w:szCs w:val="28"/>
        </w:rPr>
        <w:t xml:space="preserve">服务要求：</w:t>
      </w:r>
      <w:r/>
    </w:p>
    <w:p>
      <w:pPr>
        <w:ind w:firstLine="422"/>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应根据</w:t>
      </w:r>
      <w:r>
        <w:rPr>
          <w:rFonts w:hint="eastAsia" w:ascii="宋体" w:hAnsi="宋体" w:eastAsia="宋体" w:cs="宋体"/>
          <w:sz w:val="28"/>
          <w:szCs w:val="28"/>
          <w:lang w:val="en-US" w:eastAsia="zh-CN"/>
        </w:rPr>
        <w:t xml:space="preserve">采购单位</w:t>
      </w:r>
      <w:r>
        <w:rPr>
          <w:rFonts w:hint="eastAsia" w:ascii="宋体" w:hAnsi="宋体" w:eastAsia="宋体" w:cs="宋体"/>
          <w:sz w:val="28"/>
          <w:szCs w:val="28"/>
        </w:rPr>
        <w:t xml:space="preserve">的要求</w:t>
      </w:r>
      <w:r>
        <w:rPr>
          <w:rFonts w:hint="eastAsia" w:ascii="宋体" w:hAnsi="宋体" w:eastAsia="宋体" w:cs="宋体"/>
          <w:sz w:val="28"/>
          <w:szCs w:val="28"/>
          <w:highlight w:val="none"/>
        </w:rPr>
        <w:t xml:space="preserve">，保证施工安全、质量合格</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严格按照</w:t>
      </w:r>
      <w:r>
        <w:rPr>
          <w:rFonts w:hint="eastAsia" w:ascii="宋体" w:hAnsi="宋体" w:eastAsia="宋体" w:cs="宋体"/>
          <w:sz w:val="28"/>
          <w:szCs w:val="28"/>
          <w:highlight w:val="none"/>
          <w:lang w:val="en-US" w:eastAsia="zh-CN"/>
        </w:rPr>
        <w:t xml:space="preserve">养护作业</w:t>
      </w:r>
      <w:r>
        <w:rPr>
          <w:rFonts w:hint="eastAsia" w:ascii="宋体" w:hAnsi="宋体" w:cs="宋体"/>
          <w:sz w:val="28"/>
          <w:szCs w:val="28"/>
          <w:highlight w:val="none"/>
          <w:lang w:val="en-US" w:eastAsia="zh-CN"/>
        </w:rPr>
        <w:t xml:space="preserve">技术</w:t>
      </w:r>
      <w:r>
        <w:rPr>
          <w:rFonts w:hint="eastAsia" w:ascii="宋体" w:hAnsi="宋体" w:eastAsia="宋体" w:cs="宋体"/>
          <w:sz w:val="28"/>
          <w:szCs w:val="28"/>
          <w:highlight w:val="none"/>
          <w:lang w:val="en-US" w:eastAsia="zh-CN"/>
        </w:rPr>
        <w:t xml:space="preserve">标准</w:t>
      </w:r>
      <w:r>
        <w:rPr>
          <w:rFonts w:hint="eastAsia" w:ascii="宋体" w:hAnsi="宋体" w:eastAsia="宋体" w:cs="宋体"/>
          <w:sz w:val="28"/>
          <w:szCs w:val="28"/>
          <w:highlight w:val="none"/>
        </w:rPr>
        <w:t xml:space="preserve">执行</w:t>
      </w:r>
      <w:r>
        <w:rPr>
          <w:rFonts w:hint="eastAsia" w:ascii="宋体" w:hAnsi="宋体" w:cs="宋体"/>
          <w:sz w:val="28"/>
          <w:szCs w:val="28"/>
          <w:highlight w:val="none"/>
          <w:lang w:eastAsia="zh-CN"/>
        </w:rPr>
        <w:t xml:space="preserve">。</w:t>
      </w:r>
      <w:r/>
    </w:p>
    <w:p>
      <w:pPr>
        <w:ind w:firstLine="560"/>
        <w:spacing w:line="360" w:lineRule="auto"/>
        <w:rPr>
          <w:rFonts w:hint="default"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lang w:val="en-US" w:eastAsia="zh-CN"/>
        </w:rPr>
        <w:t xml:space="preserve">投标供应商</w:t>
      </w:r>
      <w:r>
        <w:rPr>
          <w:rFonts w:hint="eastAsia" w:ascii="宋体" w:hAnsi="宋体" w:eastAsia="宋体" w:cs="宋体"/>
          <w:sz w:val="28"/>
          <w:szCs w:val="28"/>
          <w:highlight w:val="none"/>
        </w:rPr>
        <w:t xml:space="preserve">应</w:t>
      </w:r>
      <w:r>
        <w:rPr>
          <w:rFonts w:hint="eastAsia" w:ascii="宋体" w:hAnsi="宋体" w:cs="宋体"/>
          <w:sz w:val="28"/>
          <w:szCs w:val="28"/>
          <w:highlight w:val="none"/>
          <w:lang w:val="en-US" w:eastAsia="zh-CN"/>
        </w:rPr>
        <w:t xml:space="preserve">确保</w:t>
      </w:r>
      <w:r>
        <w:rPr>
          <w:rFonts w:hint="eastAsia" w:ascii="宋体" w:hAnsi="宋体" w:eastAsia="宋体" w:cs="宋体"/>
          <w:sz w:val="28"/>
          <w:szCs w:val="28"/>
          <w:highlight w:val="none"/>
        </w:rPr>
        <w:t xml:space="preserve">管道疏通</w:t>
      </w:r>
      <w:r>
        <w:rPr>
          <w:rFonts w:hint="eastAsia" w:ascii="宋体" w:hAnsi="宋体" w:cs="宋体"/>
          <w:sz w:val="28"/>
          <w:szCs w:val="28"/>
          <w:highlight w:val="none"/>
          <w:lang w:val="en-US" w:eastAsia="zh-CN"/>
        </w:rPr>
        <w:t xml:space="preserve">项目</w:t>
      </w:r>
      <w:r>
        <w:rPr>
          <w:rFonts w:hint="eastAsia" w:ascii="宋体" w:hAnsi="宋体" w:eastAsia="宋体" w:cs="宋体"/>
          <w:sz w:val="28"/>
          <w:szCs w:val="28"/>
          <w:highlight w:val="none"/>
        </w:rPr>
        <w:t xml:space="preserve">应有专门的巡查人员定期进行巡查。 </w:t>
      </w:r>
      <w:r/>
    </w:p>
    <w:p>
      <w:pPr>
        <w:ind w:firstLine="560"/>
        <w:spacing w:line="360" w:lineRule="auto"/>
        <w:rPr>
          <w:rFonts w:hint="default" w:ascii="宋体" w:hAnsi="宋体" w:eastAsia="宋体" w:cs="宋体"/>
          <w:sz w:val="28"/>
          <w:szCs w:val="28"/>
        </w:rPr>
      </w:pPr>
      <w:r>
        <w:rPr>
          <w:rFonts w:hint="eastAsia" w:ascii="宋体" w:hAnsi="宋体" w:eastAsia="宋体" w:cs="宋体"/>
          <w:sz w:val="28"/>
          <w:szCs w:val="28"/>
          <w:highlight w:val="none"/>
        </w:rPr>
        <w:t xml:space="preserve">(3)化粪池应使用吸污车对其内部的淤积</w:t>
      </w:r>
      <w:r>
        <w:rPr>
          <w:rFonts w:hint="eastAsia" w:ascii="宋体" w:hAnsi="宋体" w:eastAsia="宋体" w:cs="宋体"/>
          <w:sz w:val="28"/>
          <w:szCs w:val="28"/>
        </w:rPr>
        <w:t xml:space="preserve">物进行清掏。</w:t>
      </w:r>
      <w:r/>
    </w:p>
    <w:p>
      <w:pPr>
        <w:ind w:firstLine="560"/>
        <w:spacing w:line="360" w:lineRule="auto"/>
        <w:rPr>
          <w:rFonts w:hint="default"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应在得知突发事件起2小时内到达现场进行处置。一般性问题24小时内完成应急处理，复杂性问题2小时内完成临时性安全围挡，确保道路通行安全。</w:t>
      </w:r>
      <w:r/>
    </w:p>
    <w:p>
      <w:pPr>
        <w:ind w:firstLine="560"/>
        <w:spacing w:line="360" w:lineRule="auto"/>
        <w:rPr>
          <w:rFonts w:hint="default"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应及时处置各类存在安全隐患或损坏的管道以及设施，避免发生直接与间接安全事故，如因未发现或处理不及时而引发直接与次生灾害事故，其责任和发生的一切费用均由</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承担。</w:t>
      </w:r>
      <w:r/>
    </w:p>
    <w:p>
      <w:pPr>
        <w:ind w:firstLine="560"/>
        <w:spacing w:line="360" w:lineRule="auto"/>
        <w:rPr>
          <w:rFonts w:hint="default"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应在项目实施过程中同时做好管道疏通台帐资料（每月5号前上交给</w:t>
      </w:r>
      <w:r>
        <w:rPr>
          <w:rFonts w:hint="eastAsia" w:ascii="宋体" w:hAnsi="宋体" w:eastAsia="宋体" w:cs="宋体"/>
          <w:sz w:val="28"/>
          <w:szCs w:val="28"/>
          <w:lang w:val="en-US" w:eastAsia="zh-CN"/>
        </w:rPr>
        <w:t xml:space="preserve">采购单位</w:t>
      </w:r>
      <w:r>
        <w:rPr>
          <w:rFonts w:hint="eastAsia" w:ascii="宋体" w:hAnsi="宋体" w:eastAsia="宋体" w:cs="宋体"/>
          <w:sz w:val="28"/>
          <w:szCs w:val="28"/>
        </w:rPr>
        <w:t xml:space="preserve">）。</w:t>
      </w:r>
      <w:r/>
    </w:p>
    <w:p>
      <w:pPr>
        <w:ind w:firstLine="560"/>
        <w:spacing w:line="360" w:lineRule="auto"/>
        <w:rPr>
          <w:rFonts w:hint="default" w:ascii="宋体" w:hAnsi="宋体" w:eastAsia="宋体" w:cs="宋体"/>
          <w:sz w:val="28"/>
          <w:szCs w:val="28"/>
        </w:rPr>
      </w:pPr>
      <w:r>
        <w:rPr>
          <w:rFonts w:hint="eastAsia" w:ascii="宋体" w:hAnsi="宋体" w:eastAsia="宋体" w:cs="宋体"/>
          <w:sz w:val="28"/>
          <w:szCs w:val="28"/>
        </w:rPr>
        <w:t xml:space="preserve">(7)</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应承担施工期间的安全保卫工作：由于</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安全措施不到位而发生事故，责任及一切费用均由</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承担。</w:t>
      </w:r>
      <w:r/>
    </w:p>
    <w:p>
      <w:pPr>
        <w:ind w:firstLine="560"/>
        <w:spacing w:line="360" w:lineRule="auto"/>
        <w:rPr>
          <w:rFonts w:hint="default" w:ascii="宋体" w:hAnsi="宋体" w:eastAsia="宋体" w:cs="宋体"/>
          <w:sz w:val="28"/>
          <w:szCs w:val="28"/>
        </w:rPr>
      </w:pPr>
      <w:r>
        <w:rPr>
          <w:rFonts w:hint="eastAsia" w:ascii="宋体" w:hAnsi="宋体" w:eastAsia="宋体" w:cs="宋体"/>
          <w:sz w:val="28"/>
          <w:szCs w:val="28"/>
        </w:rPr>
        <w:t xml:space="preserve">(8)</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负责施工期间</w:t>
      </w:r>
      <w:r>
        <w:rPr>
          <w:rFonts w:hint="eastAsia" w:ascii="宋体" w:hAnsi="宋体" w:eastAsia="宋体" w:cs="宋体"/>
          <w:sz w:val="28"/>
          <w:szCs w:val="28"/>
          <w:lang w:val="en-US" w:eastAsia="zh-CN"/>
        </w:rPr>
        <w:t xml:space="preserve">做好</w:t>
      </w:r>
      <w:r>
        <w:rPr>
          <w:rFonts w:hint="eastAsia" w:ascii="宋体" w:hAnsi="宋体" w:eastAsia="宋体" w:cs="宋体"/>
          <w:sz w:val="28"/>
          <w:szCs w:val="28"/>
        </w:rPr>
        <w:t xml:space="preserve">安全生产与文明施工管理工作，维护交通安全，如由此发生的安全或交通事故，其责任和一切费用由</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承担。</w:t>
      </w:r>
      <w:r/>
    </w:p>
    <w:p>
      <w:pPr>
        <w:ind w:firstLine="560"/>
        <w:spacing w:line="360" w:lineRule="auto"/>
        <w:rPr>
          <w:rFonts w:hint="default" w:ascii="宋体" w:hAnsi="宋体" w:eastAsia="宋体" w:cs="宋体"/>
          <w:sz w:val="28"/>
          <w:szCs w:val="28"/>
        </w:rPr>
      </w:pPr>
      <w:r>
        <w:rPr>
          <w:rFonts w:hint="eastAsia" w:ascii="宋体" w:hAnsi="宋体" w:eastAsia="宋体" w:cs="宋体"/>
          <w:sz w:val="28"/>
          <w:szCs w:val="28"/>
        </w:rPr>
        <w:t xml:space="preserve">(9)双方约定</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应做的其他工作：1.负责协调和处理因施工引起的周边地段民事纠纷，并承担由此发生的一切费用；2.</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应及时清理施工中占压的城市道路、绿化带，并承担相应恢复费用。 </w:t>
      </w:r>
      <w:r/>
    </w:p>
    <w:p>
      <w:pPr>
        <w:ind w:firstLine="560"/>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应定期巡视、及时发现和修理管道裂缝、腐蚀、沉降、变形、错口、脱节、破损、孔洞、异管穿入、渗漏、冒溢等情况。定期检查压力井盖板，发现盖板锈蚀、密封垫老化、井体裂缝、管内积泥等情况应及时维修和保养。</w:t>
      </w:r>
      <w:r/>
    </w:p>
    <w:p>
      <w:pPr>
        <w:ind w:firstLine="560"/>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(11)</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应确保排水设施沟管畅通，检查井井框盖完好吻合，井内的积淤符合要求，井圈和井盖开裂、丢失应</w:t>
      </w:r>
      <w:r>
        <w:rPr>
          <w:rFonts w:hint="eastAsia" w:ascii="宋体" w:hAnsi="宋体" w:cs="宋体"/>
          <w:sz w:val="28"/>
          <w:szCs w:val="28"/>
          <w:lang w:val="en-US" w:eastAsia="zh-CN"/>
        </w:rPr>
        <w:t xml:space="preserve">及时</w:t>
      </w:r>
      <w:r>
        <w:rPr>
          <w:rFonts w:hint="eastAsia" w:ascii="宋体" w:hAnsi="宋体" w:eastAsia="宋体" w:cs="宋体"/>
          <w:sz w:val="28"/>
          <w:szCs w:val="28"/>
        </w:rPr>
        <w:t xml:space="preserve">补装完整，并做好安全保护警示措施，以防发生意外事故。</w:t>
      </w:r>
      <w:r/>
    </w:p>
    <w:p>
      <w:pPr>
        <w:ind w:firstLine="560"/>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(12)</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应严格按照规定对检查井、排放口、管道等进行检查，并建立相应的检查记录以备核查。</w:t>
      </w:r>
      <w:r/>
    </w:p>
    <w:p>
      <w:pPr>
        <w:ind w:firstLine="560"/>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(13)</w:t>
      </w:r>
      <w:r>
        <w:rPr>
          <w:rFonts w:hint="eastAsia" w:ascii="宋体" w:hAnsi="宋体" w:eastAsia="宋体" w:cs="宋体"/>
          <w:sz w:val="28"/>
          <w:szCs w:val="28"/>
          <w:lang w:val="en-US" w:eastAsia="zh-CN"/>
        </w:rPr>
        <w:t xml:space="preserve">投标供应商</w:t>
      </w:r>
      <w:r>
        <w:rPr>
          <w:rFonts w:hint="eastAsia" w:ascii="宋体" w:hAnsi="宋体" w:cs="宋体"/>
          <w:sz w:val="28"/>
          <w:szCs w:val="28"/>
          <w:lang w:val="en-US" w:eastAsia="zh-CN"/>
        </w:rPr>
        <w:t xml:space="preserve">的</w:t>
      </w:r>
      <w:r>
        <w:rPr>
          <w:rFonts w:hint="eastAsia" w:ascii="宋体" w:hAnsi="宋体" w:eastAsia="宋体" w:cs="宋体"/>
          <w:sz w:val="28"/>
          <w:szCs w:val="28"/>
        </w:rPr>
        <w:t xml:space="preserve">养护方式可采用机械作业与人工作业相结合，具体应根据管径、管材、施工工艺等不同区别对待。</w:t>
      </w:r>
      <w:r/>
    </w:p>
    <w:p>
      <w:pPr>
        <w:ind w:firstLine="560"/>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(14)养护</w:t>
      </w:r>
      <w:r>
        <w:rPr>
          <w:rFonts w:hint="eastAsia" w:ascii="宋体" w:hAnsi="宋体" w:eastAsia="宋体" w:cs="宋体"/>
          <w:sz w:val="28"/>
          <w:szCs w:val="28"/>
        </w:rPr>
        <w:t xml:space="preserve">合同期内，因养护不及时、不合格或不规范及对养护区域内存在安全隐患的设施清理处置不及时等原因所造成人身伤亡及安全等事故，其费用和责任由</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负责承担。</w:t>
      </w:r>
      <w:r/>
    </w:p>
    <w:p>
      <w:pPr>
        <w:ind w:firstLine="560"/>
        <w:spacing w:line="360" w:lineRule="auto"/>
        <w:rPr>
          <w:rFonts w:hint="eastAsia" w:ascii="宋体" w:hAnsi="宋体" w:eastAsia="宋体" w:cs="宋体"/>
          <w:sz w:val="28"/>
          <w:szCs w:val="28"/>
          <w:lang w:val="zh-CN"/>
        </w:rPr>
      </w:pPr>
      <w:r>
        <w:rPr>
          <w:rFonts w:hint="eastAsia" w:ascii="宋体" w:hAnsi="宋体" w:cs="宋体"/>
          <w:sz w:val="28"/>
          <w:szCs w:val="28"/>
          <w:lang w:val="en-US" w:eastAsia="zh-CN"/>
        </w:rPr>
        <w:t xml:space="preserve">(15)养护</w:t>
      </w:r>
      <w:r>
        <w:rPr>
          <w:rFonts w:hint="eastAsia" w:ascii="宋体" w:hAnsi="宋体" w:eastAsia="宋体" w:cs="宋体"/>
          <w:sz w:val="28"/>
          <w:szCs w:val="28"/>
        </w:rPr>
        <w:t xml:space="preserve">期间须确保有淤泥或垃圾运输车、</w:t>
      </w:r>
      <w:r>
        <w:rPr>
          <w:rFonts w:hint="eastAsia" w:ascii="宋体" w:hAnsi="宋体" w:cs="宋体"/>
          <w:sz w:val="28"/>
          <w:szCs w:val="28"/>
          <w:lang w:val="en-US" w:eastAsia="zh-CN"/>
        </w:rPr>
        <w:t xml:space="preserve">管</w:t>
      </w:r>
      <w:r>
        <w:rPr>
          <w:rFonts w:hint="eastAsia" w:ascii="宋体" w:hAnsi="宋体" w:eastAsia="宋体" w:cs="宋体"/>
          <w:sz w:val="28"/>
          <w:szCs w:val="28"/>
          <w:lang w:val="zh-CN"/>
        </w:rPr>
        <w:t xml:space="preserve">道疏通</w:t>
      </w:r>
      <w:r>
        <w:rPr>
          <w:rFonts w:hint="eastAsia" w:ascii="宋体" w:hAnsi="宋体" w:eastAsia="宋体" w:cs="宋体"/>
          <w:sz w:val="28"/>
          <w:szCs w:val="28"/>
          <w:lang w:val="en-US" w:eastAsia="zh-CN"/>
        </w:rPr>
        <w:t xml:space="preserve">等</w:t>
      </w:r>
      <w:r>
        <w:rPr>
          <w:rFonts w:hint="eastAsia" w:ascii="宋体" w:hAnsi="宋体" w:eastAsia="宋体" w:cs="宋体"/>
          <w:sz w:val="28"/>
          <w:szCs w:val="28"/>
          <w:lang w:val="zh-CN"/>
        </w:rPr>
        <w:t xml:space="preserve">设备</w:t>
      </w:r>
      <w:r>
        <w:rPr>
          <w:rFonts w:hint="eastAsia" w:ascii="宋体" w:hAnsi="宋体" w:eastAsia="宋体" w:cs="宋体"/>
          <w:sz w:val="28"/>
          <w:szCs w:val="28"/>
        </w:rPr>
        <w:t xml:space="preserve">可以调配使用</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以确保本项目养护内容顺利完成，达到采购单位要求</w:t>
      </w:r>
      <w:r>
        <w:rPr>
          <w:rFonts w:hint="eastAsia" w:ascii="宋体" w:hAnsi="宋体" w:eastAsia="宋体" w:cs="宋体"/>
          <w:sz w:val="28"/>
          <w:szCs w:val="28"/>
          <w:lang w:val="zh-CN"/>
        </w:rPr>
        <w:t xml:space="preserve">。</w:t>
      </w:r>
      <w:r/>
    </w:p>
    <w:p>
      <w:pPr>
        <w:ind w:firstLine="560"/>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(16)</w:t>
      </w:r>
      <w:r>
        <w:rPr>
          <w:rFonts w:hint="eastAsia" w:ascii="宋体" w:hAnsi="宋体" w:eastAsia="宋体" w:cs="宋体"/>
          <w:sz w:val="28"/>
          <w:szCs w:val="28"/>
          <w:lang w:val="en-US" w:eastAsia="zh-CN"/>
        </w:rPr>
        <w:t xml:space="preserve">其余</w:t>
      </w:r>
      <w:r>
        <w:rPr>
          <w:rFonts w:hint="eastAsia" w:ascii="宋体" w:hAnsi="宋体" w:eastAsia="宋体" w:cs="宋体"/>
          <w:sz w:val="28"/>
          <w:szCs w:val="28"/>
        </w:rPr>
        <w:t xml:space="preserve">事宜，按</w:t>
      </w:r>
      <w:r>
        <w:rPr>
          <w:rFonts w:hint="eastAsia" w:ascii="宋体" w:hAnsi="宋体" w:eastAsia="宋体" w:cs="宋体"/>
          <w:sz w:val="28"/>
          <w:szCs w:val="28"/>
          <w:lang w:val="en-US" w:eastAsia="zh-CN"/>
        </w:rPr>
        <w:t xml:space="preserve">采购单位</w:t>
      </w:r>
      <w:r>
        <w:rPr>
          <w:rFonts w:hint="eastAsia" w:ascii="宋体" w:hAnsi="宋体" w:eastAsia="宋体" w:cs="宋体"/>
          <w:sz w:val="28"/>
          <w:szCs w:val="28"/>
        </w:rPr>
        <w:t xml:space="preserve">指定执行。</w:t>
      </w:r>
      <w:r/>
    </w:p>
    <w:p>
      <w:pPr>
        <w:ind w:firstLine="424"/>
        <w:spacing w:line="360" w:lineRule="auto"/>
        <w:rPr>
          <w:rFonts w:hint="eastAsia" w:ascii="宋体" w:hAnsi="宋体" w:eastAsia="宋体" w:cs="仿宋_GB2312"/>
          <w:b/>
          <w:bCs/>
          <w:sz w:val="28"/>
          <w:szCs w:val="24"/>
          <w:highlight w:val="none"/>
          <w:lang w:val="en-US" w:eastAsia="zh-CN"/>
        </w:rPr>
      </w:pPr>
      <w:r>
        <w:rPr>
          <w:rFonts w:hint="eastAsia" w:ascii="宋体" w:hAnsi="宋体" w:eastAsia="宋体" w:cs="仿宋_GB2312"/>
          <w:b/>
          <w:bCs/>
          <w:sz w:val="28"/>
          <w:szCs w:val="24"/>
          <w:highlight w:val="none"/>
          <w:lang w:val="en-US" w:eastAsia="zh-CN"/>
        </w:rPr>
        <w:t xml:space="preserve">三、设备配备要求</w:t>
      </w:r>
      <w:r>
        <w:rPr>
          <w:rFonts w:hint="eastAsia" w:ascii="宋体" w:hAnsi="宋体" w:cs="仿宋_GB2312"/>
          <w:b/>
          <w:bCs/>
          <w:sz w:val="28"/>
          <w:szCs w:val="24"/>
          <w:highlight w:val="none"/>
          <w:lang w:val="en-US" w:eastAsia="zh-CN"/>
        </w:rPr>
        <w:t xml:space="preserve">（至少包含以下设备）：</w:t>
      </w:r>
      <w:r/>
    </w:p>
    <w:p>
      <w:pPr>
        <w:contextualSpacing/>
        <w:ind w:firstLine="480"/>
        <w:spacing w:line="360" w:lineRule="auto"/>
        <w:rPr>
          <w:rFonts w:hint="eastAsia" w:ascii="宋体" w:hAnsi="宋体" w:eastAsia="宋体" w:cs="仿宋"/>
          <w:sz w:val="28"/>
          <w:szCs w:val="28"/>
          <w:highlight w:val="yellow"/>
          <w:lang w:eastAsia="zh-CN"/>
        </w:rPr>
      </w:pPr>
      <w:r>
        <w:rPr>
          <w:rFonts w:hint="eastAsia" w:ascii="宋体" w:hAnsi="宋体" w:eastAsia="宋体" w:cs="仿宋"/>
          <w:sz w:val="28"/>
          <w:szCs w:val="28"/>
          <w:highlight w:val="yellow"/>
        </w:rPr>
        <w:t xml:space="preserve">1、</w:t>
      </w:r>
      <w:r>
        <w:rPr>
          <w:rFonts w:hint="eastAsia" w:ascii="宋体" w:hAnsi="宋体" w:eastAsia="宋体" w:cs="仿宋"/>
          <w:sz w:val="28"/>
          <w:szCs w:val="28"/>
          <w:highlight w:val="yellow"/>
          <w:lang w:val="en-US" w:eastAsia="zh-CN"/>
        </w:rPr>
        <w:t xml:space="preserve">投标供应商</w:t>
      </w:r>
      <w:r>
        <w:rPr>
          <w:rFonts w:hint="eastAsia" w:ascii="宋体" w:hAnsi="宋体" w:cs="仿宋"/>
          <w:sz w:val="28"/>
          <w:szCs w:val="28"/>
          <w:highlight w:val="yellow"/>
          <w:lang w:val="en-US" w:eastAsia="zh-CN"/>
        </w:rPr>
        <w:t xml:space="preserve">应</w:t>
      </w:r>
      <w:r>
        <w:rPr>
          <w:rFonts w:hint="eastAsia" w:ascii="宋体" w:hAnsi="宋体" w:eastAsia="宋体" w:cs="仿宋"/>
          <w:sz w:val="28"/>
          <w:szCs w:val="28"/>
          <w:highlight w:val="yellow"/>
        </w:rPr>
        <w:t xml:space="preserve">配备至少</w:t>
      </w:r>
      <w:r>
        <w:rPr>
          <w:rFonts w:hint="eastAsia" w:ascii="宋体" w:hAnsi="宋体" w:eastAsia="宋体" w:cs="仿宋"/>
          <w:sz w:val="28"/>
          <w:szCs w:val="28"/>
          <w:highlight w:val="yellow"/>
          <w:lang w:val="en-US" w:eastAsia="zh-CN"/>
        </w:rPr>
        <w:t xml:space="preserve">1台管道检测机器人（CCTV）</w:t>
      </w:r>
      <w:r>
        <w:rPr>
          <w:rFonts w:hint="eastAsia" w:ascii="宋体" w:hAnsi="宋体" w:eastAsia="宋体" w:cs="仿宋"/>
          <w:sz w:val="28"/>
          <w:szCs w:val="28"/>
          <w:highlight w:val="yellow"/>
        </w:rPr>
        <w:t xml:space="preserve">；</w:t>
      </w:r>
      <w:r/>
    </w:p>
    <w:p>
      <w:pPr>
        <w:contextualSpacing/>
        <w:ind w:firstLine="480"/>
        <w:spacing w:line="360" w:lineRule="auto"/>
        <w:rPr>
          <w:rFonts w:hint="eastAsia" w:ascii="宋体" w:hAnsi="宋体" w:eastAsia="宋体" w:cs="仿宋"/>
          <w:sz w:val="28"/>
          <w:szCs w:val="28"/>
          <w:highlight w:val="yellow"/>
        </w:rPr>
      </w:pPr>
      <w:r>
        <w:rPr>
          <w:rFonts w:hint="eastAsia" w:ascii="宋体" w:hAnsi="宋体" w:eastAsia="宋体" w:cs="仿宋"/>
          <w:sz w:val="28"/>
          <w:szCs w:val="28"/>
          <w:highlight w:val="yellow"/>
        </w:rPr>
        <w:t xml:space="preserve">2、</w:t>
      </w:r>
      <w:r>
        <w:rPr>
          <w:rFonts w:hint="eastAsia" w:ascii="宋体" w:hAnsi="宋体" w:eastAsia="宋体" w:cs="仿宋"/>
          <w:sz w:val="28"/>
          <w:szCs w:val="28"/>
          <w:highlight w:val="yellow"/>
          <w:lang w:val="en-US" w:eastAsia="zh-CN"/>
        </w:rPr>
        <w:t xml:space="preserve">投标供应商</w:t>
      </w:r>
      <w:r>
        <w:rPr>
          <w:rFonts w:hint="eastAsia" w:ascii="宋体" w:hAnsi="宋体" w:cs="仿宋"/>
          <w:sz w:val="28"/>
          <w:szCs w:val="28"/>
          <w:highlight w:val="yellow"/>
          <w:lang w:val="en-US" w:eastAsia="zh-CN"/>
        </w:rPr>
        <w:t xml:space="preserve">应</w:t>
      </w:r>
      <w:r>
        <w:rPr>
          <w:rFonts w:hint="eastAsia" w:ascii="宋体" w:hAnsi="宋体" w:eastAsia="宋体" w:cs="仿宋"/>
          <w:sz w:val="28"/>
          <w:szCs w:val="28"/>
          <w:highlight w:val="yellow"/>
        </w:rPr>
        <w:t xml:space="preserve">配备至少</w:t>
      </w:r>
      <w:r>
        <w:rPr>
          <w:rFonts w:hint="eastAsia" w:ascii="宋体" w:hAnsi="宋体" w:eastAsia="宋体" w:cs="仿宋"/>
          <w:sz w:val="28"/>
          <w:szCs w:val="28"/>
          <w:highlight w:val="yellow"/>
          <w:lang w:val="en-US" w:eastAsia="zh-CN"/>
        </w:rPr>
        <w:t xml:space="preserve">1辆清洗吸污车</w:t>
      </w:r>
      <w:r>
        <w:rPr>
          <w:rFonts w:hint="eastAsia" w:ascii="宋体" w:hAnsi="宋体" w:eastAsia="宋体" w:cs="仿宋"/>
          <w:sz w:val="28"/>
          <w:szCs w:val="28"/>
          <w:highlight w:val="yellow"/>
        </w:rPr>
        <w:t xml:space="preserve">；</w:t>
      </w:r>
      <w:r/>
    </w:p>
    <w:p>
      <w:pPr>
        <w:ind w:firstLine="560"/>
        <w:spacing w:line="360" w:lineRule="auto"/>
        <w:rPr>
          <w:rFonts w:hint="eastAsia" w:ascii="宋体" w:hAnsi="宋体" w:eastAsia="宋体" w:cs="仿宋"/>
          <w:sz w:val="28"/>
          <w:szCs w:val="28"/>
          <w:highlight w:val="yellow"/>
        </w:rPr>
      </w:pPr>
      <w:r>
        <w:rPr>
          <w:rFonts w:hint="eastAsia" w:ascii="宋体" w:hAnsi="宋体" w:eastAsia="宋体" w:cs="仿宋"/>
          <w:sz w:val="28"/>
          <w:szCs w:val="28"/>
          <w:highlight w:val="yellow"/>
        </w:rPr>
        <w:t xml:space="preserve">注：</w:t>
      </w:r>
      <w:r/>
    </w:p>
    <w:p>
      <w:pPr>
        <w:ind w:firstLine="560"/>
        <w:spacing w:line="360" w:lineRule="auto"/>
        <w:rPr>
          <w:rFonts w:hint="eastAsia" w:ascii="宋体" w:hAnsi="宋体" w:eastAsia="宋体" w:cs="仿宋"/>
          <w:sz w:val="28"/>
          <w:szCs w:val="28"/>
          <w:highlight w:val="yellow"/>
        </w:rPr>
      </w:pPr>
      <w:r>
        <w:rPr>
          <w:rFonts w:hint="default" w:ascii="宋体" w:hAnsi="宋体" w:eastAsia="宋体" w:cs="仿宋"/>
          <w:sz w:val="28"/>
          <w:szCs w:val="28"/>
          <w:highlight w:val="yellow"/>
          <w:lang w:val="en-US" w:eastAsia="zh-CN"/>
        </w:rPr>
        <w:t xml:space="preserve">①</w:t>
      </w:r>
      <w:r>
        <w:rPr>
          <w:rFonts w:hint="eastAsia" w:ascii="宋体" w:hAnsi="宋体" w:eastAsia="宋体" w:cs="仿宋"/>
          <w:sz w:val="28"/>
          <w:szCs w:val="28"/>
          <w:highlight w:val="yellow"/>
        </w:rPr>
        <w:t xml:space="preserve">上述设施设备为自有或租赁：</w:t>
      </w:r>
      <w:r/>
    </w:p>
    <w:p>
      <w:pPr>
        <w:contextualSpacing/>
        <w:ind w:firstLine="480"/>
        <w:spacing w:line="360" w:lineRule="auto"/>
        <w:rPr>
          <w:rFonts w:hint="eastAsia" w:ascii="宋体" w:hAnsi="宋体" w:eastAsia="宋体" w:cs="仿宋"/>
          <w:sz w:val="28"/>
          <w:szCs w:val="28"/>
          <w:highlight w:val="yellow"/>
        </w:rPr>
      </w:pPr>
      <w:r>
        <w:rPr>
          <w:rFonts w:hint="eastAsia" w:ascii="宋体" w:hAnsi="宋体" w:eastAsia="宋体" w:cs="仿宋"/>
          <w:sz w:val="28"/>
          <w:szCs w:val="28"/>
          <w:highlight w:val="yellow"/>
        </w:rPr>
        <w:t xml:space="preserve">如设施设备为自有的</w:t>
      </w:r>
      <w:r>
        <w:rPr>
          <w:rFonts w:hint="eastAsia" w:ascii="宋体" w:hAnsi="宋体" w:eastAsia="宋体" w:cs="仿宋"/>
          <w:sz w:val="28"/>
          <w:szCs w:val="28"/>
          <w:highlight w:val="yellow"/>
          <w:lang w:eastAsia="zh-CN"/>
        </w:rPr>
        <w:t xml:space="preserve">：</w:t>
      </w:r>
      <w:r>
        <w:rPr>
          <w:rFonts w:hint="eastAsia" w:ascii="宋体" w:hAnsi="宋体" w:eastAsia="宋体" w:cs="仿宋"/>
          <w:sz w:val="28"/>
          <w:szCs w:val="28"/>
          <w:highlight w:val="yellow"/>
        </w:rPr>
        <w:t xml:space="preserve">必须提供企业或法定代表人购置发票</w:t>
      </w:r>
      <w:r>
        <w:rPr>
          <w:rFonts w:hint="eastAsia" w:ascii="宋体" w:hAnsi="宋体" w:eastAsia="宋体" w:cs="仿宋"/>
          <w:sz w:val="28"/>
          <w:szCs w:val="28"/>
          <w:highlight w:val="yellow"/>
          <w:lang w:val="en-US" w:eastAsia="zh-CN"/>
        </w:rPr>
        <w:t xml:space="preserve">，</w:t>
      </w:r>
      <w:r>
        <w:rPr>
          <w:rFonts w:hint="eastAsia" w:ascii="宋体" w:hAnsi="宋体" w:eastAsia="宋体" w:cs="仿宋"/>
          <w:sz w:val="28"/>
          <w:szCs w:val="28"/>
          <w:highlight w:val="yellow"/>
        </w:rPr>
        <w:t xml:space="preserve">车辆设备还</w:t>
      </w:r>
      <w:r>
        <w:rPr>
          <w:rFonts w:hint="eastAsia" w:ascii="宋体" w:hAnsi="宋体" w:cs="仿宋"/>
          <w:sz w:val="28"/>
          <w:szCs w:val="28"/>
          <w:highlight w:val="yellow"/>
          <w:lang w:val="en-US" w:eastAsia="zh-CN"/>
        </w:rPr>
        <w:t xml:space="preserve">需</w:t>
      </w:r>
      <w:r>
        <w:rPr>
          <w:rFonts w:hint="eastAsia" w:ascii="宋体" w:hAnsi="宋体" w:eastAsia="宋体" w:cs="仿宋"/>
          <w:sz w:val="28"/>
          <w:szCs w:val="28"/>
          <w:highlight w:val="yellow"/>
        </w:rPr>
        <w:t xml:space="preserve">提供行驶证</w:t>
      </w:r>
      <w:r>
        <w:rPr>
          <w:rFonts w:hint="eastAsia" w:ascii="宋体" w:hAnsi="宋体" w:cs="仿宋"/>
          <w:sz w:val="28"/>
          <w:szCs w:val="28"/>
          <w:highlight w:val="yellow"/>
          <w:lang w:val="en-US" w:eastAsia="zh-CN"/>
        </w:rPr>
        <w:t xml:space="preserve">及</w:t>
      </w:r>
      <w:r>
        <w:rPr>
          <w:rFonts w:hint="eastAsia" w:ascii="宋体" w:hAnsi="宋体" w:eastAsia="宋体" w:cs="仿宋"/>
          <w:sz w:val="28"/>
          <w:szCs w:val="28"/>
          <w:highlight w:val="yellow"/>
          <w:lang w:val="en-US" w:eastAsia="zh-CN"/>
        </w:rPr>
        <w:t xml:space="preserve">清晰可辨识的全彩照片</w:t>
      </w:r>
      <w:r>
        <w:rPr>
          <w:rFonts w:hint="eastAsia" w:ascii="宋体" w:hAnsi="宋体" w:eastAsia="宋体" w:cs="仿宋"/>
          <w:sz w:val="28"/>
          <w:szCs w:val="28"/>
          <w:highlight w:val="yellow"/>
        </w:rPr>
        <w:t xml:space="preserve">（注：车辆行驶证、发票必须信息一致）；</w:t>
      </w:r>
      <w:r/>
    </w:p>
    <w:p>
      <w:pPr>
        <w:contextualSpacing/>
        <w:ind w:firstLine="480"/>
        <w:spacing w:line="360" w:lineRule="auto"/>
        <w:rPr>
          <w:rFonts w:hint="default" w:ascii="宋体" w:hAnsi="宋体" w:eastAsia="宋体" w:cs="仿宋"/>
          <w:sz w:val="28"/>
          <w:szCs w:val="28"/>
          <w:highlight w:val="yellow"/>
          <w:lang w:val="en-US" w:eastAsia="zh-CN"/>
        </w:rPr>
      </w:pPr>
      <w:r>
        <w:rPr>
          <w:rFonts w:hint="eastAsia" w:ascii="宋体" w:hAnsi="宋体" w:eastAsia="宋体" w:cs="仿宋"/>
          <w:sz w:val="28"/>
          <w:szCs w:val="28"/>
          <w:highlight w:val="yellow"/>
        </w:rPr>
        <w:t xml:space="preserve">如设施设备为租赁的</w:t>
      </w:r>
      <w:r>
        <w:rPr>
          <w:rFonts w:hint="eastAsia" w:ascii="宋体" w:hAnsi="宋体" w:eastAsia="宋体" w:cs="仿宋"/>
          <w:sz w:val="28"/>
          <w:szCs w:val="28"/>
          <w:highlight w:val="yellow"/>
          <w:lang w:eastAsia="zh-CN"/>
        </w:rPr>
        <w:t xml:space="preserve">：</w:t>
      </w:r>
      <w:r>
        <w:rPr>
          <w:rFonts w:hint="eastAsia" w:ascii="宋体" w:hAnsi="宋体" w:eastAsia="宋体" w:cs="仿宋"/>
          <w:sz w:val="28"/>
          <w:szCs w:val="28"/>
          <w:highlight w:val="yellow"/>
          <w:lang w:val="en-US" w:eastAsia="zh-CN"/>
        </w:rPr>
        <w:t xml:space="preserve">必须</w:t>
      </w:r>
      <w:r>
        <w:rPr>
          <w:rFonts w:hint="eastAsia" w:ascii="宋体" w:hAnsi="宋体" w:eastAsia="宋体" w:cs="仿宋"/>
          <w:sz w:val="28"/>
          <w:szCs w:val="28"/>
          <w:highlight w:val="yellow"/>
        </w:rPr>
        <w:t xml:space="preserve">提供租赁合同</w:t>
      </w:r>
      <w:r>
        <w:rPr>
          <w:rFonts w:hint="eastAsia" w:ascii="宋体" w:hAnsi="宋体" w:eastAsia="宋体" w:cs="仿宋"/>
          <w:sz w:val="28"/>
          <w:szCs w:val="28"/>
          <w:highlight w:val="yellow"/>
          <w:lang w:val="en-US" w:eastAsia="zh-CN"/>
        </w:rPr>
        <w:t xml:space="preserve">、出租</w:t>
      </w:r>
      <w:r>
        <w:rPr>
          <w:rFonts w:hint="eastAsia" w:ascii="宋体" w:hAnsi="宋体" w:cs="仿宋"/>
          <w:sz w:val="28"/>
          <w:szCs w:val="28"/>
          <w:highlight w:val="yellow"/>
          <w:lang w:val="en-US" w:eastAsia="zh-CN"/>
        </w:rPr>
        <w:t xml:space="preserve">方</w:t>
      </w:r>
      <w:r>
        <w:rPr>
          <w:rFonts w:hint="eastAsia" w:ascii="宋体" w:hAnsi="宋体" w:eastAsia="宋体" w:cs="仿宋"/>
          <w:sz w:val="28"/>
          <w:szCs w:val="28"/>
          <w:highlight w:val="yellow"/>
          <w:lang w:val="en-US" w:eastAsia="zh-CN"/>
        </w:rPr>
        <w:t xml:space="preserve">的购置发票，车辆设备还</w:t>
      </w:r>
      <w:r>
        <w:rPr>
          <w:rFonts w:hint="eastAsia" w:ascii="宋体" w:hAnsi="宋体" w:cs="仿宋"/>
          <w:sz w:val="28"/>
          <w:szCs w:val="28"/>
          <w:highlight w:val="yellow"/>
          <w:lang w:val="en-US" w:eastAsia="zh-CN"/>
        </w:rPr>
        <w:t xml:space="preserve">需</w:t>
      </w:r>
      <w:r>
        <w:rPr>
          <w:rFonts w:hint="eastAsia" w:ascii="宋体" w:hAnsi="宋体" w:eastAsia="宋体" w:cs="仿宋"/>
          <w:sz w:val="28"/>
          <w:szCs w:val="28"/>
          <w:highlight w:val="yellow"/>
          <w:lang w:val="en-US" w:eastAsia="zh-CN"/>
        </w:rPr>
        <w:t xml:space="preserve">提供行驶证及清晰可辨识的全彩照片（注：车辆行驶证、发票必须信息一致）</w:t>
      </w:r>
      <w:r>
        <w:rPr>
          <w:rFonts w:hint="eastAsia" w:ascii="宋体" w:hAnsi="宋体" w:eastAsia="宋体" w:cs="仿宋"/>
          <w:sz w:val="28"/>
          <w:szCs w:val="28"/>
          <w:highlight w:val="yellow"/>
        </w:rPr>
        <w:t xml:space="preserve">，租赁合同</w:t>
      </w:r>
      <w:r>
        <w:rPr>
          <w:rFonts w:hint="eastAsia" w:ascii="宋体" w:hAnsi="宋体" w:eastAsia="宋体" w:cs="仿宋"/>
          <w:sz w:val="28"/>
          <w:szCs w:val="28"/>
          <w:highlight w:val="yellow"/>
          <w:lang w:val="en-US" w:eastAsia="zh-CN"/>
        </w:rPr>
        <w:t xml:space="preserve">必须体现</w:t>
      </w:r>
      <w:r>
        <w:rPr>
          <w:rFonts w:hint="eastAsia" w:ascii="宋体" w:hAnsi="宋体" w:eastAsia="宋体" w:cs="仿宋"/>
          <w:sz w:val="28"/>
          <w:szCs w:val="28"/>
          <w:highlight w:val="yellow"/>
        </w:rPr>
        <w:t xml:space="preserve">租赁</w:t>
      </w:r>
      <w:r>
        <w:rPr>
          <w:rFonts w:hint="eastAsia" w:ascii="宋体" w:hAnsi="宋体" w:eastAsia="宋体" w:cs="仿宋"/>
          <w:sz w:val="28"/>
          <w:szCs w:val="28"/>
          <w:highlight w:val="yellow"/>
          <w:lang w:val="en-US" w:eastAsia="zh-CN"/>
        </w:rPr>
        <w:t xml:space="preserve">期限，</w:t>
      </w:r>
      <w:r>
        <w:rPr>
          <w:rFonts w:hint="eastAsia" w:ascii="宋体" w:hAnsi="宋体" w:eastAsia="宋体" w:cs="仿宋"/>
          <w:sz w:val="28"/>
          <w:szCs w:val="28"/>
          <w:highlight w:val="yellow"/>
        </w:rPr>
        <w:t xml:space="preserve">租赁</w:t>
      </w:r>
      <w:r>
        <w:rPr>
          <w:rFonts w:hint="eastAsia" w:ascii="宋体" w:hAnsi="宋体" w:eastAsia="宋体" w:cs="仿宋"/>
          <w:sz w:val="28"/>
          <w:szCs w:val="28"/>
          <w:highlight w:val="yellow"/>
          <w:lang w:val="en-US" w:eastAsia="zh-CN"/>
        </w:rPr>
        <w:t xml:space="preserve">期限必须覆盖</w:t>
      </w:r>
      <w:r>
        <w:rPr>
          <w:rFonts w:hint="eastAsia" w:ascii="宋体" w:hAnsi="宋体" w:eastAsia="宋体" w:cs="仿宋"/>
          <w:sz w:val="28"/>
          <w:szCs w:val="28"/>
          <w:highlight w:val="yellow"/>
        </w:rPr>
        <w:t xml:space="preserve">本项目</w:t>
      </w:r>
      <w:r>
        <w:rPr>
          <w:rFonts w:hint="eastAsia" w:ascii="宋体" w:hAnsi="宋体" w:eastAsia="宋体" w:cs="仿宋"/>
          <w:sz w:val="28"/>
          <w:szCs w:val="28"/>
          <w:highlight w:val="yellow"/>
          <w:lang w:val="en-US" w:eastAsia="zh-CN"/>
        </w:rPr>
        <w:t xml:space="preserve">的</w:t>
      </w:r>
      <w:r>
        <w:rPr>
          <w:rFonts w:hint="eastAsia" w:ascii="宋体" w:hAnsi="宋体" w:eastAsia="宋体" w:cs="仿宋"/>
          <w:sz w:val="28"/>
          <w:szCs w:val="28"/>
          <w:highlight w:val="yellow"/>
        </w:rPr>
        <w:t xml:space="preserve">服务期</w:t>
      </w:r>
      <w:r>
        <w:rPr>
          <w:rFonts w:hint="eastAsia" w:ascii="宋体" w:hAnsi="宋体" w:eastAsia="宋体" w:cs="仿宋"/>
          <w:sz w:val="28"/>
          <w:szCs w:val="28"/>
          <w:highlight w:val="yellow"/>
          <w:lang w:eastAsia="zh-CN"/>
        </w:rPr>
        <w:t xml:space="preserve">，</w:t>
      </w:r>
      <w:r>
        <w:rPr>
          <w:rFonts w:hint="eastAsia" w:ascii="宋体" w:hAnsi="宋体" w:eastAsia="宋体" w:cs="仿宋"/>
          <w:sz w:val="28"/>
          <w:szCs w:val="28"/>
          <w:highlight w:val="yellow"/>
          <w:lang w:val="en-US" w:eastAsia="zh-CN"/>
        </w:rPr>
        <w:t xml:space="preserve">承租人为本投标单位；</w:t>
      </w:r>
      <w:r/>
    </w:p>
    <w:p>
      <w:pPr>
        <w:contextualSpacing/>
        <w:ind w:firstLine="480"/>
        <w:spacing w:line="360" w:lineRule="auto"/>
        <w:rPr>
          <w:rFonts w:hint="eastAsia" w:ascii="宋体" w:hAnsi="宋体" w:eastAsia="宋体" w:cs="仿宋"/>
          <w:sz w:val="28"/>
          <w:szCs w:val="28"/>
          <w:highlight w:val="yellow"/>
        </w:rPr>
      </w:pPr>
      <w:r>
        <w:rPr>
          <w:rFonts w:hint="default" w:ascii="宋体" w:hAnsi="宋体" w:eastAsia="宋体" w:cs="仿宋"/>
          <w:sz w:val="28"/>
          <w:szCs w:val="28"/>
          <w:highlight w:val="yellow"/>
          <w:lang w:val="en-US" w:eastAsia="zh-CN"/>
        </w:rPr>
        <w:t xml:space="preserve">②</w:t>
      </w:r>
      <w:r>
        <w:rPr>
          <w:rFonts w:hint="eastAsia" w:ascii="宋体" w:hAnsi="宋体" w:eastAsia="宋体" w:cs="仿宋"/>
          <w:sz w:val="28"/>
          <w:szCs w:val="28"/>
          <w:highlight w:val="yellow"/>
        </w:rPr>
        <w:t xml:space="preserve">以上设施设备</w:t>
      </w:r>
      <w:r>
        <w:rPr>
          <w:rFonts w:hint="eastAsia" w:ascii="宋体" w:hAnsi="宋体" w:eastAsia="宋体" w:cs="仿宋"/>
          <w:sz w:val="28"/>
          <w:szCs w:val="28"/>
          <w:highlight w:val="yellow"/>
          <w:lang w:val="en-US" w:eastAsia="zh-CN"/>
        </w:rPr>
        <w:t xml:space="preserve">的</w:t>
      </w:r>
      <w:r>
        <w:rPr>
          <w:rFonts w:hint="eastAsia" w:ascii="宋体" w:hAnsi="宋体" w:cs="仿宋"/>
          <w:sz w:val="28"/>
          <w:szCs w:val="28"/>
          <w:highlight w:val="yellow"/>
          <w:lang w:val="en-US" w:eastAsia="zh-CN"/>
        </w:rPr>
        <w:t xml:space="preserve">相关</w:t>
      </w:r>
      <w:r>
        <w:rPr>
          <w:rFonts w:hint="eastAsia" w:ascii="宋体" w:hAnsi="宋体" w:eastAsia="宋体" w:cs="仿宋"/>
          <w:sz w:val="28"/>
          <w:szCs w:val="28"/>
          <w:highlight w:val="yellow"/>
        </w:rPr>
        <w:t xml:space="preserve">证明材料</w:t>
      </w:r>
      <w:r>
        <w:rPr>
          <w:rFonts w:hint="eastAsia" w:ascii="宋体" w:hAnsi="宋体" w:cs="仿宋"/>
          <w:sz w:val="28"/>
          <w:szCs w:val="28"/>
          <w:highlight w:val="yellow"/>
          <w:lang w:val="en-US" w:eastAsia="zh-CN"/>
        </w:rPr>
        <w:t xml:space="preserve">原件</w:t>
      </w:r>
      <w:r>
        <w:rPr>
          <w:rFonts w:hint="eastAsia" w:ascii="宋体" w:hAnsi="宋体" w:eastAsia="宋体" w:cs="仿宋"/>
          <w:sz w:val="28"/>
          <w:szCs w:val="28"/>
          <w:highlight w:val="yellow"/>
          <w:lang w:val="en-US" w:eastAsia="zh-CN"/>
        </w:rPr>
        <w:t xml:space="preserve">必须</w:t>
      </w:r>
      <w:r>
        <w:rPr>
          <w:rFonts w:hint="eastAsia" w:ascii="宋体" w:hAnsi="宋体" w:cs="仿宋"/>
          <w:sz w:val="28"/>
          <w:szCs w:val="28"/>
          <w:highlight w:val="yellow"/>
          <w:lang w:val="en-US" w:eastAsia="zh-CN"/>
        </w:rPr>
        <w:t xml:space="preserve">扫描至</w:t>
      </w:r>
      <w:r>
        <w:rPr>
          <w:rFonts w:hint="eastAsia" w:ascii="宋体" w:hAnsi="宋体" w:eastAsia="宋体" w:cs="仿宋"/>
          <w:sz w:val="28"/>
          <w:szCs w:val="28"/>
          <w:highlight w:val="yellow"/>
        </w:rPr>
        <w:t xml:space="preserve">本次</w:t>
      </w:r>
      <w:r>
        <w:rPr>
          <w:rFonts w:hint="eastAsia" w:ascii="宋体" w:hAnsi="宋体" w:eastAsia="宋体" w:cs="仿宋"/>
          <w:sz w:val="28"/>
          <w:szCs w:val="28"/>
          <w:highlight w:val="yellow"/>
          <w:lang w:val="en-US" w:eastAsia="zh-CN"/>
        </w:rPr>
        <w:t xml:space="preserve">电子</w:t>
      </w:r>
      <w:r>
        <w:rPr>
          <w:rFonts w:hint="eastAsia" w:ascii="宋体" w:hAnsi="宋体" w:eastAsia="宋体" w:cs="仿宋"/>
          <w:sz w:val="28"/>
          <w:szCs w:val="28"/>
          <w:highlight w:val="yellow"/>
        </w:rPr>
        <w:t xml:space="preserve">投标</w:t>
      </w:r>
      <w:r>
        <w:rPr>
          <w:rFonts w:hint="eastAsia" w:ascii="宋体" w:hAnsi="宋体" w:eastAsia="宋体" w:cs="仿宋"/>
          <w:sz w:val="28"/>
          <w:szCs w:val="28"/>
          <w:highlight w:val="yellow"/>
          <w:lang w:val="en-US" w:eastAsia="zh-CN"/>
        </w:rPr>
        <w:t xml:space="preserve">文件</w:t>
      </w:r>
      <w:r>
        <w:rPr>
          <w:rFonts w:hint="eastAsia" w:ascii="宋体" w:hAnsi="宋体" w:eastAsia="宋体" w:cs="仿宋"/>
          <w:sz w:val="28"/>
          <w:szCs w:val="28"/>
          <w:highlight w:val="yellow"/>
        </w:rPr>
        <w:t xml:space="preserve">中，</w:t>
      </w:r>
      <w:r>
        <w:rPr>
          <w:rFonts w:hint="eastAsia" w:ascii="宋体" w:hAnsi="宋体" w:eastAsia="宋体" w:cs="仿宋"/>
          <w:sz w:val="28"/>
          <w:szCs w:val="28"/>
          <w:highlight w:val="yellow"/>
          <w:lang w:val="en-US" w:eastAsia="zh-CN"/>
        </w:rPr>
        <w:t xml:space="preserve">不可缺项，</w:t>
      </w:r>
      <w:r>
        <w:rPr>
          <w:rFonts w:hint="eastAsia" w:ascii="宋体" w:hAnsi="宋体" w:eastAsia="宋体" w:cs="仿宋"/>
          <w:sz w:val="28"/>
          <w:szCs w:val="28"/>
          <w:highlight w:val="yellow"/>
        </w:rPr>
        <w:t xml:space="preserve">否则</w:t>
      </w:r>
      <w:bookmarkStart w:id="105" w:name="_Hlk179552983"/>
      <w:r>
        <w:rPr>
          <w:rFonts w:hint="eastAsia" w:ascii="宋体" w:hAnsi="宋体" w:eastAsia="宋体" w:cs="仿宋"/>
          <w:sz w:val="28"/>
          <w:szCs w:val="28"/>
          <w:highlight w:val="yellow"/>
        </w:rPr>
        <w:t xml:space="preserve">符合性审查</w:t>
      </w:r>
      <w:bookmarkEnd w:id="105"/>
      <w:r>
        <w:rPr>
          <w:rFonts w:hint="eastAsia" w:ascii="宋体" w:hAnsi="宋体" w:eastAsia="宋体" w:cs="仿宋"/>
          <w:sz w:val="28"/>
          <w:szCs w:val="28"/>
          <w:highlight w:val="yellow"/>
        </w:rPr>
        <w:t xml:space="preserve">不予通过</w:t>
      </w:r>
      <w:r>
        <w:rPr>
          <w:rFonts w:hint="eastAsia" w:ascii="宋体" w:hAnsi="宋体" w:eastAsia="宋体" w:cs="仿宋"/>
          <w:sz w:val="28"/>
          <w:szCs w:val="28"/>
          <w:highlight w:val="yellow"/>
          <w:lang w:eastAsia="zh-CN"/>
        </w:rPr>
        <w:t xml:space="preserve">，</w:t>
      </w:r>
      <w:r>
        <w:rPr>
          <w:rFonts w:hint="eastAsia" w:ascii="宋体" w:hAnsi="宋体" w:eastAsia="宋体" w:cs="仿宋"/>
          <w:sz w:val="28"/>
          <w:szCs w:val="28"/>
          <w:highlight w:val="yellow"/>
          <w:lang w:val="en-US" w:eastAsia="zh-CN"/>
        </w:rPr>
        <w:t xml:space="preserve">作无效标处理</w:t>
      </w:r>
      <w:r>
        <w:rPr>
          <w:rFonts w:hint="eastAsia" w:ascii="宋体" w:hAnsi="宋体" w:eastAsia="宋体" w:cs="仿宋"/>
          <w:sz w:val="28"/>
          <w:szCs w:val="28"/>
          <w:highlight w:val="yellow"/>
        </w:rPr>
        <w:t xml:space="preserve">。</w:t>
      </w:r>
      <w:r/>
    </w:p>
    <w:p>
      <w:pPr>
        <w:ind w:firstLine="424"/>
        <w:spacing w:line="360" w:lineRule="auto"/>
        <w:rPr>
          <w:rFonts w:hint="eastAsia" w:ascii="宋体" w:hAnsi="宋体" w:eastAsia="宋体" w:cs="仿宋_GB2312"/>
          <w:b/>
          <w:bCs/>
          <w:sz w:val="28"/>
          <w:szCs w:val="24"/>
          <w:highlight w:val="none"/>
        </w:rPr>
      </w:pPr>
      <w:r>
        <w:rPr>
          <w:rFonts w:hint="eastAsia" w:ascii="宋体" w:hAnsi="宋体" w:cs="仿宋_GB2312"/>
          <w:b/>
          <w:bCs/>
          <w:sz w:val="28"/>
          <w:szCs w:val="24"/>
          <w:highlight w:val="none"/>
          <w:lang w:val="en-US" w:eastAsia="zh-CN"/>
        </w:rPr>
        <w:t xml:space="preserve">四</w:t>
      </w:r>
      <w:r>
        <w:rPr>
          <w:rFonts w:hint="eastAsia" w:ascii="宋体" w:hAnsi="宋体" w:eastAsia="宋体" w:cs="仿宋_GB2312"/>
          <w:b/>
          <w:bCs/>
          <w:sz w:val="28"/>
          <w:szCs w:val="24"/>
          <w:highlight w:val="none"/>
        </w:rPr>
        <w:t xml:space="preserve">、付款方式：</w:t>
      </w:r>
      <w:bookmarkStart w:id="106" w:name="_Hlk113377847"/>
      <w:r/>
      <w:r/>
    </w:p>
    <w:p>
      <w:pPr>
        <w:ind w:firstLine="424"/>
        <w:spacing w:line="360" w:lineRule="auto"/>
        <w:rPr>
          <w:rFonts w:hint="eastAsia" w:ascii="宋体" w:hAnsi="宋体" w:eastAsia="宋体" w:cs="仿宋_GB2312"/>
          <w:b/>
          <w:bCs/>
          <w:sz w:val="28"/>
          <w:szCs w:val="24"/>
          <w:highlight w:val="none"/>
          <w:lang w:val="en-US" w:eastAsia="zh-CN"/>
        </w:rPr>
      </w:pPr>
      <w:r>
        <w:rPr>
          <w:rFonts w:hint="default" w:ascii="宋体" w:hAnsi="宋体" w:eastAsia="宋体" w:cs="仿宋_GB2312"/>
          <w:b/>
          <w:bCs/>
          <w:sz w:val="28"/>
          <w:szCs w:val="24"/>
          <w:highlight w:val="none"/>
          <w:lang w:val="en-US" w:eastAsia="zh-CN"/>
        </w:rPr>
        <w:t xml:space="preserve">①</w:t>
      </w:r>
      <w:r>
        <w:rPr>
          <w:rFonts w:hint="eastAsia" w:ascii="宋体" w:hAnsi="宋体" w:eastAsia="宋体" w:cs="仿宋_GB2312"/>
          <w:b/>
          <w:bCs/>
          <w:sz w:val="28"/>
          <w:szCs w:val="24"/>
          <w:highlight w:val="none"/>
          <w:lang w:val="en-US" w:eastAsia="zh-CN"/>
        </w:rPr>
        <w:t xml:space="preserve">2025年年底支付：合同签订之日起至该年度内经采购人验收合格的实际完成</w:t>
      </w:r>
      <w:r>
        <w:rPr>
          <w:rFonts w:hint="eastAsia" w:ascii="宋体" w:hAnsi="宋体" w:cs="仿宋_GB2312"/>
          <w:b/>
          <w:bCs/>
          <w:sz w:val="28"/>
          <w:szCs w:val="24"/>
          <w:highlight w:val="none"/>
          <w:lang w:val="en-US" w:eastAsia="zh-CN"/>
        </w:rPr>
        <w:t xml:space="preserve">服务量</w:t>
      </w:r>
      <w:r>
        <w:rPr>
          <w:rFonts w:hint="eastAsia" w:ascii="宋体" w:hAnsi="宋体" w:eastAsia="宋体" w:cs="仿宋_GB2312"/>
          <w:b/>
          <w:bCs/>
          <w:sz w:val="28"/>
          <w:szCs w:val="24"/>
          <w:highlight w:val="none"/>
          <w:lang w:val="en-US" w:eastAsia="zh-CN"/>
        </w:rPr>
        <w:t xml:space="preserve">相应金额的70%；</w:t>
      </w:r>
      <w:r/>
    </w:p>
    <w:p>
      <w:pPr>
        <w:ind w:firstLine="424"/>
        <w:spacing w:line="360" w:lineRule="auto"/>
        <w:rPr>
          <w:rFonts w:hint="eastAsia" w:ascii="宋体" w:hAnsi="宋体" w:eastAsia="宋体" w:cs="仿宋_GB2312"/>
          <w:b/>
          <w:bCs/>
          <w:sz w:val="28"/>
          <w:szCs w:val="24"/>
          <w:highlight w:val="none"/>
          <w:lang w:val="en-US" w:eastAsia="zh-CN"/>
        </w:rPr>
      </w:pPr>
      <w:r>
        <w:rPr>
          <w:rFonts w:hint="default" w:ascii="宋体" w:hAnsi="宋体" w:eastAsia="宋体" w:cs="仿宋_GB2312"/>
          <w:b/>
          <w:bCs/>
          <w:sz w:val="28"/>
          <w:szCs w:val="24"/>
          <w:highlight w:val="none"/>
          <w:lang w:val="en-US" w:eastAsia="zh-CN"/>
        </w:rPr>
        <w:t xml:space="preserve">②</w:t>
      </w:r>
      <w:r>
        <w:rPr>
          <w:rFonts w:hint="eastAsia" w:ascii="宋体" w:hAnsi="宋体" w:eastAsia="宋体" w:cs="仿宋_GB2312"/>
          <w:b/>
          <w:bCs/>
          <w:sz w:val="28"/>
          <w:szCs w:val="24"/>
          <w:highlight w:val="none"/>
          <w:lang w:val="en-US" w:eastAsia="zh-CN"/>
        </w:rPr>
        <w:t xml:space="preserve">2026年年底支付：该年度内经采购人验收合格的实际完成</w:t>
      </w:r>
      <w:r>
        <w:rPr>
          <w:rFonts w:hint="eastAsia" w:ascii="宋体" w:hAnsi="宋体" w:cs="仿宋_GB2312"/>
          <w:b/>
          <w:bCs/>
          <w:sz w:val="28"/>
          <w:szCs w:val="24"/>
          <w:highlight w:val="none"/>
          <w:lang w:val="en-US" w:eastAsia="zh-CN"/>
        </w:rPr>
        <w:t xml:space="preserve">服务量</w:t>
      </w:r>
      <w:r>
        <w:rPr>
          <w:rFonts w:hint="eastAsia" w:ascii="宋体" w:hAnsi="宋体" w:eastAsia="宋体" w:cs="仿宋_GB2312"/>
          <w:b/>
          <w:bCs/>
          <w:sz w:val="28"/>
          <w:szCs w:val="24"/>
          <w:highlight w:val="none"/>
          <w:lang w:val="en-US" w:eastAsia="zh-CN"/>
        </w:rPr>
        <w:t xml:space="preserve">相应金额的70%；</w:t>
      </w:r>
      <w:r/>
    </w:p>
    <w:p>
      <w:pPr>
        <w:ind w:firstLine="424"/>
        <w:spacing w:line="360" w:lineRule="auto"/>
        <w:rPr>
          <w:rFonts w:hint="eastAsia" w:ascii="宋体" w:hAnsi="宋体" w:eastAsia="宋体" w:cs="仿宋_GB2312"/>
          <w:b/>
          <w:bCs/>
          <w:sz w:val="28"/>
          <w:szCs w:val="24"/>
          <w:highlight w:val="none"/>
          <w:lang w:val="en-US" w:eastAsia="zh-CN"/>
        </w:rPr>
      </w:pPr>
      <w:r>
        <w:rPr>
          <w:rFonts w:hint="default" w:ascii="宋体" w:hAnsi="宋体" w:eastAsia="宋体" w:cs="仿宋_GB2312"/>
          <w:b/>
          <w:bCs/>
          <w:sz w:val="28"/>
          <w:szCs w:val="24"/>
          <w:highlight w:val="none"/>
          <w:lang w:val="en-US" w:eastAsia="zh-CN"/>
        </w:rPr>
        <w:t xml:space="preserve">③</w:t>
      </w:r>
      <w:r>
        <w:rPr>
          <w:rFonts w:hint="eastAsia" w:ascii="宋体" w:hAnsi="宋体" w:eastAsia="宋体" w:cs="仿宋_GB2312"/>
          <w:b/>
          <w:bCs/>
          <w:sz w:val="28"/>
          <w:szCs w:val="24"/>
          <w:highlight w:val="none"/>
          <w:lang w:val="en-US" w:eastAsia="zh-CN"/>
        </w:rPr>
        <w:t xml:space="preserve">合同服务期满且项目审计结束后，支付至审计审定价的90%；</w:t>
      </w:r>
      <w:r/>
    </w:p>
    <w:p>
      <w:pPr>
        <w:ind w:firstLine="424"/>
        <w:spacing w:line="360" w:lineRule="auto"/>
        <w:rPr>
          <w:rFonts w:hint="default" w:ascii="宋体" w:hAnsi="宋体" w:eastAsia="宋体" w:cs="仿宋_GB2312"/>
          <w:b/>
          <w:bCs/>
          <w:sz w:val="28"/>
          <w:szCs w:val="24"/>
          <w:highlight w:val="none"/>
          <w:lang w:val="en-US" w:eastAsia="zh-CN"/>
        </w:rPr>
      </w:pPr>
      <w:r>
        <w:rPr>
          <w:rFonts w:hint="eastAsia" w:ascii="宋体" w:hAnsi="宋体" w:eastAsia="宋体" w:cs="仿宋_GB2312"/>
          <w:b/>
          <w:bCs/>
          <w:sz w:val="28"/>
          <w:szCs w:val="24"/>
          <w:highlight w:val="none"/>
          <w:lang w:val="en-US" w:eastAsia="zh-CN"/>
        </w:rPr>
        <w:t xml:space="preserve">④审计结束后满一年且无质量问题后，支付审计审定价的余款。</w:t>
      </w:r>
      <w:r/>
    </w:p>
    <w:p>
      <w:pPr>
        <w:ind w:firstLine="422"/>
        <w:spacing w:line="360" w:lineRule="auto"/>
        <w:rPr>
          <w:rFonts w:hint="eastAsia" w:ascii="宋体" w:hAnsi="宋体" w:eastAsia="宋体" w:cs="仿宋_GB2312"/>
          <w:b w:val="0"/>
          <w:bCs w:val="0"/>
          <w:sz w:val="28"/>
          <w:szCs w:val="24"/>
          <w:highlight w:val="none"/>
          <w:lang w:val="en-US" w:eastAsia="zh-CN"/>
        </w:rPr>
      </w:pPr>
      <w:r>
        <w:rPr>
          <w:rFonts w:hint="eastAsia" w:ascii="宋体" w:hAnsi="宋体" w:eastAsia="宋体" w:cs="仿宋_GB2312"/>
          <w:b w:val="0"/>
          <w:bCs w:val="0"/>
          <w:sz w:val="28"/>
          <w:szCs w:val="24"/>
          <w:highlight w:val="none"/>
          <w:lang w:val="en-US" w:eastAsia="zh-CN"/>
        </w:rPr>
        <w:t xml:space="preserve">最终结算价按实际完成并验收合格的服务量*全费用合同单价。</w:t>
      </w:r>
      <w:r/>
    </w:p>
    <w:p>
      <w:pPr>
        <w:ind w:firstLine="422"/>
        <w:spacing w:line="360" w:lineRule="auto"/>
        <w:rPr>
          <w:rFonts w:hint="eastAsia" w:ascii="宋体" w:hAnsi="宋体" w:eastAsia="宋体" w:cs="仿宋_GB2312"/>
          <w:b w:val="0"/>
          <w:bCs w:val="0"/>
          <w:sz w:val="28"/>
          <w:szCs w:val="24"/>
          <w:highlight w:val="none"/>
          <w:lang w:val="en-US" w:eastAsia="zh-CN"/>
        </w:rPr>
      </w:pPr>
      <w:r>
        <w:rPr>
          <w:rFonts w:hint="eastAsia" w:ascii="宋体" w:hAnsi="宋体" w:eastAsia="宋体" w:cs="仿宋_GB2312"/>
          <w:b w:val="0"/>
          <w:bCs w:val="0"/>
          <w:sz w:val="28"/>
          <w:szCs w:val="24"/>
          <w:highlight w:val="none"/>
          <w:lang w:val="en-US" w:eastAsia="zh-CN"/>
        </w:rPr>
        <w:t xml:space="preserve">全费用合同单价=清单中全费用服务清单单价限价×(1-中标优惠率)。</w:t>
      </w:r>
      <w:r/>
    </w:p>
    <w:p>
      <w:pPr>
        <w:ind w:firstLine="422"/>
        <w:spacing w:line="360" w:lineRule="auto"/>
        <w:rPr>
          <w:rFonts w:hint="eastAsia" w:ascii="宋体" w:hAnsi="宋体" w:eastAsia="宋体" w:cs="仿宋_GB2312"/>
          <w:b w:val="0"/>
          <w:bCs w:val="0"/>
          <w:sz w:val="28"/>
          <w:szCs w:val="24"/>
          <w:highlight w:val="none"/>
          <w:lang w:val="en-US" w:eastAsia="zh-CN"/>
        </w:rPr>
      </w:pPr>
      <w:r>
        <w:rPr>
          <w:rFonts w:hint="eastAsia" w:ascii="宋体" w:hAnsi="宋体" w:eastAsia="宋体" w:cs="仿宋_GB2312"/>
          <w:b w:val="0"/>
          <w:bCs w:val="0"/>
          <w:sz w:val="28"/>
          <w:szCs w:val="24"/>
          <w:highlight w:val="none"/>
          <w:lang w:val="en-US" w:eastAsia="zh-CN"/>
        </w:rPr>
        <w:t xml:space="preserve">当实际发生额达到预算额（100万）时合同自动终止。</w:t>
      </w:r>
      <w:r/>
    </w:p>
    <w:p>
      <w:pPr>
        <w:ind w:firstLine="422"/>
        <w:spacing w:line="360" w:lineRule="auto"/>
        <w:rPr>
          <w:rFonts w:ascii="宋体" w:hAnsi="宋体" w:eastAsia="宋体" w:cs="仿宋_GB2312"/>
          <w:sz w:val="28"/>
          <w:szCs w:val="24"/>
        </w:rPr>
      </w:pPr>
      <w:r>
        <w:rPr>
          <w:rFonts w:hint="eastAsia" w:ascii="宋体" w:hAnsi="宋体" w:eastAsia="宋体" w:cs="仿宋_GB2312"/>
          <w:sz w:val="28"/>
          <w:szCs w:val="24"/>
          <w:lang w:val="en-US" w:eastAsia="zh-CN"/>
        </w:rPr>
        <w:t xml:space="preserve">以上付款均</w:t>
      </w:r>
      <w:r>
        <w:rPr>
          <w:rFonts w:hint="eastAsia" w:ascii="宋体" w:hAnsi="宋体" w:eastAsia="宋体" w:cs="仿宋_GB2312"/>
          <w:sz w:val="28"/>
          <w:szCs w:val="24"/>
        </w:rPr>
        <w:t xml:space="preserve">不计息</w:t>
      </w:r>
      <w:r>
        <w:rPr>
          <w:rFonts w:hint="eastAsia" w:ascii="宋体" w:hAnsi="宋体" w:eastAsia="宋体" w:cs="仿宋_GB2312"/>
          <w:sz w:val="28"/>
          <w:szCs w:val="24"/>
          <w:lang w:eastAsia="zh-CN"/>
        </w:rPr>
        <w:t xml:space="preserve">。</w:t>
      </w:r>
      <w:r>
        <w:rPr>
          <w:rFonts w:hint="eastAsia" w:ascii="宋体" w:hAnsi="宋体" w:eastAsia="宋体" w:cs="仿宋_GB2312"/>
          <w:sz w:val="28"/>
          <w:szCs w:val="24"/>
        </w:rPr>
        <w:t xml:space="preserve">合同价款的支付以乙方开具发票并交甲方财务入账为必要条件。乙方应首先确保农民工工资100%足额发放。</w:t>
      </w:r>
      <w:bookmarkEnd w:id="106"/>
      <w:r/>
      <w:r/>
    </w:p>
    <w:p>
      <w:pPr>
        <w:ind w:firstLine="424"/>
        <w:spacing w:line="360" w:lineRule="auto"/>
        <w:rPr>
          <w:rFonts w:ascii="宋体" w:hAnsi="宋体" w:eastAsia="宋体" w:cs="仿宋_GB2312"/>
          <w:b/>
          <w:bCs/>
          <w:sz w:val="28"/>
          <w:szCs w:val="24"/>
        </w:rPr>
      </w:pPr>
      <w:r>
        <w:rPr>
          <w:rFonts w:hint="eastAsia" w:ascii="宋体" w:hAnsi="宋体" w:cs="仿宋_GB2312"/>
          <w:b/>
          <w:bCs/>
          <w:sz w:val="28"/>
          <w:szCs w:val="24"/>
          <w:lang w:val="en-US" w:eastAsia="zh-CN"/>
        </w:rPr>
        <w:t xml:space="preserve">五</w:t>
      </w:r>
      <w:r>
        <w:rPr>
          <w:rFonts w:hint="eastAsia" w:ascii="宋体" w:hAnsi="宋体" w:eastAsia="宋体" w:cs="仿宋_GB2312"/>
          <w:b/>
          <w:bCs/>
          <w:sz w:val="28"/>
          <w:szCs w:val="24"/>
        </w:rPr>
        <w:t xml:space="preserve">、其它相关说明：</w:t>
      </w:r>
      <w:r/>
    </w:p>
    <w:p>
      <w:pPr>
        <w:ind w:firstLine="422"/>
        <w:spacing w:line="360" w:lineRule="auto"/>
        <w:rPr>
          <w:rFonts w:ascii="宋体" w:hAnsi="宋体" w:eastAsia="宋体" w:cs="仿宋_GB2312"/>
          <w:sz w:val="28"/>
          <w:szCs w:val="24"/>
        </w:rPr>
      </w:pPr>
      <w:r>
        <w:rPr>
          <w:rFonts w:hint="eastAsia" w:ascii="宋体" w:hAnsi="宋体" w:eastAsia="宋体" w:cs="仿宋_GB2312"/>
          <w:sz w:val="28"/>
          <w:szCs w:val="24"/>
        </w:rPr>
        <w:t xml:space="preserve">1、本项目投标有效期为开标后60天。</w:t>
      </w:r>
      <w:r/>
    </w:p>
    <w:p>
      <w:pPr>
        <w:ind w:firstLine="422"/>
        <w:spacing w:line="360" w:lineRule="auto"/>
        <w:rPr>
          <w:rFonts w:ascii="宋体" w:hAnsi="宋体" w:eastAsia="宋体" w:cs="仿宋_GB2312"/>
          <w:sz w:val="28"/>
          <w:szCs w:val="24"/>
        </w:rPr>
      </w:pPr>
      <w:r>
        <w:rPr>
          <w:rFonts w:hint="eastAsia" w:ascii="宋体" w:hAnsi="宋体" w:eastAsia="宋体" w:cs="仿宋_GB2312"/>
          <w:sz w:val="28"/>
          <w:szCs w:val="24"/>
        </w:rPr>
        <w:t xml:space="preserve">2、无论投标结果如何，投标供应商自行承担与投标响应有关的全部费用,采购单位不收取任何费用。</w:t>
      </w:r>
      <w:r/>
    </w:p>
    <w:p>
      <w:pPr>
        <w:ind w:firstLine="422"/>
        <w:spacing w:line="360" w:lineRule="auto"/>
        <w:rPr>
          <w:rFonts w:hint="default" w:ascii="宋体" w:hAnsi="宋体" w:eastAsia="宋体" w:cs="仿宋_GB2312"/>
          <w:sz w:val="28"/>
          <w:szCs w:val="24"/>
          <w:lang w:val="en-US" w:eastAsia="zh-CN"/>
        </w:rPr>
      </w:pPr>
      <w:r>
        <w:rPr>
          <w:rFonts w:hint="eastAsia" w:ascii="宋体" w:hAnsi="宋体" w:eastAsia="宋体" w:cs="仿宋_GB2312"/>
          <w:sz w:val="28"/>
          <w:szCs w:val="24"/>
        </w:rPr>
        <w:t xml:space="preserve">3、</w:t>
      </w:r>
      <w:r>
        <w:rPr>
          <w:rFonts w:hint="eastAsia" w:ascii="宋体" w:hAnsi="宋体" w:eastAsia="宋体" w:cs="仿宋_GB2312"/>
          <w:b/>
          <w:bCs/>
          <w:sz w:val="28"/>
          <w:szCs w:val="24"/>
        </w:rPr>
        <w:t xml:space="preserve">招标代理服务费应包含（分摊）在投标报价中，但不单独列出。</w:t>
      </w:r>
      <w:r>
        <w:rPr>
          <w:rFonts w:hint="eastAsia" w:ascii="宋体" w:hAnsi="宋体" w:eastAsia="宋体" w:cs="仿宋_GB2312"/>
          <w:b/>
          <w:bCs/>
          <w:sz w:val="28"/>
          <w:szCs w:val="24"/>
          <w:lang w:val="en-US" w:eastAsia="zh-CN"/>
        </w:rPr>
        <w:t xml:space="preserve">中标</w:t>
      </w:r>
      <w:r>
        <w:rPr>
          <w:rFonts w:hint="eastAsia" w:ascii="宋体" w:hAnsi="宋体" w:eastAsia="宋体" w:cs="仿宋_GB2312"/>
          <w:b/>
          <w:bCs/>
          <w:sz w:val="28"/>
          <w:szCs w:val="24"/>
        </w:rPr>
        <w:t xml:space="preserve">供应商在领取中标通知书前向招标代理人支付</w:t>
      </w:r>
      <w:r>
        <w:rPr>
          <w:rFonts w:hint="eastAsia" w:ascii="宋体" w:hAnsi="宋体" w:eastAsia="宋体" w:cs="仿宋_GB2312"/>
          <w:b/>
          <w:bCs/>
          <w:sz w:val="28"/>
          <w:szCs w:val="24"/>
          <w:highlight w:val="none"/>
        </w:rPr>
        <w:t xml:space="preserve">，招标代理服务费按《招标代理服务收费管理暂行办法》计价格[2002]1980号文收费标准的80%计取。</w:t>
      </w:r>
      <w:r>
        <w:rPr>
          <w:rFonts w:hint="eastAsia" w:ascii="宋体" w:hAnsi="宋体" w:cs="仿宋_GB2312"/>
          <w:b/>
          <w:bCs/>
          <w:sz w:val="28"/>
          <w:szCs w:val="24"/>
          <w:highlight w:val="none"/>
          <w:lang w:val="en-US" w:eastAsia="zh-CN"/>
        </w:rPr>
        <w:t xml:space="preserve">本项目招标代理费按预算价100万元为计算基数。</w:t>
      </w:r>
      <w:r/>
    </w:p>
    <w:p>
      <w:pPr>
        <w:ind w:firstLine="422"/>
        <w:spacing w:line="360" w:lineRule="auto"/>
        <w:rPr>
          <w:rFonts w:ascii="宋体" w:hAnsi="宋体" w:eastAsia="宋体" w:cs="仿宋_GB2312"/>
          <w:sz w:val="28"/>
          <w:szCs w:val="24"/>
        </w:rPr>
      </w:pPr>
      <w:r>
        <w:rPr>
          <w:rFonts w:hint="eastAsia" w:ascii="宋体" w:hAnsi="宋体" w:eastAsia="宋体" w:cs="仿宋_GB2312"/>
          <w:sz w:val="28"/>
          <w:szCs w:val="24"/>
        </w:rPr>
        <w:t xml:space="preserve">4、投标人应自行踏勘现场，对现场情况和影响施工的因素以及困难条件进行周密的勘察和研究，充分考虑本</w:t>
      </w:r>
      <w:r>
        <w:rPr>
          <w:rFonts w:hint="eastAsia" w:ascii="宋体" w:hAnsi="宋体" w:cs="仿宋_GB2312"/>
          <w:sz w:val="28"/>
          <w:szCs w:val="24"/>
          <w:lang w:val="en-US" w:eastAsia="zh-CN"/>
        </w:rPr>
        <w:t xml:space="preserve">项目</w:t>
      </w:r>
      <w:r>
        <w:rPr>
          <w:rFonts w:hint="eastAsia" w:ascii="宋体" w:hAnsi="宋体" w:eastAsia="宋体" w:cs="仿宋_GB2312"/>
          <w:sz w:val="28"/>
          <w:szCs w:val="24"/>
        </w:rPr>
        <w:t xml:space="preserve">施工应采取的措施方案,作出自己的判断结论和估价。根据现场情况考虑相应的投标报价，任何忽视、猜测、或误解项目情况而导致的成本增加等申请一律不予认可，</w:t>
      </w:r>
      <w:r>
        <w:rPr>
          <w:rFonts w:hint="eastAsia" w:ascii="宋体" w:hAnsi="宋体" w:eastAsia="宋体" w:cs="仿宋_GB2312"/>
          <w:sz w:val="28"/>
          <w:szCs w:val="24"/>
          <w:lang w:val="en-US" w:eastAsia="zh-CN"/>
        </w:rPr>
        <w:t xml:space="preserve">中标</w:t>
      </w:r>
      <w:r>
        <w:rPr>
          <w:rFonts w:hint="eastAsia" w:ascii="宋体" w:hAnsi="宋体" w:eastAsia="宋体" w:cs="仿宋_GB2312"/>
          <w:sz w:val="28"/>
          <w:szCs w:val="24"/>
        </w:rPr>
        <w:t xml:space="preserve">后和签订合同时及施工过程中，投标人均不得以不了解现场情况为由，提出任何形式增加</w:t>
      </w:r>
      <w:r>
        <w:rPr>
          <w:rFonts w:hint="eastAsia" w:ascii="宋体" w:hAnsi="宋体" w:cs="仿宋_GB2312"/>
          <w:sz w:val="28"/>
          <w:szCs w:val="24"/>
          <w:lang w:val="en-US" w:eastAsia="zh-CN"/>
        </w:rPr>
        <w:t xml:space="preserve">项目</w:t>
      </w:r>
      <w:r>
        <w:rPr>
          <w:rFonts w:hint="eastAsia" w:ascii="宋体" w:hAnsi="宋体" w:eastAsia="宋体" w:cs="仿宋_GB2312"/>
          <w:sz w:val="28"/>
          <w:szCs w:val="24"/>
        </w:rPr>
        <w:t xml:space="preserve">造价的要求。</w:t>
      </w:r>
      <w:r/>
    </w:p>
    <w:p>
      <w:pPr>
        <w:ind w:firstLine="422"/>
        <w:spacing w:line="360" w:lineRule="auto"/>
        <w:rPr>
          <w:rFonts w:ascii="宋体" w:hAnsi="宋体" w:eastAsia="宋体" w:cs="仿宋_GB2312"/>
          <w:sz w:val="28"/>
          <w:szCs w:val="24"/>
        </w:rPr>
      </w:pPr>
      <w:r>
        <w:rPr>
          <w:rFonts w:hint="eastAsia" w:ascii="宋体" w:hAnsi="宋体" w:eastAsia="宋体" w:cs="仿宋_GB2312"/>
          <w:sz w:val="28"/>
          <w:szCs w:val="24"/>
        </w:rPr>
        <w:t xml:space="preserve">5、本项目履约保证金</w:t>
      </w:r>
      <w:r>
        <w:rPr>
          <w:rFonts w:hint="eastAsia" w:ascii="宋体" w:hAnsi="宋体" w:eastAsia="宋体" w:cs="仿宋_GB2312"/>
          <w:sz w:val="28"/>
          <w:szCs w:val="24"/>
          <w:highlight w:val="none"/>
        </w:rPr>
        <w:t xml:space="preserve">为</w:t>
      </w:r>
      <w:r>
        <w:rPr>
          <w:rFonts w:hint="eastAsia" w:ascii="宋体" w:hAnsi="宋体" w:cs="仿宋_GB2312"/>
          <w:sz w:val="28"/>
          <w:szCs w:val="24"/>
          <w:highlight w:val="none"/>
          <w:lang w:val="en-US" w:eastAsia="zh-CN"/>
        </w:rPr>
        <w:t xml:space="preserve">5万元</w:t>
      </w:r>
      <w:r>
        <w:rPr>
          <w:rFonts w:hint="eastAsia" w:ascii="宋体" w:hAnsi="宋体" w:eastAsia="宋体" w:cs="仿宋_GB2312"/>
          <w:sz w:val="28"/>
          <w:szCs w:val="24"/>
          <w:highlight w:val="none"/>
        </w:rPr>
        <w:t xml:space="preserve">，以支票、汇票、本票或者金融机构、担保机构出具的保函等非现金形式提交，在</w:t>
      </w:r>
      <w:r>
        <w:rPr>
          <w:rFonts w:hint="eastAsia" w:ascii="宋体" w:hAnsi="宋体" w:eastAsia="宋体" w:cs="仿宋_GB2312"/>
          <w:sz w:val="28"/>
          <w:szCs w:val="24"/>
        </w:rPr>
        <w:t xml:space="preserve">签订合同前缴纳至甲方指定账户（</w:t>
      </w:r>
      <w:r>
        <w:rPr>
          <w:rFonts w:hint="eastAsia" w:ascii="宋体" w:hAnsi="宋体" w:eastAsia="宋体" w:cs="仿宋_GB2312"/>
          <w:sz w:val="28"/>
          <w:szCs w:val="24"/>
          <w:lang w:val="en-US" w:eastAsia="zh-CN"/>
        </w:rPr>
        <w:t xml:space="preserve">账户名：南通市海门区正余镇财政局，账号：10722401040000215，开户行：农行海门正余支行</w:t>
      </w:r>
      <w:r>
        <w:rPr>
          <w:rFonts w:hint="eastAsia" w:ascii="宋体" w:hAnsi="宋体" w:eastAsia="宋体" w:cs="仿宋_GB2312"/>
          <w:sz w:val="28"/>
          <w:szCs w:val="24"/>
        </w:rPr>
        <w:t xml:space="preserve">），并按</w:t>
      </w:r>
      <w:r>
        <w:rPr>
          <w:rFonts w:hint="eastAsia" w:ascii="宋体" w:hAnsi="宋体" w:eastAsia="宋体" w:cs="仿宋_GB2312"/>
          <w:sz w:val="28"/>
          <w:szCs w:val="24"/>
          <w:lang w:val="en-US" w:eastAsia="zh-CN"/>
        </w:rPr>
        <w:t xml:space="preserve">中标</w:t>
      </w:r>
      <w:r>
        <w:rPr>
          <w:rFonts w:hint="eastAsia" w:ascii="宋体" w:hAnsi="宋体" w:eastAsia="宋体" w:cs="仿宋_GB2312"/>
          <w:sz w:val="28"/>
          <w:szCs w:val="24"/>
        </w:rPr>
        <w:t xml:space="preserve">通知书规定时间与采购单位签订合同，项目验收合格后无息退还。</w:t>
      </w:r>
      <w:r/>
    </w:p>
    <w:p>
      <w:pPr>
        <w:ind w:firstLine="422"/>
        <w:spacing w:line="360" w:lineRule="auto"/>
        <w:rPr>
          <w:rFonts w:hint="eastAsia" w:ascii="宋体" w:hAnsi="宋体" w:eastAsia="宋体" w:cs="仿宋_GB2312"/>
          <w:sz w:val="28"/>
          <w:szCs w:val="24"/>
        </w:rPr>
      </w:pPr>
      <w:r>
        <w:rPr>
          <w:rFonts w:hint="eastAsia" w:ascii="宋体" w:hAnsi="宋体" w:eastAsia="宋体" w:cs="仿宋_GB2312"/>
          <w:sz w:val="28"/>
          <w:szCs w:val="24"/>
        </w:rPr>
        <w:t xml:space="preserve"> </w:t>
      </w:r>
      <w:r>
        <w:rPr>
          <w:rFonts w:hint="eastAsia" w:ascii="宋体" w:hAnsi="宋体" w:eastAsia="宋体" w:cs="仿宋_GB2312"/>
          <w:sz w:val="28"/>
          <w:szCs w:val="24"/>
          <w:lang w:val="en-US" w:eastAsia="zh-CN"/>
        </w:rPr>
        <w:t xml:space="preserve">6</w:t>
      </w:r>
      <w:r>
        <w:rPr>
          <w:rFonts w:hint="eastAsia" w:ascii="宋体" w:hAnsi="宋体" w:eastAsia="宋体" w:cs="仿宋_GB2312"/>
          <w:sz w:val="28"/>
          <w:szCs w:val="24"/>
        </w:rPr>
        <w:t xml:space="preserve">、若供应商</w:t>
      </w:r>
      <w:r>
        <w:rPr>
          <w:rFonts w:hint="eastAsia" w:ascii="宋体" w:hAnsi="宋体" w:eastAsia="宋体" w:cs="仿宋_GB2312"/>
          <w:sz w:val="28"/>
          <w:szCs w:val="24"/>
          <w:lang w:val="en-US" w:eastAsia="zh-CN"/>
        </w:rPr>
        <w:t xml:space="preserve">中标</w:t>
      </w:r>
      <w:r>
        <w:rPr>
          <w:rFonts w:hint="eastAsia" w:ascii="宋体" w:hAnsi="宋体" w:eastAsia="宋体" w:cs="仿宋_GB2312"/>
          <w:sz w:val="28"/>
          <w:szCs w:val="24"/>
        </w:rPr>
        <w:t xml:space="preserve">后无故弃标，采购人将其移交政府采购监管部门，按政府采购相关法律法规处理。</w:t>
      </w:r>
      <w:r/>
    </w:p>
    <w:p>
      <w:pPr>
        <w:pStyle w:val="803"/>
        <w:rPr>
          <w:rFonts w:hint="eastAsia" w:ascii="Times New Roman" w:hAnsi="Times New Roman" w:eastAsia="宋体" w:cs="Times New Roman"/>
          <w:b/>
          <w:bCs/>
          <w:color w:val="auto"/>
          <w:sz w:val="32"/>
          <w:szCs w:val="28"/>
          <w:lang w:val="en-US" w:eastAsia="zh-CN" w:bidi="ar-SA"/>
        </w:rPr>
      </w:pPr>
      <w:r>
        <w:rPr>
          <w:rFonts w:hint="eastAsia" w:ascii="Times New Roman" w:hAnsi="Times New Roman" w:eastAsia="宋体" w:cs="Times New Roman"/>
          <w:b/>
          <w:bCs/>
          <w:color w:val="auto"/>
          <w:sz w:val="32"/>
          <w:szCs w:val="28"/>
          <w:lang w:val="en-US" w:eastAsia="zh-CN" w:bidi="ar-SA"/>
        </w:rPr>
      </w:r>
      <w:r/>
    </w:p>
    <w:p>
      <w:pPr>
        <w:pStyle w:val="786"/>
        <w:rPr>
          <w:rFonts w:hint="eastAsia" w:ascii="Times New Roman" w:hAnsi="Times New Roman" w:eastAsia="宋体" w:cs="Times New Roman"/>
          <w:b/>
          <w:bCs/>
          <w:color w:val="auto"/>
          <w:sz w:val="32"/>
          <w:szCs w:val="28"/>
          <w:lang w:val="en-US" w:eastAsia="zh-CN" w:bidi="ar-SA"/>
        </w:rPr>
      </w:pPr>
      <w:r>
        <w:rPr>
          <w:rFonts w:hint="eastAsia" w:ascii="Times New Roman" w:hAnsi="Times New Roman" w:eastAsia="宋体" w:cs="Times New Roman"/>
          <w:b/>
          <w:bCs/>
          <w:color w:val="auto"/>
          <w:sz w:val="32"/>
          <w:szCs w:val="28"/>
          <w:lang w:val="en-US" w:eastAsia="zh-CN" w:bidi="ar-SA"/>
        </w:rPr>
      </w:r>
      <w:r/>
    </w:p>
    <w:p>
      <w:pPr>
        <w:pStyle w:val="803"/>
        <w:rPr>
          <w:rFonts w:hint="eastAsia" w:ascii="Times New Roman" w:hAnsi="Times New Roman" w:eastAsia="宋体" w:cs="Times New Roman"/>
          <w:b/>
          <w:bCs/>
          <w:color w:val="auto"/>
          <w:sz w:val="32"/>
          <w:szCs w:val="28"/>
          <w:lang w:val="en-US" w:eastAsia="zh-CN" w:bidi="ar-SA"/>
        </w:rPr>
      </w:pPr>
      <w:r>
        <w:rPr>
          <w:rFonts w:hint="eastAsia" w:ascii="Times New Roman" w:hAnsi="Times New Roman" w:eastAsia="宋体" w:cs="Times New Roman"/>
          <w:b/>
          <w:bCs/>
          <w:color w:val="auto"/>
          <w:sz w:val="32"/>
          <w:szCs w:val="28"/>
          <w:lang w:val="en-US" w:eastAsia="zh-CN" w:bidi="ar-SA"/>
        </w:rPr>
      </w:r>
      <w:r/>
    </w:p>
    <w:p>
      <w:pPr>
        <w:pStyle w:val="786"/>
        <w:rPr>
          <w:rFonts w:hint="eastAsia"/>
          <w:lang w:val="en-US" w:eastAsia="zh-CN"/>
        </w:rPr>
        <w:sectPr>
          <w:footnotePr/>
          <w:endnotePr/>
          <w:type w:val="nextPage"/>
          <w:pgSz w:w="11906" w:h="16838" w:orient="portrait"/>
          <w:pgMar w:top="1304" w:right="1304" w:bottom="1304" w:left="1304" w:header="850" w:footer="907" w:gutter="0"/>
          <w:cols w:num="1" w:sep="0" w:space="720" w:equalWidth="1"/>
          <w:docGrid w:linePitch="360"/>
        </w:sectPr>
      </w:pPr>
      <w:r>
        <w:rPr>
          <w:rFonts w:hint="eastAsia"/>
          <w:lang w:val="en-US" w:eastAsia="zh-CN"/>
        </w:rPr>
      </w:r>
      <w:r/>
    </w:p>
    <w:p>
      <w:pPr>
        <w:jc w:val="center"/>
        <w:spacing w:line="500" w:lineRule="exact"/>
        <w:rPr>
          <w:rFonts w:hint="eastAsia" w:ascii="宋体" w:hAnsi="宋体" w:eastAsia="宋体" w:cs="宋体"/>
          <w:b/>
          <w:bCs w:val="0"/>
          <w:color w:val="auto"/>
          <w:sz w:val="36"/>
          <w:szCs w:val="36"/>
        </w:rPr>
        <w:outlineLvl w:val="0"/>
      </w:pPr>
      <w:r>
        <w:rPr>
          <w:rFonts w:hint="eastAsia" w:ascii="宋体" w:hAnsi="宋体" w:eastAsia="宋体" w:cs="宋体"/>
          <w:b/>
          <w:bCs w:val="0"/>
          <w:color w:val="auto"/>
          <w:sz w:val="36"/>
          <w:szCs w:val="36"/>
        </w:rPr>
        <w:t xml:space="preserve">第四部分  开标和评标</w:t>
      </w:r>
      <w:r/>
    </w:p>
    <w:p>
      <w:pPr>
        <w:pStyle w:val="1026"/>
        <w:ind w:left="0" w:right="0" w:firstLine="562"/>
        <w:jc w:val="left"/>
        <w:spacing w:before="0" w:after="0"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 xml:space="preserve">一、开标</w:t>
      </w:r>
      <w:r/>
    </w:p>
    <w:p>
      <w:pPr>
        <w:ind w:firstLine="537"/>
        <w:spacing w:line="500" w:lineRule="exact"/>
        <w:tabs>
          <w:tab w:val="left" w:pos="358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不见面远程开标模式：投标人在各自地点通过</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苏采云</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不见面交易系统参加开标会。</w:t>
      </w:r>
      <w:r/>
    </w:p>
    <w:p>
      <w:pPr>
        <w:pStyle w:val="1026"/>
        <w:ind w:left="0" w:right="0" w:firstLine="562"/>
        <w:jc w:val="left"/>
        <w:spacing w:before="0" w:after="0" w:line="500" w:lineRule="exact"/>
        <w:rPr>
          <w:rFonts w:hint="eastAsia" w:ascii="宋体" w:hAnsi="宋体" w:eastAsia="宋体" w:cs="宋体"/>
          <w:b/>
          <w:color w:val="auto"/>
          <w:sz w:val="28"/>
          <w:szCs w:val="28"/>
          <w:highlight w:val="yellow"/>
        </w:rPr>
      </w:pPr>
      <w:r>
        <w:rPr>
          <w:rFonts w:hint="eastAsia" w:ascii="宋体" w:hAnsi="宋体" w:eastAsia="宋体" w:cs="宋体"/>
          <w:b/>
          <w:color w:val="auto"/>
          <w:sz w:val="28"/>
          <w:szCs w:val="28"/>
          <w:lang w:eastAsia="zh-CN"/>
        </w:rPr>
        <w:t xml:space="preserve">二、</w:t>
      </w:r>
      <w:r>
        <w:rPr>
          <w:rFonts w:hint="eastAsia" w:ascii="宋体" w:hAnsi="宋体" w:eastAsia="宋体" w:cs="宋体"/>
          <w:b/>
          <w:color w:val="auto"/>
          <w:sz w:val="28"/>
          <w:szCs w:val="28"/>
        </w:rPr>
        <w:t xml:space="preserve">评标</w:t>
      </w:r>
      <w:r>
        <w:rPr>
          <w:rFonts w:hint="eastAsia" w:ascii="宋体" w:hAnsi="宋体" w:eastAsia="宋体" w:cs="宋体"/>
          <w:b/>
          <w:color w:val="auto"/>
          <w:sz w:val="28"/>
          <w:szCs w:val="28"/>
          <w:lang w:eastAsia="zh-CN"/>
        </w:rPr>
        <w:t xml:space="preserve">流程</w:t>
      </w:r>
      <w:r>
        <w:rPr>
          <w:rFonts w:hint="eastAsia" w:ascii="宋体" w:hAnsi="宋体" w:eastAsia="宋体" w:cs="宋体"/>
          <w:b/>
          <w:color w:val="auto"/>
          <w:sz w:val="28"/>
          <w:szCs w:val="28"/>
        </w:rPr>
        <w:t xml:space="preserve">和评标标准</w:t>
      </w:r>
      <w:r/>
    </w:p>
    <w:p>
      <w:pPr>
        <w:ind w:firstLine="555"/>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采用综合评分法。分资格审查、符合性审查</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商务技术标、价格标</w:t>
      </w:r>
      <w:r>
        <w:rPr>
          <w:rFonts w:hint="eastAsia" w:ascii="宋体" w:hAnsi="宋体" w:eastAsia="宋体" w:cs="宋体"/>
          <w:color w:val="auto"/>
          <w:sz w:val="28"/>
          <w:szCs w:val="28"/>
          <w:lang w:val="en-US" w:eastAsia="zh-CN"/>
        </w:rPr>
        <w:t xml:space="preserve">四</w:t>
      </w:r>
      <w:r>
        <w:rPr>
          <w:rFonts w:hint="eastAsia" w:ascii="宋体" w:hAnsi="宋体" w:eastAsia="宋体" w:cs="宋体"/>
          <w:color w:val="auto"/>
          <w:sz w:val="28"/>
          <w:szCs w:val="28"/>
        </w:rPr>
        <w:t xml:space="preserve">部分评审，总分值为100分，加分和减分因素除外。</w:t>
      </w:r>
      <w:r/>
    </w:p>
    <w:p>
      <w:pPr>
        <w:ind w:firstLine="555"/>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w:t>
      </w:r>
      <w:r>
        <w:rPr>
          <w:rFonts w:hint="eastAsia" w:ascii="宋体" w:hAnsi="宋体" w:eastAsia="宋体" w:cs="宋体"/>
          <w:color w:val="auto"/>
          <w:sz w:val="28"/>
          <w:szCs w:val="28"/>
          <w:highlight w:val="none"/>
        </w:rPr>
        <w:t xml:space="preserve">分。</w:t>
      </w:r>
      <w:r/>
    </w:p>
    <w:p>
      <w:pPr>
        <w:ind w:firstLine="555"/>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评标结果按评审后总得分由高到低顺序排列，确定中标候选人名</w:t>
      </w:r>
      <w:r>
        <w:rPr>
          <w:rFonts w:hint="default" w:ascii="宋体" w:hAnsi="宋体" w:eastAsia="宋体" w:cs="宋体"/>
          <w:color w:val="auto"/>
          <w:sz w:val="28"/>
          <w:szCs w:val="28"/>
          <w:highlight w:val="none"/>
          <w:lang w:val="en-US" w:eastAsia="zh-CN"/>
        </w:rPr>
        <w:t xml:space="preserve">单并按顺序确定中标人。得分相同的，按投标报价由低到高顺序排列</w:t>
      </w:r>
      <w:r>
        <w:rPr>
          <w:rFonts w:hint="eastAsia" w:ascii="宋体" w:hAnsi="宋体" w:cs="宋体"/>
          <w:color w:val="auto"/>
          <w:sz w:val="28"/>
          <w:szCs w:val="28"/>
          <w:highlight w:val="none"/>
          <w:lang w:val="en-US" w:eastAsia="zh-CN"/>
        </w:rPr>
        <w:t xml:space="preserve">（本项目按优惠率从高到低）</w:t>
      </w:r>
      <w:r>
        <w:rPr>
          <w:rFonts w:hint="default" w:ascii="宋体" w:hAnsi="宋体" w:eastAsia="宋体" w:cs="宋体"/>
          <w:color w:val="auto"/>
          <w:sz w:val="28"/>
          <w:szCs w:val="28"/>
          <w:highlight w:val="none"/>
          <w:lang w:val="en-US" w:eastAsia="zh-CN"/>
        </w:rPr>
        <w:t xml:space="preserve">，得分且投标报价相同的并列</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lang w:val="en-US" w:eastAsia="zh-CN"/>
        </w:rPr>
        <w:t xml:space="preserve">候选人并列的，由评标委员会采取现场随机抽取的方式确定</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lang w:val="en-US" w:eastAsia="zh-CN"/>
        </w:rPr>
        <w:t xml:space="preserve">候选人排名。</w:t>
      </w:r>
      <w:r/>
    </w:p>
    <w:p>
      <w:pPr>
        <w:ind w:firstLine="555"/>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评委在认真审阅投标文件的基础上，根据各投标文件的响应程度独立评判，不得统一打分。</w:t>
      </w:r>
      <w:r/>
    </w:p>
    <w:p>
      <w:pPr>
        <w:ind w:firstLine="413"/>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（一）采购人（代表）对投标人资格进行审查。</w:t>
      </w:r>
      <w:r/>
    </w:p>
    <w:p>
      <w:pPr>
        <w:pStyle w:val="1012"/>
        <w:ind w:firstLine="577"/>
        <w:spacing w:line="500" w:lineRule="exact"/>
        <w:rPr>
          <w:rFonts w:hint="eastAsia" w:ascii="宋体" w:hAnsi="宋体" w:eastAsia="宋体" w:cs="宋体"/>
          <w:color w:val="auto"/>
          <w:sz w:val="28"/>
        </w:rPr>
      </w:pPr>
      <w:r>
        <w:rPr>
          <w:rFonts w:hint="eastAsia" w:ascii="宋体" w:hAnsi="宋体" w:eastAsia="宋体" w:cs="宋体"/>
          <w:color w:val="auto"/>
          <w:sz w:val="28"/>
        </w:rPr>
        <w:t xml:space="preserve">投标人资格不合格的，其投标文件判定为无效投标文件。</w:t>
      </w:r>
      <w:r/>
    </w:p>
    <w:p>
      <w:pPr>
        <w:ind w:firstLine="413"/>
        <w:jc w:val="left"/>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（二）评标委员会对符合资格投标人的投标文件进行符合性审查。</w:t>
      </w:r>
      <w:r/>
    </w:p>
    <w:p>
      <w:pPr>
        <w:pStyle w:val="1012"/>
        <w:ind w:firstLine="577"/>
        <w:spacing w:line="500" w:lineRule="exact"/>
        <w:rPr>
          <w:rFonts w:hint="eastAsia" w:ascii="宋体" w:hAnsi="宋体" w:eastAsia="宋体" w:cs="宋体"/>
          <w:color w:val="auto"/>
          <w:sz w:val="28"/>
        </w:rPr>
      </w:pPr>
      <w:r>
        <w:rPr>
          <w:rFonts w:hint="eastAsia" w:ascii="宋体" w:hAnsi="宋体" w:eastAsia="宋体" w:cs="宋体"/>
          <w:color w:val="auto"/>
          <w:sz w:val="28"/>
          <w:lang w:eastAsia="zh-CN"/>
        </w:rPr>
        <w:t xml:space="preserve">未通过符合性审查的投标文件，将被判为不满足招标文件实质性要求。</w:t>
      </w:r>
      <w:r>
        <w:rPr>
          <w:rFonts w:hint="eastAsia" w:ascii="宋体" w:hAnsi="宋体" w:eastAsia="宋体" w:cs="宋体"/>
          <w:color w:val="auto"/>
          <w:sz w:val="28"/>
        </w:rPr>
        <w:t xml:space="preserve"> </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依据招标文件的规定，由评委会从投标文件的有效性、完整性和对招标文件的响应程度进行审查，以确定是否对招标文件的实质性要求作出响应。</w:t>
      </w:r>
      <w:r/>
    </w:p>
    <w:p>
      <w:pPr>
        <w:ind w:firstLine="562"/>
        <w:jc w:val="left"/>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三</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商务技术分</w:t>
      </w:r>
      <w:r>
        <w:rPr>
          <w:rFonts w:hint="eastAsia" w:ascii="宋体" w:hAnsi="宋体" w:eastAsia="宋体" w:cs="宋体"/>
          <w:color w:val="auto"/>
          <w:sz w:val="28"/>
          <w:szCs w:val="28"/>
          <w:lang w:val="zh-CN"/>
        </w:rPr>
        <w:t xml:space="preserve">：</w:t>
      </w: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lang w:val="en-US" w:eastAsia="zh-CN"/>
        </w:rPr>
        <w:t xml:space="preserve">0</w:t>
      </w:r>
      <w:r>
        <w:rPr>
          <w:rFonts w:hint="eastAsia" w:ascii="宋体" w:hAnsi="宋体" w:eastAsia="宋体" w:cs="宋体"/>
          <w:color w:val="auto"/>
          <w:sz w:val="28"/>
          <w:szCs w:val="28"/>
          <w:lang w:val="zh-CN"/>
        </w:rPr>
        <w:t xml:space="preserve">分</w:t>
      </w:r>
      <w:r/>
    </w:p>
    <w:tbl>
      <w:tblPr>
        <w:tblStyle w:val="781"/>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1812"/>
        <w:gridCol w:w="716"/>
        <w:gridCol w:w="6414"/>
      </w:tblGrid>
      <w:tr>
        <w:trPr>
          <w:jc w:val="center"/>
          <w:trHeight w:val="738"/>
        </w:trPr>
        <w:tc>
          <w:tcPr>
            <w:tcW w:w="8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lang w:val="zh-CN"/>
              </w:rPr>
              <w:suppressLineNumbers w:val="0"/>
            </w:pPr>
            <w:r>
              <w:rPr>
                <w:rFonts w:hint="default" w:ascii="宋体" w:hAnsi="宋体" w:eastAsia="宋体" w:cs="Times New Roman"/>
                <w:sz w:val="24"/>
                <w:lang w:val="zh-CN"/>
              </w:rPr>
              <w:t xml:space="preserve">序号</w:t>
            </w:r>
            <w:r/>
          </w:p>
        </w:tc>
        <w:tc>
          <w:tcPr>
            <w:tcW w:w="18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lang w:val="zh-CN"/>
              </w:rPr>
              <w:suppressLineNumbers w:val="0"/>
            </w:pPr>
            <w:r>
              <w:rPr>
                <w:rFonts w:hint="default" w:ascii="宋体" w:hAnsi="宋体" w:eastAsia="宋体" w:cs="Times New Roman"/>
                <w:sz w:val="24"/>
                <w:lang w:val="zh-CN"/>
              </w:rPr>
              <w:t xml:space="preserve">评分点名称</w:t>
            </w:r>
            <w:r/>
          </w:p>
        </w:tc>
        <w:tc>
          <w:tcPr>
            <w:tcW w:w="71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lang w:val="zh-CN"/>
              </w:rPr>
              <w:suppressLineNumbers w:val="0"/>
            </w:pPr>
            <w:r>
              <w:rPr>
                <w:rFonts w:hint="default" w:ascii="宋体" w:hAnsi="宋体" w:eastAsia="宋体" w:cs="Times New Roman"/>
                <w:sz w:val="24"/>
                <w:lang w:val="zh-CN"/>
              </w:rPr>
              <w:t xml:space="preserve">分值</w:t>
            </w:r>
            <w:r/>
          </w:p>
        </w:tc>
        <w:tc>
          <w:tcPr>
            <w:tcW w:w="6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lang w:val="zh-CN"/>
              </w:rPr>
              <w:suppressLineNumbers w:val="0"/>
            </w:pPr>
            <w:r>
              <w:rPr>
                <w:rFonts w:hint="default" w:ascii="宋体" w:hAnsi="宋体" w:eastAsia="宋体" w:cs="Times New Roman"/>
                <w:sz w:val="24"/>
                <w:lang w:val="zh-CN"/>
              </w:rPr>
              <w:t xml:space="preserve">评审标准</w:t>
            </w:r>
            <w:r/>
          </w:p>
        </w:tc>
      </w:tr>
      <w:tr>
        <w:trPr>
          <w:jc w:val="center"/>
          <w:trHeight w:val="398"/>
        </w:trPr>
        <w:tc>
          <w:tcPr>
            <w:tcW w:w="8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lang w:val="zh-CN"/>
              </w:rPr>
              <w:suppressLineNumbers w:val="0"/>
            </w:pPr>
            <w:r>
              <w:rPr>
                <w:rFonts w:hint="default" w:ascii="宋体" w:hAnsi="宋体" w:eastAsia="宋体" w:cs="Times New Roman"/>
                <w:sz w:val="24"/>
                <w:lang w:val="zh-CN"/>
              </w:rPr>
              <w:t xml:space="preserve">1</w:t>
            </w:r>
            <w:r/>
          </w:p>
        </w:tc>
        <w:tc>
          <w:tcPr>
            <w:tcW w:w="18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lang w:val="en-GB"/>
              </w:rPr>
              <w:suppressLineNumbers w:val="0"/>
            </w:pPr>
            <w:r>
              <w:rPr>
                <w:rFonts w:hint="default" w:ascii="宋体" w:hAnsi="宋体" w:eastAsia="宋体" w:cs="Times New Roman"/>
                <w:sz w:val="24"/>
                <w:lang w:val="en-GB"/>
              </w:rPr>
              <w:t xml:space="preserve">企业综合实力</w:t>
            </w:r>
            <w:r/>
          </w:p>
        </w:tc>
        <w:tc>
          <w:tcPr>
            <w:tcW w:w="71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lang w:val="zh-CN" w:eastAsia="zh-CN"/>
              </w:rPr>
              <w:suppressLineNumbers w:val="0"/>
            </w:pPr>
            <w:r>
              <w:rPr>
                <w:rFonts w:hint="eastAsia" w:ascii="宋体" w:hAnsi="宋体" w:cs="Times New Roman"/>
                <w:sz w:val="24"/>
                <w:lang w:val="en-US" w:eastAsia="zh-CN"/>
              </w:rPr>
              <w:t xml:space="preserve">2</w:t>
            </w:r>
            <w:r/>
          </w:p>
        </w:tc>
        <w:tc>
          <w:tcPr>
            <w:tcW w:w="641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Times New Roman"/>
                <w:color w:val="000000"/>
                <w:sz w:val="24"/>
              </w:rPr>
              <w:suppressLineNumbers w:val="0"/>
            </w:pPr>
            <w:r>
              <w:rPr>
                <w:rFonts w:hint="default" w:ascii="宋体" w:hAnsi="宋体" w:eastAsia="宋体" w:cs="Times New Roman"/>
                <w:color w:val="000000"/>
                <w:sz w:val="24"/>
              </w:rPr>
              <w:t xml:space="preserve">投标单位</w:t>
            </w:r>
            <w:r>
              <w:rPr>
                <w:rFonts w:hint="eastAsia" w:ascii="宋体" w:hAnsi="宋体" w:eastAsia="宋体" w:cs="Times New Roman"/>
                <w:color w:val="000000"/>
                <w:sz w:val="24"/>
              </w:rPr>
              <w:t xml:space="preserve">或法定代表人名下</w:t>
            </w:r>
            <w:r>
              <w:rPr>
                <w:rFonts w:hint="default" w:ascii="宋体" w:hAnsi="宋体" w:eastAsia="宋体" w:cs="Times New Roman"/>
                <w:color w:val="000000"/>
                <w:sz w:val="24"/>
              </w:rPr>
              <w:t xml:space="preserve">具</w:t>
            </w:r>
            <w:r>
              <w:rPr>
                <w:rFonts w:hint="eastAsia" w:ascii="宋体" w:hAnsi="宋体" w:eastAsia="宋体" w:cs="Times New Roman"/>
                <w:color w:val="000000"/>
                <w:sz w:val="24"/>
              </w:rPr>
              <w:t xml:space="preserve">有防汛排涝专业应急救援队伍</w:t>
            </w:r>
            <w:r>
              <w:rPr>
                <w:rFonts w:hint="default" w:ascii="宋体" w:hAnsi="宋体" w:eastAsia="宋体" w:cs="Times New Roman"/>
                <w:color w:val="000000"/>
                <w:sz w:val="24"/>
              </w:rPr>
              <w:t xml:space="preserve">的得</w:t>
            </w:r>
            <w:r>
              <w:rPr>
                <w:rFonts w:hint="eastAsia" w:ascii="宋体" w:hAnsi="宋体" w:cs="Times New Roman"/>
                <w:color w:val="000000"/>
                <w:sz w:val="24"/>
                <w:lang w:val="en-US" w:eastAsia="zh-CN"/>
              </w:rPr>
              <w:t xml:space="preserve">2</w:t>
            </w:r>
            <w:r>
              <w:rPr>
                <w:rFonts w:hint="default" w:ascii="宋体" w:hAnsi="宋体" w:eastAsia="宋体" w:cs="Times New Roman"/>
                <w:color w:val="000000"/>
                <w:sz w:val="24"/>
              </w:rPr>
              <w:t xml:space="preserve">分</w:t>
            </w:r>
            <w:r>
              <w:rPr>
                <w:rFonts w:hint="eastAsia" w:ascii="宋体" w:hAnsi="宋体" w:eastAsia="宋体" w:cs="Times New Roman"/>
                <w:color w:val="000000"/>
                <w:sz w:val="24"/>
              </w:rPr>
              <w:t xml:space="preserve">（提供登记管理机关</w:t>
            </w:r>
            <w:r>
              <w:rPr>
                <w:rFonts w:hint="eastAsia" w:ascii="宋体" w:hAnsi="宋体" w:eastAsia="宋体" w:cs="Times New Roman"/>
                <w:color w:val="000000"/>
                <w:sz w:val="24"/>
                <w:lang w:val="en-US" w:eastAsia="zh-CN"/>
              </w:rPr>
              <w:t xml:space="preserve">（县级及以上民政部门）</w:t>
            </w:r>
            <w:r>
              <w:rPr>
                <w:rFonts w:hint="eastAsia" w:ascii="宋体" w:hAnsi="宋体" w:eastAsia="宋体" w:cs="Times New Roman"/>
                <w:color w:val="000000"/>
                <w:sz w:val="24"/>
              </w:rPr>
              <w:t xml:space="preserve">颁发的</w:t>
            </w:r>
            <w:r>
              <w:rPr>
                <w:rFonts w:hint="eastAsia" w:ascii="宋体" w:hAnsi="宋体" w:eastAsia="宋体" w:cs="Times New Roman"/>
                <w:color w:val="000000"/>
                <w:sz w:val="24"/>
                <w:lang w:val="en-US" w:eastAsia="zh-CN"/>
              </w:rPr>
              <w:t xml:space="preserve">登记证书扫描件</w:t>
            </w:r>
            <w:r>
              <w:rPr>
                <w:rFonts w:hint="eastAsia" w:ascii="宋体" w:hAnsi="宋体" w:eastAsia="宋体" w:cs="Times New Roman"/>
                <w:color w:val="000000"/>
                <w:sz w:val="24"/>
              </w:rPr>
              <w:t xml:space="preserve">）</w:t>
            </w:r>
            <w:r>
              <w:rPr>
                <w:rFonts w:hint="default" w:ascii="宋体" w:hAnsi="宋体" w:eastAsia="宋体" w:cs="Times New Roman"/>
                <w:color w:val="000000"/>
                <w:sz w:val="24"/>
              </w:rPr>
              <w:t xml:space="preserve">。</w:t>
            </w:r>
            <w:r/>
          </w:p>
        </w:tc>
      </w:tr>
      <w:tr>
        <w:trPr>
          <w:jc w:val="center"/>
          <w:trHeight w:val="1561"/>
        </w:trPr>
        <w:tc>
          <w:tcPr>
            <w:tcW w:w="8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lang w:val="en-US" w:eastAsia="zh-CN"/>
              </w:rPr>
              <w:suppressLineNumbers w:val="0"/>
            </w:pPr>
            <w:r>
              <w:rPr>
                <w:rFonts w:hint="eastAsia" w:ascii="宋体" w:hAnsi="宋体" w:eastAsia="宋体" w:cs="Times New Roman"/>
                <w:sz w:val="24"/>
                <w:lang w:val="en-US" w:eastAsia="zh-CN"/>
              </w:rPr>
              <w:t xml:space="preserve">2</w:t>
            </w:r>
            <w:r/>
          </w:p>
        </w:tc>
        <w:tc>
          <w:tcPr>
            <w:tcW w:w="181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Times New Roman"/>
                <w:sz w:val="24"/>
                <w:lang w:val="en-GB"/>
              </w:rPr>
              <w:suppressLineNumbers w:val="0"/>
            </w:pPr>
            <w:r>
              <w:rPr>
                <w:rFonts w:hint="eastAsia" w:ascii="宋体" w:hAnsi="宋体" w:eastAsia="宋体" w:cs="宋体"/>
                <w:color w:val="auto"/>
                <w:sz w:val="24"/>
                <w:szCs w:val="24"/>
                <w:highlight w:val="none"/>
                <w:lang w:val="zh-CN"/>
              </w:rPr>
              <w:t xml:space="preserve">企业荣誉</w:t>
            </w:r>
            <w:r/>
          </w:p>
        </w:tc>
        <w:tc>
          <w:tcPr>
            <w:tcW w:w="71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rPr>
              <w:suppressLineNumbers w:val="0"/>
            </w:pPr>
            <w:r>
              <w:rPr>
                <w:rFonts w:hint="eastAsia" w:ascii="宋体" w:hAnsi="宋体" w:cs="Times New Roman"/>
                <w:sz w:val="24"/>
                <w:szCs w:val="24"/>
                <w:lang w:val="en-US" w:eastAsia="zh-CN"/>
              </w:rPr>
              <w:t xml:space="preserve">2</w:t>
            </w:r>
            <w:r/>
          </w:p>
        </w:tc>
        <w:tc>
          <w:tcPr>
            <w:tcW w:w="641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Times New Roman"/>
                <w:color w:val="000000"/>
                <w:sz w:val="24"/>
                <w:szCs w:val="24"/>
                <w:lang w:eastAsia="zh-CN"/>
              </w:rPr>
              <w:suppressLineNumbers w:val="0"/>
            </w:pPr>
            <w:r>
              <w:rPr>
                <w:rFonts w:hint="eastAsia" w:ascii="宋体" w:hAnsi="宋体" w:eastAsia="宋体" w:cs="宋体"/>
                <w:color w:val="auto"/>
                <w:sz w:val="24"/>
                <w:szCs w:val="24"/>
                <w:highlight w:val="none"/>
                <w:lang w:val="zh-CN"/>
              </w:rPr>
              <w:t xml:space="preserve">投标单位</w:t>
            </w:r>
            <w:r>
              <w:rPr>
                <w:rFonts w:hint="eastAsia" w:ascii="宋体" w:hAnsi="宋体" w:eastAsia="宋体" w:cs="Times New Roman"/>
                <w:color w:val="000000"/>
                <w:sz w:val="24"/>
                <w:szCs w:val="24"/>
              </w:rPr>
              <w:t xml:space="preserve">自2021年1月1日以来（</w:t>
            </w:r>
            <w:r>
              <w:rPr>
                <w:rFonts w:hint="eastAsia" w:ascii="宋体" w:hAnsi="宋体" w:eastAsia="宋体" w:cs="Times New Roman"/>
                <w:color w:val="000000"/>
                <w:sz w:val="24"/>
                <w:szCs w:val="24"/>
                <w:lang w:val="en-US" w:eastAsia="zh-CN"/>
              </w:rPr>
              <w:t xml:space="preserve">时间</w:t>
            </w:r>
            <w:r>
              <w:rPr>
                <w:rFonts w:hint="eastAsia" w:ascii="宋体" w:hAnsi="宋体" w:eastAsia="宋体" w:cs="Times New Roman"/>
                <w:color w:val="000000"/>
                <w:sz w:val="24"/>
                <w:szCs w:val="24"/>
              </w:rPr>
              <w:t xml:space="preserve">以获奖证书</w:t>
            </w:r>
            <w:r>
              <w:rPr>
                <w:rFonts w:hint="eastAsia" w:ascii="宋体" w:hAnsi="宋体" w:eastAsia="宋体" w:cs="Times New Roman"/>
                <w:color w:val="000000"/>
                <w:sz w:val="24"/>
                <w:szCs w:val="24"/>
                <w:lang w:val="en-US" w:eastAsia="zh-CN"/>
              </w:rPr>
              <w:t xml:space="preserve">或文件颁发</w:t>
            </w:r>
            <w:r>
              <w:rPr>
                <w:rFonts w:hint="eastAsia" w:ascii="宋体" w:hAnsi="宋体" w:eastAsia="宋体" w:cs="Times New Roman"/>
                <w:color w:val="000000"/>
                <w:sz w:val="24"/>
                <w:szCs w:val="24"/>
              </w:rPr>
              <w:t xml:space="preserve">时间为准）得到</w:t>
            </w:r>
            <w:r>
              <w:rPr>
                <w:rFonts w:hint="eastAsia" w:ascii="宋体" w:hAnsi="宋体" w:eastAsia="宋体" w:cs="Times New Roman"/>
                <w:color w:val="000000"/>
                <w:sz w:val="24"/>
                <w:szCs w:val="24"/>
                <w:lang w:val="en-US" w:eastAsia="zh-CN"/>
              </w:rPr>
              <w:t xml:space="preserve">区</w:t>
            </w:r>
            <w:r>
              <w:rPr>
                <w:rFonts w:hint="eastAsia" w:ascii="宋体" w:hAnsi="宋体" w:eastAsia="宋体" w:cs="Times New Roman"/>
                <w:color w:val="auto"/>
                <w:sz w:val="24"/>
                <w:szCs w:val="24"/>
                <w:highlight w:val="none"/>
              </w:rPr>
              <w:t xml:space="preserve">县级及以上相关</w:t>
            </w:r>
            <w:r>
              <w:rPr>
                <w:rFonts w:hint="eastAsia" w:ascii="宋体" w:hAnsi="宋体" w:eastAsia="宋体" w:cs="Times New Roman"/>
                <w:color w:val="auto"/>
                <w:sz w:val="24"/>
                <w:szCs w:val="24"/>
                <w:highlight w:val="none"/>
                <w:lang w:val="en-US" w:eastAsia="zh-CN"/>
              </w:rPr>
              <w:t xml:space="preserve">政府职能</w:t>
            </w:r>
            <w:r>
              <w:rPr>
                <w:rFonts w:hint="eastAsia" w:ascii="宋体" w:hAnsi="宋体" w:eastAsia="宋体" w:cs="Times New Roman"/>
                <w:color w:val="auto"/>
                <w:sz w:val="24"/>
                <w:szCs w:val="24"/>
                <w:highlight w:val="none"/>
              </w:rPr>
              <w:t xml:space="preserve">部门</w:t>
            </w:r>
            <w:r>
              <w:rPr>
                <w:rFonts w:hint="eastAsia" w:ascii="宋体" w:hAnsi="宋体" w:eastAsia="宋体" w:cs="Times New Roman"/>
                <w:color w:val="000000"/>
                <w:sz w:val="24"/>
                <w:szCs w:val="24"/>
              </w:rPr>
              <w:t xml:space="preserve">表彰</w:t>
            </w:r>
            <w:r>
              <w:rPr>
                <w:rFonts w:hint="eastAsia" w:ascii="宋体" w:hAnsi="宋体" w:eastAsia="宋体" w:cs="Times New Roman"/>
                <w:color w:val="000000"/>
                <w:sz w:val="24"/>
                <w:szCs w:val="24"/>
                <w:lang w:val="en-US" w:eastAsia="zh-CN"/>
              </w:rPr>
              <w:t xml:space="preserve">或奖项</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有一个得</w:t>
            </w:r>
            <w:r>
              <w:rPr>
                <w:rFonts w:hint="eastAsia" w:ascii="宋体" w:hAnsi="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分，本项最高得</w:t>
            </w:r>
            <w:r>
              <w:rPr>
                <w:rFonts w:hint="eastAsia" w:ascii="宋体" w:hAnsi="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分</w:t>
            </w:r>
            <w:r>
              <w:rPr>
                <w:rFonts w:hint="eastAsia" w:ascii="宋体" w:hAnsi="宋体" w:eastAsia="宋体" w:cs="Times New Roman"/>
                <w:color w:val="000000"/>
                <w:sz w:val="24"/>
                <w:szCs w:val="24"/>
                <w:lang w:eastAsia="zh-CN"/>
              </w:rPr>
              <w:t xml:space="preserve">。</w:t>
            </w:r>
            <w:r/>
          </w:p>
          <w:p>
            <w:pPr>
              <w:ind w:left="0" w:right="0"/>
              <w:keepLines w:val="0"/>
              <w:keepNext w:val="0"/>
              <w:spacing w:before="0" w:beforeAutospacing="0" w:after="0" w:afterAutospacing="0" w:line="360" w:lineRule="auto"/>
              <w:rPr>
                <w:rFonts w:hint="default" w:ascii="宋体" w:hAnsi="宋体" w:eastAsia="宋体" w:cs="Times New Roman"/>
                <w:color w:val="000000"/>
                <w:sz w:val="24"/>
              </w:rPr>
              <w:suppressLineNumbers w:val="0"/>
            </w:pPr>
            <w:r>
              <w:rPr>
                <w:rFonts w:hint="eastAsia" w:ascii="宋体" w:hAnsi="宋体" w:eastAsia="宋体" w:cs="Times New Roman"/>
                <w:color w:val="000000"/>
                <w:sz w:val="24"/>
                <w:szCs w:val="24"/>
              </w:rPr>
              <w:t xml:space="preserve">提供荣誉证书或</w:t>
            </w:r>
            <w:r>
              <w:rPr>
                <w:rFonts w:hint="eastAsia" w:ascii="宋体" w:hAnsi="宋体" w:eastAsia="宋体" w:cs="Times New Roman"/>
                <w:color w:val="000000"/>
                <w:sz w:val="24"/>
                <w:szCs w:val="24"/>
                <w:lang w:val="en-US" w:eastAsia="zh-CN"/>
              </w:rPr>
              <w:t xml:space="preserve">相关政府职能部门</w:t>
            </w:r>
            <w:r>
              <w:rPr>
                <w:rFonts w:hint="eastAsia" w:ascii="宋体" w:hAnsi="宋体" w:eastAsia="宋体" w:cs="Times New Roman"/>
                <w:color w:val="000000"/>
                <w:sz w:val="24"/>
                <w:szCs w:val="24"/>
              </w:rPr>
              <w:t xml:space="preserve">加盖公章的证明材料</w:t>
            </w:r>
            <w:r>
              <w:rPr>
                <w:rFonts w:hint="eastAsia" w:ascii="宋体" w:hAnsi="宋体" w:eastAsia="宋体" w:cs="Times New Roman"/>
                <w:color w:val="000000"/>
                <w:sz w:val="24"/>
                <w:szCs w:val="24"/>
                <w:lang w:val="en-US" w:eastAsia="zh-CN"/>
              </w:rPr>
              <w:t xml:space="preserve">扫描件</w:t>
            </w:r>
            <w:r>
              <w:rPr>
                <w:rFonts w:hint="eastAsia" w:ascii="宋体" w:hAnsi="宋体" w:eastAsia="宋体" w:cs="Times New Roman"/>
                <w:color w:val="000000"/>
                <w:sz w:val="24"/>
                <w:szCs w:val="24"/>
              </w:rPr>
              <w:t xml:space="preserve">。</w:t>
            </w:r>
            <w:r/>
          </w:p>
        </w:tc>
      </w:tr>
      <w:tr>
        <w:trPr>
          <w:jc w:val="center"/>
          <w:trHeight w:val="1983"/>
        </w:trPr>
        <w:tc>
          <w:tcPr>
            <w:tcW w:w="8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lang w:val="zh-CN" w:eastAsia="zh-CN"/>
              </w:rPr>
              <w:suppressLineNumbers w:val="0"/>
            </w:pPr>
            <w:r>
              <w:rPr>
                <w:rFonts w:hint="eastAsia" w:ascii="宋体" w:hAnsi="宋体" w:eastAsia="宋体" w:cs="Times New Roman"/>
                <w:sz w:val="24"/>
                <w:lang w:val="en-US" w:eastAsia="zh-CN"/>
              </w:rPr>
              <w:t xml:space="preserve">3</w:t>
            </w:r>
            <w:r/>
          </w:p>
        </w:tc>
        <w:tc>
          <w:tcPr>
            <w:tcW w:w="18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lang w:val="zh-CN"/>
              </w:rPr>
              <w:suppressLineNumbers w:val="0"/>
            </w:pPr>
            <w:r>
              <w:rPr>
                <w:rFonts w:hint="default" w:ascii="宋体" w:hAnsi="宋体" w:eastAsia="宋体" w:cs="Times New Roman"/>
                <w:sz w:val="24"/>
                <w:lang w:val="zh-CN"/>
              </w:rPr>
              <w:t xml:space="preserve">拟派</w:t>
            </w:r>
            <w:r>
              <w:rPr>
                <w:rFonts w:hint="eastAsia" w:ascii="宋体" w:hAnsi="宋体" w:eastAsia="宋体" w:cs="Times New Roman"/>
                <w:sz w:val="24"/>
                <w:lang w:val="en-US" w:eastAsia="zh-CN"/>
              </w:rPr>
              <w:t xml:space="preserve">技术负责人</w:t>
            </w:r>
            <w:r/>
          </w:p>
        </w:tc>
        <w:tc>
          <w:tcPr>
            <w:tcW w:w="71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lang w:eastAsia="zh-CN"/>
              </w:rPr>
              <w:suppressLineNumbers w:val="0"/>
            </w:pPr>
            <w:r>
              <w:rPr>
                <w:rFonts w:hint="eastAsia" w:ascii="宋体" w:hAnsi="宋体" w:cs="Times New Roman"/>
                <w:sz w:val="24"/>
                <w:lang w:val="en-US" w:eastAsia="zh-CN"/>
              </w:rPr>
              <w:t xml:space="preserve">4</w:t>
            </w:r>
            <w:r/>
          </w:p>
        </w:tc>
        <w:tc>
          <w:tcPr>
            <w:tcW w:w="6414"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Times New Roman"/>
                <w:color w:val="000000"/>
                <w:sz w:val="24"/>
              </w:rPr>
              <w:suppressLineNumbers w:val="0"/>
            </w:pPr>
            <w:r>
              <w:rPr>
                <w:rFonts w:hint="eastAsia" w:ascii="宋体" w:hAnsi="宋体" w:eastAsia="宋体" w:cs="Times New Roman"/>
                <w:color w:val="000000"/>
                <w:sz w:val="24"/>
                <w:lang w:val="en-US" w:eastAsia="zh-CN"/>
              </w:rPr>
              <w:t xml:space="preserve">拟派</w:t>
            </w:r>
            <w:r>
              <w:rPr>
                <w:rFonts w:hint="default" w:ascii="宋体" w:hAnsi="宋体" w:eastAsia="宋体" w:cs="Times New Roman"/>
                <w:color w:val="000000"/>
                <w:sz w:val="24"/>
              </w:rPr>
              <w:t xml:space="preserve">本项目</w:t>
            </w:r>
            <w:r>
              <w:rPr>
                <w:rFonts w:hint="eastAsia" w:ascii="宋体" w:hAnsi="宋体" w:eastAsia="宋体" w:cs="Times New Roman"/>
                <w:color w:val="000000"/>
                <w:sz w:val="24"/>
                <w:lang w:val="en-US" w:eastAsia="zh-CN"/>
              </w:rPr>
              <w:t xml:space="preserve">的技术</w:t>
            </w:r>
            <w:r>
              <w:rPr>
                <w:rFonts w:hint="default" w:ascii="宋体" w:hAnsi="宋体" w:eastAsia="宋体" w:cs="Times New Roman"/>
                <w:color w:val="000000"/>
                <w:sz w:val="24"/>
              </w:rPr>
              <w:t xml:space="preserve">负责人</w:t>
            </w:r>
            <w:r>
              <w:rPr>
                <w:rFonts w:hint="eastAsia" w:ascii="宋体" w:hAnsi="宋体" w:eastAsia="宋体" w:cs="Times New Roman"/>
                <w:color w:val="000000"/>
                <w:sz w:val="24"/>
              </w:rPr>
              <w:t xml:space="preserve">具有</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市政</w:t>
            </w:r>
            <w:r>
              <w:rPr>
                <w:rFonts w:hint="eastAsia" w:ascii="宋体" w:hAnsi="宋体" w:eastAsia="宋体" w:cs="Times New Roman"/>
                <w:color w:val="000000"/>
                <w:sz w:val="24"/>
                <w:lang w:val="en-US" w:eastAsia="zh-CN"/>
              </w:rPr>
              <w:t xml:space="preserve">公用</w:t>
            </w:r>
            <w:r>
              <w:rPr>
                <w:rFonts w:hint="eastAsia" w:ascii="宋体" w:hAnsi="宋体" w:eastAsia="宋体" w:cs="Times New Roman"/>
                <w:color w:val="000000"/>
                <w:sz w:val="24"/>
              </w:rPr>
              <w:t xml:space="preserve">工程专业一级建造师</w:t>
            </w:r>
            <w:r>
              <w:rPr>
                <w:rFonts w:hint="eastAsia" w:ascii="宋体" w:hAnsi="宋体" w:eastAsia="宋体" w:cs="Times New Roman"/>
                <w:color w:val="000000"/>
                <w:sz w:val="24"/>
                <w:lang w:val="en-US" w:eastAsia="zh-CN"/>
              </w:rPr>
              <w:t xml:space="preserve">注册证书</w:t>
            </w:r>
            <w:r>
              <w:rPr>
                <w:rFonts w:hint="eastAsia" w:ascii="宋体" w:hAnsi="宋体" w:eastAsia="宋体" w:cs="Times New Roman"/>
                <w:color w:val="000000"/>
                <w:sz w:val="24"/>
              </w:rPr>
              <w:t xml:space="preserve">的得</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注册在本投标单位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；同时具有</w:t>
            </w:r>
            <w:r>
              <w:rPr>
                <w:rFonts w:hint="eastAsia" w:ascii="宋体" w:hAnsi="宋体" w:eastAsia="宋体" w:cs="Times New Roman"/>
                <w:color w:val="000000"/>
                <w:sz w:val="24"/>
                <w:lang w:val="en-US" w:eastAsia="zh-CN"/>
              </w:rPr>
              <w:t xml:space="preserve">工程类中级</w:t>
            </w:r>
            <w:r>
              <w:rPr>
                <w:rFonts w:hint="eastAsia" w:ascii="宋体" w:hAnsi="宋体" w:eastAsia="宋体" w:cs="Times New Roman"/>
                <w:color w:val="000000"/>
                <w:sz w:val="24"/>
              </w:rPr>
              <w:t xml:space="preserve">工程师职称的得</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rPr>
              <w:t xml:space="preserve">分，具有</w:t>
            </w:r>
            <w:r>
              <w:rPr>
                <w:rFonts w:hint="eastAsia" w:ascii="宋体" w:hAnsi="宋体" w:eastAsia="宋体" w:cs="Times New Roman"/>
                <w:color w:val="000000"/>
                <w:sz w:val="24"/>
                <w:lang w:val="en-US" w:eastAsia="zh-CN"/>
              </w:rPr>
              <w:t xml:space="preserve">工程类</w:t>
            </w:r>
            <w:r>
              <w:rPr>
                <w:rFonts w:hint="eastAsia" w:ascii="宋体" w:hAnsi="宋体" w:eastAsia="宋体" w:cs="Times New Roman"/>
                <w:color w:val="000000"/>
                <w:sz w:val="24"/>
              </w:rPr>
              <w:t xml:space="preserve">高级工程师职称的得</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rPr>
              <w:t xml:space="preserve">分</w:t>
            </w:r>
            <w:r>
              <w:rPr>
                <w:rFonts w:hint="eastAsia" w:ascii="宋体" w:hAnsi="宋体" w:cs="Times New Roman"/>
                <w:color w:val="000000"/>
                <w:sz w:val="24"/>
                <w:lang w:eastAsia="zh-CN"/>
              </w:rPr>
              <w:t xml:space="preserve">；</w:t>
            </w:r>
            <w:r>
              <w:rPr>
                <w:rFonts w:hint="default" w:ascii="宋体" w:hAnsi="宋体" w:eastAsia="宋体" w:cs="Times New Roman"/>
                <w:color w:val="000000"/>
                <w:sz w:val="24"/>
              </w:rPr>
              <w:t xml:space="preserve">本项最多得</w:t>
            </w:r>
            <w:r>
              <w:rPr>
                <w:rFonts w:hint="eastAsia" w:ascii="宋体" w:hAnsi="宋体" w:cs="Times New Roman"/>
                <w:color w:val="000000"/>
                <w:sz w:val="24"/>
                <w:lang w:val="en-US" w:eastAsia="zh-CN"/>
              </w:rPr>
              <w:t xml:space="preserve">4</w:t>
            </w:r>
            <w:r>
              <w:rPr>
                <w:rFonts w:hint="default" w:ascii="宋体" w:hAnsi="宋体" w:eastAsia="宋体" w:cs="Times New Roman"/>
                <w:color w:val="000000"/>
                <w:sz w:val="24"/>
              </w:rPr>
              <w:t xml:space="preserve">分。</w:t>
            </w:r>
            <w:r/>
          </w:p>
          <w:p>
            <w:pPr>
              <w:ind w:left="0" w:right="0"/>
              <w:keepLines w:val="0"/>
              <w:keepNext w:val="0"/>
              <w:spacing w:before="0" w:beforeAutospacing="0" w:after="0" w:afterAutospacing="0" w:line="360" w:lineRule="auto"/>
              <w:rPr>
                <w:rFonts w:hint="default" w:ascii="宋体" w:hAnsi="宋体" w:eastAsia="宋体" w:cs="Times New Roman"/>
                <w:color w:val="000000"/>
                <w:sz w:val="24"/>
                <w:lang w:val="en-US" w:eastAsia="zh-CN"/>
              </w:rPr>
              <w:suppressLineNumbers w:val="0"/>
            </w:pPr>
            <w:r>
              <w:rPr>
                <w:rFonts w:hint="eastAsia" w:ascii="宋体" w:hAnsi="宋体" w:eastAsia="宋体" w:cs="Times New Roman"/>
                <w:color w:val="000000"/>
                <w:sz w:val="24"/>
                <w:lang w:val="en-US" w:eastAsia="zh-CN"/>
              </w:rPr>
              <w:t xml:space="preserve">注：提供技术</w:t>
            </w:r>
            <w:r>
              <w:rPr>
                <w:rFonts w:hint="default" w:ascii="宋体" w:hAnsi="宋体" w:eastAsia="宋体" w:cs="Times New Roman"/>
                <w:color w:val="000000"/>
                <w:sz w:val="24"/>
              </w:rPr>
              <w:t xml:space="preserve">负责人</w:t>
            </w:r>
            <w:r>
              <w:rPr>
                <w:rFonts w:hint="eastAsia" w:ascii="宋体" w:hAnsi="宋体" w:eastAsia="宋体" w:cs="Times New Roman"/>
                <w:color w:val="000000"/>
                <w:sz w:val="24"/>
                <w:lang w:val="en-US" w:eastAsia="zh-CN"/>
              </w:rPr>
              <w:t xml:space="preserve">相关证书扫描件及投标单位为其缴纳的近一个月的养老保险证明材料扫描件，否则不予计分。</w:t>
            </w:r>
            <w:r/>
          </w:p>
        </w:tc>
      </w:tr>
      <w:tr>
        <w:trPr>
          <w:jc w:val="center"/>
          <w:trHeight w:val="1511"/>
        </w:trPr>
        <w:tc>
          <w:tcPr>
            <w:tcW w:w="88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color w:val="000000"/>
                <w:sz w:val="24"/>
                <w:lang w:val="en-US" w:eastAsia="zh-CN"/>
              </w:rPr>
              <w:suppressLineNumbers w:val="0"/>
            </w:pPr>
            <w:r>
              <w:rPr>
                <w:rFonts w:hint="eastAsia" w:ascii="宋体" w:hAnsi="宋体" w:eastAsia="宋体" w:cs="Times New Roman"/>
                <w:color w:val="000000"/>
                <w:sz w:val="24"/>
                <w:lang w:val="en-US" w:eastAsia="zh-CN"/>
              </w:rPr>
              <w:t xml:space="preserve">4</w:t>
            </w:r>
            <w:r/>
          </w:p>
        </w:tc>
        <w:tc>
          <w:tcPr>
            <w:shd w:val="clear" w:color="auto" w:fill="auto"/>
            <w:tcW w:w="181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color w:val="000000"/>
                <w:sz w:val="24"/>
                <w:lang w:val="zh-CN" w:eastAsia="zh-CN"/>
              </w:rPr>
              <w:suppressLineNumbers w:val="0"/>
            </w:pPr>
            <w:r>
              <w:rPr>
                <w:rFonts w:hint="eastAsia" w:ascii="宋体" w:hAnsi="宋体" w:eastAsia="宋体" w:cs="Times New Roman"/>
                <w:color w:val="000000"/>
                <w:sz w:val="24"/>
              </w:rPr>
              <w:t xml:space="preserve">企业业绩</w:t>
            </w:r>
            <w:r/>
          </w:p>
        </w:tc>
        <w:tc>
          <w:tcPr>
            <w:shd w:val="clear" w:color="auto" w:fill="auto"/>
            <w:tcW w:w="71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color w:val="000000"/>
                <w:sz w:val="24"/>
                <w:lang w:val="en-US" w:eastAsia="zh-CN"/>
              </w:rPr>
              <w:suppressLineNumbers w:val="0"/>
            </w:pPr>
            <w:r>
              <w:rPr>
                <w:rFonts w:hint="eastAsia" w:ascii="宋体" w:hAnsi="宋体" w:cs="Times New Roman"/>
                <w:color w:val="000000"/>
                <w:sz w:val="24"/>
                <w:lang w:val="en-US" w:eastAsia="zh-CN"/>
              </w:rPr>
              <w:t xml:space="preserve">9</w:t>
            </w:r>
            <w:r/>
          </w:p>
        </w:tc>
        <w:tc>
          <w:tcPr>
            <w:shd w:val="clear" w:color="auto" w:fill="auto"/>
            <w:tcW w:w="641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Times New Roman"/>
                <w:color w:val="000000"/>
                <w:sz w:val="24"/>
              </w:rPr>
              <w:suppressLineNumbers w:val="0"/>
            </w:pPr>
            <w:r>
              <w:rPr>
                <w:rFonts w:hint="eastAsia" w:ascii="宋体" w:hAnsi="宋体" w:eastAsia="宋体" w:cs="Times New Roman"/>
                <w:color w:val="000000"/>
                <w:sz w:val="24"/>
              </w:rPr>
              <w:t xml:space="preserve">投标企业自20</w:t>
            </w:r>
            <w:r>
              <w:rPr>
                <w:rFonts w:hint="eastAsia" w:ascii="宋体" w:hAnsi="宋体" w:eastAsia="宋体" w:cs="Times New Roman"/>
                <w:color w:val="000000"/>
                <w:sz w:val="24"/>
                <w:lang w:val="en-US" w:eastAsia="zh-CN"/>
              </w:rPr>
              <w:t xml:space="preserve">21</w:t>
            </w:r>
            <w:r>
              <w:rPr>
                <w:rFonts w:hint="eastAsia" w:ascii="宋体" w:hAnsi="宋体" w:eastAsia="宋体" w:cs="Times New Roman"/>
                <w:color w:val="000000"/>
                <w:sz w:val="24"/>
              </w:rPr>
              <w:t xml:space="preserve">年1月1日以来</w:t>
            </w:r>
            <w:r>
              <w:rPr>
                <w:rFonts w:hint="default" w:ascii="宋体" w:hAnsi="宋体" w:eastAsia="宋体" w:cs="Times New Roman"/>
                <w:color w:val="000000"/>
                <w:sz w:val="24"/>
                <w:lang w:val="en-GB"/>
              </w:rPr>
              <w:t xml:space="preserve">（</w:t>
            </w:r>
            <w:r>
              <w:rPr>
                <w:rFonts w:hint="eastAsia" w:ascii="宋体" w:hAnsi="宋体" w:eastAsia="宋体" w:cs="Times New Roman"/>
                <w:color w:val="000000"/>
                <w:sz w:val="24"/>
              </w:rPr>
              <w:t xml:space="preserve">时间</w:t>
            </w:r>
            <w:r>
              <w:rPr>
                <w:rFonts w:hint="default" w:ascii="宋体" w:hAnsi="宋体" w:eastAsia="宋体" w:cs="Times New Roman"/>
                <w:color w:val="000000"/>
                <w:sz w:val="24"/>
                <w:lang w:val="en-GB"/>
              </w:rPr>
              <w:t xml:space="preserve">以合同签订时间为准）</w:t>
            </w:r>
            <w:r>
              <w:rPr>
                <w:rFonts w:hint="eastAsia" w:ascii="宋体" w:hAnsi="宋体" w:eastAsia="宋体" w:cs="Times New Roman"/>
                <w:color w:val="000000"/>
                <w:sz w:val="24"/>
              </w:rPr>
              <w:t xml:space="preserve">承担过类似项目业绩的，有一项得</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rPr>
              <w:t xml:space="preserve">分，最多得</w:t>
            </w:r>
            <w:r>
              <w:rPr>
                <w:rFonts w:hint="eastAsia" w:ascii="宋体" w:hAnsi="宋体" w:cs="Times New Roman"/>
                <w:color w:val="000000"/>
                <w:sz w:val="24"/>
                <w:lang w:val="en-US" w:eastAsia="zh-CN"/>
              </w:rPr>
              <w:t xml:space="preserve">9</w:t>
            </w:r>
            <w:r>
              <w:rPr>
                <w:rFonts w:hint="eastAsia" w:ascii="宋体" w:hAnsi="宋体" w:eastAsia="宋体" w:cs="Times New Roman"/>
                <w:color w:val="000000"/>
                <w:sz w:val="24"/>
              </w:rPr>
              <w:t xml:space="preserve">分。</w:t>
            </w:r>
            <w:r/>
          </w:p>
          <w:p>
            <w:pPr>
              <w:ind w:left="0" w:right="0"/>
              <w:keepLines w:val="0"/>
              <w:keepNext w:val="0"/>
              <w:spacing w:before="0" w:beforeAutospacing="0" w:after="0" w:afterAutospacing="0" w:line="360" w:lineRule="auto"/>
              <w:rPr>
                <w:rFonts w:hint="default" w:ascii="宋体" w:hAnsi="宋体" w:eastAsia="宋体" w:cs="Times New Roman"/>
                <w:color w:val="000000"/>
                <w:sz w:val="24"/>
                <w:lang w:val="en-US" w:eastAsia="zh-CN"/>
              </w:rPr>
              <w:suppressLineNumbers w:val="0"/>
            </w:pPr>
            <w:r>
              <w:rPr>
                <w:rFonts w:hint="default" w:ascii="宋体" w:hAnsi="宋体" w:eastAsia="宋体" w:cs="Times New Roman"/>
                <w:color w:val="000000"/>
                <w:sz w:val="24"/>
              </w:rPr>
              <w:t xml:space="preserve">注：</w:t>
            </w:r>
            <w:r>
              <w:rPr>
                <w:rFonts w:hint="eastAsia" w:ascii="宋体" w:hAnsi="宋体" w:eastAsia="宋体" w:cs="Times New Roman"/>
                <w:color w:val="000000"/>
                <w:sz w:val="24"/>
              </w:rPr>
              <w:t xml:space="preserve">时间</w:t>
            </w:r>
            <w:r>
              <w:rPr>
                <w:rFonts w:hint="default" w:ascii="宋体" w:hAnsi="宋体" w:eastAsia="宋体" w:cs="Times New Roman"/>
                <w:color w:val="000000"/>
                <w:sz w:val="24"/>
                <w:lang w:val="en-GB"/>
              </w:rPr>
              <w:t xml:space="preserve">以合同签订时间为准</w:t>
            </w:r>
            <w:r>
              <w:rPr>
                <w:rFonts w:hint="eastAsia" w:ascii="宋体" w:hAnsi="宋体" w:eastAsia="宋体" w:cs="Times New Roman"/>
                <w:color w:val="000000"/>
                <w:sz w:val="24"/>
                <w:lang w:val="en-GB" w:eastAsia="zh-CN"/>
              </w:rPr>
              <w:t xml:space="preserve">，</w:t>
            </w:r>
            <w:r>
              <w:rPr>
                <w:rFonts w:hint="eastAsia" w:ascii="宋体" w:hAnsi="宋体" w:eastAsia="宋体" w:cs="Times New Roman"/>
                <w:color w:val="000000"/>
                <w:sz w:val="24"/>
                <w:lang w:val="en-US" w:eastAsia="zh-CN"/>
              </w:rPr>
              <w:t xml:space="preserve">提供业绩合同扫描件，合同不能体现内容的需提供相关证明材料。</w:t>
            </w:r>
            <w:r/>
          </w:p>
        </w:tc>
      </w:tr>
      <w:tr>
        <w:trPr>
          <w:jc w:val="center"/>
          <w:trHeight w:val="1511"/>
        </w:trPr>
        <w:tc>
          <w:tcPr>
            <w:tcW w:w="88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color w:val="000000"/>
                <w:sz w:val="24"/>
                <w:lang w:val="en-US" w:eastAsia="zh-CN"/>
              </w:rPr>
              <w:suppressLineNumbers w:val="0"/>
            </w:pPr>
            <w:r>
              <w:rPr>
                <w:rFonts w:hint="eastAsia" w:ascii="宋体" w:hAnsi="宋体" w:cs="Times New Roman"/>
                <w:color w:val="000000"/>
                <w:sz w:val="24"/>
                <w:lang w:val="en-US" w:eastAsia="zh-CN"/>
              </w:rPr>
              <w:t xml:space="preserve">5</w:t>
            </w:r>
            <w:r/>
          </w:p>
        </w:tc>
        <w:tc>
          <w:tcPr>
            <w:shd w:val="clear" w:color="auto" w:fill="auto"/>
            <w:tcW w:w="18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仿宋_GB2312"/>
                <w:sz w:val="24"/>
                <w:szCs w:val="24"/>
                <w:lang w:val="en-US" w:eastAsia="zh-CN" w:bidi="ar-SA"/>
              </w:rPr>
              <w:suppressLineNumbers w:val="0"/>
            </w:pPr>
            <w:r>
              <w:rPr>
                <w:rFonts w:hint="eastAsia" w:ascii="宋体" w:hAnsi="宋体" w:eastAsia="宋体" w:cs="仿宋_GB2312"/>
                <w:sz w:val="24"/>
                <w:lang w:val="en-GB"/>
              </w:rPr>
              <w:t xml:space="preserve">专业设施设备</w:t>
            </w:r>
            <w:r/>
          </w:p>
        </w:tc>
        <w:tc>
          <w:tcPr>
            <w:shd w:val="clear" w:color="auto" w:fill="auto"/>
            <w:tcW w:w="71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仿宋_GB2312"/>
                <w:sz w:val="24"/>
                <w:szCs w:val="24"/>
                <w:lang w:val="en-US" w:eastAsia="zh-CN" w:bidi="ar-SA"/>
              </w:rPr>
              <w:suppressLineNumbers w:val="0"/>
            </w:pPr>
            <w:r>
              <w:rPr>
                <w:rFonts w:hint="eastAsia" w:ascii="宋体" w:hAnsi="宋体" w:cs="仿宋_GB2312"/>
                <w:sz w:val="24"/>
                <w:lang w:val="en-US" w:eastAsia="zh-CN"/>
              </w:rPr>
              <w:t xml:space="preserve">8</w:t>
            </w:r>
            <w:r/>
          </w:p>
        </w:tc>
        <w:tc>
          <w:tcPr>
            <w:shd w:val="clear" w:color="auto" w:fill="auto"/>
            <w:tcW w:w="6414"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1、管道检测排查设备配置：投标供应商满足采购需求（必须具有1台管道检测机器人CCTV）的基础上，每增加1台管道检测机器人CCTV得1分，本项最多</w:t>
            </w:r>
            <w:r>
              <w:rPr>
                <w:rFonts w:hint="eastAsia" w:ascii="宋体" w:hAnsi="宋体" w:cs="宋体"/>
                <w:b w:val="0"/>
                <w:bCs w:val="0"/>
                <w:color w:val="auto"/>
                <w:sz w:val="24"/>
                <w:szCs w:val="24"/>
                <w:highlight w:val="none"/>
                <w:lang w:val="en-US" w:eastAsia="zh-CN"/>
              </w:rPr>
              <w:t xml:space="preserve">累计</w:t>
            </w:r>
            <w:r>
              <w:rPr>
                <w:rFonts w:hint="eastAsia" w:ascii="宋体" w:hAnsi="宋体" w:eastAsia="宋体" w:cs="宋体"/>
                <w:b w:val="0"/>
                <w:bCs w:val="0"/>
                <w:color w:val="auto"/>
                <w:sz w:val="24"/>
                <w:szCs w:val="24"/>
                <w:highlight w:val="none"/>
                <w:lang w:val="en-US" w:eastAsia="zh-CN"/>
              </w:rPr>
              <w:t xml:space="preserve">得2分。</w:t>
            </w:r>
            <w:r/>
          </w:p>
          <w:p>
            <w:pPr>
              <w:ind w:left="0" w:right="0"/>
              <w:keepLines w:val="0"/>
              <w:keepNext w:val="0"/>
              <w:spacing w:before="0" w:beforeAutospacing="0" w:after="0" w:afterAutospacing="0" w:line="360" w:lineRule="auto"/>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2、管道疏通清淤设备配置：投标供应商满足采购需求（必须具有1辆清洗吸污车）的基础上，每增加1辆清洗车或吸污车得1分，本项最多</w:t>
            </w:r>
            <w:r>
              <w:rPr>
                <w:rFonts w:hint="eastAsia" w:ascii="宋体" w:hAnsi="宋体" w:cs="宋体"/>
                <w:b w:val="0"/>
                <w:bCs w:val="0"/>
                <w:color w:val="auto"/>
                <w:sz w:val="24"/>
                <w:szCs w:val="24"/>
                <w:highlight w:val="none"/>
                <w:lang w:val="en-US" w:eastAsia="zh-CN"/>
              </w:rPr>
              <w:t xml:space="preserve">累计</w:t>
            </w:r>
            <w:r>
              <w:rPr>
                <w:rFonts w:hint="eastAsia" w:ascii="宋体" w:hAnsi="宋体" w:eastAsia="宋体" w:cs="宋体"/>
                <w:b w:val="0"/>
                <w:bCs w:val="0"/>
                <w:color w:val="auto"/>
                <w:sz w:val="24"/>
                <w:szCs w:val="24"/>
                <w:highlight w:val="none"/>
                <w:lang w:val="en-US" w:eastAsia="zh-CN"/>
              </w:rPr>
              <w:t xml:space="preserve">得2分。</w:t>
            </w:r>
            <w:r/>
          </w:p>
          <w:p>
            <w:pPr>
              <w:ind w:left="0" w:right="0"/>
              <w:keepLines w:val="0"/>
              <w:keepNext w:val="0"/>
              <w:spacing w:before="0" w:beforeAutospacing="0" w:after="0" w:afterAutospacing="0" w:line="360" w:lineRule="auto"/>
              <w:rPr>
                <w:rFonts w:hint="eastAsia" w:ascii="宋体" w:hAnsi="宋体" w:eastAsia="宋体" w:cs="宋体"/>
                <w:b w:val="0"/>
                <w:bCs w:val="0"/>
                <w:color w:val="auto"/>
                <w:sz w:val="24"/>
                <w:szCs w:val="24"/>
                <w:highlight w:val="none"/>
                <w:lang w:val="en-US"/>
              </w:rPr>
              <w:suppressLineNumbers w:val="0"/>
            </w:pPr>
            <w:r>
              <w:rPr>
                <w:rFonts w:hint="eastAsia" w:ascii="宋体" w:hAnsi="宋体" w:eastAsia="宋体" w:cs="宋体"/>
                <w:b w:val="0"/>
                <w:bCs w:val="0"/>
                <w:color w:val="auto"/>
                <w:sz w:val="24"/>
                <w:szCs w:val="24"/>
                <w:highlight w:val="none"/>
                <w:lang w:val="en-US"/>
              </w:rPr>
              <w:t xml:space="preserve">3、井盖维修设备配置：投标人具有井盖圆周切割机的得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rPr>
              <w:t xml:space="preserve">具有热再生养护车的得2分</w:t>
            </w:r>
            <w:r>
              <w:rPr>
                <w:rFonts w:hint="eastAsia" w:ascii="宋体" w:hAnsi="宋体" w:cs="宋体"/>
                <w:b w:val="0"/>
                <w:bCs w:val="0"/>
                <w:color w:val="auto"/>
                <w:sz w:val="24"/>
                <w:szCs w:val="24"/>
                <w:highlight w:val="none"/>
                <w:lang w:val="en-US" w:eastAsia="zh-CN"/>
              </w:rPr>
              <w:t xml:space="preserve">；本项最多得4</w:t>
            </w:r>
            <w:r>
              <w:rPr>
                <w:rFonts w:hint="eastAsia" w:ascii="宋体" w:hAnsi="宋体" w:eastAsia="宋体" w:cs="宋体"/>
                <w:b w:val="0"/>
                <w:bCs w:val="0"/>
                <w:color w:val="auto"/>
                <w:sz w:val="24"/>
                <w:szCs w:val="24"/>
                <w:highlight w:val="none"/>
                <w:lang w:val="en-US"/>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val="0"/>
                <w:color w:val="auto"/>
                <w:sz w:val="24"/>
                <w:szCs w:val="24"/>
                <w:highlight w:val="none"/>
                <w:lang w:val="en-US"/>
              </w:rPr>
              <w:suppressLineNumbers w:val="0"/>
            </w:pPr>
            <w:r>
              <w:rPr>
                <w:rFonts w:hint="eastAsia" w:ascii="宋体" w:hAnsi="宋体" w:eastAsia="宋体" w:cs="宋体"/>
                <w:b w:val="0"/>
                <w:bCs w:val="0"/>
                <w:color w:val="auto"/>
                <w:sz w:val="24"/>
                <w:szCs w:val="24"/>
                <w:highlight w:val="none"/>
                <w:lang w:val="en-US"/>
              </w:rPr>
              <w:t xml:space="preserve">注：</w:t>
            </w:r>
            <w:r>
              <w:rPr>
                <w:rFonts w:hint="default" w:ascii="宋体" w:hAnsi="宋体" w:eastAsia="宋体" w:cs="宋体"/>
                <w:b w:val="0"/>
                <w:bCs w:val="0"/>
                <w:color w:val="auto"/>
                <w:sz w:val="24"/>
                <w:szCs w:val="24"/>
                <w:highlight w:val="none"/>
                <w:lang w:val="en-US"/>
              </w:rPr>
              <w:t xml:space="preserve">①</w:t>
            </w:r>
            <w:r>
              <w:rPr>
                <w:rFonts w:hint="eastAsia" w:ascii="宋体" w:hAnsi="宋体" w:eastAsia="宋体" w:cs="宋体"/>
                <w:b w:val="0"/>
                <w:bCs w:val="0"/>
                <w:color w:val="auto"/>
                <w:sz w:val="24"/>
                <w:szCs w:val="24"/>
                <w:highlight w:val="none"/>
                <w:lang w:val="en-US"/>
              </w:rPr>
              <w:t xml:space="preserve">如设施设备为自有的</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rPr>
              <w:t xml:space="preserve">必须提供企业或法定代表人购置发票</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rPr>
              <w:t xml:space="preserve">车辆设备还</w:t>
            </w:r>
            <w:r>
              <w:rPr>
                <w:rFonts w:hint="eastAsia" w:ascii="宋体" w:hAnsi="宋体" w:cs="宋体"/>
                <w:b w:val="0"/>
                <w:bCs w:val="0"/>
                <w:color w:val="auto"/>
                <w:sz w:val="24"/>
                <w:szCs w:val="24"/>
                <w:highlight w:val="none"/>
                <w:lang w:val="en-US" w:eastAsia="zh-CN"/>
              </w:rPr>
              <w:t xml:space="preserve">需</w:t>
            </w:r>
            <w:r>
              <w:rPr>
                <w:rFonts w:hint="eastAsia" w:ascii="宋体" w:hAnsi="宋体" w:eastAsia="宋体" w:cs="宋体"/>
                <w:b w:val="0"/>
                <w:bCs w:val="0"/>
                <w:color w:val="auto"/>
                <w:sz w:val="24"/>
                <w:szCs w:val="24"/>
                <w:highlight w:val="none"/>
                <w:lang w:val="en-US"/>
              </w:rPr>
              <w:t xml:space="preserve">提供行驶证</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 xml:space="preserve">及清晰可辨识的全彩照片</w:t>
            </w:r>
            <w:r>
              <w:rPr>
                <w:rFonts w:hint="eastAsia" w:ascii="宋体" w:hAnsi="宋体" w:eastAsia="宋体" w:cs="宋体"/>
                <w:b w:val="0"/>
                <w:bCs w:val="0"/>
                <w:color w:val="auto"/>
                <w:sz w:val="24"/>
                <w:szCs w:val="24"/>
                <w:highlight w:val="none"/>
                <w:lang w:val="en-US"/>
              </w:rPr>
              <w:t xml:space="preserve">（注：车辆行驶证、发票必须信息一致）；</w:t>
            </w:r>
            <w:r/>
          </w:p>
          <w:p>
            <w:pPr>
              <w:ind w:left="0" w:right="0" w:firstLine="480"/>
              <w:keepLines w:val="0"/>
              <w:keepNext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rPr>
              <w:t xml:space="preserve">如设施设备为租赁的</w:t>
            </w:r>
            <w:r>
              <w:rPr>
                <w:rFonts w:hint="eastAsia" w:ascii="宋体" w:hAnsi="宋体" w:eastAsia="宋体" w:cs="宋体"/>
                <w:b w:val="0"/>
                <w:bCs w:val="0"/>
                <w:color w:val="auto"/>
                <w:sz w:val="24"/>
                <w:szCs w:val="24"/>
                <w:highlight w:val="none"/>
                <w:lang w:val="en-US" w:eastAsia="zh-CN"/>
              </w:rPr>
              <w:t xml:space="preserve">：必须</w:t>
            </w:r>
            <w:r>
              <w:rPr>
                <w:rFonts w:hint="eastAsia" w:ascii="宋体" w:hAnsi="宋体" w:eastAsia="宋体" w:cs="宋体"/>
                <w:b w:val="0"/>
                <w:bCs w:val="0"/>
                <w:color w:val="auto"/>
                <w:sz w:val="24"/>
                <w:szCs w:val="24"/>
                <w:highlight w:val="none"/>
                <w:lang w:val="en-US"/>
              </w:rPr>
              <w:t xml:space="preserve">提供租赁合同</w:t>
            </w:r>
            <w:r>
              <w:rPr>
                <w:rFonts w:hint="eastAsia" w:ascii="宋体" w:hAnsi="宋体" w:eastAsia="宋体" w:cs="宋体"/>
                <w:b w:val="0"/>
                <w:bCs w:val="0"/>
                <w:color w:val="auto"/>
                <w:sz w:val="24"/>
                <w:szCs w:val="24"/>
                <w:highlight w:val="none"/>
                <w:lang w:val="en-US" w:eastAsia="zh-CN"/>
              </w:rPr>
              <w:t xml:space="preserve">、出租</w:t>
            </w:r>
            <w:r>
              <w:rPr>
                <w:rFonts w:hint="eastAsia" w:ascii="宋体" w:hAnsi="宋体" w:cs="宋体"/>
                <w:b w:val="0"/>
                <w:bCs w:val="0"/>
                <w:color w:val="auto"/>
                <w:sz w:val="24"/>
                <w:szCs w:val="24"/>
                <w:highlight w:val="none"/>
                <w:lang w:val="en-US" w:eastAsia="zh-CN"/>
              </w:rPr>
              <w:t xml:space="preserve">方</w:t>
            </w:r>
            <w:r>
              <w:rPr>
                <w:rFonts w:hint="eastAsia" w:ascii="宋体" w:hAnsi="宋体" w:eastAsia="宋体" w:cs="宋体"/>
                <w:b w:val="0"/>
                <w:bCs w:val="0"/>
                <w:color w:val="auto"/>
                <w:sz w:val="24"/>
                <w:szCs w:val="24"/>
                <w:highlight w:val="none"/>
                <w:lang w:val="en-US" w:eastAsia="zh-CN"/>
              </w:rPr>
              <w:t xml:space="preserve">的购置发票，车辆设备还</w:t>
            </w:r>
            <w:r>
              <w:rPr>
                <w:rFonts w:hint="eastAsia" w:ascii="宋体" w:hAnsi="宋体" w:cs="宋体"/>
                <w:b w:val="0"/>
                <w:bCs w:val="0"/>
                <w:color w:val="auto"/>
                <w:sz w:val="24"/>
                <w:szCs w:val="24"/>
                <w:highlight w:val="none"/>
                <w:lang w:val="en-US" w:eastAsia="zh-CN"/>
              </w:rPr>
              <w:t xml:space="preserve">需</w:t>
            </w:r>
            <w:r>
              <w:rPr>
                <w:rFonts w:hint="eastAsia" w:ascii="宋体" w:hAnsi="宋体" w:eastAsia="宋体" w:cs="宋体"/>
                <w:b w:val="0"/>
                <w:bCs w:val="0"/>
                <w:color w:val="auto"/>
                <w:sz w:val="24"/>
                <w:szCs w:val="24"/>
                <w:highlight w:val="none"/>
                <w:lang w:val="en-US" w:eastAsia="zh-CN"/>
              </w:rPr>
              <w:t xml:space="preserve">提供行驶证</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 xml:space="preserve">及清晰可辨识的全彩照片（注：车辆行驶证、发票必须信息一致）</w:t>
            </w:r>
            <w:r>
              <w:rPr>
                <w:rFonts w:hint="eastAsia" w:ascii="宋体" w:hAnsi="宋体" w:eastAsia="宋体" w:cs="宋体"/>
                <w:b w:val="0"/>
                <w:bCs w:val="0"/>
                <w:color w:val="auto"/>
                <w:sz w:val="24"/>
                <w:szCs w:val="24"/>
                <w:highlight w:val="none"/>
                <w:lang w:val="en-US"/>
              </w:rPr>
              <w:t xml:space="preserve">，租赁合同</w:t>
            </w:r>
            <w:r>
              <w:rPr>
                <w:rFonts w:hint="eastAsia" w:ascii="宋体" w:hAnsi="宋体" w:eastAsia="宋体" w:cs="宋体"/>
                <w:b w:val="0"/>
                <w:bCs w:val="0"/>
                <w:color w:val="auto"/>
                <w:sz w:val="24"/>
                <w:szCs w:val="24"/>
                <w:highlight w:val="none"/>
                <w:lang w:val="en-US" w:eastAsia="zh-CN"/>
              </w:rPr>
              <w:t xml:space="preserve">必须体现</w:t>
            </w:r>
            <w:r>
              <w:rPr>
                <w:rFonts w:hint="eastAsia" w:ascii="宋体" w:hAnsi="宋体" w:eastAsia="宋体" w:cs="宋体"/>
                <w:b w:val="0"/>
                <w:bCs w:val="0"/>
                <w:color w:val="auto"/>
                <w:sz w:val="24"/>
                <w:szCs w:val="24"/>
                <w:highlight w:val="none"/>
                <w:lang w:val="en-US"/>
              </w:rPr>
              <w:t xml:space="preserve">租赁</w:t>
            </w:r>
            <w:r>
              <w:rPr>
                <w:rFonts w:hint="eastAsia" w:ascii="宋体" w:hAnsi="宋体" w:eastAsia="宋体" w:cs="宋体"/>
                <w:b w:val="0"/>
                <w:bCs w:val="0"/>
                <w:color w:val="auto"/>
                <w:sz w:val="24"/>
                <w:szCs w:val="24"/>
                <w:highlight w:val="none"/>
                <w:lang w:val="en-US" w:eastAsia="zh-CN"/>
              </w:rPr>
              <w:t xml:space="preserve">期限，</w:t>
            </w:r>
            <w:r>
              <w:rPr>
                <w:rFonts w:hint="eastAsia" w:ascii="宋体" w:hAnsi="宋体" w:eastAsia="宋体" w:cs="宋体"/>
                <w:b w:val="0"/>
                <w:bCs w:val="0"/>
                <w:color w:val="auto"/>
                <w:sz w:val="24"/>
                <w:szCs w:val="24"/>
                <w:highlight w:val="none"/>
                <w:lang w:val="en-US"/>
              </w:rPr>
              <w:t xml:space="preserve">租赁</w:t>
            </w:r>
            <w:r>
              <w:rPr>
                <w:rFonts w:hint="eastAsia" w:ascii="宋体" w:hAnsi="宋体" w:eastAsia="宋体" w:cs="宋体"/>
                <w:b w:val="0"/>
                <w:bCs w:val="0"/>
                <w:color w:val="auto"/>
                <w:sz w:val="24"/>
                <w:szCs w:val="24"/>
                <w:highlight w:val="none"/>
                <w:lang w:val="en-US" w:eastAsia="zh-CN"/>
              </w:rPr>
              <w:t xml:space="preserve">期限必须覆盖</w:t>
            </w:r>
            <w:r>
              <w:rPr>
                <w:rFonts w:hint="eastAsia" w:ascii="宋体" w:hAnsi="宋体" w:eastAsia="宋体" w:cs="宋体"/>
                <w:b w:val="0"/>
                <w:bCs w:val="0"/>
                <w:color w:val="auto"/>
                <w:sz w:val="24"/>
                <w:szCs w:val="24"/>
                <w:highlight w:val="none"/>
                <w:lang w:val="en-US"/>
              </w:rPr>
              <w:t xml:space="preserve">本项目</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en-US"/>
              </w:rPr>
              <w:t xml:space="preserve">服务期</w:t>
            </w:r>
            <w:r>
              <w:rPr>
                <w:rFonts w:hint="eastAsia" w:ascii="宋体" w:hAnsi="宋体" w:eastAsia="宋体" w:cs="宋体"/>
                <w:b w:val="0"/>
                <w:bCs w:val="0"/>
                <w:color w:val="auto"/>
                <w:sz w:val="24"/>
                <w:szCs w:val="24"/>
                <w:highlight w:val="none"/>
                <w:lang w:val="en-US" w:eastAsia="zh-CN"/>
              </w:rPr>
              <w:t xml:space="preserve">，承租人为本投标单位；</w:t>
            </w:r>
            <w:r/>
          </w:p>
          <w:p>
            <w:pPr>
              <w:ind w:left="0" w:right="0"/>
              <w:keepLines w:val="0"/>
              <w:keepNext w:val="0"/>
              <w:spacing w:before="0" w:beforeAutospacing="0" w:after="0" w:afterAutospacing="0" w:line="360" w:lineRule="auto"/>
              <w:rPr>
                <w:rFonts w:hint="default" w:ascii="宋体" w:hAnsi="宋体" w:eastAsia="宋体" w:cs="仿宋_GB2312"/>
                <w:color w:val="000000"/>
                <w:sz w:val="24"/>
                <w:szCs w:val="24"/>
                <w:lang w:val="en-US" w:eastAsia="zh-CN" w:bidi="ar-SA"/>
              </w:rPr>
              <w:suppressLineNumbers w:val="0"/>
            </w:pPr>
            <w:r>
              <w:rPr>
                <w:rFonts w:hint="eastAsia" w:ascii="宋体" w:hAnsi="宋体" w:eastAsia="宋体" w:cs="宋体"/>
                <w:b w:val="0"/>
                <w:bCs w:val="0"/>
                <w:color w:val="auto"/>
                <w:sz w:val="24"/>
                <w:szCs w:val="24"/>
                <w:highlight w:val="none"/>
                <w:lang w:val="en-US" w:eastAsia="zh-CN"/>
              </w:rPr>
              <w:t xml:space="preserve">②</w:t>
            </w:r>
            <w:r>
              <w:rPr>
                <w:rFonts w:hint="eastAsia" w:ascii="宋体" w:hAnsi="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lang w:val="en-US"/>
              </w:rPr>
              <w:t xml:space="preserve">以上设施设备</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en-US"/>
              </w:rPr>
              <w:t xml:space="preserve">证明材料</w:t>
            </w:r>
            <w:r>
              <w:rPr>
                <w:rFonts w:hint="eastAsia" w:ascii="宋体" w:hAnsi="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lang w:val="en-US" w:eastAsia="zh-CN"/>
              </w:rPr>
              <w:t xml:space="preserve">不可缺项，</w:t>
            </w:r>
            <w:r>
              <w:rPr>
                <w:rFonts w:hint="eastAsia" w:ascii="宋体" w:hAnsi="宋体" w:eastAsia="宋体" w:cs="宋体"/>
                <w:b w:val="0"/>
                <w:bCs w:val="0"/>
                <w:color w:val="auto"/>
                <w:sz w:val="24"/>
                <w:szCs w:val="24"/>
                <w:highlight w:val="none"/>
                <w:lang w:val="en-US"/>
              </w:rPr>
              <w:t xml:space="preserve">否则</w:t>
            </w:r>
            <w:r>
              <w:rPr>
                <w:rFonts w:hint="eastAsia" w:ascii="宋体" w:hAnsi="宋体" w:cs="宋体"/>
                <w:b w:val="0"/>
                <w:bCs w:val="0"/>
                <w:color w:val="auto"/>
                <w:sz w:val="24"/>
                <w:szCs w:val="24"/>
                <w:highlight w:val="none"/>
                <w:lang w:val="en-US" w:eastAsia="zh-CN"/>
              </w:rPr>
              <w:t xml:space="preserve">不予计分。</w:t>
            </w:r>
            <w:r/>
          </w:p>
        </w:tc>
      </w:tr>
      <w:tr>
        <w:trPr>
          <w:jc w:val="center"/>
        </w:trPr>
        <w:tc>
          <w:tcPr>
            <w:tcW w:w="8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lang w:eastAsia="zh-CN"/>
              </w:rPr>
              <w:suppressLineNumbers w:val="0"/>
            </w:pPr>
            <w:r>
              <w:rPr>
                <w:rFonts w:hint="eastAsia" w:ascii="宋体" w:hAnsi="宋体" w:cs="Times New Roman"/>
                <w:sz w:val="24"/>
                <w:lang w:val="en-US" w:eastAsia="zh-CN"/>
              </w:rPr>
              <w:t xml:space="preserve">6</w:t>
            </w:r>
            <w:r/>
          </w:p>
        </w:tc>
        <w:tc>
          <w:tcPr>
            <w:tcW w:w="18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rPr>
              <w:suppressLineNumbers w:val="0"/>
            </w:pPr>
            <w:r>
              <w:rPr>
                <w:rFonts w:hint="default" w:ascii="宋体" w:hAnsi="宋体" w:eastAsia="宋体" w:cs="Times New Roman"/>
                <w:sz w:val="24"/>
              </w:rPr>
              <w:t xml:space="preserve">实施方案</w:t>
            </w:r>
            <w:r/>
          </w:p>
        </w:tc>
        <w:tc>
          <w:tcPr>
            <w:tcW w:w="71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sz w:val="24"/>
                <w:lang w:val="en-US" w:eastAsia="zh-CN"/>
              </w:rPr>
              <w:suppressLineNumbers w:val="0"/>
            </w:pPr>
            <w:r>
              <w:rPr>
                <w:rFonts w:hint="eastAsia" w:ascii="宋体" w:hAnsi="宋体" w:cs="Times New Roman"/>
                <w:sz w:val="24"/>
                <w:lang w:val="en-US" w:eastAsia="zh-CN"/>
              </w:rPr>
              <w:t xml:space="preserve">25</w:t>
            </w:r>
            <w:r/>
          </w:p>
        </w:tc>
        <w:tc>
          <w:tcPr>
            <w:tcW w:w="641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Times New Roman"/>
                <w:color w:val="000000"/>
                <w:sz w:val="24"/>
              </w:rPr>
              <w:suppressLineNumbers w:val="0"/>
            </w:pPr>
            <w:r>
              <w:rPr>
                <w:rFonts w:hint="default" w:ascii="宋体" w:hAnsi="宋体" w:eastAsia="宋体" w:cs="Times New Roman"/>
                <w:color w:val="000000"/>
                <w:sz w:val="24"/>
              </w:rPr>
              <w:t xml:space="preserve">实施方案包含：</w:t>
            </w:r>
            <w:r/>
          </w:p>
          <w:p>
            <w:pPr>
              <w:ind w:left="0" w:right="0"/>
              <w:keepLines w:val="0"/>
              <w:keepNext w:val="0"/>
              <w:spacing w:before="0" w:beforeAutospacing="0" w:after="0" w:afterAutospacing="0" w:line="360" w:lineRule="auto"/>
              <w:rPr>
                <w:rFonts w:hint="eastAsia" w:ascii="宋体" w:hAnsi="宋体" w:eastAsia="宋体" w:cs="Times New Roman"/>
                <w:color w:val="000000"/>
                <w:sz w:val="24"/>
              </w:rPr>
              <w:suppressLineNumbers w:val="0"/>
            </w:pPr>
            <w:r>
              <w:rPr>
                <w:rFonts w:hint="eastAsia" w:ascii="宋体" w:hAnsi="宋体" w:eastAsia="宋体" w:cs="Times New Roman"/>
                <w:color w:val="000000"/>
                <w:sz w:val="24"/>
              </w:rPr>
              <w:t xml:space="preserve">①</w:t>
            </w:r>
            <w:r>
              <w:rPr>
                <w:rFonts w:hint="default" w:ascii="宋体" w:hAnsi="宋体" w:eastAsia="宋体" w:cs="Times New Roman"/>
                <w:color w:val="000000"/>
                <w:sz w:val="24"/>
              </w:rPr>
              <w:t xml:space="preserve">管道疏通作业流程；（方案合理可行</w:t>
            </w:r>
            <w:r>
              <w:rPr>
                <w:rFonts w:hint="eastAsia" w:ascii="宋体" w:hAnsi="宋体" w:cs="Times New Roman"/>
                <w:color w:val="000000"/>
                <w:sz w:val="24"/>
                <w:lang w:eastAsia="zh-CN"/>
              </w:rPr>
              <w:t xml:space="preserve">、</w:t>
            </w:r>
            <w:r>
              <w:rPr>
                <w:rFonts w:hint="eastAsia" w:ascii="宋体" w:hAnsi="宋体" w:cs="Times New Roman"/>
                <w:color w:val="000000"/>
                <w:sz w:val="24"/>
                <w:lang w:val="en-US" w:eastAsia="zh-CN"/>
              </w:rPr>
              <w:t xml:space="preserve">科学规范</w:t>
            </w:r>
            <w:r>
              <w:rPr>
                <w:rFonts w:hint="default" w:ascii="宋体" w:hAnsi="宋体" w:eastAsia="宋体" w:cs="Times New Roman"/>
                <w:color w:val="000000"/>
                <w:sz w:val="24"/>
              </w:rPr>
              <w:t xml:space="preserve">的得</w:t>
            </w:r>
            <w:r>
              <w:rPr>
                <w:rFonts w:hint="eastAsia" w:ascii="宋体" w:hAnsi="宋体" w:eastAsia="宋体" w:cs="Times New Roman"/>
                <w:color w:val="000000"/>
                <w:sz w:val="24"/>
                <w:lang w:val="en-US" w:eastAsia="zh-CN"/>
              </w:rPr>
              <w:t xml:space="preserve">5</w:t>
            </w:r>
            <w:r>
              <w:rPr>
                <w:rFonts w:hint="default" w:ascii="宋体" w:hAnsi="宋体" w:eastAsia="宋体" w:cs="Times New Roman"/>
                <w:color w:val="000000"/>
                <w:sz w:val="24"/>
              </w:rPr>
              <w:t xml:space="preserve">分，基本满足要求的得</w:t>
            </w:r>
            <w:r>
              <w:rPr>
                <w:rFonts w:hint="eastAsia" w:ascii="宋体" w:hAnsi="宋体" w:eastAsia="宋体" w:cs="Times New Roman"/>
                <w:color w:val="000000"/>
                <w:sz w:val="24"/>
                <w:lang w:val="en-US" w:eastAsia="zh-CN"/>
              </w:rPr>
              <w:t xml:space="preserve">3</w:t>
            </w:r>
            <w:r>
              <w:rPr>
                <w:rFonts w:hint="default" w:ascii="宋体" w:hAnsi="宋体" w:eastAsia="宋体" w:cs="Times New Roman"/>
                <w:color w:val="000000"/>
                <w:sz w:val="24"/>
              </w:rPr>
              <w:t xml:space="preserve">分，不够清晰准确的得</w:t>
            </w:r>
            <w:r>
              <w:rPr>
                <w:rFonts w:hint="eastAsia" w:ascii="宋体" w:hAnsi="宋体" w:eastAsia="宋体" w:cs="Times New Roman"/>
                <w:color w:val="000000"/>
                <w:sz w:val="24"/>
              </w:rPr>
              <w:t xml:space="preserve">1</w:t>
            </w:r>
            <w:r>
              <w:rPr>
                <w:rFonts w:hint="default" w:ascii="宋体" w:hAnsi="宋体" w:eastAsia="宋体" w:cs="Times New Roman"/>
                <w:color w:val="000000"/>
                <w:sz w:val="24"/>
              </w:rPr>
              <w:t xml:space="preserve">分，不提供不得分）</w:t>
            </w:r>
            <w:r/>
          </w:p>
          <w:p>
            <w:pPr>
              <w:ind w:left="0" w:right="0"/>
              <w:keepLines w:val="0"/>
              <w:keepNext w:val="0"/>
              <w:spacing w:before="0" w:beforeAutospacing="0" w:after="0" w:afterAutospacing="0" w:line="360" w:lineRule="auto"/>
              <w:rPr>
                <w:rFonts w:hint="eastAsia" w:ascii="宋体" w:hAnsi="宋体" w:eastAsia="宋体" w:cs="Times New Roman"/>
                <w:color w:val="000000"/>
                <w:sz w:val="24"/>
              </w:rPr>
              <w:suppressLineNumbers w:val="0"/>
            </w:pPr>
            <w:r>
              <w:rPr>
                <w:rFonts w:hint="eastAsia" w:ascii="宋体" w:hAnsi="宋体" w:eastAsia="宋体" w:cs="Times New Roman"/>
                <w:color w:val="000000"/>
                <w:sz w:val="24"/>
                <w:lang w:val="en-US" w:eastAsia="zh-CN"/>
              </w:rPr>
              <w:t xml:space="preserve">②</w:t>
            </w:r>
            <w:r>
              <w:rPr>
                <w:rFonts w:hint="default" w:ascii="宋体" w:hAnsi="宋体" w:eastAsia="宋体" w:cs="Times New Roman"/>
                <w:color w:val="000000"/>
                <w:sz w:val="24"/>
              </w:rPr>
              <w:t xml:space="preserve">管道封堵、抽水、疏通、垃圾、淤泥处置方案，有针对道路狭窄区域的疏通清淤措施；（方案合理可行</w:t>
            </w:r>
            <w:r>
              <w:rPr>
                <w:rFonts w:hint="eastAsia" w:ascii="宋体" w:hAnsi="宋体" w:cs="Times New Roman"/>
                <w:color w:val="000000"/>
                <w:sz w:val="24"/>
                <w:lang w:eastAsia="zh-CN"/>
              </w:rPr>
              <w:t xml:space="preserve">、</w:t>
            </w:r>
            <w:r>
              <w:rPr>
                <w:rFonts w:hint="eastAsia" w:ascii="宋体" w:hAnsi="宋体" w:cs="Times New Roman"/>
                <w:color w:val="000000"/>
                <w:sz w:val="24"/>
                <w:lang w:val="en-US" w:eastAsia="zh-CN"/>
              </w:rPr>
              <w:t xml:space="preserve">科学规范</w:t>
            </w:r>
            <w:r>
              <w:rPr>
                <w:rFonts w:hint="default" w:ascii="宋体" w:hAnsi="宋体" w:eastAsia="宋体" w:cs="Times New Roman"/>
                <w:color w:val="000000"/>
                <w:sz w:val="24"/>
              </w:rPr>
              <w:t xml:space="preserve">的得</w:t>
            </w:r>
            <w:r>
              <w:rPr>
                <w:rFonts w:hint="eastAsia" w:ascii="宋体" w:hAnsi="宋体" w:eastAsia="宋体" w:cs="Times New Roman"/>
                <w:color w:val="000000"/>
                <w:sz w:val="24"/>
                <w:lang w:val="en-US" w:eastAsia="zh-CN"/>
              </w:rPr>
              <w:t xml:space="preserve">5</w:t>
            </w:r>
            <w:r>
              <w:rPr>
                <w:rFonts w:hint="default" w:ascii="宋体" w:hAnsi="宋体" w:eastAsia="宋体" w:cs="Times New Roman"/>
                <w:color w:val="000000"/>
                <w:sz w:val="24"/>
              </w:rPr>
              <w:t xml:space="preserve">分，基本满足要求的得</w:t>
            </w:r>
            <w:r>
              <w:rPr>
                <w:rFonts w:hint="eastAsia" w:ascii="宋体" w:hAnsi="宋体" w:eastAsia="宋体" w:cs="Times New Roman"/>
                <w:color w:val="000000"/>
                <w:sz w:val="24"/>
                <w:lang w:val="en-US" w:eastAsia="zh-CN"/>
              </w:rPr>
              <w:t xml:space="preserve">3</w:t>
            </w:r>
            <w:r>
              <w:rPr>
                <w:rFonts w:hint="default" w:ascii="宋体" w:hAnsi="宋体" w:eastAsia="宋体" w:cs="Times New Roman"/>
                <w:color w:val="000000"/>
                <w:sz w:val="24"/>
              </w:rPr>
              <w:t xml:space="preserve">分，不够清晰准确的得</w:t>
            </w:r>
            <w:r>
              <w:rPr>
                <w:rFonts w:hint="eastAsia" w:ascii="宋体" w:hAnsi="宋体" w:eastAsia="宋体" w:cs="Times New Roman"/>
                <w:color w:val="000000"/>
                <w:sz w:val="24"/>
              </w:rPr>
              <w:t xml:space="preserve">1</w:t>
            </w:r>
            <w:r>
              <w:rPr>
                <w:rFonts w:hint="default" w:ascii="宋体" w:hAnsi="宋体" w:eastAsia="宋体" w:cs="Times New Roman"/>
                <w:color w:val="000000"/>
                <w:sz w:val="24"/>
              </w:rPr>
              <w:t xml:space="preserve">分，不提供不得分）</w:t>
            </w:r>
            <w:r/>
          </w:p>
          <w:p>
            <w:pPr>
              <w:ind w:left="0" w:right="0"/>
              <w:keepLines w:val="0"/>
              <w:keepNext w:val="0"/>
              <w:spacing w:before="0" w:beforeAutospacing="0" w:after="0" w:afterAutospacing="0" w:line="360" w:lineRule="auto"/>
              <w:rPr>
                <w:rFonts w:hint="eastAsia" w:ascii="宋体" w:hAnsi="宋体" w:eastAsia="宋体" w:cs="Times New Roman"/>
                <w:color w:val="000000"/>
                <w:sz w:val="24"/>
              </w:rPr>
              <w:suppressLineNumbers w:val="0"/>
            </w:pPr>
            <w:r>
              <w:rPr>
                <w:rFonts w:hint="eastAsia" w:ascii="宋体" w:hAnsi="宋体" w:eastAsia="宋体" w:cs="Times New Roman"/>
                <w:color w:val="000000"/>
                <w:sz w:val="24"/>
                <w:lang w:val="en-US" w:eastAsia="zh-CN"/>
              </w:rPr>
              <w:t xml:space="preserve">③</w:t>
            </w:r>
            <w:r>
              <w:rPr>
                <w:rFonts w:hint="default" w:ascii="宋体" w:hAnsi="宋体" w:eastAsia="宋体" w:cs="Times New Roman"/>
                <w:color w:val="000000"/>
                <w:sz w:val="24"/>
              </w:rPr>
              <w:t xml:space="preserve">年度养护计划编制；（方案合理可行</w:t>
            </w:r>
            <w:r>
              <w:rPr>
                <w:rFonts w:hint="eastAsia" w:ascii="宋体" w:hAnsi="宋体" w:cs="Times New Roman"/>
                <w:color w:val="000000"/>
                <w:sz w:val="24"/>
                <w:lang w:eastAsia="zh-CN"/>
              </w:rPr>
              <w:t xml:space="preserve">、</w:t>
            </w:r>
            <w:r>
              <w:rPr>
                <w:rFonts w:hint="eastAsia" w:ascii="宋体" w:hAnsi="宋体" w:cs="Times New Roman"/>
                <w:color w:val="000000"/>
                <w:sz w:val="24"/>
                <w:lang w:val="en-US" w:eastAsia="zh-CN"/>
              </w:rPr>
              <w:t xml:space="preserve">科学规范</w:t>
            </w:r>
            <w:r>
              <w:rPr>
                <w:rFonts w:hint="default" w:ascii="宋体" w:hAnsi="宋体" w:eastAsia="宋体" w:cs="Times New Roman"/>
                <w:color w:val="000000"/>
                <w:sz w:val="24"/>
              </w:rPr>
              <w:t xml:space="preserve">的得</w:t>
            </w:r>
            <w:r>
              <w:rPr>
                <w:rFonts w:hint="eastAsia" w:ascii="宋体" w:hAnsi="宋体" w:eastAsia="宋体" w:cs="Times New Roman"/>
                <w:color w:val="000000"/>
                <w:sz w:val="24"/>
                <w:lang w:val="en-US" w:eastAsia="zh-CN"/>
              </w:rPr>
              <w:t xml:space="preserve">5</w:t>
            </w:r>
            <w:r>
              <w:rPr>
                <w:rFonts w:hint="default" w:ascii="宋体" w:hAnsi="宋体" w:eastAsia="宋体" w:cs="Times New Roman"/>
                <w:color w:val="000000"/>
                <w:sz w:val="24"/>
              </w:rPr>
              <w:t xml:space="preserve">分，基本满足要求的得</w:t>
            </w:r>
            <w:r>
              <w:rPr>
                <w:rFonts w:hint="eastAsia" w:ascii="宋体" w:hAnsi="宋体" w:eastAsia="宋体" w:cs="Times New Roman"/>
                <w:color w:val="000000"/>
                <w:sz w:val="24"/>
                <w:lang w:val="en-US" w:eastAsia="zh-CN"/>
              </w:rPr>
              <w:t xml:space="preserve">3</w:t>
            </w:r>
            <w:r>
              <w:rPr>
                <w:rFonts w:hint="default" w:ascii="宋体" w:hAnsi="宋体" w:eastAsia="宋体" w:cs="Times New Roman"/>
                <w:color w:val="000000"/>
                <w:sz w:val="24"/>
              </w:rPr>
              <w:t xml:space="preserve">分，不够清晰准确的得</w:t>
            </w:r>
            <w:r>
              <w:rPr>
                <w:rFonts w:hint="eastAsia" w:ascii="宋体" w:hAnsi="宋体" w:eastAsia="宋体" w:cs="Times New Roman"/>
                <w:color w:val="000000"/>
                <w:sz w:val="24"/>
                <w:lang w:val="en-US" w:eastAsia="zh-CN"/>
              </w:rPr>
              <w:t xml:space="preserve">1</w:t>
            </w:r>
            <w:r>
              <w:rPr>
                <w:rFonts w:hint="default" w:ascii="宋体" w:hAnsi="宋体" w:eastAsia="宋体" w:cs="Times New Roman"/>
                <w:color w:val="000000"/>
                <w:sz w:val="24"/>
              </w:rPr>
              <w:t xml:space="preserve">分，不提供不得分）</w:t>
            </w:r>
            <w:r/>
          </w:p>
          <w:p>
            <w:pPr>
              <w:ind w:left="0" w:right="0"/>
              <w:keepLines w:val="0"/>
              <w:keepNext w:val="0"/>
              <w:spacing w:before="0" w:beforeAutospacing="0" w:after="0" w:afterAutospacing="0" w:line="360" w:lineRule="auto"/>
              <w:rPr>
                <w:rFonts w:hint="eastAsia" w:ascii="宋体" w:hAnsi="宋体" w:eastAsia="宋体" w:cs="Times New Roman"/>
                <w:color w:val="000000"/>
                <w:sz w:val="24"/>
              </w:rPr>
              <w:suppressLineNumbers w:val="0"/>
            </w:pPr>
            <w:r>
              <w:rPr>
                <w:rFonts w:hint="eastAsia" w:ascii="宋体" w:hAnsi="宋体" w:eastAsia="宋体" w:cs="Times New Roman"/>
                <w:color w:val="000000"/>
                <w:sz w:val="24"/>
                <w:lang w:val="en-US" w:eastAsia="zh-CN"/>
              </w:rPr>
              <w:t xml:space="preserve">④</w:t>
            </w:r>
            <w:r>
              <w:rPr>
                <w:rFonts w:hint="default" w:ascii="宋体" w:hAnsi="宋体" w:eastAsia="宋体" w:cs="Times New Roman"/>
                <w:color w:val="000000"/>
                <w:sz w:val="24"/>
              </w:rPr>
              <w:t xml:space="preserve">有限空间作业措施，中毒窒息应急预案；（方案合理可行</w:t>
            </w:r>
            <w:r>
              <w:rPr>
                <w:rFonts w:hint="eastAsia" w:ascii="宋体" w:hAnsi="宋体" w:cs="Times New Roman"/>
                <w:color w:val="000000"/>
                <w:sz w:val="24"/>
                <w:lang w:eastAsia="zh-CN"/>
              </w:rPr>
              <w:t xml:space="preserve">、</w:t>
            </w:r>
            <w:r>
              <w:rPr>
                <w:rFonts w:hint="eastAsia" w:ascii="宋体" w:hAnsi="宋体" w:cs="Times New Roman"/>
                <w:color w:val="000000"/>
                <w:sz w:val="24"/>
                <w:lang w:val="en-US" w:eastAsia="zh-CN"/>
              </w:rPr>
              <w:t xml:space="preserve">针对性强</w:t>
            </w:r>
            <w:r>
              <w:rPr>
                <w:rFonts w:hint="default" w:ascii="宋体" w:hAnsi="宋体" w:eastAsia="宋体" w:cs="Times New Roman"/>
                <w:color w:val="000000"/>
                <w:sz w:val="24"/>
              </w:rPr>
              <w:t xml:space="preserve">的得</w:t>
            </w:r>
            <w:r>
              <w:rPr>
                <w:rFonts w:hint="eastAsia" w:ascii="宋体" w:hAnsi="宋体" w:eastAsia="宋体" w:cs="Times New Roman"/>
                <w:color w:val="000000"/>
                <w:sz w:val="24"/>
                <w:lang w:val="en-US" w:eastAsia="zh-CN"/>
              </w:rPr>
              <w:t xml:space="preserve">5</w:t>
            </w:r>
            <w:r>
              <w:rPr>
                <w:rFonts w:hint="default" w:ascii="宋体" w:hAnsi="宋体" w:eastAsia="宋体" w:cs="Times New Roman"/>
                <w:color w:val="000000"/>
                <w:sz w:val="24"/>
              </w:rPr>
              <w:t xml:space="preserve">分，基本满足要求的得</w:t>
            </w:r>
            <w:r>
              <w:rPr>
                <w:rFonts w:hint="eastAsia" w:ascii="宋体" w:hAnsi="宋体" w:eastAsia="宋体" w:cs="Times New Roman"/>
                <w:color w:val="000000"/>
                <w:sz w:val="24"/>
                <w:lang w:val="en-US" w:eastAsia="zh-CN"/>
              </w:rPr>
              <w:t xml:space="preserve">3</w:t>
            </w:r>
            <w:r>
              <w:rPr>
                <w:rFonts w:hint="default" w:ascii="宋体" w:hAnsi="宋体" w:eastAsia="宋体" w:cs="Times New Roman"/>
                <w:color w:val="000000"/>
                <w:sz w:val="24"/>
              </w:rPr>
              <w:t xml:space="preserve">分，不够清晰准确的得</w:t>
            </w:r>
            <w:r>
              <w:rPr>
                <w:rFonts w:hint="eastAsia" w:ascii="宋体" w:hAnsi="宋体" w:eastAsia="宋体" w:cs="Times New Roman"/>
                <w:color w:val="000000"/>
                <w:sz w:val="24"/>
                <w:lang w:val="en-US" w:eastAsia="zh-CN"/>
              </w:rPr>
              <w:t xml:space="preserve">1</w:t>
            </w:r>
            <w:r>
              <w:rPr>
                <w:rFonts w:hint="default" w:ascii="宋体" w:hAnsi="宋体" w:eastAsia="宋体" w:cs="Times New Roman"/>
                <w:color w:val="000000"/>
                <w:sz w:val="24"/>
              </w:rPr>
              <w:t xml:space="preserve">分，不提供不得分）</w:t>
            </w:r>
            <w:r/>
          </w:p>
          <w:p>
            <w:pPr>
              <w:ind w:left="0" w:right="0"/>
              <w:keepLines w:val="0"/>
              <w:keepNext w:val="0"/>
              <w:spacing w:before="0" w:beforeAutospacing="0" w:after="0" w:afterAutospacing="0" w:line="360" w:lineRule="auto"/>
              <w:rPr>
                <w:rFonts w:hint="eastAsia" w:ascii="宋体" w:hAnsi="宋体" w:eastAsia="宋体" w:cs="Times New Roman"/>
                <w:color w:val="000000"/>
                <w:sz w:val="24"/>
                <w:lang w:val="en-GB"/>
              </w:rPr>
              <w:suppressLineNumbers w:val="0"/>
            </w:pPr>
            <w:r>
              <w:rPr>
                <w:rFonts w:hint="eastAsia" w:ascii="宋体" w:hAnsi="宋体" w:eastAsia="宋体" w:cs="Times New Roman"/>
                <w:color w:val="000000"/>
                <w:sz w:val="24"/>
                <w:lang w:val="en-US" w:eastAsia="zh-CN"/>
              </w:rPr>
              <w:t xml:space="preserve">⑤</w:t>
            </w:r>
            <w:r>
              <w:rPr>
                <w:rFonts w:hint="default" w:ascii="宋体" w:hAnsi="宋体" w:eastAsia="宋体" w:cs="Times New Roman"/>
                <w:color w:val="000000"/>
                <w:sz w:val="24"/>
              </w:rPr>
              <w:t xml:space="preserve">“12345”热线、数字城管、人民来信及上级交办案件（仅限于管网疏通）事件处置；（方案合理可行</w:t>
            </w:r>
            <w:r>
              <w:rPr>
                <w:rFonts w:hint="eastAsia" w:ascii="宋体" w:hAnsi="宋体" w:cs="Times New Roman"/>
                <w:color w:val="000000"/>
                <w:sz w:val="24"/>
                <w:lang w:eastAsia="zh-CN"/>
              </w:rPr>
              <w:t xml:space="preserve">、</w:t>
            </w:r>
            <w:r>
              <w:rPr>
                <w:rFonts w:hint="eastAsia" w:ascii="宋体" w:hAnsi="宋体" w:cs="Times New Roman"/>
                <w:color w:val="000000"/>
                <w:sz w:val="24"/>
                <w:lang w:val="en-US" w:eastAsia="zh-CN"/>
              </w:rPr>
              <w:t xml:space="preserve">及时规范</w:t>
            </w:r>
            <w:r>
              <w:rPr>
                <w:rFonts w:hint="default" w:ascii="宋体" w:hAnsi="宋体" w:eastAsia="宋体" w:cs="Times New Roman"/>
                <w:color w:val="000000"/>
                <w:sz w:val="24"/>
              </w:rPr>
              <w:t xml:space="preserve">的得</w:t>
            </w:r>
            <w:r>
              <w:rPr>
                <w:rFonts w:hint="eastAsia" w:ascii="宋体" w:hAnsi="宋体" w:eastAsia="宋体" w:cs="Times New Roman"/>
                <w:color w:val="000000"/>
                <w:sz w:val="24"/>
                <w:lang w:val="en-US" w:eastAsia="zh-CN"/>
              </w:rPr>
              <w:t xml:space="preserve">5</w:t>
            </w:r>
            <w:r>
              <w:rPr>
                <w:rFonts w:hint="default" w:ascii="宋体" w:hAnsi="宋体" w:eastAsia="宋体" w:cs="Times New Roman"/>
                <w:color w:val="000000"/>
                <w:sz w:val="24"/>
              </w:rPr>
              <w:t xml:space="preserve">分，基本满足要求的得</w:t>
            </w:r>
            <w:r>
              <w:rPr>
                <w:rFonts w:hint="eastAsia" w:ascii="宋体" w:hAnsi="宋体" w:eastAsia="宋体" w:cs="Times New Roman"/>
                <w:color w:val="000000"/>
                <w:sz w:val="24"/>
                <w:lang w:val="en-US" w:eastAsia="zh-CN"/>
              </w:rPr>
              <w:t xml:space="preserve">3</w:t>
            </w:r>
            <w:r>
              <w:rPr>
                <w:rFonts w:hint="default" w:ascii="宋体" w:hAnsi="宋体" w:eastAsia="宋体" w:cs="Times New Roman"/>
                <w:color w:val="000000"/>
                <w:sz w:val="24"/>
              </w:rPr>
              <w:t xml:space="preserve">分，不够清晰准确的得1分，不提供不得分）</w:t>
            </w:r>
            <w:r/>
          </w:p>
        </w:tc>
      </w:tr>
    </w:tbl>
    <w:p>
      <w:pPr>
        <w:ind w:firstLine="560"/>
        <w:spacing w:line="500" w:lineRule="exact"/>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 xml:space="preserve">注：①请供应商根据评分标准制作评分索引并放在评审内容的前面，评分索引中应标明每个评分点的页码范围，如</w:t>
      </w:r>
      <w:r>
        <w:rPr>
          <w:rFonts w:hint="eastAsia" w:ascii="宋体" w:hAnsi="宋体" w:cs="宋体"/>
          <w:b w:val="0"/>
          <w:bCs w:val="0"/>
          <w:color w:val="auto"/>
          <w:sz w:val="22"/>
          <w:szCs w:val="22"/>
          <w:lang w:val="en-US" w:eastAsia="zh-CN"/>
        </w:rPr>
        <w:t xml:space="preserve">响应</w:t>
      </w:r>
      <w:r>
        <w:rPr>
          <w:rFonts w:hint="eastAsia" w:ascii="宋体" w:hAnsi="宋体" w:eastAsia="宋体" w:cs="宋体"/>
          <w:b w:val="0"/>
          <w:bCs w:val="0"/>
          <w:color w:val="auto"/>
          <w:sz w:val="22"/>
          <w:szCs w:val="22"/>
        </w:rPr>
        <w:t xml:space="preserve">文件内容顺序混乱，导致评委无法查看，后果自负。 </w:t>
      </w:r>
      <w:r/>
    </w:p>
    <w:p>
      <w:pPr>
        <w:ind w:firstLine="560"/>
        <w:spacing w:line="500" w:lineRule="exact"/>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 xml:space="preserve">②请供应商制作</w:t>
      </w:r>
      <w:r>
        <w:rPr>
          <w:rFonts w:hint="eastAsia" w:ascii="宋体" w:hAnsi="宋体" w:cs="宋体"/>
          <w:b w:val="0"/>
          <w:bCs w:val="0"/>
          <w:color w:val="auto"/>
          <w:sz w:val="22"/>
          <w:szCs w:val="22"/>
          <w:lang w:val="en-US" w:eastAsia="zh-CN"/>
        </w:rPr>
        <w:t xml:space="preserve">响应</w:t>
      </w:r>
      <w:r>
        <w:rPr>
          <w:rFonts w:hint="eastAsia" w:ascii="宋体" w:hAnsi="宋体" w:eastAsia="宋体" w:cs="宋体"/>
          <w:b w:val="0"/>
          <w:bCs w:val="0"/>
          <w:color w:val="auto"/>
          <w:sz w:val="22"/>
          <w:szCs w:val="22"/>
        </w:rPr>
        <w:t xml:space="preserve">文件的时保证图片、文字材料的完整、清晰可辨，任何原因导致评委看不清楚或无法查看，后果由供应商自负。</w:t>
      </w:r>
      <w:r/>
    </w:p>
    <w:p>
      <w:pPr>
        <w:ind w:firstLine="560"/>
        <w:spacing w:line="500" w:lineRule="exact"/>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 xml:space="preserve">③供应商制作</w:t>
      </w:r>
      <w:r>
        <w:rPr>
          <w:rFonts w:hint="eastAsia" w:ascii="宋体" w:hAnsi="宋体" w:cs="宋体"/>
          <w:b w:val="0"/>
          <w:bCs w:val="0"/>
          <w:color w:val="auto"/>
          <w:sz w:val="22"/>
          <w:szCs w:val="22"/>
          <w:lang w:val="en-US" w:eastAsia="zh-CN"/>
        </w:rPr>
        <w:t xml:space="preserve">响应</w:t>
      </w:r>
      <w:r>
        <w:rPr>
          <w:rFonts w:hint="eastAsia" w:ascii="宋体" w:hAnsi="宋体" w:eastAsia="宋体" w:cs="宋体"/>
          <w:b w:val="0"/>
          <w:bCs w:val="0"/>
          <w:color w:val="auto"/>
          <w:sz w:val="22"/>
          <w:szCs w:val="22"/>
        </w:rPr>
        <w:t xml:space="preserve">文件时所用的所有原件材料均须准备好，签订合同前被采购人核查，如核查时供应商不能提供相关原件材料作弄虚作假处理，供应商自行承担相应法律后果。</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四</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价格分：</w:t>
      </w:r>
      <w:r>
        <w:rPr>
          <w:rFonts w:hint="eastAsia" w:ascii="宋体" w:hAnsi="宋体" w:cs="宋体"/>
          <w:b/>
          <w:color w:val="auto"/>
          <w:sz w:val="28"/>
          <w:szCs w:val="28"/>
          <w:lang w:val="en-US" w:eastAsia="zh-CN"/>
        </w:rPr>
        <w:t xml:space="preserve">5</w:t>
      </w:r>
      <w:r>
        <w:rPr>
          <w:rFonts w:hint="eastAsia" w:ascii="宋体" w:hAnsi="宋体" w:eastAsia="宋体" w:cs="宋体"/>
          <w:b/>
          <w:color w:val="auto"/>
          <w:sz w:val="28"/>
          <w:szCs w:val="28"/>
          <w:lang w:val="en-US" w:eastAsia="zh-CN"/>
        </w:rPr>
        <w:t xml:space="preserve">0</w:t>
      </w:r>
      <w:r>
        <w:rPr>
          <w:rFonts w:hint="eastAsia" w:ascii="宋体" w:hAnsi="宋体" w:eastAsia="宋体" w:cs="宋体"/>
          <w:b/>
          <w:color w:val="auto"/>
          <w:sz w:val="28"/>
          <w:szCs w:val="28"/>
          <w:lang w:val="zh-CN"/>
        </w:rPr>
        <w:t xml:space="preserve">分</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价格分</w:t>
      </w:r>
      <w:r>
        <w:rPr>
          <w:rFonts w:hint="eastAsia" w:ascii="宋体" w:hAnsi="宋体" w:cs="宋体"/>
          <w:color w:val="auto"/>
          <w:sz w:val="28"/>
          <w:szCs w:val="28"/>
          <w:highlight w:val="none"/>
        </w:rPr>
        <w:t xml:space="preserve">统一采用低价优先法计算，即满足招标文件要求且</w:t>
      </w:r>
      <w:r>
        <w:rPr>
          <w:rFonts w:hint="eastAsia" w:ascii="宋体" w:hAnsi="宋体" w:cs="宋体"/>
          <w:color w:val="auto"/>
          <w:sz w:val="28"/>
          <w:szCs w:val="28"/>
          <w:highlight w:val="none"/>
          <w:lang w:val="en-US" w:eastAsia="zh-CN"/>
        </w:rPr>
        <w:t xml:space="preserve">报价最高的优惠率</w:t>
      </w:r>
      <w:r>
        <w:rPr>
          <w:rFonts w:hint="eastAsia" w:ascii="宋体" w:hAnsi="宋体" w:eastAsia="宋体" w:cs="宋体"/>
          <w:color w:val="auto"/>
          <w:sz w:val="28"/>
          <w:szCs w:val="28"/>
          <w:highlight w:val="none"/>
        </w:rPr>
        <w:t xml:space="preserve">为评标基准价，其价格分为满分。其他投标人的价格分统一按照下列公式计算：</w:t>
      </w:r>
      <w:r/>
    </w:p>
    <w:p>
      <w:pPr>
        <w:ind w:firstLine="56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投标报价得分=</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en-US" w:eastAsia="zh-CN"/>
        </w:rPr>
        <w:t xml:space="preserve">评标基准价</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en-US" w:eastAsia="zh-CN"/>
        </w:rPr>
        <w:t xml:space="preserve">投标</w:t>
      </w:r>
      <w:r>
        <w:rPr>
          <w:rFonts w:hint="eastAsia" w:ascii="宋体" w:hAnsi="宋体" w:cs="宋体"/>
          <w:color w:val="auto"/>
          <w:sz w:val="28"/>
          <w:szCs w:val="28"/>
          <w:highlight w:val="none"/>
          <w:lang w:val="en-US" w:eastAsia="zh-CN"/>
        </w:rPr>
        <w:t xml:space="preserve">优惠率</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×价格权值×100</w:t>
      </w:r>
      <w:r/>
    </w:p>
    <w:p>
      <w:pPr>
        <w:pStyle w:val="1026"/>
        <w:ind w:left="0" w:right="0" w:firstLine="562"/>
        <w:jc w:val="both"/>
        <w:spacing w:before="0" w:after="0" w:line="500" w:lineRule="exact"/>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五</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政府采购政策功能落实</w:t>
      </w:r>
      <w:r/>
    </w:p>
    <w:p>
      <w:pPr>
        <w:ind w:firstLine="570"/>
        <w:spacing w:line="500" w:lineRule="exact"/>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专门面向中小企业（含残疾人福利性单位、监狱企业）采购的项目或者采购包，不再执行价格评审优惠的扶持政策。</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（六）中标人的确定</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评委会汇总各评委评分后，按照得分从高到低的顺序推荐三名中标候选人，并编写评标报告。</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采购人委托评标委员会直接确定排名第一的中标候选人为中标人。</w:t>
      </w:r>
      <w:r/>
    </w:p>
    <w:p>
      <w:pPr>
        <w:ind w:firstLine="557"/>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（七）采购人代表宣布评标结果。</w:t>
      </w:r>
      <w:r/>
    </w:p>
    <w:p>
      <w:pPr>
        <w:ind w:firstLine="562"/>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（八）公告中标结果</w:t>
      </w:r>
      <w:r/>
    </w:p>
    <w:p>
      <w:pPr>
        <w:ind w:firstLine="570"/>
        <w:spacing w:line="500" w:lineRule="exact"/>
        <w:rPr>
          <w:rFonts w:ascii="宋体" w:hAnsi="宋体"/>
          <w:color w:val="auto"/>
          <w:sz w:val="28"/>
          <w:szCs w:val="28"/>
          <w:highlight w:val="none"/>
        </w:rPr>
      </w:pPr>
      <w:r>
        <w:rPr>
          <w:rFonts w:ascii="宋体" w:hAnsi="宋体"/>
          <w:color w:val="auto"/>
          <w:sz w:val="28"/>
          <w:szCs w:val="28"/>
          <w:highlight w:val="none"/>
        </w:rPr>
        <w:t xml:space="preserve">自确定中标人之日起2个工作日内，在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公告中标结果，公告期限为1个工作日。</w:t>
      </w:r>
      <w:r/>
    </w:p>
    <w:p>
      <w:pPr>
        <w:ind w:firstLine="562"/>
        <w:spacing w:line="500" w:lineRule="exact"/>
        <w:rPr>
          <w:rFonts w:hint="eastAsia" w:ascii="宋体" w:hAnsi="宋体" w:eastAsia="宋体" w:cs="宋体"/>
          <w:b/>
          <w:bCs/>
          <w:color w:val="auto"/>
          <w:sz w:val="28"/>
          <w:szCs w:val="28"/>
        </w:rPr>
      </w:pP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九</w:t>
      </w: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发放中标通知书</w:t>
      </w:r>
      <w:r/>
    </w:p>
    <w:p>
      <w:pPr>
        <w:ind w:firstLine="560"/>
        <w:spacing w:line="500" w:lineRule="exact"/>
        <w:rPr>
          <w:rFonts w:hint="eastAsia" w:ascii="宋体" w:hAnsi="宋体" w:eastAsia="宋体"/>
          <w:bCs/>
          <w:color w:val="auto"/>
          <w:sz w:val="28"/>
          <w:szCs w:val="28"/>
          <w:highlight w:val="none"/>
        </w:rPr>
      </w:pPr>
      <w:r>
        <w:rPr>
          <w:rFonts w:ascii="宋体" w:hAnsi="宋体"/>
          <w:color w:val="auto"/>
          <w:sz w:val="28"/>
          <w:szCs w:val="28"/>
          <w:highlight w:val="none"/>
        </w:rPr>
        <w:t xml:space="preserve">公告中标结果的同时，</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向中标供应商发放中标通知书</w:t>
      </w:r>
      <w:r>
        <w:rPr>
          <w:rFonts w:hint="eastAsia" w:ascii="宋体" w:hAnsi="宋体"/>
          <w:bCs/>
          <w:color w:val="auto"/>
          <w:sz w:val="28"/>
          <w:szCs w:val="28"/>
          <w:highlight w:val="none"/>
          <w:lang w:eastAsia="zh-CN"/>
        </w:rPr>
        <w:t xml:space="preserve">。</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中标通知书发出后，采购人不得违法改变中标结果，中标供应商无正当理由不得放弃中标。</w:t>
      </w:r>
      <w:r/>
    </w:p>
    <w:p>
      <w:pPr>
        <w:ind w:firstLine="570"/>
        <w:spacing w:line="5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供应商在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后须将装订好的纸质投标文件一份通过</w:t>
      </w:r>
      <w:r>
        <w:rPr>
          <w:rFonts w:hint="eastAsia" w:ascii="宋体" w:hAnsi="宋体" w:cs="宋体"/>
          <w:b/>
          <w:bCs/>
          <w:color w:val="auto"/>
          <w:sz w:val="28"/>
          <w:szCs w:val="28"/>
          <w:lang w:val="en-US" w:eastAsia="zh-CN"/>
        </w:rPr>
        <w:t xml:space="preserve">邮寄</w:t>
      </w:r>
      <w:r>
        <w:rPr>
          <w:rFonts w:hint="eastAsia" w:ascii="宋体" w:hAnsi="宋体" w:eastAsia="宋体" w:cs="宋体"/>
          <w:b/>
          <w:bCs/>
          <w:color w:val="auto"/>
          <w:sz w:val="28"/>
          <w:szCs w:val="28"/>
        </w:rPr>
        <w:t xml:space="preserve">的方式（不接受到付）寄至南通城建工程项目管理有限公司</w:t>
      </w:r>
      <w:r>
        <w:rPr>
          <w:rFonts w:hint="eastAsia" w:ascii="宋体" w:hAnsi="宋体" w:cs="宋体"/>
          <w:b/>
          <w:bCs/>
          <w:color w:val="auto"/>
          <w:sz w:val="28"/>
          <w:szCs w:val="28"/>
          <w:lang w:eastAsia="zh-CN"/>
        </w:rPr>
        <w:t xml:space="preserve">（南通市海门区苏城大厦7楼，顾女士，13921662537）</w:t>
      </w:r>
      <w:r>
        <w:rPr>
          <w:rFonts w:hint="eastAsia" w:ascii="宋体" w:hAnsi="宋体" w:eastAsia="宋体" w:cs="宋体"/>
          <w:b/>
          <w:bCs/>
          <w:color w:val="auto"/>
          <w:sz w:val="28"/>
          <w:szCs w:val="28"/>
        </w:rPr>
        <w:t xml:space="preserve">，并在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通知书规定期限内和采购人签订合同。</w:t>
      </w:r>
      <w:r/>
    </w:p>
    <w:p>
      <w:pPr>
        <w:numPr>
          <w:ilvl w:val="0"/>
          <w:numId w:val="3"/>
        </w:numPr>
        <w:ind w:firstLine="2530"/>
        <w:spacing w:line="420" w:lineRule="exact"/>
        <w:rPr>
          <w:rFonts w:ascii="宋体" w:hAnsi="宋体"/>
          <w:b/>
          <w:sz w:val="36"/>
          <w:szCs w:val="36"/>
        </w:rPr>
      </w:pPr>
      <w:r>
        <w:rPr>
          <w:rFonts w:hint="eastAsia" w:ascii="宋体" w:hAnsi="宋体" w:eastAsia="宋体" w:cs="宋体"/>
          <w:b/>
          <w:color w:val="auto"/>
          <w:sz w:val="36"/>
          <w:szCs w:val="36"/>
        </w:rPr>
        <w:br w:type="page" w:clear="all"/>
      </w:r>
      <w:r>
        <w:rPr>
          <w:rFonts w:hint="eastAsia" w:ascii="宋体" w:hAnsi="宋体"/>
          <w:b/>
          <w:sz w:val="36"/>
          <w:szCs w:val="36"/>
        </w:rPr>
        <w:t xml:space="preserve"> 合同签订与验收付款</w:t>
      </w:r>
      <w:r/>
    </w:p>
    <w:p>
      <w:pPr>
        <w:pStyle w:val="782"/>
        <w:ind w:left="0"/>
      </w:pPr>
      <w:r/>
      <w:r/>
    </w:p>
    <w:p>
      <w:pPr>
        <w:ind w:firstLine="560"/>
        <w:spacing w:line="500" w:lineRule="exact"/>
        <w:rPr>
          <w:rFonts w:ascii="宋体" w:hAnsi="宋体" w:cs="仿宋"/>
          <w:sz w:val="28"/>
          <w:szCs w:val="28"/>
          <w:lang w:val="zh-CN"/>
        </w:rPr>
      </w:pPr>
      <w:r>
        <w:rPr>
          <w:rFonts w:hint="eastAsia" w:ascii="宋体" w:hAnsi="宋体" w:cs="仿宋"/>
          <w:sz w:val="28"/>
          <w:szCs w:val="28"/>
          <w:lang w:val="zh-CN"/>
        </w:rPr>
        <w:t xml:space="preserve">一、</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w:t>
      </w:r>
      <w:r>
        <w:rPr>
          <w:rFonts w:hint="eastAsia" w:ascii="宋体" w:hAnsi="宋体" w:cs="仿宋"/>
          <w:sz w:val="28"/>
          <w:szCs w:val="28"/>
        </w:rPr>
        <w:t xml:space="preserve">应在</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结果公告后三日内领取</w:t>
      </w:r>
      <w:r>
        <w:rPr>
          <w:rFonts w:hint="eastAsia" w:ascii="宋体" w:hAnsi="宋体" w:cs="仿宋"/>
          <w:sz w:val="28"/>
          <w:szCs w:val="28"/>
          <w:lang w:val="zh-CN"/>
        </w:rPr>
        <w:t xml:space="preserve">《</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通知书》，并按</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通知书</w:t>
      </w:r>
      <w:r>
        <w:rPr>
          <w:rFonts w:hint="eastAsia" w:ascii="宋体" w:hAnsi="宋体" w:cs="仿宋"/>
          <w:sz w:val="28"/>
          <w:szCs w:val="28"/>
        </w:rPr>
        <w:t xml:space="preserve">规定的时间内</w:t>
      </w:r>
      <w:r>
        <w:rPr>
          <w:rFonts w:hint="eastAsia" w:ascii="宋体" w:hAnsi="宋体" w:cs="仿宋"/>
          <w:sz w:val="28"/>
          <w:szCs w:val="28"/>
          <w:lang w:val="zh-CN"/>
        </w:rPr>
        <w:t xml:space="preserve">与采购人签订合同。合同签订后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供应商方可履约，否则引起的一切后果由</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人自行承担。所签合同不得对</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文件作实质性修改。采购单位不得向</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供应商提出不合理的要求作为签订合同的条件，不得与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供应商私下订立背离</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文件实质性内容的协议。</w:t>
      </w:r>
      <w:r/>
    </w:p>
    <w:p>
      <w:pPr>
        <w:ind w:firstLine="562"/>
        <w:spacing w:line="500" w:lineRule="exact"/>
        <w:rPr>
          <w:rFonts w:ascii="宋体" w:hAnsi="宋体" w:cs="仿宋"/>
          <w:sz w:val="28"/>
          <w:szCs w:val="28"/>
        </w:rPr>
      </w:pPr>
      <w:r>
        <w:rPr>
          <w:rFonts w:hint="eastAsia" w:ascii="宋体" w:hAnsi="宋体" w:cs="仿宋"/>
          <w:b/>
          <w:sz w:val="28"/>
          <w:szCs w:val="28"/>
        </w:rPr>
        <w:t xml:space="preserve">二</w:t>
      </w:r>
      <w:r>
        <w:rPr>
          <w:rFonts w:hint="eastAsia" w:ascii="宋体" w:hAnsi="宋体" w:cs="仿宋"/>
          <w:sz w:val="28"/>
          <w:szCs w:val="28"/>
        </w:rPr>
        <w:t xml:space="preserve">、采购人按合同约定积极配合</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到位后，请以书面形式向采购单位提出验收申请，采购人接到申请后原则上在5个工作日内及时组织相关专业技术人员，必要时邀请质检等部门共同参与验收，并出具验收报告，验收合格支付相应款项。</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三、采购人故意推迟项目验收时间的，与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供应商串通或要求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供应商通过减少货物数量或降低服务标准的，在履行合同中采取更改配置、调换物品等手段的，要求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供应商出具虚假发票或任意更改销售发票的，谋取不正当利益的，承担相应的法律责任。</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四、</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供应商出现违约情形，应当及时纠正或补偿；造成损失的，按合同约定追究违约责任；发现有假冒、伪劣、走私产品、商业贿赂等违法情形的，应由采购人移交工商、质监、公安等行政执法部门依法查处。</w:t>
      </w:r>
      <w:r/>
    </w:p>
    <w:p>
      <w:pPr>
        <w:ind w:firstLine="0"/>
        <w:spacing w:line="500" w:lineRule="exact"/>
        <w:rPr>
          <w:rFonts w:ascii="宋体" w:hAnsi="宋体" w:cs="宋体"/>
          <w:b/>
          <w:sz w:val="44"/>
          <w:szCs w:val="44"/>
        </w:rPr>
      </w:pPr>
      <w:r>
        <w:rPr>
          <w:rFonts w:ascii="宋体" w:hAnsi="宋体" w:cs="宋体"/>
          <w:b/>
          <w:sz w:val="44"/>
          <w:szCs w:val="44"/>
        </w:rPr>
      </w:r>
      <w:r/>
    </w:p>
    <w:p>
      <w:pPr>
        <w:pStyle w:val="807"/>
        <w:ind w:firstLine="883"/>
        <w:rPr>
          <w:rFonts w:ascii="宋体" w:hAnsi="宋体" w:eastAsia="宋体" w:cs="宋体"/>
          <w:b/>
          <w:sz w:val="44"/>
          <w:szCs w:val="44"/>
          <w:lang w:val="en-GB"/>
        </w:rPr>
      </w:pPr>
      <w:r>
        <w:rPr>
          <w:rFonts w:ascii="宋体" w:hAnsi="宋体" w:eastAsia="宋体" w:cs="宋体"/>
          <w:b/>
          <w:sz w:val="44"/>
          <w:szCs w:val="44"/>
          <w:lang w:val="en-GB"/>
        </w:rPr>
      </w:r>
      <w:r/>
    </w:p>
    <w:p>
      <w:pPr>
        <w:ind w:left="848" w:hanging="420"/>
        <w:jc w:val="center"/>
        <w:spacing w:line="360" w:lineRule="auto"/>
        <w:rPr>
          <w:rFonts w:ascii="宋体" w:hAnsi="宋体"/>
          <w:b/>
          <w:bCs/>
          <w:sz w:val="44"/>
          <w:szCs w:val="44"/>
        </w:rPr>
      </w:pPr>
      <w:r>
        <w:rPr>
          <w:rFonts w:ascii="宋体" w:hAnsi="宋体"/>
          <w:b/>
          <w:bCs/>
          <w:sz w:val="44"/>
          <w:szCs w:val="44"/>
        </w:rPr>
      </w:r>
      <w:r/>
    </w:p>
    <w:p>
      <w:pPr>
        <w:pStyle w:val="1038"/>
        <w:ind w:firstLine="420"/>
        <w:rPr>
          <w:rFonts w:ascii="宋体" w:hAnsi="宋体"/>
        </w:rPr>
      </w:pPr>
      <w:r>
        <w:rPr>
          <w:rFonts w:ascii="宋体" w:hAnsi="宋体"/>
        </w:rPr>
      </w:r>
      <w:r/>
    </w:p>
    <w:p>
      <w:pPr>
        <w:pStyle w:val="1038"/>
        <w:ind w:firstLine="420"/>
        <w:rPr>
          <w:rFonts w:ascii="宋体" w:hAnsi="宋体"/>
        </w:rPr>
      </w:pPr>
      <w:r>
        <w:rPr>
          <w:rFonts w:ascii="宋体" w:hAnsi="宋体"/>
        </w:rPr>
      </w:r>
      <w:r/>
    </w:p>
    <w:p>
      <w:pPr>
        <w:pStyle w:val="1038"/>
        <w:ind w:firstLine="420"/>
        <w:rPr>
          <w:rFonts w:ascii="宋体" w:hAnsi="宋体"/>
        </w:rPr>
      </w:pPr>
      <w:r>
        <w:rPr>
          <w:rFonts w:ascii="宋体" w:hAnsi="宋体"/>
        </w:rPr>
      </w:r>
      <w:r/>
    </w:p>
    <w:p>
      <w:pPr>
        <w:pStyle w:val="1038"/>
        <w:ind w:firstLine="420"/>
        <w:rPr>
          <w:rFonts w:ascii="宋体" w:hAnsi="宋体"/>
        </w:rPr>
      </w:pPr>
      <w:r>
        <w:rPr>
          <w:rFonts w:ascii="宋体" w:hAnsi="宋体"/>
        </w:rPr>
      </w:r>
      <w:r/>
    </w:p>
    <w:p>
      <w:pPr>
        <w:pStyle w:val="1038"/>
        <w:ind w:firstLine="420"/>
        <w:rPr>
          <w:rFonts w:ascii="宋体" w:hAnsi="宋体"/>
        </w:rPr>
      </w:pPr>
      <w:r>
        <w:rPr>
          <w:rFonts w:ascii="宋体" w:hAnsi="宋体"/>
        </w:rPr>
      </w:r>
      <w:r/>
    </w:p>
    <w:p>
      <w:pPr>
        <w:pStyle w:val="1038"/>
        <w:ind w:firstLine="420"/>
        <w:rPr>
          <w:rFonts w:ascii="宋体" w:hAnsi="宋体"/>
        </w:rPr>
      </w:pPr>
      <w:r>
        <w:rPr>
          <w:rFonts w:ascii="宋体" w:hAnsi="宋体"/>
        </w:rPr>
      </w:r>
      <w:r/>
    </w:p>
    <w:p>
      <w:pPr>
        <w:jc w:val="center"/>
        <w:rPr>
          <w:rFonts w:hint="eastAsia"/>
          <w:sz w:val="40"/>
          <w:szCs w:val="36"/>
        </w:rPr>
        <w:sectPr>
          <w:footnotePr/>
          <w:endnotePr/>
          <w:type w:val="nextPage"/>
          <w:pgSz w:w="11906" w:h="16838" w:orient="portrait"/>
          <w:pgMar w:top="1304" w:right="1304" w:bottom="1304" w:left="1304" w:header="850" w:footer="907" w:gutter="0"/>
          <w:cols w:num="1" w:sep="0" w:space="720" w:equalWidth="1"/>
          <w:docGrid w:linePitch="360"/>
        </w:sectPr>
      </w:pPr>
      <w:r>
        <w:rPr>
          <w:rFonts w:hint="eastAsia"/>
          <w:sz w:val="40"/>
          <w:szCs w:val="36"/>
        </w:rPr>
      </w:r>
      <w:r/>
    </w:p>
    <w:p>
      <w:pPr>
        <w:jc w:val="center"/>
        <w:rPr>
          <w:rFonts w:hint="default" w:ascii="Calibri" w:hAnsi="Calibri" w:eastAsia="宋体" w:cs="Times New Roman"/>
          <w:b/>
          <w:bCs/>
          <w:sz w:val="40"/>
          <w:szCs w:val="48"/>
        </w:rPr>
      </w:pPr>
      <w:r>
        <w:rPr>
          <w:rFonts w:hint="eastAsia" w:ascii="Calibri" w:hAnsi="Calibri" w:eastAsia="宋体" w:cs="Times New Roman"/>
          <w:b/>
          <w:bCs/>
          <w:sz w:val="40"/>
          <w:szCs w:val="48"/>
          <w:lang w:val="en-US" w:eastAsia="zh-CN"/>
        </w:rPr>
        <w:t xml:space="preserve">政府采购</w:t>
      </w:r>
      <w:r>
        <w:rPr>
          <w:rFonts w:hint="eastAsia" w:ascii="Calibri" w:hAnsi="Calibri" w:eastAsia="宋体" w:cs="Times New Roman"/>
          <w:b/>
          <w:bCs/>
          <w:sz w:val="40"/>
          <w:szCs w:val="48"/>
        </w:rPr>
        <w:t xml:space="preserve">合同</w:t>
      </w:r>
      <w:r/>
    </w:p>
    <w:p>
      <w:pPr>
        <w:spacing w:line="440" w:lineRule="exact"/>
        <w:rPr>
          <w:rFonts w:hint="eastAsia" w:ascii="宋体" w:hAnsi="宋体" w:eastAsia="宋体" w:cs="楷体_GB2312"/>
          <w:bCs/>
          <w:sz w:val="24"/>
          <w:szCs w:val="24"/>
          <w:lang w:eastAsia="zh-CN"/>
        </w:rPr>
      </w:pPr>
      <w:r>
        <w:rPr>
          <w:rFonts w:hint="eastAsia" w:ascii="宋体" w:hAnsi="宋体" w:eastAsia="宋体" w:cs="楷体_GB2312"/>
          <w:bCs/>
          <w:sz w:val="24"/>
          <w:szCs w:val="24"/>
        </w:rPr>
        <w:t xml:space="preserve">甲方(需方)：</w:t>
      </w:r>
      <w:r>
        <w:rPr>
          <w:rFonts w:hint="eastAsia" w:ascii="宋体" w:hAnsi="宋体" w:eastAsia="宋体" w:cs="楷体_GB2312"/>
          <w:bCs/>
          <w:sz w:val="24"/>
          <w:szCs w:val="24"/>
          <w:u w:val="single"/>
          <w:lang w:eastAsia="zh-CN"/>
        </w:rPr>
        <w:t xml:space="preserve">南通市海门区正余镇人民政府</w:t>
      </w:r>
      <w:r/>
    </w:p>
    <w:p>
      <w:pPr>
        <w:spacing w:line="440" w:lineRule="exact"/>
        <w:rPr>
          <w:rFonts w:hint="default" w:ascii="宋体" w:hAnsi="宋体" w:eastAsia="宋体" w:cs="楷体_GB2312"/>
          <w:b/>
          <w:sz w:val="24"/>
          <w:szCs w:val="24"/>
          <w:u w:val="single"/>
          <w:lang w:val="en-US" w:eastAsia="zh-CN"/>
        </w:rPr>
      </w:pPr>
      <w:r>
        <w:rPr>
          <w:rFonts w:hint="eastAsia" w:ascii="宋体" w:hAnsi="宋体" w:eastAsia="宋体" w:cs="楷体_GB2312"/>
          <w:bCs/>
          <w:sz w:val="24"/>
          <w:szCs w:val="24"/>
        </w:rPr>
        <w:t xml:space="preserve">乙方(供方)：</w:t>
      </w:r>
      <w:r>
        <w:rPr>
          <w:rFonts w:hint="eastAsia" w:ascii="宋体" w:hAnsi="宋体" w:eastAsia="宋体" w:cs="楷体_GB2312"/>
          <w:bCs/>
          <w:sz w:val="24"/>
          <w:szCs w:val="24"/>
          <w:u w:val="single"/>
          <w:lang w:val="en-US" w:eastAsia="zh-CN"/>
        </w:rPr>
        <w:t xml:space="preserve">                                    </w:t>
      </w:r>
      <w:r/>
    </w:p>
    <w:p>
      <w:pPr>
        <w:spacing w:line="440" w:lineRule="exact"/>
        <w:rPr>
          <w:rFonts w:hint="default" w:ascii="宋体" w:hAnsi="宋体" w:eastAsia="宋体" w:cs="楷体_GB2312"/>
          <w:sz w:val="24"/>
          <w:szCs w:val="24"/>
          <w:u w:val="single"/>
          <w:lang w:val="en-US" w:eastAsia="zh-CN"/>
        </w:rPr>
      </w:pPr>
      <w:r>
        <w:rPr>
          <w:rFonts w:hint="eastAsia" w:ascii="宋体" w:hAnsi="宋体" w:eastAsia="宋体" w:cs="楷体_GB2312"/>
          <w:sz w:val="24"/>
          <w:szCs w:val="24"/>
        </w:rPr>
        <w:t xml:space="preserve">签订地点：</w:t>
      </w:r>
      <w:r>
        <w:rPr>
          <w:rFonts w:hint="eastAsia" w:ascii="宋体" w:hAnsi="宋体" w:eastAsia="宋体" w:cs="楷体_GB2312"/>
          <w:sz w:val="24"/>
          <w:szCs w:val="24"/>
          <w:u w:val="single"/>
          <w:lang w:val="en-US" w:eastAsia="zh-CN"/>
        </w:rPr>
        <w:t xml:space="preserve">                                </w:t>
      </w:r>
      <w:r/>
    </w:p>
    <w:p>
      <w:pPr>
        <w:spacing w:line="440" w:lineRule="exact"/>
        <w:rPr>
          <w:rFonts w:hint="default" w:ascii="宋体" w:hAnsi="宋体" w:eastAsia="宋体" w:cs="Times New Roman"/>
          <w:sz w:val="24"/>
          <w:szCs w:val="24"/>
          <w:u w:val="single"/>
        </w:rPr>
      </w:pPr>
      <w:r>
        <w:rPr>
          <w:rFonts w:hint="eastAsia" w:ascii="宋体" w:hAnsi="宋体" w:eastAsia="宋体" w:cs="楷体_GB2312"/>
          <w:sz w:val="24"/>
          <w:szCs w:val="24"/>
        </w:rPr>
        <w:t xml:space="preserve">签订时间：</w:t>
      </w:r>
      <w:r>
        <w:rPr>
          <w:rFonts w:hint="eastAsia" w:ascii="宋体" w:hAnsi="宋体" w:eastAsia="宋体" w:cs="楷体_GB2312"/>
          <w:sz w:val="24"/>
          <w:szCs w:val="24"/>
          <w:u w:val="single"/>
          <w:lang w:val="en-US" w:eastAsia="zh-CN"/>
        </w:rPr>
        <w:t xml:space="preserve">                                </w:t>
      </w:r>
      <w:r/>
    </w:p>
    <w:p>
      <w:pPr>
        <w:ind w:firstLine="480"/>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根据</w:t>
      </w:r>
      <w:r>
        <w:rPr>
          <w:rFonts w:hint="eastAsia" w:ascii="宋体" w:hAnsi="宋体" w:eastAsia="宋体" w:cs="Times New Roman"/>
          <w:sz w:val="24"/>
          <w:szCs w:val="24"/>
          <w:u w:val="single"/>
          <w:lang w:eastAsia="zh-CN"/>
        </w:rPr>
        <w:t xml:space="preserve">南通市海门区正余镇人民政府采购2024~2026年度雨污水管网养护项目</w:t>
      </w:r>
      <w:r>
        <w:rPr>
          <w:rFonts w:hint="eastAsia" w:ascii="宋体" w:hAnsi="宋体" w:eastAsia="宋体" w:cs="Times New Roman"/>
          <w:sz w:val="24"/>
          <w:szCs w:val="24"/>
          <w:lang w:val="en-US" w:eastAsia="zh-CN"/>
        </w:rPr>
        <w:t xml:space="preserve">招标</w:t>
      </w:r>
      <w:r>
        <w:rPr>
          <w:rFonts w:hint="eastAsia" w:ascii="宋体" w:hAnsi="宋体" w:eastAsia="宋体" w:cs="Times New Roman"/>
          <w:sz w:val="24"/>
          <w:szCs w:val="24"/>
        </w:rPr>
        <w:t xml:space="preserve">结果、</w:t>
      </w:r>
      <w:r>
        <w:rPr>
          <w:rFonts w:hint="eastAsia" w:ascii="宋体" w:hAnsi="宋体" w:eastAsia="宋体" w:cs="Times New Roman"/>
          <w:sz w:val="24"/>
          <w:szCs w:val="24"/>
          <w:lang w:val="en-US" w:eastAsia="zh-CN"/>
        </w:rPr>
        <w:t xml:space="preserve">甲方招标</w:t>
      </w:r>
      <w:r>
        <w:rPr>
          <w:rFonts w:hint="eastAsia" w:ascii="宋体" w:hAnsi="宋体" w:eastAsia="宋体" w:cs="Times New Roman"/>
          <w:sz w:val="24"/>
          <w:szCs w:val="24"/>
        </w:rPr>
        <w:t xml:space="preserve">文件的要求及</w:t>
      </w:r>
      <w:r>
        <w:rPr>
          <w:rFonts w:hint="eastAsia" w:ascii="宋体" w:hAnsi="宋体" w:eastAsia="宋体" w:cs="Times New Roman"/>
          <w:sz w:val="24"/>
          <w:szCs w:val="24"/>
          <w:lang w:val="en-US" w:eastAsia="zh-CN"/>
        </w:rPr>
        <w:t xml:space="preserve">乙方投标</w:t>
      </w:r>
      <w:r>
        <w:rPr>
          <w:rFonts w:hint="eastAsia" w:ascii="宋体" w:hAnsi="宋体" w:eastAsia="宋体" w:cs="Times New Roman"/>
          <w:sz w:val="24"/>
          <w:szCs w:val="24"/>
        </w:rPr>
        <w:t xml:space="preserve">文件的承诺，</w:t>
      </w:r>
      <w:r>
        <w:rPr>
          <w:rFonts w:hint="eastAsia" w:ascii="宋体" w:hAnsi="宋体" w:eastAsia="宋体" w:cs="Times New Roman"/>
          <w:sz w:val="24"/>
          <w:szCs w:val="24"/>
          <w:lang w:val="en-US" w:eastAsia="zh-CN"/>
        </w:rPr>
        <w:t xml:space="preserve">甲乙</w:t>
      </w:r>
      <w:r>
        <w:rPr>
          <w:rFonts w:hint="eastAsia" w:ascii="宋体" w:hAnsi="宋体" w:eastAsia="宋体" w:cs="Times New Roman"/>
          <w:sz w:val="24"/>
          <w:szCs w:val="24"/>
        </w:rPr>
        <w:t xml:space="preserve">双方本着平等、自愿和诚实信用的原则</w:t>
      </w:r>
      <w:r>
        <w:rPr>
          <w:rFonts w:hint="default" w:ascii="宋体" w:hAnsi="宋体" w:eastAsia="宋体" w:cs="Times New Roman"/>
          <w:sz w:val="24"/>
          <w:szCs w:val="24"/>
        </w:rPr>
        <w:t xml:space="preserve">,</w:t>
      </w:r>
      <w:r>
        <w:rPr>
          <w:rFonts w:hint="eastAsia" w:ascii="宋体" w:hAnsi="宋体" w:eastAsia="宋体" w:cs="Times New Roman"/>
          <w:sz w:val="24"/>
          <w:szCs w:val="24"/>
        </w:rPr>
        <w:t xml:space="preserve">订立如下合同：</w:t>
      </w:r>
      <w:r/>
    </w:p>
    <w:p>
      <w:pPr>
        <w:ind w:firstLine="482"/>
        <w:spacing w:line="440" w:lineRule="exact"/>
        <w:rPr>
          <w:rFonts w:hint="default" w:ascii="宋体" w:hAnsi="宋体" w:eastAsia="宋体" w:cs="仿宋_GB2312"/>
          <w:b/>
          <w:sz w:val="24"/>
          <w:szCs w:val="24"/>
        </w:rPr>
      </w:pPr>
      <w:r>
        <w:rPr>
          <w:rFonts w:hint="eastAsia" w:ascii="宋体" w:hAnsi="宋体" w:eastAsia="宋体" w:cs="楷体_GB2312"/>
          <w:b/>
          <w:sz w:val="24"/>
          <w:szCs w:val="24"/>
        </w:rPr>
        <w:t xml:space="preserve">一、项目名称</w:t>
      </w:r>
      <w:r/>
    </w:p>
    <w:p>
      <w:pPr>
        <w:ind w:firstLine="480"/>
        <w:spacing w:line="440" w:lineRule="exact"/>
        <w:rPr>
          <w:rFonts w:hint="eastAsia" w:ascii="宋体" w:hAnsi="宋体" w:eastAsia="宋体" w:cs="仿宋_GB2312"/>
          <w:bCs/>
          <w:sz w:val="24"/>
          <w:szCs w:val="24"/>
          <w:lang w:eastAsia="zh-CN"/>
        </w:rPr>
      </w:pPr>
      <w:r>
        <w:rPr>
          <w:rFonts w:hint="eastAsia" w:ascii="宋体" w:hAnsi="宋体" w:eastAsia="宋体" w:cs="仿宋_GB2312"/>
          <w:bCs/>
          <w:sz w:val="24"/>
          <w:szCs w:val="24"/>
          <w:lang w:eastAsia="zh-CN"/>
        </w:rPr>
        <w:t xml:space="preserve">南通市海门区正余镇人民政府采购2024~2026年度雨污水管网养护项目</w:t>
      </w:r>
      <w:r/>
    </w:p>
    <w:p>
      <w:pPr>
        <w:ind w:firstLine="482"/>
        <w:spacing w:line="440" w:lineRule="exact"/>
        <w:rPr>
          <w:rFonts w:hint="default" w:ascii="宋体" w:hAnsi="宋体" w:eastAsia="宋体" w:cs="仿宋_GB2312"/>
          <w:sz w:val="24"/>
          <w:szCs w:val="24"/>
        </w:rPr>
      </w:pPr>
      <w:r>
        <w:rPr>
          <w:rFonts w:hint="eastAsia" w:ascii="宋体" w:hAnsi="宋体" w:eastAsia="宋体" w:cs="楷体_GB2312"/>
          <w:b/>
          <w:sz w:val="24"/>
          <w:szCs w:val="24"/>
        </w:rPr>
        <w:t xml:space="preserve">二、服务内容</w:t>
      </w:r>
      <w:r/>
    </w:p>
    <w:p>
      <w:pPr>
        <w:ind w:firstLine="480"/>
        <w:spacing w:line="440" w:lineRule="exact"/>
        <w:rPr>
          <w:rFonts w:hint="eastAsia" w:ascii="宋体" w:hAnsi="宋体" w:eastAsia="宋体" w:cs="楷体_GB2312"/>
          <w:b w:val="0"/>
          <w:bCs/>
          <w:sz w:val="24"/>
          <w:szCs w:val="24"/>
        </w:rPr>
      </w:pPr>
      <w:r>
        <w:rPr>
          <w:rFonts w:hint="eastAsia" w:ascii="宋体" w:hAnsi="宋体" w:eastAsia="宋体" w:cs="楷体_GB2312"/>
          <w:b w:val="0"/>
          <w:bCs/>
          <w:sz w:val="24"/>
          <w:szCs w:val="24"/>
          <w:lang w:val="en-US" w:eastAsia="zh-CN"/>
        </w:rPr>
        <w:t xml:space="preserve">南通市海门区正余镇范围内</w:t>
      </w:r>
      <w:r>
        <w:rPr>
          <w:rFonts w:hint="eastAsia" w:ascii="宋体" w:hAnsi="宋体" w:eastAsia="宋体" w:cs="楷体_GB2312"/>
          <w:b w:val="0"/>
          <w:bCs/>
          <w:sz w:val="24"/>
          <w:szCs w:val="24"/>
        </w:rPr>
        <w:t xml:space="preserve">排水管网养护服务包括管网疏通</w:t>
      </w:r>
      <w:r>
        <w:rPr>
          <w:rFonts w:hint="eastAsia" w:ascii="宋体" w:hAnsi="宋体" w:eastAsia="宋体" w:cs="楷体_GB2312"/>
          <w:b w:val="0"/>
          <w:bCs/>
          <w:sz w:val="24"/>
          <w:szCs w:val="24"/>
          <w:lang w:eastAsia="zh-CN"/>
        </w:rPr>
        <w:t xml:space="preserve">、</w:t>
      </w:r>
      <w:r>
        <w:rPr>
          <w:rFonts w:hint="eastAsia" w:ascii="宋体" w:hAnsi="宋体" w:eastAsia="宋体" w:cs="楷体_GB2312"/>
          <w:b w:val="0"/>
          <w:bCs/>
          <w:sz w:val="24"/>
          <w:szCs w:val="24"/>
        </w:rPr>
        <w:t xml:space="preserve">管网检测</w:t>
      </w:r>
      <w:r>
        <w:rPr>
          <w:rFonts w:hint="eastAsia" w:ascii="宋体" w:hAnsi="宋体" w:eastAsia="宋体" w:cs="楷体_GB2312"/>
          <w:b w:val="0"/>
          <w:bCs/>
          <w:sz w:val="24"/>
          <w:szCs w:val="24"/>
          <w:lang w:eastAsia="zh-CN"/>
        </w:rPr>
        <w:t xml:space="preserve">、</w:t>
      </w:r>
      <w:r>
        <w:rPr>
          <w:rFonts w:hint="eastAsia" w:ascii="宋体" w:hAnsi="宋体" w:eastAsia="宋体" w:cs="楷体_GB2312"/>
          <w:b w:val="0"/>
          <w:bCs/>
          <w:sz w:val="24"/>
          <w:szCs w:val="24"/>
        </w:rPr>
        <w:t xml:space="preserve">化粪池清掏</w:t>
      </w:r>
      <w:r>
        <w:rPr>
          <w:rFonts w:hint="eastAsia" w:ascii="宋体" w:hAnsi="宋体" w:eastAsia="宋体" w:cs="楷体_GB2312"/>
          <w:b w:val="0"/>
          <w:bCs/>
          <w:sz w:val="24"/>
          <w:szCs w:val="24"/>
          <w:lang w:eastAsia="zh-CN"/>
        </w:rPr>
        <w:t xml:space="preserve">、</w:t>
      </w:r>
      <w:r>
        <w:rPr>
          <w:rFonts w:hint="eastAsia" w:ascii="宋体" w:hAnsi="宋体" w:eastAsia="宋体" w:cs="楷体_GB2312"/>
          <w:b w:val="0"/>
          <w:bCs/>
          <w:sz w:val="24"/>
          <w:szCs w:val="24"/>
        </w:rPr>
        <w:t xml:space="preserve">管道损坏修复、日常巡查、12345应急处置</w:t>
      </w:r>
      <w:r>
        <w:rPr>
          <w:rFonts w:hint="eastAsia" w:ascii="宋体" w:hAnsi="宋体" w:eastAsia="宋体" w:cs="楷体_GB2312"/>
          <w:b w:val="0"/>
          <w:bCs/>
          <w:sz w:val="24"/>
          <w:szCs w:val="24"/>
          <w:lang w:eastAsia="zh-CN"/>
        </w:rPr>
        <w:t xml:space="preserve">、防汛应急处置</w:t>
      </w:r>
      <w:r>
        <w:rPr>
          <w:rFonts w:hint="eastAsia" w:ascii="宋体" w:hAnsi="宋体" w:eastAsia="宋体" w:cs="楷体_GB2312"/>
          <w:b w:val="0"/>
          <w:bCs/>
          <w:sz w:val="24"/>
          <w:szCs w:val="24"/>
        </w:rPr>
        <w:t xml:space="preserve">等。</w:t>
      </w:r>
      <w:r/>
    </w:p>
    <w:p>
      <w:pPr>
        <w:ind w:firstLine="482"/>
        <w:spacing w:line="440" w:lineRule="exact"/>
        <w:rPr>
          <w:rFonts w:hint="default" w:ascii="宋体" w:hAnsi="宋体" w:eastAsia="宋体" w:cs="仿宋_GB2312"/>
          <w:bCs/>
          <w:sz w:val="24"/>
          <w:szCs w:val="24"/>
        </w:rPr>
      </w:pPr>
      <w:r>
        <w:rPr>
          <w:rFonts w:hint="eastAsia" w:ascii="宋体" w:hAnsi="宋体" w:eastAsia="宋体" w:cs="楷体_GB2312"/>
          <w:b/>
          <w:sz w:val="24"/>
          <w:szCs w:val="24"/>
        </w:rPr>
        <w:t xml:space="preserve">三、合同金额</w:t>
      </w:r>
      <w:r/>
    </w:p>
    <w:p>
      <w:pPr>
        <w:ind w:firstLine="480"/>
        <w:jc w:val="left"/>
        <w:spacing w:line="440" w:lineRule="exact"/>
        <w:rPr>
          <w:rFonts w:hint="eastAsia" w:ascii="宋体" w:hAnsi="宋体" w:eastAsia="宋体" w:cs="仿宋_GB2312"/>
          <w:sz w:val="24"/>
          <w:szCs w:val="24"/>
        </w:rPr>
      </w:pPr>
      <w:r>
        <w:rPr>
          <w:rFonts w:hint="eastAsia" w:ascii="宋体" w:hAnsi="宋体" w:eastAsia="宋体" w:cs="仿宋_GB2312"/>
          <w:sz w:val="24"/>
          <w:szCs w:val="24"/>
        </w:rPr>
        <w:t xml:space="preserve">本合同</w:t>
      </w:r>
      <w:r>
        <w:rPr>
          <w:rFonts w:hint="eastAsia" w:ascii="宋体" w:hAnsi="宋体" w:cs="仿宋_GB2312"/>
          <w:sz w:val="24"/>
          <w:szCs w:val="24"/>
          <w:lang w:val="en-US" w:eastAsia="zh-CN"/>
        </w:rPr>
        <w:t xml:space="preserve">暂定</w:t>
      </w:r>
      <w:r>
        <w:rPr>
          <w:rFonts w:hint="eastAsia" w:ascii="宋体" w:hAnsi="宋体" w:eastAsia="宋体" w:cs="仿宋_GB2312"/>
          <w:sz w:val="24"/>
          <w:szCs w:val="24"/>
        </w:rPr>
        <w:t xml:space="preserve">金额为（大写）：</w:t>
      </w:r>
      <w:r>
        <w:rPr>
          <w:rFonts w:hint="eastAsia" w:ascii="宋体" w:hAnsi="宋体" w:cs="仿宋_GB2312"/>
          <w:sz w:val="24"/>
          <w:szCs w:val="24"/>
          <w:u w:val="single"/>
          <w:lang w:val="en-US" w:eastAsia="zh-CN"/>
        </w:rPr>
        <w:t xml:space="preserve">壹佰万元整</w:t>
      </w:r>
      <w:r>
        <w:rPr>
          <w:rFonts w:hint="eastAsia" w:ascii="宋体" w:hAnsi="宋体" w:eastAsia="宋体" w:cs="仿宋_GB2312"/>
          <w:sz w:val="24"/>
          <w:szCs w:val="24"/>
          <w:u w:val="none"/>
          <w:lang w:val="en-US" w:eastAsia="zh-CN"/>
        </w:rPr>
        <w:t xml:space="preserve">，</w:t>
      </w:r>
      <w:r>
        <w:rPr>
          <w:rFonts w:hint="eastAsia" w:ascii="宋体" w:hAnsi="宋体" w:eastAsia="宋体" w:cs="仿宋_GB2312"/>
          <w:sz w:val="24"/>
          <w:szCs w:val="24"/>
        </w:rPr>
        <w:t xml:space="preserve">（小写）：¥</w:t>
      </w:r>
      <w:r>
        <w:rPr>
          <w:rFonts w:hint="eastAsia" w:ascii="宋体" w:hAnsi="宋体" w:eastAsia="宋体" w:cs="仿宋_GB2312"/>
          <w:sz w:val="24"/>
          <w:szCs w:val="24"/>
          <w:u w:val="single"/>
          <w:lang w:val="en-US" w:eastAsia="zh-CN"/>
        </w:rPr>
        <w:t xml:space="preserve"> </w:t>
      </w:r>
      <w:r>
        <w:rPr>
          <w:rFonts w:hint="eastAsia" w:ascii="宋体" w:hAnsi="宋体" w:cs="仿宋_GB2312"/>
          <w:sz w:val="24"/>
          <w:szCs w:val="24"/>
          <w:u w:val="single"/>
          <w:lang w:val="en-US" w:eastAsia="zh-CN"/>
        </w:rPr>
        <w:t xml:space="preserve">1000000</w:t>
      </w:r>
      <w:r>
        <w:rPr>
          <w:rFonts w:hint="eastAsia" w:ascii="宋体" w:hAnsi="宋体" w:eastAsia="宋体" w:cs="仿宋_GB2312"/>
          <w:sz w:val="24"/>
          <w:szCs w:val="24"/>
        </w:rPr>
        <w:t xml:space="preserve">元。</w:t>
      </w:r>
      <w:r/>
    </w:p>
    <w:p>
      <w:pPr>
        <w:ind w:firstLine="480"/>
        <w:jc w:val="left"/>
        <w:spacing w:line="440" w:lineRule="exact"/>
        <w:rPr>
          <w:rFonts w:hint="default" w:ascii="宋体" w:hAnsi="宋体" w:eastAsia="宋体" w:cs="仿宋_GB2312"/>
          <w:sz w:val="24"/>
          <w:szCs w:val="24"/>
          <w:u w:val="single"/>
          <w:lang w:val="en-US" w:eastAsia="zh-CN"/>
        </w:rPr>
      </w:pPr>
      <w:r>
        <w:rPr>
          <w:rFonts w:hint="eastAsia" w:ascii="宋体" w:hAnsi="宋体" w:cs="仿宋_GB2312"/>
          <w:sz w:val="24"/>
          <w:szCs w:val="24"/>
          <w:lang w:val="en-US" w:eastAsia="zh-CN"/>
        </w:rPr>
        <w:t xml:space="preserve">本项目合同优惠率为</w:t>
      </w:r>
      <w:r>
        <w:rPr>
          <w:rFonts w:hint="eastAsia" w:ascii="宋体" w:hAnsi="宋体" w:cs="仿宋_GB2312"/>
          <w:sz w:val="24"/>
          <w:szCs w:val="24"/>
          <w:u w:val="single"/>
          <w:lang w:val="en-US" w:eastAsia="zh-CN"/>
        </w:rPr>
        <w:t xml:space="preserve">          %</w:t>
      </w:r>
      <w:r>
        <w:rPr>
          <w:rFonts w:hint="eastAsia" w:ascii="宋体" w:hAnsi="宋体" w:cs="仿宋_GB2312"/>
          <w:sz w:val="24"/>
          <w:szCs w:val="24"/>
          <w:u w:val="none"/>
          <w:lang w:val="en-US" w:eastAsia="zh-CN"/>
        </w:rPr>
        <w:t xml:space="preserve">。</w:t>
      </w:r>
      <w:r/>
    </w:p>
    <w:p>
      <w:pPr>
        <w:ind w:firstLine="480"/>
        <w:spacing w:line="440" w:lineRule="exact"/>
        <w:rPr>
          <w:rFonts w:hint="eastAsia" w:ascii="宋体" w:hAnsi="宋体" w:eastAsia="宋体" w:cs="仿宋_GB2312"/>
          <w:sz w:val="24"/>
          <w:szCs w:val="24"/>
        </w:rPr>
      </w:pPr>
      <w:r>
        <w:rPr>
          <w:rFonts w:hint="eastAsia" w:ascii="宋体" w:hAnsi="宋体" w:eastAsia="宋体" w:cs="仿宋_GB2312"/>
          <w:sz w:val="24"/>
          <w:szCs w:val="24"/>
        </w:rPr>
        <w:t xml:space="preserve">合同履约过程中，当服务金额达到了暂定合同价时，则合同自动终止。</w:t>
      </w:r>
      <w:r/>
    </w:p>
    <w:p>
      <w:pPr>
        <w:ind w:firstLine="480"/>
        <w:spacing w:line="440" w:lineRule="exact"/>
        <w:rPr>
          <w:rFonts w:hint="eastAsia" w:ascii="宋体" w:hAnsi="宋体" w:eastAsia="宋体" w:cs="仿宋_GB2312"/>
          <w:sz w:val="24"/>
          <w:szCs w:val="24"/>
        </w:rPr>
      </w:pPr>
      <w:r>
        <w:rPr>
          <w:rFonts w:hint="eastAsia" w:ascii="宋体" w:hAnsi="宋体" w:eastAsia="宋体" w:cs="仿宋_GB2312"/>
          <w:sz w:val="24"/>
          <w:szCs w:val="24"/>
        </w:rPr>
        <w:t xml:space="preserve">最终结算</w:t>
      </w:r>
      <w:r>
        <w:rPr>
          <w:rFonts w:hint="eastAsia" w:ascii="宋体" w:hAnsi="宋体" w:cs="仿宋_GB2312"/>
          <w:sz w:val="24"/>
          <w:szCs w:val="24"/>
          <w:lang w:val="en-US" w:eastAsia="zh-CN"/>
        </w:rPr>
        <w:t xml:space="preserve">价</w:t>
      </w:r>
      <w:r>
        <w:rPr>
          <w:rFonts w:hint="eastAsia" w:ascii="宋体" w:hAnsi="宋体" w:eastAsia="宋体" w:cs="仿宋_GB2312"/>
          <w:sz w:val="24"/>
          <w:szCs w:val="24"/>
        </w:rPr>
        <w:t xml:space="preserve">按实际完成并验收合格的</w:t>
      </w:r>
      <w:r>
        <w:rPr>
          <w:rFonts w:hint="eastAsia" w:ascii="宋体" w:hAnsi="宋体" w:cs="仿宋_GB2312"/>
          <w:sz w:val="24"/>
          <w:szCs w:val="24"/>
          <w:lang w:val="en-US" w:eastAsia="zh-CN"/>
        </w:rPr>
        <w:t xml:space="preserve">服务</w:t>
      </w:r>
      <w:r>
        <w:rPr>
          <w:rFonts w:hint="eastAsia" w:ascii="宋体" w:hAnsi="宋体" w:eastAsia="宋体" w:cs="仿宋_GB2312"/>
          <w:sz w:val="24"/>
          <w:szCs w:val="24"/>
        </w:rPr>
        <w:t xml:space="preserve">量*全费用合同单价。</w:t>
      </w:r>
      <w:r/>
    </w:p>
    <w:p>
      <w:pPr>
        <w:ind w:firstLine="480"/>
        <w:spacing w:line="440" w:lineRule="exact"/>
        <w:rPr>
          <w:rFonts w:hint="eastAsia" w:ascii="宋体" w:hAnsi="宋体" w:cs="仿宋_GB2312"/>
          <w:sz w:val="24"/>
          <w:szCs w:val="24"/>
          <w:lang w:val="en-US" w:eastAsia="zh-CN"/>
        </w:rPr>
      </w:pPr>
      <w:r>
        <w:rPr>
          <w:rFonts w:hint="eastAsia" w:ascii="宋体" w:hAnsi="宋体" w:cs="仿宋_GB2312"/>
          <w:sz w:val="24"/>
          <w:szCs w:val="24"/>
          <w:lang w:val="en-US" w:eastAsia="zh-CN"/>
        </w:rPr>
        <w:t xml:space="preserve">全费用合同单价=</w:t>
      </w:r>
      <w:r>
        <w:rPr>
          <w:rFonts w:hint="eastAsia" w:ascii="宋体" w:hAnsi="宋体" w:eastAsia="宋体" w:cs="Times New Roman"/>
          <w:sz w:val="24"/>
          <w:szCs w:val="24"/>
          <w:lang w:val="en-US" w:eastAsia="zh-CN"/>
        </w:rPr>
        <w:t xml:space="preserve">清单中全费用服务清单单价限价</w:t>
      </w:r>
      <w:r>
        <w:rPr>
          <w:rFonts w:hint="eastAsia" w:ascii="宋体" w:hAnsi="宋体" w:eastAsia="宋体" w:cs="仿宋_GB2312"/>
          <w:sz w:val="24"/>
          <w:szCs w:val="24"/>
          <w:lang w:val="en-US" w:eastAsia="zh-CN"/>
        </w:rPr>
        <w:t xml:space="preserve">×(1-</w:t>
      </w:r>
      <w:r>
        <w:rPr>
          <w:rFonts w:hint="eastAsia" w:ascii="宋体" w:hAnsi="宋体" w:cs="仿宋_GB2312"/>
          <w:sz w:val="24"/>
          <w:szCs w:val="24"/>
          <w:lang w:val="en-US" w:eastAsia="zh-CN"/>
        </w:rPr>
        <w:t xml:space="preserve">中标</w:t>
      </w:r>
      <w:r>
        <w:rPr>
          <w:rFonts w:hint="eastAsia" w:ascii="宋体" w:hAnsi="宋体" w:eastAsia="宋体" w:cs="仿宋_GB2312"/>
          <w:sz w:val="24"/>
          <w:szCs w:val="24"/>
          <w:lang w:val="en-US" w:eastAsia="zh-CN"/>
        </w:rPr>
        <w:t xml:space="preserve">优惠率)</w:t>
      </w:r>
      <w:r>
        <w:rPr>
          <w:rFonts w:hint="eastAsia" w:ascii="宋体" w:hAnsi="宋体" w:cs="仿宋_GB2312"/>
          <w:sz w:val="24"/>
          <w:szCs w:val="24"/>
          <w:lang w:val="en-US" w:eastAsia="zh-CN"/>
        </w:rPr>
        <w:t xml:space="preserve">。</w:t>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详见</w:t>
      </w:r>
      <w:r>
        <w:rPr>
          <w:rFonts w:hint="eastAsia" w:ascii="宋体" w:hAnsi="宋体" w:cs="Times New Roman"/>
          <w:sz w:val="24"/>
          <w:szCs w:val="24"/>
          <w:lang w:val="en-US" w:eastAsia="zh-CN"/>
        </w:rPr>
        <w:t xml:space="preserve">附件1：</w:t>
      </w:r>
      <w:r>
        <w:rPr>
          <w:rFonts w:hint="eastAsia" w:ascii="宋体" w:hAnsi="宋体" w:eastAsia="宋体" w:cs="Times New Roman"/>
          <w:sz w:val="24"/>
          <w:szCs w:val="24"/>
          <w:lang w:val="en-US" w:eastAsia="zh-CN"/>
        </w:rPr>
        <w:t xml:space="preserve">全费用服务清单单价</w:t>
      </w:r>
      <w:r>
        <w:rPr>
          <w:rFonts w:hint="eastAsia" w:ascii="宋体" w:hAnsi="宋体" w:eastAsia="宋体" w:cs="Times New Roman"/>
          <w:sz w:val="24"/>
          <w:szCs w:val="24"/>
        </w:rPr>
        <w:t xml:space="preserve">明细表。</w:t>
      </w:r>
      <w:r/>
    </w:p>
    <w:p>
      <w:pPr>
        <w:jc w:val="both"/>
        <w:widowControl w:val="off"/>
        <w:rPr>
          <w:rFonts w:hint="eastAsia" w:ascii="宋体" w:hAnsi="宋体" w:eastAsia="宋体" w:cs="Times New Roman"/>
          <w:sz w:val="6"/>
          <w:szCs w:val="6"/>
          <w:lang w:val="en-US" w:eastAsia="zh-CN" w:bidi="ar-SA"/>
        </w:rPr>
      </w:pPr>
      <w:r>
        <w:rPr>
          <w:rFonts w:hint="eastAsia" w:ascii="宋体" w:hAnsi="宋体" w:eastAsia="宋体" w:cs="Times New Roman"/>
          <w:sz w:val="6"/>
          <w:szCs w:val="6"/>
          <w:lang w:val="en-US" w:eastAsia="zh-CN" w:bidi="ar-SA"/>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、合同形式、</w:t>
      </w:r>
      <w:r>
        <w:rPr>
          <w:rFonts w:hint="eastAsia" w:ascii="宋体" w:hAnsi="宋体" w:eastAsia="宋体" w:cs="宋体"/>
          <w:b/>
          <w:sz w:val="24"/>
          <w:szCs w:val="24"/>
          <w:lang w:val="en-US" w:eastAsia="zh-CN"/>
        </w:rPr>
        <w:t xml:space="preserve">服务</w:t>
      </w:r>
      <w:r>
        <w:rPr>
          <w:rFonts w:hint="eastAsia" w:ascii="宋体" w:hAnsi="宋体" w:eastAsia="宋体" w:cs="宋体"/>
          <w:b/>
          <w:sz w:val="24"/>
          <w:szCs w:val="24"/>
        </w:rPr>
        <w:t xml:space="preserve">方式、时间、地点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1.合同形式：</w:t>
      </w:r>
      <w:r>
        <w:rPr>
          <w:rFonts w:hint="eastAsia" w:ascii="宋体" w:hAnsi="宋体" w:eastAsia="宋体" w:cs="宋体"/>
          <w:bCs/>
          <w:color w:val="000000"/>
          <w:sz w:val="24"/>
          <w:szCs w:val="24"/>
          <w:lang w:val="en-US" w:eastAsia="zh-CN"/>
        </w:rPr>
        <w:t xml:space="preserve">全费用服务</w:t>
      </w:r>
      <w:r>
        <w:rPr>
          <w:rFonts w:hint="eastAsia" w:ascii="宋体" w:hAnsi="宋体" w:eastAsia="宋体" w:cs="宋体"/>
          <w:bCs/>
          <w:color w:val="000000"/>
          <w:sz w:val="24"/>
          <w:szCs w:val="24"/>
        </w:rPr>
        <w:t xml:space="preserve">单价合同</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服务</w:t>
      </w:r>
      <w:r>
        <w:rPr>
          <w:rFonts w:hint="eastAsia" w:ascii="宋体" w:hAnsi="宋体" w:eastAsia="宋体" w:cs="宋体"/>
          <w:bCs/>
          <w:color w:val="000000"/>
          <w:sz w:val="24"/>
          <w:szCs w:val="24"/>
        </w:rPr>
        <w:t xml:space="preserve">方式：每月开始甲方开具派工单</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lang w:val="en-US" w:eastAsia="zh-CN"/>
        </w:rPr>
        <w:t xml:space="preserve">服务期限</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合同签订之日起至2026年12月31日</w:t>
      </w:r>
      <w:r>
        <w:rPr>
          <w:rFonts w:hint="eastAsia" w:ascii="宋体" w:hAnsi="宋体" w:eastAsia="宋体" w:cs="宋体"/>
          <w:b w:val="0"/>
          <w:bCs w:val="0"/>
          <w:i w:val="0"/>
          <w:iCs w:val="0"/>
          <w:color w:val="000000"/>
          <w:sz w:val="24"/>
          <w:szCs w:val="24"/>
          <w:u w:val="none"/>
          <w:lang w:val="en-US" w:eastAsia="zh-CN" w:bidi="ar"/>
        </w:rPr>
        <w:t xml:space="preserve">止</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bCs/>
          <w:color w:val="000000"/>
          <w:sz w:val="24"/>
          <w:szCs w:val="24"/>
          <w:lang w:val="en-US" w:eastAsia="zh-CN"/>
        </w:rPr>
        <w:t xml:space="preserve">服务</w:t>
      </w:r>
      <w:r>
        <w:rPr>
          <w:rFonts w:hint="eastAsia" w:ascii="宋体" w:hAnsi="宋体" w:eastAsia="宋体" w:cs="宋体"/>
          <w:bCs/>
          <w:color w:val="000000"/>
          <w:sz w:val="24"/>
          <w:szCs w:val="24"/>
        </w:rPr>
        <w:t xml:space="preserve">地点：甲方指定地点</w:t>
      </w:r>
      <w:r/>
    </w:p>
    <w:p>
      <w:pPr>
        <w:ind w:firstLine="424"/>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付款方式：</w:t>
      </w:r>
      <w:r/>
    </w:p>
    <w:p>
      <w:pPr>
        <w:ind w:firstLine="480"/>
        <w:spacing w:line="360" w:lineRule="auto"/>
        <w:rPr>
          <w:rFonts w:hint="eastAsia" w:ascii="宋体" w:hAnsi="宋体" w:eastAsia="宋体" w:cs="宋体"/>
          <w:bCs/>
          <w:color w:val="000000"/>
          <w:sz w:val="24"/>
          <w:szCs w:val="24"/>
          <w:highlight w:val="none"/>
          <w:lang w:val="en-US" w:eastAsia="zh-CN"/>
        </w:rPr>
      </w:pPr>
      <w:r>
        <w:rPr>
          <w:rFonts w:hint="default" w:ascii="宋体" w:hAnsi="宋体" w:eastAsia="宋体" w:cs="宋体"/>
          <w:bCs/>
          <w:color w:val="000000"/>
          <w:sz w:val="24"/>
          <w:szCs w:val="24"/>
          <w:highlight w:val="none"/>
          <w:lang w:val="en-US" w:eastAsia="zh-CN"/>
        </w:rPr>
        <w:t xml:space="preserve">①</w:t>
      </w:r>
      <w:r>
        <w:rPr>
          <w:rFonts w:hint="eastAsia" w:ascii="宋体" w:hAnsi="宋体" w:eastAsia="宋体" w:cs="宋体"/>
          <w:bCs/>
          <w:color w:val="000000"/>
          <w:sz w:val="24"/>
          <w:szCs w:val="24"/>
          <w:highlight w:val="none"/>
          <w:lang w:val="en-US" w:eastAsia="zh-CN"/>
        </w:rPr>
        <w:t xml:space="preserve">2025年年底支付：合同签订之日起至该年度内经甲方验收合格的实际完成服务量相应金额的70%；</w:t>
      </w:r>
      <w:r/>
    </w:p>
    <w:p>
      <w:pPr>
        <w:ind w:firstLine="480"/>
        <w:spacing w:line="360" w:lineRule="auto"/>
        <w:rPr>
          <w:rFonts w:hint="eastAsia" w:ascii="宋体" w:hAnsi="宋体" w:eastAsia="宋体" w:cs="宋体"/>
          <w:bCs/>
          <w:color w:val="000000"/>
          <w:sz w:val="24"/>
          <w:szCs w:val="24"/>
          <w:highlight w:val="none"/>
          <w:lang w:val="en-US" w:eastAsia="zh-CN"/>
        </w:rPr>
      </w:pPr>
      <w:r>
        <w:rPr>
          <w:rFonts w:hint="default" w:ascii="宋体" w:hAnsi="宋体" w:eastAsia="宋体" w:cs="宋体"/>
          <w:bCs/>
          <w:color w:val="000000"/>
          <w:sz w:val="24"/>
          <w:szCs w:val="24"/>
          <w:highlight w:val="none"/>
          <w:lang w:val="en-US" w:eastAsia="zh-CN"/>
        </w:rPr>
        <w:t xml:space="preserve">②</w:t>
      </w:r>
      <w:r>
        <w:rPr>
          <w:rFonts w:hint="eastAsia" w:ascii="宋体" w:hAnsi="宋体" w:eastAsia="宋体" w:cs="宋体"/>
          <w:bCs/>
          <w:color w:val="000000"/>
          <w:sz w:val="24"/>
          <w:szCs w:val="24"/>
          <w:highlight w:val="none"/>
          <w:lang w:val="en-US" w:eastAsia="zh-CN"/>
        </w:rPr>
        <w:t xml:space="preserve">2026年年底支付：该年度内经甲方验收合格的实际完成服务量相应金额的70%；</w:t>
      </w:r>
      <w:r/>
    </w:p>
    <w:p>
      <w:pPr>
        <w:ind w:firstLine="480"/>
        <w:spacing w:line="360" w:lineRule="auto"/>
        <w:rPr>
          <w:rFonts w:hint="eastAsia" w:ascii="宋体" w:hAnsi="宋体" w:eastAsia="宋体" w:cs="宋体"/>
          <w:bCs/>
          <w:color w:val="000000"/>
          <w:sz w:val="24"/>
          <w:szCs w:val="24"/>
          <w:highlight w:val="none"/>
          <w:lang w:val="en-US" w:eastAsia="zh-CN"/>
        </w:rPr>
      </w:pPr>
      <w:r>
        <w:rPr>
          <w:rFonts w:hint="default" w:ascii="宋体" w:hAnsi="宋体" w:eastAsia="宋体" w:cs="宋体"/>
          <w:bCs/>
          <w:color w:val="000000"/>
          <w:sz w:val="24"/>
          <w:szCs w:val="24"/>
          <w:highlight w:val="none"/>
          <w:lang w:val="en-US" w:eastAsia="zh-CN"/>
        </w:rPr>
        <w:t xml:space="preserve">③</w:t>
      </w:r>
      <w:r>
        <w:rPr>
          <w:rFonts w:hint="eastAsia" w:ascii="宋体" w:hAnsi="宋体" w:eastAsia="宋体" w:cs="宋体"/>
          <w:bCs/>
          <w:color w:val="000000"/>
          <w:sz w:val="24"/>
          <w:szCs w:val="24"/>
          <w:highlight w:val="none"/>
          <w:lang w:val="en-US" w:eastAsia="zh-CN"/>
        </w:rPr>
        <w:t xml:space="preserve">合同服务期满且项目审计结束后，支付至审计审定价的90%；</w:t>
      </w:r>
      <w:r/>
    </w:p>
    <w:p>
      <w:pPr>
        <w:ind w:firstLine="480"/>
        <w:spacing w:line="360" w:lineRule="auto"/>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④审计结束后满一年且无质量问题后，支付审计审定价的余款。</w:t>
      </w:r>
      <w:r/>
    </w:p>
    <w:p>
      <w:pPr>
        <w:numPr>
          <w:ilvl w:val="0"/>
          <w:numId w:val="0"/>
        </w:numPr>
        <w:ind w:firstLine="480"/>
        <w:jc w:val="left"/>
        <w:spacing w:line="360" w:lineRule="auto"/>
        <w:rPr>
          <w:rFonts w:hint="eastAsia" w:ascii="宋体" w:hAnsi="宋体" w:eastAsia="宋体" w:cs="宋体"/>
          <w:sz w:val="24"/>
          <w:szCs w:val="22"/>
          <w:highlight w:val="none"/>
        </w:rPr>
      </w:pPr>
      <w:r>
        <w:rPr>
          <w:rFonts w:hint="eastAsia" w:ascii="宋体" w:hAnsi="宋体" w:eastAsia="宋体" w:cs="宋体"/>
          <w:b w:val="0"/>
          <w:bCs w:val="0"/>
          <w:sz w:val="24"/>
          <w:szCs w:val="24"/>
          <w:lang w:val="en-US" w:eastAsia="zh-CN"/>
        </w:rPr>
        <w:t xml:space="preserve">以上付款均</w:t>
      </w:r>
      <w:r>
        <w:rPr>
          <w:rFonts w:hint="eastAsia" w:ascii="宋体" w:hAnsi="宋体" w:eastAsia="宋体" w:cs="宋体"/>
          <w:b w:val="0"/>
          <w:bCs w:val="0"/>
          <w:sz w:val="24"/>
          <w:szCs w:val="24"/>
        </w:rPr>
        <w:t xml:space="preserve">不计息</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2"/>
          <w:highlight w:val="none"/>
          <w:lang w:val="en-US" w:eastAsia="zh-CN"/>
        </w:rPr>
        <w:t xml:space="preserve">乙方</w:t>
      </w:r>
      <w:r>
        <w:rPr>
          <w:rFonts w:hint="eastAsia" w:ascii="宋体" w:hAnsi="宋体" w:eastAsia="宋体" w:cs="宋体"/>
          <w:b w:val="0"/>
          <w:bCs w:val="0"/>
          <w:sz w:val="24"/>
          <w:szCs w:val="22"/>
          <w:highlight w:val="none"/>
          <w:lang w:val="zh-TW"/>
        </w:rPr>
        <w:t xml:space="preserve">每次申请付款，需开具等额增值税发票交</w:t>
      </w:r>
      <w:r>
        <w:rPr>
          <w:rFonts w:hint="eastAsia" w:ascii="宋体" w:hAnsi="宋体" w:eastAsia="宋体" w:cs="宋体"/>
          <w:b w:val="0"/>
          <w:bCs w:val="0"/>
          <w:sz w:val="24"/>
          <w:szCs w:val="22"/>
          <w:highlight w:val="none"/>
          <w:lang w:val="en-US" w:eastAsia="zh-CN"/>
        </w:rPr>
        <w:t xml:space="preserve">甲方</w:t>
      </w:r>
      <w:r>
        <w:rPr>
          <w:rFonts w:hint="eastAsia" w:ascii="宋体" w:hAnsi="宋体" w:eastAsia="宋体" w:cs="宋体"/>
          <w:b w:val="0"/>
          <w:bCs w:val="0"/>
          <w:sz w:val="24"/>
          <w:szCs w:val="22"/>
          <w:highlight w:val="none"/>
          <w:lang w:val="zh-TW"/>
        </w:rPr>
        <w:t xml:space="preserve">财务审批通过后十个工作日内支付，否则</w:t>
      </w:r>
      <w:r>
        <w:rPr>
          <w:rFonts w:hint="eastAsia" w:ascii="宋体" w:hAnsi="宋体" w:eastAsia="宋体" w:cs="宋体"/>
          <w:b w:val="0"/>
          <w:bCs w:val="0"/>
          <w:sz w:val="24"/>
          <w:szCs w:val="22"/>
          <w:highlight w:val="none"/>
          <w:lang w:val="en-US" w:eastAsia="zh-CN"/>
        </w:rPr>
        <w:t xml:space="preserve">甲方</w:t>
      </w:r>
      <w:r>
        <w:rPr>
          <w:rFonts w:hint="eastAsia" w:ascii="宋体" w:hAnsi="宋体" w:eastAsia="宋体" w:cs="宋体"/>
          <w:b w:val="0"/>
          <w:bCs w:val="0"/>
          <w:sz w:val="24"/>
          <w:szCs w:val="22"/>
          <w:highlight w:val="none"/>
          <w:lang w:val="zh-TW"/>
        </w:rPr>
        <w:t xml:space="preserve">有权拒绝付款并不承担逾期付款违约责任。</w:t>
      </w:r>
      <w:r>
        <w:rPr>
          <w:rFonts w:hint="eastAsia" w:ascii="宋体" w:hAnsi="宋体" w:eastAsia="宋体" w:cs="宋体"/>
          <w:sz w:val="24"/>
          <w:szCs w:val="22"/>
        </w:rPr>
        <w:t xml:space="preserve">乙方应首先确保农民工工资100%足额发放</w:t>
      </w:r>
      <w:r>
        <w:rPr>
          <w:rFonts w:hint="eastAsia" w:ascii="宋体" w:hAnsi="宋体" w:eastAsia="宋体" w:cs="宋体"/>
          <w:sz w:val="24"/>
          <w:szCs w:val="22"/>
          <w:highlight w:val="none"/>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、履约保证金</w:t>
      </w:r>
      <w:r/>
    </w:p>
    <w:p>
      <w:pPr>
        <w:ind w:firstLine="480"/>
        <w:spacing w:line="360" w:lineRule="auto"/>
        <w:rPr>
          <w:rFonts w:hint="eastAsia" w:ascii="宋体" w:hAnsi="宋体" w:eastAsia="宋体" w:cs="宋体"/>
          <w:sz w:val="24"/>
          <w:szCs w:val="24"/>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履约保证金</w:t>
      </w:r>
      <w:r>
        <w:rPr>
          <w:rFonts w:hint="eastAsia" w:ascii="宋体" w:hAnsi="宋体" w:eastAsia="宋体" w:cs="宋体"/>
          <w:sz w:val="24"/>
          <w:szCs w:val="24"/>
          <w:highlight w:val="none"/>
          <w:lang w:eastAsia="zh-CN"/>
        </w:rPr>
        <w:t xml:space="preserve">金额</w:t>
      </w:r>
      <w:r>
        <w:rPr>
          <w:rFonts w:hint="eastAsia" w:ascii="宋体" w:hAnsi="宋体" w:eastAsia="宋体" w:cs="宋体"/>
          <w:sz w:val="24"/>
          <w:szCs w:val="24"/>
          <w:highlight w:val="none"/>
          <w:lang w:val="en-US" w:eastAsia="zh-CN"/>
        </w:rPr>
        <w:t xml:space="preserve">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缴纳形式为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eastAsia="zh-CN"/>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注：（1）缴纳形式为支票、汇票、本票类的，</w:t>
      </w:r>
      <w:bookmarkStart w:id="107" w:name="_Hlk182927447"/>
      <w:r>
        <w:rPr>
          <w:rFonts w:hint="eastAsia" w:ascii="宋体" w:hAnsi="宋体" w:cs="宋体"/>
          <w:sz w:val="24"/>
          <w:szCs w:val="24"/>
          <w:lang w:val="en-US" w:eastAsia="zh-CN"/>
        </w:rPr>
        <w:t xml:space="preserve">乙方全部履约合同义务，经甲方验收合格无质量、进度等问题的，甲方在合同期满且所有项目验收合格后一次性无息退还履约保证金。</w:t>
      </w:r>
      <w:bookmarkEnd w:id="107"/>
      <w:r/>
      <w:r/>
    </w:p>
    <w:p>
      <w:pPr>
        <w:ind w:firstLine="480"/>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（2）如缴纳形式为保险保函类的，保险保函上约定期限到期但乙方仍未验收合格的，乙方必须及时续保。</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发生以下情况的，履约保证金不予退还或部分退还：</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a.签订合同后，</w:t>
      </w:r>
      <w:r>
        <w:rPr>
          <w:rFonts w:hint="eastAsia" w:ascii="宋体" w:hAnsi="宋体" w:eastAsia="宋体" w:cs="宋体"/>
          <w:sz w:val="24"/>
          <w:szCs w:val="24"/>
          <w:lang w:val="en-US" w:eastAsia="zh-CN"/>
        </w:rPr>
        <w:t xml:space="preserve">因乙方违约导致甲方解除合同的</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有权全额扣除履约保证金，不予退还，</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还须承担相应的法律赔偿责任。</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b.</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在履约过程中发生</w:t>
      </w:r>
      <w:r>
        <w:rPr>
          <w:rFonts w:hint="eastAsia" w:ascii="宋体" w:hAnsi="宋体" w:eastAsia="宋体" w:cs="宋体"/>
          <w:sz w:val="24"/>
          <w:szCs w:val="24"/>
          <w:lang w:val="en-US" w:eastAsia="zh-CN"/>
        </w:rPr>
        <w:t xml:space="preserve">其他</w:t>
      </w:r>
      <w:r>
        <w:rPr>
          <w:rFonts w:hint="eastAsia" w:ascii="宋体" w:hAnsi="宋体" w:eastAsia="宋体" w:cs="宋体"/>
          <w:sz w:val="24"/>
          <w:szCs w:val="24"/>
        </w:rPr>
        <w:t xml:space="preserve">违约行为，给</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造成损失的，</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有权在</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缴纳的履约保证金中予以扣款，以弥补</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经济损失，不足的部分</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另外补齐。</w:t>
      </w:r>
      <w:r/>
    </w:p>
    <w:p>
      <w:pPr>
        <w:ind w:firstLine="3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c.如达不到本合同约定的验收标准或不能一次性验收通过的或发生安全事故的，履约保证金不予退还，同时必须在规定期限内整改到位。</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rPr>
        <w:t xml:space="preserve">、知识产权</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乙方应保证提供服务过程中不会侵犯任何第三方的</w:t>
      </w:r>
      <w:r>
        <w:rPr>
          <w:rFonts w:hint="eastAsia" w:ascii="宋体" w:hAnsi="宋体" w:eastAsia="宋体" w:cs="宋体"/>
          <w:bCs/>
          <w:sz w:val="24"/>
          <w:szCs w:val="24"/>
        </w:rPr>
        <w:t xml:space="preserve">知识产权</w:t>
      </w:r>
      <w:r>
        <w:rPr>
          <w:rFonts w:hint="eastAsia" w:ascii="宋体" w:hAnsi="宋体" w:eastAsia="宋体" w:cs="宋体"/>
          <w:b/>
          <w:bCs/>
          <w:sz w:val="24"/>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rPr>
        <w:t xml:space="preserve">、转包或分包</w:t>
      </w:r>
      <w:r/>
    </w:p>
    <w:p>
      <w:pPr>
        <w:ind w:firstLine="480"/>
        <w:spacing w:line="360" w:lineRule="auto"/>
        <w:rPr>
          <w:rFonts w:hint="eastAsia" w:ascii="宋体" w:hAnsi="宋体" w:eastAsia="宋体" w:cs="宋体"/>
          <w:sz w:val="24"/>
          <w:szCs w:val="24"/>
          <w:lang w:val="zh-TW" w:eastAsia="zh-TW"/>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本项目不得转包、分包</w:t>
      </w:r>
      <w:r>
        <w:rPr>
          <w:rFonts w:hint="eastAsia" w:ascii="宋体" w:hAnsi="宋体" w:eastAsia="宋体" w:cs="宋体"/>
          <w:sz w:val="24"/>
          <w:szCs w:val="24"/>
          <w:lang w:val="zh-TW" w:eastAsia="zh-TW"/>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.如有</w:t>
      </w:r>
      <w:r>
        <w:rPr>
          <w:rFonts w:hint="eastAsia" w:ascii="宋体" w:hAnsi="宋体" w:eastAsia="宋体" w:cs="宋体"/>
          <w:sz w:val="24"/>
          <w:szCs w:val="24"/>
          <w:lang w:val="en-US" w:eastAsia="zh-CN"/>
        </w:rPr>
        <w:t xml:space="preserve">转包、分包</w:t>
      </w:r>
      <w:r>
        <w:rPr>
          <w:rFonts w:hint="eastAsia" w:ascii="宋体" w:hAnsi="宋体" w:eastAsia="宋体" w:cs="宋体"/>
          <w:sz w:val="24"/>
          <w:szCs w:val="24"/>
        </w:rPr>
        <w:t xml:space="preserve">行为，甲方有权解除合同，没收履约保证金并要求乙方承担合同价20%的违约金。</w:t>
      </w:r>
      <w:r/>
    </w:p>
    <w:p>
      <w:pPr>
        <w:ind w:firstLine="360"/>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、质量要求和技术标准：</w:t>
      </w:r>
      <w:r>
        <w:rPr>
          <w:rFonts w:hint="eastAsia" w:ascii="宋体" w:hAnsi="宋体" w:eastAsia="宋体" w:cs="宋体"/>
          <w:sz w:val="24"/>
          <w:szCs w:val="24"/>
        </w:rPr>
        <w:t xml:space="preserve">材料质量必须符合国家或相关行业标准要求;</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质量必须符合相关专业技术规范要求，满足国家或相关行业标准，确保达到质量验收标准要求、并且通过验收。</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有材料均由乙方负责采购，由甲方验收，验收合格后方可使用。主要材料必须提供有效的合格证(质保书)和有关检测报告，严禁“三无”产品和低劣材料进场，如发现不合格，甲方有权拒绝使用，乙方承担一切损失。</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如对材料的规格、型号、品牌有约定或者乙方对材料的规格、型号、品牌有承诺的，乙方应当购买确定的规格、型号、品牌，不得私自更换，否则甲方有权要求乙方拆除或整改，因此产生的费用由乙方自行承担。</w:t>
      </w:r>
      <w:r/>
    </w:p>
    <w:p>
      <w:pPr>
        <w:ind w:firstLine="360"/>
        <w:spacing w:line="360" w:lineRule="auto"/>
        <w:rPr>
          <w:rFonts w:hint="eastAsia" w:ascii="宋体" w:hAnsi="宋体" w:eastAsia="宋体" w:cs="宋体"/>
          <w:sz w:val="24"/>
          <w:szCs w:val="24"/>
        </w:rPr>
      </w:pPr>
      <w:r>
        <w:rPr>
          <w:rFonts w:hint="eastAsia" w:ascii="宋体" w:hAnsi="宋体" w:eastAsia="宋体" w:cs="宋体"/>
          <w:b/>
          <w:color w:val="000000"/>
          <w:sz w:val="24"/>
          <w:szCs w:val="24"/>
          <w:lang w:val="en-US" w:eastAsia="zh-CN"/>
        </w:rPr>
        <w:t xml:space="preserve">十</w:t>
      </w:r>
      <w:r>
        <w:rPr>
          <w:rFonts w:hint="eastAsia" w:ascii="宋体" w:hAnsi="宋体" w:eastAsia="宋体" w:cs="宋体"/>
          <w:b/>
          <w:color w:val="000000"/>
          <w:sz w:val="24"/>
          <w:szCs w:val="24"/>
        </w:rPr>
        <w:t xml:space="preserve">、</w:t>
      </w:r>
      <w:r>
        <w:rPr>
          <w:rFonts w:hint="eastAsia" w:ascii="宋体" w:hAnsi="宋体" w:eastAsia="宋体" w:cs="宋体"/>
          <w:b/>
          <w:bCs/>
          <w:sz w:val="24"/>
          <w:szCs w:val="24"/>
        </w:rPr>
        <w:t xml:space="preserve">验收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竣工结算：</w:t>
      </w:r>
      <w:r>
        <w:rPr>
          <w:rFonts w:hint="eastAsia" w:ascii="宋体" w:hAnsi="宋体" w:eastAsia="宋体" w:cs="宋体"/>
          <w:sz w:val="24"/>
          <w:szCs w:val="24"/>
        </w:rPr>
        <w:t xml:space="preserve">由甲方按</w:t>
      </w:r>
      <w:r>
        <w:rPr>
          <w:rFonts w:hint="eastAsia" w:ascii="宋体" w:hAnsi="宋体" w:eastAsia="宋体" w:cs="宋体"/>
          <w:sz w:val="24"/>
          <w:szCs w:val="24"/>
          <w:lang w:val="en-US" w:eastAsia="zh-CN"/>
        </w:rPr>
        <w:t xml:space="preserve">清单</w:t>
      </w:r>
      <w:r>
        <w:rPr>
          <w:rFonts w:hint="eastAsia" w:ascii="宋体" w:hAnsi="宋体" w:eastAsia="宋体" w:cs="宋体"/>
          <w:sz w:val="24"/>
          <w:szCs w:val="24"/>
          <w:lang w:eastAsia="zh-Hans"/>
        </w:rPr>
        <w:t xml:space="preserve">等相关</w:t>
      </w:r>
      <w:r>
        <w:rPr>
          <w:rFonts w:hint="eastAsia" w:ascii="宋体" w:hAnsi="宋体" w:eastAsia="宋体" w:cs="宋体"/>
          <w:sz w:val="24"/>
          <w:szCs w:val="24"/>
        </w:rPr>
        <w:t xml:space="preserve">文件要求组织验收。乙方全部</w:t>
      </w:r>
      <w:r>
        <w:rPr>
          <w:rFonts w:hint="eastAsia" w:ascii="宋体" w:hAnsi="宋体" w:eastAsia="宋体" w:cs="宋体"/>
          <w:sz w:val="24"/>
          <w:szCs w:val="24"/>
          <w:lang w:val="en-US" w:eastAsia="zh-CN"/>
        </w:rPr>
        <w:t xml:space="preserve">内容服务</w:t>
      </w:r>
      <w:r>
        <w:rPr>
          <w:rFonts w:hint="eastAsia" w:ascii="宋体" w:hAnsi="宋体" w:eastAsia="宋体" w:cs="宋体"/>
          <w:sz w:val="24"/>
          <w:szCs w:val="24"/>
        </w:rPr>
        <w:t xml:space="preserve">完毕后，向甲方提出验收申请，验收不合格的，由乙方负责整改，如造成工期延误的，需承担延误工期的责任。全部验收合格前，由乙方负责对施工项目的看护和管理，因看护和管理不当造成的损坏，乙方负责修复，费用已包含在</w:t>
      </w:r>
      <w:r>
        <w:rPr>
          <w:rFonts w:hint="eastAsia" w:ascii="宋体" w:hAnsi="宋体" w:eastAsia="宋体" w:cs="宋体"/>
          <w:sz w:val="24"/>
          <w:szCs w:val="24"/>
          <w:lang w:val="en-US" w:eastAsia="zh-CN"/>
        </w:rPr>
        <w:t xml:space="preserve">合同价</w:t>
      </w:r>
      <w:r>
        <w:rPr>
          <w:rFonts w:hint="eastAsia" w:ascii="宋体" w:hAnsi="宋体" w:eastAsia="宋体" w:cs="宋体"/>
          <w:sz w:val="24"/>
          <w:szCs w:val="24"/>
        </w:rPr>
        <w:t xml:space="preserve">中，不再另行计算。</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因乙方</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质量不合格，资料归档不及时或缺失重要资料，审计不及时等原因，造成相关部门检查、验收考核扣发</w:t>
      </w:r>
      <w:r>
        <w:rPr>
          <w:rFonts w:hint="eastAsia" w:ascii="宋体" w:hAnsi="宋体" w:eastAsia="宋体" w:cs="宋体"/>
          <w:sz w:val="24"/>
          <w:szCs w:val="24"/>
          <w:lang w:val="en-US" w:eastAsia="zh-CN"/>
        </w:rPr>
        <w:t xml:space="preserve">财政</w:t>
      </w:r>
      <w:r>
        <w:rPr>
          <w:rFonts w:hint="eastAsia" w:ascii="宋体" w:hAnsi="宋体" w:eastAsia="宋体" w:cs="宋体"/>
          <w:sz w:val="24"/>
          <w:szCs w:val="24"/>
        </w:rPr>
        <w:t xml:space="preserve">资金的一切损失，均由乙方自行承担。</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、结算依据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服务量</w:t>
      </w:r>
      <w:r>
        <w:rPr>
          <w:rFonts w:hint="eastAsia" w:ascii="宋体" w:hAnsi="宋体" w:eastAsia="宋体" w:cs="宋体"/>
          <w:color w:val="000000"/>
          <w:sz w:val="24"/>
          <w:szCs w:val="24"/>
        </w:rPr>
        <w:t xml:space="preserve">确认以签证单为准。</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（2）合同履约过程中，当服务金额达到了暂定合同价时，则合同自动终止。最终结算</w:t>
      </w:r>
      <w:r>
        <w:rPr>
          <w:rFonts w:hint="eastAsia" w:ascii="宋体" w:hAnsi="宋体" w:eastAsia="宋体" w:cs="宋体"/>
          <w:color w:val="000000"/>
          <w:sz w:val="24"/>
          <w:szCs w:val="24"/>
          <w:lang w:val="en-US" w:eastAsia="zh-CN"/>
        </w:rPr>
        <w:t xml:space="preserve">价</w:t>
      </w:r>
      <w:r>
        <w:rPr>
          <w:rFonts w:hint="eastAsia" w:ascii="宋体" w:hAnsi="宋体" w:eastAsia="宋体" w:cs="宋体"/>
          <w:color w:val="000000"/>
          <w:sz w:val="24"/>
          <w:szCs w:val="24"/>
        </w:rPr>
        <w:t xml:space="preserve">按实际完成并验收合格的</w:t>
      </w: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rPr>
        <w:t xml:space="preserve">量*全费用合同单价。</w:t>
      </w:r>
      <w:r>
        <w:rPr>
          <w:rFonts w:hint="eastAsia" w:ascii="宋体" w:hAnsi="宋体" w:eastAsia="宋体" w:cs="宋体"/>
          <w:color w:val="000000"/>
          <w:sz w:val="24"/>
          <w:szCs w:val="24"/>
          <w:lang w:val="en-US" w:eastAsia="zh-CN"/>
        </w:rPr>
        <w:t xml:space="preserve">全费用合同单价=清单中全费用服务清单单价限价×(1-中标优惠率)。</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（3）乙方应接受并积极配合结算审计，乙方同意以政府审计报告审计的价</w:t>
      </w:r>
      <w:r>
        <w:rPr>
          <w:rFonts w:hint="eastAsia" w:ascii="宋体" w:hAnsi="宋体" w:eastAsia="宋体" w:cs="宋体"/>
          <w:color w:val="000000"/>
          <w:sz w:val="24"/>
          <w:szCs w:val="24"/>
          <w:lang w:val="en-US" w:eastAsia="zh-CN"/>
        </w:rPr>
        <w:t xml:space="preserve">格作为结算依据，乙方应对申报的竣工结算的真实性、正确性负责，对最终审计核减率大于等于5%的，乙方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乙方应承担的审计费及违约金由甲方在支付乙方款项时直接扣除。</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、税费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本合同执行中相关的一切税费均由乙方负担。</w:t>
      </w:r>
      <w:r/>
    </w:p>
    <w:p>
      <w:pPr>
        <w:numPr>
          <w:ilvl w:val="0"/>
          <w:numId w:val="0"/>
        </w:num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十三、服务</w:t>
      </w:r>
      <w:r>
        <w:rPr>
          <w:rFonts w:hint="eastAsia" w:ascii="宋体" w:hAnsi="宋体" w:eastAsia="宋体" w:cs="宋体"/>
          <w:b/>
          <w:bCs/>
          <w:sz w:val="24"/>
          <w:szCs w:val="24"/>
        </w:rPr>
        <w:t xml:space="preserve">安全</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实施过程中乙方要严把安全关，</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过程中发生的一切事故由乙方自行负责。</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w:t>
      </w:r>
      <w:r>
        <w:rPr>
          <w:rFonts w:hint="eastAsia" w:ascii="宋体" w:hAnsi="宋体" w:eastAsia="宋体" w:cs="宋体"/>
          <w:sz w:val="24"/>
          <w:szCs w:val="24"/>
          <w:lang w:val="en-US" w:eastAsia="zh-CN"/>
        </w:rPr>
        <w:t xml:space="preserve">合同价</w:t>
      </w:r>
      <w:r>
        <w:rPr>
          <w:rFonts w:hint="eastAsia" w:ascii="宋体" w:hAnsi="宋体" w:eastAsia="宋体" w:cs="宋体"/>
          <w:sz w:val="24"/>
          <w:szCs w:val="24"/>
        </w:rPr>
        <w:t xml:space="preserve">已经包含安全文明措施费用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如发生事故造成人员伤亡、财产损失的，均由乙方自行承担责任，如造成甲方被索赔的，甲方有权向乙方追偿，因追偿产生的律师费、诉讼费、保全保险费等均由乙方承担。</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、质量保证及后续服务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(1)应根据</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的要求，保证施工安全、质量合格</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严格按照养护作业技术标准</w:t>
      </w:r>
      <w:r>
        <w:rPr>
          <w:rFonts w:hint="eastAsia" w:ascii="宋体" w:hAnsi="宋体" w:eastAsia="宋体" w:cs="宋体"/>
          <w:sz w:val="24"/>
          <w:szCs w:val="24"/>
        </w:rPr>
        <w:t xml:space="preserve">执行</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乙方确保</w:t>
      </w:r>
      <w:r>
        <w:rPr>
          <w:rFonts w:hint="eastAsia" w:ascii="宋体" w:hAnsi="宋体" w:eastAsia="宋体" w:cs="宋体"/>
          <w:sz w:val="24"/>
          <w:szCs w:val="24"/>
        </w:rPr>
        <w:t xml:space="preserve">管道疏通</w:t>
      </w:r>
      <w:r>
        <w:rPr>
          <w:rFonts w:hint="eastAsia" w:ascii="宋体" w:hAnsi="宋体" w:cs="宋体"/>
          <w:sz w:val="24"/>
          <w:szCs w:val="24"/>
          <w:lang w:val="en-US" w:eastAsia="zh-CN"/>
        </w:rPr>
        <w:t xml:space="preserve">项目</w:t>
      </w:r>
      <w:r>
        <w:rPr>
          <w:rFonts w:hint="eastAsia" w:ascii="宋体" w:hAnsi="宋体" w:eastAsia="宋体" w:cs="宋体"/>
          <w:sz w:val="24"/>
          <w:szCs w:val="24"/>
        </w:rPr>
        <w:t xml:space="preserve">应有专门的巡查人员定期进行巡查。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(3)化粪池应使用吸污车对其内部的淤积物进行清掏。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应在得知突发事件起2小时内到达现场进行处置。一般性问题24小时内完成应急处理，复杂性问题2小时内完成临时性安全围挡，确保道路通行安全。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应及时处置各类存在安全隐患或损坏的管道以及设施，避免发生直接与间接安全事故，如因未发现或处理不及时而引发直接与次生灾害事故，其责任和发生的一切费用均由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应在项目实施过程中同时做好管道疏通台帐资料（每月5号前上交给</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应承担</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期间的安全保卫工作：由于</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安全措施不到位而发生事故，责任及一切费用均由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负责</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期间安全生产与文明施工管理工作，维护交通安全，如由此发生的安全或交通事故，其责任和一切费用由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在服务项目完成最终验收前，乙方在运输、疏通及检测等各种环节中产生的一切事故，概由乙方负责。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)双方约定</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应做的其他工作：1.负责协调和处理因施工引起的周边地段民事纠纷，并承担由此发生的一切费用；2.</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应及时清理施工中占压的城市道路、绿化带，并承担相应恢复费用。 </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(11)乙方</w:t>
      </w:r>
      <w:r>
        <w:rPr>
          <w:rFonts w:hint="eastAsia" w:ascii="宋体" w:hAnsi="宋体" w:eastAsia="宋体" w:cs="宋体"/>
          <w:b w:val="0"/>
          <w:bCs/>
          <w:sz w:val="24"/>
          <w:szCs w:val="24"/>
        </w:rPr>
        <w:t xml:space="preserve">应定期巡视、及时发现和修理管道裂缝、腐蚀、沉降、变形、错口、脱节、破损、孔洞、异管穿入、渗漏、冒溢等情况。定期检查压力井盖板，发现盖板锈蚀、密封垫老化、井体裂缝、管内积泥等情况应及时维修和保养。</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(12)乙方</w:t>
      </w:r>
      <w:r>
        <w:rPr>
          <w:rFonts w:hint="eastAsia" w:ascii="宋体" w:hAnsi="宋体" w:eastAsia="宋体" w:cs="宋体"/>
          <w:b w:val="0"/>
          <w:bCs/>
          <w:sz w:val="24"/>
          <w:szCs w:val="24"/>
        </w:rPr>
        <w:t xml:space="preserve">应确保排水设施沟管畅通，检查井井框盖完好吻合，井内的积淤符合要求，井圈和井盖开裂、丢失应</w:t>
      </w:r>
      <w:r>
        <w:rPr>
          <w:rFonts w:hint="eastAsia" w:ascii="宋体" w:hAnsi="宋体" w:eastAsia="宋体" w:cs="宋体"/>
          <w:b w:val="0"/>
          <w:bCs/>
          <w:sz w:val="24"/>
          <w:szCs w:val="24"/>
          <w:lang w:val="en-US" w:eastAsia="zh-CN"/>
        </w:rPr>
        <w:t xml:space="preserve">及时</w:t>
      </w:r>
      <w:r>
        <w:rPr>
          <w:rFonts w:hint="eastAsia" w:ascii="宋体" w:hAnsi="宋体" w:eastAsia="宋体" w:cs="宋体"/>
          <w:b w:val="0"/>
          <w:bCs/>
          <w:sz w:val="24"/>
          <w:szCs w:val="24"/>
        </w:rPr>
        <w:t xml:space="preserve">补装完整，并做好安全保护警示措施，以防发生意外事故。</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(13)乙方</w:t>
      </w:r>
      <w:r>
        <w:rPr>
          <w:rFonts w:hint="eastAsia" w:ascii="宋体" w:hAnsi="宋体" w:eastAsia="宋体" w:cs="宋体"/>
          <w:b w:val="0"/>
          <w:bCs/>
          <w:sz w:val="24"/>
          <w:szCs w:val="24"/>
        </w:rPr>
        <w:t xml:space="preserve">应严格按照规定对检查井、排放口、管道等进行检查，并建立相应的检查记录以备核查。</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(14)乙方的</w:t>
      </w:r>
      <w:r>
        <w:rPr>
          <w:rFonts w:hint="eastAsia" w:ascii="宋体" w:hAnsi="宋体" w:eastAsia="宋体" w:cs="宋体"/>
          <w:b w:val="0"/>
          <w:bCs/>
          <w:sz w:val="24"/>
          <w:szCs w:val="24"/>
        </w:rPr>
        <w:t xml:space="preserve">养护方式可采用机械作业与人工作业相结合，具体应根据管径、管材、施工工艺等不同区别对待。</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(15)乙方</w:t>
      </w:r>
      <w:r>
        <w:rPr>
          <w:rFonts w:hint="eastAsia" w:ascii="宋体" w:hAnsi="宋体" w:cs="宋体"/>
          <w:b w:val="0"/>
          <w:bCs/>
          <w:sz w:val="24"/>
          <w:szCs w:val="24"/>
          <w:lang w:val="en-US" w:eastAsia="zh-CN"/>
        </w:rPr>
        <w:t xml:space="preserve">在</w:t>
      </w:r>
      <w:r>
        <w:rPr>
          <w:rFonts w:hint="eastAsia" w:ascii="宋体" w:hAnsi="宋体" w:eastAsia="宋体" w:cs="宋体"/>
          <w:b w:val="0"/>
          <w:bCs/>
          <w:sz w:val="24"/>
          <w:szCs w:val="24"/>
          <w:lang w:val="en-US" w:eastAsia="zh-CN"/>
        </w:rPr>
        <w:t xml:space="preserve">养护</w:t>
      </w:r>
      <w:r>
        <w:rPr>
          <w:rFonts w:hint="eastAsia" w:ascii="宋体" w:hAnsi="宋体" w:eastAsia="宋体" w:cs="宋体"/>
          <w:b w:val="0"/>
          <w:bCs/>
          <w:sz w:val="24"/>
          <w:szCs w:val="24"/>
        </w:rPr>
        <w:t xml:space="preserve">合同期内，因养护不及时、不合格或不规范及对养护区域内存在安全隐患的设施清理处置不及时等原因所造成人身伤亡及安全等事故，其费用和责任由</w:t>
      </w:r>
      <w:r>
        <w:rPr>
          <w:rFonts w:hint="eastAsia" w:ascii="宋体" w:hAnsi="宋体" w:eastAsia="宋体" w:cs="宋体"/>
          <w:b w:val="0"/>
          <w:bCs/>
          <w:sz w:val="24"/>
          <w:szCs w:val="24"/>
          <w:lang w:val="en-US" w:eastAsia="zh-CN"/>
        </w:rPr>
        <w:t xml:space="preserve">乙方</w:t>
      </w:r>
      <w:r>
        <w:rPr>
          <w:rFonts w:hint="eastAsia" w:ascii="宋体" w:hAnsi="宋体" w:eastAsia="宋体" w:cs="宋体"/>
          <w:b w:val="0"/>
          <w:bCs/>
          <w:sz w:val="24"/>
          <w:szCs w:val="24"/>
        </w:rPr>
        <w:t xml:space="preserve">负责承担。</w:t>
      </w:r>
      <w:r/>
    </w:p>
    <w:p>
      <w:pPr>
        <w:ind w:firstLine="480"/>
        <w:spacing w:line="360" w:lineRule="auto"/>
        <w:rPr>
          <w:rFonts w:hint="eastAsia" w:ascii="宋体" w:hAnsi="宋体" w:eastAsia="宋体" w:cs="宋体"/>
          <w:b w:val="0"/>
          <w:bCs/>
          <w:sz w:val="24"/>
          <w:szCs w:val="24"/>
          <w:lang w:val="zh-CN"/>
        </w:rPr>
      </w:pPr>
      <w:r>
        <w:rPr>
          <w:rFonts w:hint="eastAsia" w:ascii="宋体" w:hAnsi="宋体" w:eastAsia="宋体" w:cs="宋体"/>
          <w:b w:val="0"/>
          <w:bCs/>
          <w:sz w:val="24"/>
          <w:szCs w:val="24"/>
          <w:lang w:val="en-US" w:eastAsia="zh-CN"/>
        </w:rPr>
        <w:t xml:space="preserve">(16)乙方</w:t>
      </w:r>
      <w:r>
        <w:rPr>
          <w:rFonts w:hint="eastAsia" w:ascii="宋体" w:hAnsi="宋体" w:cs="宋体"/>
          <w:b w:val="0"/>
          <w:bCs/>
          <w:sz w:val="24"/>
          <w:szCs w:val="24"/>
          <w:lang w:val="en-US" w:eastAsia="zh-CN"/>
        </w:rPr>
        <w:t xml:space="preserve">在</w:t>
      </w:r>
      <w:r>
        <w:rPr>
          <w:rFonts w:hint="eastAsia" w:ascii="宋体" w:hAnsi="宋体" w:eastAsia="宋体" w:cs="宋体"/>
          <w:b w:val="0"/>
          <w:bCs/>
          <w:sz w:val="24"/>
          <w:szCs w:val="24"/>
          <w:lang w:val="en-US" w:eastAsia="zh-CN"/>
        </w:rPr>
        <w:t xml:space="preserve">养护</w:t>
      </w:r>
      <w:r>
        <w:rPr>
          <w:rFonts w:hint="eastAsia" w:ascii="宋体" w:hAnsi="宋体" w:eastAsia="宋体" w:cs="宋体"/>
          <w:b w:val="0"/>
          <w:bCs/>
          <w:sz w:val="24"/>
          <w:szCs w:val="24"/>
        </w:rPr>
        <w:t xml:space="preserve">期间须确保有淤泥或垃圾运输车、</w:t>
      </w:r>
      <w:r>
        <w:rPr>
          <w:rFonts w:hint="eastAsia" w:ascii="宋体" w:hAnsi="宋体" w:eastAsia="宋体" w:cs="宋体"/>
          <w:b w:val="0"/>
          <w:bCs/>
          <w:sz w:val="24"/>
          <w:szCs w:val="24"/>
          <w:lang w:val="zh-CN"/>
        </w:rPr>
        <w:t xml:space="preserve">下水道疏通</w:t>
      </w:r>
      <w:r>
        <w:rPr>
          <w:rFonts w:hint="eastAsia" w:ascii="宋体" w:hAnsi="宋体" w:eastAsia="宋体" w:cs="宋体"/>
          <w:b w:val="0"/>
          <w:bCs/>
          <w:sz w:val="24"/>
          <w:szCs w:val="24"/>
          <w:lang w:val="en-US" w:eastAsia="zh-CN"/>
        </w:rPr>
        <w:t xml:space="preserve">等</w:t>
      </w:r>
      <w:r>
        <w:rPr>
          <w:rFonts w:hint="eastAsia" w:ascii="宋体" w:hAnsi="宋体" w:eastAsia="宋体" w:cs="宋体"/>
          <w:b w:val="0"/>
          <w:bCs/>
          <w:sz w:val="24"/>
          <w:szCs w:val="24"/>
          <w:lang w:val="zh-CN"/>
        </w:rPr>
        <w:t xml:space="preserve">设备</w:t>
      </w:r>
      <w:r>
        <w:rPr>
          <w:rFonts w:hint="eastAsia" w:ascii="宋体" w:hAnsi="宋体" w:eastAsia="宋体" w:cs="宋体"/>
          <w:b w:val="0"/>
          <w:bCs/>
          <w:sz w:val="24"/>
          <w:szCs w:val="24"/>
        </w:rPr>
        <w:t xml:space="preserve">可以调配使用</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以确保本项目养护内容顺利完成，达到甲方要求</w:t>
      </w:r>
      <w:r>
        <w:rPr>
          <w:rFonts w:hint="eastAsia" w:ascii="宋体" w:hAnsi="宋体" w:eastAsia="宋体" w:cs="宋体"/>
          <w:b w:val="0"/>
          <w:bCs/>
          <w:sz w:val="24"/>
          <w:szCs w:val="24"/>
          <w:lang w:val="zh-CN"/>
        </w:rPr>
        <w:t xml:space="preserve">。</w:t>
      </w:r>
      <w:r/>
    </w:p>
    <w:p>
      <w:pPr>
        <w:ind w:firstLine="480"/>
        <w:spacing w:line="360" w:lineRule="auto"/>
        <w:rPr>
          <w:rFonts w:hint="eastAsia" w:ascii="宋体" w:hAnsi="宋体" w:eastAsia="宋体" w:cs="宋体"/>
          <w:b w:val="0"/>
          <w:bCs/>
          <w:sz w:val="24"/>
          <w:szCs w:val="24"/>
          <w:lang w:val="zh-CN"/>
        </w:rPr>
      </w:pPr>
      <w:r>
        <w:rPr>
          <w:rFonts w:hint="eastAsia" w:ascii="宋体" w:hAnsi="宋体" w:eastAsia="宋体" w:cs="宋体"/>
          <w:b w:val="0"/>
          <w:bCs/>
          <w:sz w:val="24"/>
          <w:szCs w:val="24"/>
          <w:lang w:val="en-US" w:eastAsia="zh-CN"/>
        </w:rPr>
        <w:t xml:space="preserve">(17)其余</w:t>
      </w:r>
      <w:r>
        <w:rPr>
          <w:rFonts w:hint="eastAsia" w:ascii="宋体" w:hAnsi="宋体" w:eastAsia="宋体" w:cs="宋体"/>
          <w:b w:val="0"/>
          <w:bCs/>
          <w:sz w:val="24"/>
          <w:szCs w:val="24"/>
        </w:rPr>
        <w:t xml:space="preserve">事宜，按</w:t>
      </w:r>
      <w:r>
        <w:rPr>
          <w:rFonts w:hint="eastAsia" w:ascii="宋体" w:hAnsi="宋体" w:eastAsia="宋体" w:cs="宋体"/>
          <w:b w:val="0"/>
          <w:bCs/>
          <w:sz w:val="24"/>
          <w:szCs w:val="24"/>
          <w:lang w:val="en-US" w:eastAsia="zh-CN"/>
        </w:rPr>
        <w:t xml:space="preserve">甲方</w:t>
      </w:r>
      <w:r>
        <w:rPr>
          <w:rFonts w:hint="eastAsia" w:ascii="宋体" w:hAnsi="宋体" w:eastAsia="宋体" w:cs="宋体"/>
          <w:b w:val="0"/>
          <w:bCs/>
          <w:sz w:val="24"/>
          <w:szCs w:val="24"/>
        </w:rPr>
        <w:t xml:space="preserve">指定执行。</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1.甲方无正当理由拒绝接受服务的，甲方向乙方偿付合同款项百分之</w:t>
      </w:r>
      <w:r>
        <w:rPr>
          <w:rFonts w:hint="eastAsia" w:ascii="宋体" w:hAnsi="宋体" w:eastAsia="宋体" w:cs="宋体"/>
          <w:sz w:val="24"/>
          <w:szCs w:val="24"/>
          <w:u w:val="single"/>
        </w:rPr>
        <w:t xml:space="preserve">一</w:t>
      </w:r>
      <w:r>
        <w:rPr>
          <w:rFonts w:hint="eastAsia" w:ascii="宋体" w:hAnsi="宋体" w:eastAsia="宋体" w:cs="宋体"/>
          <w:sz w:val="24"/>
          <w:szCs w:val="24"/>
        </w:rPr>
        <w:t xml:space="preserve">作为违约金。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2.甲方无故逾期验收或逾期办理款项支付手续的,甲方应按逾期付款总额每日万分之</w:t>
      </w:r>
      <w:r>
        <w:rPr>
          <w:rFonts w:hint="eastAsia" w:ascii="宋体" w:hAnsi="宋体" w:eastAsia="宋体" w:cs="宋体"/>
          <w:sz w:val="24"/>
          <w:szCs w:val="24"/>
          <w:u w:val="single"/>
        </w:rPr>
        <w:t xml:space="preserve">一 </w:t>
      </w:r>
      <w:r>
        <w:rPr>
          <w:rFonts w:hint="eastAsia" w:ascii="宋体" w:hAnsi="宋体" w:eastAsia="宋体" w:cs="宋体"/>
          <w:sz w:val="24"/>
          <w:szCs w:val="24"/>
        </w:rPr>
        <w:t xml:space="preserve">向乙方支付违约金。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3.乙方未能如期提供服务的，每日向甲方支付合同款项的千分之</w:t>
      </w:r>
      <w:r>
        <w:rPr>
          <w:rFonts w:hint="eastAsia" w:ascii="宋体" w:hAnsi="宋体" w:eastAsia="宋体" w:cs="宋体"/>
          <w:sz w:val="24"/>
          <w:szCs w:val="24"/>
          <w:u w:val="single"/>
        </w:rPr>
        <w:t xml:space="preserve">五 </w:t>
      </w:r>
      <w:r>
        <w:rPr>
          <w:rFonts w:hint="eastAsia" w:ascii="宋体" w:hAnsi="宋体" w:eastAsia="宋体" w:cs="宋体"/>
          <w:sz w:val="24"/>
          <w:szCs w:val="24"/>
        </w:rPr>
        <w:t xml:space="preserve">作为违约金。乙方超过约定日期</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个工作日仍不能提供服务的，甲方可解除本合同。乙方因未能如期提供服务或因其他违约行为导致甲方解除合同的，乙方应向甲方支付合同总值</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%的违约金，如造成甲方损失超过违约金的，超出部分由乙方继续承担赔偿责任。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4.乙方如有下列行为之一视为违约，甲方有权终止合同、没收其履约保证金，乙方赔偿甲方的一切损失。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 所提供的服务质量与投标文件的承诺不相符；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 不能按期完成疏通及检测工作，并造成重大影响；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4.3 不能达到国家相关行业规定的标准或采购文件要求；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4.4 造成疏通及检测管理工作严重滞后，无法满足甲方的要求；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4.5 未经甲方同意将项目转包他人；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4.6 乙方违反双方签署合同书的其他主要条款；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5.本</w:t>
      </w:r>
      <w:r>
        <w:rPr>
          <w:rFonts w:hint="eastAsia" w:ascii="宋体" w:hAnsi="宋体" w:cs="宋体"/>
          <w:sz w:val="24"/>
          <w:szCs w:val="24"/>
          <w:lang w:val="en-US" w:eastAsia="zh-CN"/>
        </w:rPr>
        <w:t xml:space="preserve">项目</w:t>
      </w:r>
      <w:r>
        <w:rPr>
          <w:rFonts w:hint="eastAsia" w:ascii="宋体" w:hAnsi="宋体" w:eastAsia="宋体" w:cs="宋体"/>
          <w:sz w:val="24"/>
          <w:szCs w:val="24"/>
        </w:rPr>
        <w:t xml:space="preserve">使用材料必须符合规范要求，如</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过程中乙方使用劣质材料，每发现一次，扣</w:t>
      </w:r>
      <w:r>
        <w:rPr>
          <w:rFonts w:hint="eastAsia" w:ascii="宋体" w:hAnsi="宋体" w:cs="宋体"/>
          <w:sz w:val="24"/>
          <w:szCs w:val="24"/>
          <w:lang w:val="en-US" w:eastAsia="zh-CN"/>
        </w:rPr>
        <w:t xml:space="preserve">合同</w:t>
      </w:r>
      <w:r>
        <w:rPr>
          <w:rFonts w:hint="eastAsia" w:ascii="宋体" w:hAnsi="宋体" w:eastAsia="宋体" w:cs="宋体"/>
          <w:sz w:val="24"/>
          <w:szCs w:val="24"/>
        </w:rPr>
        <w:t xml:space="preserve">款的10%，</w:t>
      </w:r>
      <w:r>
        <w:rPr>
          <w:rFonts w:hint="eastAsia" w:ascii="宋体" w:hAnsi="宋体" w:eastAsia="宋体" w:cs="宋体"/>
          <w:sz w:val="24"/>
          <w:szCs w:val="24"/>
          <w:lang w:val="en-US" w:eastAsia="zh-CN"/>
        </w:rPr>
        <w:t xml:space="preserve">且</w:t>
      </w:r>
      <w:r>
        <w:rPr>
          <w:rFonts w:hint="eastAsia" w:ascii="宋体" w:hAnsi="宋体" w:eastAsia="宋体" w:cs="宋体"/>
          <w:sz w:val="24"/>
          <w:szCs w:val="24"/>
        </w:rPr>
        <w:t xml:space="preserve">乙方应及时整改，否则甲方有权解除合同，要求乙方无条件退场，已完成的应予计量</w:t>
      </w:r>
      <w:r>
        <w:rPr>
          <w:rFonts w:hint="eastAsia" w:ascii="宋体" w:hAnsi="宋体" w:eastAsia="宋体" w:cs="宋体"/>
          <w:sz w:val="24"/>
          <w:szCs w:val="24"/>
          <w:lang w:val="en-US" w:eastAsia="zh-CN"/>
        </w:rPr>
        <w:t xml:space="preserve">的合格服务量</w:t>
      </w:r>
      <w:r>
        <w:rPr>
          <w:rFonts w:hint="eastAsia" w:ascii="宋体" w:hAnsi="宋体" w:eastAsia="宋体" w:cs="宋体"/>
          <w:sz w:val="24"/>
          <w:szCs w:val="24"/>
        </w:rPr>
        <w:t xml:space="preserve">按70%结算</w:t>
      </w:r>
      <w:r>
        <w:rPr>
          <w:rFonts w:hint="eastAsia" w:ascii="宋体" w:hAnsi="宋体" w:cs="宋体"/>
          <w:sz w:val="24"/>
          <w:szCs w:val="24"/>
          <w:lang w:val="en-US" w:eastAsia="zh-CN"/>
        </w:rPr>
        <w:t xml:space="preserve">服务</w:t>
      </w:r>
      <w:r>
        <w:rPr>
          <w:rFonts w:hint="eastAsia" w:ascii="宋体" w:hAnsi="宋体" w:eastAsia="宋体" w:cs="宋体"/>
          <w:sz w:val="24"/>
          <w:szCs w:val="24"/>
        </w:rPr>
        <w:t xml:space="preserve">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6.乙方不得将项目转包、违法分包或出借资质给第三人挂靠，如违反甲方有权要求乙方承担合同价款20%的违约金，可直接在应付</w:t>
      </w:r>
      <w:r>
        <w:rPr>
          <w:rFonts w:hint="eastAsia" w:ascii="宋体" w:hAnsi="宋体" w:cs="宋体"/>
          <w:sz w:val="24"/>
          <w:szCs w:val="24"/>
          <w:lang w:val="en-US" w:eastAsia="zh-CN"/>
        </w:rPr>
        <w:t xml:space="preserve">服务</w:t>
      </w:r>
      <w:r>
        <w:rPr>
          <w:rFonts w:hint="eastAsia" w:ascii="宋体" w:hAnsi="宋体" w:eastAsia="宋体" w:cs="宋体"/>
          <w:sz w:val="24"/>
          <w:szCs w:val="24"/>
        </w:rPr>
        <w:t xml:space="preserve">款中扣除，并没收乙方全部履约保证金。</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7.由乙方为技术团队成员及施工人员办理人身意外伤害险，基本医疗保险及国家规定的其他保险。</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、合同纠纷处理</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本合同在履行过程中发生的争议，由双方当事人协商解决，协商不成按下列第</w:t>
      </w:r>
      <w:r>
        <w:rPr>
          <w:rFonts w:hint="eastAsia" w:ascii="宋体" w:hAnsi="宋体" w:eastAsia="宋体" w:cs="宋体"/>
          <w:sz w:val="24"/>
          <w:szCs w:val="24"/>
          <w:u w:val="single"/>
        </w:rPr>
        <w:t xml:space="preserve"> （二） </w:t>
      </w:r>
      <w:r>
        <w:rPr>
          <w:rFonts w:hint="eastAsia" w:ascii="宋体" w:hAnsi="宋体" w:eastAsia="宋体" w:cs="宋体"/>
          <w:sz w:val="24"/>
          <w:szCs w:val="24"/>
        </w:rPr>
        <w:t xml:space="preserve">种方式解决：</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（一）提交</w:t>
      </w:r>
      <w:r>
        <w:rPr>
          <w:rFonts w:hint="eastAsia" w:ascii="宋体" w:hAnsi="宋体" w:eastAsia="宋体" w:cs="宋体"/>
          <w:sz w:val="24"/>
          <w:szCs w:val="24"/>
          <w:u w:val="single"/>
        </w:rPr>
        <w:t xml:space="preserve">  南通  </w:t>
      </w:r>
      <w:r>
        <w:rPr>
          <w:rFonts w:hint="eastAsia" w:ascii="宋体" w:hAnsi="宋体" w:eastAsia="宋体" w:cs="宋体"/>
          <w:sz w:val="24"/>
          <w:szCs w:val="24"/>
        </w:rPr>
        <w:t xml:space="preserve">仲裁委员会仲裁。</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4"/>
        </w:rPr>
        <w:t xml:space="preserve">（二）依法向</w:t>
      </w:r>
      <w:r>
        <w:rPr>
          <w:rFonts w:hint="eastAsia" w:ascii="宋体" w:hAnsi="宋体" w:eastAsia="宋体" w:cs="宋体"/>
          <w:sz w:val="24"/>
          <w:szCs w:val="24"/>
          <w:u w:val="single"/>
          <w:lang w:val="en-US" w:eastAsia="zh-CN"/>
        </w:rPr>
        <w:t xml:space="preserve">项目</w:t>
      </w:r>
      <w:r>
        <w:rPr>
          <w:rFonts w:hint="eastAsia" w:ascii="宋体" w:hAnsi="宋体" w:eastAsia="宋体" w:cs="宋体"/>
          <w:sz w:val="24"/>
          <w:szCs w:val="24"/>
          <w:u w:val="single"/>
        </w:rPr>
        <w:t xml:space="preserve">所在地</w:t>
      </w:r>
      <w:r>
        <w:rPr>
          <w:rFonts w:hint="eastAsia" w:ascii="宋体" w:hAnsi="宋体" w:eastAsia="宋体" w:cs="宋体"/>
          <w:sz w:val="24"/>
          <w:szCs w:val="24"/>
        </w:rPr>
        <w:t xml:space="preserve">人民法院起诉。</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rPr>
        <w:t xml:space="preserve">、组成本合同的文件包括：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2.本项目的政府采购（招标）文件和供方应标（投标）文件；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3.本项目在采购过程中供需双方签署的全部文字和图片资料；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4.甲乙双方其它按规定约定事宜。</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rPr>
        <w:t xml:space="preserve">、本合同内容如有冲突，以政府采购（招标）文件为准。</w:t>
      </w:r>
      <w:r/>
    </w:p>
    <w:p>
      <w:pPr>
        <w:ind w:firstLine="482"/>
        <w:spacing w:line="360" w:lineRule="auto"/>
        <w:rPr>
          <w:rFonts w:hint="eastAsia" w:ascii="宋体" w:hAnsi="宋体" w:eastAsia="宋体" w:cs="宋体"/>
          <w:b/>
          <w:bCs/>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九</w:t>
      </w:r>
      <w:r>
        <w:rPr>
          <w:rFonts w:hint="eastAsia" w:ascii="宋体" w:hAnsi="宋体" w:eastAsia="宋体" w:cs="宋体"/>
          <w:b/>
          <w:sz w:val="24"/>
          <w:szCs w:val="24"/>
        </w:rPr>
        <w:t xml:space="preserve">、合同生效：</w:t>
      </w:r>
      <w:r>
        <w:rPr>
          <w:rFonts w:hint="eastAsia" w:ascii="宋体" w:hAnsi="宋体" w:eastAsia="宋体" w:cs="宋体"/>
          <w:sz w:val="24"/>
          <w:szCs w:val="24"/>
        </w:rPr>
        <w:t xml:space="preserve">本合同一式陆份，双方各执叁份，由甲乙双方签字盖章后生效。（多页合同甲乙双方必须加盖骑缝公章）</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甲方（需方）（盖章）：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乙方（供方）（盖章）：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地址：</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法定（授权）代表人：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法定（授权）代表人：</w:t>
      </w:r>
      <w:r/>
    </w:p>
    <w:p>
      <w:pPr>
        <w:ind w:firstLine="552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开户银行：</w:t>
      </w:r>
      <w:r/>
    </w:p>
    <w:p>
      <w:pPr>
        <w:ind w:firstLine="576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账号：</w:t>
      </w:r>
      <w:r/>
    </w:p>
    <w:p>
      <w:pPr>
        <w:spacing w:line="560" w:lineRule="exact"/>
        <w:rPr>
          <w:rFonts w:hint="default" w:ascii="宋体" w:hAnsi="宋体" w:eastAsia="宋体" w:cs="Times New Roman"/>
          <w:sz w:val="28"/>
          <w:szCs w:val="28"/>
        </w:rPr>
      </w:pPr>
      <w:r>
        <w:rPr>
          <w:rFonts w:hint="default" w:ascii="宋体" w:hAnsi="宋体" w:eastAsia="宋体" w:cs="Times New Roman"/>
          <w:sz w:val="28"/>
          <w:szCs w:val="28"/>
        </w:rPr>
      </w:r>
      <w:r/>
    </w:p>
    <w:p>
      <w:pPr>
        <w:spacing w:line="560" w:lineRule="exact"/>
        <w:rPr>
          <w:rFonts w:hint="default" w:ascii="宋体" w:hAnsi="宋体" w:eastAsia="宋体" w:cs="Times New Roman"/>
          <w:sz w:val="28"/>
          <w:szCs w:val="28"/>
        </w:rPr>
      </w:pPr>
      <w:r>
        <w:rPr>
          <w:rFonts w:hint="default" w:ascii="宋体" w:hAnsi="宋体" w:eastAsia="宋体" w:cs="Times New Roman"/>
          <w:sz w:val="28"/>
          <w:szCs w:val="28"/>
        </w:rPr>
      </w:r>
      <w:r/>
    </w:p>
    <w:p>
      <w:pPr>
        <w:spacing w:line="560" w:lineRule="exact"/>
        <w:rPr>
          <w:rFonts w:hint="default" w:ascii="宋体" w:hAnsi="宋体" w:eastAsia="宋体" w:cs="Times New Roman"/>
          <w:sz w:val="28"/>
          <w:szCs w:val="28"/>
        </w:rPr>
        <w:sectPr>
          <w:headerReference w:type="default" r:id="rId9"/>
          <w:footerReference w:type="default" r:id="rId12"/>
          <w:footnotePr/>
          <w:endnotePr/>
          <w:type w:val="nextPage"/>
          <w:pgSz w:w="11905" w:h="16838" w:orient="portrait"/>
          <w:pgMar w:top="1304" w:right="1304" w:bottom="1304" w:left="1304" w:header="850" w:footer="907" w:gutter="0"/>
          <w:cols w:num="1" w:sep="0" w:space="0" w:equalWidth="1"/>
          <w:docGrid w:linePitch="360"/>
        </w:sectPr>
      </w:pPr>
      <w:r>
        <w:rPr>
          <w:rFonts w:hint="default" w:ascii="宋体" w:hAnsi="宋体" w:eastAsia="宋体" w:cs="Times New Roman"/>
          <w:sz w:val="28"/>
          <w:szCs w:val="28"/>
        </w:rPr>
      </w:r>
      <w:r/>
    </w:p>
    <w:p>
      <w:pPr>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附件一</w:t>
      </w:r>
      <w:r/>
    </w:p>
    <w:p>
      <w:pPr>
        <w:jc w:val="center"/>
        <w:spacing w:line="360" w:lineRule="auto"/>
        <w:rPr>
          <w:rFonts w:hint="default" w:ascii="宋体" w:hAnsi="宋体" w:eastAsia="宋体" w:cs="Times New Roman"/>
          <w:sz w:val="28"/>
          <w:szCs w:val="28"/>
          <w:highlight w:val="none"/>
          <w:lang w:val="en-US"/>
        </w:rPr>
      </w:pPr>
      <w:r>
        <w:rPr>
          <w:rFonts w:hint="eastAsia" w:ascii="宋体" w:hAnsi="宋体" w:eastAsia="宋体" w:cs="宋体"/>
          <w:b/>
          <w:bCs/>
          <w:color w:val="auto"/>
          <w:sz w:val="28"/>
          <w:szCs w:val="21"/>
          <w:highlight w:val="none"/>
          <w:lang w:val="en-US" w:eastAsia="zh-CN"/>
        </w:rPr>
        <w:t xml:space="preserve">全费用服务清单单价</w:t>
      </w:r>
      <w:r>
        <w:rPr>
          <w:rFonts w:hint="eastAsia" w:ascii="宋体" w:hAnsi="宋体" w:cs="宋体"/>
          <w:b/>
          <w:bCs/>
          <w:color w:val="auto"/>
          <w:sz w:val="28"/>
          <w:szCs w:val="21"/>
          <w:highlight w:val="none"/>
          <w:lang w:val="en-US" w:eastAsia="zh-CN"/>
        </w:rPr>
        <w:t xml:space="preserve">明细表</w:t>
      </w:r>
      <w:r/>
    </w:p>
    <w:tbl>
      <w:tblPr>
        <w:tblStyle w:val="781"/>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8"/>
        <w:gridCol w:w="5125"/>
        <w:gridCol w:w="827"/>
        <w:gridCol w:w="767"/>
        <w:gridCol w:w="1441"/>
        <w:gridCol w:w="1347"/>
      </w:tblGrid>
      <w:tr>
        <w:trPr>
          <w:jc w:val="center"/>
          <w:trHeight w:val="714"/>
        </w:trPr>
        <w:tc>
          <w:tcPr>
            <w:shd w:val="clear" w:color="auto" w:fill="auto"/>
            <w:tcBorders>
              <w:top w:val="single" w:color="000000" w:sz="8" w:space="0"/>
              <w:left w:val="single" w:color="000000" w:sz="8" w:space="0"/>
              <w:bottom w:val="single" w:color="000000" w:sz="4" w:space="0"/>
              <w:right w:val="single" w:color="000000" w:sz="4" w:space="0"/>
            </w:tcBorders>
            <w:tcW w:w="6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51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服务内容</w:t>
            </w:r>
            <w:r/>
          </w:p>
        </w:tc>
        <w:tc>
          <w:tcPr>
            <w:shd w:val="clear" w:color="auto" w:fill="auto"/>
            <w:tcBorders>
              <w:top w:val="single" w:color="000000" w:sz="8"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全费用综合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cs="宋体"/>
                <w:i w:val="0"/>
                <w:iCs w:val="0"/>
                <w:color w:val="000000"/>
                <w:sz w:val="21"/>
                <w:szCs w:val="21"/>
                <w:u w:val="none"/>
                <w:lang w:val="en-US" w:eastAsia="zh-CN" w:bidi="ar"/>
              </w:rPr>
              <w:t xml:space="preserve">限价</w:t>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8"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合同综合单价</w:t>
            </w:r>
            <w:r/>
          </w:p>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（元）</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50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管道疏通</w:t>
            </w:r>
            <w:r/>
          </w:p>
        </w:tc>
      </w:tr>
      <w:tr>
        <w:trPr>
          <w:jc w:val="center"/>
          <w:trHeight w:val="871"/>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DN600以下（含DN600))雨污水管疏通，含井下安全防护、气囊封堵拆除、高压车清洗疏通、封堵段积泥清理外运、封堵段抽水等在内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32.49</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871"/>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DN600以上雨污水管疏通，含井下安全防护、气囊封堵拆除、高压车清洗疏通、封堵段积泥清理外运、封堵段抽水等在内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39.49</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50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管道、检查井同步检测</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管道电视检测、检查井潜望镜检测DN600(含DN600)以下</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24.79</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管道电视检测、检查井潜望镜检测DN600以上</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27.15</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50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维修项目</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挖沟槽土方：挖土深度：2M内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挖沟槽土方：挖土深度：4M内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14.01</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挖沟槽土方：挖土深度：6M内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16.53</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回填方:素土</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9.11</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回填方:水泥土5%</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81.88</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23.35</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拆除路面：拆除混凝土路面及结构层，外运，含路面切割，一般道路及场地</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22.28</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拆除路面：拆除混凝土路面及结构层，外运，含路面切割，主要道路</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33.66</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拆除路面：拆除沥青混凝土路面及结构层，外运，含路面切割，慢车道</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27.61</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拆除路面：拆除沥青混凝土路面及结构层，外运，含路面切割，行车道</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38.34</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拆除人行道：拆除人行道及结构层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，外运</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14.03</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管道铺设：PVC-U实壁管，管径DN110，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35.49</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管道铺设：PVC-U实壁管，管径DN160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64.92</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管道铺设：PVC-U实壁管，管径DN200，360°砂基础，管顶30cm</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280.51</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管道铺设：PVC-U实壁管，管径DN300，360°砂基础，管顶30cm</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517.18</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管道铺设：PVC-U实壁管，管径DN400，360°砂基础，管顶30cm</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692.49</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管道铺设：PVC-U实壁管，管径DN500，360°砂基础，管顶30cm</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1108.04</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管道铺设：PVC-U实壁管，管径DN600，360°砂基础，管顶30cm</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1522.91</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管道铺设：PVC-U实壁管，管径DN800，360°砂基础，管顶30cm</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2170.16</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管道铺设：钢筋混凝土承插II管，管径DN1000，180°钢筋基础</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1748.07</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管道铺设：钢筋混凝土承插II管，管径DN1200，180°钢筋基础</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2277.98</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管道铺设：钢筋混凝土承插II管，管径DN1500，180°钢筋基础</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3407.94</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水平导向钻进PE（100）给水管DN300,1.0mpa，热熔连接，闭水试压。</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915.00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水平导向钻进PE（100）给水管DN400,1.0mpa，热熔连接，闭水试压。</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1367.37</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水平导向钻进PE（100）给水管DN500,1.0mpa，热熔连接，闭水试压。</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1982.05</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砖砌井：500*500雨水检查井，钢纤维井盖座</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1274.46</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砖砌井：600*600雨水检查井，钢纤维井盖座</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1855.21</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砖砌井：φ700雨水检查井，钢纤维井盖座</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1843.20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混凝土井：φ1000钢筋混凝土雨水检查井，Ø700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6154.49</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混凝土井：φ1250钢筋混凝土雨水检查井，Ø700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7374.05</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混凝土井：φ1500钢筋混凝土雨水检查井，Ø700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9234.15</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混凝土井：φ700钢筋混凝土检查井，Ø700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4365.99</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混凝土井：φ1000钢筋混凝土污水检查井，Ø700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6675.66</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混凝土井：φ1250钢筋混凝土污水检查井，Ø700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8978.14</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混凝土井：φ1500钢筋混凝土污水检查井，Ø700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11241.17</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雨水口：单篦雨水口，铸铁井篦</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679.46</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雨水口：双篦雨水口，铸铁井篦</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1470.40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管道接入：原有检查井封堵、井下防护措施，原有检查井破洞，接入管里外处理等</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4215.13</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水泥混凝土：15cmC30混凝土+15cm碎石</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175.07</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水泥混凝土：20cmC30混凝土+15cm碎石</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209.31</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水泥混凝土：40cmC30混凝土+15cm碎石</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355.90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沥青混凝土:4cmAC-13C+6cmAC-20C+沥青粘层油+20cmC30混凝土+15cm碎石</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369.04</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沥青混凝土:4cmAC-13C+6cmAC-20C+沥青粘层油+40cmC30混凝土+15cm碎石</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515.63</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人行道块料铺设：10cm碎石垫层+10cmC20混凝土+6cm透水砖</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233.30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人行道块料铺设：10cm碎石垫层+10cmC20混凝土+5cm花岗岩</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405.13</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井盖维修：更换井盖（砼井盖500*380）、含所有涉及的费用在内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219.57</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井盖维修：更换井盖（砼井盖600*600以内）、含所有涉及的费用在内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343.94</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井盖维修：更换井盖（轻型圆形砼井盖700）、含所有涉及的费用在内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354.50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井盖维修：更换井盖（重型圆形砼井盖700）、含所有涉及的费用在内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343.94</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井盖维修： 更换井框盖（砼井框盖）、含所有涉及的费用在内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742.78</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井盖维修：更换井框盖（五防球墨铸铁盖井框）、含所有涉及的费用在内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1662.93</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检查井维修：加检查井防坠网、含所有涉及的费用在内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133.09</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检查井维修：检查井抬高、含所有涉及的费用在内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380.40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侧石维修：更换侧石含所有涉及的费用在内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95.93</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化粪池清掏</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2262.59</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气囊封堵管口</w:t>
            </w:r>
            <w:r>
              <w:rPr>
                <w:rFonts w:hint="default" w:ascii="Arial" w:hAnsi="Arial" w:eastAsia="宋体" w:cs="Arial"/>
                <w:color w:val="000000"/>
                <w:sz w:val="21"/>
                <w:szCs w:val="21"/>
                <w:u w:val="none"/>
                <w:lang w:val="en-US" w:eastAsia="zh-CN" w:bidi="ar"/>
              </w:rPr>
              <w:t xml:space="preserve">Ø</w:t>
            </w:r>
            <w:r>
              <w:rPr>
                <w:rFonts w:hint="eastAsia" w:ascii="宋体" w:hAnsi="宋体" w:eastAsia="宋体" w:cs="宋体"/>
                <w:color w:val="000000"/>
                <w:sz w:val="21"/>
                <w:szCs w:val="21"/>
                <w:u w:val="none"/>
                <w:lang w:val="en-US" w:eastAsia="zh-CN" w:bidi="ar"/>
              </w:rPr>
              <w:t xml:space="preserve">300-</w:t>
            </w:r>
            <w:r>
              <w:rPr>
                <w:rFonts w:hint="default" w:ascii="Arial" w:hAnsi="Arial" w:eastAsia="宋体" w:cs="Arial"/>
                <w:color w:val="000000"/>
                <w:sz w:val="21"/>
                <w:szCs w:val="21"/>
                <w:u w:val="none"/>
                <w:lang w:val="en-US" w:eastAsia="zh-CN" w:bidi="ar"/>
              </w:rPr>
              <w:t xml:space="preserve">Ø</w:t>
            </w:r>
            <w:r>
              <w:rPr>
                <w:rFonts w:hint="eastAsia" w:ascii="宋体" w:hAnsi="宋体" w:eastAsia="宋体" w:cs="宋体"/>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1217.68</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气囊封堵管口</w:t>
            </w:r>
            <w:r>
              <w:rPr>
                <w:rFonts w:hint="default" w:ascii="Arial" w:hAnsi="Arial" w:eastAsia="宋体" w:cs="Arial"/>
                <w:color w:val="000000"/>
                <w:sz w:val="21"/>
                <w:szCs w:val="21"/>
                <w:u w:val="none"/>
                <w:lang w:val="en-US" w:eastAsia="zh-CN" w:bidi="ar"/>
              </w:rPr>
              <w:t xml:space="preserve">Ø</w:t>
            </w:r>
            <w:r>
              <w:rPr>
                <w:rFonts w:hint="eastAsia" w:ascii="宋体" w:hAnsi="宋体" w:eastAsia="宋体" w:cs="宋体"/>
                <w:color w:val="000000"/>
                <w:sz w:val="21"/>
                <w:szCs w:val="21"/>
                <w:u w:val="none"/>
                <w:lang w:val="en-US" w:eastAsia="zh-CN" w:bidi="ar"/>
              </w:rPr>
              <w:t xml:space="preserve">800-</w:t>
            </w:r>
            <w:r>
              <w:rPr>
                <w:rFonts w:hint="default" w:ascii="Arial" w:hAnsi="Arial" w:eastAsia="宋体" w:cs="Arial"/>
                <w:color w:val="000000"/>
                <w:sz w:val="21"/>
                <w:szCs w:val="21"/>
                <w:u w:val="none"/>
                <w:lang w:val="en-US" w:eastAsia="zh-CN" w:bidi="ar"/>
              </w:rPr>
              <w:t xml:space="preserve">Ø</w:t>
            </w:r>
            <w:r>
              <w:rPr>
                <w:rFonts w:hint="eastAsia" w:ascii="宋体" w:hAnsi="宋体" w:eastAsia="宋体" w:cs="宋体"/>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2083.80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潜水砖封管口Ø800及以下</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3611.88</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潜水砖封管口Ø1000及以上</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7578.03</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点状原位固化：管径DN300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3478.28</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点状原位固化：管径DN400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3788.79</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点状原位固化：管径DN500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5177.59</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点状原位固化：管径DN600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5569.67</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点状原位固化：管径DN800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7900.17</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紫外光固化：管径DN300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1704.11</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紫外光固化：管径DN400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2247.10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紫外光固化：管径DN500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2525.51</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紫外光固化：管径DN600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3079.87</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紫外光固化：管径DN800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4225.37</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井点降水</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197.58</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拉森钢板桩:4#拉森钢板桩（9米长）</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3156.31</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拉森钢板桩:4#拉森钢板桩（12米长）</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3691.29</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四</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50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突发防汛抢修</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高压疏通车</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832.78</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100m3/H抽水潜水泵（100WQ100-15，7.5kw）</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172.07</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400m3/H抽水强排泵(自发电、布管8WQQGP400-10，30kw）</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688.20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带发电机工具车（3t)</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976.02</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防汛抢险管理人员工资</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防汛抢险一般人员工资</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24"/>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整个合同服务期内的日常巡查</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200000.00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jc w:val="center"/>
          <w:trHeight w:val="724"/>
        </w:trPr>
        <w:tc>
          <w:tcPr>
            <w:gridSpan w:val="6"/>
            <w:shd w:val="clear" w:color="auto" w:fill="auto"/>
            <w:tcBorders>
              <w:top w:val="single" w:color="000000" w:sz="4" w:space="0"/>
              <w:left w:val="single" w:color="000000" w:sz="8" w:space="0"/>
              <w:bottom w:val="single" w:color="000000" w:sz="8" w:space="0"/>
              <w:right w:val="single" w:color="000000" w:sz="4" w:space="0"/>
            </w:tcBorders>
            <w:tcW w:w="10205" w:type="dxa"/>
            <w:vAlign w:val="center"/>
            <w:textDirection w:val="lrTb"/>
            <w:noWrap/>
          </w:tcPr>
          <w:p>
            <w:pPr>
              <w:ind w:left="0" w:right="0"/>
              <w:keepLines w:val="0"/>
              <w:keepNext w:val="0"/>
              <w:spacing w:before="0" w:beforeAutospacing="0" w:after="0" w:afterAutospacing="0" w:line="240" w:lineRule="auto"/>
              <w:rPr>
                <w:rFonts w:hint="eastAsia" w:ascii="宋体" w:hAnsi="宋体" w:eastAsia="宋体" w:cs="Times New Roman"/>
                <w:sz w:val="21"/>
                <w:szCs w:val="21"/>
                <w:lang w:val="en-US" w:eastAsia="zh-CN"/>
              </w:rPr>
              <w:suppressLineNumbers w:val="0"/>
            </w:pPr>
            <w:r>
              <w:rPr>
                <w:rFonts w:hint="eastAsia" w:ascii="宋体" w:hAnsi="宋体" w:eastAsia="宋体" w:cs="Times New Roman"/>
                <w:sz w:val="21"/>
                <w:szCs w:val="21"/>
                <w:lang w:val="en-US" w:eastAsia="zh-CN"/>
              </w:rPr>
              <w:t xml:space="preserve">备注：1、本项目合同期为（合同签订之日起至2026年12月31日止）；</w:t>
            </w:r>
            <w:r/>
          </w:p>
          <w:p>
            <w:pPr>
              <w:ind w:left="0" w:right="0" w:firstLine="420"/>
              <w:keepLines w:val="0"/>
              <w:keepNext w:val="0"/>
              <w:spacing w:before="0" w:beforeAutospacing="0" w:after="0" w:afterAutospacing="0" w:line="240" w:lineRule="auto"/>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Times New Roman"/>
                <w:sz w:val="21"/>
                <w:szCs w:val="21"/>
                <w:lang w:val="en-US" w:eastAsia="zh-CN"/>
              </w:rPr>
              <w:t xml:space="preserve">2、本项目为全费用综合单价，包括但不限于响应及完成服务项目所需的全部费用：人工费、差旅费、食宿费、仪器、机械、设备、材料、作业用水、能源（电、燃料）、运输、管道淤泥处置、粪便处置、技术支持与培训、安全防护、劳动保护、交通组织、资料编制、保险、管理费、利润、税金、政策性文件规定的费用，以及包含在服务过程中可能涉及的所有费用。结算时不考虑市场涨跌因素和政策性调整因素，全费用单价不作任何调整。</w:t>
            </w:r>
            <w:r/>
          </w:p>
        </w:tc>
      </w:tr>
    </w:tbl>
    <w:p>
      <w:pPr>
        <w:spacing w:line="360" w:lineRule="auto"/>
        <w:rPr>
          <w:rFonts w:hint="eastAsia" w:ascii="宋体" w:hAnsi="宋体" w:eastAsia="宋体" w:cs="Times New Roman"/>
          <w:sz w:val="28"/>
          <w:szCs w:val="28"/>
        </w:rPr>
      </w:pPr>
      <w:r>
        <w:rPr>
          <w:rFonts w:hint="eastAsia" w:ascii="宋体" w:hAnsi="宋体" w:eastAsia="宋体" w:cs="Times New Roman"/>
          <w:sz w:val="28"/>
          <w:szCs w:val="28"/>
        </w:rPr>
      </w:r>
      <w:r/>
    </w:p>
    <w:p>
      <w:pPr>
        <w:ind w:firstLine="480"/>
        <w:spacing w:line="360" w:lineRule="auto"/>
        <w:tabs>
          <w:tab w:val="left" w:pos="1484" w:leader="none"/>
        </w:tabs>
        <w:rPr>
          <w:rFonts w:hint="default" w:ascii="宋体" w:hAnsi="宋体" w:eastAsia="宋体" w:cs="宋体"/>
          <w:sz w:val="24"/>
          <w:szCs w:val="24"/>
          <w:lang w:val="zh-CN" w:bidi="zh-CN"/>
        </w:rPr>
      </w:pPr>
      <w:r>
        <w:rPr>
          <w:rFonts w:hint="default" w:ascii="宋体" w:hAnsi="宋体" w:eastAsia="宋体" w:cs="宋体"/>
          <w:sz w:val="24"/>
          <w:szCs w:val="24"/>
          <w:lang w:val="zh-CN" w:bidi="zh-CN"/>
        </w:rPr>
        <w:t xml:space="preserve">甲方(公章)</w:t>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乙方(公章)：</w:t>
      </w:r>
      <w:r/>
    </w:p>
    <w:p>
      <w:pPr>
        <w:ind w:firstLine="480"/>
        <w:spacing w:line="360" w:lineRule="auto"/>
        <w:tabs>
          <w:tab w:val="left" w:pos="1484" w:leader="none"/>
        </w:tabs>
        <w:rPr>
          <w:rFonts w:hint="default" w:ascii="宋体" w:hAnsi="宋体" w:eastAsia="宋体" w:cs="宋体"/>
          <w:sz w:val="24"/>
          <w:szCs w:val="24"/>
          <w:lang w:val="zh-CN" w:bidi="zh-CN"/>
        </w:rPr>
      </w:pPr>
      <w:r>
        <w:rPr>
          <w:rFonts w:hint="default" w:ascii="宋体" w:hAnsi="宋体" w:eastAsia="宋体" w:cs="宋体"/>
          <w:sz w:val="24"/>
          <w:szCs w:val="24"/>
          <w:lang w:val="zh-CN" w:bidi="zh-CN"/>
        </w:rPr>
        <w:t xml:space="preserve">法定代表人(签字或盖章)：</w:t>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法定代表人(签字或盖章)：</w:t>
      </w:r>
      <w:r/>
    </w:p>
    <w:p>
      <w:pPr>
        <w:ind w:firstLine="480"/>
        <w:spacing w:line="360" w:lineRule="auto"/>
        <w:tabs>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2024</w:t>
      </w:r>
      <w:r>
        <w:rPr>
          <w:rFonts w:hint="default" w:ascii="宋体" w:hAnsi="宋体" w:eastAsia="宋体" w:cs="宋体"/>
          <w:sz w:val="24"/>
          <w:szCs w:val="24"/>
          <w:lang w:val="zh-CN" w:bidi="zh-CN"/>
        </w:rPr>
        <w:t xml:space="preserve">年</w:t>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月</w:t>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日</w:t>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            </w:t>
      </w:r>
      <w:r>
        <w:rPr>
          <w:rFonts w:hint="default" w:ascii="宋体" w:hAnsi="宋体" w:eastAsia="宋体" w:cs="宋体"/>
          <w:sz w:val="24"/>
          <w:szCs w:val="24"/>
          <w:lang w:val="zh-CN" w:bidi="zh-CN"/>
        </w:rPr>
        <w:tab/>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 </w:t>
      </w:r>
      <w:r>
        <w:rPr>
          <w:rFonts w:hint="eastAsia" w:ascii="宋体" w:hAnsi="宋体" w:eastAsia="宋体" w:cs="宋体"/>
          <w:sz w:val="24"/>
          <w:szCs w:val="24"/>
          <w:lang w:val="zh-CN" w:bidi="zh-CN"/>
        </w:rPr>
        <w:t xml:space="preserve">2024</w:t>
      </w:r>
      <w:r>
        <w:rPr>
          <w:rFonts w:hint="default" w:ascii="宋体" w:hAnsi="宋体" w:eastAsia="宋体" w:cs="宋体"/>
          <w:sz w:val="24"/>
          <w:szCs w:val="24"/>
          <w:lang w:val="zh-CN" w:bidi="zh-CN"/>
        </w:rPr>
        <w:t xml:space="preserve">年</w:t>
      </w:r>
      <w:r>
        <w:rPr>
          <w:rFonts w:hint="default" w:ascii="宋体" w:hAnsi="宋体" w:eastAsia="宋体" w:cs="宋体"/>
          <w:sz w:val="24"/>
          <w:szCs w:val="24"/>
          <w:lang w:val="zh-CN" w:bidi="zh-CN"/>
        </w:rPr>
        <w:tab/>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月</w:t>
      </w:r>
      <w:r>
        <w:rPr>
          <w:rFonts w:hint="default" w:ascii="宋体" w:hAnsi="宋体" w:eastAsia="宋体" w:cs="宋体"/>
          <w:sz w:val="24"/>
          <w:szCs w:val="24"/>
          <w:lang w:val="zh-CN" w:bidi="zh-CN"/>
        </w:rPr>
        <w:tab/>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日</w:t>
      </w:r>
      <w:r/>
    </w:p>
    <w:p>
      <w:pPr>
        <w:rPr>
          <w:rFonts w:hint="eastAsia"/>
          <w:lang w:val="en-US" w:eastAsia="zh-CN"/>
        </w:rPr>
      </w:pPr>
      <w:r>
        <w:rPr>
          <w:rFonts w:hint="eastAsia"/>
          <w:lang w:val="en-US" w:eastAsia="zh-CN"/>
        </w:rPr>
      </w:r>
      <w:r/>
    </w:p>
    <w:p>
      <w:pPr>
        <w:ind w:right="91"/>
        <w:jc w:val="left"/>
        <w:keepLines/>
        <w:keepNext/>
        <w:spacing w:line="360" w:lineRule="auto"/>
        <w:rPr>
          <w:rFonts w:hint="default" w:ascii="Times New Roman" w:hAnsi="Times New Roman" w:eastAsia="宋体" w:cs="Times New Roman"/>
          <w:b w:val="0"/>
          <w:bCs w:val="0"/>
          <w:sz w:val="28"/>
          <w:szCs w:val="28"/>
          <w:lang w:val="en-US" w:eastAsia="zh-CN"/>
        </w:rPr>
        <w:outlineLvl w:val="4"/>
      </w:pPr>
      <w:r>
        <w:rPr>
          <w:rFonts w:hint="eastAsia" w:cs="Times New Roman"/>
          <w:b w:val="0"/>
          <w:bCs w:val="0"/>
          <w:sz w:val="28"/>
          <w:szCs w:val="28"/>
          <w:lang w:val="en-US" w:eastAsia="zh-CN"/>
        </w:rPr>
        <w:t xml:space="preserve">附件二</w:t>
      </w:r>
      <w:r/>
    </w:p>
    <w:p>
      <w:pPr>
        <w:ind w:right="91"/>
        <w:jc w:val="center"/>
        <w:keepLines/>
        <w:keepNext/>
        <w:spacing w:line="360" w:lineRule="auto"/>
        <w:rPr>
          <w:rFonts w:hint="default" w:ascii="Times New Roman" w:hAnsi="Times New Roman" w:eastAsia="宋体" w:cs="Times New Roman"/>
          <w:b/>
          <w:bCs/>
          <w:sz w:val="32"/>
          <w:szCs w:val="32"/>
        </w:rPr>
        <w:outlineLvl w:val="4"/>
      </w:pPr>
      <w:r>
        <w:rPr>
          <w:rFonts w:hint="default" w:ascii="Times New Roman" w:hAnsi="Times New Roman" w:eastAsia="宋体" w:cs="Times New Roman"/>
          <w:b/>
          <w:bCs/>
          <w:sz w:val="32"/>
          <w:szCs w:val="32"/>
        </w:rPr>
        <w:t xml:space="preserve">廉政合同</w:t>
      </w:r>
      <w:r/>
    </w:p>
    <w:p>
      <w:pPr>
        <w:ind w:right="2844"/>
        <w:spacing w:line="420" w:lineRule="exact"/>
        <w:tabs>
          <w:tab w:val="left" w:pos="7299" w:leader="none"/>
        </w:tabs>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甲方(全称)：</w:t>
      </w:r>
      <w:r>
        <w:rPr>
          <w:rFonts w:hint="eastAsia" w:ascii="宋体" w:hAnsi="宋体" w:eastAsia="宋体" w:cs="宋体"/>
          <w:sz w:val="24"/>
          <w:szCs w:val="24"/>
          <w:u w:val="single"/>
          <w:lang w:val="en-US" w:eastAsia="zh-CN"/>
        </w:rPr>
        <w:t xml:space="preserve">  南通市海门区正余镇人民政府 </w:t>
      </w:r>
      <w:r/>
    </w:p>
    <w:p>
      <w:pPr>
        <w:ind w:right="2844"/>
        <w:spacing w:line="420" w:lineRule="exact"/>
        <w:tabs>
          <w:tab w:val="left" w:pos="7299" w:leader="none"/>
        </w:tabs>
        <w:rPr>
          <w:rFonts w:hint="default" w:ascii="宋体" w:hAnsi="宋体" w:eastAsia="宋体" w:cs="宋体"/>
          <w:sz w:val="24"/>
          <w:szCs w:val="24"/>
          <w:u w:val="single"/>
        </w:rPr>
      </w:pPr>
      <w:r>
        <w:rPr>
          <w:rFonts w:hint="eastAsia" w:ascii="宋体" w:hAnsi="宋体" w:eastAsia="宋体" w:cs="宋体"/>
          <w:sz w:val="24"/>
          <w:szCs w:val="24"/>
        </w:rPr>
        <w:t xml:space="preserve">乙方(全称)：</w:t>
      </w:r>
      <w:r>
        <w:rPr>
          <w:rFonts w:hint="eastAsia" w:ascii="宋体" w:hAnsi="宋体" w:eastAsia="宋体" w:cs="宋体"/>
          <w:sz w:val="24"/>
          <w:szCs w:val="24"/>
          <w:u w:val="single"/>
        </w:rPr>
        <w:t xml:space="preserve"> </w:t>
      </w:r>
      <w:r>
        <w:rPr>
          <w:rFonts w:hint="default"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default" w:ascii="宋体" w:hAnsi="宋体" w:eastAsia="宋体" w:cs="宋体"/>
          <w:sz w:val="24"/>
          <w:szCs w:val="24"/>
          <w:u w:val="single"/>
        </w:rPr>
        <w:t xml:space="preserve">     </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default" w:ascii="宋体" w:hAnsi="宋体" w:eastAsia="宋体" w:cs="宋体"/>
          <w:sz w:val="24"/>
          <w:szCs w:val="24"/>
          <w:lang w:val="zh-CN" w:bidi="zh-CN"/>
        </w:rPr>
        <w:t xml:space="preserve">根据国家、省工程建设和廉政建设的有关规定，为做好合同工程的廉政建设，保证工程质量与施工安全，提高建设资金的有效使用和投资效益，甲方、乙方就加强合同工程的廉政建设，订立本合同。</w:t>
      </w:r>
      <w:r/>
    </w:p>
    <w:p>
      <w:pPr>
        <w:ind w:left="518"/>
        <w:spacing w:line="420" w:lineRule="exact"/>
        <w:tabs>
          <w:tab w:val="left" w:pos="1249" w:leader="none"/>
        </w:tabs>
        <w:rPr>
          <w:rFonts w:hint="default" w:ascii="宋体" w:hAnsi="宋体" w:eastAsia="宋体" w:cs="宋体"/>
          <w:b/>
          <w:bCs/>
          <w:sz w:val="24"/>
          <w:szCs w:val="24"/>
          <w:lang w:val="zh-CN" w:bidi="zh-CN"/>
        </w:rPr>
        <w:outlineLvl w:val="6"/>
      </w:pPr>
      <w:r>
        <w:rPr>
          <w:rFonts w:hint="eastAsia" w:ascii="宋体" w:hAnsi="宋体" w:eastAsia="宋体" w:cs="宋体"/>
          <w:b/>
          <w:bCs/>
          <w:sz w:val="24"/>
          <w:szCs w:val="24"/>
          <w:lang w:val="zh-CN" w:bidi="zh-CN"/>
        </w:rPr>
        <w:t xml:space="preserve">1、</w:t>
      </w:r>
      <w:r>
        <w:rPr>
          <w:rFonts w:hint="default" w:ascii="宋体" w:hAnsi="宋体" w:eastAsia="宋体" w:cs="宋体"/>
          <w:b/>
          <w:bCs/>
          <w:sz w:val="24"/>
          <w:szCs w:val="24"/>
          <w:lang w:val="zh-CN" w:bidi="zh-CN"/>
        </w:rPr>
        <w:t xml:space="preserve">双方权利和义务</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1.1</w:t>
      </w:r>
      <w:r>
        <w:rPr>
          <w:rFonts w:hint="default" w:ascii="宋体" w:hAnsi="宋体" w:eastAsia="宋体" w:cs="宋体"/>
          <w:sz w:val="24"/>
          <w:szCs w:val="24"/>
          <w:lang w:val="zh-CN" w:bidi="zh-CN"/>
        </w:rPr>
        <w:t xml:space="preserve">严格遵守国家有关法律法规的规定。</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1.2</w:t>
      </w:r>
      <w:r>
        <w:rPr>
          <w:rFonts w:hint="default" w:ascii="宋体" w:hAnsi="宋体" w:eastAsia="宋体" w:cs="宋体"/>
          <w:sz w:val="24"/>
          <w:szCs w:val="24"/>
          <w:lang w:val="zh-CN" w:bidi="zh-CN"/>
        </w:rPr>
        <w:t xml:space="preserve">严格执行一切合同文件，自觉按合同办事。</w:t>
      </w:r>
      <w:r/>
    </w:p>
    <w:p>
      <w:pPr>
        <w:ind w:right="500"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1.3</w:t>
      </w:r>
      <w:r>
        <w:rPr>
          <w:rFonts w:hint="default" w:ascii="宋体" w:hAnsi="宋体" w:eastAsia="宋体" w:cs="宋体"/>
          <w:sz w:val="24"/>
          <w:szCs w:val="24"/>
          <w:lang w:val="zh-CN" w:bidi="zh-CN"/>
        </w:rPr>
        <w:t xml:space="preserve">双方的业务活动坚持公平、公开、公正和诚信的原则（法律认定的商业秘密和合同文件另有规定除外），不得损害国家和集体利益，不得违反工程建设管理规章制度。</w:t>
      </w:r>
      <w:r/>
    </w:p>
    <w:p>
      <w:pPr>
        <w:ind w:right="500"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1.4</w:t>
      </w:r>
      <w:r>
        <w:rPr>
          <w:rFonts w:hint="default" w:ascii="宋体" w:hAnsi="宋体" w:eastAsia="宋体" w:cs="宋体"/>
          <w:sz w:val="24"/>
          <w:szCs w:val="24"/>
          <w:lang w:val="zh-CN" w:bidi="zh-CN"/>
        </w:rPr>
        <w:t xml:space="preserve">建立健全廉政制度，开展廉政教育，设立廉政告示牌，公布举报电话，监督并认真查处违法违纪行为。</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1.5</w:t>
      </w:r>
      <w:r>
        <w:rPr>
          <w:rFonts w:hint="default" w:ascii="宋体" w:hAnsi="宋体" w:eastAsia="宋体" w:cs="宋体"/>
          <w:sz w:val="24"/>
          <w:szCs w:val="24"/>
          <w:lang w:val="zh-CN" w:bidi="zh-CN"/>
        </w:rPr>
        <w:t xml:space="preserve">发现对方在业务活动中有违反廉政建设规定的行为，应及时给予提醒和纠正。</w:t>
      </w:r>
      <w:r/>
    </w:p>
    <w:p>
      <w:pPr>
        <w:ind w:right="500"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1.6</w:t>
      </w:r>
      <w:r>
        <w:rPr>
          <w:rFonts w:hint="default" w:ascii="宋体" w:hAnsi="宋体" w:eastAsia="宋体" w:cs="宋体"/>
          <w:sz w:val="24"/>
          <w:szCs w:val="24"/>
          <w:lang w:val="zh-CN" w:bidi="zh-CN"/>
        </w:rPr>
        <w:t xml:space="preserve">发现对方严重违反合同的行为，有向其上级部门举报、建议给予处理并要求告知处理结果的权利。</w:t>
      </w:r>
      <w:r/>
    </w:p>
    <w:p>
      <w:pPr>
        <w:ind w:left="518"/>
        <w:spacing w:line="420" w:lineRule="exact"/>
        <w:tabs>
          <w:tab w:val="left" w:pos="1248" w:leader="none"/>
          <w:tab w:val="left" w:pos="1249" w:leader="none"/>
        </w:tabs>
        <w:rPr>
          <w:rFonts w:hint="default" w:ascii="宋体" w:hAnsi="宋体" w:eastAsia="宋体" w:cs="宋体"/>
          <w:b/>
          <w:bCs/>
          <w:sz w:val="24"/>
          <w:szCs w:val="24"/>
          <w:lang w:val="zh-CN" w:bidi="zh-CN"/>
        </w:rPr>
        <w:outlineLvl w:val="6"/>
      </w:pPr>
      <w:r>
        <w:rPr>
          <w:rFonts w:hint="eastAsia" w:ascii="宋体" w:hAnsi="宋体" w:eastAsia="宋体" w:cs="宋体"/>
          <w:b/>
          <w:bCs/>
          <w:sz w:val="24"/>
          <w:szCs w:val="24"/>
          <w:lang w:val="zh-CN" w:bidi="zh-CN"/>
        </w:rPr>
        <w:t xml:space="preserve">2、</w:t>
      </w:r>
      <w:r>
        <w:rPr>
          <w:rFonts w:hint="default" w:ascii="宋体" w:hAnsi="宋体" w:eastAsia="宋体" w:cs="宋体"/>
          <w:b/>
          <w:bCs/>
          <w:sz w:val="24"/>
          <w:szCs w:val="24"/>
          <w:lang w:val="zh-CN" w:bidi="zh-CN"/>
        </w:rPr>
        <w:t xml:space="preserve">甲方义务</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2.1</w:t>
      </w:r>
      <w:r>
        <w:rPr>
          <w:rFonts w:hint="default" w:ascii="宋体" w:hAnsi="宋体" w:eastAsia="宋体" w:cs="宋体"/>
          <w:sz w:val="24"/>
          <w:szCs w:val="24"/>
          <w:lang w:val="zh-CN" w:bidi="zh-CN"/>
        </w:rPr>
        <w:t xml:space="preserve">甲方及其工作人员不得索要或接受乙方的礼金、有价证券和贵重物品，不得在乙方报销任何应由甲方或工作人员个人支付的费用等。</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2.2</w:t>
      </w:r>
      <w:r>
        <w:rPr>
          <w:rFonts w:hint="default" w:ascii="宋体" w:hAnsi="宋体" w:eastAsia="宋体" w:cs="宋体"/>
          <w:sz w:val="24"/>
          <w:szCs w:val="24"/>
          <w:lang w:val="zh-CN" w:bidi="zh-CN"/>
        </w:rPr>
        <w:t xml:space="preserve">甲方及其工作人员不得参加乙方安排的宴请（工作餐除外）和娱乐活动； 不得接受乙方提供的通讯工具、交通工具和高档办公用品等。</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2.3</w:t>
      </w:r>
      <w:r>
        <w:rPr>
          <w:rFonts w:hint="default" w:ascii="宋体" w:hAnsi="宋体" w:eastAsia="宋体" w:cs="宋体"/>
          <w:sz w:val="24"/>
          <w:szCs w:val="24"/>
          <w:lang w:val="zh-CN" w:bidi="zh-CN"/>
        </w:rPr>
        <w:t xml:space="preserve">甲方及其工作人员不得要求或者接受乙方为其住房装修、婚丧嫁娶活动、配偶子女的工作安排以及出国出境、旅游等提供方便等。</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2.4</w:t>
      </w:r>
      <w:r>
        <w:rPr>
          <w:rFonts w:hint="default" w:ascii="宋体" w:hAnsi="宋体" w:eastAsia="宋体" w:cs="宋体"/>
          <w:sz w:val="24"/>
          <w:szCs w:val="24"/>
          <w:lang w:val="zh-CN" w:bidi="zh-CN"/>
        </w:rPr>
        <w:t xml:space="preserve">甲方及其工作人员及其配偶、子女不得从事与甲方有关的工程材料设备供应、工程分包、劳务等经济活动。</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2.5</w:t>
      </w:r>
      <w:r>
        <w:rPr>
          <w:rFonts w:hint="default" w:ascii="宋体" w:hAnsi="宋体" w:eastAsia="宋体" w:cs="宋体"/>
          <w:sz w:val="24"/>
          <w:szCs w:val="24"/>
          <w:lang w:val="zh-CN" w:bidi="zh-CN"/>
        </w:rPr>
        <w:t xml:space="preserve">甲方及其工作人员不得以任何理由向乙方推荐分包单位或推销材料，不得要求乙方购买合同约定外的材料和设备。</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2.6</w:t>
      </w:r>
      <w:r>
        <w:rPr>
          <w:rFonts w:hint="default" w:ascii="宋体" w:hAnsi="宋体" w:eastAsia="宋体" w:cs="宋体"/>
          <w:sz w:val="24"/>
          <w:szCs w:val="24"/>
          <w:lang w:val="zh-CN" w:bidi="zh-CN"/>
        </w:rPr>
        <w:t xml:space="preserve">甲方及其工作人员要秉公办事，不准营私舞弊，不准利用职权从事各种个人有偿中介活动。</w:t>
      </w:r>
      <w:r/>
    </w:p>
    <w:p>
      <w:pPr>
        <w:ind w:left="518"/>
        <w:spacing w:line="420" w:lineRule="exact"/>
        <w:tabs>
          <w:tab w:val="left" w:pos="1248" w:leader="none"/>
          <w:tab w:val="left" w:pos="1249" w:leader="none"/>
        </w:tabs>
        <w:rPr>
          <w:rFonts w:hint="default" w:ascii="宋体" w:hAnsi="宋体" w:eastAsia="宋体" w:cs="宋体"/>
          <w:b/>
          <w:bCs/>
          <w:sz w:val="24"/>
          <w:szCs w:val="24"/>
          <w:lang w:bidi="zh-CN"/>
        </w:rPr>
        <w:outlineLvl w:val="6"/>
      </w:pPr>
      <w:r>
        <w:rPr>
          <w:rFonts w:hint="eastAsia" w:ascii="宋体" w:hAnsi="宋体" w:eastAsia="宋体" w:cs="宋体"/>
          <w:b/>
          <w:bCs/>
          <w:sz w:val="24"/>
          <w:szCs w:val="24"/>
          <w:lang w:bidi="zh-CN"/>
        </w:rPr>
        <w:t xml:space="preserve">3、乙方义务</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3.1乙方不得以任何理由向甲方及其工作人员行贿或馈赠礼金、有价证券、贵重礼品。</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3.2乙方不得以任何名义为甲方及其工作人员报销应由甲方或工作人员个人支付的任何费用。</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3.3乙方不得以任何理由安排甲方及其工作人员参加宴请（工作餐除外）及娱乐活动。</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3.4乙方不得为甲方和个人购置或提供通讯工具、交通工具和高档办公用品等。</w:t>
      </w:r>
      <w:r/>
    </w:p>
    <w:p>
      <w:pPr>
        <w:ind w:left="518"/>
        <w:spacing w:line="420" w:lineRule="exact"/>
        <w:tabs>
          <w:tab w:val="left" w:pos="1248" w:leader="none"/>
          <w:tab w:val="left" w:pos="1249" w:leader="none"/>
        </w:tabs>
        <w:rPr>
          <w:rFonts w:hint="default" w:ascii="宋体" w:hAnsi="宋体" w:eastAsia="宋体" w:cs="宋体"/>
          <w:b/>
          <w:bCs/>
          <w:sz w:val="24"/>
          <w:szCs w:val="24"/>
          <w:lang w:val="zh-CN" w:bidi="zh-CN"/>
        </w:rPr>
        <w:outlineLvl w:val="6"/>
      </w:pPr>
      <w:r>
        <w:rPr>
          <w:rFonts w:hint="eastAsia" w:ascii="宋体" w:hAnsi="宋体" w:eastAsia="宋体" w:cs="宋体"/>
          <w:b/>
          <w:bCs/>
          <w:spacing w:val="-4"/>
          <w:sz w:val="24"/>
          <w:szCs w:val="24"/>
          <w:lang w:bidi="zh-CN"/>
        </w:rPr>
        <w:t xml:space="preserve">4、</w:t>
      </w:r>
      <w:r>
        <w:rPr>
          <w:rFonts w:hint="default" w:ascii="宋体" w:hAnsi="宋体" w:eastAsia="宋体" w:cs="宋体"/>
          <w:b/>
          <w:bCs/>
          <w:spacing w:val="-4"/>
          <w:sz w:val="24"/>
          <w:szCs w:val="24"/>
          <w:lang w:val="zh-CN" w:bidi="zh-CN"/>
        </w:rPr>
        <w:t xml:space="preserve">违</w:t>
      </w:r>
      <w:r>
        <w:rPr>
          <w:rFonts w:hint="default" w:ascii="宋体" w:hAnsi="宋体" w:eastAsia="宋体" w:cs="宋体"/>
          <w:b/>
          <w:bCs/>
          <w:sz w:val="24"/>
          <w:szCs w:val="24"/>
          <w:lang w:val="zh-CN" w:bidi="zh-CN"/>
        </w:rPr>
        <w:t xml:space="preserve">约责任</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4.1</w:t>
      </w:r>
      <w:r>
        <w:rPr>
          <w:rFonts w:hint="default" w:ascii="宋体" w:hAnsi="宋体" w:eastAsia="宋体" w:cs="宋体"/>
          <w:sz w:val="24"/>
          <w:szCs w:val="24"/>
          <w:lang w:val="zh-CN" w:bidi="zh-CN"/>
        </w:rPr>
        <w:t xml:space="preserve">甲方及其工作人员违反本合同第 1 条和第 2 条规定，应依据有关规定给予廉政建设规定的处分；涉嫌犯罪的，移交司法机关追究刑事责任；给乙方造成经济损失的， 应予赔偿。</w:t>
      </w:r>
      <w:r/>
    </w:p>
    <w:p>
      <w:pPr>
        <w:ind w:firstLine="480"/>
        <w:spacing w:line="420" w:lineRule="exact"/>
        <w:tabs>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4.2</w:t>
      </w:r>
      <w:r>
        <w:rPr>
          <w:rFonts w:hint="default" w:ascii="宋体" w:hAnsi="宋体" w:eastAsia="宋体" w:cs="宋体"/>
          <w:sz w:val="24"/>
          <w:szCs w:val="24"/>
          <w:lang w:val="zh-CN" w:bidi="zh-CN"/>
        </w:rPr>
        <w:t xml:space="preserve">乙方及其工作人员违反本合同第 1 条和第 3 条规定，应依据有关规定给予廉政建设规定的处分；给甲方造成经济损失的，应予赔偿；情节严重的，给予乙方一至三年内不得进入工程建设市场的处罚。</w:t>
      </w:r>
      <w:r/>
    </w:p>
    <w:p>
      <w:pPr>
        <w:ind w:left="518"/>
        <w:spacing w:line="420" w:lineRule="exact"/>
        <w:rPr>
          <w:rFonts w:hint="default" w:ascii="宋体" w:hAnsi="宋体" w:eastAsia="宋体" w:cs="宋体"/>
          <w:b/>
          <w:bCs/>
          <w:sz w:val="24"/>
          <w:szCs w:val="24"/>
          <w:lang w:val="zh-CN" w:bidi="zh-CN"/>
        </w:rPr>
        <w:outlineLvl w:val="6"/>
      </w:pPr>
      <w:r>
        <w:rPr>
          <w:rFonts w:hint="eastAsia" w:ascii="宋体" w:hAnsi="宋体" w:eastAsia="宋体" w:cs="宋体"/>
          <w:b/>
          <w:bCs/>
          <w:sz w:val="24"/>
          <w:szCs w:val="24"/>
          <w:lang w:val="zh-CN" w:bidi="zh-CN"/>
        </w:rPr>
        <w:t xml:space="preserve">5</w:t>
      </w:r>
      <w:r>
        <w:rPr>
          <w:rFonts w:hint="default" w:ascii="宋体" w:hAnsi="宋体" w:eastAsia="宋体" w:cs="宋体"/>
          <w:b/>
          <w:bCs/>
          <w:sz w:val="24"/>
          <w:szCs w:val="24"/>
          <w:lang w:val="zh-CN" w:bidi="zh-CN"/>
        </w:rPr>
        <w:t xml:space="preserve">、双方约定</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default" w:ascii="宋体" w:hAnsi="宋体" w:eastAsia="宋体" w:cs="宋体"/>
          <w:sz w:val="24"/>
          <w:szCs w:val="24"/>
          <w:lang w:val="zh-CN" w:bidi="zh-CN"/>
        </w:rPr>
        <w:t xml:space="preserve">本合同由双方或其上级部门负责监督执行，并由双方或其上级部门相互约请对本合同执行情况进行检查。</w:t>
      </w:r>
      <w:r/>
    </w:p>
    <w:p>
      <w:pPr>
        <w:ind w:left="518"/>
        <w:spacing w:line="420" w:lineRule="exact"/>
        <w:tabs>
          <w:tab w:val="left" w:pos="1248" w:leader="none"/>
          <w:tab w:val="left" w:pos="1249" w:leader="none"/>
        </w:tabs>
        <w:rPr>
          <w:rFonts w:hint="default" w:ascii="宋体" w:hAnsi="宋体" w:eastAsia="宋体" w:cs="宋体"/>
          <w:b/>
          <w:bCs/>
          <w:sz w:val="24"/>
          <w:szCs w:val="24"/>
          <w:lang w:val="zh-CN" w:bidi="zh-CN"/>
        </w:rPr>
        <w:outlineLvl w:val="6"/>
      </w:pPr>
      <w:r>
        <w:rPr>
          <w:rFonts w:hint="eastAsia" w:ascii="宋体" w:hAnsi="宋体" w:eastAsia="宋体" w:cs="宋体"/>
          <w:b/>
          <w:bCs/>
          <w:sz w:val="24"/>
          <w:szCs w:val="24"/>
          <w:lang w:val="zh-CN" w:bidi="zh-CN"/>
        </w:rPr>
        <w:t xml:space="preserve">6、</w:t>
      </w:r>
      <w:r>
        <w:rPr>
          <w:rFonts w:hint="default" w:ascii="宋体" w:hAnsi="宋体" w:eastAsia="宋体" w:cs="宋体"/>
          <w:b/>
          <w:bCs/>
          <w:sz w:val="24"/>
          <w:szCs w:val="24"/>
          <w:lang w:val="zh-CN" w:bidi="zh-CN"/>
        </w:rPr>
        <w:t xml:space="preserve">合同生效</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default" w:ascii="宋体" w:hAnsi="宋体" w:eastAsia="宋体" w:cs="宋体"/>
          <w:sz w:val="24"/>
          <w:szCs w:val="24"/>
          <w:lang w:val="zh-CN" w:bidi="zh-CN"/>
        </w:rPr>
        <w:t xml:space="preserve">本合同的有效期，自双方签署之日起至该主合同结束之日止。</w:t>
      </w:r>
      <w:r/>
    </w:p>
    <w:p>
      <w:pPr>
        <w:ind w:left="518"/>
        <w:spacing w:line="420" w:lineRule="exact"/>
        <w:tabs>
          <w:tab w:val="left" w:pos="1248" w:leader="none"/>
          <w:tab w:val="left" w:pos="1249" w:leader="none"/>
        </w:tabs>
        <w:rPr>
          <w:rFonts w:hint="default" w:ascii="宋体" w:hAnsi="宋体" w:eastAsia="宋体" w:cs="宋体"/>
          <w:b/>
          <w:bCs/>
          <w:sz w:val="24"/>
          <w:szCs w:val="24"/>
          <w:lang w:val="zh-CN" w:bidi="zh-CN"/>
        </w:rPr>
        <w:outlineLvl w:val="6"/>
      </w:pPr>
      <w:r>
        <w:rPr>
          <w:rFonts w:hint="eastAsia" w:ascii="宋体" w:hAnsi="宋体" w:eastAsia="宋体" w:cs="宋体"/>
          <w:b/>
          <w:bCs/>
          <w:sz w:val="24"/>
          <w:szCs w:val="24"/>
          <w:lang w:val="zh-CN" w:bidi="zh-CN"/>
        </w:rPr>
        <w:t xml:space="preserve">7、</w:t>
      </w:r>
      <w:r>
        <w:rPr>
          <w:rFonts w:hint="default" w:ascii="宋体" w:hAnsi="宋体" w:eastAsia="宋体" w:cs="宋体"/>
          <w:b/>
          <w:bCs/>
          <w:sz w:val="24"/>
          <w:szCs w:val="24"/>
          <w:lang w:val="zh-CN" w:bidi="zh-CN"/>
        </w:rPr>
        <w:t xml:space="preserve">合同法律效力</w:t>
      </w:r>
      <w:r/>
    </w:p>
    <w:p>
      <w:pPr>
        <w:ind w:right="497" w:firstLine="575"/>
        <w:spacing w:line="420" w:lineRule="exact"/>
        <w:rPr>
          <w:rFonts w:hint="default" w:ascii="Times New Roman" w:hAnsi="Times New Roman" w:eastAsia="宋体" w:cs="Times New Roman"/>
          <w:sz w:val="24"/>
          <w:szCs w:val="24"/>
        </w:rPr>
      </w:pPr>
      <w:r>
        <w:rPr>
          <w:rFonts w:hint="default" w:ascii="Times New Roman" w:hAnsi="Times New Roman" w:eastAsia="宋体" w:cs="Times New Roman"/>
          <w:spacing w:val="-5"/>
          <w:sz w:val="24"/>
          <w:szCs w:val="24"/>
        </w:rPr>
        <w:t xml:space="preserve">本合同作为</w:t>
      </w:r>
      <w:r>
        <w:rPr>
          <w:rFonts w:hint="eastAsia" w:ascii="宋体" w:hAnsi="宋体" w:eastAsia="宋体" w:cs="Times New Roman"/>
          <w:sz w:val="24"/>
          <w:szCs w:val="24"/>
          <w:u w:val="single"/>
        </w:rPr>
        <w:t xml:space="preserve"> </w:t>
      </w:r>
      <w:r>
        <w:rPr>
          <w:rFonts w:hint="eastAsia" w:ascii="Times New Roman" w:hAnsi="Times New Roman" w:eastAsia="宋体" w:cs="Times New Roman"/>
          <w:sz w:val="24"/>
          <w:szCs w:val="24"/>
          <w:u w:val="single"/>
          <w:lang w:eastAsia="zh-CN"/>
        </w:rPr>
        <w:t xml:space="preserve">南通市海门区正余镇人民政府采购2024~2026年度雨污水管网养护项目</w:t>
      </w:r>
      <w:r>
        <w:rPr>
          <w:rFonts w:hint="default" w:ascii="宋体" w:hAnsi="宋体" w:eastAsia="宋体" w:cs="Times New Roman"/>
          <w:sz w:val="24"/>
          <w:szCs w:val="24"/>
          <w:u w:val="single"/>
        </w:rPr>
        <w:t xml:space="preserve"> </w:t>
      </w:r>
      <w:r>
        <w:rPr>
          <w:rFonts w:hint="eastAsia" w:ascii="Times New Roman" w:hAnsi="Times New Roman" w:eastAsia="宋体" w:cs="Times New Roman"/>
          <w:spacing w:val="-4"/>
          <w:sz w:val="24"/>
          <w:szCs w:val="24"/>
        </w:rPr>
        <w:t xml:space="preserve">采购</w:t>
      </w:r>
      <w:r>
        <w:rPr>
          <w:rFonts w:hint="default" w:ascii="Times New Roman" w:hAnsi="Times New Roman" w:eastAsia="宋体" w:cs="Times New Roman"/>
          <w:spacing w:val="-4"/>
          <w:sz w:val="24"/>
          <w:szCs w:val="24"/>
        </w:rPr>
        <w:t xml:space="preserve">合同的附件，与</w:t>
      </w:r>
      <w:r>
        <w:rPr>
          <w:rFonts w:hint="eastAsia" w:ascii="Times New Roman" w:hAnsi="Times New Roman" w:eastAsia="宋体" w:cs="Times New Roman"/>
          <w:spacing w:val="-4"/>
          <w:sz w:val="24"/>
          <w:szCs w:val="24"/>
        </w:rPr>
        <w:t xml:space="preserve">采购</w:t>
      </w:r>
      <w:r>
        <w:rPr>
          <w:rFonts w:hint="default" w:ascii="Times New Roman" w:hAnsi="Times New Roman" w:eastAsia="宋体" w:cs="Times New Roman"/>
          <w:sz w:val="24"/>
          <w:szCs w:val="24"/>
        </w:rPr>
        <w:t xml:space="preserve">合同具有同等的法律效力，经双方签署后生效。</w:t>
      </w:r>
      <w:r/>
    </w:p>
    <w:p>
      <w:pPr>
        <w:ind w:left="518"/>
        <w:spacing w:line="420" w:lineRule="exact"/>
        <w:tabs>
          <w:tab w:val="left" w:pos="1248" w:leader="none"/>
          <w:tab w:val="left" w:pos="1249" w:leader="none"/>
        </w:tabs>
        <w:rPr>
          <w:rFonts w:hint="default" w:ascii="宋体" w:hAnsi="宋体" w:eastAsia="宋体" w:cs="宋体"/>
          <w:b/>
          <w:bCs/>
          <w:sz w:val="24"/>
          <w:szCs w:val="24"/>
          <w:lang w:val="zh-CN" w:bidi="zh-CN"/>
        </w:rPr>
        <w:outlineLvl w:val="6"/>
      </w:pPr>
      <w:r>
        <w:rPr>
          <w:rFonts w:hint="eastAsia" w:ascii="宋体" w:hAnsi="宋体" w:eastAsia="宋体" w:cs="宋体"/>
          <w:b/>
          <w:bCs/>
          <w:sz w:val="24"/>
          <w:szCs w:val="24"/>
          <w:lang w:val="zh-CN" w:bidi="zh-CN"/>
        </w:rPr>
        <w:t xml:space="preserve">8、</w:t>
      </w:r>
      <w:r>
        <w:rPr>
          <w:rFonts w:hint="default" w:ascii="宋体" w:hAnsi="宋体" w:eastAsia="宋体" w:cs="宋体"/>
          <w:b/>
          <w:bCs/>
          <w:sz w:val="24"/>
          <w:szCs w:val="24"/>
          <w:lang w:val="zh-CN" w:bidi="zh-CN"/>
        </w:rPr>
        <w:t xml:space="preserve">合同份数</w:t>
      </w:r>
      <w:r/>
    </w:p>
    <w:p>
      <w:pPr>
        <w:ind w:right="2180" w:firstLine="460"/>
        <w:spacing w:line="420" w:lineRule="exact"/>
        <w:tabs>
          <w:tab w:val="left" w:pos="1483" w:leader="none"/>
          <w:tab w:val="left" w:pos="1963" w:leader="none"/>
          <w:tab w:val="left" w:pos="6044" w:leader="none"/>
        </w:tabs>
        <w:rPr>
          <w:rFonts w:hint="eastAsia" w:ascii="Times New Roman" w:hAnsi="Times New Roman" w:eastAsia="宋体" w:cs="Times New Roman"/>
          <w:spacing w:val="-5"/>
          <w:sz w:val="24"/>
          <w:szCs w:val="24"/>
          <w:lang w:eastAsia="zh-CN"/>
        </w:rPr>
      </w:pPr>
      <w:r>
        <w:rPr>
          <w:rFonts w:hint="default" w:ascii="Times New Roman" w:hAnsi="Times New Roman" w:eastAsia="宋体" w:cs="Times New Roman"/>
          <w:spacing w:val="-5"/>
          <w:sz w:val="24"/>
          <w:szCs w:val="24"/>
        </w:rPr>
        <w:t xml:space="preserve">本合同一式陆份，双方各执叁份</w:t>
      </w:r>
      <w:r>
        <w:rPr>
          <w:rFonts w:hint="eastAsia" w:ascii="Times New Roman" w:hAnsi="Times New Roman" w:eastAsia="宋体" w:cs="Times New Roman"/>
          <w:spacing w:val="-5"/>
          <w:sz w:val="24"/>
          <w:szCs w:val="24"/>
          <w:lang w:eastAsia="zh-CN"/>
        </w:rPr>
        <w:t xml:space="preserve">。</w:t>
      </w:r>
      <w:r/>
    </w:p>
    <w:p>
      <w:pPr>
        <w:jc w:val="both"/>
        <w:widowControl w:val="off"/>
        <w:rPr>
          <w:rFonts w:hint="eastAsia" w:ascii="仿宋_GB2312" w:hAnsi="Times New Roman" w:eastAsia="仿宋_GB2312" w:cs="Times New Roman"/>
          <w:sz w:val="24"/>
          <w:szCs w:val="20"/>
          <w:lang w:val="en-US" w:eastAsia="zh-CN" w:bidi="ar-SA"/>
        </w:rPr>
      </w:pPr>
      <w:r>
        <w:rPr>
          <w:rFonts w:hint="eastAsia" w:ascii="仿宋_GB2312" w:hAnsi="Times New Roman" w:eastAsia="仿宋_GB2312" w:cs="Times New Roman"/>
          <w:sz w:val="24"/>
          <w:szCs w:val="20"/>
          <w:lang w:val="en-US" w:eastAsia="zh-CN" w:bidi="ar-SA"/>
        </w:rPr>
      </w:r>
      <w:r/>
    </w:p>
    <w:p>
      <w:pPr>
        <w:ind w:firstLine="480"/>
        <w:spacing w:line="360" w:lineRule="auto"/>
        <w:tabs>
          <w:tab w:val="left" w:pos="1484" w:leader="none"/>
        </w:tabs>
        <w:rPr>
          <w:rFonts w:hint="default" w:ascii="宋体" w:hAnsi="宋体" w:eastAsia="宋体" w:cs="宋体"/>
          <w:sz w:val="24"/>
          <w:szCs w:val="24"/>
          <w:lang w:val="zh-CN" w:bidi="zh-CN"/>
        </w:rPr>
      </w:pPr>
      <w:r>
        <w:rPr>
          <w:rFonts w:hint="default" w:ascii="宋体" w:hAnsi="宋体" w:eastAsia="宋体" w:cs="宋体"/>
          <w:sz w:val="24"/>
          <w:szCs w:val="24"/>
          <w:lang w:val="zh-CN" w:bidi="zh-CN"/>
        </w:rPr>
        <w:t xml:space="preserve">甲方(公章)</w:t>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乙方(公章)：</w:t>
      </w:r>
      <w:r/>
    </w:p>
    <w:p>
      <w:pPr>
        <w:ind w:firstLine="480"/>
        <w:spacing w:line="360" w:lineRule="auto"/>
        <w:tabs>
          <w:tab w:val="left" w:pos="1484" w:leader="none"/>
        </w:tabs>
        <w:rPr>
          <w:rFonts w:hint="default" w:ascii="宋体" w:hAnsi="宋体" w:eastAsia="宋体" w:cs="宋体"/>
          <w:sz w:val="24"/>
          <w:szCs w:val="24"/>
          <w:lang w:val="zh-CN" w:bidi="zh-CN"/>
        </w:rPr>
      </w:pPr>
      <w:r>
        <w:rPr>
          <w:rFonts w:hint="default" w:ascii="宋体" w:hAnsi="宋体" w:eastAsia="宋体" w:cs="宋体"/>
          <w:sz w:val="24"/>
          <w:szCs w:val="24"/>
          <w:lang w:val="zh-CN" w:bidi="zh-CN"/>
        </w:rPr>
        <w:t xml:space="preserve">法定代表人(签字或盖章)：</w:t>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法定代表人(签字或盖章)：</w:t>
      </w:r>
      <w:r/>
    </w:p>
    <w:p>
      <w:pPr>
        <w:ind w:firstLine="480"/>
        <w:spacing w:line="360" w:lineRule="auto"/>
        <w:tabs>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2024</w:t>
      </w:r>
      <w:r>
        <w:rPr>
          <w:rFonts w:hint="default" w:ascii="宋体" w:hAnsi="宋体" w:eastAsia="宋体" w:cs="宋体"/>
          <w:sz w:val="24"/>
          <w:szCs w:val="24"/>
          <w:lang w:val="zh-CN" w:bidi="zh-CN"/>
        </w:rPr>
        <w:t xml:space="preserve">年</w:t>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月</w:t>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日</w:t>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            </w:t>
      </w:r>
      <w:r>
        <w:rPr>
          <w:rFonts w:hint="default" w:ascii="宋体" w:hAnsi="宋体" w:eastAsia="宋体" w:cs="宋体"/>
          <w:sz w:val="24"/>
          <w:szCs w:val="24"/>
          <w:lang w:val="zh-CN" w:bidi="zh-CN"/>
        </w:rPr>
        <w:tab/>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 </w:t>
      </w:r>
      <w:r>
        <w:rPr>
          <w:rFonts w:hint="eastAsia" w:ascii="宋体" w:hAnsi="宋体" w:eastAsia="宋体" w:cs="宋体"/>
          <w:sz w:val="24"/>
          <w:szCs w:val="24"/>
          <w:lang w:val="zh-CN" w:bidi="zh-CN"/>
        </w:rPr>
        <w:t xml:space="preserve">2024</w:t>
      </w:r>
      <w:r>
        <w:rPr>
          <w:rFonts w:hint="default" w:ascii="宋体" w:hAnsi="宋体" w:eastAsia="宋体" w:cs="宋体"/>
          <w:sz w:val="24"/>
          <w:szCs w:val="24"/>
          <w:lang w:val="zh-CN" w:bidi="zh-CN"/>
        </w:rPr>
        <w:t xml:space="preserve">年</w:t>
      </w:r>
      <w:r>
        <w:rPr>
          <w:rFonts w:hint="default" w:ascii="宋体" w:hAnsi="宋体" w:eastAsia="宋体" w:cs="宋体"/>
          <w:sz w:val="24"/>
          <w:szCs w:val="24"/>
          <w:lang w:val="zh-CN" w:bidi="zh-CN"/>
        </w:rPr>
        <w:tab/>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月</w:t>
      </w:r>
      <w:r>
        <w:rPr>
          <w:rFonts w:hint="default" w:ascii="宋体" w:hAnsi="宋体" w:eastAsia="宋体" w:cs="宋体"/>
          <w:sz w:val="24"/>
          <w:szCs w:val="24"/>
          <w:lang w:val="zh-CN" w:bidi="zh-CN"/>
        </w:rPr>
        <w:tab/>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日</w:t>
      </w:r>
      <w:r/>
    </w:p>
    <w:p>
      <w:pPr>
        <w:spacing w:line="360" w:lineRule="auto"/>
        <w:rPr>
          <w:rFonts w:hint="default" w:ascii="宋体" w:hAnsi="宋体" w:eastAsia="宋体" w:cs="Times New Roman"/>
          <w:sz w:val="28"/>
          <w:szCs w:val="28"/>
        </w:rPr>
      </w:pPr>
      <w:r>
        <w:rPr>
          <w:rFonts w:hint="default" w:ascii="宋体" w:hAnsi="宋体" w:eastAsia="宋体" w:cs="Times New Roman"/>
          <w:sz w:val="28"/>
          <w:szCs w:val="28"/>
        </w:rPr>
      </w:r>
      <w:r/>
    </w:p>
    <w:p>
      <w:pPr>
        <w:spacing w:line="360" w:lineRule="auto"/>
        <w:rPr>
          <w:rFonts w:hint="eastAsia" w:ascii="Times New Roman" w:hAnsi="Times New Roman" w:eastAsia="宋体" w:cs="Times New Roman"/>
          <w:sz w:val="24"/>
          <w:szCs w:val="24"/>
          <w:lang w:eastAsia="zh-CN"/>
        </w:rPr>
      </w:pPr>
      <w:r>
        <w:rPr>
          <w:rFonts w:hint="default" w:ascii="宋体" w:hAnsi="宋体" w:eastAsia="宋体" w:cs="Times New Roman"/>
          <w:sz w:val="28"/>
          <w:szCs w:val="28"/>
        </w:rPr>
        <w:br w:type="page" w:clear="all"/>
      </w:r>
      <w:r>
        <w:rPr>
          <w:rFonts w:hint="eastAsia" w:ascii="宋体" w:hAnsi="宋体" w:eastAsia="宋体" w:cs="Times New Roman"/>
          <w:sz w:val="28"/>
          <w:szCs w:val="28"/>
        </w:rPr>
        <w:t xml:space="preserve">附件</w:t>
      </w:r>
      <w:r>
        <w:rPr>
          <w:rFonts w:hint="eastAsia" w:ascii="宋体" w:hAnsi="宋体" w:cs="Times New Roman"/>
          <w:sz w:val="28"/>
          <w:szCs w:val="28"/>
          <w:lang w:val="en-US" w:eastAsia="zh-CN"/>
        </w:rPr>
        <w:t xml:space="preserve">三</w:t>
      </w:r>
      <w:r/>
    </w:p>
    <w:p>
      <w:pPr>
        <w:ind w:firstLine="157"/>
        <w:jc w:val="center"/>
        <w:spacing w:line="360" w:lineRule="auto"/>
        <w:rPr>
          <w:rFonts w:hint="default" w:ascii="@时尚中黑简体" w:hAnsi="宋体" w:eastAsia="宋体" w:cs="仿宋_GB2312"/>
          <w:b/>
          <w:bCs/>
          <w:sz w:val="32"/>
        </w:rPr>
      </w:pPr>
      <w:r>
        <w:rPr>
          <w:rFonts w:hint="eastAsia" w:ascii="@时尚中黑简体" w:hAnsi="宋体" w:eastAsia="宋体" w:cs="仿宋_GB2312"/>
          <w:b/>
          <w:bCs/>
          <w:sz w:val="32"/>
        </w:rPr>
        <w:t xml:space="preserve">安全生产合同</w:t>
      </w:r>
      <w:r/>
    </w:p>
    <w:p>
      <w:pPr>
        <w:ind w:firstLine="422"/>
        <w:spacing w:line="360" w:lineRule="auto"/>
        <w:rPr>
          <w:rFonts w:hint="eastAsia" w:ascii="宋体" w:hAnsi="宋体" w:eastAsia="宋体" w:cs="宋体"/>
          <w:b/>
          <w:bCs/>
          <w:sz w:val="24"/>
          <w:szCs w:val="24"/>
        </w:rPr>
      </w:pPr>
      <w:r>
        <w:rPr>
          <w:rFonts w:hint="eastAsia" w:ascii="宋体" w:hAnsi="宋体" w:eastAsia="宋体" w:cs="宋体"/>
          <w:bCs/>
          <w:sz w:val="24"/>
          <w:szCs w:val="24"/>
        </w:rPr>
        <w:t xml:space="preserve">发包人(全称)：</w:t>
      </w:r>
      <w:r>
        <w:rPr>
          <w:rFonts w:hint="eastAsia" w:ascii="宋体" w:hAnsi="宋体" w:eastAsia="宋体" w:cs="宋体"/>
          <w:sz w:val="24"/>
          <w:szCs w:val="24"/>
          <w:u w:val="single"/>
          <w:lang w:eastAsia="zh-CN"/>
        </w:rPr>
        <w:t xml:space="preserve">南通市海门区正余镇人民政府</w:t>
      </w:r>
      <w:r>
        <w:rPr>
          <w:rFonts w:hint="eastAsia" w:ascii="宋体" w:hAnsi="宋体" w:eastAsia="宋体" w:cs="宋体"/>
          <w:bCs/>
          <w:sz w:val="24"/>
          <w:szCs w:val="24"/>
        </w:rPr>
        <w:t xml:space="preserve"> </w:t>
      </w:r>
      <w:r/>
    </w:p>
    <w:p>
      <w:pPr>
        <w:ind w:firstLine="422"/>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承包人(全称)：</w:t>
      </w:r>
      <w:r>
        <w:rPr>
          <w:rFonts w:hint="eastAsia" w:ascii="宋体" w:hAnsi="宋体" w:eastAsia="宋体" w:cs="宋体"/>
          <w:bCs/>
          <w:sz w:val="24"/>
          <w:szCs w:val="24"/>
          <w:u w:val="singl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发包人和承包人为在施工实施过程中创造安全、高效的施工环境，切实提高本项目的安全管理工作，特此签订安全生产合同：</w:t>
      </w:r>
      <w:r/>
    </w:p>
    <w:p>
      <w:pPr>
        <w:ind w:firstLine="480"/>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一、甲方职责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1、严格遵守国家安全生产的法律法规，认真执行工程承包合同的有关安全要求。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2、组织对乙方施工现场安全生产检查，监督乙方及时处理发现的各种安全隐患。</w:t>
      </w:r>
      <w:r/>
    </w:p>
    <w:p>
      <w:pPr>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二、乙方职责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1、严格遵守国家有关安全生产的法律法规，认真执行工程中的有关安全要求。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2、坚持“安全第一、预防为主”和 “管生产必须管安全”的原则，加强安全生产宣传教育，增强全员安全生产意识，建立健全各项安全生产的管理机构和安全生产管理制度，配备专职及兼职安全检查人员，有组织有领导的开展安全生产活动。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建立健全安全生产责任制。从派往项目实施的生产工人（包括临时雇请的民工）的安全生产管理系统必须做到纵向到低，一环不漏；各职能部门、人员的安全生产责任制做到横向到边，人人有责。承包人是安全生产的第一责任人。负责所有员工的安全和治安保卫工作及预防事故的发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4、乙方在任何时候都应采取各种合理的预防措施，防止自员工发生任何违法、违禁、暴力或妨碍治安的行为。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5、乙方在施工中和上下班途中发生的一切安全事故由乙方自己负责。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6、操作人员必须规定穿戴防护用品。施工负责人和安全检查员应随时检查劳动防护用品的穿戴情况，不按规定穿戴防护用品的人员不得上岗。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7、所有施工机具设备均应定期检查，保证其经常处于完好状态；不合格的机具、设备和劳动保护用品严禁使用。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8、施工中采用新技术、新工艺、新设备、新材料时，必须制定相应的安全技术措施，施工现场必须具有相关的安全标志牌。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乙方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本合同一式陆份，双方各执叁份。由双方法定代表人或其授权代理人签署与加盖公章后生效。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　包　人(公章)：　　　　　               承　包　人(公章)：</w:t>
      </w:r>
      <w:r/>
    </w:p>
    <w:p>
      <w:pPr>
        <w:ind w:left="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法定（授权）代表人：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法定（授权）代表人：</w:t>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年　  月　  日　　　　　　　　　　　       年　  月 　 日</w:t>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附件</w:t>
      </w:r>
      <w:r>
        <w:rPr>
          <w:rFonts w:hint="eastAsia" w:cs="Times New Roman"/>
          <w:sz w:val="24"/>
          <w:szCs w:val="24"/>
          <w:lang w:val="en-US" w:eastAsia="zh-CN"/>
        </w:rPr>
        <w:t xml:space="preserve">四</w:t>
      </w:r>
      <w:r>
        <w:rPr>
          <w:rFonts w:hint="eastAsia" w:ascii="Times New Roman" w:hAnsi="Times New Roman" w:eastAsia="宋体" w:cs="Times New Roman"/>
          <w:sz w:val="24"/>
          <w:szCs w:val="24"/>
          <w:lang w:val="en-US" w:eastAsia="zh-CN"/>
        </w:rPr>
        <w:t xml:space="preserve">：</w:t>
      </w:r>
      <w:r/>
    </w:p>
    <w:p>
      <w:pPr>
        <w:jc w:val="center"/>
        <w:spacing w:line="360" w:lineRule="auto"/>
        <w:widowControl/>
        <w:rPr>
          <w:rFonts w:hint="eastAsia" w:ascii="宋体" w:hAnsi="宋体" w:eastAsia="宋体" w:cs="Times New Roman"/>
          <w:b/>
          <w:bCs/>
          <w:sz w:val="30"/>
          <w:szCs w:val="24"/>
        </w:rPr>
      </w:pPr>
      <w:r>
        <w:rPr>
          <w:rFonts w:hint="eastAsia" w:ascii="宋体" w:hAnsi="宋体" w:eastAsia="宋体" w:cs="宋体"/>
          <w:color w:val="auto"/>
          <w:sz w:val="28"/>
          <w:szCs w:val="28"/>
        </w:rPr>
        <w:t xml:space="preserve">项目配备人员名单</w:t>
      </w:r>
      <w:r/>
    </w:p>
    <w:tbl>
      <w:tblPr>
        <w:tblStyle w:val="781"/>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637"/>
        <w:gridCol w:w="1213"/>
        <w:gridCol w:w="1841"/>
        <w:gridCol w:w="2110"/>
        <w:gridCol w:w="1420"/>
      </w:tblGrid>
      <w:tr>
        <w:trPr>
          <w:jc w:val="center"/>
          <w:trHeight w:val="647"/>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序号</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岗位</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姓名</w:t>
            </w:r>
            <w:r/>
          </w:p>
        </w:tc>
        <w:tc>
          <w:tcPr>
            <w:tcW w:w="1841"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身份证号码</w:t>
            </w:r>
            <w:r/>
          </w:p>
        </w:tc>
        <w:tc>
          <w:tcPr>
            <w:tcW w:w="211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证书编号</w:t>
            </w:r>
            <w:r/>
          </w:p>
        </w:tc>
        <w:tc>
          <w:tcPr>
            <w:tcW w:w="142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备注</w:t>
            </w:r>
            <w:r/>
          </w:p>
        </w:tc>
      </w:tr>
      <w:tr>
        <w:trPr>
          <w:jc w:val="center"/>
          <w:trHeight w:val="584"/>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项目负责人</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211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42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sz w:val="24"/>
                <w:szCs w:val="24"/>
              </w:rPr>
              <w:suppressLineNumbers w:val="0"/>
            </w:pPr>
            <w:r>
              <w:rPr>
                <w:rFonts w:hint="eastAsia" w:ascii="宋体" w:hAnsi="宋体" w:eastAsia="宋体" w:cs="Times New Roman"/>
                <w:sz w:val="24"/>
                <w:szCs w:val="24"/>
                <w:lang w:val="en-US" w:eastAsia="zh-CN"/>
              </w:rPr>
              <w:t xml:space="preserve"> </w:t>
            </w:r>
            <w:r>
              <w:rPr>
                <w:rFonts w:hint="eastAsia" w:ascii="宋体" w:hAnsi="宋体" w:eastAsia="宋体" w:cs="宋体"/>
                <w:sz w:val="24"/>
                <w:szCs w:val="24"/>
              </w:rPr>
              <w:t xml:space="preserve"> </w:t>
            </w:r>
            <w:r/>
          </w:p>
        </w:tc>
      </w:tr>
      <w:tr>
        <w:trPr>
          <w:jc w:val="center"/>
          <w:trHeight w:val="626"/>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color w:val="000000"/>
                <w:sz w:val="24"/>
                <w:szCs w:val="24"/>
              </w:rPr>
              <w:t xml:space="preserve">技术负责人</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211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2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000000"/>
                <w:sz w:val="24"/>
                <w:szCs w:val="24"/>
              </w:rPr>
              <w:suppressLineNumbers w:val="0"/>
            </w:pPr>
            <w:r>
              <w:rPr>
                <w:rFonts w:ascii="宋体" w:hAnsi="宋体" w:eastAsia="宋体" w:cs="宋体"/>
                <w:color w:val="000000"/>
                <w:sz w:val="24"/>
                <w:szCs w:val="24"/>
              </w:rPr>
            </w:r>
            <w:r/>
          </w:p>
        </w:tc>
      </w:tr>
      <w:tr>
        <w:trPr>
          <w:jc w:val="center"/>
          <w:trHeight w:val="604"/>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color w:val="000000"/>
                <w:sz w:val="24"/>
                <w:szCs w:val="24"/>
              </w:rPr>
              <w:t xml:space="preserve">安全员</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1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2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000000"/>
                <w:sz w:val="24"/>
                <w:szCs w:val="24"/>
              </w:rPr>
              <w:suppressLineNumbers w:val="0"/>
            </w:pPr>
            <w:r>
              <w:rPr>
                <w:rFonts w:ascii="宋体" w:hAnsi="宋体" w:eastAsia="宋体" w:cs="宋体"/>
                <w:color w:val="000000"/>
                <w:sz w:val="24"/>
                <w:szCs w:val="24"/>
              </w:rPr>
            </w:r>
            <w:r/>
          </w:p>
        </w:tc>
      </w:tr>
      <w:tr>
        <w:trPr>
          <w:jc w:val="center"/>
          <w:trHeight w:val="605"/>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1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2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000000"/>
                <w:sz w:val="24"/>
                <w:szCs w:val="24"/>
              </w:rPr>
              <w:suppressLineNumbers w:val="0"/>
            </w:pPr>
            <w:r>
              <w:rPr>
                <w:rFonts w:ascii="宋体" w:hAnsi="宋体" w:eastAsia="宋体" w:cs="宋体"/>
                <w:color w:val="000000"/>
                <w:sz w:val="24"/>
                <w:szCs w:val="24"/>
              </w:rPr>
            </w:r>
            <w:r/>
          </w:p>
        </w:tc>
      </w:tr>
      <w:tr>
        <w:trPr>
          <w:jc w:val="center"/>
          <w:trHeight w:val="575"/>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1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42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000000"/>
                <w:sz w:val="24"/>
                <w:szCs w:val="24"/>
              </w:rPr>
              <w:suppressLineNumbers w:val="0"/>
            </w:pPr>
            <w:r>
              <w:rPr>
                <w:rFonts w:ascii="宋体" w:hAnsi="宋体" w:eastAsia="宋体" w:cs="宋体"/>
                <w:color w:val="000000"/>
                <w:sz w:val="24"/>
                <w:szCs w:val="24"/>
              </w:rPr>
            </w:r>
            <w:r/>
          </w:p>
        </w:tc>
      </w:tr>
    </w:tbl>
    <w:p>
      <w:pPr>
        <w:ind w:firstLine="360"/>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项目负责人不允许变更，其他项目组人员原则上不得更换，如因特殊原因确需人员变动，应及时书面通知甲方，将变动相关人员资料交由甲方审核，并经甲方同意</w:t>
      </w:r>
      <w:r>
        <w:rPr>
          <w:rFonts w:hint="eastAsia" w:ascii="宋体" w:hAnsi="宋体" w:eastAsia="宋体" w:cs="Times New Roman"/>
          <w:sz w:val="24"/>
          <w:szCs w:val="24"/>
          <w:lang w:val="en-US" w:eastAsia="zh-CN"/>
        </w:rPr>
        <w:t xml:space="preserve">后</w:t>
      </w:r>
      <w:r>
        <w:rPr>
          <w:rFonts w:hint="eastAsia" w:ascii="宋体" w:hAnsi="宋体" w:eastAsia="宋体" w:cs="Times New Roman"/>
          <w:sz w:val="24"/>
          <w:szCs w:val="24"/>
        </w:rPr>
        <w:t xml:space="preserve">方可变更。乙方未经甲方许可，擅自更换上述管理人员的，按违约责任的约定处理。</w:t>
      </w:r>
      <w:r/>
    </w:p>
    <w:p>
      <w:pPr>
        <w:ind w:firstLine="360"/>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注：请投标供应商如实安排技术团队成员，在履约期间不得随意更换。</w:t>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pStyle w:val="782"/>
        <w:rPr>
          <w:rFonts w:hint="eastAsia" w:ascii="宋体" w:hAnsi="宋体"/>
          <w:sz w:val="24"/>
        </w:rPr>
      </w:pPr>
      <w:r>
        <w:rPr>
          <w:rFonts w:hint="eastAsia" w:ascii="宋体" w:hAnsi="宋体"/>
          <w:sz w:val="24"/>
        </w:rPr>
      </w:r>
      <w:r/>
    </w:p>
    <w:p>
      <w:pPr>
        <w:ind w:firstLine="723"/>
        <w:jc w:val="center"/>
        <w:spacing w:line="300" w:lineRule="auto"/>
        <w:rPr>
          <w:rFonts w:ascii="宋体" w:hAnsi="宋体"/>
          <w:b/>
          <w:sz w:val="36"/>
          <w:szCs w:val="36"/>
        </w:rPr>
        <w:outlineLvl w:val="0"/>
      </w:pPr>
      <w:r>
        <w:rPr>
          <w:rFonts w:hint="eastAsia" w:ascii="宋体" w:hAnsi="宋体"/>
          <w:b/>
          <w:sz w:val="36"/>
          <w:szCs w:val="36"/>
        </w:rPr>
        <w:t xml:space="preserve">第六部分  质疑提出和处理</w:t>
      </w:r>
      <w:r/>
    </w:p>
    <w:p>
      <w:pPr>
        <w:ind w:firstLine="0"/>
        <w:jc w:val="center"/>
        <w:rPr>
          <w:rFonts w:ascii="宋体" w:hAnsi="宋体" w:cs="宋体"/>
          <w:bCs/>
          <w:sz w:val="36"/>
          <w:szCs w:val="24"/>
        </w:rPr>
      </w:pPr>
      <w:r>
        <w:rPr>
          <w:rFonts w:hint="eastAsia" w:ascii="宋体" w:hAnsi="宋体" w:cs="宋体"/>
          <w:bCs/>
          <w:sz w:val="36"/>
          <w:szCs w:val="24"/>
        </w:rPr>
        <w:t xml:space="preserve">质疑函范本</w:t>
      </w:r>
      <w:r/>
    </w:p>
    <w:p>
      <w:pPr>
        <w:ind w:firstLine="0"/>
        <w:spacing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质疑供应商：</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sz w:val="24"/>
          <w:szCs w:val="24"/>
        </w:rPr>
      </w:pPr>
      <w:r>
        <w:rPr>
          <w:rFonts w:hint="eastAsia" w:ascii="宋体" w:hAnsi="宋体" w:cs="宋体"/>
          <w:sz w:val="24"/>
          <w:szCs w:val="24"/>
        </w:rPr>
        <w:t xml:space="preserve">联系人：联系电话：</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授权代表：</w:t>
      </w:r>
      <w:r/>
    </w:p>
    <w:p>
      <w:pPr>
        <w:ind w:firstLine="0"/>
        <w:spacing w:line="360" w:lineRule="auto"/>
        <w:rPr>
          <w:rFonts w:ascii="宋体" w:hAnsi="宋体" w:cs="宋体"/>
          <w:sz w:val="24"/>
          <w:szCs w:val="24"/>
        </w:rPr>
      </w:pPr>
      <w:r>
        <w:rPr>
          <w:rFonts w:hint="eastAsia" w:ascii="宋体" w:hAnsi="宋体" w:cs="宋体"/>
          <w:sz w:val="24"/>
          <w:szCs w:val="24"/>
        </w:rPr>
        <w:t xml:space="preserve">联系电话：</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质疑项目的名称：</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质疑项目的编号：包号：</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采购人名称：</w:t>
      </w:r>
      <w:r/>
    </w:p>
    <w:p>
      <w:pPr>
        <w:ind w:firstLine="0"/>
        <w:spacing w:line="360" w:lineRule="auto"/>
        <w:rPr>
          <w:rFonts w:ascii="宋体" w:hAnsi="宋体" w:cs="宋体"/>
          <w:sz w:val="24"/>
          <w:szCs w:val="24"/>
        </w:rPr>
      </w:pPr>
      <w:r>
        <w:rPr>
          <w:rFonts w:hint="eastAsia" w:ascii="宋体" w:hAnsi="宋体" w:cs="宋体"/>
          <w:sz w:val="24"/>
          <w:szCs w:val="24"/>
        </w:rPr>
        <w:t xml:space="preserve">采购文件获取日期：</w:t>
      </w:r>
      <w:r/>
    </w:p>
    <w:p>
      <w:pPr>
        <w:ind w:firstLine="0"/>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质疑事项1：</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事实依据：</w:t>
      </w:r>
      <w:r/>
    </w:p>
    <w:p>
      <w:pPr>
        <w:ind w:firstLine="0"/>
        <w:spacing w:line="360" w:lineRule="auto"/>
        <w:rPr>
          <w:rFonts w:ascii="宋体" w:hAnsi="宋体" w:cs="宋体"/>
          <w:sz w:val="24"/>
          <w:szCs w:val="24"/>
        </w:rPr>
      </w:pPr>
      <w:r>
        <w:rPr>
          <w:rFonts w:ascii="宋体" w:hAnsi="宋体" w:cs="宋体"/>
          <w:sz w:val="24"/>
          <w:szCs w:val="24"/>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法律依据：</w:t>
      </w:r>
      <w:r/>
    </w:p>
    <w:p>
      <w:pPr>
        <w:ind w:firstLine="0"/>
        <w:spacing w:line="360" w:lineRule="auto"/>
        <w:rPr>
          <w:rFonts w:ascii="宋体" w:hAnsi="宋体" w:cs="宋体"/>
          <w:sz w:val="24"/>
          <w:szCs w:val="24"/>
          <w:u w:val="single"/>
        </w:rPr>
      </w:pPr>
      <w:r>
        <w:rPr>
          <w:rFonts w:ascii="宋体" w:hAnsi="宋体" w:cs="宋体"/>
          <w:sz w:val="24"/>
          <w:szCs w:val="24"/>
          <w:u w:val="single"/>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质疑事项2</w:t>
      </w:r>
      <w:r/>
    </w:p>
    <w:p>
      <w:pPr>
        <w:ind w:firstLine="0"/>
        <w:spacing w:line="360" w:lineRule="auto"/>
        <w:rPr>
          <w:rFonts w:ascii="宋体" w:hAnsi="宋体" w:cs="宋体"/>
          <w:sz w:val="24"/>
          <w:szCs w:val="24"/>
        </w:rPr>
      </w:pPr>
      <w:r>
        <w:rPr>
          <w:rFonts w:hint="eastAsia" w:ascii="宋体" w:hAnsi="宋体" w:cs="宋体"/>
          <w:sz w:val="24"/>
          <w:szCs w:val="24"/>
        </w:rPr>
        <w:t xml:space="preserve">……</w:t>
      </w:r>
      <w:r/>
    </w:p>
    <w:p>
      <w:pPr>
        <w:ind w:firstLine="0"/>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请求：</w:t>
      </w:r>
      <w:r/>
    </w:p>
    <w:p>
      <w:pPr>
        <w:ind w:firstLine="0"/>
        <w:rPr>
          <w:rFonts w:ascii="宋体" w:hAnsi="宋体" w:cs="宋体"/>
          <w:sz w:val="24"/>
          <w:szCs w:val="24"/>
        </w:rPr>
      </w:pPr>
      <w:r>
        <w:rPr>
          <w:rFonts w:hint="eastAsia" w:ascii="宋体" w:hAnsi="宋体" w:cs="宋体"/>
          <w:sz w:val="24"/>
          <w:szCs w:val="24"/>
        </w:rPr>
        <w:t xml:space="preserve">签字(签章)：                   公章：                      </w:t>
      </w:r>
      <w:r/>
    </w:p>
    <w:p>
      <w:pPr>
        <w:ind w:firstLine="0"/>
        <w:rPr>
          <w:rFonts w:ascii="宋体" w:hAnsi="宋体" w:cs="宋体"/>
          <w:sz w:val="24"/>
          <w:szCs w:val="24"/>
        </w:rPr>
      </w:pPr>
      <w:r>
        <w:rPr>
          <w:rFonts w:hint="eastAsia" w:ascii="宋体" w:hAnsi="宋体" w:cs="宋体"/>
          <w:sz w:val="24"/>
          <w:szCs w:val="24"/>
        </w:rPr>
        <w:t xml:space="preserve">日期：    </w:t>
      </w:r>
      <w:r/>
    </w:p>
    <w:p>
      <w:pPr>
        <w:ind w:firstLine="0"/>
        <w:spacing w:line="360" w:lineRule="auto"/>
        <w:rPr>
          <w:rFonts w:ascii="宋体" w:hAnsi="宋体" w:cs="宋体"/>
          <w:sz w:val="24"/>
          <w:szCs w:val="24"/>
        </w:rPr>
      </w:pPr>
      <w:r>
        <w:rPr>
          <w:rFonts w:ascii="宋体" w:hAnsi="宋体" w:cs="宋体"/>
          <w:sz w:val="24"/>
          <w:szCs w:val="24"/>
        </w:rPr>
      </w:r>
      <w:r/>
    </w:p>
    <w:p>
      <w:pPr>
        <w:ind w:firstLine="0"/>
        <w:rPr>
          <w:rFonts w:ascii="宋体" w:hAnsi="宋体" w:cs="宋体"/>
          <w:b/>
          <w:sz w:val="24"/>
          <w:szCs w:val="24"/>
        </w:rPr>
      </w:pPr>
      <w:r>
        <w:rPr>
          <w:rFonts w:ascii="宋体" w:hAnsi="宋体" w:cs="宋体"/>
          <w:b/>
          <w:sz w:val="24"/>
          <w:szCs w:val="24"/>
        </w:rPr>
      </w:r>
      <w:r/>
    </w:p>
    <w:p>
      <w:pPr>
        <w:pStyle w:val="1038"/>
        <w:ind w:firstLine="420"/>
        <w:rPr>
          <w:rFonts w:ascii="宋体" w:hAnsi="宋体"/>
        </w:rPr>
      </w:pPr>
      <w:r>
        <w:rPr>
          <w:rFonts w:ascii="宋体" w:hAnsi="宋体"/>
        </w:rPr>
      </w:r>
      <w:r/>
    </w:p>
    <w:p>
      <w:pPr>
        <w:pStyle w:val="1038"/>
        <w:ind w:firstLine="420"/>
        <w:rPr>
          <w:rFonts w:ascii="宋体" w:hAnsi="宋体"/>
        </w:rPr>
      </w:pPr>
      <w:r>
        <w:rPr>
          <w:rFonts w:ascii="宋体" w:hAnsi="宋体"/>
        </w:rPr>
      </w:r>
      <w:r/>
    </w:p>
    <w:p>
      <w:pPr>
        <w:pStyle w:val="1038"/>
        <w:ind w:firstLine="420"/>
        <w:rPr>
          <w:rFonts w:ascii="宋体" w:hAnsi="宋体"/>
        </w:rPr>
      </w:pPr>
      <w:r>
        <w:rPr>
          <w:rFonts w:ascii="宋体" w:hAnsi="宋体"/>
        </w:rPr>
      </w:r>
      <w:r/>
    </w:p>
    <w:p>
      <w:pPr>
        <w:ind w:firstLine="0"/>
        <w:spacing w:line="360" w:lineRule="auto"/>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p>
      <w:pPr>
        <w:pStyle w:val="818"/>
      </w:pPr>
      <w:r/>
      <w:r/>
    </w:p>
    <w:p>
      <w:r/>
      <w:r/>
    </w:p>
    <w:p>
      <w:pPr>
        <w:pStyle w:val="818"/>
      </w:pPr>
      <w:r/>
      <w:r/>
    </w:p>
    <w:p>
      <w:r/>
      <w:r/>
    </w:p>
    <w:p>
      <w:pPr>
        <w:pStyle w:val="818"/>
      </w:pPr>
      <w:r/>
      <w:r/>
    </w:p>
    <w:p>
      <w:r/>
      <w:r/>
    </w:p>
    <w:p>
      <w:pPr>
        <w:pStyle w:val="818"/>
      </w:pPr>
      <w:r/>
      <w:r/>
    </w:p>
    <w:p>
      <w:r/>
      <w:r/>
    </w:p>
    <w:p>
      <w:pPr>
        <w:pStyle w:val="818"/>
      </w:pPr>
      <w:r/>
      <w:r/>
    </w:p>
    <w:p>
      <w:r/>
      <w:r/>
    </w:p>
    <w:p>
      <w:pPr>
        <w:pStyle w:val="818"/>
      </w:pPr>
      <w:r/>
      <w:r/>
    </w:p>
    <w:p>
      <w:r/>
      <w:r/>
    </w:p>
    <w:p>
      <w:pPr>
        <w:pStyle w:val="818"/>
      </w:pPr>
      <w:r/>
      <w:r/>
    </w:p>
    <w:p>
      <w:r/>
      <w:r/>
    </w:p>
    <w:p>
      <w:pPr>
        <w:pStyle w:val="818"/>
      </w:pPr>
      <w:r/>
      <w:r/>
    </w:p>
    <w:p>
      <w:r/>
      <w:r/>
    </w:p>
    <w:p>
      <w:pPr>
        <w:pStyle w:val="818"/>
      </w:pPr>
      <w:r/>
      <w:r/>
    </w:p>
    <w:p>
      <w:r/>
      <w:r/>
    </w:p>
    <w:p>
      <w:pPr>
        <w:pStyle w:val="818"/>
      </w:pPr>
      <w:r/>
      <w:r/>
    </w:p>
    <w:p>
      <w:r/>
      <w:r/>
    </w:p>
    <w:p>
      <w:pPr>
        <w:pStyle w:val="818"/>
      </w:pPr>
      <w:r/>
      <w:r/>
    </w:p>
    <w:p>
      <w:r/>
      <w:r/>
    </w:p>
    <w:p>
      <w:pPr>
        <w:pStyle w:val="818"/>
      </w:pPr>
      <w:r/>
      <w:r/>
    </w:p>
    <w:p>
      <w:r/>
      <w:r/>
    </w:p>
    <w:p>
      <w:pPr>
        <w:pStyle w:val="818"/>
        <w:rPr>
          <w:rFonts w:hint="eastAsia"/>
          <w:lang w:eastAsia="zh-CN"/>
        </w:rPr>
      </w:pPr>
      <w:r>
        <w:rPr>
          <w:rFonts w:hint="eastAsia"/>
          <w:lang w:eastAsia="zh-CN"/>
        </w:rPr>
      </w:r>
      <w:r/>
    </w:p>
    <w:p>
      <w:pPr>
        <w:rPr>
          <w:rFonts w:hint="eastAsia"/>
          <w:lang w:eastAsia="zh-CN"/>
        </w:rPr>
      </w:pPr>
      <w:r>
        <w:rPr>
          <w:rFonts w:hint="eastAsia"/>
          <w:lang w:eastAsia="zh-CN"/>
        </w:rPr>
      </w:r>
      <w:r/>
    </w:p>
    <w:p>
      <w:pPr>
        <w:pStyle w:val="806"/>
        <w:rPr>
          <w:rFonts w:hint="eastAsia"/>
          <w:lang w:eastAsia="zh-CN"/>
        </w:rPr>
      </w:pPr>
      <w:r>
        <w:rPr>
          <w:rFonts w:hint="eastAsia"/>
          <w:lang w:eastAsia="zh-CN"/>
        </w:rPr>
      </w:r>
      <w:r/>
    </w:p>
    <w:p>
      <w:pPr>
        <w:pStyle w:val="806"/>
        <w:rPr>
          <w:rFonts w:hint="eastAsia"/>
          <w:lang w:eastAsia="zh-CN"/>
        </w:rPr>
      </w:pPr>
      <w:r>
        <w:rPr>
          <w:rFonts w:hint="eastAsia"/>
          <w:lang w:eastAsia="zh-CN"/>
        </w:rPr>
      </w:r>
      <w:r/>
    </w:p>
    <w:p>
      <w:pPr>
        <w:pStyle w:val="806"/>
        <w:rPr>
          <w:rFonts w:hint="eastAsia"/>
          <w:lang w:eastAsia="zh-CN"/>
        </w:rPr>
      </w:pPr>
      <w:r>
        <w:rPr>
          <w:rFonts w:hint="eastAsia"/>
          <w:lang w:eastAsia="zh-CN"/>
        </w:rPr>
      </w:r>
      <w:r/>
    </w:p>
    <w:p>
      <w:pPr>
        <w:rPr>
          <w:rFonts w:hint="eastAsia"/>
          <w:lang w:eastAsia="zh-CN"/>
        </w:rPr>
      </w:pPr>
      <w:r>
        <w:rPr>
          <w:rFonts w:hint="eastAsia"/>
          <w:lang w:eastAsia="zh-CN"/>
        </w:rPr>
      </w:r>
      <w:r/>
    </w:p>
    <w:p>
      <w:pPr>
        <w:pStyle w:val="818"/>
        <w:rPr>
          <w:rFonts w:hint="eastAsia"/>
          <w:lang w:eastAsia="zh-CN"/>
        </w:rPr>
      </w:pPr>
      <w:r>
        <w:rPr>
          <w:rFonts w:hint="eastAsia"/>
          <w:lang w:eastAsia="zh-CN"/>
        </w:rPr>
      </w:r>
      <w:r/>
    </w:p>
    <w:p>
      <w:pPr>
        <w:rPr>
          <w:rFonts w:hint="eastAsia"/>
          <w:lang w:eastAsia="zh-CN"/>
        </w:rPr>
      </w:pPr>
      <w:r>
        <w:rPr>
          <w:rFonts w:hint="eastAsia"/>
          <w:lang w:eastAsia="zh-CN"/>
        </w:rPr>
      </w:r>
      <w:r/>
    </w:p>
    <w:p>
      <w:pPr>
        <w:pStyle w:val="1038"/>
        <w:ind w:firstLine="420"/>
        <w:jc w:val="center"/>
        <w:rPr>
          <w:rFonts w:ascii="宋体" w:hAnsi="宋体"/>
          <w:b/>
          <w:bCs/>
          <w:sz w:val="32"/>
          <w:szCs w:val="28"/>
        </w:rPr>
      </w:pPr>
      <w:r>
        <w:rPr>
          <w:rFonts w:hint="eastAsia" w:ascii="宋体" w:hAnsi="宋体"/>
          <w:b/>
          <w:bCs/>
          <w:sz w:val="32"/>
          <w:szCs w:val="28"/>
        </w:rPr>
        <w:t xml:space="preserve">第七部分  投标文件组成</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en-US" w:eastAsia="zh-CN"/>
        </w:rPr>
        <w:t xml:space="preserve">投标</w:t>
      </w:r>
      <w:r>
        <w:rPr>
          <w:rFonts w:hint="eastAsia" w:ascii="宋体" w:hAnsi="宋体" w:cs="宋体"/>
          <w:b/>
          <w:bCs/>
          <w:sz w:val="24"/>
          <w:szCs w:val="24"/>
        </w:rPr>
        <w:t xml:space="preserve">文件由</w:t>
      </w:r>
      <w:r>
        <w:rPr>
          <w:rFonts w:hint="eastAsia" w:ascii="宋体" w:hAnsi="宋体" w:cs="宋体"/>
          <w:b/>
          <w:bCs/>
          <w:sz w:val="24"/>
          <w:szCs w:val="24"/>
          <w:lang w:eastAsia="zh-CN"/>
        </w:rPr>
        <w:t xml:space="preserve">【</w:t>
      </w:r>
      <w:r>
        <w:rPr>
          <w:rFonts w:hint="eastAsia" w:ascii="宋体" w:hAnsi="宋体" w:cs="宋体"/>
          <w:b/>
          <w:bCs/>
          <w:sz w:val="24"/>
          <w:szCs w:val="24"/>
        </w:rPr>
        <w:t xml:space="preserve">资格审查证明材料、</w:t>
      </w:r>
      <w:r>
        <w:rPr>
          <w:rFonts w:hint="default" w:ascii="宋体" w:hAnsi="宋体" w:cs="宋体"/>
          <w:b/>
          <w:bCs/>
          <w:sz w:val="24"/>
          <w:szCs w:val="24"/>
          <w:lang w:val="en-US" w:eastAsia="zh-CN"/>
        </w:rPr>
        <w:t xml:space="preserve">符合性审查证明材料</w:t>
      </w:r>
      <w:r>
        <w:rPr>
          <w:rFonts w:hint="eastAsia" w:ascii="宋体" w:hAnsi="宋体" w:cs="宋体"/>
          <w:b/>
          <w:bCs/>
          <w:sz w:val="24"/>
          <w:szCs w:val="24"/>
          <w:lang w:val="en-US" w:eastAsia="zh-CN"/>
        </w:rPr>
        <w:t xml:space="preserve">、</w:t>
      </w:r>
      <w:r>
        <w:rPr>
          <w:rFonts w:hint="eastAsia" w:ascii="宋体" w:hAnsi="宋体" w:cs="宋体"/>
          <w:b/>
          <w:bCs/>
          <w:sz w:val="24"/>
          <w:szCs w:val="24"/>
        </w:rPr>
        <w:t xml:space="preserve">商务技术标、价格标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部分组成。</w:t>
      </w:r>
      <w:r>
        <w:rPr>
          <w:rFonts w:hint="eastAsia" w:ascii="宋体" w:hAnsi="宋体" w:cs="宋体"/>
          <w:b/>
          <w:bCs/>
          <w:sz w:val="24"/>
          <w:szCs w:val="24"/>
          <w:lang w:val="zh-CN"/>
        </w:rPr>
        <w:t xml:space="preserve">请投标</w:t>
      </w:r>
      <w:r>
        <w:rPr>
          <w:rFonts w:hint="eastAsia" w:ascii="宋体" w:hAnsi="宋体" w:cs="宋体"/>
          <w:b/>
          <w:bCs/>
          <w:sz w:val="24"/>
          <w:szCs w:val="24"/>
          <w:lang w:val="en-US" w:eastAsia="zh-CN"/>
        </w:rPr>
        <w:t xml:space="preserve">人</w:t>
      </w:r>
      <w:r>
        <w:rPr>
          <w:rFonts w:hint="eastAsia" w:ascii="宋体" w:hAnsi="宋体" w:cs="宋体"/>
          <w:b/>
          <w:bCs/>
          <w:sz w:val="24"/>
          <w:szCs w:val="24"/>
          <w:lang w:val="zh-CN"/>
        </w:rPr>
        <w:t xml:space="preserve">根据本</w:t>
      </w:r>
      <w:r>
        <w:rPr>
          <w:rFonts w:hint="eastAsia" w:ascii="宋体" w:hAnsi="宋体" w:cs="宋体"/>
          <w:b/>
          <w:bCs/>
          <w:sz w:val="24"/>
          <w:szCs w:val="24"/>
          <w:lang w:val="en-US" w:eastAsia="zh-CN"/>
        </w:rPr>
        <w:t xml:space="preserve">招标</w:t>
      </w:r>
      <w:r>
        <w:rPr>
          <w:rFonts w:hint="eastAsia" w:ascii="宋体" w:hAnsi="宋体" w:cs="宋体"/>
          <w:b/>
          <w:bCs/>
          <w:sz w:val="24"/>
          <w:szCs w:val="24"/>
          <w:lang w:val="zh-CN"/>
        </w:rPr>
        <w:t xml:space="preserve">文件的要求在以上</w:t>
      </w: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部分中</w:t>
      </w:r>
      <w:r>
        <w:rPr>
          <w:rFonts w:hint="eastAsia" w:ascii="宋体" w:hAnsi="宋体" w:cs="宋体"/>
          <w:b/>
          <w:bCs/>
          <w:sz w:val="24"/>
          <w:szCs w:val="24"/>
          <w:lang w:val="zh-CN"/>
        </w:rPr>
        <w:t xml:space="preserve">分别上传响应的投标材料。</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一、资格审查证明材料（不能出现商务技术标、价格标）</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投标人符合《政府采购法》第二十二条规定条件的声明函</w:t>
      </w:r>
      <w:r>
        <w:rPr>
          <w:rFonts w:hint="eastAsia" w:ascii="宋体" w:hAnsi="宋体" w:cs="宋体"/>
          <w:sz w:val="24"/>
          <w:szCs w:val="24"/>
          <w:lang w:val="zh-CN"/>
        </w:rPr>
        <w:t xml:space="preserve">（格式见附件1）；</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2.法定代表人身份证明书（格式见附件2）；</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3.法定代表人授权委托书原件，投标代表本人身份证</w:t>
      </w:r>
      <w:r>
        <w:rPr>
          <w:rFonts w:hint="eastAsia" w:ascii="宋体" w:hAnsi="宋体" w:cs="宋体"/>
          <w:sz w:val="24"/>
          <w:szCs w:val="24"/>
          <w:lang w:val="en-US" w:eastAsia="zh-CN"/>
        </w:rPr>
        <w:t xml:space="preserve">扫描件</w:t>
      </w:r>
      <w:r>
        <w:rPr>
          <w:rFonts w:hint="eastAsia" w:ascii="宋体" w:hAnsi="宋体" w:cs="宋体"/>
          <w:sz w:val="24"/>
          <w:szCs w:val="24"/>
          <w:lang w:val="zh-CN"/>
        </w:rPr>
        <w:t xml:space="preserve">（格式见附件3）；</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4.供应商信用承诺书</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lang w:val="en-US" w:eastAsia="zh-CN"/>
        </w:rPr>
        <w:t xml:space="preserve">5.落实政府采购政策需满足的资格要求：</w:t>
      </w:r>
      <w:r>
        <w:rPr>
          <w:rFonts w:hint="eastAsia" w:ascii="宋体" w:hAnsi="宋体" w:cs="宋体"/>
          <w:sz w:val="24"/>
          <w:szCs w:val="24"/>
        </w:rPr>
        <w:t xml:space="preserve">中小微企业声明函</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5</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en-GB"/>
        </w:rPr>
      </w:pPr>
      <w:r>
        <w:rPr>
          <w:rFonts w:hint="eastAsia" w:ascii="宋体" w:hAnsi="宋体" w:cs="宋体"/>
          <w:sz w:val="24"/>
          <w:szCs w:val="24"/>
          <w:lang w:val="en-US" w:eastAsia="zh-CN"/>
        </w:rPr>
        <w:t xml:space="preserve">6.</w:t>
      </w:r>
      <w:r>
        <w:rPr>
          <w:rFonts w:hint="eastAsia" w:ascii="宋体" w:hAnsi="宋体" w:cs="宋体"/>
          <w:sz w:val="24"/>
          <w:szCs w:val="24"/>
          <w:lang w:val="en-GB" w:eastAsia="zh-CN"/>
        </w:rPr>
        <w:t xml:space="preserve">在“信用中国”网站（www.creditchina.gov.cn）查询，无被列入失信被执行人、重大税收违法案件当事人名单、政府采购严重失信行为记录名单；</w:t>
      </w:r>
      <w:r/>
    </w:p>
    <w:p>
      <w:pPr>
        <w:ind w:firstLine="48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采购人或采购代理机构在投标文件递交截止时间当日，登录“江苏省建筑市场监管与诚信信息一体化平台”，检查投标人的建筑业企业资质动态监管状态，对动态监管处于不合格状态的投标人进行截图保存，提供给评标委员会，资格审查不通过；</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en-US" w:eastAsia="zh-CN"/>
        </w:rPr>
        <w:t xml:space="preserve">8.本项目的特定资格要求证明文件</w:t>
      </w:r>
      <w:r>
        <w:rPr>
          <w:rFonts w:hint="eastAsia" w:ascii="宋体" w:hAnsi="宋体" w:cs="宋体"/>
          <w:sz w:val="24"/>
          <w:szCs w:val="24"/>
        </w:rPr>
        <w:t xml:space="preserve">；</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9</w:t>
      </w:r>
      <w:r>
        <w:rPr>
          <w:rFonts w:hint="eastAsia" w:ascii="宋体" w:hAnsi="宋体" w:cs="宋体"/>
          <w:sz w:val="24"/>
          <w:szCs w:val="24"/>
          <w:lang w:val="zh-CN"/>
        </w:rPr>
        <w:t xml:space="preserve">.</w:t>
      </w:r>
      <w:r>
        <w:rPr>
          <w:rFonts w:hint="eastAsia" w:ascii="宋体" w:hAnsi="宋体" w:cs="宋体"/>
          <w:sz w:val="24"/>
          <w:szCs w:val="24"/>
          <w:lang w:val="zh-CN" w:eastAsia="zh-CN"/>
        </w:rPr>
        <w:t xml:space="preserve">投标人认为其它需要提交的资格审查证明材料。</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招标</w:t>
      </w:r>
      <w:r>
        <w:rPr>
          <w:rFonts w:hint="eastAsia" w:ascii="宋体" w:hAnsi="宋体" w:cs="宋体"/>
          <w:sz w:val="24"/>
          <w:szCs w:val="24"/>
          <w:lang w:val="zh-CN" w:eastAsia="zh-CN"/>
        </w:rPr>
        <w:t xml:space="preserve">文件要求提供的资格审查证明材料中没有对应的接口上传的资料，可以在本部分的其他材料的接口中上传）</w:t>
      </w:r>
      <w:r/>
    </w:p>
    <w:p>
      <w:pPr>
        <w:ind w:firstLine="480"/>
        <w:jc w:val="left"/>
        <w:spacing w:line="360" w:lineRule="auto"/>
        <w:widowControl/>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二、</w:t>
      </w:r>
      <w:r>
        <w:rPr>
          <w:rFonts w:hint="default" w:ascii="宋体" w:hAnsi="宋体" w:cs="宋体"/>
          <w:b/>
          <w:bCs/>
          <w:sz w:val="24"/>
          <w:szCs w:val="24"/>
          <w:lang w:val="en-US" w:eastAsia="zh-CN"/>
        </w:rPr>
        <w:t xml:space="preserve">符合性审查证明材料</w:t>
      </w:r>
      <w:r/>
    </w:p>
    <w:p>
      <w:pPr>
        <w:numPr>
          <w:ilvl w:val="0"/>
          <w:numId w:val="0"/>
        </w:numPr>
        <w:ind w:firstLine="480"/>
        <w:jc w:val="left"/>
        <w:spacing w:line="360" w:lineRule="auto"/>
        <w:widowControl/>
        <w:rPr>
          <w:rFonts w:hint="default" w:ascii="宋体" w:hAnsi="宋体" w:cs="宋体"/>
          <w:b w:val="0"/>
          <w:bCs w:val="0"/>
          <w:sz w:val="24"/>
          <w:szCs w:val="24"/>
          <w:lang w:val="en-US" w:eastAsia="zh-CN"/>
        </w:rPr>
      </w:pPr>
      <w:r>
        <w:rPr>
          <w:rFonts w:hint="default" w:ascii="宋体" w:hAnsi="宋体" w:cs="宋体"/>
          <w:b w:val="0"/>
          <w:bCs w:val="0"/>
          <w:sz w:val="24"/>
          <w:szCs w:val="24"/>
          <w:lang w:val="en-US" w:eastAsia="zh-CN"/>
        </w:rPr>
        <w:t xml:space="preserve">1.采购项目需求中要求的证明材料。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三</w:t>
      </w:r>
      <w:r>
        <w:rPr>
          <w:rFonts w:hint="eastAsia" w:ascii="宋体" w:hAnsi="宋体" w:cs="宋体"/>
          <w:b/>
          <w:bCs/>
          <w:sz w:val="24"/>
          <w:szCs w:val="24"/>
          <w:lang w:val="zh-CN" w:eastAsia="zh-CN"/>
        </w:rPr>
        <w:t xml:space="preserve">、商务技术标（不能出现价格标）</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1</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商务技术评分标准中须提供的相关得分佐证材料；</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2</w:t>
      </w:r>
      <w:r>
        <w:rPr>
          <w:rFonts w:hint="eastAsia" w:ascii="宋体" w:hAnsi="宋体" w:cs="宋体"/>
          <w:sz w:val="24"/>
          <w:szCs w:val="24"/>
          <w:lang w:val="zh-CN" w:eastAsia="zh-CN"/>
        </w:rPr>
        <w:t xml:space="preserve">.投标人认为需要提交的其他商务技术材料。</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招标</w:t>
      </w:r>
      <w:r>
        <w:rPr>
          <w:rFonts w:hint="eastAsia" w:ascii="宋体" w:hAnsi="宋体" w:cs="宋体"/>
          <w:sz w:val="24"/>
          <w:szCs w:val="24"/>
          <w:lang w:val="zh-CN" w:eastAsia="zh-CN"/>
        </w:rPr>
        <w:t xml:space="preserve">文件要求提供的商务技术标材料中没有对应的接口上传的资料，可以在本部分的其他材料的接口中上传）</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四</w:t>
      </w:r>
      <w:r>
        <w:rPr>
          <w:rFonts w:hint="eastAsia" w:ascii="宋体" w:hAnsi="宋体" w:cs="宋体"/>
          <w:b/>
          <w:bCs/>
          <w:sz w:val="24"/>
          <w:szCs w:val="24"/>
          <w:lang w:val="zh-CN" w:eastAsia="zh-CN"/>
        </w:rPr>
        <w:t xml:space="preserve">、价格标</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1.开标一览表</w:t>
      </w:r>
      <w:r>
        <w:rPr>
          <w:rFonts w:hint="eastAsia" w:ascii="宋体" w:hAnsi="宋体" w:cs="宋体"/>
          <w:sz w:val="24"/>
          <w:szCs w:val="24"/>
          <w:lang w:val="zh-CN" w:eastAsia="zh-CN"/>
        </w:rPr>
        <w:t xml:space="preserve">（格式见</w:t>
      </w:r>
      <w:r>
        <w:rPr>
          <w:rFonts w:hint="eastAsia" w:ascii="宋体" w:hAnsi="宋体" w:cs="宋体"/>
          <w:sz w:val="24"/>
          <w:szCs w:val="24"/>
          <w:lang w:val="en-US" w:eastAsia="zh-CN"/>
        </w:rPr>
        <w:t xml:space="preserve">苏采云系统内表式</w:t>
      </w:r>
      <w:r>
        <w:rPr>
          <w:rFonts w:hint="eastAsia" w:ascii="宋体" w:hAnsi="宋体" w:cs="宋体"/>
          <w:sz w:val="24"/>
          <w:szCs w:val="24"/>
          <w:lang w:val="zh-CN" w:eastAsia="zh-CN"/>
        </w:rPr>
        <w:t xml:space="preserve">）；</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zh-CN" w:eastAsia="zh-CN"/>
        </w:rPr>
        <w:t xml:space="preserve">（如</w:t>
      </w:r>
      <w:r>
        <w:rPr>
          <w:rFonts w:hint="eastAsia" w:ascii="宋体" w:hAnsi="宋体" w:cs="宋体"/>
          <w:sz w:val="24"/>
          <w:szCs w:val="24"/>
          <w:lang w:val="en-US" w:eastAsia="zh-CN"/>
        </w:rPr>
        <w:t xml:space="preserve">招标</w:t>
      </w:r>
      <w:r>
        <w:rPr>
          <w:rFonts w:hint="eastAsia" w:ascii="宋体" w:hAnsi="宋体" w:cs="宋体"/>
          <w:sz w:val="24"/>
          <w:szCs w:val="24"/>
          <w:lang w:val="zh-CN" w:eastAsia="zh-CN"/>
        </w:rPr>
        <w:t xml:space="preserve">文件要求提供的价格标资料中没有对应的接口上传的资料可以在本部分的其他材料的接口中上传）</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注：招标文件中涉及要求提交基本养老保险证明的，若公司成立至今或员工入职至今未满足要求提交月份的，提交公司成立至今或员工入职至今的缴纳记录。</w:t>
      </w:r>
      <w:r/>
    </w:p>
    <w:p>
      <w:pPr>
        <w:contextualSpacing/>
        <w:spacing w:line="400" w:lineRule="exact"/>
        <w:rPr>
          <w:rFonts w:hint="eastAsia" w:ascii="宋体" w:hAnsi="宋体" w:eastAsia="宋体" w:cs="宋体"/>
          <w:color w:val="auto"/>
          <w:sz w:val="28"/>
          <w:szCs w:val="28"/>
          <w:lang w:val="zh-CN"/>
        </w:rPr>
        <w:sectPr>
          <w:headerReference w:type="default" r:id="rId10"/>
          <w:footerReference w:type="default" r:id="rId13"/>
          <w:footnotePr/>
          <w:endnotePr/>
          <w:type w:val="nextPage"/>
          <w:pgSz w:w="11907" w:h="16839" w:orient="portrait"/>
          <w:pgMar w:top="1440" w:right="1080" w:bottom="1440" w:left="1080" w:header="720" w:footer="720" w:gutter="0"/>
          <w:cols w:num="1" w:sep="0" w:space="1701" w:equalWidth="1"/>
          <w:docGrid w:linePitch="360"/>
        </w:sectPr>
      </w:pPr>
      <w:r>
        <w:rPr>
          <w:rFonts w:hint="eastAsia" w:ascii="宋体" w:hAnsi="宋体" w:eastAsia="宋体" w:cs="宋体"/>
          <w:color w:val="auto"/>
          <w:sz w:val="28"/>
          <w:szCs w:val="28"/>
          <w:lang w:val="zh-CN"/>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1</w:t>
      </w:r>
      <w:r/>
    </w:p>
    <w:p>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投标人符合《政府采购法》第二十二条规定条件的声明函</w:t>
      </w:r>
      <w:r/>
    </w:p>
    <w:p>
      <w:pPr>
        <w:spacing w:line="460" w:lineRule="exact"/>
        <w:rPr>
          <w:rFonts w:hint="eastAsia" w:ascii="宋体" w:hAnsi="宋体" w:eastAsia="宋体" w:cs="宋体"/>
          <w:b/>
          <w:bCs/>
          <w:color w:val="auto"/>
          <w:sz w:val="44"/>
          <w:szCs w:val="44"/>
        </w:rPr>
      </w:pPr>
      <w:r>
        <w:rPr>
          <w:rFonts w:hint="eastAsia" w:ascii="宋体" w:hAnsi="宋体" w:eastAsia="宋体" w:cs="宋体"/>
          <w:b/>
          <w:bCs/>
          <w:color w:val="auto"/>
          <w:sz w:val="24"/>
          <w:szCs w:val="21"/>
        </w:rPr>
        <w:t xml:space="preserve">                       </w:t>
      </w:r>
      <w:r>
        <w:rPr>
          <w:rFonts w:hint="eastAsia" w:ascii="宋体" w:hAnsi="宋体" w:eastAsia="宋体" w:cs="宋体"/>
          <w:b/>
          <w:bCs/>
          <w:color w:val="auto"/>
          <w:sz w:val="44"/>
          <w:szCs w:val="44"/>
        </w:rPr>
        <w:t xml:space="preserve">   </w:t>
      </w:r>
      <w:r/>
    </w:p>
    <w:p>
      <w:pPr>
        <w:ind w:firstLine="480"/>
        <w:spacing w:line="520" w:lineRule="exact"/>
        <w:rPr>
          <w:rFonts w:hint="eastAsia" w:ascii="宋体" w:hAnsi="宋体" w:eastAsia="宋体" w:cs="宋体"/>
          <w:b/>
          <w:bCs/>
          <w:color w:val="auto"/>
          <w:sz w:val="24"/>
        </w:rPr>
      </w:pPr>
      <w:r>
        <w:rPr>
          <w:rFonts w:hint="eastAsia" w:ascii="宋体" w:hAnsi="宋体" w:eastAsia="宋体" w:cs="宋体"/>
          <w:bCs/>
          <w:color w:val="auto"/>
          <w:sz w:val="24"/>
        </w:rPr>
        <w:t xml:space="preserve">我单位参加</w:t>
      </w:r>
      <w:r>
        <w:rPr>
          <w:rFonts w:hint="eastAsia" w:ascii="宋体" w:hAnsi="宋体" w:eastAsia="宋体" w:cs="宋体"/>
          <w:bCs/>
          <w:color w:val="auto"/>
          <w:sz w:val="24"/>
          <w:szCs w:val="21"/>
          <w:u w:val="single"/>
        </w:rPr>
        <w:t xml:space="preserve">________________ _</w:t>
      </w:r>
      <w:r>
        <w:rPr>
          <w:rFonts w:hint="eastAsia" w:ascii="宋体" w:hAnsi="宋体" w:eastAsia="宋体" w:cs="宋体"/>
          <w:bCs/>
          <w:color w:val="auto"/>
          <w:sz w:val="24"/>
          <w:szCs w:val="21"/>
        </w:rPr>
        <w:t xml:space="preserve">（项目名称），</w:t>
      </w:r>
      <w:r>
        <w:rPr>
          <w:rFonts w:hint="eastAsia" w:ascii="宋体" w:hAnsi="宋体" w:eastAsia="宋体" w:cs="宋体"/>
          <w:bCs/>
          <w:color w:val="auto"/>
          <w:sz w:val="24"/>
          <w:szCs w:val="21"/>
          <w:u w:val="single"/>
        </w:rPr>
        <w:t xml:space="preserve">_______ __________</w:t>
      </w:r>
      <w:r>
        <w:rPr>
          <w:rFonts w:hint="eastAsia" w:ascii="宋体" w:hAnsi="宋体" w:eastAsia="宋体" w:cs="宋体"/>
          <w:bCs/>
          <w:color w:val="auto"/>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auto"/>
          <w:sz w:val="24"/>
        </w:rPr>
      </w:pPr>
      <w:r>
        <w:rPr>
          <w:rFonts w:hint="eastAsia" w:ascii="宋体" w:hAnsi="宋体" w:eastAsia="宋体" w:cs="宋体"/>
          <w:bCs/>
          <w:color w:val="auto"/>
          <w:sz w:val="24"/>
          <w:szCs w:val="21"/>
        </w:rPr>
        <w:t xml:space="preserve">1.我单位具有独立承担民事责任的能力；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2.我单位具有良好的商业信誉和健全的财务会计制度；</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3.我单位具有履行合同所必需的设备和专业技术能力；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4.我单位有依法缴纳税收和社会保障资金的良好记录；</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6.我单位满足法律、行政法规规定的其他条件。</w:t>
      </w:r>
      <w:r/>
    </w:p>
    <w:p>
      <w:pPr>
        <w:ind w:firstLine="482"/>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jc w:val="center"/>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承诺人名称（公章）：</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日期：</w:t>
      </w:r>
      <w:r>
        <w:rPr>
          <w:rFonts w:hint="eastAsia" w:ascii="宋体" w:hAnsi="宋体" w:eastAsia="宋体" w:cs="宋体"/>
          <w:bCs/>
          <w:color w:val="auto"/>
          <w:sz w:val="24"/>
          <w:szCs w:val="21"/>
          <w:u w:val="single"/>
        </w:rPr>
        <w:t xml:space="preserve">______</w:t>
      </w:r>
      <w:r>
        <w:rPr>
          <w:rFonts w:hint="eastAsia" w:ascii="宋体" w:hAnsi="宋体" w:eastAsia="宋体" w:cs="宋体"/>
          <w:bCs/>
          <w:color w:val="auto"/>
          <w:sz w:val="24"/>
          <w:szCs w:val="21"/>
        </w:rPr>
        <w:t xml:space="preserve">年</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月</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日</w:t>
      </w:r>
      <w:r/>
    </w:p>
    <w:p>
      <w:pPr>
        <w:rPr>
          <w:rFonts w:hint="eastAsia" w:ascii="宋体" w:hAnsi="宋体" w:eastAsia="宋体" w:cs="宋体"/>
          <w:color w:val="auto"/>
          <w:szCs w:val="21"/>
        </w:rPr>
      </w:pPr>
      <w:r>
        <w:rPr>
          <w:rFonts w:hint="eastAsia" w:ascii="宋体" w:hAnsi="宋体" w:eastAsia="宋体" w:cs="宋体"/>
          <w:color w:val="auto"/>
          <w:szCs w:val="21"/>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32"/>
          <w:szCs w:val="32"/>
        </w:rPr>
      </w:pPr>
      <w:r>
        <w:rPr>
          <w:rFonts w:hint="eastAsia" w:ascii="宋体" w:hAnsi="宋体" w:eastAsia="宋体" w:cs="宋体"/>
          <w:color w:val="auto"/>
          <w:sz w:val="32"/>
          <w:szCs w:val="32"/>
          <w:lang w:val="zh-CN"/>
        </w:rPr>
        <w:br w:type="page" w:clear="all"/>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2</w:t>
      </w:r>
      <w:r/>
    </w:p>
    <w:p>
      <w:pPr>
        <w:ind w:firstLine="0"/>
        <w:jc w:val="center"/>
        <w:spacing w:line="460" w:lineRule="exact"/>
        <w:rPr>
          <w:b/>
          <w:sz w:val="32"/>
          <w:szCs w:val="32"/>
        </w:rPr>
      </w:pPr>
      <w:r>
        <w:rPr>
          <w:rFonts w:hint="eastAsia"/>
          <w:b/>
          <w:sz w:val="32"/>
          <w:szCs w:val="32"/>
        </w:rPr>
        <w:t xml:space="preserve">法定代表人身份证明</w:t>
      </w:r>
      <w:r/>
    </w:p>
    <w:p>
      <w:pPr>
        <w:ind w:firstLine="480"/>
        <w:spacing w:line="480" w:lineRule="exact"/>
        <w:rPr>
          <w:rFonts w:ascii="宋体" w:hAnsi="宋体"/>
          <w:sz w:val="24"/>
        </w:rPr>
      </w:pPr>
      <w:r>
        <w:rPr>
          <w:rFonts w:ascii="宋体" w:hAnsi="宋体"/>
          <w:sz w:val="24"/>
        </w:rPr>
      </w:r>
      <w:r/>
    </w:p>
    <w:p>
      <w:pPr>
        <w:ind w:firstLine="560"/>
        <w:spacing w:line="480" w:lineRule="auto"/>
        <w:rPr>
          <w:rFonts w:ascii="宋体" w:hAnsi="宋体"/>
          <w:sz w:val="28"/>
          <w:szCs w:val="28"/>
        </w:rPr>
      </w:pP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先生</w:t>
      </w:r>
      <w:r>
        <w:rPr>
          <w:rFonts w:ascii="宋体" w:hAnsi="宋体"/>
          <w:sz w:val="28"/>
          <w:szCs w:val="28"/>
        </w:rPr>
        <w:t xml:space="preserve">/</w:t>
      </w:r>
      <w:r>
        <w:rPr>
          <w:rFonts w:hint="eastAsia" w:ascii="宋体" w:hAnsi="宋体" w:cs="仿宋_GB2312"/>
          <w:sz w:val="28"/>
          <w:szCs w:val="28"/>
        </w:rPr>
        <w:t xml:space="preserve">女士：现任我单位</w:t>
      </w: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职务，为法定代表人，特此证明。</w:t>
      </w:r>
      <w:r/>
    </w:p>
    <w:p>
      <w:pPr>
        <w:ind w:firstLine="560"/>
        <w:spacing w:line="480" w:lineRule="auto"/>
        <w:rPr>
          <w:rFonts w:ascii="宋体" w:hAnsi="宋体"/>
          <w:sz w:val="28"/>
          <w:szCs w:val="28"/>
          <w:u w:val="single"/>
        </w:rPr>
      </w:pPr>
      <w:r>
        <w:rPr>
          <w:rFonts w:hint="eastAsia" w:ascii="宋体" w:hAnsi="宋体" w:cs="仿宋_GB2312"/>
          <w:sz w:val="28"/>
          <w:szCs w:val="28"/>
        </w:rPr>
        <w:t xml:space="preserve">身份证号码：</w:t>
      </w:r>
      <w:r>
        <w:rPr>
          <w:rFonts w:hint="eastAsia" w:ascii="宋体" w:hAnsi="宋体" w:cs="宋体"/>
          <w:bCs/>
          <w:color w:val="000000"/>
          <w:sz w:val="28"/>
          <w:szCs w:val="28"/>
          <w:u w:val="single"/>
        </w:rPr>
        <w:t xml:space="preserve">                   </w:t>
      </w:r>
      <w:r>
        <w:rPr>
          <w:rFonts w:hint="eastAsia" w:ascii="宋体" w:hAnsi="宋体"/>
          <w:sz w:val="28"/>
          <w:szCs w:val="28"/>
        </w:rPr>
        <w:t xml:space="preserve">联系电话：</w:t>
      </w:r>
      <w:r>
        <w:rPr>
          <w:rFonts w:hint="eastAsia" w:ascii="宋体" w:hAnsi="宋体" w:cs="宋体"/>
          <w:bCs/>
          <w:color w:val="000000"/>
          <w:sz w:val="28"/>
          <w:szCs w:val="28"/>
          <w:u w:val="single"/>
        </w:rPr>
        <w:t xml:space="preserve">                    </w:t>
      </w:r>
      <w:r/>
    </w:p>
    <w:p>
      <w:pPr>
        <w:ind w:firstLine="560"/>
        <w:spacing w:line="480" w:lineRule="exact"/>
        <w:rPr>
          <w:rFonts w:ascii="宋体" w:hAnsi="宋体"/>
          <w:sz w:val="28"/>
          <w:szCs w:val="28"/>
        </w:rPr>
      </w:pPr>
      <w:r>
        <w:rPr>
          <w:rFonts w:ascii="宋体" w:hAnsi="宋体"/>
          <w:sz w:val="28"/>
          <w:szCs w:val="28"/>
        </w:rPr>
      </w:r>
      <w:r/>
    </w:p>
    <w:p>
      <w:pPr>
        <w:pStyle w:val="1034"/>
        <w:ind w:firstLine="562"/>
        <w:spacing w:line="600" w:lineRule="exact"/>
        <w:widowControl/>
        <w:rPr>
          <w:rFonts w:ascii="宋体" w:hAnsi="宋体" w:cs="仿宋_GB2312"/>
          <w:b/>
          <w:sz w:val="28"/>
          <w:szCs w:val="28"/>
        </w:rPr>
      </w:pPr>
      <w:r>
        <w:rPr>
          <w:rFonts w:hint="eastAsia" w:ascii="宋体" w:hAnsi="宋体" w:cs="仿宋_GB2312"/>
          <w:b/>
          <w:sz w:val="28"/>
          <w:szCs w:val="28"/>
        </w:rPr>
        <w:t xml:space="preserve">注：粘贴法定代表人的身份证复印件盖公章</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rPr>
      </w:pPr>
      <w:r>
        <w:rPr>
          <w:rFonts w:hint="eastAsia" w:ascii="宋体" w:hAnsi="宋体" w:eastAsia="宋体" w:cs="宋体"/>
          <w:color w:val="auto"/>
        </w:rPr>
        <w:t xml:space="preserve">     </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3</w:t>
      </w:r>
      <w:r/>
    </w:p>
    <w:p>
      <w:pPr>
        <w:contextualSpacing/>
        <w:jc w:val="center"/>
        <w:spacing w:line="400" w:lineRule="exact"/>
        <w:rPr>
          <w:rFonts w:hint="eastAsia" w:ascii="宋体" w:hAnsi="宋体" w:eastAsia="宋体" w:cs="宋体"/>
          <w:b/>
          <w:bCs/>
          <w:color w:val="auto"/>
          <w:sz w:val="32"/>
          <w:szCs w:val="32"/>
        </w:rPr>
      </w:pPr>
      <w:r>
        <w:rPr>
          <w:rFonts w:hint="eastAsia" w:ascii="宋体" w:hAnsi="宋体" w:cs="宋体"/>
          <w:color w:val="auto"/>
          <w:sz w:val="32"/>
          <w:szCs w:val="32"/>
          <w:lang w:val="en-US" w:eastAsia="zh-CN"/>
        </w:rPr>
        <w:t xml:space="preserve"> </w:t>
      </w:r>
      <w:r>
        <w:rPr>
          <w:rFonts w:hint="eastAsia" w:ascii="宋体" w:hAnsi="宋体" w:eastAsia="宋体" w:cs="宋体"/>
          <w:b/>
          <w:bCs/>
          <w:color w:val="auto"/>
          <w:sz w:val="32"/>
          <w:szCs w:val="32"/>
          <w:lang w:val="en-US" w:eastAsia="zh-CN" w:bidi="ar-SA"/>
        </w:rPr>
        <w:t xml:space="preserve">法定代表人授权委托书</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本人</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（姓名）系</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（授权单位名称）的法定代表人，现委托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（姓名）（身份证号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）为我方代理人，以我方名义全权处理与本次采购项目</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w:t>
      </w:r>
      <w:r>
        <w:rPr>
          <w:rFonts w:hint="eastAsia" w:ascii="宋体" w:hAnsi="宋体" w:cs="宋体"/>
          <w:color w:val="auto"/>
          <w:sz w:val="28"/>
          <w:szCs w:val="28"/>
          <w:u w:val="single"/>
          <w:lang w:val="en-US" w:eastAsia="zh-CN"/>
        </w:rPr>
        <w:t xml:space="preserve">项目</w:t>
      </w:r>
      <w:r>
        <w:rPr>
          <w:rFonts w:hint="eastAsia" w:ascii="宋体" w:hAnsi="宋体" w:eastAsia="宋体" w:cs="宋体"/>
          <w:color w:val="auto"/>
          <w:sz w:val="28"/>
          <w:szCs w:val="28"/>
          <w:u w:val="single"/>
        </w:rPr>
        <w:t xml:space="preserve">编号：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有关的一切事务，其法律后果由我方承担。</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本授权书于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日起生效。代理人无转委托权。</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代理人(被授权人):</w:t>
      </w:r>
      <w:r>
        <w:rPr>
          <w:rFonts w:hint="eastAsia" w:ascii="宋体" w:hAnsi="宋体" w:eastAsia="宋体" w:cs="宋体"/>
          <w:color w:val="auto"/>
          <w:sz w:val="28"/>
          <w:szCs w:val="28"/>
          <w:u w:val="non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联系方式：</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      </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授权单位名称（盖章）：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ind w:firstLine="42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授权单位法定代表人（签字或盖章）：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注：提供代理人(被授权人)身份证</w:t>
      </w:r>
      <w:r>
        <w:rPr>
          <w:rFonts w:hint="eastAsia" w:ascii="宋体" w:hAnsi="宋体" w:cs="宋体"/>
          <w:b/>
          <w:color w:val="auto"/>
          <w:sz w:val="28"/>
          <w:szCs w:val="28"/>
          <w:lang w:val="en-US" w:eastAsia="zh-CN"/>
        </w:rPr>
        <w:t xml:space="preserve">扫描件</w:t>
      </w:r>
      <w:r>
        <w:rPr>
          <w:rFonts w:hint="eastAsia" w:ascii="宋体" w:hAnsi="宋体" w:eastAsia="宋体" w:cs="宋体"/>
          <w:b/>
          <w:color w:val="auto"/>
          <w:sz w:val="28"/>
          <w:szCs w:val="28"/>
          <w:lang w:eastAsia="zh-CN"/>
        </w:rPr>
        <w:t xml:space="preserve">。</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rPr>
      </w:pPr>
      <w:r>
        <w:rPr>
          <w:rFonts w:hint="eastAsia" w:ascii="宋体" w:hAnsi="宋体"/>
        </w:rPr>
      </w:r>
      <w:r/>
    </w:p>
    <w:p>
      <w:pPr>
        <w:contextualSpacing/>
        <w:ind w:firstLine="4103"/>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32"/>
          <w:szCs w:val="32"/>
        </w:rPr>
        <w:br w:type="page" w:clear="all"/>
      </w: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4</w:t>
      </w:r>
      <w:r/>
    </w:p>
    <w:p>
      <w:pPr>
        <w:ind w:left="0" w:right="0" w:firstLine="0"/>
        <w:jc w:val="center"/>
        <w:spacing w:before="24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供应商信用承诺书</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为营造公开、公平、公正的采购交易环境，树立诚信守法的供应商形象，本人代表本单位作出以下承诺：</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三、自我约束、自我管理，守合同、重信用，不参与围标串标、弄虚作假、骗取</w:t>
      </w:r>
      <w:r>
        <w:rPr>
          <w:rFonts w:hint="eastAsia" w:ascii="宋体" w:hAnsi="宋体" w:cs="宋体"/>
          <w:sz w:val="24"/>
          <w:lang w:val="en-US" w:eastAsia="zh-CN"/>
        </w:rPr>
        <w:t xml:space="preserve">中标</w:t>
      </w:r>
      <w:r>
        <w:rPr>
          <w:rFonts w:hint="eastAsia" w:ascii="宋体" w:hAnsi="宋体" w:eastAsia="宋体" w:cs="宋体"/>
          <w:sz w:val="24"/>
        </w:rPr>
        <w:t xml:space="preserve">、干扰评标、违约毁约、恶意投诉等行为，主动维护采购活动的良好秩序；</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五、自觉接受政府部门、行业组织、社会公众、新闻舆论等监督；</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六、上述承诺已向本单位员工做了宣传教育。</w:t>
      </w:r>
      <w:r/>
    </w:p>
    <w:p>
      <w:pPr>
        <w:ind w:firstLine="480"/>
        <w:spacing w:line="360" w:lineRule="auto"/>
        <w:rPr>
          <w:rFonts w:ascii="宋体" w:hAnsi="宋体" w:eastAsia="宋体" w:cs="宋体"/>
          <w:b/>
          <w:bCs/>
          <w:sz w:val="24"/>
          <w:lang w:val="zh-CN"/>
        </w:rPr>
      </w:pPr>
      <w:r>
        <w:rPr>
          <w:rFonts w:hint="eastAsia" w:ascii="宋体" w:hAnsi="宋体" w:eastAsia="宋体" w:cs="宋体"/>
          <w:b/>
          <w:bCs/>
          <w:sz w:val="24"/>
        </w:rPr>
        <w:t xml:space="preserve">如有违反上述承诺的不良行为，本单位同意将其予以上网公示。</w:t>
      </w:r>
      <w:r/>
    </w:p>
    <w:p>
      <w:pPr>
        <w:spacing w:line="360" w:lineRule="auto"/>
        <w:rPr>
          <w:rFonts w:ascii="宋体" w:hAnsi="宋体" w:eastAsia="宋体" w:cs="宋体"/>
          <w:sz w:val="24"/>
          <w:lang w:val="zh-CN"/>
        </w:rPr>
      </w:pPr>
      <w:r>
        <w:rPr>
          <w:rFonts w:ascii="宋体" w:hAnsi="宋体" w:eastAsia="宋体" w:cs="宋体"/>
          <w:sz w:val="24"/>
          <w:lang w:val="zh-CN"/>
        </w:rPr>
      </w:r>
      <w:r/>
    </w:p>
    <w:p>
      <w:pPr>
        <w:ind w:firstLine="4560"/>
        <w:spacing w:line="480" w:lineRule="auto"/>
        <w:rPr>
          <w:rFonts w:ascii="宋体" w:hAnsi="宋体" w:eastAsia="宋体" w:cs="宋体"/>
          <w:sz w:val="24"/>
          <w:lang w:val="zh-CN"/>
        </w:rPr>
      </w:pPr>
      <w:r>
        <w:rPr>
          <w:rFonts w:ascii="宋体" w:hAnsi="宋体" w:eastAsia="宋体" w:cs="宋体"/>
          <w:sz w:val="24"/>
          <w:lang w:val="zh-CN"/>
        </w:rPr>
      </w:r>
      <w:r/>
    </w:p>
    <w:p>
      <w:pPr>
        <w:ind w:firstLine="5040"/>
        <w:spacing w:line="48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            </w:t>
      </w:r>
      <w:r/>
    </w:p>
    <w:p>
      <w:pPr>
        <w:jc w:val="center"/>
        <w:spacing w:line="480" w:lineRule="auto"/>
        <w:rPr>
          <w:rFonts w:ascii="宋体" w:hAnsi="宋体" w:eastAsia="宋体" w:cs="宋体"/>
          <w:b/>
          <w:bCs/>
          <w:color w:val="000000"/>
          <w:sz w:val="28"/>
          <w:szCs w:val="28"/>
        </w:rPr>
      </w:pPr>
      <w:r>
        <w:rPr>
          <w:rFonts w:hint="eastAsia" w:ascii="宋体" w:hAnsi="宋体" w:eastAsia="宋体" w:cs="宋体"/>
          <w:color w:val="000000"/>
          <w:sz w:val="24"/>
        </w:rPr>
        <w:t xml:space="preserve">                   日期：  年  月  日</w:t>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b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5</w:t>
      </w:r>
      <w:r/>
    </w:p>
    <w:p>
      <w:pPr>
        <w:ind w:firstLine="0"/>
        <w:jc w:val="center"/>
        <w:spacing w:line="360" w:lineRule="auto"/>
        <w:widowControl/>
        <w:rPr>
          <w:rFonts w:ascii="宋体" w:hAnsi="宋体" w:eastAsia="宋体" w:cs="宋体"/>
          <w:b/>
          <w:sz w:val="32"/>
          <w:szCs w:val="32"/>
        </w:rPr>
      </w:pPr>
      <w:r>
        <w:rPr>
          <w:rFonts w:hint="eastAsia" w:ascii="宋体" w:hAnsi="宋体" w:eastAsia="宋体" w:cs="宋体"/>
          <w:b/>
          <w:sz w:val="32"/>
          <w:szCs w:val="32"/>
        </w:rPr>
        <w:t xml:space="preserve">中小企业声明函（</w:t>
      </w:r>
      <w:r>
        <w:rPr>
          <w:rFonts w:hint="eastAsia" w:ascii="宋体" w:hAnsi="宋体" w:eastAsia="宋体" w:cs="宋体"/>
          <w:b/>
          <w:color w:val="000000"/>
          <w:sz w:val="32"/>
          <w:szCs w:val="32"/>
          <w:highlight w:val="none"/>
        </w:rPr>
        <w:t xml:space="preserve">服务</w:t>
      </w:r>
      <w:r>
        <w:rPr>
          <w:rFonts w:hint="eastAsia" w:ascii="宋体" w:hAnsi="宋体" w:eastAsia="宋体" w:cs="宋体"/>
          <w:b/>
          <w:sz w:val="32"/>
          <w:szCs w:val="32"/>
        </w:rPr>
        <w:t xml:space="preserve">）</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w:t>
      </w:r>
      <w:r>
        <w:rPr>
          <w:rFonts w:ascii="宋体" w:hAnsi="宋体" w:eastAsia="宋体" w:cs="宋体"/>
          <w:sz w:val="28"/>
          <w:szCs w:val="28"/>
        </w:rPr>
        <w:t xml:space="preserve">2020</w:t>
      </w:r>
      <w:r>
        <w:rPr>
          <w:rFonts w:hint="eastAsia" w:ascii="宋体" w:hAnsi="宋体" w:eastAsia="宋体" w:cs="宋体"/>
          <w:sz w:val="28"/>
          <w:szCs w:val="28"/>
        </w:rPr>
        <w:t xml:space="preserve">﹞</w:t>
      </w:r>
      <w:r>
        <w:rPr>
          <w:rFonts w:ascii="宋体" w:hAnsi="宋体" w:eastAsia="宋体" w:cs="宋体"/>
          <w:sz w:val="28"/>
          <w:szCs w:val="28"/>
        </w:rPr>
        <w:t xml:space="preserve">46 </w:t>
      </w:r>
      <w:r>
        <w:rPr>
          <w:rFonts w:hint="eastAsia" w:ascii="宋体" w:hAnsi="宋体" w:eastAsia="宋体" w:cs="宋体"/>
          <w:sz w:val="28"/>
          <w:szCs w:val="28"/>
        </w:rPr>
        <w:t xml:space="preserve">号）的规定，本公司参加</w:t>
      </w:r>
      <w:r>
        <w:rPr>
          <w:rFonts w:hint="eastAsia" w:ascii="宋体" w:hAnsi="宋体" w:eastAsia="宋体" w:cs="宋体"/>
          <w:sz w:val="28"/>
          <w:szCs w:val="28"/>
          <w:u w:val="single"/>
          <w:lang w:eastAsia="zh-CN"/>
        </w:rPr>
        <w:t xml:space="preserve">南通市海门区正余镇人民政府</w:t>
      </w:r>
      <w:r>
        <w:rPr>
          <w:rFonts w:hint="eastAsia" w:ascii="宋体" w:hAnsi="宋体" w:eastAsia="宋体" w:cs="宋体"/>
          <w:sz w:val="28"/>
          <w:szCs w:val="28"/>
          <w:u w:val="none"/>
          <w:lang w:val="en-US" w:eastAsia="zh-CN"/>
        </w:rPr>
        <w:t xml:space="preserve">的</w:t>
      </w:r>
      <w:r>
        <w:rPr>
          <w:rFonts w:hint="eastAsia" w:ascii="宋体" w:hAnsi="宋体" w:eastAsia="宋体" w:cs="宋体"/>
          <w:sz w:val="28"/>
          <w:szCs w:val="28"/>
          <w:u w:val="single"/>
          <w:lang w:eastAsia="zh-CN"/>
        </w:rPr>
        <w:t xml:space="preserve">南通市海门区正余镇人民政府采购2024~2026年度雨污水管网养护项目</w:t>
      </w:r>
      <w:r>
        <w:rPr>
          <w:rFonts w:hint="eastAsia" w:ascii="宋体" w:hAnsi="宋体" w:eastAsia="宋体" w:cs="宋体"/>
          <w:sz w:val="28"/>
          <w:szCs w:val="28"/>
        </w:rPr>
        <w:t xml:space="preserve">采购活动，</w:t>
      </w:r>
      <w:r>
        <w:rPr>
          <w:rFonts w:hint="eastAsia" w:ascii="宋体" w:hAnsi="宋体" w:eastAsia="宋体" w:cs="宋体"/>
          <w:color w:val="000000"/>
          <w:sz w:val="28"/>
          <w:szCs w:val="28"/>
          <w:highlight w:val="none"/>
          <w:lang w:bidi="zh-CN"/>
        </w:rPr>
        <w:t xml:space="preserve">服务全部由符合政策要求的中小企业承接</w:t>
      </w:r>
      <w:r>
        <w:rPr>
          <w:rFonts w:hint="eastAsia" w:ascii="宋体" w:hAnsi="宋体" w:eastAsia="宋体" w:cs="宋体"/>
          <w:sz w:val="28"/>
          <w:szCs w:val="28"/>
        </w:rPr>
        <w:t xml:space="preserve">。相关企业的具体情况如下：</w:t>
      </w:r>
      <w:r/>
    </w:p>
    <w:p>
      <w:pPr>
        <w:numPr>
          <w:ilvl w:val="0"/>
          <w:numId w:val="4"/>
        </w:num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eastAsia="zh-CN"/>
        </w:rPr>
        <w:t xml:space="preserve">南通市海门区正余镇人民政府采购2024~2026年度雨污水管网养护项目</w:t>
      </w:r>
      <w:r>
        <w:rPr>
          <w:rFonts w:hint="eastAsia" w:ascii="宋体" w:hAnsi="宋体" w:eastAsia="宋体" w:cs="宋体"/>
          <w:i/>
          <w:iCs/>
          <w:sz w:val="28"/>
          <w:szCs w:val="28"/>
          <w:u w:val="single"/>
          <w:lang w:val="en-US" w:eastAsia="zh-CN"/>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w:t>
      </w:r>
      <w:r>
        <w:rPr>
          <w:rFonts w:hint="eastAsia" w:ascii="宋体" w:hAnsi="宋体" w:cs="宋体"/>
          <w:sz w:val="28"/>
          <w:szCs w:val="28"/>
        </w:rPr>
        <w:t xml:space="preserve">属于</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建筑业</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w:t>
      </w:r>
      <w:r>
        <w:rPr>
          <w:rFonts w:hint="eastAsia" w:ascii="宋体" w:hAnsi="宋体" w:cs="宋体"/>
          <w:sz w:val="28"/>
          <w:szCs w:val="28"/>
          <w:lang w:bidi="zh-CN"/>
        </w:rPr>
        <w:t xml:space="preserve">承建（承接）</w:t>
      </w:r>
      <w:r>
        <w:rPr>
          <w:rFonts w:hint="eastAsia" w:ascii="宋体" w:hAnsi="宋体" w:cs="宋体"/>
          <w:sz w:val="28"/>
          <w:szCs w:val="28"/>
        </w:rPr>
        <w:t xml:space="preserve">企业为</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cs="宋体"/>
          <w:sz w:val="28"/>
          <w:szCs w:val="28"/>
          <w:u w:val="none"/>
        </w:rPr>
        <w:t xml:space="preserve">（企业名称）</w:t>
      </w:r>
      <w:r>
        <w:rPr>
          <w:rFonts w:hint="eastAsia" w:ascii="宋体" w:hAnsi="宋体" w:cs="宋体"/>
          <w:sz w:val="28"/>
          <w:szCs w:val="28"/>
        </w:rPr>
        <w:t xml:space="preserve">，营业收入为</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cs="宋体"/>
          <w:sz w:val="28"/>
          <w:szCs w:val="28"/>
          <w:u w:val="none"/>
        </w:rPr>
        <w:t xml:space="preserve">（中型企业、小型企业、微型企业）</w:t>
      </w:r>
      <w:r>
        <w:rPr>
          <w:rFonts w:hint="eastAsia" w:ascii="宋体" w:hAnsi="宋体" w:cs="宋体"/>
          <w:sz w:val="28"/>
          <w:szCs w:val="28"/>
        </w:rPr>
        <w:t xml:space="preserve">；</w:t>
      </w:r>
      <w:r/>
    </w:p>
    <w:p>
      <w:pPr>
        <w:jc w:val="both"/>
        <w:spacing w:after="120"/>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    ......</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ind w:left="765" w:firstLine="420"/>
        <w:rPr>
          <w:rFonts w:ascii="宋体" w:hAnsi="宋体" w:eastAsia="宋体" w:cs="Times New Roman"/>
          <w:sz w:val="28"/>
        </w:rPr>
      </w:pPr>
      <w:r>
        <w:rPr>
          <w:rFonts w:ascii="宋体" w:hAnsi="宋体" w:eastAsia="宋体" w:cs="Times New Roman"/>
          <w:sz w:val="28"/>
        </w:rPr>
      </w:r>
      <w:r/>
    </w:p>
    <w:p>
      <w:pPr>
        <w:ind w:firstLine="504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企业名称（盖章）：</w:t>
      </w:r>
      <w:r/>
    </w:p>
    <w:p>
      <w:pPr>
        <w:ind w:firstLine="504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日期：</w:t>
      </w:r>
      <w:r/>
    </w:p>
    <w:p>
      <w:pPr>
        <w:ind w:left="420" w:firstLine="420"/>
        <w:spacing w:after="120"/>
        <w:rPr>
          <w:rFonts w:hint="eastAsia" w:ascii="宋体" w:hAnsi="宋体" w:eastAsia="宋体" w:cs="宋体"/>
          <w:szCs w:val="28"/>
          <w:lang w:bidi="ar"/>
        </w:rPr>
      </w:pPr>
      <w:r>
        <w:rPr>
          <w:rFonts w:hint="eastAsia" w:ascii="宋体" w:hAnsi="宋体" w:eastAsia="宋体" w:cs="宋体"/>
          <w:szCs w:val="28"/>
          <w:lang w:bidi="ar"/>
        </w:rPr>
      </w:r>
      <w:r/>
    </w:p>
    <w:p>
      <w:pPr>
        <w:ind w:firstLine="420"/>
        <w:jc w:val="left"/>
        <w:widowControl/>
        <w:rPr>
          <w:rFonts w:ascii="宋体" w:hAnsi="宋体" w:eastAsia="宋体" w:cs="宋体"/>
          <w:b/>
          <w:bCs/>
          <w:szCs w:val="21"/>
          <w:lang w:bidi="ar"/>
        </w:rPr>
      </w:pPr>
      <w:r>
        <w:rPr>
          <w:rFonts w:hint="eastAsia" w:ascii="宋体" w:hAnsi="宋体" w:eastAsia="宋体" w:cs="宋体"/>
          <w:b/>
          <w:bCs/>
          <w:szCs w:val="21"/>
          <w:lang w:bidi="ar"/>
        </w:rPr>
        <w:t xml:space="preserve">注：</w:t>
      </w:r>
      <w:r>
        <w:rPr>
          <w:rFonts w:hint="eastAsia" w:ascii="宋体" w:hAnsi="宋体" w:eastAsia="宋体" w:cs="宋体"/>
          <w:b/>
          <w:bCs/>
          <w:szCs w:val="21"/>
          <w:lang w:val="en-US" w:eastAsia="zh-CN" w:bidi="ar"/>
        </w:rPr>
        <w:t xml:space="preserve">中标</w:t>
      </w:r>
      <w:r>
        <w:rPr>
          <w:rFonts w:hint="eastAsia" w:ascii="宋体" w:hAnsi="宋体" w:eastAsia="宋体" w:cs="宋体"/>
          <w:b/>
          <w:bCs/>
          <w:szCs w:val="21"/>
          <w:lang w:bidi="ar"/>
        </w:rPr>
        <w:t xml:space="preserve">供应商为中小企业的，此声明函将随</w:t>
      </w:r>
      <w:r>
        <w:rPr>
          <w:rFonts w:hint="eastAsia" w:ascii="宋体" w:hAnsi="宋体" w:eastAsia="宋体" w:cs="宋体"/>
          <w:b/>
          <w:bCs/>
          <w:szCs w:val="21"/>
          <w:lang w:val="en-US" w:eastAsia="zh-CN" w:bidi="ar"/>
        </w:rPr>
        <w:t xml:space="preserve">中标</w:t>
      </w:r>
      <w:r>
        <w:rPr>
          <w:rFonts w:hint="eastAsia" w:ascii="宋体" w:hAnsi="宋体" w:eastAsia="宋体" w:cs="宋体"/>
          <w:b/>
          <w:bCs/>
          <w:szCs w:val="21"/>
          <w:lang w:bidi="ar"/>
        </w:rPr>
        <w:t xml:space="preserve">结果同时公告，接受社会监督。供应商按照本办法规定提供声明函内容不实的，属于提供虚假材料谋取中标、成交，依照《中华人民共和国政府采购法》等国家有关规定追究相应责任。</w:t>
      </w:r>
      <w:r/>
    </w:p>
    <w:p>
      <w:pPr>
        <w:jc w:val="both"/>
        <w:spacing w:after="120"/>
        <w:widowControl w:val="off"/>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r>
      <w:r/>
    </w:p>
    <w:p>
      <w:pPr>
        <w:ind w:left="0" w:right="0" w:firstLine="420"/>
        <w:jc w:val="left"/>
        <w:keepLines w:val="0"/>
        <w:keepNext w:val="0"/>
        <w:spacing w:before="0" w:beforeAutospacing="0" w:after="0" w:afterAutospacing="0"/>
        <w:widowControl/>
        <w:rPr>
          <w:rFonts w:hint="eastAsia" w:ascii="宋体" w:hAnsi="宋体" w:eastAsia="宋体" w:cs="宋体"/>
          <w:b/>
          <w:bCs/>
          <w:szCs w:val="21"/>
          <w:lang w:val="en-US" w:bidi="ar"/>
        </w:rPr>
        <w:suppressLineNumbers w:val="0"/>
      </w:pPr>
      <w:r>
        <w:rPr>
          <w:rFonts w:hint="eastAsia" w:ascii="宋体" w:hAnsi="宋体" w:eastAsia="宋体" w:cs="宋体"/>
          <w:b/>
          <w:bCs/>
          <w:szCs w:val="21"/>
          <w:lang w:val="zh-CN" w:eastAsia="zh-CN" w:bidi="ar"/>
        </w:rPr>
        <w:t xml:space="preserve">注：</w:t>
      </w:r>
      <w:r>
        <w:rPr>
          <w:rFonts w:hint="eastAsia" w:ascii="宋体" w:hAnsi="宋体" w:eastAsia="宋体" w:cs="宋体"/>
          <w:b/>
          <w:bCs/>
          <w:sz w:val="21"/>
          <w:szCs w:val="21"/>
          <w:lang w:val="en-US" w:eastAsia="zh-CN" w:bidi="ar"/>
        </w:rPr>
        <w:t xml:space="preserve">根据工信部联企业[2011]300号文，关于中小企业划型标准规定：</w:t>
      </w:r>
      <w:r/>
    </w:p>
    <w:p>
      <w:pPr>
        <w:ind w:left="0" w:right="0" w:firstLine="420"/>
        <w:jc w:val="left"/>
        <w:keepLines w:val="0"/>
        <w:keepNext w:val="0"/>
        <w:spacing w:before="0" w:beforeAutospacing="0" w:after="0" w:afterAutospacing="0"/>
        <w:widowControl/>
        <w:rPr>
          <w:rFonts w:hint="eastAsia" w:ascii="宋体" w:hAnsi="宋体" w:eastAsia="宋体" w:cs="宋体"/>
          <w:b/>
          <w:bCs/>
          <w:szCs w:val="21"/>
          <w:lang w:val="en-US" w:bidi="ar"/>
        </w:rPr>
        <w:suppressLineNumbers w:val="0"/>
      </w:pPr>
      <w:r>
        <w:rPr>
          <w:rFonts w:hint="eastAsia" w:ascii="宋体" w:hAnsi="宋体" w:eastAsia="宋体" w:cs="宋体"/>
          <w:b/>
          <w:bCs/>
          <w:sz w:val="21"/>
          <w:szCs w:val="21"/>
          <w:lang w:val="en-US" w:eastAsia="zh-CN" w:bidi="ar"/>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widowControl/>
        <w:rPr>
          <w:rFonts w:hint="eastAsia" w:ascii="宋体" w:hAnsi="宋体" w:eastAsia="宋体" w:cs="宋体"/>
          <w:b/>
          <w:bCs/>
          <w:szCs w:val="21"/>
          <w:lang w:val="zh-CN" w:bidi="ar"/>
        </w:rPr>
      </w:pPr>
      <w:r>
        <w:rPr>
          <w:rFonts w:hint="eastAsia" w:ascii="宋体" w:hAnsi="宋体" w:eastAsia="宋体" w:cs="宋体"/>
          <w:b/>
          <w:bCs/>
          <w:szCs w:val="21"/>
          <w:lang w:val="zh-CN" w:bidi="ar"/>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pStyle w:val="814"/>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6</w:t>
      </w:r>
      <w:r/>
    </w:p>
    <w:p>
      <w:pPr>
        <w:jc w:val="center"/>
        <w:spacing w:line="460" w:lineRule="exact"/>
        <w:rPr>
          <w:rFonts w:ascii="宋体" w:hAnsi="宋体"/>
          <w:b/>
          <w:sz w:val="28"/>
          <w:szCs w:val="28"/>
        </w:rPr>
      </w:pPr>
      <w:r>
        <w:rPr>
          <w:rFonts w:hint="eastAsia" w:ascii="宋体" w:hAnsi="宋体"/>
          <w:b/>
          <w:sz w:val="28"/>
          <w:szCs w:val="28"/>
        </w:rPr>
        <w:t xml:space="preserve">残疾人福利性单位声明函</w:t>
      </w:r>
      <w:r/>
    </w:p>
    <w:p>
      <w:pPr>
        <w:pStyle w:val="1041"/>
        <w:ind w:firstLine="240"/>
      </w:pPr>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lang w:val="en-US" w:eastAsia="zh-CN"/>
        </w:rPr>
        <w:t xml:space="preserve">南通市海门区正余镇人民政府</w:t>
      </w:r>
      <w:r>
        <w:rPr>
          <w:rFonts w:hint="eastAsia" w:ascii="宋体" w:hAnsi="宋体"/>
          <w:sz w:val="28"/>
          <w:szCs w:val="28"/>
        </w:rPr>
        <w:t xml:space="preserve">单位的项目编号为</w:t>
      </w:r>
      <w:r>
        <w:rPr>
          <w:rFonts w:hint="eastAsia" w:ascii="宋体" w:hAnsi="宋体"/>
          <w:sz w:val="28"/>
          <w:szCs w:val="28"/>
          <w:u w:val="single"/>
          <w:lang w:val="en-US" w:eastAsia="zh-CN"/>
        </w:rPr>
        <w:t xml:space="preserve">              </w:t>
      </w:r>
      <w:r>
        <w:rPr>
          <w:rFonts w:hint="eastAsia" w:ascii="宋体" w:hAnsi="宋体"/>
          <w:sz w:val="28"/>
          <w:szCs w:val="28"/>
        </w:rPr>
        <w:t xml:space="preserve">的项目采购活动提供本单位制造的货物，或者提供其他残疾人福利性单位制造的货物（不包括使用非残疾人福利性单位注册商标的货物）。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pStyle w:val="1041"/>
        <w:ind w:firstLine="280"/>
        <w:rPr>
          <w:rFonts w:ascii="宋体" w:hAnsi="宋体"/>
          <w:sz w:val="28"/>
          <w:szCs w:val="28"/>
        </w:rPr>
      </w:pPr>
      <w:r>
        <w:rPr>
          <w:rFonts w:ascii="宋体" w:hAnsi="宋体"/>
          <w:sz w:val="28"/>
          <w:szCs w:val="28"/>
        </w:rPr>
      </w:r>
      <w:r/>
    </w:p>
    <w:p>
      <w:pPr>
        <w:jc w:val="center"/>
        <w:spacing w:line="300" w:lineRule="auto"/>
        <w:rPr>
          <w:rFonts w:ascii="宋体" w:hAnsi="宋体"/>
          <w:sz w:val="28"/>
          <w:szCs w:val="28"/>
        </w:rPr>
        <w:outlineLvl w:val="0"/>
      </w:pPr>
      <w:r>
        <w:rPr>
          <w:rFonts w:ascii="宋体" w:hAnsi="宋体"/>
          <w:sz w:val="28"/>
          <w:szCs w:val="28"/>
          <w:lang w:bidi="zh-CN"/>
        </w:rPr>
        <w:t xml:space="preserve">企业名称（</w:t>
      </w:r>
      <w:r>
        <w:rPr>
          <w:rFonts w:hint="eastAsia" w:ascii="宋体" w:hAnsi="宋体"/>
          <w:sz w:val="28"/>
          <w:szCs w:val="28"/>
          <w:lang w:bidi="zh-CN"/>
        </w:rPr>
        <w:t xml:space="preserve">电子签章</w:t>
      </w:r>
      <w:r>
        <w:rPr>
          <w:rFonts w:ascii="宋体" w:hAnsi="宋体"/>
          <w:sz w:val="28"/>
          <w:szCs w:val="28"/>
          <w:lang w:bidi="zh-CN"/>
        </w:rPr>
        <w:t xml:space="preserve">）：</w:t>
      </w:r>
      <w:r/>
    </w:p>
    <w:p>
      <w:pPr>
        <w:jc w:val="center"/>
        <w:spacing w:line="300" w:lineRule="auto"/>
        <w:rPr>
          <w:rFonts w:ascii="宋体" w:hAnsi="宋体"/>
          <w:sz w:val="28"/>
          <w:szCs w:val="28"/>
        </w:rPr>
        <w:outlineLvl w:val="0"/>
      </w:pPr>
      <w:r>
        <w:rPr>
          <w:rFonts w:ascii="宋体" w:hAnsi="宋体"/>
          <w:sz w:val="28"/>
          <w:szCs w:val="28"/>
          <w:lang w:bidi="zh-CN"/>
        </w:rPr>
        <w:t xml:space="preserve">日期：</w:t>
      </w:r>
      <w:r/>
    </w:p>
    <w:p>
      <w:pPr>
        <w:spacing w:line="300" w:lineRule="auto"/>
        <w:rPr>
          <w:rFonts w:ascii="宋体" w:hAnsi="宋体" w:cs="宋体"/>
          <w:b/>
          <w:sz w:val="28"/>
          <w:szCs w:val="28"/>
          <w:lang w:bidi="zh-CN"/>
        </w:rPr>
        <w:outlineLvl w:val="0"/>
      </w:pPr>
      <w:r>
        <w:rPr>
          <w:rFonts w:ascii="宋体" w:hAnsi="宋体" w:cs="宋体"/>
          <w:b/>
          <w:sz w:val="28"/>
          <w:szCs w:val="28"/>
          <w:lang w:bidi="zh-CN"/>
        </w:rPr>
      </w:r>
      <w:r/>
    </w:p>
    <w:p>
      <w:pPr>
        <w:spacing w:line="300" w:lineRule="auto"/>
        <w:rPr>
          <w:rFonts w:ascii="宋体" w:hAnsi="宋体" w:cs="宋体"/>
          <w:b/>
          <w:sz w:val="28"/>
          <w:szCs w:val="28"/>
        </w:rPr>
        <w:outlineLvl w:val="0"/>
      </w:pPr>
      <w:r>
        <w:rPr>
          <w:rFonts w:hint="eastAsia" w:ascii="宋体" w:hAnsi="宋体" w:cs="宋体"/>
          <w:b/>
          <w:sz w:val="28"/>
          <w:szCs w:val="28"/>
          <w:lang w:bidi="zh-CN"/>
        </w:rPr>
        <w:t xml:space="preserve">注：1、供应商如不提供此声明函，价格将不做相应扣除。</w:t>
      </w:r>
      <w:r/>
    </w:p>
    <w:p>
      <w:pPr>
        <w:ind w:firstLine="562"/>
        <w:spacing w:line="300" w:lineRule="auto"/>
        <w:rPr>
          <w:rFonts w:ascii="宋体" w:hAnsi="宋体"/>
          <w:b/>
          <w:spacing w:val="6"/>
          <w:sz w:val="28"/>
          <w:szCs w:val="28"/>
        </w:rPr>
        <w:outlineLvl w:val="0"/>
      </w:pPr>
      <w:r>
        <w:rPr>
          <w:rFonts w:hint="eastAsia" w:ascii="宋体" w:hAnsi="宋体" w:cs="宋体"/>
          <w:b/>
          <w:sz w:val="28"/>
          <w:szCs w:val="28"/>
          <w:lang w:bidi="zh-CN"/>
        </w:rPr>
        <w:t xml:space="preserve">2、</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供应商为残疾人福利单位的，此声明函将随</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rPr>
          <w:rFonts w:ascii="宋体" w:hAnsi="宋体"/>
          <w:sz w:val="28"/>
          <w:szCs w:val="28"/>
        </w:rPr>
      </w:pPr>
      <w:r>
        <w:rPr>
          <w:rFonts w:ascii="宋体" w:hAnsi="宋体"/>
          <w:sz w:val="28"/>
          <w:szCs w:val="28"/>
        </w:rPr>
      </w:r>
      <w:r/>
    </w:p>
    <w:p>
      <w:pPr>
        <w:pStyle w:val="1041"/>
        <w:ind w:firstLine="280"/>
        <w:rPr>
          <w:rFonts w:ascii="宋体" w:hAnsi="宋体"/>
          <w:sz w:val="28"/>
          <w:szCs w:val="28"/>
        </w:rPr>
      </w:pPr>
      <w:r>
        <w:rPr>
          <w:rFonts w:ascii="宋体" w:hAnsi="宋体"/>
          <w:sz w:val="28"/>
          <w:szCs w:val="28"/>
        </w:rPr>
      </w:r>
      <w:r/>
    </w:p>
    <w:p>
      <w:pPr>
        <w:pStyle w:val="1041"/>
        <w:ind w:firstLine="280"/>
        <w:rPr>
          <w:rFonts w:ascii="宋体" w:hAnsi="宋体"/>
          <w:sz w:val="28"/>
          <w:szCs w:val="28"/>
        </w:rPr>
      </w:pPr>
      <w:r>
        <w:rPr>
          <w:rFonts w:ascii="宋体" w:hAnsi="宋体"/>
          <w:sz w:val="28"/>
          <w:szCs w:val="28"/>
        </w:rPr>
      </w:r>
      <w:r/>
    </w:p>
    <w:p>
      <w:pPr>
        <w:pStyle w:val="1041"/>
        <w:ind w:firstLine="280"/>
        <w:rPr>
          <w:rFonts w:ascii="宋体" w:hAnsi="宋体"/>
          <w:sz w:val="28"/>
          <w:szCs w:val="28"/>
        </w:rPr>
      </w:pPr>
      <w:r>
        <w:rPr>
          <w:rFonts w:ascii="宋体" w:hAnsi="宋体"/>
          <w:sz w:val="28"/>
          <w:szCs w:val="28"/>
        </w:rPr>
      </w:r>
      <w:r/>
    </w:p>
    <w:p>
      <w:pPr>
        <w:pStyle w:val="1041"/>
        <w:ind w:firstLine="280"/>
        <w:rPr>
          <w:rFonts w:ascii="宋体" w:hAnsi="宋体"/>
          <w:sz w:val="28"/>
          <w:szCs w:val="28"/>
        </w:rPr>
      </w:pPr>
      <w:r>
        <w:rPr>
          <w:rFonts w:ascii="宋体" w:hAnsi="宋体"/>
          <w:sz w:val="28"/>
          <w:szCs w:val="28"/>
        </w:rPr>
      </w:r>
      <w:r/>
    </w:p>
    <w:p>
      <w:pPr>
        <w:pStyle w:val="1041"/>
        <w:ind w:firstLine="280"/>
        <w:rPr>
          <w:rFonts w:ascii="宋体" w:hAnsi="宋体"/>
          <w:sz w:val="28"/>
          <w:szCs w:val="28"/>
        </w:rPr>
      </w:pPr>
      <w:r>
        <w:rPr>
          <w:rFonts w:ascii="宋体" w:hAnsi="宋体"/>
          <w:sz w:val="28"/>
          <w:szCs w:val="28"/>
        </w:rPr>
      </w:r>
      <w:r/>
    </w:p>
    <w:p>
      <w:pPr>
        <w:pStyle w:val="1041"/>
        <w:ind w:firstLine="280"/>
        <w:rPr>
          <w:rFonts w:ascii="宋体" w:hAnsi="宋体"/>
          <w:sz w:val="28"/>
          <w:szCs w:val="28"/>
        </w:rPr>
      </w:pPr>
      <w:r>
        <w:rPr>
          <w:rFonts w:ascii="宋体" w:hAnsi="宋体"/>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7</w:t>
      </w:r>
      <w:r/>
    </w:p>
    <w:p>
      <w:pPr>
        <w:pStyle w:val="1041"/>
        <w:ind w:firstLine="280"/>
        <w:rPr>
          <w:rFonts w:ascii="宋体" w:hAnsi="宋体"/>
          <w:sz w:val="28"/>
          <w:szCs w:val="28"/>
        </w:rPr>
      </w:pPr>
      <w:r>
        <w:rPr>
          <w:rFonts w:ascii="宋体" w:hAnsi="宋体"/>
          <w:sz w:val="28"/>
          <w:szCs w:val="28"/>
        </w:rPr>
      </w:r>
      <w:r/>
    </w:p>
    <w:p>
      <w:pPr>
        <w:jc w:val="center"/>
        <w:spacing w:line="420" w:lineRule="exact"/>
        <w:rPr>
          <w:rFonts w:ascii="宋体" w:hAnsi="宋体"/>
          <w:b/>
          <w:bCs/>
          <w:sz w:val="28"/>
          <w:szCs w:val="28"/>
        </w:rPr>
        <w:outlineLvl w:val="3"/>
      </w:pPr>
      <w:r>
        <w:rPr>
          <w:rFonts w:hint="eastAsia" w:ascii="宋体" w:hAnsi="宋体"/>
          <w:b/>
          <w:bCs/>
          <w:sz w:val="28"/>
          <w:szCs w:val="28"/>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cs="宋体"/>
          <w:b/>
          <w:sz w:val="28"/>
          <w:szCs w:val="28"/>
        </w:rPr>
        <w:outlineLvl w:val="0"/>
      </w:pPr>
      <w:r>
        <w:rPr>
          <w:rFonts w:hint="eastAsia" w:ascii="宋体" w:hAnsi="宋体" w:cs="宋体"/>
          <w:b/>
          <w:sz w:val="28"/>
          <w:szCs w:val="28"/>
          <w:lang w:bidi="zh-CN"/>
        </w:rPr>
        <w:t xml:space="preserve">注：1、供应商如不提供此声明函，价格将不做相应扣除。</w:t>
      </w:r>
      <w:r/>
    </w:p>
    <w:p>
      <w:pPr>
        <w:ind w:firstLine="562"/>
        <w:spacing w:line="300" w:lineRule="auto"/>
        <w:rPr>
          <w:rFonts w:ascii="宋体" w:hAnsi="宋体"/>
          <w:b/>
          <w:sz w:val="28"/>
          <w:szCs w:val="28"/>
        </w:rPr>
        <w:outlineLvl w:val="0"/>
      </w:pPr>
      <w:r>
        <w:rPr>
          <w:rFonts w:hint="eastAsia" w:ascii="宋体" w:hAnsi="宋体" w:cs="宋体"/>
          <w:b/>
          <w:sz w:val="28"/>
          <w:szCs w:val="28"/>
          <w:lang w:bidi="zh-CN"/>
        </w:rPr>
        <w:t xml:space="preserve">2、</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供应商为监狱企业的，此声明函将随</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806"/>
        <w:rPr>
          <w:rFonts w:hint="eastAsia"/>
        </w:rPr>
      </w:pPr>
      <w:r>
        <w:rPr>
          <w:rFonts w:hint="eastAsia"/>
        </w:rPr>
      </w:r>
      <w:r/>
    </w:p>
    <w:p>
      <w:pPr>
        <w:jc w:val="center"/>
        <w:spacing w:before="100" w:beforeAutospacing="1" w:after="100" w:afterAutospacing="1" w:line="500" w:lineRule="atLeast"/>
        <w:widowControl/>
        <w:rPr>
          <w:rFonts w:hint="eastAsia" w:ascii="宋体" w:hAnsi="宋体" w:eastAsia="宋体" w:cs="宋体"/>
          <w:b/>
          <w:bCs/>
          <w:sz w:val="28"/>
          <w:szCs w:val="28"/>
          <w:highlight w:val="none"/>
          <w:lang w:eastAsia="zh-CN"/>
        </w:rPr>
      </w:pPr>
      <w:r>
        <w:rPr>
          <w:rFonts w:hint="eastAsia" w:ascii="宋体" w:hAnsi="宋体" w:cs="宋体"/>
          <w:color w:val="auto"/>
          <w:sz w:val="28"/>
          <w:szCs w:val="28"/>
          <w:lang w:val="en-US" w:eastAsia="zh-CN"/>
        </w:rPr>
        <w:t xml:space="preserve"> </w:t>
      </w:r>
      <w:r/>
    </w:p>
    <w:p>
      <w:pPr>
        <w:jc w:val="center"/>
        <w:keepLines w:val="0"/>
        <w:keepNext w:val="0"/>
        <w:spacing w:before="100" w:beforeAutospacing="1" w:after="100" w:afterAutospacing="1"/>
        <w:widowControl/>
        <w:rPr>
          <w:rFonts w:hint="default" w:ascii="宋体" w:hAnsi="宋体" w:eastAsia="宋体" w:cs="宋体"/>
          <w:b/>
          <w:bCs/>
          <w:sz w:val="32"/>
          <w:szCs w:val="32"/>
          <w:lang w:val="en-US" w:eastAsia="zh-CN" w:bidi="ar-SA"/>
        </w:rPr>
        <w:suppressLineNumbers w:val="0"/>
      </w:pPr>
      <w:r>
        <w:rPr>
          <w:rFonts w:hint="default" w:ascii="宋体" w:hAnsi="宋体" w:eastAsia="宋体" w:cs="宋体"/>
          <w:sz w:val="24"/>
          <w:szCs w:val="24"/>
          <w:lang w:val="en-US" w:eastAsia="zh-CN" w:bidi="ar-SA"/>
        </w:rPr>
        <w:t xml:space="preserve"> </w:t>
      </w:r>
      <w:r>
        <w:rPr>
          <w:rFonts w:hint="default" w:ascii="宋体" w:hAnsi="宋体" w:eastAsia="宋体" w:cs="宋体"/>
          <w:b/>
          <w:bCs/>
          <w:sz w:val="32"/>
          <w:szCs w:val="32"/>
          <w:lang w:val="en-US" w:eastAsia="zh-CN" w:bidi="ar-SA"/>
        </w:rPr>
        <w:t xml:space="preserve">开标一览表</w:t>
      </w:r>
      <w:r/>
    </w:p>
    <w:p>
      <w:pPr>
        <w:jc w:val="center"/>
        <w:keepLines w:val="0"/>
        <w:keepNext w:val="0"/>
        <w:spacing w:before="100" w:beforeAutospacing="1" w:after="100" w:afterAutospacing="1"/>
        <w:widowControl/>
        <w:rPr>
          <w:rFonts w:hint="default" w:ascii="宋体" w:hAnsi="宋体" w:eastAsia="宋体" w:cs="宋体"/>
          <w:sz w:val="32"/>
          <w:szCs w:val="32"/>
          <w:lang w:val="en-US" w:eastAsia="zh-CN" w:bidi="ar-SA"/>
        </w:rPr>
        <w:suppressLineNumbers w:val="0"/>
      </w:pPr>
      <w:r>
        <w:rPr>
          <w:rFonts w:hint="default" w:ascii="宋体" w:hAnsi="宋体" w:eastAsia="宋体" w:cs="宋体"/>
          <w:sz w:val="32"/>
          <w:szCs w:val="32"/>
          <w:lang w:val="en-US" w:eastAsia="zh-CN" w:bidi="ar-SA"/>
        </w:rPr>
      </w:r>
      <w:r/>
    </w:p>
    <w:p>
      <w:pPr>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t xml:space="preserve">项目名称 : </w:t>
      </w:r>
      <w:r>
        <w:rPr>
          <w:rFonts w:hint="default" w:ascii="Times New Roman" w:hAnsi="Times New Roman" w:eastAsia="宋体" w:cs="Times New Roman"/>
          <w:sz w:val="28"/>
          <w:szCs w:val="28"/>
          <w:lang w:val="en-US" w:eastAsia="zh-CN" w:bidi="ar-SA"/>
        </w:rPr>
        <w:t xml:space="preserve">项目名称</w:t>
      </w:r>
      <w:r>
        <w:rPr>
          <w:rFonts w:hint="default" w:ascii="宋体" w:hAnsi="宋体" w:eastAsia="宋体" w:cs="宋体"/>
          <w:sz w:val="28"/>
          <w:szCs w:val="28"/>
          <w:lang w:val="en-US" w:eastAsia="zh-CN" w:bidi="ar-SA"/>
        </w:rPr>
        <w:t xml:space="preserve"> </w:t>
      </w:r>
      <w:r/>
    </w:p>
    <w:p>
      <w:pPr>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t xml:space="preserve">项目编号 : </w:t>
      </w:r>
      <w:r>
        <w:rPr>
          <w:rFonts w:hint="default" w:ascii="Times New Roman" w:hAnsi="Times New Roman" w:eastAsia="宋体" w:cs="Times New Roman"/>
          <w:sz w:val="28"/>
          <w:szCs w:val="28"/>
          <w:lang w:val="en-US" w:eastAsia="zh-CN" w:bidi="ar-SA"/>
        </w:rPr>
        <w:t xml:space="preserve">项目编号</w:t>
      </w:r>
      <w:r>
        <w:rPr>
          <w:rFonts w:hint="default" w:ascii="宋体" w:hAnsi="宋体" w:eastAsia="宋体" w:cs="宋体"/>
          <w:sz w:val="28"/>
          <w:szCs w:val="28"/>
          <w:lang w:val="en-US" w:eastAsia="zh-CN" w:bidi="ar-SA"/>
        </w:rPr>
        <w:t xml:space="preserve"> </w:t>
      </w:r>
      <w:r/>
    </w:p>
    <w:tbl>
      <w:tblPr>
        <w:tblStyle w:val="78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999"/>
        <w:gridCol w:w="5808"/>
        <w:gridCol w:w="2060"/>
      </w:tblGrid>
      <w:tr>
        <w:trPr>
          <w:tblCellSpacing w:w="15" w:type="dxa"/>
        </w:trPr>
        <w:tc>
          <w:tcPr>
            <w:shd w:val="clear" w:color="auto" w:fill="auto"/>
            <w:tcW w:w="2130" w:type="dxa"/>
            <w:vAlign w:val="center"/>
            <w:textDirection w:val="lrTb"/>
            <w:noWrap w:val="false"/>
          </w:tcPr>
          <w:p>
            <w:pPr>
              <w:ind w:left="0" w:right="0"/>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t xml:space="preserve">投标人名称</w:t>
            </w:r>
            <w:r/>
          </w:p>
        </w:tc>
        <w:tc>
          <w:tcPr>
            <w:shd w:val="clear" w:color="auto" w:fill="auto"/>
            <w:tcW w:w="6390" w:type="dxa"/>
            <w:vAlign w:val="center"/>
            <w:textDirection w:val="lrTb"/>
            <w:noWrap w:val="false"/>
          </w:tcPr>
          <w:p>
            <w:pPr>
              <w:ind w:left="0" w:right="0"/>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t xml:space="preserve">优惠率（%）</w:t>
            </w:r>
            <w:r/>
          </w:p>
        </w:tc>
        <w:tc>
          <w:tcPr>
            <w:shd w:val="clear" w:color="auto" w:fill="auto"/>
            <w:tcW w:w="2130" w:type="dxa"/>
            <w:vAlign w:val="center"/>
            <w:textDirection w:val="lrTb"/>
            <w:noWrap w:val="false"/>
          </w:tcPr>
          <w:p>
            <w:pPr>
              <w:ind w:left="0" w:right="0"/>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t xml:space="preserve">备注</w:t>
            </w:r>
            <w:r/>
          </w:p>
        </w:tc>
      </w:tr>
      <w:tr>
        <w:trPr>
          <w:tblCellSpacing w:w="15" w:type="dxa"/>
        </w:trPr>
        <w:tc>
          <w:tcPr>
            <w:shd w:val="clear" w:color="auto" w:fill="auto"/>
            <w:tcW w:w="2130" w:type="dxa"/>
            <w:vAlign w:val="center"/>
            <w:textDirection w:val="lrTb"/>
            <w:noWrap w:val="false"/>
          </w:tcPr>
          <w:p>
            <w:pPr>
              <w:ind w:left="0" w:right="0"/>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Times New Roman" w:hAnsi="Times New Roman" w:eastAsia="宋体" w:cs="Times New Roman"/>
                <w:sz w:val="28"/>
                <w:szCs w:val="28"/>
                <w:lang w:val="en-US" w:eastAsia="zh-CN" w:bidi="ar-SA"/>
              </w:rPr>
              <w:t xml:space="preserve">报价单位</w:t>
            </w:r>
            <w:r>
              <w:rPr>
                <w:rFonts w:hint="default" w:ascii="宋体" w:hAnsi="宋体" w:eastAsia="宋体" w:cs="宋体"/>
                <w:sz w:val="28"/>
                <w:szCs w:val="28"/>
                <w:lang w:val="en-US" w:eastAsia="zh-CN" w:bidi="ar-SA"/>
              </w:rPr>
              <w:t xml:space="preserve"> </w:t>
            </w:r>
            <w:r/>
          </w:p>
        </w:tc>
        <w:tc>
          <w:tcPr>
            <w:shd w:val="clear" w:color="auto" w:fill="auto"/>
            <w:tcW w:w="6390" w:type="dxa"/>
            <w:vAlign w:val="center"/>
            <w:textDirection w:val="lrTb"/>
            <w:noWrap w:val="false"/>
          </w:tcPr>
          <w:p>
            <w:pPr>
              <w:ind w:left="0" w:right="0"/>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4"/>
                <w:szCs w:val="24"/>
                <w:lang w:val="en-US" w:eastAsia="zh-CN" w:bidi="ar-SA"/>
              </w:rPr>
              <mc:AlternateContent>
                <mc:Choice Requires="wpg">
                  <w:drawing>
                    <wp:inline xmlns:wp="http://schemas.openxmlformats.org/drawingml/2006/wordprocessingDrawing" distT="0" distB="0" distL="0" distR="0">
                      <wp:extent cx="685800" cy="228600"/>
                      <wp:effectExtent l="0" t="0" r="0" b="0"/>
                      <wp:docPr id="4" name=""/>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5"/>
                                <a:stretch/>
                              </a:blipFill>
                              <a:ln>
                                <a:noFill/>
                              </a:ln>
                            </wps:spPr>
                            <wps:txbx>
                              <w:txbxContent>
                                <w:p>
                                  <w:r/>
                                  <w:r/>
                                </w:p>
                              </w:txbxContent>
                            </wps:txbx>
                            <wps:bodyPr wrap="square" upright="1"/>
                          </wps:wsp>
                        </a:graphicData>
                      </a:graphic>
                    </wp:inline>
                  </w:drawing>
                </mc:Choice>
                <mc:Fallback>
                  <w:pict>
                    <v:shape id="shape 3" o:spid="_x0000_s3" o:spt="1" type="#_x0000_t1" style="width:54.0pt;height:18.0pt;mso-wrap-distance-left:0.0pt;mso-wrap-distance-top:0.0pt;mso-wrap-distance-right:0.0pt;mso-wrap-distance-bottom:0.0pt;visibility:visible;" stroked="f">
                      <v:fill r:id="rId15" o:title="" type="frame"/>
                      <v:textbox inset="0,0,0,0">
                        <w:txbxContent>
                          <w:p>
                            <w:r/>
                            <w:r/>
                          </w:p>
                        </w:txbxContent>
                      </v:textbox>
                    </v:shape>
                  </w:pict>
                </mc:Fallback>
              </mc:AlternateContent>
            </w:r>
            <w:r>
              <w:rPr>
                <w:rFonts w:hint="default" w:ascii="宋体" w:hAnsi="宋体" w:eastAsia="宋体" w:cs="宋体"/>
                <w:sz w:val="28"/>
                <w:szCs w:val="28"/>
                <w:lang w:val="en-US" w:eastAsia="zh-CN" w:bidi="ar-SA"/>
              </w:rPr>
              <w:t xml:space="preserve">%</w:t>
            </w:r>
            <w:r/>
          </w:p>
        </w:tc>
        <w:tc>
          <w:tcPr>
            <w:shd w:val="clear" w:color="auto" w:fill="auto"/>
            <w:tcW w:w="2130" w:type="dxa"/>
            <w:vAlign w:val="center"/>
            <w:textDirection w:val="lrTb"/>
            <w:noWrap w:val="false"/>
          </w:tcPr>
          <w:p>
            <w:pPr>
              <w:ind w:left="0" w:right="0"/>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4"/>
                <w:szCs w:val="24"/>
                <w:lang w:val="en-US" w:eastAsia="zh-CN" w:bidi="ar-SA"/>
              </w:rPr>
              <mc:AlternateContent>
                <mc:Choice Requires="wpg">
                  <w:drawing>
                    <wp:inline xmlns:wp="http://schemas.openxmlformats.org/drawingml/2006/wordprocessingDrawing" distT="0" distB="0" distL="0" distR="0">
                      <wp:extent cx="685800" cy="228600"/>
                      <wp:effectExtent l="0" t="0" r="0" b="0"/>
                      <wp:docPr id="5" name=""/>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5"/>
                                <a:stretch/>
                              </a:blipFill>
                              <a:ln>
                                <a:noFill/>
                              </a:ln>
                            </wps:spPr>
                            <wps:txbx>
                              <w:txbxContent>
                                <w:p>
                                  <w:r/>
                                  <w:r/>
                                </w:p>
                              </w:txbxContent>
                            </wps:txbx>
                            <wps:bodyPr wrap="square" upright="1"/>
                          </wps:wsp>
                        </a:graphicData>
                      </a:graphic>
                    </wp:inline>
                  </w:drawing>
                </mc:Choice>
                <mc:Fallback>
                  <w:pict>
                    <v:shape id="shape 4" o:spid="_x0000_s4" o:spt="1" type="#_x0000_t1" style="width:54.0pt;height:18.0pt;mso-wrap-distance-left:0.0pt;mso-wrap-distance-top:0.0pt;mso-wrap-distance-right:0.0pt;mso-wrap-distance-bottom:0.0pt;visibility:visible;" stroked="f">
                      <v:fill r:id="rId15" o:title="" type="frame"/>
                      <v:textbox inset="0,0,0,0">
                        <w:txbxContent>
                          <w:p>
                            <w:r/>
                            <w:r/>
                          </w:p>
                        </w:txbxContent>
                      </v:textbox>
                    </v:shape>
                  </w:pict>
                </mc:Fallback>
              </mc:AlternateContent>
            </w:r>
            <w:r/>
          </w:p>
        </w:tc>
      </w:tr>
    </w:tbl>
    <w:p>
      <w:pPr>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t xml:space="preserve">   </w:t>
      </w:r>
      <w:r/>
    </w:p>
    <w:p>
      <w:pPr>
        <w:jc w:val="left"/>
        <w:keepLines w:val="0"/>
        <w:keepNext w:val="0"/>
        <w:spacing w:before="100" w:beforeAutospacing="1" w:after="100" w:afterAutospacing="1"/>
        <w:widowControl/>
        <w:rPr>
          <w:rFonts w:hint="default" w:ascii="宋体" w:hAnsi="宋体" w:eastAsia="宋体" w:cs="宋体"/>
          <w:sz w:val="24"/>
          <w:szCs w:val="24"/>
          <w:lang w:val="en-US" w:eastAsia="zh-CN" w:bidi="ar-SA"/>
        </w:rPr>
        <w:suppressLineNumbers w:val="0"/>
      </w:pPr>
      <w:r>
        <w:rPr>
          <w:rFonts w:hint="default" w:ascii="宋体" w:hAnsi="宋体" w:eastAsia="宋体" w:cs="宋体"/>
          <w:sz w:val="28"/>
          <w:szCs w:val="28"/>
          <w:lang w:val="en-US" w:eastAsia="zh-CN" w:bidi="ar-SA"/>
        </w:rPr>
        <w:t xml:space="preserve">投标人(公章）：</w:t>
      </w:r>
      <w:r/>
    </w:p>
    <w:p>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360" w:lineRule="auto"/>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t xml:space="preserve">注：</w:t>
      </w:r>
      <w:r/>
    </w:p>
    <w:p>
      <w:pPr>
        <w:contextualSpacing/>
        <w:ind w:firstLine="540"/>
        <w:spacing w:line="360" w:lineRule="auto"/>
        <w:rPr>
          <w:rFonts w:hint="default" w:ascii="宋体" w:hAnsi="宋体" w:cs="宋体"/>
          <w:b/>
          <w:color w:val="auto"/>
          <w:sz w:val="28"/>
          <w:szCs w:val="28"/>
          <w:lang w:val="en-US" w:eastAsia="zh-CN"/>
        </w:rPr>
      </w:pPr>
      <w:r>
        <w:rPr>
          <w:rFonts w:hint="eastAsia" w:ascii="宋体" w:hAnsi="宋体" w:cs="宋体"/>
          <w:b/>
          <w:color w:val="auto"/>
          <w:sz w:val="28"/>
          <w:szCs w:val="28"/>
          <w:lang w:val="en-US" w:eastAsia="zh-CN"/>
        </w:rPr>
        <w:t xml:space="preserve">1.本表格式见苏采云系统内表式；</w:t>
      </w:r>
      <w:r/>
    </w:p>
    <w:p>
      <w:pPr>
        <w:ind w:firstLine="560"/>
        <w:keepLines w:val="0"/>
        <w:keepNext w:val="0"/>
        <w:pageBreakBefore w:val="0"/>
        <w:spacing w:line="360" w:lineRule="auto"/>
        <w:rPr>
          <w:rFonts w:hint="eastAsia" w:ascii="宋体" w:hAnsi="宋体" w:eastAsia="宋体" w:cs="宋体"/>
          <w:color w:val="auto"/>
          <w:sz w:val="28"/>
          <w:szCs w:val="28"/>
          <w:highlight w:val="cyan"/>
          <w:lang w:val="en-US" w:eastAsia="zh-CN"/>
        </w:rPr>
      </w:pPr>
      <w:r>
        <w:rPr>
          <w:rFonts w:hint="eastAsia" w:ascii="宋体" w:hAnsi="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lang w:val="en-US" w:eastAsia="zh-CN"/>
        </w:rPr>
        <w:t xml:space="preserve">本项目</w:t>
      </w:r>
      <w:r>
        <w:rPr>
          <w:rFonts w:hint="eastAsia" w:ascii="宋体" w:hAnsi="宋体" w:cs="宋体"/>
          <w:b/>
          <w:bCs/>
          <w:color w:val="auto"/>
          <w:sz w:val="28"/>
          <w:szCs w:val="28"/>
          <w:highlight w:val="none"/>
          <w:lang w:val="en-US" w:eastAsia="zh-CN"/>
        </w:rPr>
        <w:t xml:space="preserve">采用</w:t>
      </w:r>
      <w:r>
        <w:rPr>
          <w:rFonts w:hint="eastAsia" w:ascii="宋体" w:hAnsi="宋体" w:eastAsia="宋体" w:cs="宋体"/>
          <w:b/>
          <w:bCs/>
          <w:color w:val="auto"/>
          <w:sz w:val="28"/>
          <w:szCs w:val="28"/>
          <w:highlight w:val="none"/>
          <w:lang w:val="en-US" w:eastAsia="zh-CN"/>
        </w:rPr>
        <w:t xml:space="preserve">优惠率报价方式</w:t>
      </w:r>
      <w:r>
        <w:rPr>
          <w:rFonts w:hint="eastAsia" w:ascii="宋体" w:hAnsi="宋体" w:eastAsia="宋体" w:cs="宋体"/>
          <w:color w:val="auto"/>
          <w:sz w:val="28"/>
          <w:szCs w:val="28"/>
          <w:highlight w:val="none"/>
          <w:lang w:val="en-US" w:eastAsia="zh-CN"/>
        </w:rPr>
        <w:t xml:space="preserve">，以清单中各项全费用</w:t>
      </w:r>
      <w:r>
        <w:rPr>
          <w:rFonts w:hint="eastAsia" w:ascii="宋体" w:hAnsi="宋体" w:cs="宋体"/>
          <w:color w:val="auto"/>
          <w:sz w:val="28"/>
          <w:szCs w:val="28"/>
          <w:highlight w:val="none"/>
          <w:lang w:val="en-US" w:eastAsia="zh-CN"/>
        </w:rPr>
        <w:t xml:space="preserve">服务</w:t>
      </w:r>
      <w:r>
        <w:rPr>
          <w:rFonts w:hint="eastAsia" w:ascii="宋体" w:hAnsi="宋体" w:eastAsia="宋体" w:cs="宋体"/>
          <w:color w:val="auto"/>
          <w:sz w:val="28"/>
          <w:szCs w:val="28"/>
          <w:highlight w:val="none"/>
          <w:lang w:val="en-US" w:eastAsia="zh-CN"/>
        </w:rPr>
        <w:t xml:space="preserve">综合单价限价为基础，优惠率为百分数，0.00 % ≤优惠率＜ 100.00%，最多精确到小数点后两位，超出此范围的投标报价为无效报价。</w:t>
      </w:r>
      <w:r/>
    </w:p>
    <w:p>
      <w:pPr>
        <w:ind w:firstLine="560"/>
        <w:keepLines w:val="0"/>
        <w:keepNext w:val="0"/>
        <w:pageBreakBefore w:val="0"/>
        <w:spacing w:line="360" w:lineRule="auto"/>
        <w:rPr>
          <w:rFonts w:hint="eastAsia" w:ascii="宋体" w:hAnsi="宋体" w:cs="宋体"/>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(★特别提醒，因</w:t>
      </w:r>
      <w:r>
        <w:rPr>
          <w:rFonts w:hint="eastAsia" w:ascii="宋体" w:hAnsi="宋体" w:cs="宋体"/>
          <w:b/>
          <w:bCs/>
          <w:color w:val="auto"/>
          <w:sz w:val="28"/>
          <w:szCs w:val="28"/>
          <w:highlight w:val="none"/>
          <w:lang w:val="en-US" w:eastAsia="zh-CN"/>
        </w:rPr>
        <w:t xml:space="preserve">苏采云</w:t>
      </w:r>
      <w:r>
        <w:rPr>
          <w:rFonts w:hint="eastAsia" w:ascii="宋体" w:hAnsi="宋体" w:eastAsia="宋体" w:cs="宋体"/>
          <w:b/>
          <w:bCs/>
          <w:color w:val="auto"/>
          <w:sz w:val="28"/>
          <w:szCs w:val="28"/>
          <w:highlight w:val="none"/>
          <w:lang w:val="en-US" w:eastAsia="zh-CN"/>
        </w:rPr>
        <w:t xml:space="preserve">系统仅默认优惠率报价方式，供应商须统一按优惠率进行报价。优惠率是指价格下降幅度的百分比。投标单位应慎重报价，</w:t>
      </w:r>
      <w:r>
        <w:rPr>
          <w:rFonts w:hint="eastAsia" w:ascii="宋体" w:hAnsi="宋体" w:eastAsia="宋体" w:cs="宋体"/>
          <w:b/>
          <w:bCs/>
          <w:color w:val="auto"/>
          <w:sz w:val="28"/>
          <w:szCs w:val="28"/>
          <w:highlight w:val="yellow"/>
          <w:lang w:val="en-US" w:eastAsia="zh-CN"/>
        </w:rPr>
        <w:t xml:space="preserve">切勿报反</w:t>
      </w:r>
      <w:r>
        <w:rPr>
          <w:rFonts w:hint="eastAsia" w:ascii="宋体" w:hAnsi="宋体" w:eastAsia="宋体" w:cs="宋体"/>
          <w:b/>
          <w:bCs/>
          <w:color w:val="auto"/>
          <w:sz w:val="28"/>
          <w:szCs w:val="28"/>
          <w:highlight w:val="none"/>
          <w:lang w:val="en-US" w:eastAsia="zh-CN"/>
        </w:rPr>
        <w:t xml:space="preserve">。所报优惠率越高，则表示</w:t>
      </w:r>
      <w:r>
        <w:rPr>
          <w:rFonts w:hint="eastAsia" w:ascii="宋体" w:hAnsi="宋体" w:cs="宋体"/>
          <w:b/>
          <w:bCs/>
          <w:color w:val="auto"/>
          <w:sz w:val="28"/>
          <w:szCs w:val="28"/>
          <w:highlight w:val="none"/>
          <w:lang w:val="en-US" w:eastAsia="zh-CN"/>
        </w:rPr>
        <w:t xml:space="preserve">合同</w:t>
      </w:r>
      <w:r>
        <w:rPr>
          <w:rFonts w:hint="eastAsia" w:ascii="宋体" w:hAnsi="宋体" w:eastAsia="宋体" w:cs="宋体"/>
          <w:b/>
          <w:bCs/>
          <w:color w:val="auto"/>
          <w:sz w:val="28"/>
          <w:szCs w:val="28"/>
          <w:highlight w:val="none"/>
          <w:lang w:val="en-US" w:eastAsia="zh-CN"/>
        </w:rPr>
        <w:t xml:space="preserve">单价越低。)</w:t>
      </w:r>
      <w:r>
        <w:rPr>
          <w:rFonts w:hint="eastAsia" w:ascii="宋体" w:hAnsi="宋体" w:cs="宋体"/>
          <w:color w:val="auto"/>
          <w:sz w:val="28"/>
          <w:szCs w:val="28"/>
          <w:highlight w:val="none"/>
          <w:lang w:val="en-US" w:eastAsia="zh-CN"/>
        </w:rPr>
        <w:t xml:space="preserve"> </w:t>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pStyle w:val="788"/>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88"/>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0"/>
        <w:jc w:val="both"/>
        <w:spacing w:line="480" w:lineRule="auto"/>
        <w:rPr>
          <w:rFonts w:hint="eastAsia" w:ascii="宋体" w:hAnsi="宋体" w:eastAsia="宋体" w:cs="宋体"/>
          <w:color w:val="auto"/>
          <w:sz w:val="32"/>
          <w:szCs w:val="32"/>
        </w:rPr>
        <w:outlineLvl w:val="2"/>
      </w:pPr>
      <w:r>
        <w:rPr>
          <w:rFonts w:hint="eastAsia" w:ascii="宋体" w:hAnsi="宋体" w:eastAsia="宋体" w:cs="宋体"/>
          <w:color w:val="auto"/>
          <w:sz w:val="32"/>
          <w:szCs w:val="32"/>
        </w:rPr>
      </w:r>
      <w:r/>
    </w:p>
    <w:sectPr>
      <w:footnotePr/>
      <w:endnotePr/>
      <w:type w:val="nextPage"/>
      <w:pgSz w:w="11907" w:h="16839" w:orient="portrait"/>
      <w:pgMar w:top="1440" w:right="1080" w:bottom="1440"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Wingdings">
    <w:panose1 w:val="05000000000000000000"/>
  </w:font>
  <w:font w:name="Courier New">
    <w:panose1 w:val="02070309020205020404"/>
  </w:font>
  <w:font w:name="等线">
    <w:panose1 w:val="02010600030101010101"/>
  </w:font>
  <w:font w:name="仿宋">
    <w:panose1 w:val="02010609060101010101"/>
  </w:font>
  <w:font w:name="Tahoma">
    <w:panose1 w:val="020B0604030504040204"/>
  </w:font>
  <w:font w:name="楷体_GB2312">
    <w:panose1 w:val="02010609060101010101"/>
  </w:font>
  <w:font w:name="@时尚中黑简体">
    <w:panose1 w:val="020B0503020202020204"/>
  </w:font>
  <w:font w:name="仿宋_GB2312">
    <w:panose1 w:val="02010609060101010101"/>
  </w:font>
  <w:font w:name="Verdana">
    <w:panose1 w:val="020B0604030504040204"/>
  </w:font>
  <w:font w:name="黑体">
    <w:panose1 w:val="02010609060101010101"/>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3"/>
                          </w:pPr>
                          <w:r>
                            <w:t xml:space="preserve">第 </w:t>
                          </w:r>
                          <w:r>
                            <w:fldChar w:fldCharType="begin"/>
                          </w:r>
                          <w:r>
                            <w:instrText xml:space="preserve"> PAGE  \* MERGEFORMAT </w:instrText>
                          </w:r>
                          <w:r>
                            <w:fldChar w:fldCharType="separate"/>
                          </w:r>
                          <w:r>
                            <w:t xml:space="preserve">36</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3"/>
                    </w:pPr>
                    <w:r>
                      <w:t xml:space="preserve">第 </w:t>
                    </w:r>
                    <w:r>
                      <w:fldChar w:fldCharType="begin"/>
                    </w:r>
                    <w:r>
                      <w:instrText xml:space="preserve"> PAGE  \* MERGEFORMAT </w:instrText>
                    </w:r>
                    <w:r>
                      <w:fldChar w:fldCharType="separate"/>
                    </w:r>
                    <w:r>
                      <w:t xml:space="preserve">36</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3"/>
                          </w:pPr>
                          <w:r>
                            <w:t xml:space="preserve">第 </w:t>
                          </w:r>
                          <w:r>
                            <w:fldChar w:fldCharType="begin"/>
                          </w:r>
                          <w:r>
                            <w:instrText xml:space="preserve"> PAGE  \* MERGEFORMAT </w:instrText>
                          </w:r>
                          <w:r>
                            <w:fldChar w:fldCharType="separate"/>
                          </w:r>
                          <w:r>
                            <w:t xml:space="preserve">42</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3"/>
                    </w:pPr>
                    <w:r>
                      <w:t xml:space="preserve">第 </w:t>
                    </w:r>
                    <w:r>
                      <w:fldChar w:fldCharType="begin"/>
                    </w:r>
                    <w:r>
                      <w:instrText xml:space="preserve"> PAGE  \* MERGEFORMAT </w:instrText>
                    </w:r>
                    <w:r>
                      <w:fldChar w:fldCharType="separate"/>
                    </w:r>
                    <w:r>
                      <w:t xml:space="preserve">42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next w:val="782"/>
    <w:link w:val="10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1">
    <w:name w:val="Heading 1"/>
    <w:basedOn w:val="770"/>
    <w:next w:val="770"/>
    <w:link w:val="819"/>
    <w:uiPriority w:val="9"/>
    <w:qFormat/>
    <w:pPr>
      <w:keepLines/>
      <w:keepNext/>
      <w:spacing w:before="480" w:after="200"/>
      <w:outlineLvl w:val="0"/>
    </w:pPr>
    <w:rPr>
      <w:rFonts w:ascii="Arial" w:hAnsi="Arial" w:eastAsia="Arial" w:cs="Arial"/>
      <w:sz w:val="40"/>
      <w:szCs w:val="40"/>
    </w:rPr>
  </w:style>
  <w:style w:type="paragraph" w:styleId="772">
    <w:name w:val="Heading 2"/>
    <w:basedOn w:val="770"/>
    <w:next w:val="770"/>
    <w:link w:val="820"/>
    <w:uiPriority w:val="9"/>
    <w:unhideWhenUsed/>
    <w:qFormat/>
    <w:pPr>
      <w:keepLines/>
      <w:keepNext/>
      <w:spacing w:before="360" w:after="200"/>
      <w:outlineLvl w:val="1"/>
    </w:pPr>
    <w:rPr>
      <w:rFonts w:ascii="Arial" w:hAnsi="Arial" w:eastAsia="Arial" w:cs="Arial"/>
      <w:sz w:val="34"/>
    </w:rPr>
  </w:style>
  <w:style w:type="paragraph" w:styleId="773">
    <w:name w:val="Heading 3"/>
    <w:basedOn w:val="770"/>
    <w:next w:val="770"/>
    <w:link w:val="821"/>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770"/>
    <w:next w:val="770"/>
    <w:uiPriority w:val="0"/>
    <w:qFormat/>
    <w:pPr>
      <w:jc w:val="center"/>
      <w:keepNext/>
      <w:outlineLvl w:val="3"/>
    </w:pPr>
    <w:rPr>
      <w:rFonts w:eastAsia="新宋体"/>
      <w:sz w:val="30"/>
      <w:szCs w:val="21"/>
    </w:rPr>
  </w:style>
  <w:style w:type="paragraph" w:styleId="775">
    <w:name w:val="Heading 5"/>
    <w:basedOn w:val="770"/>
    <w:next w:val="770"/>
    <w:link w:val="823"/>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link w:val="824"/>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link w:val="826"/>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link w:val="827"/>
    <w:uiPriority w:val="9"/>
    <w:unhideWhenUsed/>
    <w:qFormat/>
    <w:pPr>
      <w:keepLines/>
      <w:keepNext/>
      <w:spacing w:before="320" w:after="200"/>
      <w:outlineLvl w:val="8"/>
    </w:pPr>
    <w:rPr>
      <w:rFonts w:ascii="Arial" w:hAnsi="Arial" w:eastAsia="Arial" w:cs="Arial"/>
      <w:i/>
      <w:iCs/>
      <w:sz w:val="21"/>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82">
    <w:name w:val="index 3"/>
    <w:basedOn w:val="770"/>
    <w:next w:val="770"/>
    <w:uiPriority w:val="0"/>
    <w:qFormat/>
    <w:pPr>
      <w:ind w:left="400" w:firstLine="0"/>
    </w:pPr>
    <w:rPr>
      <w:szCs w:val="24"/>
    </w:rPr>
  </w:style>
  <w:style w:type="paragraph" w:styleId="783">
    <w:name w:val="toc 7"/>
    <w:basedOn w:val="770"/>
    <w:next w:val="770"/>
    <w:uiPriority w:val="39"/>
    <w:unhideWhenUsed/>
    <w:qFormat/>
    <w:pPr>
      <w:ind w:left="1701" w:right="0" w:firstLine="0"/>
      <w:spacing w:after="57"/>
    </w:pPr>
  </w:style>
  <w:style w:type="paragraph" w:styleId="784">
    <w:name w:val="Normal Indent"/>
    <w:basedOn w:val="770"/>
    <w:next w:val="770"/>
    <w:uiPriority w:val="0"/>
    <w:qFormat/>
    <w:pPr>
      <w:ind w:firstLine="420"/>
    </w:pPr>
  </w:style>
  <w:style w:type="paragraph" w:styleId="785">
    <w:name w:val="Caption"/>
    <w:basedOn w:val="770"/>
    <w:next w:val="770"/>
    <w:uiPriority w:val="35"/>
    <w:semiHidden/>
    <w:unhideWhenUsed/>
    <w:qFormat/>
    <w:pPr>
      <w:spacing w:line="276" w:lineRule="auto"/>
    </w:pPr>
    <w:rPr>
      <w:b/>
      <w:bCs/>
      <w:color w:val="4f81bd" w:themeColor="accent1"/>
      <w:sz w:val="18"/>
      <w:szCs w:val="18"/>
    </w:rPr>
  </w:style>
  <w:style w:type="paragraph" w:styleId="786">
    <w:name w:val="Body Text"/>
    <w:basedOn w:val="770"/>
    <w:next w:val="770"/>
    <w:uiPriority w:val="0"/>
    <w:qFormat/>
    <w:pPr>
      <w:spacing w:after="120"/>
    </w:pPr>
    <w:rPr>
      <w:rFonts w:ascii="宋体"/>
      <w:sz w:val="24"/>
    </w:rPr>
  </w:style>
  <w:style w:type="paragraph" w:styleId="787">
    <w:name w:val="Body Text Indent"/>
    <w:basedOn w:val="770"/>
    <w:next w:val="788"/>
    <w:uiPriority w:val="99"/>
    <w:unhideWhenUsed/>
    <w:qFormat/>
    <w:pPr>
      <w:ind w:left="420"/>
      <w:spacing w:after="120"/>
    </w:pPr>
    <w:rPr>
      <w:szCs w:val="24"/>
    </w:rPr>
  </w:style>
  <w:style w:type="paragraph" w:styleId="788">
    <w:name w:val="envelope return"/>
    <w:basedOn w:val="770"/>
    <w:uiPriority w:val="0"/>
    <w:qFormat/>
    <w:rPr>
      <w:rFonts w:ascii="Arial" w:hAnsi="Arial"/>
    </w:rPr>
  </w:style>
  <w:style w:type="paragraph" w:styleId="789">
    <w:name w:val="toc 5"/>
    <w:basedOn w:val="770"/>
    <w:next w:val="770"/>
    <w:uiPriority w:val="39"/>
    <w:unhideWhenUsed/>
    <w:qFormat/>
    <w:pPr>
      <w:ind w:left="1134" w:right="0" w:firstLine="0"/>
      <w:spacing w:after="57"/>
    </w:pPr>
  </w:style>
  <w:style w:type="paragraph" w:styleId="790">
    <w:name w:val="toc 3"/>
    <w:basedOn w:val="770"/>
    <w:next w:val="770"/>
    <w:uiPriority w:val="39"/>
    <w:unhideWhenUsed/>
    <w:qFormat/>
    <w:pPr>
      <w:ind w:left="567" w:right="0" w:firstLine="0"/>
      <w:spacing w:after="57"/>
    </w:pPr>
  </w:style>
  <w:style w:type="paragraph" w:styleId="791">
    <w:name w:val="toc 8"/>
    <w:basedOn w:val="770"/>
    <w:next w:val="770"/>
    <w:uiPriority w:val="39"/>
    <w:unhideWhenUsed/>
    <w:qFormat/>
    <w:pPr>
      <w:ind w:left="1984" w:right="0" w:firstLine="0"/>
      <w:spacing w:after="57"/>
    </w:pPr>
  </w:style>
  <w:style w:type="paragraph" w:styleId="792">
    <w:name w:val="endnote text"/>
    <w:basedOn w:val="770"/>
    <w:link w:val="965"/>
    <w:uiPriority w:val="99"/>
    <w:semiHidden/>
    <w:unhideWhenUsed/>
    <w:qFormat/>
    <w:pPr>
      <w:spacing w:after="0" w:line="240" w:lineRule="auto"/>
    </w:pPr>
    <w:rPr>
      <w:sz w:val="20"/>
    </w:rPr>
  </w:style>
  <w:style w:type="paragraph" w:styleId="793">
    <w:name w:val="Footer"/>
    <w:basedOn w:val="770"/>
    <w:link w:val="838"/>
    <w:uiPriority w:val="99"/>
    <w:unhideWhenUsed/>
    <w:qFormat/>
    <w:pPr>
      <w:spacing w:after="0" w:line="240" w:lineRule="auto"/>
      <w:tabs>
        <w:tab w:val="center" w:pos="7143" w:leader="none"/>
        <w:tab w:val="right" w:pos="14287" w:leader="none"/>
      </w:tabs>
    </w:pPr>
  </w:style>
  <w:style w:type="paragraph" w:styleId="794">
    <w:name w:val="Header"/>
    <w:basedOn w:val="770"/>
    <w:link w:val="836"/>
    <w:uiPriority w:val="99"/>
    <w:unhideWhenUsed/>
    <w:qFormat/>
    <w:pPr>
      <w:spacing w:after="0" w:line="240" w:lineRule="auto"/>
      <w:tabs>
        <w:tab w:val="center" w:pos="7143" w:leader="none"/>
        <w:tab w:val="right" w:pos="14287" w:leader="none"/>
      </w:tabs>
    </w:pPr>
  </w:style>
  <w:style w:type="paragraph" w:styleId="795">
    <w:name w:val="toc 1"/>
    <w:basedOn w:val="770"/>
    <w:next w:val="770"/>
    <w:uiPriority w:val="39"/>
    <w:unhideWhenUsed/>
    <w:qFormat/>
    <w:pPr>
      <w:ind w:left="0" w:right="0" w:firstLine="0"/>
      <w:spacing w:after="57"/>
    </w:pPr>
  </w:style>
  <w:style w:type="paragraph" w:styleId="796">
    <w:name w:val="toc 4"/>
    <w:basedOn w:val="770"/>
    <w:next w:val="770"/>
    <w:uiPriority w:val="39"/>
    <w:unhideWhenUsed/>
    <w:qFormat/>
    <w:pPr>
      <w:ind w:left="850" w:right="0" w:firstLine="0"/>
      <w:spacing w:after="57"/>
    </w:pPr>
  </w:style>
  <w:style w:type="paragraph" w:styleId="797">
    <w:name w:val="Subtitle"/>
    <w:basedOn w:val="770"/>
    <w:next w:val="770"/>
    <w:link w:val="831"/>
    <w:uiPriority w:val="11"/>
    <w:qFormat/>
    <w:pPr>
      <w:spacing w:before="200" w:after="200"/>
    </w:pPr>
    <w:rPr>
      <w:sz w:val="24"/>
      <w:szCs w:val="24"/>
    </w:rPr>
  </w:style>
  <w:style w:type="paragraph" w:styleId="798">
    <w:name w:val="footnote text"/>
    <w:basedOn w:val="770"/>
    <w:link w:val="964"/>
    <w:uiPriority w:val="99"/>
    <w:semiHidden/>
    <w:unhideWhenUsed/>
    <w:qFormat/>
    <w:pPr>
      <w:spacing w:after="40" w:line="240" w:lineRule="auto"/>
    </w:pPr>
    <w:rPr>
      <w:sz w:val="18"/>
    </w:rPr>
  </w:style>
  <w:style w:type="paragraph" w:styleId="799">
    <w:name w:val="toc 6"/>
    <w:basedOn w:val="770"/>
    <w:next w:val="770"/>
    <w:uiPriority w:val="39"/>
    <w:unhideWhenUsed/>
    <w:qFormat/>
    <w:pPr>
      <w:ind w:left="1417" w:right="0" w:firstLine="0"/>
      <w:spacing w:after="57"/>
    </w:pPr>
  </w:style>
  <w:style w:type="paragraph" w:styleId="800">
    <w:name w:val="table of figures"/>
    <w:basedOn w:val="770"/>
    <w:next w:val="770"/>
    <w:uiPriority w:val="99"/>
    <w:unhideWhenUsed/>
    <w:qFormat/>
    <w:pPr>
      <w:spacing w:after="0" w:afterAutospacing="0"/>
    </w:pPr>
  </w:style>
  <w:style w:type="paragraph" w:styleId="801">
    <w:name w:val="toc 2"/>
    <w:basedOn w:val="770"/>
    <w:next w:val="770"/>
    <w:uiPriority w:val="39"/>
    <w:unhideWhenUsed/>
    <w:qFormat/>
    <w:pPr>
      <w:ind w:left="283" w:right="0" w:firstLine="0"/>
      <w:spacing w:after="57"/>
    </w:pPr>
  </w:style>
  <w:style w:type="paragraph" w:styleId="802">
    <w:name w:val="toc 9"/>
    <w:basedOn w:val="770"/>
    <w:next w:val="770"/>
    <w:uiPriority w:val="39"/>
    <w:unhideWhenUsed/>
    <w:qFormat/>
    <w:pPr>
      <w:ind w:left="2268" w:right="0" w:firstLine="0"/>
      <w:spacing w:after="57"/>
    </w:pPr>
  </w:style>
  <w:style w:type="paragraph" w:styleId="803">
    <w:name w:val="Body Text 2"/>
    <w:basedOn w:val="770"/>
    <w:next w:val="786"/>
    <w:uiPriority w:val="0"/>
    <w:qFormat/>
    <w:rPr>
      <w:b/>
      <w:bCs/>
      <w:sz w:val="18"/>
    </w:rPr>
  </w:style>
  <w:style w:type="paragraph" w:styleId="804">
    <w:name w:val="Normal (Web)"/>
    <w:basedOn w:val="770"/>
    <w:uiPriority w:val="0"/>
    <w:qFormat/>
    <w:pPr>
      <w:jc w:val="left"/>
      <w:spacing w:before="100" w:beforeAutospacing="1" w:after="100" w:afterAutospacing="1"/>
      <w:widowControl/>
    </w:pPr>
    <w:rPr>
      <w:rFonts w:ascii="宋体" w:hAnsi="宋体" w:cs="宋体"/>
      <w:sz w:val="24"/>
      <w:szCs w:val="24"/>
    </w:rPr>
  </w:style>
  <w:style w:type="paragraph" w:styleId="805">
    <w:name w:val="Title"/>
    <w:basedOn w:val="770"/>
    <w:next w:val="770"/>
    <w:link w:val="830"/>
    <w:uiPriority w:val="10"/>
    <w:qFormat/>
    <w:pPr>
      <w:contextualSpacing/>
      <w:spacing w:before="300" w:after="200"/>
    </w:pPr>
    <w:rPr>
      <w:sz w:val="48"/>
      <w:szCs w:val="48"/>
    </w:rPr>
  </w:style>
  <w:style w:type="paragraph" w:styleId="806">
    <w:name w:val="Body Text First Indent"/>
    <w:basedOn w:val="786"/>
    <w:uiPriority w:val="0"/>
    <w:qFormat/>
    <w:pPr>
      <w:ind w:firstLine="420"/>
      <w:spacing w:after="120"/>
    </w:pPr>
    <w:rPr>
      <w:rFonts w:ascii="Times New Roman" w:eastAsia="宋体"/>
      <w:szCs w:val="24"/>
    </w:rPr>
  </w:style>
  <w:style w:type="paragraph" w:styleId="807">
    <w:name w:val="Body Text First Indent 2"/>
    <w:basedOn w:val="787"/>
    <w:next w:val="770"/>
    <w:uiPriority w:val="99"/>
    <w:unhideWhenUsed/>
    <w:qFormat/>
    <w:pPr>
      <w:ind w:firstLine="200"/>
    </w:pPr>
  </w:style>
  <w:style w:type="table" w:styleId="8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Strong"/>
    <w:basedOn w:val="780"/>
    <w:uiPriority w:val="22"/>
    <w:qFormat/>
    <w:rPr>
      <w:b/>
      <w:bCs/>
    </w:rPr>
  </w:style>
  <w:style w:type="character" w:styleId="810">
    <w:name w:val="endnote reference"/>
    <w:uiPriority w:val="99"/>
    <w:semiHidden/>
    <w:unhideWhenUsed/>
    <w:qFormat/>
    <w:rPr>
      <w:vertAlign w:val="superscript"/>
    </w:rPr>
  </w:style>
  <w:style w:type="character" w:styleId="811">
    <w:name w:val="HTML Variable"/>
    <w:uiPriority w:val="0"/>
    <w:qFormat/>
    <w:rPr>
      <w:rFonts w:ascii="Times New Roman" w:hAnsi="Times New Roman" w:eastAsia="宋体" w:cs="Times New Roman"/>
    </w:rPr>
  </w:style>
  <w:style w:type="character" w:styleId="812">
    <w:name w:val="Hyperlink"/>
    <w:uiPriority w:val="99"/>
    <w:unhideWhenUsed/>
    <w:qFormat/>
    <w:rPr>
      <w:color w:val="0000ff" w:themeColor="hyperlink"/>
      <w:u w:val="single"/>
    </w:rPr>
  </w:style>
  <w:style w:type="character" w:styleId="813">
    <w:name w:val="footnote reference"/>
    <w:uiPriority w:val="99"/>
    <w:unhideWhenUsed/>
    <w:qFormat/>
    <w:rPr>
      <w:vertAlign w:val="superscript"/>
    </w:rPr>
  </w:style>
  <w:style w:type="paragraph" w:styleId="814" w:customStyle="1">
    <w:name w:val="正文文本1"/>
    <w:basedOn w:val="770"/>
    <w:next w:val="770"/>
    <w:uiPriority w:val="0"/>
    <w:qFormat/>
    <w:rPr>
      <w:rFonts w:ascii="仿宋_GB2312" w:eastAsia="仿宋_GB2312"/>
      <w:sz w:val="24"/>
      <w:szCs w:val="20"/>
    </w:rPr>
  </w:style>
  <w:style w:type="paragraph" w:styleId="815" w:customStyle="1">
    <w:name w:val="正文文本11"/>
    <w:basedOn w:val="770"/>
    <w:next w:val="816"/>
    <w:uiPriority w:val="0"/>
    <w:qFormat/>
    <w:rPr>
      <w:rFonts w:ascii="仿宋_GB2312" w:eastAsia="仿宋_GB2312"/>
      <w:sz w:val="24"/>
    </w:rPr>
  </w:style>
  <w:style w:type="paragraph" w:styleId="816" w:customStyle="1">
    <w:name w:val="正文文本 21"/>
    <w:basedOn w:val="770"/>
    <w:uiPriority w:val="0"/>
    <w:qFormat/>
    <w:pPr>
      <w:jc w:val="center"/>
      <w:widowControl/>
    </w:pPr>
    <w:rPr>
      <w:rFonts w:ascii="楷体_GB2312" w:hAnsi="Times New Roman" w:eastAsia="楷体_GB2312"/>
      <w:sz w:val="28"/>
      <w:szCs w:val="28"/>
    </w:rPr>
  </w:style>
  <w:style w:type="paragraph" w:styleId="817" w:customStyle="1">
    <w:name w:val="正文文本缩进 21"/>
    <w:basedOn w:val="770"/>
    <w:uiPriority w:val="0"/>
    <w:unhideWhenUsed/>
    <w:qFormat/>
    <w:pPr>
      <w:ind w:firstLine="560"/>
      <w:spacing w:line="500" w:lineRule="exact"/>
    </w:pPr>
    <w:rPr>
      <w:rFonts w:eastAsia="仿宋_GB2312"/>
      <w:sz w:val="28"/>
      <w:szCs w:val="20"/>
    </w:rPr>
  </w:style>
  <w:style w:type="paragraph" w:styleId="818" w:customStyle="1">
    <w:name w:val="索引 31"/>
    <w:basedOn w:val="770"/>
    <w:next w:val="770"/>
    <w:uiPriority w:val="0"/>
    <w:qFormat/>
    <w:pPr>
      <w:ind w:left="400"/>
    </w:pPr>
  </w:style>
  <w:style w:type="character" w:styleId="819" w:customStyle="1">
    <w:name w:val="Heading 1 Char"/>
    <w:link w:val="771"/>
    <w:uiPriority w:val="9"/>
    <w:qFormat/>
    <w:rPr>
      <w:rFonts w:ascii="Arial" w:hAnsi="Arial" w:eastAsia="Arial" w:cs="Arial"/>
      <w:sz w:val="40"/>
      <w:szCs w:val="40"/>
    </w:rPr>
  </w:style>
  <w:style w:type="character" w:styleId="820" w:customStyle="1">
    <w:name w:val="Heading 2 Char"/>
    <w:link w:val="772"/>
    <w:uiPriority w:val="9"/>
    <w:qFormat/>
    <w:rPr>
      <w:rFonts w:ascii="Arial" w:hAnsi="Arial" w:eastAsia="Arial" w:cs="Arial"/>
      <w:sz w:val="34"/>
    </w:rPr>
  </w:style>
  <w:style w:type="character" w:styleId="821" w:customStyle="1">
    <w:name w:val="Heading 3 Char"/>
    <w:link w:val="773"/>
    <w:uiPriority w:val="9"/>
    <w:qFormat/>
    <w:rPr>
      <w:rFonts w:ascii="Arial" w:hAnsi="Arial" w:eastAsia="Arial" w:cs="Arial"/>
      <w:sz w:val="30"/>
      <w:szCs w:val="30"/>
    </w:rPr>
  </w:style>
  <w:style w:type="character" w:styleId="822" w:customStyle="1">
    <w:name w:val="Heading 4 Char"/>
    <w:uiPriority w:val="9"/>
    <w:qFormat/>
    <w:rPr>
      <w:rFonts w:ascii="Arial" w:hAnsi="Arial" w:eastAsia="Arial" w:cs="Arial"/>
      <w:b/>
      <w:bCs/>
      <w:sz w:val="26"/>
      <w:szCs w:val="26"/>
    </w:rPr>
  </w:style>
  <w:style w:type="character" w:styleId="823" w:customStyle="1">
    <w:name w:val="Heading 5 Char"/>
    <w:link w:val="775"/>
    <w:uiPriority w:val="9"/>
    <w:qFormat/>
    <w:rPr>
      <w:rFonts w:ascii="Arial" w:hAnsi="Arial" w:eastAsia="Arial" w:cs="Arial"/>
      <w:b/>
      <w:bCs/>
      <w:sz w:val="24"/>
      <w:szCs w:val="24"/>
    </w:rPr>
  </w:style>
  <w:style w:type="character" w:styleId="824" w:customStyle="1">
    <w:name w:val="Heading 6 Char"/>
    <w:link w:val="776"/>
    <w:uiPriority w:val="9"/>
    <w:qFormat/>
    <w:rPr>
      <w:rFonts w:ascii="Arial" w:hAnsi="Arial" w:eastAsia="Arial" w:cs="Arial"/>
      <w:b/>
      <w:bCs/>
      <w:sz w:val="22"/>
      <w:szCs w:val="22"/>
    </w:rPr>
  </w:style>
  <w:style w:type="character" w:styleId="825" w:customStyle="1">
    <w:name w:val="Heading 7 Char"/>
    <w:link w:val="777"/>
    <w:uiPriority w:val="9"/>
    <w:qFormat/>
    <w:rPr>
      <w:rFonts w:ascii="Arial" w:hAnsi="Arial" w:eastAsia="Arial" w:cs="Arial"/>
      <w:b/>
      <w:bCs/>
      <w:i/>
      <w:iCs/>
      <w:sz w:val="22"/>
      <w:szCs w:val="22"/>
    </w:rPr>
  </w:style>
  <w:style w:type="character" w:styleId="826" w:customStyle="1">
    <w:name w:val="Heading 8 Char"/>
    <w:link w:val="778"/>
    <w:uiPriority w:val="9"/>
    <w:qFormat/>
    <w:rPr>
      <w:rFonts w:ascii="Arial" w:hAnsi="Arial" w:eastAsia="Arial" w:cs="Arial"/>
      <w:i/>
      <w:iCs/>
      <w:sz w:val="22"/>
      <w:szCs w:val="22"/>
    </w:rPr>
  </w:style>
  <w:style w:type="character" w:styleId="827" w:customStyle="1">
    <w:name w:val="Heading 9 Char"/>
    <w:link w:val="779"/>
    <w:uiPriority w:val="9"/>
    <w:qFormat/>
    <w:rPr>
      <w:rFonts w:ascii="Arial" w:hAnsi="Arial" w:eastAsia="Arial" w:cs="Arial"/>
      <w:i/>
      <w:iCs/>
      <w:sz w:val="21"/>
      <w:szCs w:val="21"/>
    </w:rPr>
  </w:style>
  <w:style w:type="paragraph" w:styleId="828">
    <w:name w:val="List Paragraph"/>
    <w:basedOn w:val="770"/>
    <w:uiPriority w:val="34"/>
    <w:qFormat/>
    <w:pPr>
      <w:contextualSpacing/>
      <w:ind w:left="720"/>
    </w:pPr>
  </w:style>
  <w:style w:type="paragraph" w:styleId="829">
    <w:name w:val="No Spacing"/>
    <w:uiPriority w:val="1"/>
    <w:qFormat/>
    <w:pPr>
      <w:spacing w:before="0" w:after="0" w:line="240" w:lineRule="auto"/>
    </w:pPr>
    <w:rPr>
      <w:rFonts w:hint="default" w:ascii="Times New Roman" w:hAnsi="Times New Roman" w:eastAsia="宋体" w:cs="Times New Roman"/>
    </w:rPr>
  </w:style>
  <w:style w:type="character" w:styleId="830" w:customStyle="1">
    <w:name w:val="Title Char"/>
    <w:link w:val="805"/>
    <w:uiPriority w:val="10"/>
    <w:qFormat/>
    <w:rPr>
      <w:sz w:val="48"/>
      <w:szCs w:val="48"/>
    </w:rPr>
  </w:style>
  <w:style w:type="character" w:styleId="831" w:customStyle="1">
    <w:name w:val="Subtitle Char"/>
    <w:link w:val="797"/>
    <w:uiPriority w:val="11"/>
    <w:qFormat/>
    <w:rPr>
      <w:sz w:val="24"/>
      <w:szCs w:val="24"/>
    </w:rPr>
  </w:style>
  <w:style w:type="paragraph" w:styleId="832">
    <w:name w:val="Quote"/>
    <w:basedOn w:val="770"/>
    <w:next w:val="770"/>
    <w:link w:val="833"/>
    <w:uiPriority w:val="29"/>
    <w:qFormat/>
    <w:pPr>
      <w:ind w:left="720" w:right="720"/>
    </w:pPr>
    <w:rPr>
      <w:i/>
    </w:rPr>
  </w:style>
  <w:style w:type="character" w:styleId="833" w:customStyle="1">
    <w:name w:val="Quote Char"/>
    <w:link w:val="832"/>
    <w:uiPriority w:val="29"/>
    <w:qFormat/>
    <w:rPr>
      <w:i/>
    </w:rPr>
  </w:style>
  <w:style w:type="paragraph" w:styleId="834">
    <w:name w:val="Intense Quote"/>
    <w:basedOn w:val="770"/>
    <w:next w:val="770"/>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Intense Quote Char"/>
    <w:link w:val="834"/>
    <w:uiPriority w:val="30"/>
    <w:qFormat/>
    <w:rPr>
      <w:i/>
    </w:rPr>
  </w:style>
  <w:style w:type="character" w:styleId="836" w:customStyle="1">
    <w:name w:val="Header Char"/>
    <w:link w:val="794"/>
    <w:uiPriority w:val="99"/>
    <w:qFormat/>
  </w:style>
  <w:style w:type="character" w:styleId="837" w:customStyle="1">
    <w:name w:val="Footer Char"/>
    <w:link w:val="793"/>
    <w:uiPriority w:val="99"/>
    <w:qFormat/>
  </w:style>
  <w:style w:type="character" w:styleId="838" w:customStyle="1">
    <w:name w:val="Caption Char"/>
    <w:link w:val="793"/>
    <w:uiPriority w:val="99"/>
    <w:qFormat/>
  </w:style>
  <w:style w:type="table" w:styleId="83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8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8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8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8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2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2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2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3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3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3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Footnote Text Char"/>
    <w:link w:val="798"/>
    <w:uiPriority w:val="99"/>
    <w:qFormat/>
    <w:rPr>
      <w:sz w:val="18"/>
    </w:rPr>
  </w:style>
  <w:style w:type="character" w:styleId="965" w:customStyle="1">
    <w:name w:val="Endnote Text Char"/>
    <w:link w:val="792"/>
    <w:uiPriority w:val="99"/>
    <w:qFormat/>
    <w:rPr>
      <w:sz w:val="20"/>
    </w:rPr>
  </w:style>
  <w:style w:type="paragraph" w:styleId="966" w:customStyle="1">
    <w:name w:val="TOC Heading"/>
    <w:uiPriority w:val="39"/>
    <w:unhideWhenUsed/>
    <w:qFormat/>
    <w:rPr>
      <w:rFonts w:hint="default" w:ascii="Times New Roman" w:hAnsi="Times New Roman" w:eastAsia="宋体" w:cs="Times New Roman"/>
    </w:rPr>
  </w:style>
  <w:style w:type="paragraph" w:styleId="967" w:customStyle="1">
    <w:name w:val="标题 11"/>
    <w:basedOn w:val="770"/>
    <w:next w:val="968"/>
    <w:link w:val="974"/>
    <w:uiPriority w:val="0"/>
    <w:qFormat/>
    <w:pPr>
      <w:keepLines/>
      <w:keepNext/>
      <w:spacing w:before="340" w:after="330" w:line="578" w:lineRule="auto"/>
      <w:outlineLvl w:val="0"/>
    </w:pPr>
    <w:rPr>
      <w:b/>
      <w:bCs/>
      <w:sz w:val="44"/>
      <w:szCs w:val="44"/>
    </w:rPr>
  </w:style>
  <w:style w:type="paragraph" w:styleId="968" w:customStyle="1">
    <w:name w:val="正文2"/>
    <w:basedOn w:val="770"/>
    <w:uiPriority w:val="0"/>
    <w:qFormat/>
    <w:pPr>
      <w:ind w:firstLine="420"/>
      <w:spacing w:line="360" w:lineRule="auto"/>
    </w:pPr>
  </w:style>
  <w:style w:type="paragraph" w:styleId="969" w:customStyle="1">
    <w:name w:val="标题 21"/>
    <w:basedOn w:val="770"/>
    <w:next w:val="770"/>
    <w:link w:val="975"/>
    <w:uiPriority w:val="0"/>
    <w:qFormat/>
    <w:pPr>
      <w:keepLines/>
      <w:keepNext/>
      <w:spacing w:before="260" w:after="260" w:line="416" w:lineRule="auto"/>
      <w:outlineLvl w:val="1"/>
    </w:pPr>
    <w:rPr>
      <w:rFonts w:ascii="Arial" w:hAnsi="Arial" w:eastAsia="黑体"/>
      <w:b/>
      <w:bCs/>
      <w:sz w:val="32"/>
      <w:szCs w:val="32"/>
    </w:rPr>
  </w:style>
  <w:style w:type="paragraph" w:styleId="970" w:customStyle="1">
    <w:name w:val="标题 31"/>
    <w:basedOn w:val="770"/>
    <w:next w:val="770"/>
    <w:link w:val="976"/>
    <w:uiPriority w:val="0"/>
    <w:qFormat/>
    <w:pPr>
      <w:keepLines/>
      <w:keepNext/>
      <w:spacing w:before="260" w:after="260" w:line="416" w:lineRule="auto"/>
      <w:outlineLvl w:val="2"/>
    </w:pPr>
    <w:rPr>
      <w:b/>
      <w:bCs/>
      <w:sz w:val="32"/>
      <w:szCs w:val="32"/>
    </w:rPr>
  </w:style>
  <w:style w:type="paragraph" w:styleId="971" w:customStyle="1">
    <w:name w:val="标题 41"/>
    <w:basedOn w:val="770"/>
    <w:next w:val="770"/>
    <w:link w:val="977"/>
    <w:uiPriority w:val="0"/>
    <w:qFormat/>
    <w:pPr>
      <w:jc w:val="center"/>
      <w:keepNext/>
      <w:outlineLvl w:val="3"/>
    </w:pPr>
    <w:rPr>
      <w:rFonts w:eastAsia="新宋体"/>
      <w:sz w:val="30"/>
      <w:szCs w:val="21"/>
    </w:rPr>
  </w:style>
  <w:style w:type="character" w:styleId="972" w:customStyle="1">
    <w:name w:val="默认段落字体1"/>
    <w:link w:val="770"/>
    <w:uiPriority w:val="1"/>
    <w:unhideWhenUsed/>
    <w:qFormat/>
  </w:style>
  <w:style w:type="table" w:styleId="973" w:customStyle="1">
    <w:name w:val="普通表格1"/>
    <w:uiPriority w:val="99"/>
    <w:unhideWhenUsed/>
    <w:qFormat/>
    <w:tblPr/>
  </w:style>
  <w:style w:type="character" w:styleId="974" w:customStyle="1">
    <w:name w:val="标题 1 Char"/>
    <w:link w:val="967"/>
    <w:uiPriority w:val="0"/>
    <w:qFormat/>
    <w:rPr>
      <w:b/>
      <w:bCs/>
      <w:sz w:val="44"/>
      <w:szCs w:val="44"/>
    </w:rPr>
  </w:style>
  <w:style w:type="character" w:styleId="975" w:customStyle="1">
    <w:name w:val="标题 2 Char"/>
    <w:link w:val="969"/>
    <w:uiPriority w:val="0"/>
    <w:qFormat/>
    <w:rPr>
      <w:rFonts w:ascii="Arial" w:hAnsi="Arial" w:eastAsia="黑体"/>
      <w:b/>
      <w:bCs/>
      <w:sz w:val="32"/>
      <w:szCs w:val="32"/>
    </w:rPr>
  </w:style>
  <w:style w:type="character" w:styleId="976" w:customStyle="1">
    <w:name w:val="标题 3 Char"/>
    <w:link w:val="970"/>
    <w:uiPriority w:val="0"/>
    <w:qFormat/>
    <w:rPr>
      <w:b/>
      <w:bCs/>
      <w:sz w:val="32"/>
      <w:szCs w:val="32"/>
    </w:rPr>
  </w:style>
  <w:style w:type="character" w:styleId="977" w:customStyle="1">
    <w:name w:val="标题 4 Char"/>
    <w:link w:val="971"/>
    <w:uiPriority w:val="0"/>
    <w:qFormat/>
    <w:rPr>
      <w:rFonts w:eastAsia="新宋体"/>
      <w:sz w:val="30"/>
      <w:szCs w:val="21"/>
    </w:rPr>
  </w:style>
  <w:style w:type="paragraph" w:styleId="978" w:customStyle="1">
    <w:name w:val="正文缩进1"/>
    <w:basedOn w:val="770"/>
    <w:link w:val="979"/>
    <w:uiPriority w:val="0"/>
    <w:qFormat/>
    <w:pPr>
      <w:ind w:firstLine="420"/>
    </w:pPr>
    <w:rPr>
      <w:szCs w:val="20"/>
    </w:rPr>
  </w:style>
  <w:style w:type="character" w:styleId="979" w:customStyle="1">
    <w:name w:val="正文缩进 Char"/>
    <w:link w:val="978"/>
    <w:uiPriority w:val="0"/>
    <w:qFormat/>
    <w:rPr>
      <w:sz w:val="21"/>
    </w:rPr>
  </w:style>
  <w:style w:type="paragraph" w:styleId="980" w:customStyle="1">
    <w:name w:val="文档结构图1"/>
    <w:basedOn w:val="770"/>
    <w:link w:val="981"/>
    <w:uiPriority w:val="0"/>
    <w:semiHidden/>
    <w:qFormat/>
    <w:pPr>
      <w:shd w:val="clear" w:color="auto" w:fill="000080"/>
    </w:pPr>
  </w:style>
  <w:style w:type="character" w:styleId="981" w:customStyle="1">
    <w:name w:val="文档结构图 Char"/>
    <w:link w:val="980"/>
    <w:uiPriority w:val="0"/>
    <w:semiHidden/>
    <w:qFormat/>
    <w:rPr>
      <w:sz w:val="21"/>
      <w:szCs w:val="24"/>
      <w:shd w:val="clear" w:color="auto" w:fill="000080"/>
    </w:rPr>
  </w:style>
  <w:style w:type="paragraph" w:styleId="982" w:customStyle="1">
    <w:name w:val="正文文本缩进1"/>
    <w:basedOn w:val="770"/>
    <w:link w:val="983"/>
    <w:uiPriority w:val="0"/>
    <w:qFormat/>
    <w:pPr>
      <w:ind w:left="420"/>
      <w:spacing w:after="120"/>
    </w:pPr>
  </w:style>
  <w:style w:type="character" w:styleId="983" w:customStyle="1">
    <w:name w:val="正文文本缩进 Char"/>
    <w:link w:val="982"/>
    <w:uiPriority w:val="0"/>
    <w:qFormat/>
    <w:rPr>
      <w:sz w:val="21"/>
      <w:szCs w:val="24"/>
    </w:rPr>
  </w:style>
  <w:style w:type="paragraph" w:styleId="984" w:customStyle="1">
    <w:name w:val="日期1"/>
    <w:basedOn w:val="770"/>
    <w:next w:val="770"/>
    <w:link w:val="985"/>
    <w:uiPriority w:val="0"/>
    <w:qFormat/>
    <w:pPr>
      <w:ind w:left="100"/>
    </w:pPr>
  </w:style>
  <w:style w:type="character" w:styleId="985" w:customStyle="1">
    <w:name w:val="日期 Char"/>
    <w:link w:val="984"/>
    <w:uiPriority w:val="0"/>
    <w:qFormat/>
    <w:rPr>
      <w:sz w:val="21"/>
      <w:szCs w:val="24"/>
    </w:rPr>
  </w:style>
  <w:style w:type="paragraph" w:styleId="986" w:customStyle="1">
    <w:name w:val="批注框文本1"/>
    <w:basedOn w:val="770"/>
    <w:link w:val="987"/>
    <w:uiPriority w:val="0"/>
    <w:semiHidden/>
    <w:qFormat/>
    <w:rPr>
      <w:sz w:val="18"/>
      <w:szCs w:val="18"/>
    </w:rPr>
  </w:style>
  <w:style w:type="character" w:styleId="987" w:customStyle="1">
    <w:name w:val="批注框文本 Char"/>
    <w:link w:val="986"/>
    <w:uiPriority w:val="0"/>
    <w:semiHidden/>
    <w:qFormat/>
    <w:rPr>
      <w:sz w:val="18"/>
      <w:szCs w:val="18"/>
    </w:rPr>
  </w:style>
  <w:style w:type="paragraph" w:styleId="988" w:customStyle="1">
    <w:name w:val="页脚1"/>
    <w:basedOn w:val="770"/>
    <w:link w:val="989"/>
    <w:uiPriority w:val="99"/>
    <w:qFormat/>
    <w:pPr>
      <w:jc w:val="left"/>
      <w:tabs>
        <w:tab w:val="center" w:pos="4153" w:leader="none"/>
        <w:tab w:val="right" w:pos="8306" w:leader="none"/>
      </w:tabs>
    </w:pPr>
    <w:rPr>
      <w:sz w:val="18"/>
      <w:szCs w:val="18"/>
    </w:rPr>
  </w:style>
  <w:style w:type="character" w:styleId="989" w:customStyle="1">
    <w:name w:val="页脚 Char"/>
    <w:link w:val="988"/>
    <w:uiPriority w:val="99"/>
    <w:qFormat/>
    <w:rPr>
      <w:sz w:val="18"/>
      <w:szCs w:val="18"/>
    </w:rPr>
  </w:style>
  <w:style w:type="paragraph" w:styleId="990" w:customStyle="1">
    <w:name w:val="页眉1"/>
    <w:basedOn w:val="770"/>
    <w:link w:val="991"/>
    <w:uiPriority w:val="0"/>
    <w:qFormat/>
    <w:pPr>
      <w:jc w:val="center"/>
      <w:tabs>
        <w:tab w:val="center" w:pos="4153" w:leader="none"/>
        <w:tab w:val="right" w:pos="8306" w:leader="none"/>
      </w:tabs>
      <w:pBdr>
        <w:bottom w:val="single" w:color="000000" w:sz="6" w:space="1"/>
      </w:pBdr>
    </w:pPr>
    <w:rPr>
      <w:sz w:val="18"/>
      <w:szCs w:val="18"/>
    </w:rPr>
  </w:style>
  <w:style w:type="character" w:styleId="991" w:customStyle="1">
    <w:name w:val="页眉 Char"/>
    <w:link w:val="990"/>
    <w:uiPriority w:val="0"/>
    <w:qFormat/>
    <w:rPr>
      <w:sz w:val="18"/>
      <w:szCs w:val="18"/>
    </w:rPr>
  </w:style>
  <w:style w:type="paragraph" w:styleId="992" w:customStyle="1">
    <w:name w:val="脚注文本1"/>
    <w:basedOn w:val="770"/>
    <w:uiPriority w:val="99"/>
    <w:unhideWhenUsed/>
    <w:qFormat/>
    <w:pPr>
      <w:jc w:val="left"/>
    </w:pPr>
    <w:rPr>
      <w:sz w:val="18"/>
      <w:szCs w:val="18"/>
    </w:rPr>
  </w:style>
  <w:style w:type="paragraph" w:styleId="993" w:customStyle="1">
    <w:name w:val="正文文本缩进 31"/>
    <w:basedOn w:val="770"/>
    <w:link w:val="994"/>
    <w:uiPriority w:val="0"/>
    <w:qFormat/>
    <w:pPr>
      <w:ind w:firstLine="539"/>
      <w:spacing w:line="520" w:lineRule="exact"/>
    </w:pPr>
    <w:rPr>
      <w:rFonts w:ascii="宋体"/>
      <w:b/>
      <w:spacing w:val="6"/>
      <w:sz w:val="28"/>
    </w:rPr>
  </w:style>
  <w:style w:type="character" w:styleId="994" w:customStyle="1">
    <w:name w:val="正文文本缩进 3 Char"/>
    <w:link w:val="993"/>
    <w:uiPriority w:val="0"/>
    <w:qFormat/>
    <w:rPr>
      <w:rFonts w:ascii="宋体"/>
      <w:b/>
      <w:spacing w:val="6"/>
      <w:sz w:val="28"/>
      <w:szCs w:val="24"/>
    </w:rPr>
  </w:style>
  <w:style w:type="paragraph" w:styleId="995" w:customStyle="1">
    <w:name w:val="普通(网站)1"/>
    <w:basedOn w:val="770"/>
    <w:uiPriority w:val="0"/>
    <w:unhideWhenUsed/>
    <w:qFormat/>
    <w:pPr>
      <w:jc w:val="left"/>
      <w:spacing w:before="100" w:beforeAutospacing="1" w:after="100" w:afterAutospacing="1"/>
      <w:widowControl/>
    </w:pPr>
    <w:rPr>
      <w:rFonts w:ascii="宋体" w:hAnsi="宋体" w:cs="宋体"/>
      <w:sz w:val="24"/>
    </w:rPr>
  </w:style>
  <w:style w:type="paragraph" w:styleId="996" w:customStyle="1">
    <w:name w:val="正文首行缩进 21"/>
    <w:basedOn w:val="982"/>
    <w:uiPriority w:val="99"/>
    <w:unhideWhenUsed/>
    <w:qFormat/>
    <w:pPr>
      <w:ind w:firstLine="420"/>
    </w:pPr>
  </w:style>
  <w:style w:type="table" w:styleId="997" w:customStyle="1">
    <w:name w:val="网格型1"/>
    <w:basedOn w:val="973"/>
    <w:uiPriority w:val="0"/>
    <w:qFormat/>
    <w:pPr>
      <w:jc w:val="both"/>
      <w:widowControl w:val="off"/>
    </w:pPr>
    <w:tblPr/>
  </w:style>
  <w:style w:type="character" w:styleId="998" w:customStyle="1">
    <w:name w:val="要点1"/>
    <w:basedOn w:val="972"/>
    <w:link w:val="770"/>
    <w:uiPriority w:val="22"/>
    <w:qFormat/>
    <w:rPr>
      <w:b/>
      <w:bCs/>
    </w:rPr>
  </w:style>
  <w:style w:type="character" w:styleId="999" w:customStyle="1">
    <w:name w:val="页码1"/>
    <w:link w:val="770"/>
    <w:uiPriority w:val="0"/>
    <w:qFormat/>
  </w:style>
  <w:style w:type="character" w:styleId="1000" w:customStyle="1">
    <w:name w:val="已访问的超链接1"/>
    <w:link w:val="770"/>
    <w:uiPriority w:val="99"/>
    <w:unhideWhenUsed/>
    <w:qFormat/>
    <w:rPr>
      <w:color w:val="800080"/>
      <w:u w:val="none"/>
    </w:rPr>
  </w:style>
  <w:style w:type="character" w:styleId="1001" w:customStyle="1">
    <w:name w:val="强调1"/>
    <w:link w:val="770"/>
    <w:uiPriority w:val="0"/>
    <w:qFormat/>
    <w:rPr>
      <w:b/>
      <w:bCs/>
    </w:rPr>
  </w:style>
  <w:style w:type="character" w:styleId="1002" w:customStyle="1">
    <w:name w:val="HTML 定义1"/>
    <w:link w:val="770"/>
    <w:uiPriority w:val="99"/>
    <w:unhideWhenUsed/>
    <w:qFormat/>
  </w:style>
  <w:style w:type="character" w:styleId="1003" w:customStyle="1">
    <w:name w:val="HTML 打字机1"/>
    <w:link w:val="770"/>
    <w:uiPriority w:val="99"/>
    <w:unhideWhenUsed/>
    <w:qFormat/>
    <w:rPr>
      <w:rFonts w:ascii="monospace" w:hAnsi="monospace" w:eastAsia="monospace" w:cs="monospace"/>
      <w:sz w:val="20"/>
    </w:rPr>
  </w:style>
  <w:style w:type="character" w:styleId="1004" w:customStyle="1">
    <w:name w:val="HTML 缩写1"/>
    <w:link w:val="770"/>
    <w:uiPriority w:val="99"/>
    <w:unhideWhenUsed/>
    <w:qFormat/>
  </w:style>
  <w:style w:type="character" w:styleId="1005" w:customStyle="1">
    <w:name w:val="HTML 变量1"/>
    <w:link w:val="770"/>
    <w:uiPriority w:val="99"/>
    <w:unhideWhenUsed/>
    <w:qFormat/>
  </w:style>
  <w:style w:type="character" w:styleId="1006" w:customStyle="1">
    <w:name w:val="超链接1"/>
    <w:link w:val="770"/>
    <w:uiPriority w:val="99"/>
    <w:unhideWhenUsed/>
    <w:qFormat/>
    <w:rPr>
      <w:color w:val="0000ff"/>
      <w:u w:val="none"/>
    </w:rPr>
  </w:style>
  <w:style w:type="character" w:styleId="1007" w:customStyle="1">
    <w:name w:val="HTML 代码1"/>
    <w:link w:val="770"/>
    <w:uiPriority w:val="99"/>
    <w:unhideWhenUsed/>
    <w:qFormat/>
    <w:rPr>
      <w:rFonts w:ascii="monospace" w:hAnsi="monospace" w:eastAsia="monospace" w:cs="monospace"/>
      <w:sz w:val="20"/>
    </w:rPr>
  </w:style>
  <w:style w:type="character" w:styleId="1008" w:customStyle="1">
    <w:name w:val="HTML 引文1"/>
    <w:link w:val="770"/>
    <w:uiPriority w:val="99"/>
    <w:unhideWhenUsed/>
    <w:qFormat/>
  </w:style>
  <w:style w:type="character" w:styleId="1009" w:customStyle="1">
    <w:name w:val="HTML 键盘1"/>
    <w:link w:val="770"/>
    <w:uiPriority w:val="99"/>
    <w:unhideWhenUsed/>
    <w:qFormat/>
    <w:rPr>
      <w:rFonts w:ascii="monospace" w:hAnsi="monospace" w:eastAsia="monospace" w:cs="monospace"/>
      <w:sz w:val="20"/>
    </w:rPr>
  </w:style>
  <w:style w:type="character" w:styleId="1010" w:customStyle="1">
    <w:name w:val="HTML 样本1"/>
    <w:link w:val="770"/>
    <w:uiPriority w:val="99"/>
    <w:unhideWhenUsed/>
    <w:qFormat/>
    <w:rPr>
      <w:rFonts w:ascii="monospace" w:hAnsi="monospace" w:eastAsia="monospace" w:cs="monospace"/>
    </w:rPr>
  </w:style>
  <w:style w:type="character" w:styleId="1011" w:customStyle="1">
    <w:name w:val="正文缩进2格 Char"/>
    <w:link w:val="1012"/>
    <w:uiPriority w:val="0"/>
    <w:qFormat/>
    <w:rPr>
      <w:rFonts w:ascii="仿宋_GB2312" w:hAnsi="宋体" w:eastAsia="仿宋_GB2312"/>
      <w:sz w:val="31"/>
      <w:szCs w:val="28"/>
    </w:rPr>
  </w:style>
  <w:style w:type="paragraph" w:styleId="1012" w:customStyle="1">
    <w:name w:val="正文缩进2格"/>
    <w:basedOn w:val="770"/>
    <w:link w:val="1011"/>
    <w:uiPriority w:val="0"/>
    <w:qFormat/>
    <w:pPr>
      <w:ind w:firstLine="639"/>
      <w:spacing w:line="600" w:lineRule="exact"/>
    </w:pPr>
    <w:rPr>
      <w:rFonts w:ascii="仿宋_GB2312" w:hAnsi="宋体" w:eastAsia="仿宋_GB2312"/>
      <w:sz w:val="31"/>
      <w:szCs w:val="28"/>
    </w:rPr>
  </w:style>
  <w:style w:type="character" w:styleId="1013" w:customStyle="1">
    <w:name w:val="标题 3.1 Char"/>
    <w:link w:val="1014"/>
    <w:uiPriority w:val="0"/>
    <w:qFormat/>
    <w:rPr>
      <w:rFonts w:ascii="宋体" w:hAnsi="宋体"/>
      <w:b/>
      <w:bCs/>
      <w:color w:val="000000"/>
      <w:sz w:val="32"/>
      <w:szCs w:val="32"/>
    </w:rPr>
  </w:style>
  <w:style w:type="paragraph" w:styleId="1014" w:customStyle="1">
    <w:name w:val="标题 3.1"/>
    <w:basedOn w:val="970"/>
    <w:link w:val="1013"/>
    <w:uiPriority w:val="0"/>
    <w:qFormat/>
    <w:pPr>
      <w:spacing w:line="600" w:lineRule="exact"/>
      <w:tabs>
        <w:tab w:val="left" w:pos="1440" w:leader="none"/>
        <w:tab w:val="left" w:pos="1620" w:leader="none"/>
      </w:tabs>
    </w:pPr>
    <w:rPr>
      <w:rFonts w:ascii="宋体" w:hAnsi="宋体"/>
      <w:color w:val="000000"/>
    </w:rPr>
  </w:style>
  <w:style w:type="paragraph" w:styleId="1015" w:customStyle="1">
    <w:name w:val=" Char"/>
    <w:basedOn w:val="770"/>
    <w:uiPriority w:val="0"/>
    <w:qFormat/>
    <w:rPr>
      <w:rFonts w:ascii="Tahoma" w:hAnsi="Tahoma"/>
      <w:sz w:val="24"/>
      <w:szCs w:val="20"/>
    </w:rPr>
  </w:style>
  <w:style w:type="paragraph" w:styleId="1016" w:customStyle="1">
    <w:name w:val="正文缩进4格"/>
    <w:basedOn w:val="1012"/>
    <w:uiPriority w:val="0"/>
    <w:qFormat/>
    <w:pPr>
      <w:ind w:left="2" w:firstLine="538"/>
    </w:pPr>
    <w:rPr>
      <w:color w:val="000000"/>
      <w:sz w:val="28"/>
    </w:rPr>
  </w:style>
  <w:style w:type="paragraph" w:styleId="1017" w:customStyle="1">
    <w:name w:val=" Char Char Char Char"/>
    <w:basedOn w:val="770"/>
    <w:uiPriority w:val="0"/>
    <w:qFormat/>
    <w:rPr>
      <w:rFonts w:ascii="Tahoma" w:hAnsi="Tahoma"/>
      <w:sz w:val="24"/>
      <w:szCs w:val="20"/>
    </w:rPr>
  </w:style>
  <w:style w:type="paragraph" w:styleId="1018" w:customStyle="1">
    <w:name w:val="Char1"/>
    <w:basedOn w:val="770"/>
    <w:uiPriority w:val="0"/>
    <w:qFormat/>
    <w:pPr>
      <w:ind w:left="840" w:hanging="420"/>
      <w:tabs>
        <w:tab w:val="left" w:pos="840" w:leader="none"/>
      </w:tabs>
    </w:pPr>
    <w:rPr>
      <w:sz w:val="24"/>
    </w:rPr>
  </w:style>
  <w:style w:type="paragraph" w:styleId="1019" w:customStyle="1">
    <w:name w:val=" Char Char1 Char Char Char Char Char Char"/>
    <w:basedOn w:val="770"/>
    <w:uiPriority w:val="0"/>
    <w:qFormat/>
    <w:pPr>
      <w:jc w:val="left"/>
      <w:spacing w:after="160" w:line="240" w:lineRule="exact"/>
      <w:widowControl/>
    </w:pPr>
    <w:rPr>
      <w:rFonts w:ascii="Verdana" w:hAnsi="Verdana" w:eastAsia="仿宋_GB2312"/>
      <w:sz w:val="24"/>
      <w:szCs w:val="20"/>
      <w:lang w:eastAsia="en-US"/>
    </w:rPr>
  </w:style>
  <w:style w:type="paragraph" w:styleId="1020" w:customStyle="1">
    <w:name w:val="msonormalcxspmiddle"/>
    <w:basedOn w:val="770"/>
    <w:uiPriority w:val="0"/>
    <w:qFormat/>
    <w:pPr>
      <w:jc w:val="left"/>
      <w:spacing w:before="100" w:beforeAutospacing="1" w:after="100" w:afterAutospacing="1"/>
      <w:widowControl/>
    </w:pPr>
    <w:rPr>
      <w:rFonts w:ascii="宋体" w:hAnsi="宋体" w:cs="宋体"/>
      <w:sz w:val="24"/>
    </w:rPr>
  </w:style>
  <w:style w:type="paragraph" w:styleId="1021" w:customStyle="1">
    <w:name w:val=" Char Char 字元 字元 字元 Char Char Char Char"/>
    <w:basedOn w:val="770"/>
    <w:uiPriority w:val="0"/>
    <w:qFormat/>
    <w:pPr>
      <w:spacing w:line="360" w:lineRule="auto"/>
    </w:pPr>
    <w:rPr>
      <w:sz w:val="24"/>
      <w:szCs w:val="20"/>
    </w:rPr>
  </w:style>
  <w:style w:type="paragraph" w:styleId="1022" w:customStyle="1">
    <w:name w:val="para"/>
    <w:basedOn w:val="770"/>
    <w:uiPriority w:val="0"/>
    <w:qFormat/>
    <w:pPr>
      <w:jc w:val="left"/>
      <w:spacing w:before="100" w:beforeAutospacing="1" w:after="100" w:afterAutospacing="1"/>
      <w:widowControl/>
    </w:pPr>
    <w:rPr>
      <w:rFonts w:ascii="Arial" w:hAnsi="Arial" w:cs="Arial"/>
      <w:sz w:val="18"/>
      <w:szCs w:val="18"/>
    </w:rPr>
  </w:style>
  <w:style w:type="paragraph" w:styleId="1023" w:customStyle="1">
    <w:name w:val="Char"/>
    <w:basedOn w:val="770"/>
    <w:uiPriority w:val="0"/>
    <w:qFormat/>
    <w:rPr>
      <w:rFonts w:ascii="Tahoma" w:hAnsi="Tahoma"/>
      <w:sz w:val="24"/>
      <w:szCs w:val="20"/>
    </w:rPr>
  </w:style>
  <w:style w:type="paragraph" w:styleId="1024" w:customStyle="1">
    <w:name w:val="msonormalcxsplast"/>
    <w:basedOn w:val="770"/>
    <w:uiPriority w:val="0"/>
    <w:qFormat/>
    <w:pPr>
      <w:jc w:val="left"/>
      <w:spacing w:before="100" w:beforeAutospacing="1" w:after="100" w:afterAutospacing="1"/>
      <w:widowControl/>
    </w:pPr>
    <w:rPr>
      <w:rFonts w:ascii="宋体" w:hAnsi="宋体" w:cs="宋体"/>
      <w:sz w:val="24"/>
    </w:rPr>
  </w:style>
  <w:style w:type="character" w:styleId="1025" w:customStyle="1">
    <w:name w:val="普通正文 Char"/>
    <w:link w:val="1026"/>
    <w:uiPriority w:val="0"/>
    <w:qFormat/>
    <w:rPr>
      <w:rFonts w:ascii="Arial" w:hAnsi="Arial"/>
      <w:sz w:val="24"/>
      <w:szCs w:val="24"/>
    </w:rPr>
  </w:style>
  <w:style w:type="paragraph" w:styleId="1026" w:customStyle="1">
    <w:name w:val="普通正文"/>
    <w:basedOn w:val="770"/>
    <w:link w:val="1025"/>
    <w:uiPriority w:val="0"/>
    <w:qFormat/>
    <w:pPr>
      <w:ind w:left="-2" w:right="120" w:firstLine="480"/>
      <w:jc w:val="center"/>
      <w:spacing w:before="120" w:after="120" w:line="360" w:lineRule="auto"/>
    </w:pPr>
    <w:rPr>
      <w:rFonts w:ascii="Arial" w:hAnsi="Arial"/>
      <w:sz w:val="24"/>
    </w:rPr>
  </w:style>
  <w:style w:type="character" w:styleId="1027" w:customStyle="1">
    <w:name w:val="mini-outputtext1"/>
    <w:link w:val="770"/>
    <w:uiPriority w:val="0"/>
    <w:qFormat/>
  </w:style>
  <w:style w:type="character" w:styleId="1028" w:customStyle="1">
    <w:name w:val="font31"/>
    <w:link w:val="770"/>
    <w:uiPriority w:val="0"/>
    <w:qFormat/>
    <w:rPr>
      <w:rFonts w:hint="eastAsia" w:ascii="宋体" w:hAnsi="宋体" w:eastAsia="宋体" w:cs="宋体"/>
      <w:color w:val="000000"/>
      <w:sz w:val="21"/>
      <w:szCs w:val="21"/>
      <w:u w:val="none"/>
    </w:rPr>
  </w:style>
  <w:style w:type="character" w:styleId="1029" w:customStyle="1">
    <w:name w:val="font61"/>
    <w:link w:val="770"/>
    <w:uiPriority w:val="0"/>
    <w:qFormat/>
    <w:rPr>
      <w:rFonts w:ascii="Times New Roman" w:hAnsi="Times New Roman" w:cs="Times New Roman"/>
      <w:color w:val="000000"/>
      <w:sz w:val="21"/>
      <w:szCs w:val="21"/>
      <w:u w:val="none"/>
    </w:rPr>
  </w:style>
  <w:style w:type="character" w:styleId="1030" w:customStyle="1">
    <w:name w:val="font01"/>
    <w:link w:val="770"/>
    <w:uiPriority w:val="0"/>
    <w:qFormat/>
    <w:rPr>
      <w:rFonts w:ascii="等线" w:hAnsi="等线" w:eastAsia="等线" w:cs="等线"/>
      <w:color w:val="000000"/>
      <w:sz w:val="22"/>
      <w:szCs w:val="22"/>
      <w:u w:val="none"/>
    </w:rPr>
  </w:style>
  <w:style w:type="character" w:styleId="1031" w:customStyle="1">
    <w:name w:val="font51"/>
    <w:link w:val="770"/>
    <w:uiPriority w:val="0"/>
    <w:qFormat/>
    <w:rPr>
      <w:rFonts w:ascii="等线" w:hAnsi="等线" w:eastAsia="等线" w:cs="等线"/>
      <w:b/>
      <w:bCs/>
      <w:color w:val="000000"/>
      <w:sz w:val="22"/>
      <w:szCs w:val="22"/>
      <w:u w:val="none"/>
    </w:rPr>
  </w:style>
  <w:style w:type="paragraph" w:styleId="1032" w:customStyle="1">
    <w:name w:val="普通(网站) Char"/>
    <w:basedOn w:val="770"/>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103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5" w:customStyle="1">
    <w:name w:val="正文文本首行缩进 2"/>
    <w:basedOn w:val="982"/>
    <w:uiPriority w:val="99"/>
    <w:unhideWhenUsed/>
    <w:qFormat/>
    <w:pPr>
      <w:ind w:left="420" w:firstLine="200"/>
      <w:spacing w:after="120" w:line="240" w:lineRule="auto"/>
    </w:pPr>
    <w:rPr>
      <w:sz w:val="21"/>
      <w:szCs w:val="24"/>
    </w:rPr>
  </w:style>
  <w:style w:type="paragraph" w:styleId="1036" w:customStyle="1">
    <w:name w:val="寄信人地址1"/>
    <w:basedOn w:val="770"/>
    <w:uiPriority w:val="99"/>
    <w:unhideWhenUsed/>
    <w:qFormat/>
    <w:rPr>
      <w:rFonts w:ascii="Arial" w:hAnsi="Arial"/>
    </w:rPr>
  </w:style>
  <w:style w:type="paragraph" w:styleId="1037" w:customStyle="1">
    <w:name w:val="black1"/>
    <w:basedOn w:val="770"/>
    <w:uiPriority w:val="99"/>
    <w:qFormat/>
    <w:pPr>
      <w:jc w:val="left"/>
      <w:spacing w:before="100" w:beforeAutospacing="1" w:after="100" w:afterAutospacing="1"/>
      <w:widowControl/>
    </w:pPr>
    <w:rPr>
      <w:rFonts w:ascii="宋体" w:hAnsi="宋体" w:eastAsia="宋体" w:cs="Times New Roman"/>
      <w:sz w:val="24"/>
      <w:szCs w:val="24"/>
    </w:rPr>
  </w:style>
  <w:style w:type="paragraph" w:styleId="1038" w:customStyle="1">
    <w:name w:val="正文（缩进）"/>
    <w:basedOn w:val="770"/>
    <w:uiPriority w:val="0"/>
    <w:qFormat/>
    <w:pPr>
      <w:ind w:firstLine="480"/>
      <w:spacing w:before="156" w:after="156"/>
    </w:pPr>
  </w:style>
  <w:style w:type="paragraph" w:styleId="1039" w:customStyle="1">
    <w:name w:val="Table Paragraph"/>
    <w:basedOn w:val="770"/>
    <w:uiPriority w:val="1"/>
    <w:qFormat/>
    <w:rPr>
      <w:rFonts w:ascii="仿宋" w:hAnsi="仿宋" w:eastAsia="仿宋" w:cs="仿宋"/>
      <w:lang w:val="zh-CN" w:eastAsia="zh-CN" w:bidi="zh-CN"/>
    </w:rPr>
  </w:style>
  <w:style w:type="paragraph" w:styleId="1040" w:customStyle="1">
    <w:name w:val="toc 1"/>
    <w:basedOn w:val="770"/>
    <w:next w:val="770"/>
    <w:uiPriority w:val="99"/>
    <w:qFormat/>
  </w:style>
  <w:style w:type="paragraph" w:styleId="1041" w:customStyle="1">
    <w:name w:val="正文首行缩进1"/>
    <w:basedOn w:val="815"/>
    <w:uiPriority w:val="0"/>
    <w:qFormat/>
    <w:pPr>
      <w:ind w:firstLine="420"/>
      <w:spacing w:after="120"/>
    </w:pPr>
    <w:rPr>
      <w:rFonts w:ascii="Times New Roman" w:eastAsia="宋体"/>
      <w:szCs w:val="24"/>
    </w:rPr>
  </w:style>
  <w:style w:type="paragraph" w:styleId="1042" w:customStyle="1">
    <w:name w:val="段落正文"/>
    <w:basedOn w:val="770"/>
    <w:uiPriority w:val="0"/>
    <w:qFormat/>
    <w:pPr>
      <w:spacing w:line="360" w:lineRule="auto"/>
    </w:pPr>
    <w:rPr>
      <w:sz w:val="24"/>
      <w:szCs w:val="21"/>
    </w:rPr>
  </w:style>
  <w:style w:type="paragraph" w:styleId="1043" w:customStyle="1">
    <w:name w:val="文本块1"/>
    <w:uiPriority w:val="0"/>
    <w:qFormat/>
    <w:pPr>
      <w:ind w:right="210" w:firstLine="560"/>
      <w:jc w:val="both"/>
      <w:spacing w:line="360" w:lineRule="auto"/>
      <w:widowControl w:val="off"/>
    </w:pPr>
    <w:rPr>
      <w:rFonts w:hint="default" w:ascii="宋体" w:hAnsi="宋体" w:eastAsia="宋体" w:cs="Times New Roman"/>
      <w:color w:val="000000"/>
      <w:spacing w:val="20"/>
      <w:sz w:val="24"/>
      <w:szCs w:val="18"/>
      <w:lang w:val="en-US" w:eastAsia="zh-CN" w:bidi="ar-SA"/>
    </w:rPr>
  </w:style>
  <w:style w:type="character" w:styleId="1044" w:customStyle="1">
    <w:name w:val="custom-tag-placeholder-class"/>
    <w:basedOn w:val="780"/>
    <w:uiPriority w:val="0"/>
    <w:qFormat/>
  </w:style>
  <w:style w:type="numbering" w:styleId="10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100" textRotate="1"/>
    <customShpInfo spid="_x0000_s4101" textRotate="1"/>
    <customShpInfo spid="_x0000_s4102" textRotate="1"/>
    <customShpInfo spid="_x0000_s2051"/>
    <customShpInfo spid="_x0000_s205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蔡慧新</cp:lastModifiedBy>
  <cp:revision>14</cp:revision>
  <dcterms:created xsi:type="dcterms:W3CDTF">2021-11-26T05:03:00Z</dcterms:created>
  <dcterms:modified xsi:type="dcterms:W3CDTF">2024-12-26T02:52:52Z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4B3896DBD33745AA9FF5E955AC583080_12</vt:lpwstr>
  </property>
</Properties>
</file>