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B9424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8863330" cy="1812290"/>
            <wp:effectExtent l="0" t="0" r="13970" b="16510"/>
            <wp:docPr id="1" name="图片 1" descr="QQ20250905-09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50905-0915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4F502">
      <w:pPr>
        <w:rPr>
          <w:rFonts w:hint="eastAsia" w:eastAsiaTheme="minorEastAsia"/>
          <w:sz w:val="28"/>
          <w:szCs w:val="28"/>
          <w:lang w:eastAsia="zh-CN"/>
        </w:rPr>
      </w:pPr>
    </w:p>
    <w:p w14:paraId="7881F813">
      <w:pPr>
        <w:rPr>
          <w:rFonts w:hint="eastAsia" w:eastAsiaTheme="minorEastAsia"/>
          <w:sz w:val="28"/>
          <w:szCs w:val="28"/>
          <w:lang w:eastAsia="zh-CN"/>
        </w:rPr>
      </w:pPr>
    </w:p>
    <w:p w14:paraId="212FB1F9">
      <w:pPr>
        <w:rPr>
          <w:rFonts w:hint="eastAsia"/>
          <w:sz w:val="44"/>
          <w:szCs w:val="44"/>
          <w:lang w:val="en-US" w:eastAsia="zh-CN"/>
        </w:rPr>
      </w:pPr>
    </w:p>
    <w:p w14:paraId="7D808855">
      <w:pPr>
        <w:rPr>
          <w:rFonts w:hint="default" w:eastAsiaTheme="minorEastAsia"/>
          <w:sz w:val="44"/>
          <w:szCs w:val="44"/>
          <w:lang w:val="en-US" w:eastAsia="zh-CN"/>
        </w:rPr>
      </w:pPr>
    </w:p>
    <w:p w14:paraId="37E44729">
      <w:pPr>
        <w:rPr>
          <w:rFonts w:hint="eastAsia" w:eastAsiaTheme="minorEastAsia"/>
          <w:sz w:val="28"/>
          <w:szCs w:val="28"/>
          <w:lang w:eastAsia="zh-CN"/>
        </w:rPr>
      </w:pPr>
    </w:p>
    <w:p w14:paraId="1826777D">
      <w:pPr>
        <w:rPr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2EA1573F"/>
    <w:rsid w:val="3154445B"/>
    <w:rsid w:val="36DD0549"/>
    <w:rsid w:val="3C1463BF"/>
    <w:rsid w:val="55DC586E"/>
    <w:rsid w:val="5E9164E8"/>
    <w:rsid w:val="75C61FDE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96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2025-09-05T01:20:26Z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60103193E6804C77927615B64120A0ED_12</vt:lpwstr>
  </property>
</Properties>
</file>