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B38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7677150"/>
            <wp:effectExtent l="0" t="0" r="6985" b="0"/>
            <wp:docPr id="1" name="图片 1" descr="6f593b2f-7d94-47e1-a8ad-c32dfea35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593b2f-7d94-47e1-a8ad-c32dfea35a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2025-10-14T01:51:31Z</dcterms:created>
  <dc:creator>Administrator</dc:creator>
  <cp:lastModifiedBy>不将就(=^・ω・^=)</cp:lastModifiedBy>
  <dcterms:modified xsi:type="dcterms:W3CDTF">2025-10-14T01:52:02Z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eyJoZGlkIjoiNzgyZDQwZDEyMzg5MzExZGViMmI4YmE0YjNjOWIyZmEiLCJ1c2VySWQiOiIyMzQ2NjM5MzMifQ==</vt:lpwstr>
  </property>
  <property fmtid="{D5CDD505-2E9C-101B-9397-08002B2CF9AE}" pid="4" name="ICV">
    <vt:lpwstr>AC8683BC173C44CE80B3951EC56686B8_12</vt:lpwstr>
  </property>
</Properties>
</file>