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4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center"/>
        <w:rPr>
          <w:rFonts w:hint="default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图纸获取说明</w:t>
      </w:r>
    </w:p>
    <w:p w14:paraId="0C31D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0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因系统原因，图纸无法上传到“徐州政府采购网”苏采云系统。各供应商如需要电子版图纸，请往邮箱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1064661589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@qq.com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发送“获取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徐州市桃园路小学室外操场建设工程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电子版图纸”。</w:t>
      </w:r>
    </w:p>
    <w:p w14:paraId="1CE479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60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联系人：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吴睿</w:t>
      </w:r>
      <w:bookmarkStart w:id="0" w:name="_GoBack"/>
      <w:bookmarkEnd w:id="0"/>
    </w:p>
    <w:p w14:paraId="2544653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600" w:firstLineChars="20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13395241721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（发送邮件后可电话或者短信提醒）</w:t>
      </w:r>
    </w:p>
    <w:p w14:paraId="1E50B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2025-07-07T02:30:03Z</dcterms:created>
  <dc:creator>Administrator</dc:creator>
  <cp:lastModifiedBy>似水年华</cp:lastModifiedBy>
  <dcterms:modified xsi:type="dcterms:W3CDTF">2025-07-07T02:31:07Z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eyJoZGlkIjoiZmZiMDA0MTFhNmIzODdiZmM5NWUyYWZlYzYxNzg1NDEiLCJ1c2VySWQiOiIxMTIxNTcwODEwIn0=</vt:lpwstr>
  </property>
  <property fmtid="{D5CDD505-2E9C-101B-9397-08002B2CF9AE}" pid="4" name="ICV">
    <vt:lpwstr>1FC8CB61380042539FD75866B7DCBB81_12</vt:lpwstr>
  </property>
</Properties>
</file>