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中标公告</w:t>
      </w:r>
    </w:p>
    <w:p w14:paraId="023D2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lang w:val="en-US" w:eastAsia="zh-CN"/>
        </w:rPr>
      </w:pPr>
    </w:p>
    <w:p w14:paraId="3D86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宋体" w:hAnsi="宋体" w:cs="Arial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JSZC-320925-JSTX-G2025-0011</w:t>
      </w:r>
    </w:p>
    <w:p w14:paraId="5E48C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建湖县2024年稻麦绿色高质高效创建（育秧秧盘）采购项目（二次）</w:t>
      </w:r>
    </w:p>
    <w:p w14:paraId="644883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三、中标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</w:p>
    <w:p w14:paraId="2B76C8E8">
      <w:pPr>
        <w:pStyle w:val="7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采购包1</w:t>
      </w:r>
    </w:p>
    <w:tbl>
      <w:tblPr>
        <w:tblStyle w:val="8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436"/>
        <w:gridCol w:w="2220"/>
        <w:gridCol w:w="1558"/>
        <w:gridCol w:w="1589"/>
        <w:gridCol w:w="2276"/>
      </w:tblGrid>
      <w:tr w14:paraId="697B6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1" w:type="pct"/>
            <w:shd w:val="clear" w:color="auto" w:fill="auto"/>
            <w:vAlign w:val="center"/>
          </w:tcPr>
          <w:p w14:paraId="2DA658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1002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3F8A8B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732F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F47886D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评审总得分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68409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</w:tr>
      <w:tr w14:paraId="42D99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9451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00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建湖东兴塑业有限公司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196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913209255618245364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BC6B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建湖县沿河镇东夏居委会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2B4A6A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98.6（均分制）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F14D5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0.46元</w:t>
            </w:r>
          </w:p>
        </w:tc>
      </w:tr>
    </w:tbl>
    <w:p w14:paraId="288BD7F4">
      <w:pPr>
        <w:pStyle w:val="7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采购包2</w:t>
      </w:r>
    </w:p>
    <w:tbl>
      <w:tblPr>
        <w:tblStyle w:val="8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1436"/>
        <w:gridCol w:w="2220"/>
        <w:gridCol w:w="1436"/>
        <w:gridCol w:w="1756"/>
        <w:gridCol w:w="2230"/>
      </w:tblGrid>
      <w:tr w14:paraId="2B92A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1" w:type="pct"/>
            <w:shd w:val="clear" w:color="auto" w:fill="auto"/>
            <w:vAlign w:val="center"/>
          </w:tcPr>
          <w:p w14:paraId="6D02AC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4F827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15C14A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8A64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9A8E68B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评审总得分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248657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</w:tr>
      <w:tr w14:paraId="7CCD6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904AC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2B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建湖东兴塑业有限公司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B8B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913209255618245364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978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建湖县沿河镇东夏居委会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942E5BF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99（均分制）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57C92C4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4.6元</w:t>
            </w:r>
          </w:p>
        </w:tc>
      </w:tr>
    </w:tbl>
    <w:p w14:paraId="0008B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8"/>
        <w:tblW w:w="508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1186B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1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</w:tr>
      <w:tr w14:paraId="66D3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6F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采购包1</w:t>
            </w:r>
          </w:p>
          <w:p w14:paraId="2899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cs="Segoe U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软盘</w:t>
            </w:r>
          </w:p>
          <w:p w14:paraId="21F6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8D0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9寸</w:t>
            </w:r>
          </w:p>
          <w:p w14:paraId="0B95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952174张</w:t>
            </w:r>
          </w:p>
          <w:p w14:paraId="1539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0.46元/张</w:t>
            </w:r>
          </w:p>
          <w:p w14:paraId="1847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采购包2</w:t>
            </w:r>
          </w:p>
          <w:p w14:paraId="56AC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  <w:p w14:paraId="6CFC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7A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9寸</w:t>
            </w:r>
          </w:p>
          <w:p w14:paraId="199C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95218张</w:t>
            </w:r>
          </w:p>
          <w:p w14:paraId="0CC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4.6元/张</w:t>
            </w:r>
          </w:p>
        </w:tc>
      </w:tr>
    </w:tbl>
    <w:p w14:paraId="672DA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五、评审专家名单：</w:t>
      </w:r>
    </w:p>
    <w:p w14:paraId="45F13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成翠、秦琴、李建华、马一波、孙永莲（采购人代表）</w:t>
      </w:r>
    </w:p>
    <w:p w14:paraId="1586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六、代理服务收费标准及金额：</w:t>
      </w:r>
    </w:p>
    <w:p w14:paraId="14B8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705485</wp:posOffset>
            </wp:positionV>
            <wp:extent cx="5222240" cy="7211060"/>
            <wp:effectExtent l="0" t="0" r="0" b="8890"/>
            <wp:wrapTight wrapText="bothSides">
              <wp:wrapPolygon>
                <wp:start x="0" y="0"/>
                <wp:lineTo x="0" y="21570"/>
                <wp:lineTo x="21511" y="21570"/>
                <wp:lineTo x="2151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72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GFhNjQ0MTAxZDJiYmU2Y2E5ZWNhNGJkMmFjZTEifQ=="/>
  </w:docVars>
  <w:rsids>
    <w:rsidRoot w:val="7AF129A7"/>
    <w:rsid w:val="000025B1"/>
    <w:rsid w:val="00086BE3"/>
    <w:rsid w:val="01DB71EE"/>
    <w:rsid w:val="039279A0"/>
    <w:rsid w:val="03BA1395"/>
    <w:rsid w:val="08F57ACE"/>
    <w:rsid w:val="0C645063"/>
    <w:rsid w:val="0E0D7CC7"/>
    <w:rsid w:val="11705417"/>
    <w:rsid w:val="124A3D9D"/>
    <w:rsid w:val="125E3D41"/>
    <w:rsid w:val="16521C9F"/>
    <w:rsid w:val="1867006C"/>
    <w:rsid w:val="1E176DC9"/>
    <w:rsid w:val="26236BA0"/>
    <w:rsid w:val="288226C8"/>
    <w:rsid w:val="288F4375"/>
    <w:rsid w:val="28BA546A"/>
    <w:rsid w:val="29945D61"/>
    <w:rsid w:val="2B19522C"/>
    <w:rsid w:val="2B891305"/>
    <w:rsid w:val="2F565901"/>
    <w:rsid w:val="2FA83919"/>
    <w:rsid w:val="31DD281F"/>
    <w:rsid w:val="34125532"/>
    <w:rsid w:val="35BB558B"/>
    <w:rsid w:val="38B2099B"/>
    <w:rsid w:val="39185A76"/>
    <w:rsid w:val="3A283645"/>
    <w:rsid w:val="3A5A593A"/>
    <w:rsid w:val="3D157F3B"/>
    <w:rsid w:val="3F116028"/>
    <w:rsid w:val="405C0B28"/>
    <w:rsid w:val="41DF65CA"/>
    <w:rsid w:val="4473378E"/>
    <w:rsid w:val="4662227E"/>
    <w:rsid w:val="478F2932"/>
    <w:rsid w:val="47C1557F"/>
    <w:rsid w:val="47F96F6D"/>
    <w:rsid w:val="492D5972"/>
    <w:rsid w:val="4A3C3C84"/>
    <w:rsid w:val="4B0A101D"/>
    <w:rsid w:val="4C0D189C"/>
    <w:rsid w:val="4C251A0B"/>
    <w:rsid w:val="4C375209"/>
    <w:rsid w:val="4C7D1D4A"/>
    <w:rsid w:val="4E084F37"/>
    <w:rsid w:val="50042BB3"/>
    <w:rsid w:val="5266085F"/>
    <w:rsid w:val="543B35DA"/>
    <w:rsid w:val="575930F1"/>
    <w:rsid w:val="584902D3"/>
    <w:rsid w:val="59CC7CB5"/>
    <w:rsid w:val="59FE3602"/>
    <w:rsid w:val="5F744EA2"/>
    <w:rsid w:val="61B74BE3"/>
    <w:rsid w:val="625C5F34"/>
    <w:rsid w:val="63C616C8"/>
    <w:rsid w:val="63CF3929"/>
    <w:rsid w:val="645B2A5B"/>
    <w:rsid w:val="65B56945"/>
    <w:rsid w:val="674B194C"/>
    <w:rsid w:val="68ED560A"/>
    <w:rsid w:val="6A7C4ACE"/>
    <w:rsid w:val="6E194661"/>
    <w:rsid w:val="6E5942A6"/>
    <w:rsid w:val="6E8E40AA"/>
    <w:rsid w:val="72C46A43"/>
    <w:rsid w:val="74077675"/>
    <w:rsid w:val="74D86DA5"/>
    <w:rsid w:val="76BD6F6D"/>
    <w:rsid w:val="76CC3459"/>
    <w:rsid w:val="780E0561"/>
    <w:rsid w:val="79566999"/>
    <w:rsid w:val="7AF129A7"/>
    <w:rsid w:val="7BA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next w:val="6"/>
    <w:qFormat/>
    <w:uiPriority w:val="0"/>
    <w:pPr>
      <w:tabs>
        <w:tab w:val="left" w:pos="180"/>
      </w:tabs>
      <w:ind w:firstLine="480" w:firstLineChars="20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普通正文"/>
    <w:qFormat/>
    <w:uiPriority w:val="0"/>
    <w:pPr>
      <w:widowControl w:val="0"/>
      <w:spacing w:before="120" w:after="120" w:line="360" w:lineRule="auto"/>
      <w:ind w:firstLine="480"/>
    </w:pPr>
    <w:rPr>
      <w:rFonts w:hint="default"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846</Characters>
  <Lines>0</Lines>
  <Paragraphs>0</Paragraphs>
  <TotalTime>6</TotalTime>
  <ScaleCrop>false</ScaleCrop>
  <LinksUpToDate>false</LinksUpToDate>
  <CharactersWithSpaces>852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2024-04-07T02:52:00Z</dcterms:created>
  <dc:creator>空白</dc:creator>
  <cp:lastModifiedBy>空白</cp:lastModifiedBy>
  <cp:lastPrinted>2025-03-28T00:08:00Z</cp:lastPrinted>
  <dcterms:modified xsi:type="dcterms:W3CDTF">2025-05-16T02:03:24Z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0913360EF02E45FBBC376574D5C7CA3F_11</vt:lpwstr>
  </property>
  <property fmtid="{D5CDD505-2E9C-101B-9397-08002B2CF9AE}" pid="4" name="KSOTemplateDocerSaveRecord">
    <vt:lpwstr>eyJoZGlkIjoiZTgxOTU5ZTIxOWE1MzdkZjIxMDVhNmM2ZmZiOWIxNjkiLCJ1c2VySWQiOiIzNjE0NjEwODUifQ==</vt:lpwstr>
  </property>
</Properties>
</file>