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8A7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64425"/>
            <wp:effectExtent l="0" t="0" r="8890" b="3175"/>
            <wp:docPr id="1" name="图片 1" descr="0d73a68346574c57b46ecced4ed767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73a68346574c57b46ecced4ed767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44CF9"/>
    <w:rsid w:val="5D2B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2025-11-12T10:24:00Z</dcterms:created>
  <dc:creator>ASUS</dc:creator>
  <cp:lastModifiedBy>JSYC</cp:lastModifiedBy>
  <dcterms:modified xsi:type="dcterms:W3CDTF">2025-11-12T10:25:15Z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eyJoZGlkIjoiODIwYTdjYWU0ODI2NjBiYTliYTQwNjk5OTQ0MDU1ODgiLCJ1c2VySWQiOiIyNjExNTEwMDYifQ==</vt:lpwstr>
  </property>
  <property fmtid="{D5CDD505-2E9C-101B-9397-08002B2CF9AE}" pid="4" name="ICV">
    <vt:lpwstr>58954B327BAF43F689D3FC085465811A_12</vt:lpwstr>
  </property>
</Properties>
</file>