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ind w:firstLine="420"/>
        <w:jc w:val="both"/>
      </w:pPr>
      <w:r>
        <w:t> 附件： </w:t>
      </w:r>
    </w:p>
    <w:p>
      <w:pPr>
        <w:pStyle w:val="2"/>
        <w:shd w:val="clear" w:color="auto" w:fill="FFFFFF"/>
        <w:wordWrap w:val="0"/>
        <w:spacing w:beforeAutospacing="0" w:afterAutospacing="0" w:line="580" w:lineRule="atLeast"/>
        <w:jc w:val="center"/>
        <w:rPr>
          <w:rFonts w:ascii="Times New Roman" w:hAnsi="Times New Roman" w:eastAsia="宋体"/>
          <w:color w:val="000000"/>
          <w:sz w:val="21"/>
          <w:szCs w:val="21"/>
        </w:rPr>
      </w:pPr>
      <w:r>
        <w:t> </w:t>
      </w:r>
      <w:r>
        <w:rPr>
          <w:rFonts w:hint="eastAsia" w:ascii="方正大标宋_GBK" w:hAnsi="Times New Roman" w:eastAsia="方正大标宋_GBK"/>
          <w:color w:val="000000"/>
          <w:sz w:val="44"/>
          <w:szCs w:val="44"/>
        </w:rPr>
        <w:t>阜宁县政府采购</w:t>
      </w:r>
      <w:bookmarkStart w:id="0" w:name="_GoBack"/>
      <w:r>
        <w:rPr>
          <w:rFonts w:hint="eastAsia" w:ascii="方正大标宋_GBK" w:hAnsi="Times New Roman" w:eastAsia="方正大标宋_GBK"/>
          <w:color w:val="000000"/>
          <w:sz w:val="44"/>
          <w:szCs w:val="44"/>
        </w:rPr>
        <w:t>线上合同信用融资政策</w:t>
      </w:r>
    </w:p>
    <w:p>
      <w:pPr>
        <w:widowControl/>
        <w:shd w:val="clear" w:color="auto" w:fill="FFFFFF"/>
        <w:wordWrap w:val="0"/>
        <w:spacing w:line="580" w:lineRule="atLeast"/>
        <w:jc w:val="center"/>
        <w:rPr>
          <w:rFonts w:ascii="Times New Roman" w:hAnsi="Times New Roman" w:eastAsia="宋体" w:cs="Times New Roman"/>
          <w:color w:val="000000"/>
          <w:kern w:val="0"/>
          <w:szCs w:val="21"/>
        </w:rPr>
      </w:pPr>
      <w:r>
        <w:rPr>
          <w:rFonts w:hint="eastAsia" w:ascii="方正大标宋_GBK" w:hAnsi="Times New Roman" w:eastAsia="方正大标宋_GBK" w:cs="Times New Roman"/>
          <w:color w:val="000000"/>
          <w:kern w:val="0"/>
          <w:sz w:val="44"/>
          <w:szCs w:val="44"/>
        </w:rPr>
        <w:t>告知函</w:t>
      </w:r>
    </w:p>
    <w:bookmarkEnd w:id="0"/>
    <w:p>
      <w:pPr>
        <w:widowControl/>
        <w:shd w:val="clear" w:color="auto" w:fill="FFFFFF"/>
        <w:wordWrap w:val="0"/>
        <w:spacing w:line="300" w:lineRule="atLeast"/>
        <w:ind w:left="598" w:firstLine="3360"/>
        <w:rPr>
          <w:rFonts w:ascii="Times New Roman" w:hAnsi="Times New Roman" w:eastAsia="宋体" w:cs="Times New Roman"/>
          <w:color w:val="000000"/>
          <w:kern w:val="0"/>
          <w:szCs w:val="21"/>
        </w:rPr>
      </w:pPr>
      <w:r>
        <w:rPr>
          <w:rFonts w:hint="eastAsia" w:ascii="宋体" w:hAnsi="宋体" w:eastAsia="宋体" w:cs="Times New Roman"/>
          <w:color w:val="000000"/>
          <w:kern w:val="0"/>
          <w:sz w:val="24"/>
        </w:rPr>
        <w:t> </w:t>
      </w:r>
    </w:p>
    <w:p>
      <w:pPr>
        <w:widowControl/>
        <w:shd w:val="clear" w:color="auto" w:fill="FFFFFF"/>
        <w:wordWrap w:val="0"/>
        <w:spacing w:line="580" w:lineRule="atLeast"/>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各政府采购供应商：</w:t>
      </w:r>
    </w:p>
    <w:p>
      <w:pPr>
        <w:widowControl/>
        <w:shd w:val="clear" w:color="auto" w:fill="FFFFFF"/>
        <w:wordWrap w:val="0"/>
        <w:spacing w:line="58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欢迎贵公司参与阜宁县政府采购活动！政府采购线上合同信用融资是阜宁县财政局和中国人民银行阜宁县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阜宁县财政局 中国人民银行阜宁县中心支行转发江苏省财政厅 中国人民银行南京分行&lt;关于深入推进政府采购线上合同信用融资工作的通知&gt;的通知》（阜财购〔2021〕16号），按照双方自愿的原则提供便捷、优惠的贷款服务。</w:t>
      </w:r>
    </w:p>
    <w:p>
      <w:pPr>
        <w:widowControl/>
        <w:shd w:val="clear" w:color="auto" w:fill="FFFFFF"/>
        <w:wordWrap w:val="0"/>
        <w:spacing w:line="58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我县提供贷款的金融机构是江苏银行，联系人：陈曦，电话：13401723128</w:t>
      </w:r>
    </w:p>
    <w:p>
      <w:pPr>
        <w:pStyle w:val="2"/>
        <w:spacing w:beforeAutospacing="0" w:afterAutospacing="0" w:line="0" w:lineRule="atLeast"/>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YTEyMGQ2MzE4MDk0ZWNhMjA3ZDQ5MGZlNjJlZjQifQ=="/>
  </w:docVars>
  <w:rsids>
    <w:rsidRoot w:val="6FA87E37"/>
    <w:rsid w:val="6FA8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2024-04-30T08:33:00Z</dcterms:created>
  <dc:creator>pc</dc:creator>
  <cp:lastModifiedBy>pc</cp:lastModifiedBy>
  <dcterms:modified xsi:type="dcterms:W3CDTF">2024-04-30T08:33:45Z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67BD41081D8940628246D5EE4438357A_11</vt:lpwstr>
  </property>
</Properties>
</file>