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BB" w:rsidRPr="00007414" w:rsidRDefault="00763FDE" w:rsidP="00763FDE">
      <w:pPr>
        <w:jc w:val="center"/>
        <w:rPr>
          <w:rFonts w:ascii="宋体" w:eastAsia="宋体" w:hAnsi="宋体"/>
          <w:b/>
          <w:sz w:val="32"/>
          <w:szCs w:val="32"/>
        </w:rPr>
      </w:pPr>
      <w:r w:rsidRPr="00763FDE">
        <w:rPr>
          <w:rFonts w:ascii="宋体" w:eastAsia="宋体" w:hAnsi="宋体" w:hint="eastAsia"/>
          <w:b/>
          <w:sz w:val="32"/>
          <w:szCs w:val="32"/>
        </w:rPr>
        <w:t>扬州市2026年度经营性用地一级市场土地价格评估服务采购</w:t>
      </w:r>
      <w:r w:rsidR="00A10C6B" w:rsidRPr="00A10C6B">
        <w:rPr>
          <w:rFonts w:ascii="宋体" w:eastAsia="宋体" w:hAnsi="宋体" w:hint="eastAsia"/>
          <w:b/>
          <w:sz w:val="32"/>
          <w:szCs w:val="32"/>
        </w:rPr>
        <w:t>项目</w:t>
      </w:r>
      <w:r w:rsidR="00740CBB" w:rsidRPr="00007414">
        <w:rPr>
          <w:rFonts w:ascii="宋体" w:eastAsia="宋体" w:hAnsi="宋体" w:hint="eastAsia"/>
          <w:b/>
          <w:sz w:val="32"/>
          <w:szCs w:val="32"/>
        </w:rPr>
        <w:t>更正公告</w:t>
      </w:r>
    </w:p>
    <w:p w:rsidR="00740CBB" w:rsidRPr="00740CBB" w:rsidRDefault="00740CBB" w:rsidP="00740CBB">
      <w:pPr>
        <w:jc w:val="center"/>
        <w:rPr>
          <w:rFonts w:asciiTheme="minorEastAsia" w:hAnsiTheme="minorEastAsia"/>
          <w:sz w:val="24"/>
          <w:szCs w:val="24"/>
        </w:rPr>
      </w:pPr>
    </w:p>
    <w:p w:rsidR="00740CBB" w:rsidRPr="00007414" w:rsidRDefault="00740CBB" w:rsidP="00007414">
      <w:pPr>
        <w:spacing w:line="360" w:lineRule="auto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一、项目基本情况</w:t>
      </w:r>
    </w:p>
    <w:p w:rsidR="00740CBB" w:rsidRPr="00007414" w:rsidRDefault="00740CBB" w:rsidP="00007414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原公告的采购项目编号：</w:t>
      </w:r>
      <w:bookmarkStart w:id="0" w:name="_GoBack"/>
      <w:bookmarkEnd w:id="0"/>
      <w:r w:rsidR="00763FDE" w:rsidRPr="00763FDE">
        <w:rPr>
          <w:rFonts w:ascii="宋体" w:eastAsia="宋体" w:hAnsi="宋体" w:hint="eastAsia"/>
          <w:szCs w:val="21"/>
        </w:rPr>
        <w:t>JSZC-321000-HCZX-C2026-0005</w:t>
      </w:r>
    </w:p>
    <w:p w:rsidR="00740CBB" w:rsidRPr="00007414" w:rsidRDefault="00740CBB" w:rsidP="00007414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原公告的采购项目名称：</w:t>
      </w:r>
      <w:r w:rsidR="00763FDE" w:rsidRPr="00763FDE">
        <w:rPr>
          <w:rFonts w:ascii="宋体" w:eastAsia="宋体" w:hAnsi="宋体" w:hint="eastAsia"/>
          <w:szCs w:val="21"/>
        </w:rPr>
        <w:t>扬州市2026年度经营性用地一级市场土地价格评估服务采购项目</w:t>
      </w:r>
    </w:p>
    <w:p w:rsidR="00740CBB" w:rsidRPr="00007414" w:rsidRDefault="00740CBB" w:rsidP="00007414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首次公告日期：202</w:t>
      </w:r>
      <w:r w:rsidR="00763FDE">
        <w:rPr>
          <w:rFonts w:ascii="宋体" w:eastAsia="宋体" w:hAnsi="宋体" w:hint="eastAsia"/>
          <w:szCs w:val="21"/>
        </w:rPr>
        <w:t>6</w:t>
      </w:r>
      <w:r w:rsidRPr="00007414">
        <w:rPr>
          <w:rFonts w:ascii="宋体" w:eastAsia="宋体" w:hAnsi="宋体" w:hint="eastAsia"/>
          <w:szCs w:val="21"/>
        </w:rPr>
        <w:t>年</w:t>
      </w:r>
      <w:r w:rsidR="00763FDE">
        <w:rPr>
          <w:rFonts w:ascii="宋体" w:eastAsia="宋体" w:hAnsi="宋体" w:hint="eastAsia"/>
          <w:szCs w:val="21"/>
        </w:rPr>
        <w:t>1</w:t>
      </w:r>
      <w:r w:rsidRPr="00007414">
        <w:rPr>
          <w:rFonts w:ascii="宋体" w:eastAsia="宋体" w:hAnsi="宋体" w:hint="eastAsia"/>
          <w:szCs w:val="21"/>
        </w:rPr>
        <w:t>月</w:t>
      </w:r>
      <w:r w:rsidR="00763FDE">
        <w:rPr>
          <w:rFonts w:ascii="宋体" w:eastAsia="宋体" w:hAnsi="宋体" w:hint="eastAsia"/>
          <w:szCs w:val="21"/>
        </w:rPr>
        <w:t>30</w:t>
      </w:r>
      <w:r w:rsidRPr="00007414">
        <w:rPr>
          <w:rFonts w:ascii="宋体" w:eastAsia="宋体" w:hAnsi="宋体" w:hint="eastAsia"/>
          <w:szCs w:val="21"/>
        </w:rPr>
        <w:t>日</w:t>
      </w:r>
    </w:p>
    <w:p w:rsidR="00740CBB" w:rsidRPr="00007414" w:rsidRDefault="00740CBB" w:rsidP="00007414">
      <w:pPr>
        <w:spacing w:line="360" w:lineRule="auto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二、更正信息</w:t>
      </w:r>
    </w:p>
    <w:p w:rsidR="00740CBB" w:rsidRPr="00007414" w:rsidRDefault="00740CBB" w:rsidP="00007414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更正事项：采购文件</w:t>
      </w:r>
    </w:p>
    <w:p w:rsidR="006B5333" w:rsidRDefault="00740CBB" w:rsidP="00007414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更正内容：</w:t>
      </w:r>
    </w:p>
    <w:p w:rsidR="00740CBB" w:rsidRDefault="00763FDE" w:rsidP="00A10C6B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评分标准调整为：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3"/>
        <w:gridCol w:w="1654"/>
        <w:gridCol w:w="6567"/>
      </w:tblGrid>
      <w:tr w:rsidR="00763FDE" w:rsidRPr="00763FDE" w:rsidTr="00301FF3">
        <w:trPr>
          <w:trHeight w:val="600"/>
          <w:jc w:val="center"/>
        </w:trPr>
        <w:tc>
          <w:tcPr>
            <w:tcW w:w="2797" w:type="dxa"/>
            <w:gridSpan w:val="2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评审项目及分值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评分标准</w:t>
            </w:r>
          </w:p>
        </w:tc>
      </w:tr>
      <w:tr w:rsidR="00763FDE" w:rsidRPr="00763FDE" w:rsidTr="00301FF3">
        <w:trPr>
          <w:trHeight w:val="1122"/>
          <w:jc w:val="center"/>
        </w:trPr>
        <w:tc>
          <w:tcPr>
            <w:tcW w:w="2797" w:type="dxa"/>
            <w:gridSpan w:val="2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价格部分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以满足采购文件要求且报价最低的投标报价为评标的基准价，其价格分为满分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763FDE">
              <w:rPr>
                <w:rFonts w:ascii="宋体" w:eastAsia="宋体" w:hAnsi="宋体" w:cs="Times New Roman"/>
                <w:szCs w:val="21"/>
              </w:rPr>
              <w:t>分。其他投标人的价格</w:t>
            </w:r>
            <w:proofErr w:type="gramStart"/>
            <w:r w:rsidRPr="00763FDE">
              <w:rPr>
                <w:rFonts w:ascii="宋体" w:eastAsia="宋体" w:hAnsi="宋体" w:cs="Times New Roman"/>
                <w:szCs w:val="21"/>
              </w:rPr>
              <w:t>分统一</w:t>
            </w:r>
            <w:proofErr w:type="gramEnd"/>
            <w:r w:rsidRPr="00763FDE">
              <w:rPr>
                <w:rFonts w:ascii="宋体" w:eastAsia="宋体" w:hAnsi="宋体" w:cs="Times New Roman"/>
                <w:szCs w:val="21"/>
              </w:rPr>
              <w:t>按下列公式计算：投标报价得分=(评分基准价／投标报价)×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763FDE">
              <w:rPr>
                <w:rFonts w:ascii="宋体" w:eastAsia="宋体" w:hAnsi="宋体" w:cs="Times New Roman"/>
                <w:szCs w:val="21"/>
              </w:rPr>
              <w:t>。（计算结果四舍五入保留两位小数）。</w:t>
            </w:r>
          </w:p>
        </w:tc>
      </w:tr>
      <w:tr w:rsidR="00763FDE" w:rsidRPr="00763FDE" w:rsidTr="00301FF3">
        <w:trPr>
          <w:trHeight w:val="671"/>
          <w:jc w:val="center"/>
        </w:trPr>
        <w:tc>
          <w:tcPr>
            <w:tcW w:w="1143" w:type="dxa"/>
            <w:vMerge w:val="restart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商务部分（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30</w:t>
            </w: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分）</w:t>
            </w:r>
          </w:p>
        </w:tc>
        <w:tc>
          <w:tcPr>
            <w:tcW w:w="1654" w:type="dxa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项目业绩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15</w:t>
            </w: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根据供应商提供的20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23</w:t>
            </w:r>
            <w:r w:rsidRPr="00763FDE">
              <w:rPr>
                <w:rFonts w:ascii="宋体" w:eastAsia="宋体" w:hAnsi="宋体" w:cs="Times New Roman"/>
                <w:szCs w:val="21"/>
              </w:rPr>
              <w:t>年至本项目公告发布至之日一级土地评估业务情况相关证明材料，评价其专业经营能力。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有一宗</w:t>
            </w:r>
            <w:r w:rsidRPr="00763FDE">
              <w:rPr>
                <w:rFonts w:ascii="宋体" w:eastAsia="宋体" w:hAnsi="宋体" w:cs="Times New Roman"/>
                <w:szCs w:val="21"/>
              </w:rPr>
              <w:t>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3分，满分15分。（</w:t>
            </w:r>
            <w:r w:rsidRPr="00763FDE">
              <w:rPr>
                <w:rFonts w:ascii="宋体" w:eastAsia="宋体" w:hAnsi="宋体" w:cs="Times New Roman"/>
                <w:szCs w:val="21"/>
              </w:rPr>
              <w:t>提供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查询</w:t>
            </w:r>
            <w:r w:rsidRPr="00763FDE">
              <w:rPr>
                <w:rFonts w:ascii="宋体" w:eastAsia="宋体" w:hAnsi="宋体" w:cs="Times New Roman"/>
                <w:szCs w:val="21"/>
              </w:rPr>
              <w:t>土地估价报告备案系统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的材料扫描件上传）</w:t>
            </w:r>
          </w:p>
        </w:tc>
      </w:tr>
      <w:tr w:rsidR="00763FDE" w:rsidRPr="00763FDE" w:rsidTr="00301FF3">
        <w:trPr>
          <w:trHeight w:val="671"/>
          <w:jc w:val="center"/>
        </w:trPr>
        <w:tc>
          <w:tcPr>
            <w:tcW w:w="1143" w:type="dxa"/>
            <w:vMerge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1654" w:type="dxa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项目组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成员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15</w:t>
            </w: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1、根据投标人提供的项目负责人情况。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项目负责人具有土地估价等相关专业高级职称的，得5分；项目负责人具有中级职称的得3分；其他情形不得分。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（需提供人员职称证书扫描件上传。）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2、根据投标人提供的项目管理及技术人员情况。注册土地估价师人数≥10人以上的，得10分；6人≤注册土地估价师人数&lt;10人的，得7分；注册土地估价师人数&lt;6人的，得4分；未提供不得分。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（需提供人员证书扫描件上传。）</w:t>
            </w:r>
          </w:p>
        </w:tc>
      </w:tr>
      <w:tr w:rsidR="00763FDE" w:rsidRPr="00763FDE" w:rsidTr="00301FF3">
        <w:trPr>
          <w:trHeight w:val="175"/>
          <w:jc w:val="center"/>
        </w:trPr>
        <w:tc>
          <w:tcPr>
            <w:tcW w:w="1143" w:type="dxa"/>
            <w:vMerge w:val="restart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技术部分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35</w:t>
            </w: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分）</w:t>
            </w:r>
          </w:p>
        </w:tc>
        <w:tc>
          <w:tcPr>
            <w:tcW w:w="1654" w:type="dxa"/>
            <w:vAlign w:val="center"/>
          </w:tcPr>
          <w:p w:rsidR="00763FDE" w:rsidRPr="00763FDE" w:rsidRDefault="00763FDE" w:rsidP="00763F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技术方案</w:t>
            </w:r>
          </w:p>
          <w:p w:rsidR="00763FDE" w:rsidRPr="00763FDE" w:rsidRDefault="00763FDE" w:rsidP="00763FDE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10</w:t>
            </w:r>
            <w:r w:rsidRPr="00763FDE">
              <w:rPr>
                <w:rFonts w:ascii="宋体" w:eastAsia="宋体" w:hAnsi="宋体" w:cs="Times New Roman"/>
                <w:szCs w:val="21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根据本项目的特点和要求，制定总体方案，至少包括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技术</w:t>
            </w:r>
            <w:r w:rsidRPr="00763FDE">
              <w:rPr>
                <w:rFonts w:ascii="宋体" w:eastAsia="宋体" w:hAnsi="宋体" w:cs="Times New Roman"/>
                <w:szCs w:val="21"/>
              </w:rPr>
              <w:t>服务方案的目标范围内容、工作流程、机构设置及人员计划、岗位设置与岗位职</w:t>
            </w:r>
            <w:r w:rsidRPr="00763FDE">
              <w:rPr>
                <w:rFonts w:ascii="宋体" w:eastAsia="宋体" w:hAnsi="宋体" w:cs="Times New Roman"/>
                <w:szCs w:val="21"/>
              </w:rPr>
              <w:lastRenderedPageBreak/>
              <w:t>责、保证措施、服务制度、工作成果物。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（a）方案内容完整、详细，完全满足项目需求得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10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（b）方案内容有缺项，部分满足项目需求得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7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（c）方案内容不满足项目需求得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763FDE">
              <w:rPr>
                <w:rFonts w:ascii="宋体" w:eastAsia="宋体" w:hAnsi="宋体" w:cs="Times New Roman"/>
                <w:szCs w:val="21"/>
              </w:rPr>
              <w:t>分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d</w:t>
            </w:r>
            <w:r w:rsidRPr="00763FDE">
              <w:rPr>
                <w:rFonts w:ascii="宋体" w:eastAsia="宋体" w:hAnsi="宋体" w:cs="Times New Roman"/>
                <w:szCs w:val="21"/>
              </w:rPr>
              <w:t>）未提供方案的不得分。</w:t>
            </w:r>
          </w:p>
        </w:tc>
      </w:tr>
      <w:tr w:rsidR="00763FDE" w:rsidRPr="00763FDE" w:rsidTr="00301FF3">
        <w:trPr>
          <w:trHeight w:val="249"/>
          <w:jc w:val="center"/>
        </w:trPr>
        <w:tc>
          <w:tcPr>
            <w:tcW w:w="1143" w:type="dxa"/>
            <w:vMerge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763FDE" w:rsidRPr="00763FDE" w:rsidRDefault="00763FDE" w:rsidP="00763F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项目管理</w:t>
            </w:r>
          </w:p>
          <w:p w:rsidR="00763FDE" w:rsidRPr="00763FDE" w:rsidRDefault="00763FDE" w:rsidP="00763FD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（a）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单位组织机构齐全，各项制度健全，责任分工明确，成立项目组织的得5分；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b</w:t>
            </w:r>
            <w:r w:rsidRPr="00763FDE">
              <w:rPr>
                <w:rFonts w:ascii="宋体" w:eastAsia="宋体" w:hAnsi="宋体" w:cs="Times New Roman"/>
                <w:szCs w:val="21"/>
              </w:rPr>
              <w:t>）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组织制度略有缺陷、安排不合理的得3分；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c</w:t>
            </w:r>
            <w:r w:rsidRPr="00763FDE">
              <w:rPr>
                <w:rFonts w:ascii="宋体" w:eastAsia="宋体" w:hAnsi="宋体" w:cs="Times New Roman"/>
                <w:szCs w:val="21"/>
              </w:rPr>
              <w:t>）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组织制度较差，权责不清的得1分；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d</w:t>
            </w:r>
            <w:r w:rsidRPr="00763FDE">
              <w:rPr>
                <w:rFonts w:ascii="宋体" w:eastAsia="宋体" w:hAnsi="宋体" w:cs="Times New Roman"/>
                <w:szCs w:val="21"/>
              </w:rPr>
              <w:t>）未提供的不得分。</w:t>
            </w:r>
          </w:p>
        </w:tc>
      </w:tr>
      <w:tr w:rsidR="00763FDE" w:rsidRPr="00763FDE" w:rsidTr="00301FF3">
        <w:trPr>
          <w:trHeight w:val="837"/>
          <w:jc w:val="center"/>
        </w:trPr>
        <w:tc>
          <w:tcPr>
            <w:tcW w:w="1143" w:type="dxa"/>
            <w:vMerge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763FDE" w:rsidRPr="00763FDE" w:rsidRDefault="00763FDE" w:rsidP="00763F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进度安排</w:t>
            </w:r>
          </w:p>
          <w:p w:rsidR="00763FDE" w:rsidRPr="00763FDE" w:rsidRDefault="00763FDE" w:rsidP="00763FD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编写进度控制方案。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（a）方案内容完整、详细，完全满足项目需求得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（b）方案内容有缺项，部分满足项目需求得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（c）方案内容不满足项目需求得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763FDE">
              <w:rPr>
                <w:rFonts w:ascii="宋体" w:eastAsia="宋体" w:hAnsi="宋体" w:cs="Times New Roman"/>
                <w:szCs w:val="21"/>
              </w:rPr>
              <w:t>分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d</w:t>
            </w:r>
            <w:r w:rsidRPr="00763FDE">
              <w:rPr>
                <w:rFonts w:ascii="宋体" w:eastAsia="宋体" w:hAnsi="宋体" w:cs="Times New Roman"/>
                <w:szCs w:val="21"/>
              </w:rPr>
              <w:t>）未提供方案的不得分。</w:t>
            </w:r>
          </w:p>
        </w:tc>
      </w:tr>
      <w:tr w:rsidR="00763FDE" w:rsidRPr="00763FDE" w:rsidTr="00301FF3">
        <w:trPr>
          <w:trHeight w:val="837"/>
          <w:jc w:val="center"/>
        </w:trPr>
        <w:tc>
          <w:tcPr>
            <w:tcW w:w="1143" w:type="dxa"/>
            <w:vMerge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763FDE" w:rsidRPr="00763FDE" w:rsidRDefault="00763FDE" w:rsidP="00763F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质量保证措施</w:t>
            </w:r>
          </w:p>
          <w:p w:rsidR="00763FDE" w:rsidRPr="00763FDE" w:rsidRDefault="00763FDE" w:rsidP="00763FDE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编写质量控制方案。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（a）方案内容完整、详细，完全满足项目需求得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（b）方案内容有缺项，部分满足项目需求得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（c）方案内容不满足项目需求得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763FDE">
              <w:rPr>
                <w:rFonts w:ascii="宋体" w:eastAsia="宋体" w:hAnsi="宋体" w:cs="Times New Roman"/>
                <w:szCs w:val="21"/>
              </w:rPr>
              <w:t>分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d</w:t>
            </w:r>
            <w:r w:rsidRPr="00763FDE">
              <w:rPr>
                <w:rFonts w:ascii="宋体" w:eastAsia="宋体" w:hAnsi="宋体" w:cs="Times New Roman"/>
                <w:szCs w:val="21"/>
              </w:rPr>
              <w:t>）未提供方案的不得分。</w:t>
            </w:r>
          </w:p>
        </w:tc>
      </w:tr>
      <w:tr w:rsidR="00763FDE" w:rsidRPr="00763FDE" w:rsidTr="00301FF3">
        <w:trPr>
          <w:trHeight w:val="837"/>
          <w:jc w:val="center"/>
        </w:trPr>
        <w:tc>
          <w:tcPr>
            <w:tcW w:w="1143" w:type="dxa"/>
            <w:vMerge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763FDE" w:rsidRPr="00763FDE" w:rsidRDefault="00763FDE" w:rsidP="00763F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安全生产及项目保密措施</w:t>
            </w:r>
          </w:p>
          <w:p w:rsidR="00763FDE" w:rsidRPr="00763FDE" w:rsidRDefault="00763FDE" w:rsidP="00763FDE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编写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安全生产及项目保密措施</w:t>
            </w:r>
            <w:r w:rsidRPr="00763FDE">
              <w:rPr>
                <w:rFonts w:ascii="宋体" w:eastAsia="宋体" w:hAnsi="宋体" w:cs="Times New Roman"/>
                <w:szCs w:val="21"/>
              </w:rPr>
              <w:t>方案。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（a）方案内容完整、详细，完全满足项目需求得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（b）方案内容有缺项，部分满足项目需求得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（c）方案内容不满足项目需求得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763FDE">
              <w:rPr>
                <w:rFonts w:ascii="宋体" w:eastAsia="宋体" w:hAnsi="宋体" w:cs="Times New Roman"/>
                <w:szCs w:val="21"/>
              </w:rPr>
              <w:t>分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d</w:t>
            </w:r>
            <w:r w:rsidRPr="00763FDE">
              <w:rPr>
                <w:rFonts w:ascii="宋体" w:eastAsia="宋体" w:hAnsi="宋体" w:cs="Times New Roman"/>
                <w:szCs w:val="21"/>
              </w:rPr>
              <w:t>）未提供方案的不得分。</w:t>
            </w:r>
          </w:p>
        </w:tc>
      </w:tr>
      <w:tr w:rsidR="00763FDE" w:rsidRPr="00763FDE" w:rsidTr="00301FF3">
        <w:trPr>
          <w:trHeight w:val="175"/>
          <w:jc w:val="center"/>
        </w:trPr>
        <w:tc>
          <w:tcPr>
            <w:tcW w:w="1143" w:type="dxa"/>
            <w:vMerge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服务承诺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  <w:lang w:val="zh-CN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  <w:lang w:val="zh-CN"/>
              </w:rPr>
              <w:t>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从</w:t>
            </w:r>
            <w:r w:rsidRPr="00763FDE">
              <w:rPr>
                <w:rFonts w:ascii="宋体" w:eastAsia="宋体" w:hAnsi="宋体" w:cs="Times New Roman"/>
                <w:szCs w:val="21"/>
              </w:rPr>
              <w:t>成果质量承诺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、工期承诺、后续服务承诺、保密承诺4个方面对投标人的服务承诺分别进行评分：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（a）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承诺</w:t>
            </w:r>
            <w:r w:rsidRPr="00763FDE">
              <w:rPr>
                <w:rFonts w:ascii="宋体" w:eastAsia="宋体" w:hAnsi="宋体" w:cs="Times New Roman"/>
                <w:szCs w:val="21"/>
              </w:rPr>
              <w:t>内容完整、详细，完全满足项目需求得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（b）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承诺</w:t>
            </w:r>
            <w:r w:rsidRPr="00763FDE">
              <w:rPr>
                <w:rFonts w:ascii="宋体" w:eastAsia="宋体" w:hAnsi="宋体" w:cs="Times New Roman"/>
                <w:szCs w:val="21"/>
              </w:rPr>
              <w:t>内容有缺项，部分满足项目需求得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763FDE">
              <w:rPr>
                <w:rFonts w:ascii="宋体" w:eastAsia="宋体" w:hAnsi="宋体" w:cs="Times New Roman"/>
                <w:szCs w:val="21"/>
              </w:rPr>
              <w:t>分；</w:t>
            </w:r>
          </w:p>
          <w:p w:rsidR="00763FDE" w:rsidRPr="00763FDE" w:rsidRDefault="00763FDE" w:rsidP="00763FDE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lastRenderedPageBreak/>
              <w:t>（c）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承诺</w:t>
            </w:r>
            <w:r w:rsidRPr="00763FDE">
              <w:rPr>
                <w:rFonts w:ascii="宋体" w:eastAsia="宋体" w:hAnsi="宋体" w:cs="Times New Roman"/>
                <w:szCs w:val="21"/>
              </w:rPr>
              <w:t>内容不满足项目需求得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763FDE">
              <w:rPr>
                <w:rFonts w:ascii="宋体" w:eastAsia="宋体" w:hAnsi="宋体" w:cs="Times New Roman"/>
                <w:szCs w:val="21"/>
              </w:rPr>
              <w:t>分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763FDE" w:rsidRPr="00763FDE" w:rsidRDefault="00763FDE" w:rsidP="00763FD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/>
                <w:szCs w:val="21"/>
              </w:rPr>
              <w:t>（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d</w:t>
            </w:r>
            <w:r w:rsidRPr="00763FDE">
              <w:rPr>
                <w:rFonts w:ascii="宋体" w:eastAsia="宋体" w:hAnsi="宋体" w:cs="Times New Roman"/>
                <w:szCs w:val="21"/>
              </w:rPr>
              <w:t>）未提供</w:t>
            </w:r>
            <w:r w:rsidRPr="00763FDE">
              <w:rPr>
                <w:rFonts w:ascii="宋体" w:eastAsia="宋体" w:hAnsi="宋体" w:cs="Times New Roman" w:hint="eastAsia"/>
                <w:szCs w:val="21"/>
              </w:rPr>
              <w:t>承诺</w:t>
            </w:r>
            <w:r w:rsidRPr="00763FDE">
              <w:rPr>
                <w:rFonts w:ascii="宋体" w:eastAsia="宋体" w:hAnsi="宋体" w:cs="Times New Roman"/>
                <w:szCs w:val="21"/>
              </w:rPr>
              <w:t>的不得分。</w:t>
            </w:r>
          </w:p>
        </w:tc>
      </w:tr>
      <w:tr w:rsidR="00763FDE" w:rsidRPr="00763FDE" w:rsidTr="00301FF3">
        <w:trPr>
          <w:trHeight w:val="175"/>
          <w:jc w:val="center"/>
        </w:trPr>
        <w:tc>
          <w:tcPr>
            <w:tcW w:w="2797" w:type="dxa"/>
            <w:gridSpan w:val="2"/>
            <w:vAlign w:val="center"/>
          </w:tcPr>
          <w:p w:rsidR="00763FDE" w:rsidRPr="00763FDE" w:rsidRDefault="00763FDE" w:rsidP="00763FD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lastRenderedPageBreak/>
              <w:t>视频演示</w:t>
            </w:r>
          </w:p>
          <w:p w:rsidR="00763FDE" w:rsidRPr="00763FDE" w:rsidRDefault="00763FDE" w:rsidP="00763FD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（15分）</w:t>
            </w:r>
          </w:p>
        </w:tc>
        <w:tc>
          <w:tcPr>
            <w:tcW w:w="6567" w:type="dxa"/>
            <w:vAlign w:val="center"/>
          </w:tcPr>
          <w:p w:rsidR="00763FDE" w:rsidRPr="00763FDE" w:rsidRDefault="00763FDE" w:rsidP="00763FD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根据提供的案例（详见附件），投标人现场演示的土地评估工作方案进行打分，演示内容的完整性、符合项目实际需求得15分，内容较完整、有可取之处得12分，内容不完整、表现较一般得9分。</w:t>
            </w:r>
          </w:p>
          <w:p w:rsidR="00763FDE" w:rsidRPr="00763FDE" w:rsidRDefault="00763FDE" w:rsidP="00763FD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763FDE">
              <w:rPr>
                <w:rFonts w:ascii="宋体" w:eastAsia="宋体" w:hAnsi="宋体" w:cs="Times New Roman" w:hint="eastAsia"/>
                <w:szCs w:val="21"/>
              </w:rPr>
              <w:t>（投标人须对项目方案进行视频演示，每一投标人的演示时间为10-15分钟，由投标人提前录制演示视频上传至苏</w:t>
            </w:r>
            <w:proofErr w:type="gramStart"/>
            <w:r w:rsidRPr="00763FDE">
              <w:rPr>
                <w:rFonts w:ascii="宋体" w:eastAsia="宋体" w:hAnsi="宋体" w:cs="Times New Roman" w:hint="eastAsia"/>
                <w:szCs w:val="21"/>
              </w:rPr>
              <w:t>采云</w:t>
            </w:r>
            <w:proofErr w:type="gramEnd"/>
            <w:r w:rsidRPr="00763FDE">
              <w:rPr>
                <w:rFonts w:ascii="宋体" w:eastAsia="宋体" w:hAnsi="宋体" w:cs="Times New Roman" w:hint="eastAsia"/>
                <w:szCs w:val="21"/>
              </w:rPr>
              <w:t>系统。）</w:t>
            </w:r>
          </w:p>
        </w:tc>
      </w:tr>
    </w:tbl>
    <w:p w:rsidR="00740CBB" w:rsidRPr="00007414" w:rsidRDefault="00740CBB" w:rsidP="00007414">
      <w:pPr>
        <w:spacing w:line="360" w:lineRule="auto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三、其他补充事宜</w:t>
      </w:r>
    </w:p>
    <w:p w:rsidR="00740CBB" w:rsidRPr="00007414" w:rsidRDefault="00740CBB" w:rsidP="00007414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无</w:t>
      </w:r>
    </w:p>
    <w:p w:rsidR="00740CBB" w:rsidRPr="00007414" w:rsidRDefault="00740CBB" w:rsidP="00007414">
      <w:pPr>
        <w:spacing w:line="360" w:lineRule="auto"/>
        <w:rPr>
          <w:rFonts w:ascii="宋体" w:eastAsia="宋体" w:hAnsi="宋体"/>
          <w:szCs w:val="21"/>
        </w:rPr>
      </w:pPr>
      <w:r w:rsidRPr="00007414">
        <w:rPr>
          <w:rFonts w:ascii="宋体" w:eastAsia="宋体" w:hAnsi="宋体" w:hint="eastAsia"/>
          <w:szCs w:val="21"/>
        </w:rPr>
        <w:t>四、凡对本次公告内容提出询问，请按以下方式联系。</w:t>
      </w:r>
    </w:p>
    <w:p w:rsidR="00763FDE" w:rsidRPr="00763FDE" w:rsidRDefault="00763FDE" w:rsidP="00763FDE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szCs w:val="21"/>
        </w:rPr>
      </w:pPr>
      <w:bookmarkStart w:id="1" w:name="_Toc28359087"/>
      <w:bookmarkStart w:id="2" w:name="_Toc28359010"/>
      <w:r w:rsidRPr="00763FDE">
        <w:rPr>
          <w:rFonts w:ascii="宋体" w:eastAsia="宋体" w:hAnsi="宋体" w:cs="宋体" w:hint="eastAsia"/>
          <w:szCs w:val="21"/>
        </w:rPr>
        <w:t>1.采购人信息</w:t>
      </w:r>
    </w:p>
    <w:p w:rsidR="00763FDE" w:rsidRPr="00763FDE" w:rsidRDefault="00763FDE" w:rsidP="00763FDE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szCs w:val="21"/>
        </w:rPr>
      </w:pPr>
      <w:r w:rsidRPr="00763FDE">
        <w:rPr>
          <w:rFonts w:ascii="宋体" w:eastAsia="宋体" w:hAnsi="宋体" w:cs="宋体" w:hint="eastAsia"/>
          <w:szCs w:val="21"/>
        </w:rPr>
        <w:t>名    称：</w:t>
      </w:r>
      <w:r w:rsidRPr="00763FDE">
        <w:rPr>
          <w:rFonts w:ascii="宋体" w:eastAsia="宋体" w:hAnsi="宋体" w:cs="宋体" w:hint="eastAsia"/>
          <w:szCs w:val="21"/>
          <w:u w:val="single"/>
        </w:rPr>
        <w:t>扬州市自然资源和规划局</w:t>
      </w:r>
    </w:p>
    <w:p w:rsidR="00763FDE" w:rsidRPr="00763FDE" w:rsidRDefault="00763FDE" w:rsidP="00763FDE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szCs w:val="21"/>
        </w:rPr>
      </w:pPr>
      <w:r w:rsidRPr="00763FDE">
        <w:rPr>
          <w:rFonts w:ascii="宋体" w:eastAsia="宋体" w:hAnsi="宋体" w:cs="宋体" w:hint="eastAsia"/>
          <w:szCs w:val="21"/>
        </w:rPr>
        <w:t>地    址：</w:t>
      </w:r>
      <w:r w:rsidRPr="00763FDE">
        <w:rPr>
          <w:rFonts w:ascii="宋体" w:eastAsia="宋体" w:hAnsi="宋体" w:cs="宋体" w:hint="eastAsia"/>
          <w:szCs w:val="21"/>
          <w:u w:val="single"/>
        </w:rPr>
        <w:t>扬州市</w:t>
      </w:r>
      <w:r w:rsidRPr="00763FDE">
        <w:rPr>
          <w:rFonts w:ascii="宋体" w:eastAsia="宋体" w:hAnsi="宋体" w:cs="宋体" w:hint="eastAsia"/>
          <w:u w:val="single"/>
        </w:rPr>
        <w:t>文昌中路</w:t>
      </w:r>
      <w:r w:rsidRPr="00763FDE">
        <w:rPr>
          <w:rFonts w:ascii="宋体" w:eastAsia="宋体" w:hAnsi="宋体" w:cs="宋体"/>
          <w:u w:val="single"/>
        </w:rPr>
        <w:t>565号</w:t>
      </w:r>
    </w:p>
    <w:p w:rsidR="00763FDE" w:rsidRPr="00763FDE" w:rsidRDefault="00763FDE" w:rsidP="00763FDE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szCs w:val="21"/>
          <w:u w:val="single"/>
        </w:rPr>
      </w:pPr>
      <w:bookmarkStart w:id="3" w:name="_Toc28359086"/>
      <w:bookmarkStart w:id="4" w:name="_Toc28359009"/>
      <w:r w:rsidRPr="00763FDE">
        <w:rPr>
          <w:rFonts w:ascii="宋体" w:eastAsia="宋体" w:hAnsi="宋体" w:cs="宋体" w:hint="eastAsia"/>
          <w:szCs w:val="21"/>
        </w:rPr>
        <w:t>联 系 人：</w:t>
      </w:r>
      <w:r w:rsidRPr="00763FDE">
        <w:rPr>
          <w:rFonts w:ascii="宋体" w:eastAsia="宋体" w:hAnsi="宋体" w:cs="宋体" w:hint="eastAsia"/>
          <w:u w:val="single"/>
        </w:rPr>
        <w:t>宋先生</w:t>
      </w:r>
    </w:p>
    <w:p w:rsidR="00763FDE" w:rsidRPr="00763FDE" w:rsidRDefault="00763FDE" w:rsidP="00763FDE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szCs w:val="21"/>
          <w:u w:val="single"/>
        </w:rPr>
      </w:pPr>
      <w:r w:rsidRPr="00763FDE">
        <w:rPr>
          <w:rFonts w:ascii="宋体" w:eastAsia="宋体" w:hAnsi="宋体" w:cs="宋体" w:hint="eastAsia"/>
          <w:szCs w:val="21"/>
        </w:rPr>
        <w:t>联系方式：</w:t>
      </w:r>
      <w:r w:rsidRPr="00763FDE">
        <w:rPr>
          <w:rFonts w:ascii="宋体" w:eastAsia="宋体" w:hAnsi="宋体" w:cs="宋体" w:hint="eastAsia"/>
          <w:szCs w:val="21"/>
          <w:u w:val="single"/>
        </w:rPr>
        <w:t>0514-</w:t>
      </w:r>
      <w:r w:rsidRPr="00763FDE">
        <w:rPr>
          <w:rFonts w:ascii="宋体" w:eastAsia="宋体" w:hAnsi="宋体" w:cs="宋体" w:hint="eastAsia"/>
          <w:u w:val="single"/>
        </w:rPr>
        <w:t>87342336</w:t>
      </w:r>
    </w:p>
    <w:p w:rsidR="00763FDE" w:rsidRPr="00763FDE" w:rsidRDefault="00763FDE" w:rsidP="00763FDE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szCs w:val="21"/>
        </w:rPr>
      </w:pPr>
      <w:r w:rsidRPr="00763FDE">
        <w:rPr>
          <w:rFonts w:ascii="宋体" w:eastAsia="宋体" w:hAnsi="宋体" w:cs="宋体" w:hint="eastAsia"/>
          <w:szCs w:val="21"/>
        </w:rPr>
        <w:t>2.</w:t>
      </w:r>
      <w:bookmarkEnd w:id="3"/>
      <w:bookmarkEnd w:id="4"/>
      <w:r w:rsidRPr="00763FDE">
        <w:rPr>
          <w:rFonts w:ascii="宋体" w:eastAsia="宋体" w:hAnsi="宋体" w:cs="宋体" w:hint="eastAsia"/>
          <w:szCs w:val="21"/>
        </w:rPr>
        <w:t>代理机构信息</w:t>
      </w:r>
    </w:p>
    <w:p w:rsidR="00763FDE" w:rsidRPr="00763FDE" w:rsidRDefault="00763FDE" w:rsidP="00763FD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763FDE">
        <w:rPr>
          <w:rFonts w:ascii="宋体" w:eastAsia="宋体" w:hAnsi="宋体" w:cs="宋体" w:hint="eastAsia"/>
          <w:szCs w:val="21"/>
        </w:rPr>
        <w:t>名    称：</w:t>
      </w:r>
      <w:r w:rsidRPr="00763FDE">
        <w:rPr>
          <w:rFonts w:ascii="宋体" w:eastAsia="宋体" w:hAnsi="宋体" w:cs="宋体" w:hint="eastAsia"/>
          <w:szCs w:val="21"/>
          <w:u w:val="single"/>
        </w:rPr>
        <w:t>江苏汇诚投资咨询管理有限公司</w:t>
      </w:r>
    </w:p>
    <w:p w:rsidR="00763FDE" w:rsidRPr="00763FDE" w:rsidRDefault="00763FDE" w:rsidP="00763FD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763FDE">
        <w:rPr>
          <w:rFonts w:ascii="宋体" w:eastAsia="宋体" w:hAnsi="宋体" w:cs="宋体" w:hint="eastAsia"/>
          <w:szCs w:val="21"/>
        </w:rPr>
        <w:t>地　  址：</w:t>
      </w:r>
      <w:r w:rsidRPr="00763FDE">
        <w:rPr>
          <w:rFonts w:ascii="宋体" w:eastAsia="宋体" w:hAnsi="宋体" w:cs="宋体" w:hint="eastAsia"/>
          <w:szCs w:val="21"/>
          <w:u w:val="single"/>
        </w:rPr>
        <w:t>扬州市邗江北路68号西入口3楼</w:t>
      </w:r>
    </w:p>
    <w:p w:rsidR="00763FDE" w:rsidRPr="00763FDE" w:rsidRDefault="00763FDE" w:rsidP="00763FD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763FDE">
        <w:rPr>
          <w:rFonts w:ascii="宋体" w:eastAsia="宋体" w:hAnsi="宋体" w:cs="宋体" w:hint="eastAsia"/>
          <w:szCs w:val="21"/>
        </w:rPr>
        <w:t>联 系 人：</w:t>
      </w:r>
      <w:r w:rsidRPr="00763FDE">
        <w:rPr>
          <w:rFonts w:ascii="宋体" w:eastAsia="宋体" w:hAnsi="宋体" w:cs="宋体" w:hint="eastAsia"/>
          <w:szCs w:val="21"/>
          <w:u w:val="single"/>
        </w:rPr>
        <w:t>刘泽容</w:t>
      </w:r>
    </w:p>
    <w:p w:rsidR="00763FDE" w:rsidRPr="00763FDE" w:rsidRDefault="00763FDE" w:rsidP="00763FD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763FDE">
        <w:rPr>
          <w:rFonts w:ascii="宋体" w:eastAsia="宋体" w:hAnsi="宋体" w:cs="宋体" w:hint="eastAsia"/>
          <w:szCs w:val="21"/>
        </w:rPr>
        <w:t>联系方式：</w:t>
      </w:r>
      <w:r w:rsidRPr="00763FDE">
        <w:rPr>
          <w:rFonts w:ascii="宋体" w:eastAsia="宋体" w:hAnsi="宋体" w:cs="宋体" w:hint="eastAsia"/>
          <w:szCs w:val="21"/>
          <w:u w:val="single"/>
        </w:rPr>
        <w:t>0514-89787281</w:t>
      </w:r>
    </w:p>
    <w:p w:rsidR="00A10C6B" w:rsidRPr="00763FDE" w:rsidRDefault="00A10C6B" w:rsidP="00A10C6B">
      <w:pPr>
        <w:spacing w:line="360" w:lineRule="auto"/>
        <w:ind w:firstLine="420"/>
        <w:rPr>
          <w:rFonts w:ascii="宋体" w:eastAsia="宋体" w:hAnsi="宋体" w:cs="宋体"/>
          <w:u w:val="single"/>
        </w:rPr>
      </w:pPr>
    </w:p>
    <w:bookmarkEnd w:id="1"/>
    <w:bookmarkEnd w:id="2"/>
    <w:p w:rsidR="00740CBB" w:rsidRPr="00007414" w:rsidRDefault="00740CBB" w:rsidP="008E5A33">
      <w:pPr>
        <w:spacing w:line="360" w:lineRule="auto"/>
        <w:ind w:firstLineChars="200" w:firstLine="420"/>
        <w:jc w:val="right"/>
        <w:rPr>
          <w:rFonts w:ascii="宋体" w:eastAsia="宋体" w:hAnsi="宋体"/>
          <w:szCs w:val="21"/>
        </w:rPr>
      </w:pPr>
    </w:p>
    <w:p w:rsidR="00411083" w:rsidRDefault="008E5A33" w:rsidP="008E5A33">
      <w:pPr>
        <w:spacing w:line="360" w:lineRule="auto"/>
        <w:ind w:firstLineChars="200"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江苏汇诚投资咨询管理有限公司</w:t>
      </w:r>
    </w:p>
    <w:p w:rsidR="008E5A33" w:rsidRPr="00007414" w:rsidRDefault="008E5A33" w:rsidP="008E5A33">
      <w:pPr>
        <w:spacing w:line="360" w:lineRule="auto"/>
        <w:ind w:firstLineChars="200"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763FDE"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年</w:t>
      </w:r>
      <w:r w:rsidR="00763FDE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月</w:t>
      </w:r>
      <w:r w:rsidR="00763FDE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日</w:t>
      </w:r>
    </w:p>
    <w:sectPr w:rsidR="008E5A33" w:rsidRPr="00007414" w:rsidSect="00496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0D1" w:rsidRDefault="006D70D1" w:rsidP="001329D1">
      <w:r>
        <w:separator/>
      </w:r>
    </w:p>
  </w:endnote>
  <w:endnote w:type="continuationSeparator" w:id="0">
    <w:p w:rsidR="006D70D1" w:rsidRDefault="006D70D1" w:rsidP="00132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0D1" w:rsidRDefault="006D70D1" w:rsidP="001329D1">
      <w:r>
        <w:separator/>
      </w:r>
    </w:p>
  </w:footnote>
  <w:footnote w:type="continuationSeparator" w:id="0">
    <w:p w:rsidR="006D70D1" w:rsidRDefault="006D70D1" w:rsidP="00132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CBB"/>
    <w:rsid w:val="00007414"/>
    <w:rsid w:val="00034E87"/>
    <w:rsid w:val="000E6403"/>
    <w:rsid w:val="001329D1"/>
    <w:rsid w:val="001A2D20"/>
    <w:rsid w:val="001B4612"/>
    <w:rsid w:val="00207C2F"/>
    <w:rsid w:val="00245C3A"/>
    <w:rsid w:val="00292D3D"/>
    <w:rsid w:val="00413769"/>
    <w:rsid w:val="00496577"/>
    <w:rsid w:val="005D020B"/>
    <w:rsid w:val="00697EDD"/>
    <w:rsid w:val="006B5333"/>
    <w:rsid w:val="006D70D1"/>
    <w:rsid w:val="007117A6"/>
    <w:rsid w:val="00740CBB"/>
    <w:rsid w:val="007443D3"/>
    <w:rsid w:val="00763FDE"/>
    <w:rsid w:val="008B179F"/>
    <w:rsid w:val="008E5A33"/>
    <w:rsid w:val="00A10C6B"/>
    <w:rsid w:val="00A77CE7"/>
    <w:rsid w:val="00C9099D"/>
    <w:rsid w:val="00D53D82"/>
    <w:rsid w:val="00E5552B"/>
    <w:rsid w:val="00E73ED8"/>
    <w:rsid w:val="00F02473"/>
    <w:rsid w:val="00FC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9D1"/>
    <w:rPr>
      <w:sz w:val="18"/>
      <w:szCs w:val="18"/>
    </w:rPr>
  </w:style>
  <w:style w:type="paragraph" w:customStyle="1" w:styleId="a5">
    <w:name w:val="普通正文"/>
    <w:basedOn w:val="a"/>
    <w:qFormat/>
    <w:rsid w:val="006B5333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9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�ᆗ</cp:lastModifiedBy>
  <cp:revision>8</cp:revision>
  <dcterms:created xsi:type="dcterms:W3CDTF">2024-06-24T01:21:00Z</dcterms:created>
  <dcterms:modified xsi:type="dcterms:W3CDTF">2026-02-02T02:05:00Z</dcterms:modified>
</cp:coreProperties>
</file>