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3"/>
      <w:r>
        <w:rPr>
          <w:rFonts w:hint="eastAsia" w:ascii="仿宋" w:hAnsi="仿宋" w:eastAsia="仿宋"/>
          <w:sz w:val="32"/>
        </w:rPr>
        <w:t xml:space="preserve">平安护苗智慧应用平台系统</w:t>
      </w:r>
      <w:bookmarkEnd w:id="0"/>
      <w:r/>
      <w:r/>
    </w:p>
    <w:p>
      <w:pPr>
        <w:ind w:firstLine="960"/>
        <w:rPr>
          <w:rFonts w:ascii="仿宋" w:hAnsi="仿宋" w:eastAsia="仿宋"/>
          <w:sz w:val="32"/>
        </w:rPr>
      </w:pPr>
      <w:r>
        <w:rPr>
          <w:rFonts w:hint="eastAsia" w:ascii="仿宋" w:hAnsi="仿宋" w:eastAsia="仿宋"/>
          <w:sz w:val="32"/>
        </w:rPr>
        <w:t xml:space="preserve">项目编号：</w:t>
      </w:r>
      <w:bookmarkStart w:id="1" w:name="OLE_LINK9"/>
      <w:r/>
      <w:bookmarkStart w:id="2" w:name="OLE_LINK10"/>
      <w:r>
        <w:rPr>
          <w:rFonts w:ascii="仿宋" w:hAnsi="仿宋" w:eastAsia="仿宋"/>
          <w:sz w:val="32"/>
        </w:rPr>
        <w:t xml:space="preserve">JSZC-320300-XZCG-G2026-0004</w:t>
      </w:r>
      <w:bookmarkEnd w:id="1"/>
      <w:r/>
      <w:bookmarkEnd w:id="2"/>
      <w:r/>
      <w:r/>
    </w:p>
    <w:p>
      <w:pPr>
        <w:ind w:firstLine="960"/>
        <w:rPr>
          <w:rFonts w:ascii="仿宋" w:hAnsi="仿宋" w:eastAsia="仿宋"/>
          <w:sz w:val="32"/>
        </w:rPr>
      </w:pPr>
      <w:r>
        <w:rPr>
          <w:rFonts w:hint="eastAsia" w:ascii="仿宋" w:hAnsi="仿宋" w:eastAsia="仿宋"/>
          <w:sz w:val="32"/>
        </w:rPr>
        <w:t xml:space="preserve">采 购 人：徐州市公安局</w:t>
      </w:r>
      <w:r/>
    </w:p>
    <w:p>
      <w:pPr>
        <w:rPr>
          <w:rFonts w:ascii="仿宋" w:hAnsi="仿宋" w:eastAsia="仿宋"/>
          <w:sz w:val="32"/>
        </w:rPr>
      </w:pPr>
      <w:r>
        <w:rPr>
          <w:rFonts w:ascii="仿宋" w:hAnsi="仿宋" w:eastAsia="仿宋"/>
          <w:sz w:val="32"/>
        </w:rPr>
      </w:r>
      <w:r/>
    </w:p>
    <w:p>
      <w:pPr>
        <w:pStyle w:val="705"/>
      </w:pPr>
      <w:r/>
      <w:r/>
    </w:p>
    <w:p>
      <w:r/>
      <w:r/>
    </w:p>
    <w:p>
      <w:pPr>
        <w:pStyle w:val="705"/>
      </w:pPr>
      <w:r/>
      <w:r/>
    </w:p>
    <w:p>
      <w:r/>
      <w:r/>
    </w:p>
    <w:p>
      <w:pPr>
        <w:pStyle w:val="705"/>
      </w:pPr>
      <w:r/>
      <w:r/>
    </w:p>
    <w:p>
      <w:r/>
      <w:r/>
    </w:p>
    <w:p>
      <w:pPr>
        <w:rPr>
          <w:rFonts w:ascii="仿宋" w:hAnsi="仿宋" w:eastAsia="仿宋"/>
          <w:sz w:val="32"/>
        </w:rPr>
      </w:pPr>
      <w:r>
        <w:rPr>
          <w:rFonts w:ascii="仿宋" w:hAnsi="仿宋" w:eastAsia="仿宋"/>
          <w:sz w:val="32"/>
        </w:rPr>
      </w:r>
      <w:r/>
    </w:p>
    <w:p>
      <w:pPr>
        <w:pStyle w:val="705"/>
      </w:pPr>
      <w:r/>
      <w:r/>
    </w:p>
    <w:p>
      <w:r/>
      <w:r/>
    </w:p>
    <w:p>
      <w:pPr>
        <w:pStyle w:val="705"/>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一</w:t>
      </w:r>
      <w:r>
        <w:rPr>
          <w:rFonts w:hint="eastAsia" w:ascii="仿宋" w:hAnsi="仿宋" w:eastAsia="仿宋"/>
          <w:sz w:val="32"/>
          <w:szCs w:val="32"/>
        </w:rPr>
        <w:t xml:space="preserve">月</w:t>
      </w:r>
      <w:r/>
    </w:p>
    <w:p>
      <w:pPr>
        <w:pStyle w:val="706"/>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color w:val="000000"/>
          <w:sz w:val="24"/>
        </w:rPr>
        <w:t xml:space="preserve">平安护苗智慧应用平台系统</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bookmarkStart w:id="3" w:name="OLE_LINK18"/>
      <w:r/>
      <w:bookmarkStart w:id="4" w:name="OLE_LINK19"/>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r/>
    </w:p>
    <w:p>
      <w:pPr>
        <w:ind w:firstLine="480"/>
        <w:rPr>
          <w:rFonts w:ascii="仿宋" w:hAnsi="仿宋" w:eastAsia="仿宋"/>
          <w:color w:val="ff0000"/>
          <w:sz w:val="24"/>
        </w:rPr>
      </w:pPr>
      <w:r/>
      <w:bookmarkStart w:id="5" w:name="OLE_LINK17"/>
      <w:r>
        <w:rPr>
          <w:rFonts w:hint="eastAsia" w:ascii="仿宋" w:hAnsi="仿宋" w:eastAsia="仿宋"/>
          <w:color w:val="000000"/>
          <w:sz w:val="24"/>
        </w:rPr>
        <w:t xml:space="preserve">项目编号：</w:t>
      </w:r>
      <w:r>
        <w:rPr>
          <w:rFonts w:hint="eastAsia" w:ascii="仿宋" w:hAnsi="仿宋" w:eastAsia="仿宋"/>
          <w:color w:val="000000"/>
          <w:sz w:val="24"/>
        </w:rPr>
        <w:t xml:space="preserve">JSZC-320300-XZCG-G2026-0004</w:t>
      </w:r>
      <w:bookmarkEnd w:id="3"/>
      <w:r/>
      <w:bookmarkEnd w:id="4"/>
      <w:r/>
      <w:bookmarkEnd w:id="5"/>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bCs/>
          <w:sz w:val="24"/>
        </w:rPr>
        <w:t xml:space="preserve">时间（时间期限）、地点、方式：</w:t>
      </w:r>
      <w:r/>
    </w:p>
    <w:p>
      <w:pPr>
        <w:ind w:firstLine="360"/>
        <w:rPr>
          <w:rFonts w:ascii="仿宋" w:hAnsi="仿宋" w:eastAsia="仿宋"/>
          <w:sz w:val="24"/>
        </w:rPr>
      </w:pPr>
      <w:r>
        <w:rPr>
          <w:rFonts w:hint="eastAsia" w:ascii="仿宋" w:hAnsi="仿宋" w:eastAsia="仿宋"/>
          <w:sz w:val="24"/>
        </w:rPr>
        <w:t xml:space="preserve">招标文件提供期限：</w:t>
      </w:r>
      <w:r>
        <w:rPr>
          <w:rFonts w:hint="eastAsia" w:ascii="仿宋" w:hAnsi="仿宋" w:eastAsia="仿宋"/>
          <w:sz w:val="24"/>
        </w:rPr>
        <w:t xml:space="preserve">自招标公告发布之日起5个工作日；</w:t>
      </w:r>
      <w:r>
        <w:rPr>
          <w:rFonts w:hint="eastAsia" w:ascii="仿宋" w:hAnsi="仿宋" w:eastAsia="仿宋"/>
          <w:sz w:val="24"/>
        </w:rPr>
        <w:t xml:space="preserve">在“徐州政府采购网”（网址：</w:t>
      </w:r>
      <w:r>
        <w:rPr>
          <w:rFonts w:ascii="仿宋" w:hAnsi="仿宋" w:eastAsia="仿宋"/>
          <w:sz w:val="24"/>
        </w:rPr>
        <w:t xml:space="preserve">http://czj.xz.gov.cn/Home/HomeIndex</w:t>
      </w:r>
      <w:r>
        <w:rPr>
          <w:rFonts w:hint="eastAsia" w:ascii="仿宋" w:hAnsi="仿宋" w:eastAsia="仿宋"/>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w:t>
      </w:r>
      <w:r>
        <w:rPr>
          <w:rFonts w:hint="eastAsia" w:ascii="仿宋" w:hAnsi="仿宋" w:eastAsia="仿宋"/>
          <w:sz w:val="24"/>
        </w:rPr>
        <w:t xml:space="preserve">.</w:t>
      </w:r>
      <w:r>
        <w:rPr>
          <w:rFonts w:hint="eastAsia" w:ascii="仿宋" w:hAnsi="仿宋" w:eastAsia="仿宋"/>
          <w:sz w:val="24"/>
        </w:rPr>
        <w:t xml:space="preserve">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1.投标截止时间：202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rPr>
          <w:rFonts w:ascii="仿宋" w:hAnsi="仿宋" w:eastAsia="仿宋"/>
          <w:sz w:val="24"/>
        </w:rPr>
      </w:pPr>
      <w:r>
        <w:rPr>
          <w:rFonts w:hint="eastAsia" w:ascii="仿宋" w:hAnsi="仿宋" w:eastAsia="仿宋"/>
          <w:sz w:val="24"/>
        </w:rPr>
        <w:t xml:space="preserve">3.开标地点：</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http://jszfcg.jsczt.cn/）“开标大厅”或进入徐州政府采购网（网址：http://czj.xz.gov.cn/Home/HomeIndex）-业务工作-用户登录，点击“苏</w:t>
      </w:r>
      <w:r>
        <w:rPr>
          <w:rFonts w:hint="eastAsia" w:ascii="仿宋" w:hAnsi="仿宋" w:eastAsia="仿宋"/>
          <w:sz w:val="24"/>
        </w:rPr>
        <w:t xml:space="preserve">采云</w:t>
      </w:r>
      <w:r>
        <w:rPr>
          <w:rFonts w:hint="eastAsia" w:ascii="仿宋" w:hAnsi="仿宋" w:eastAsia="仿宋"/>
          <w:sz w:val="24"/>
        </w:rPr>
        <w:t xml:space="preserve">”进入系统“开标大厅”。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称：徐州市公安局</w:t>
      </w:r>
      <w:r/>
    </w:p>
    <w:p>
      <w:pPr>
        <w:ind w:firstLine="480"/>
        <w:rPr>
          <w:rFonts w:ascii="仿宋" w:hAnsi="仿宋" w:eastAsia="仿宋"/>
          <w:sz w:val="24"/>
        </w:rPr>
      </w:pPr>
      <w:r>
        <w:rPr>
          <w:rFonts w:hint="eastAsia" w:ascii="仿宋" w:hAnsi="仿宋" w:eastAsia="仿宋"/>
          <w:sz w:val="24"/>
        </w:rPr>
        <w:t xml:space="preserve">2.地址：徐州市金山东路6号</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color w:val="000000"/>
          <w:sz w:val="24"/>
        </w:rPr>
        <w:t xml:space="preserve">15895221867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张乃川</w:t>
      </w:r>
      <w:r>
        <w:rPr>
          <w:rFonts w:hint="eastAsia" w:ascii="仿宋" w:hAnsi="仿宋" w:eastAsia="仿宋"/>
          <w:sz w:val="24"/>
        </w:rPr>
        <w:t xml:space="preserve">         电话：</w:t>
      </w:r>
      <w:r>
        <w:rPr>
          <w:rFonts w:hint="eastAsia" w:ascii="仿宋" w:hAnsi="仿宋" w:eastAsia="仿宋"/>
          <w:color w:val="000000"/>
          <w:sz w:val="24"/>
        </w:rPr>
        <w:t xml:space="preserve">15895221867</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93</w:t>
      </w:r>
      <w:r>
        <w:rPr>
          <w:rFonts w:hint="eastAsia" w:ascii="仿宋" w:hAnsi="仿宋" w:eastAsia="仿宋"/>
          <w:sz w:val="24"/>
        </w:rPr>
        <w:t xml:space="preserve">、670190</w:t>
      </w:r>
      <w:r>
        <w:rPr>
          <w:rFonts w:hint="eastAsia" w:ascii="仿宋" w:hAnsi="仿宋" w:eastAsia="仿宋"/>
          <w:sz w:val="24"/>
        </w:rPr>
        <w:t xml:space="preserve">38</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徐可</w:t>
      </w:r>
      <w:r>
        <w:rPr>
          <w:rFonts w:hint="eastAsia" w:ascii="仿宋" w:hAnsi="仿宋" w:eastAsia="仿宋"/>
          <w:sz w:val="24"/>
        </w:rPr>
        <w:t xml:space="preserve">         电话：0516-670190</w:t>
      </w:r>
      <w:r>
        <w:rPr>
          <w:rFonts w:hint="eastAsia" w:ascii="仿宋" w:hAnsi="仿宋" w:eastAsia="仿宋"/>
          <w:sz w:val="24"/>
        </w:rPr>
        <w:t xml:space="preserve">93</w:t>
      </w:r>
      <w:r>
        <w:rPr>
          <w:rFonts w:hint="eastAsia" w:ascii="仿宋" w:hAnsi="仿宋" w:eastAsia="仿宋"/>
          <w:sz w:val="24"/>
        </w:rPr>
        <w:t xml:space="preserve">、670190</w:t>
      </w:r>
      <w:r>
        <w:rPr>
          <w:rFonts w:hint="eastAsia" w:ascii="仿宋" w:hAnsi="仿宋" w:eastAsia="仿宋"/>
          <w:sz w:val="24"/>
        </w:rPr>
        <w:t xml:space="preserve">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9. 采购项目预算金额</w:t>
      </w:r>
      <w:r/>
    </w:p>
    <w:p>
      <w:pPr>
        <w:ind w:firstLine="480"/>
        <w:rPr>
          <w:rFonts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 实施政府采购异常低价审查的有关要求：</w:t>
      </w:r>
      <w:r/>
    </w:p>
    <w:p>
      <w:pPr>
        <w:ind w:firstLine="240"/>
        <w:rPr>
          <w:rFonts w:ascii="仿宋" w:hAnsi="仿宋" w:eastAsia="仿宋"/>
          <w:sz w:val="24"/>
        </w:rPr>
      </w:pPr>
      <w:r>
        <w:rPr>
          <w:rFonts w:hint="eastAsia" w:ascii="仿宋" w:hAnsi="仿宋" w:eastAsia="仿宋"/>
          <w:sz w:val="24"/>
        </w:rPr>
        <w:t xml:space="preserve">（一）评审过程中出现下列情形之一的，评审委员会应当启动异常低价投标（响应）审查程序：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sz w:val="24"/>
        </w:rPr>
        <w:t xml:space="preserve">投标（响应）报价低于采购项目预算50%的，即投标（响应）报价＜采购项目预算×50%；</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投标（</w:t>
      </w:r>
      <w:r>
        <w:rPr>
          <w:rFonts w:hint="eastAsia" w:ascii="仿宋" w:hAnsi="仿宋" w:eastAsia="仿宋"/>
          <w:sz w:val="24"/>
        </w:rPr>
        <w:t xml:space="preserve">响应</w:t>
      </w:r>
      <w:r>
        <w:rPr>
          <w:rFonts w:hint="eastAsia" w:ascii="仿宋" w:hAnsi="仿宋" w:eastAsia="仿宋"/>
          <w:sz w:val="24"/>
        </w:rPr>
        <w:t xml:space="preserve">）报价低于采购项目最高限价45％的，即投标（响应）报价＜采购项目最高限价×45%；</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w:t>
      </w:r>
      <w:r>
        <w:rPr>
          <w:rFonts w:hint="eastAsia" w:ascii="仿宋" w:hAnsi="仿宋" w:eastAsia="仿宋"/>
          <w:sz w:val="24"/>
        </w:rPr>
        <w:t xml:space="preserve">评审委员会认定的供应商报价过低、有可能影响产品质量或者不能诚信履约的其他情形。</w:t>
      </w:r>
      <w:r/>
    </w:p>
    <w:p>
      <w:pPr>
        <w:ind w:firstLine="240"/>
        <w:rPr>
          <w:rFonts w:ascii="仿宋" w:hAnsi="仿宋" w:eastAsia="仿宋"/>
          <w:color w:val="ff0000"/>
          <w:sz w:val="24"/>
        </w:rPr>
      </w:pPr>
      <w:r>
        <w:rPr>
          <w:rFonts w:hint="eastAsia" w:ascii="仿宋" w:hAnsi="仿宋" w:eastAsia="仿宋"/>
          <w:sz w:val="24"/>
        </w:rPr>
        <w:t xml:space="preserve">（二）</w:t>
      </w:r>
      <w:bookmarkStart w:id="6" w:name="OLE_LINK1"/>
      <w:r/>
      <w:bookmarkStart w:id="7" w:name="OLE_LINK2"/>
      <w:r>
        <w:rPr>
          <w:rFonts w:hint="eastAsia" w:ascii="仿宋" w:hAnsi="仿宋" w:eastAsia="仿宋"/>
          <w:sz w:val="24"/>
        </w:rPr>
        <w:t xml:space="preserve">启动异常低价投标（响应）审查后，</w:t>
      </w:r>
      <w:bookmarkStart w:id="8" w:name="OLE_LINK6"/>
      <w:r/>
      <w:bookmarkStart w:id="9" w:name="OLE_LINK5"/>
      <w:r>
        <w:rPr>
          <w:rFonts w:hint="eastAsia" w:ascii="仿宋" w:hAnsi="仿宋" w:eastAsia="仿宋"/>
          <w:sz w:val="24"/>
        </w:rPr>
        <w:t xml:space="preserve">评审委员会应当要求相关供应商在评标现场合理的时间内，提供</w:t>
      </w:r>
      <w:r>
        <w:rPr>
          <w:rFonts w:hint="eastAsia" w:ascii="仿宋" w:hAnsi="仿宋" w:eastAsia="仿宋"/>
          <w:b/>
          <w:sz w:val="24"/>
        </w:rPr>
        <w:t xml:space="preserve">项目具体成本测算等与报价合理性相关的书面说明</w:t>
      </w:r>
      <w:r>
        <w:rPr>
          <w:rFonts w:hint="eastAsia" w:ascii="仿宋" w:hAnsi="仿宋" w:eastAsia="仿宋"/>
          <w:b/>
          <w:sz w:val="24"/>
        </w:rPr>
        <w:t xml:space="preserve">及相关证明材料</w:t>
      </w:r>
      <w:r>
        <w:rPr>
          <w:rFonts w:hint="eastAsia" w:ascii="仿宋" w:hAnsi="仿宋" w:eastAsia="仿宋"/>
          <w:sz w:val="24"/>
        </w:rPr>
        <w:t xml:space="preserve">，对投标（响应）价格</w:t>
      </w:r>
      <w:r>
        <w:rPr>
          <w:rFonts w:hint="eastAsia" w:ascii="仿宋" w:hAnsi="仿宋" w:eastAsia="仿宋"/>
          <w:sz w:val="24"/>
        </w:rPr>
        <w:t xml:space="preserve">作出</w:t>
      </w:r>
      <w:r>
        <w:rPr>
          <w:rFonts w:hint="eastAsia" w:ascii="仿宋" w:hAnsi="仿宋" w:eastAsia="仿宋"/>
          <w:sz w:val="24"/>
        </w:rPr>
        <w:t xml:space="preserve">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6"/>
      <w:r/>
      <w:bookmarkEnd w:id="7"/>
      <w:r>
        <w:rPr>
          <w:rFonts w:hint="eastAsia" w:ascii="仿宋" w:hAnsi="仿宋" w:eastAsia="仿宋"/>
          <w:sz w:val="24"/>
        </w:rPr>
        <w:t xml:space="preserve">审查相关情况应当在评审报告中进行记录。</w:t>
      </w:r>
      <w:bookmarkEnd w:id="8"/>
      <w:r/>
      <w:bookmarkEnd w:id="9"/>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（三）报价超过招标文件中规定的预算金额的；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w:t>
      </w:r>
      <w:r>
        <w:rPr>
          <w:rFonts w:hint="eastAsia" w:ascii="仿宋" w:hAnsi="仿宋" w:eastAsia="仿宋" w:cs="宋体"/>
          <w:sz w:val="24"/>
        </w:rPr>
        <w:t xml:space="preserve">（六）法律、法规和招标文件规定的其他无效情形。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12"/>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本项目采购人：徐州市公安局</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olor w:val="000000"/>
                <w:sz w:val="24"/>
              </w:rPr>
              <w:t xml:space="preserve">85.2</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宋体"/>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w:t>
            </w:r>
            <w:r>
              <w:rPr>
                <w:rFonts w:hint="eastAsia" w:ascii="仿宋" w:hAnsi="仿宋" w:eastAsia="仿宋" w:cs="宋体"/>
                <w:sz w:val="24"/>
              </w:rPr>
              <w:t xml:space="preserve">采云</w:t>
            </w:r>
            <w:r>
              <w:rPr>
                <w:rFonts w:hint="eastAsia" w:ascii="仿宋" w:hAnsi="仿宋" w:eastAsia="仿宋" w:cs="宋体"/>
                <w:sz w:val="24"/>
              </w:rPr>
              <w:t xml:space="preserve">”系统重新下载更正（澄清）后的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w:t>
            </w:r>
            <w:bookmarkStart w:id="10" w:name="OLE_LINK20"/>
            <w:r/>
            <w:bookmarkStart w:id="11" w:name="OLE_LINK21"/>
            <w:r>
              <w:rPr>
                <w:rFonts w:hint="eastAsia" w:ascii="仿宋" w:hAnsi="仿宋" w:eastAsia="仿宋" w:cs="宋体"/>
                <w:sz w:val="24"/>
              </w:rPr>
              <w:t xml:space="preserve">”</w:t>
            </w:r>
            <w:bookmarkEnd w:id="10"/>
            <w:r/>
            <w:bookmarkEnd w:id="11"/>
            <w:r>
              <w:rPr>
                <w:rFonts w:hint="eastAsia" w:ascii="仿宋" w:hAnsi="仿宋" w:eastAsia="仿宋" w:cs="宋体"/>
                <w:sz w:val="24"/>
              </w:rPr>
              <w:t xml:space="preserve">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w:t>
            </w:r>
            <w:r>
              <w:rPr>
                <w:rFonts w:hint="eastAsia" w:ascii="仿宋" w:hAnsi="仿宋" w:eastAsia="仿宋" w:cs="宋体"/>
                <w:sz w:val="24"/>
              </w:rPr>
              <w:t xml:space="preserve">中国政府采购</w:t>
            </w:r>
            <w:r>
              <w:rPr>
                <w:rFonts w:hint="eastAsia" w:ascii="仿宋" w:hAnsi="仿宋" w:eastAsia="仿宋" w:cs="宋体"/>
                <w:sz w:val="24"/>
              </w:rPr>
              <w:t xml:space="preserve">”</w:t>
            </w:r>
            <w:r>
              <w:rPr>
                <w:rFonts w:hint="eastAsia" w:ascii="仿宋" w:hAnsi="仿宋" w:eastAsia="仿宋" w:cs="宋体"/>
                <w:sz w:val="24"/>
              </w:rPr>
              <w:t xml:space="preserve">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w:t>
            </w:r>
            <w:r>
              <w:rPr>
                <w:rFonts w:hint="eastAsia" w:ascii="仿宋" w:hAnsi="仿宋" w:eastAsia="仿宋"/>
                <w:bCs/>
                <w:sz w:val="24"/>
              </w:rPr>
              <w:t xml:space="preserve">后资格</w:t>
            </w:r>
            <w:r>
              <w:rPr>
                <w:rFonts w:hint="eastAsia" w:ascii="仿宋" w:hAnsi="仿宋" w:eastAsia="仿宋"/>
                <w:bCs/>
                <w:sz w:val="24"/>
              </w:rPr>
              <w:t xml:space="preserve">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Arial"/>
                  <w:sz w:val="24"/>
                </w:rPr>
                <w:t xml:space="preserve">http://jszfcg.jsc</w:t>
              </w:r>
              <w:bookmarkStart w:id="12" w:name="_Hlt91509263"/>
              <w:bookmarkStart w:id="13" w:name="_Hlt91509264"/>
              <w:r>
                <w:rPr>
                  <w:rFonts w:hint="eastAsia" w:ascii="仿宋" w:hAnsi="仿宋" w:eastAsia="仿宋" w:cs="Arial"/>
                  <w:sz w:val="24"/>
                </w:rPr>
                <w:t xml:space="preserve">z</w:t>
              </w:r>
              <w:bookmarkEnd w:id="12"/>
              <w:bookmarkEnd w:id="13"/>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w:t>
            </w:r>
            <w:r>
              <w:rPr>
                <w:rFonts w:hint="eastAsia" w:ascii="仿宋" w:hAnsi="仿宋" w:eastAsia="仿宋" w:cs="仿宋"/>
                <w:sz w:val="24"/>
              </w:rPr>
              <w:t xml:space="preserve">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2"/>
              <w:rPr>
                <w:rFonts w:ascii="仿宋" w:hAnsi="仿宋" w:eastAsia="仿宋" w:cs="仿宋"/>
                <w:sz w:val="24"/>
              </w:rPr>
            </w:pPr>
            <w:r/>
            <w:bookmarkStart w:id="14" w:name="OLE_LINK24"/>
            <w:r/>
            <w:bookmarkStart w:id="15" w:name="OLE_LINK25"/>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bookmarkEnd w:id="14"/>
            <w:bookmarkEnd w:id="15"/>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right="26" w:firstLine="24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投标人的本项目开标时间前6个月内的资产负债表的扫描件1份；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16" w:name="_Toc515551102"/>
            <w:r>
              <w:rPr>
                <w:rFonts w:hint="eastAsia" w:ascii="仿宋" w:hAnsi="仿宋" w:eastAsia="仿宋" w:cs="仿宋"/>
                <w:sz w:val="24"/>
              </w:rPr>
              <w:t xml:space="preserve">具备履行合同所必需的设备和专业技术能力的书</w:t>
            </w:r>
            <w:r>
              <w:rPr>
                <w:rFonts w:hint="eastAsia" w:ascii="仿宋" w:hAnsi="仿宋" w:eastAsia="仿宋" w:cs="仿宋"/>
                <w:sz w:val="24"/>
              </w:rPr>
              <w:t xml:space="preserve">面声明</w:t>
            </w:r>
            <w:bookmarkEnd w:id="16"/>
            <w:r>
              <w:rPr>
                <w:rFonts w:hint="eastAsia" w:ascii="仿宋" w:hAnsi="仿宋" w:eastAsia="仿宋" w:cs="仿宋"/>
                <w:sz w:val="24"/>
              </w:rPr>
              <w:t xml:space="preserve">》（加盖电子签章，格式见招标文件第七章《投标文件相关格式》）。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sz w:val="24"/>
              </w:rPr>
              <w:t xml:space="preserve">9.落实政府采购政策需满足的资格要求：</w:t>
            </w:r>
            <w:r>
              <w:rPr>
                <w:rFonts w:hint="eastAsia" w:ascii="仿宋" w:hAnsi="仿宋" w:eastAsia="仿宋"/>
                <w:sz w:val="24"/>
              </w:rPr>
              <w:t xml:space="preserve">投标人提供的</w:t>
            </w:r>
            <w:r>
              <w:rPr>
                <w:rFonts w:hint="eastAsia" w:ascii="仿宋" w:hAnsi="仿宋" w:eastAsia="仿宋" w:cs="仿宋"/>
                <w:sz w:val="24"/>
              </w:rPr>
              <w:t xml:space="preserve">服务</w:t>
            </w:r>
            <w:r>
              <w:rPr>
                <w:rFonts w:hint="eastAsia" w:ascii="仿宋" w:hAnsi="仿宋" w:eastAsia="仿宋"/>
                <w:sz w:val="24"/>
              </w:rPr>
              <w:t xml:space="preserve">全部由符合政策要求的：</w:t>
            </w:r>
            <w:r/>
          </w:p>
          <w:p>
            <w:pPr>
              <w:ind w:firstLine="240"/>
              <w:rPr>
                <w:rFonts w:ascii="仿宋" w:hAnsi="仿宋" w:eastAsia="仿宋" w:cs="仿宋"/>
                <w:sz w:val="24"/>
              </w:rPr>
            </w:pPr>
            <w:r>
              <w:rPr>
                <w:rFonts w:hint="eastAsia" w:ascii="仿宋" w:hAnsi="仿宋" w:eastAsia="仿宋"/>
                <w:sz w:val="24"/>
              </w:rPr>
              <w:t xml:space="preserve">（1）中小企业承接的，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jc w:val="left"/>
              <w:widowControl/>
              <w:rPr>
                <w:rFonts w:ascii="仿宋" w:hAnsi="仿宋" w:eastAsia="仿宋" w:cs="宋体"/>
                <w:sz w:val="24"/>
              </w:rPr>
            </w:pPr>
            <w:r>
              <w:rPr>
                <w:rFonts w:hint="eastAsia" w:ascii="仿宋" w:hAnsi="仿宋" w:eastAsia="仿宋" w:cs="宋体"/>
                <w:sz w:val="24"/>
              </w:rPr>
              <w:t xml:space="preserve">　　①安置的残疾人占本单位在职职工人数的比例不低于25%（含25%），并且安置的残疾人人数不少于10人（含10人）；</w:t>
            </w:r>
            <w:r/>
          </w:p>
          <w:p>
            <w:pPr>
              <w:jc w:val="left"/>
              <w:widowControl/>
              <w:rPr>
                <w:rFonts w:ascii="仿宋" w:hAnsi="仿宋" w:eastAsia="仿宋" w:cs="宋体"/>
                <w:sz w:val="24"/>
              </w:rPr>
            </w:pPr>
            <w:r>
              <w:rPr>
                <w:rFonts w:hint="eastAsia" w:ascii="仿宋" w:hAnsi="仿宋" w:eastAsia="仿宋" w:cs="宋体"/>
                <w:sz w:val="24"/>
              </w:rPr>
              <w:t xml:space="preserve">　　②依法与安置的每位残疾人签订了一年以上（含一年）的劳动合同或服务协议；</w:t>
            </w:r>
            <w:r/>
          </w:p>
          <w:p>
            <w:pPr>
              <w:jc w:val="left"/>
              <w:widowControl/>
              <w:rPr>
                <w:rFonts w:ascii="仿宋" w:hAnsi="仿宋" w:eastAsia="仿宋" w:cs="宋体"/>
                <w:sz w:val="24"/>
              </w:rPr>
            </w:pPr>
            <w:r>
              <w:rPr>
                <w:rFonts w:hint="eastAsia" w:ascii="仿宋" w:hAnsi="仿宋" w:eastAsia="仿宋" w:cs="宋体"/>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宋体"/>
                <w:sz w:val="24"/>
              </w:rPr>
            </w:pPr>
            <w:r>
              <w:rPr>
                <w:rFonts w:hint="eastAsia" w:ascii="仿宋" w:hAnsi="仿宋" w:eastAsia="仿宋" w:cs="宋体"/>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宋体"/>
                <w:sz w:val="24"/>
              </w:rPr>
            </w:pPr>
            <w:r>
              <w:rPr>
                <w:rFonts w:hint="eastAsia" w:ascii="仿宋" w:hAnsi="仿宋" w:eastAsia="仿宋"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宋体"/>
                <w:sz w:val="24"/>
              </w:rPr>
            </w:pPr>
            <w:r>
              <w:rPr>
                <w:rFonts w:hint="eastAsia" w:ascii="仿宋" w:hAnsi="仿宋" w:eastAsia="仿宋" w:cs="宋体"/>
                <w:sz w:val="24"/>
              </w:rPr>
              <w:t xml:space="preserve">　　前款所称残疾人是指法</w:t>
            </w:r>
            <w:r>
              <w:rPr>
                <w:rFonts w:hint="eastAsia" w:ascii="仿宋" w:hAnsi="仿宋" w:eastAsia="仿宋" w:cs="宋体"/>
                <w:sz w:val="24"/>
              </w:rPr>
              <w:t xml:space="preserve">定劳动</w:t>
            </w:r>
            <w:r>
              <w:rPr>
                <w:rFonts w:hint="eastAsia" w:ascii="仿宋" w:hAnsi="仿宋" w:eastAsia="仿宋" w:cs="宋体"/>
                <w:sz w:val="24"/>
              </w:rPr>
              <w:t xml:space="preserve">年龄内，持有《中华人民共和国残疾人证》或者《中华人民共和国残疾军人证（1至8级）》的自然人，</w:t>
            </w:r>
            <w:r>
              <w:rPr>
                <w:rFonts w:hint="eastAsia" w:ascii="仿宋" w:hAnsi="仿宋" w:eastAsia="仿宋" w:cs="宋体"/>
                <w:sz w:val="24"/>
              </w:rPr>
              <w:t xml:space="preserve">包括具有劳动条件和劳动意愿的精神残疾人。在职职工人数是指与残疾人福利性单位建立劳动关系并依法签订劳动合同或者服务协议的雇员人数。</w:t>
            </w:r>
            <w:r/>
          </w:p>
          <w:p>
            <w:pPr>
              <w:jc w:val="left"/>
              <w:widowControl/>
              <w:rPr>
                <w:rFonts w:ascii="仿宋" w:hAnsi="仿宋" w:eastAsia="仿宋" w:cs="宋体"/>
                <w:sz w:val="24"/>
              </w:rPr>
            </w:pPr>
            <w:r>
              <w:rPr>
                <w:rFonts w:hint="eastAsia" w:ascii="仿宋" w:hAnsi="仿宋" w:eastAsia="仿宋" w:cs="宋体"/>
                <w:sz w:val="24"/>
              </w:rPr>
              <w:t xml:space="preserve">   具体以《三部门联合发布关于促进残疾人就业政府采购政策的通知》（财库〔2017〕141号）规定为准。</w:t>
            </w:r>
            <w:r/>
          </w:p>
          <w:p>
            <w:pPr>
              <w:ind w:firstLine="482"/>
              <w:jc w:val="left"/>
              <w:widowControl/>
              <w:rPr>
                <w:rFonts w:ascii="仿宋" w:hAnsi="仿宋" w:eastAsia="仿宋" w:cs="宋体"/>
                <w:b/>
                <w:sz w:val="24"/>
              </w:rPr>
            </w:pPr>
            <w:r>
              <w:rPr>
                <w:rFonts w:hint="eastAsia" w:ascii="仿宋" w:hAnsi="仿宋" w:eastAsia="仿宋" w:cs="宋体"/>
                <w:b/>
                <w:sz w:val="24"/>
              </w:rPr>
              <w:t xml:space="preserve">三、符合条件</w:t>
            </w:r>
            <w:r>
              <w:rPr>
                <w:rFonts w:hint="eastAsia" w:ascii="仿宋" w:hAnsi="仿宋" w:eastAsia="仿宋" w:cs="宋体"/>
                <w:b/>
                <w:sz w:val="24"/>
              </w:rPr>
              <w:t xml:space="preserve">（必须提供，否则投标无效）</w:t>
            </w:r>
            <w:r/>
          </w:p>
          <w:p>
            <w:pPr>
              <w:ind w:firstLine="480"/>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2.</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《偏离表》（加盖电子签章，格式见招标文件第七章《投标文件相关格式》。</w:t>
            </w:r>
            <w:r>
              <w:rPr>
                <w:rFonts w:hint="eastAsia" w:ascii="仿宋" w:hAnsi="仿宋" w:eastAsia="仿宋" w:cs="仿宋"/>
                <w:sz w:val="24"/>
              </w:rPr>
              <w:t xml:space="preserve">）；</w:t>
            </w:r>
            <w:r/>
          </w:p>
          <w:p>
            <w:pPr>
              <w:ind w:firstLine="482"/>
              <w:rPr>
                <w:rFonts w:ascii="仿宋" w:hAnsi="仿宋" w:eastAsia="仿宋" w:cs="仿宋"/>
                <w:b/>
                <w:sz w:val="24"/>
              </w:rPr>
            </w:pPr>
            <w:r/>
            <w:bookmarkStart w:id="17" w:name="OLE_LINK86"/>
            <w:r/>
            <w:bookmarkStart w:id="18" w:name="OLE_LINK85"/>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1.项目方案（要求见招标文件第六章《采购需求》）。</w:t>
            </w:r>
            <w:r/>
          </w:p>
          <w:p>
            <w:pPr>
              <w:ind w:firstLine="240"/>
              <w:rPr>
                <w:rFonts w:ascii="仿宋" w:hAnsi="仿宋" w:eastAsia="仿宋" w:cs="仿宋"/>
                <w:sz w:val="24"/>
              </w:rPr>
            </w:pPr>
            <w:r>
              <w:rPr>
                <w:rFonts w:hint="eastAsia" w:ascii="仿宋" w:hAnsi="仿宋" w:eastAsia="仿宋" w:cs="仿宋"/>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1.项目实施方案（要求见招标文件第六章《采购需求》）；</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技术保障维护</w:t>
            </w:r>
            <w:r>
              <w:rPr>
                <w:rFonts w:hint="eastAsia" w:ascii="仿宋" w:hAnsi="仿宋" w:eastAsia="仿宋"/>
                <w:sz w:val="24"/>
              </w:rPr>
              <w:t xml:space="preserve">和技术培训方案</w:t>
            </w:r>
            <w:bookmarkStart w:id="19" w:name="OLE_LINK261"/>
            <w:r/>
            <w:bookmarkStart w:id="20" w:name="OLE_LINK260"/>
            <w:r>
              <w:rPr>
                <w:rFonts w:hint="eastAsia" w:ascii="仿宋" w:hAnsi="仿宋" w:eastAsia="仿宋" w:cs="仿宋"/>
                <w:sz w:val="24"/>
              </w:rPr>
              <w:t xml:space="preserve">（要求见招标文件第六章《采购需求》）</w:t>
            </w:r>
            <w:bookmarkEnd w:id="19"/>
            <w:r/>
            <w:bookmarkEnd w:id="20"/>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sz w:val="24"/>
              </w:rPr>
              <w:t xml:space="preserve">投标人业绩</w:t>
            </w:r>
            <w:r>
              <w:rPr>
                <w:rFonts w:hint="eastAsia" w:ascii="仿宋" w:hAnsi="仿宋" w:eastAsia="仿宋" w:cs="仿宋"/>
                <w:sz w:val="24"/>
              </w:rPr>
              <w:t xml:space="preserve">（要求见招标文件第</w:t>
            </w:r>
            <w:r>
              <w:rPr>
                <w:rFonts w:hint="eastAsia" w:ascii="仿宋" w:hAnsi="仿宋" w:eastAsia="仿宋" w:cs="仿宋"/>
                <w:sz w:val="24"/>
              </w:rPr>
              <w:t xml:space="preserve">四</w:t>
            </w:r>
            <w:r>
              <w:rPr>
                <w:rFonts w:hint="eastAsia" w:ascii="仿宋" w:hAnsi="仿宋" w:eastAsia="仿宋" w:cs="仿宋"/>
                <w:sz w:val="24"/>
              </w:rPr>
              <w:t xml:space="preserve">章《</w:t>
            </w:r>
            <w:r>
              <w:rPr>
                <w:rFonts w:hint="eastAsia" w:ascii="仿宋" w:hAnsi="仿宋" w:eastAsia="仿宋" w:cs="仿宋"/>
                <w:sz w:val="24"/>
              </w:rPr>
              <w:t xml:space="preserve">评标标准</w:t>
            </w:r>
            <w:r>
              <w:rPr>
                <w:rFonts w:hint="eastAsia" w:ascii="仿宋" w:hAnsi="仿宋" w:eastAsia="仿宋" w:cs="仿宋"/>
                <w:sz w:val="24"/>
              </w:rPr>
              <w:t xml:space="preserve">》）。</w:t>
            </w:r>
            <w:bookmarkEnd w:id="17"/>
            <w:bookmarkEnd w:id="18"/>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ascii="仿宋" w:hAnsi="仿宋" w:eastAsia="仿宋" w:cs="仿宋"/>
                <w:sz w:val="24"/>
              </w:rPr>
            </w:pPr>
            <w:r>
              <w:rPr>
                <w:rFonts w:hint="eastAsia" w:ascii="仿宋" w:hAnsi="仿宋" w:eastAsia="仿宋" w:cs="仿宋"/>
                <w:sz w:val="24"/>
              </w:rPr>
              <w:t xml:space="preserve">无</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pStyle w:val="705"/>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sz w:val="24"/>
              </w:rPr>
            </w:pPr>
            <w:r>
              <w:rPr>
                <w:rFonts w:hint="eastAsia" w:ascii="仿宋" w:hAnsi="仿宋" w:eastAsia="仿宋"/>
                <w:sz w:val="24"/>
              </w:rPr>
              <w:t xml:space="preserve">投标人应当通过“苏</w:t>
            </w:r>
            <w:r>
              <w:rPr>
                <w:rFonts w:hint="eastAsia" w:ascii="仿宋" w:hAnsi="仿宋" w:eastAsia="仿宋"/>
                <w:sz w:val="24"/>
              </w:rPr>
              <w:t xml:space="preserve">采云</w:t>
            </w:r>
            <w:r>
              <w:rPr>
                <w:rFonts w:hint="eastAsia" w:ascii="仿宋" w:hAnsi="仿宋" w:eastAsia="仿宋"/>
                <w:sz w:val="24"/>
              </w:rPr>
              <w:t xml:space="preserve">”系统提交数据电文形式的投标文件（即电子投标）。</w:t>
            </w:r>
            <w:r/>
          </w:p>
          <w:p>
            <w:pPr>
              <w:ind w:firstLine="480"/>
              <w:jc w:val="left"/>
              <w:widowControl/>
              <w:rPr>
                <w:rFonts w:ascii="仿宋" w:hAnsi="仿宋" w:eastAsia="仿宋"/>
                <w:sz w:val="24"/>
              </w:rPr>
            </w:pPr>
            <w:r>
              <w:rPr>
                <w:rFonts w:hint="eastAsia" w:ascii="仿宋" w:hAnsi="仿宋" w:eastAsia="仿宋"/>
                <w:sz w:val="24"/>
              </w:rPr>
              <w:t xml:space="preserve">特别说明：通过“苏</w:t>
            </w:r>
            <w:r>
              <w:rPr>
                <w:rFonts w:hint="eastAsia" w:ascii="仿宋" w:hAnsi="仿宋" w:eastAsia="仿宋"/>
                <w:sz w:val="24"/>
              </w:rPr>
              <w:t xml:space="preserve">采云</w:t>
            </w:r>
            <w:r>
              <w:rPr>
                <w:rFonts w:hint="eastAsia" w:ascii="仿宋" w:hAnsi="仿宋" w:eastAsia="仿宋"/>
                <w:sz w:val="24"/>
              </w:rPr>
              <w:t xml:space="preserve">”系统提交政府采购客户端工具导出加密的投标文件（后缀名为zip）。投标文件不得超过</w:t>
            </w:r>
            <w:r>
              <w:rPr>
                <w:rFonts w:hint="eastAsia" w:ascii="仿宋" w:hAnsi="仿宋" w:eastAsia="仿宋"/>
                <w:sz w:val="24"/>
              </w:rPr>
              <w:t xml:space="preserve">1</w:t>
            </w:r>
            <w:r>
              <w:rPr>
                <w:rFonts w:hint="eastAsia" w:ascii="仿宋" w:hAnsi="仿宋" w:eastAsia="仿宋"/>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sz w:val="24"/>
              </w:rPr>
            </w:pPr>
            <w:r>
              <w:rPr>
                <w:rFonts w:hint="eastAsia" w:ascii="仿宋" w:hAnsi="仿宋" w:eastAsia="仿宋"/>
                <w:sz w:val="24"/>
              </w:rPr>
              <w:t xml:space="preserve">投标文件的退还：</w:t>
            </w:r>
            <w:r/>
          </w:p>
          <w:p>
            <w:pPr>
              <w:ind w:firstLine="480"/>
              <w:jc w:val="left"/>
              <w:widowControl/>
              <w:rPr>
                <w:rFonts w:ascii="仿宋" w:hAnsi="仿宋" w:eastAsia="仿宋"/>
                <w:sz w:val="24"/>
              </w:rPr>
            </w:pPr>
            <w:r>
              <w:rPr>
                <w:rFonts w:hint="eastAsia" w:ascii="仿宋" w:hAnsi="仿宋" w:eastAsia="仿宋"/>
                <w:sz w:val="24"/>
              </w:rPr>
              <w:t xml:space="preserve">投标文件不退还投标人，若采购人索取中标人的</w:t>
            </w:r>
            <w:r>
              <w:rPr>
                <w:rFonts w:ascii="仿宋" w:hAnsi="仿宋" w:eastAsia="仿宋"/>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sz w:val="24"/>
              </w:rPr>
            </w:pPr>
            <w:r>
              <w:rPr>
                <w:rFonts w:hint="eastAsia" w:ascii="仿宋" w:hAnsi="仿宋" w:eastAsia="仿宋"/>
                <w:sz w:val="24"/>
              </w:rPr>
              <w:t xml:space="preserve">投标文件的密封、签署、盖章要求：</w:t>
            </w:r>
            <w:r/>
          </w:p>
          <w:p>
            <w:pPr>
              <w:ind w:firstLine="480"/>
              <w:jc w:val="left"/>
              <w:widowControl/>
              <w:rPr>
                <w:rFonts w:ascii="仿宋" w:hAnsi="仿宋" w:eastAsia="仿宋"/>
                <w:sz w:val="24"/>
              </w:rPr>
            </w:pPr>
            <w:r>
              <w:rPr>
                <w:rFonts w:hint="eastAsia" w:ascii="仿宋" w:hAnsi="仿宋" w:eastAsia="仿宋"/>
                <w:sz w:val="24"/>
              </w:rPr>
              <w:t xml:space="preserve">一、投标文件的密封（加密）要求：</w:t>
            </w:r>
            <w:r/>
          </w:p>
          <w:p>
            <w:pPr>
              <w:ind w:firstLine="480"/>
              <w:jc w:val="left"/>
              <w:widowControl/>
              <w:rPr>
                <w:rFonts w:ascii="仿宋" w:hAnsi="仿宋" w:eastAsia="仿宋"/>
                <w:sz w:val="24"/>
              </w:rPr>
            </w:pPr>
            <w:r>
              <w:rPr>
                <w:rFonts w:hint="eastAsia" w:ascii="仿宋" w:hAnsi="仿宋" w:eastAsia="仿宋"/>
                <w:sz w:val="24"/>
              </w:rPr>
              <w:t xml:space="preserve">投标人应当按照招标文件和“苏</w:t>
            </w:r>
            <w:r>
              <w:rPr>
                <w:rFonts w:hint="eastAsia" w:ascii="仿宋" w:hAnsi="仿宋" w:eastAsia="仿宋"/>
                <w:sz w:val="24"/>
              </w:rPr>
              <w:t xml:space="preserve">采云</w:t>
            </w:r>
            <w:r>
              <w:rPr>
                <w:rFonts w:hint="eastAsia" w:ascii="仿宋" w:hAnsi="仿宋" w:eastAsia="仿宋"/>
                <w:sz w:val="24"/>
              </w:rPr>
              <w:t xml:space="preserve">”系统的要求编制并加密投标文件。本项目投标人须通过“苏</w:t>
            </w:r>
            <w:r>
              <w:rPr>
                <w:rFonts w:hint="eastAsia" w:ascii="仿宋" w:hAnsi="仿宋" w:eastAsia="仿宋"/>
                <w:sz w:val="24"/>
              </w:rPr>
              <w:t xml:space="preserve">采云</w:t>
            </w:r>
            <w:r>
              <w:rPr>
                <w:rFonts w:hint="eastAsia" w:ascii="仿宋" w:hAnsi="仿宋" w:eastAsia="仿宋"/>
                <w:sz w:val="24"/>
              </w:rPr>
              <w:t xml:space="preserve">”系统提供的政府采购客户端</w:t>
            </w:r>
            <w:r>
              <w:rPr>
                <w:rFonts w:hint="eastAsia" w:ascii="仿宋" w:hAnsi="仿宋" w:eastAsia="仿宋"/>
                <w:sz w:val="24"/>
              </w:rPr>
              <w:t xml:space="preserve">工具（使用“CA数字证书”）对其数据电文形式的投标文件加密。</w:t>
            </w:r>
            <w:r/>
          </w:p>
          <w:p>
            <w:pPr>
              <w:ind w:firstLine="480"/>
              <w:jc w:val="left"/>
              <w:widowControl/>
              <w:rPr>
                <w:rFonts w:ascii="仿宋" w:hAnsi="仿宋" w:eastAsia="仿宋"/>
                <w:sz w:val="24"/>
              </w:rPr>
            </w:pPr>
            <w:r>
              <w:rPr>
                <w:rFonts w:hint="eastAsia" w:ascii="仿宋" w:hAnsi="仿宋" w:eastAsia="仿宋"/>
                <w:sz w:val="24"/>
              </w:rPr>
              <w:t xml:space="preserve">二、投标文件的签署要求：见招标文件第七章《投标文件相关格式》。</w:t>
            </w:r>
            <w:r/>
          </w:p>
          <w:p>
            <w:pPr>
              <w:ind w:firstLine="480"/>
              <w:jc w:val="left"/>
              <w:widowControl/>
              <w:rPr>
                <w:rFonts w:ascii="仿宋" w:hAnsi="仿宋" w:eastAsia="仿宋"/>
                <w:sz w:val="24"/>
              </w:rPr>
            </w:pPr>
            <w:r>
              <w:rPr>
                <w:rFonts w:hint="eastAsia" w:ascii="仿宋" w:hAnsi="仿宋" w:eastAsia="仿宋"/>
                <w:sz w:val="24"/>
              </w:rPr>
              <w:t xml:space="preserve">三、投标文件的盖章要求：见招标文件第三章《投标资料表》19.2和招标文件第七章《投标文件相关格式》。投标人须通过“苏</w:t>
            </w:r>
            <w:r>
              <w:rPr>
                <w:rFonts w:hint="eastAsia" w:ascii="仿宋" w:hAnsi="仿宋" w:eastAsia="仿宋"/>
                <w:sz w:val="24"/>
              </w:rPr>
              <w:t xml:space="preserve">采云</w:t>
            </w:r>
            <w:r>
              <w:rPr>
                <w:rFonts w:hint="eastAsia" w:ascii="仿宋" w:hAnsi="仿宋" w:eastAsia="仿宋"/>
                <w:sz w:val="24"/>
              </w:rPr>
              <w:t xml:space="preserve">”系统提供的政府采购客户端工具（使用“CA数字证书”）加盖电子签章。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6"/>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color w:val="000000" w:themeColor="text1"/>
                <w:sz w:val="24"/>
              </w:rPr>
            </w:pPr>
            <w:r>
              <w:rPr>
                <w:rFonts w:hint="eastAsia" w:ascii="仿宋" w:hAnsi="仿宋" w:eastAsia="仿宋" w:cs="Arial"/>
                <w:color w:val="000000" w:themeColor="text1"/>
                <w:sz w:val="24"/>
              </w:rPr>
              <w:t xml:space="preserve">19.8</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6"/>
              <w:ind w:firstLine="480"/>
              <w:spacing w:before="0" w:beforeAutospacing="0" w:after="0" w:afterAutospacing="0"/>
              <w:shd w:val="clear" w:color="auto" w:fill="ffffff"/>
              <w:rPr>
                <w:rFonts w:ascii="仿宋" w:hAnsi="仿宋" w:eastAsia="仿宋" w:cs="Times New Roman"/>
                <w:color w:val="000000" w:themeColor="text1"/>
              </w:rPr>
            </w:pPr>
            <w:r>
              <w:rPr>
                <w:rFonts w:ascii="仿宋" w:hAnsi="仿宋" w:eastAsia="仿宋" w:cs="Times New Roman"/>
                <w:color w:val="000000" w:themeColor="text1"/>
              </w:rPr>
              <w:t xml:space="preserve">投标人应当在投标截止时间前完成投标文件的传输</w:t>
            </w:r>
            <w:r>
              <w:rPr>
                <w:rFonts w:hint="eastAsia" w:ascii="仿宋" w:hAnsi="仿宋" w:eastAsia="仿宋" w:cs="Times New Roman"/>
                <w:color w:val="000000" w:themeColor="text1"/>
              </w:rPr>
              <w:t xml:space="preserve">提交</w:t>
            </w:r>
            <w:r>
              <w:rPr>
                <w:rFonts w:ascii="仿宋" w:hAnsi="仿宋" w:eastAsia="仿宋" w:cs="Times New Roman"/>
                <w:color w:val="000000" w:themeColor="text1"/>
              </w:rPr>
              <w:t xml:space="preserve">，并可以补充、修改或者撤回投标文件。</w:t>
            </w:r>
            <w:r>
              <w:rPr>
                <w:color w:val="000000" w:themeColor="text1"/>
              </w:rPr>
            </w:r>
          </w:p>
          <w:p>
            <w:pPr>
              <w:pStyle w:val="716"/>
              <w:ind w:firstLine="480"/>
              <w:spacing w:before="0" w:beforeAutospacing="0" w:after="0" w:afterAutospacing="0"/>
              <w:shd w:val="clear" w:color="auto" w:fill="ffffff"/>
              <w:rPr>
                <w:rFonts w:ascii="仿宋" w:hAnsi="仿宋" w:eastAsia="仿宋" w:cs="Times New Roman"/>
                <w:color w:val="000000" w:themeColor="text1"/>
              </w:rPr>
            </w:pPr>
            <w:r>
              <w:rPr>
                <w:rFonts w:ascii="仿宋" w:hAnsi="仿宋" w:eastAsia="仿宋" w:cs="Times New Roman"/>
                <w:color w:val="000000" w:themeColor="text1"/>
              </w:rPr>
              <w:t xml:space="preserve">补充、修改投标文件</w:t>
            </w:r>
            <w:r>
              <w:rPr>
                <w:rFonts w:hint="eastAsia" w:ascii="仿宋" w:hAnsi="仿宋" w:eastAsia="仿宋" w:cs="Times New Roman"/>
                <w:color w:val="000000" w:themeColor="text1"/>
              </w:rPr>
              <w:t xml:space="preserve">的，须先撤回投标文件，重新编制（即</w:t>
            </w:r>
            <w:r>
              <w:rPr>
                <w:rFonts w:ascii="仿宋" w:hAnsi="仿宋" w:eastAsia="仿宋" w:cs="Times New Roman"/>
                <w:color w:val="000000" w:themeColor="text1"/>
              </w:rPr>
              <w:t xml:space="preserve">补充、修改</w:t>
            </w:r>
            <w:r>
              <w:rPr>
                <w:rFonts w:hint="eastAsia" w:ascii="仿宋" w:hAnsi="仿宋" w:eastAsia="仿宋" w:cs="Times New Roman"/>
                <w:color w:val="000000" w:themeColor="text1"/>
              </w:rPr>
              <w:t xml:space="preserve">）投标文件，</w:t>
            </w:r>
            <w:r>
              <w:rPr>
                <w:rFonts w:ascii="仿宋" w:hAnsi="仿宋" w:eastAsia="仿宋" w:cs="Times New Roman"/>
                <w:color w:val="000000" w:themeColor="text1"/>
              </w:rPr>
              <w:t xml:space="preserve">在投标截止时间前完成投标文件的传输</w:t>
            </w:r>
            <w:r>
              <w:rPr>
                <w:rFonts w:hint="eastAsia" w:ascii="仿宋" w:hAnsi="仿宋" w:eastAsia="仿宋" w:cs="Times New Roman"/>
                <w:color w:val="000000" w:themeColor="text1"/>
              </w:rPr>
              <w:t xml:space="preserve">提交</w:t>
            </w:r>
            <w:r>
              <w:rPr>
                <w:rFonts w:ascii="仿宋" w:hAnsi="仿宋" w:eastAsia="仿宋" w:cs="Times New Roman"/>
                <w:color w:val="000000" w:themeColor="text1"/>
              </w:rPr>
              <w:t xml:space="preserve">。</w:t>
            </w:r>
            <w:r>
              <w:rPr>
                <w:color w:val="000000" w:themeColor="text1"/>
              </w:rPr>
            </w:r>
          </w:p>
          <w:p>
            <w:pPr>
              <w:pStyle w:val="716"/>
              <w:ind w:firstLine="480"/>
              <w:spacing w:before="0" w:beforeAutospacing="0" w:after="0" w:afterAutospacing="0"/>
              <w:shd w:val="clear" w:color="auto" w:fill="ffffff"/>
              <w:rPr>
                <w:rFonts w:ascii="仿宋" w:hAnsi="仿宋" w:eastAsia="仿宋" w:cs="Times New Roman"/>
                <w:color w:val="000000" w:themeColor="text1"/>
              </w:rPr>
            </w:pPr>
            <w:r>
              <w:rPr>
                <w:rFonts w:ascii="仿宋" w:hAnsi="仿宋" w:eastAsia="仿宋" w:cs="Times New Roman"/>
                <w:color w:val="000000" w:themeColor="text1"/>
              </w:rPr>
              <w:t xml:space="preserve">投标截止时间前未完成投标文件传输的，视为撤回投标文件。投标截止时间后送达的投标文件，</w:t>
            </w:r>
            <w:r>
              <w:rPr>
                <w:rFonts w:hint="eastAsia" w:ascii="仿宋" w:hAnsi="仿宋" w:eastAsia="仿宋"/>
                <w:color w:val="000000" w:themeColor="text1"/>
              </w:rPr>
              <w:t xml:space="preserve">“苏</w:t>
            </w:r>
            <w:r>
              <w:rPr>
                <w:rFonts w:hint="eastAsia" w:ascii="仿宋" w:hAnsi="仿宋" w:eastAsia="仿宋"/>
                <w:color w:val="000000" w:themeColor="text1"/>
              </w:rPr>
              <w:t xml:space="preserve">采云</w:t>
            </w:r>
            <w:r>
              <w:rPr>
                <w:rFonts w:hint="eastAsia" w:ascii="仿宋" w:hAnsi="仿宋" w:eastAsia="仿宋"/>
                <w:color w:val="000000" w:themeColor="text1"/>
              </w:rPr>
              <w:t xml:space="preserve">”系统</w:t>
            </w:r>
            <w:r>
              <w:rPr>
                <w:rFonts w:ascii="仿宋" w:hAnsi="仿宋" w:eastAsia="仿宋" w:cs="Times New Roman"/>
                <w:color w:val="000000" w:themeColor="text1"/>
              </w:rPr>
              <w:t xml:space="preserve">应当拒收。</w:t>
            </w:r>
            <w:r>
              <w:rPr>
                <w:color w:val="000000" w:themeColor="text1"/>
              </w:rPr>
            </w:r>
          </w:p>
          <w:p>
            <w:pPr>
              <w:pStyle w:val="716"/>
              <w:ind w:firstLine="480"/>
              <w:spacing w:before="0" w:beforeAutospacing="0" w:after="0" w:afterAutospacing="0"/>
              <w:shd w:val="clear" w:color="auto" w:fill="ffffff"/>
              <w:rPr>
                <w:rFonts w:ascii="仿宋" w:hAnsi="仿宋" w:eastAsia="仿宋" w:cs="Arial"/>
                <w:color w:val="000000" w:themeColor="text1"/>
              </w:rPr>
            </w:pPr>
            <w:r>
              <w:rPr>
                <w:rFonts w:hint="eastAsia" w:ascii="仿宋" w:hAnsi="仿宋" w:eastAsia="仿宋"/>
                <w:b/>
                <w:color w:val="000000" w:themeColor="text1"/>
              </w:rPr>
              <w:t xml:space="preserve">“苏</w:t>
            </w:r>
            <w:r>
              <w:rPr>
                <w:rFonts w:hint="eastAsia" w:ascii="仿宋" w:hAnsi="仿宋" w:eastAsia="仿宋"/>
                <w:b/>
                <w:color w:val="000000" w:themeColor="text1"/>
              </w:rPr>
              <w:t xml:space="preserve">采云</w:t>
            </w:r>
            <w:r>
              <w:rPr>
                <w:rFonts w:hint="eastAsia" w:ascii="仿宋" w:hAnsi="仿宋" w:eastAsia="仿宋"/>
                <w:b/>
                <w:color w:val="000000" w:themeColor="text1"/>
              </w:rPr>
              <w:t xml:space="preserve">”系统</w:t>
            </w:r>
            <w:r>
              <w:rPr>
                <w:rFonts w:ascii="仿宋" w:hAnsi="仿宋" w:eastAsia="仿宋" w:cs="Times New Roman"/>
                <w:b/>
                <w:color w:val="000000" w:themeColor="text1"/>
              </w:rPr>
              <w:t xml:space="preserve">收到投标人送达的投标文件，即时向投标人发出确认回执通知</w:t>
            </w:r>
            <w:r>
              <w:rPr>
                <w:rFonts w:hint="eastAsia" w:ascii="仿宋" w:hAnsi="仿宋" w:eastAsia="仿宋" w:cs="Times New Roman"/>
                <w:b/>
                <w:color w:val="000000" w:themeColor="text1"/>
              </w:rPr>
              <w:t xml:space="preserve">（提示）</w:t>
            </w:r>
            <w:r>
              <w:rPr>
                <w:rFonts w:ascii="仿宋" w:hAnsi="仿宋" w:eastAsia="仿宋" w:cs="Times New Roman"/>
                <w:b/>
                <w:color w:val="000000" w:themeColor="text1"/>
              </w:rPr>
              <w:t xml:space="preserve">，</w:t>
            </w:r>
            <w:r>
              <w:rPr>
                <w:rFonts w:ascii="仿宋" w:hAnsi="仿宋" w:eastAsia="仿宋" w:cs="Times New Roman"/>
                <w:color w:val="000000" w:themeColor="text1"/>
              </w:rPr>
              <w:t xml:space="preserve">并妥善保存投标文件。在投标截止时间前，除投标人补充、修改或者撤回投标文件外，任何单位和个人不得解密、提取投标文件。</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20.6</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color w:val="000000" w:themeColor="text1"/>
                <w:sz w:val="24"/>
              </w:rPr>
            </w:pPr>
            <w:r>
              <w:rPr>
                <w:rFonts w:hint="eastAsia" w:ascii="仿宋" w:hAnsi="仿宋" w:eastAsia="仿宋"/>
                <w:bCs/>
                <w:color w:val="000000" w:themeColor="text1"/>
                <w:sz w:val="24"/>
              </w:rPr>
              <w:t xml:space="preserve">不接受超过</w:t>
            </w:r>
            <w:r>
              <w:rPr>
                <w:rFonts w:hint="eastAsia" w:ascii="仿宋" w:hAnsi="仿宋" w:eastAsia="仿宋"/>
                <w:bCs/>
                <w:color w:val="000000" w:themeColor="text1"/>
                <w:sz w:val="24"/>
              </w:rPr>
              <w:t xml:space="preserve">85.2</w:t>
            </w:r>
            <w:r>
              <w:rPr>
                <w:rFonts w:hint="eastAsia" w:ascii="仿宋" w:hAnsi="仿宋" w:eastAsia="仿宋"/>
                <w:bCs/>
                <w:color w:val="000000" w:themeColor="text1"/>
                <w:sz w:val="24"/>
              </w:rPr>
              <w:t xml:space="preserve">万元人民币（采购项目预算金额）的投标报价。</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22.1</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22.</w:t>
            </w:r>
            <w:r>
              <w:rPr>
                <w:rFonts w:hint="eastAsia" w:ascii="仿宋" w:hAnsi="仿宋" w:eastAsia="仿宋" w:cs="宋体"/>
                <w:color w:val="000000" w:themeColor="text1"/>
                <w:sz w:val="24"/>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000000" w:themeColor="text1"/>
                <w:sz w:val="24"/>
              </w:rPr>
            </w:pPr>
            <w:r>
              <w:rPr>
                <w:rFonts w:hint="eastAsia" w:ascii="仿宋" w:hAnsi="仿宋" w:eastAsia="仿宋" w:cs="宋体"/>
                <w:color w:val="000000" w:themeColor="text1"/>
                <w:sz w:val="24"/>
              </w:rPr>
              <w:t xml:space="preserve">23.2</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招标文件对本项目分包的规定：采购人不允许采用分包方式履行合同。</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24.1</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报价相同的，招标文件规定的确定一个投标人参加评标的方式：由采购人确定。</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核心产品为两个及以上（具体见24.3）的，不同投标人所投的核心产品中有部分产品为同一品牌的，按照提供相同品牌产品处理。</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24.2</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评审得分相同的，招标文件规定的确定一个投标人获得中标人推荐资格的方式：由采购人确定。</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核心产品为两个及以上（具体见24.3）的，不同投标人所投的核心产品中有部分产品为同一品牌的，按照提供相同品牌产品处理。</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24.3</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采购人根据采购项目技术构成、产品价格比重等确定核心产品：无。</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000000" w:themeColor="text1"/>
                <w:sz w:val="24"/>
              </w:rPr>
            </w:pPr>
            <w:r>
              <w:rPr>
                <w:rFonts w:ascii="仿宋" w:hAnsi="仿宋" w:eastAsia="仿宋"/>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rPr>
            </w:pPr>
            <w:r>
              <w:rPr>
                <w:rFonts w:hint="eastAsia" w:ascii="仿宋" w:hAnsi="仿宋" w:eastAsia="仿宋"/>
                <w:color w:val="000000" w:themeColor="text1"/>
                <w:sz w:val="24"/>
              </w:rPr>
              <w:t xml:space="preserve">四、开标、评标</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000000" w:themeColor="text1"/>
                <w:sz w:val="24"/>
              </w:rPr>
            </w:pPr>
            <w:r>
              <w:rPr>
                <w:rFonts w:hint="eastAsia" w:ascii="仿宋" w:hAnsi="仿宋" w:eastAsia="仿宋" w:cs="宋体"/>
                <w:color w:val="000000" w:themeColor="text1"/>
                <w:sz w:val="24"/>
              </w:rPr>
              <w:t xml:space="preserve">26.1</w:t>
            </w:r>
            <w:r>
              <w:rPr>
                <w:color w:val="000000" w:themeColor="text1"/>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2</w:t>
            </w:r>
            <w:r>
              <w:rPr>
                <w:rFonts w:hint="eastAsia" w:ascii="仿宋" w:hAnsi="仿宋" w:eastAsia="仿宋" w:cs="宋体"/>
                <w:color w:val="000000" w:themeColor="text1"/>
                <w:sz w:val="24"/>
              </w:rPr>
              <w:t xml:space="preserve">月5</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2.开标地点：“苏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”系统（网址： http://jszfcg.jsczt.cn/）“开标大厅”或进入徐州政府采购网（网址：http://czj.xz.gov.cn/Home/HomeIndex）--业务工作--用户登录，点击“苏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”进入系统“开标大厅”。</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w:t>
            </w:r>
            <w:r>
              <w:rPr>
                <w:rFonts w:ascii="仿宋" w:hAnsi="仿宋" w:eastAsia="仿宋" w:cs="宋体"/>
                <w:sz w:val="24"/>
              </w:rPr>
              <w:t xml:space="preserve">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6"/>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w:t>
            </w:r>
            <w:r>
              <w:rPr>
                <w:rFonts w:hint="eastAsia" w:ascii="仿宋" w:hAnsi="仿宋" w:eastAsia="仿宋" w:cs="宋体"/>
                <w:sz w:val="24"/>
              </w:rPr>
              <w:t xml:space="preserve">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bookmarkStart w:id="21" w:name="OLE_LINK4"/>
            <w:r/>
            <w:bookmarkStart w:id="22" w:name="OLE_LINK7"/>
            <w:r>
              <w:rPr>
                <w:rFonts w:hint="eastAsia" w:ascii="仿宋" w:hAnsi="仿宋" w:eastAsia="仿宋"/>
                <w:sz w:val="24"/>
              </w:rPr>
              <w:t xml:space="preserve">启动异常低价投标（响应）审查后，评审委员会应当要求相关供应商在评标现场合理的时间内，通过“苏</w:t>
            </w:r>
            <w:r>
              <w:rPr>
                <w:rFonts w:hint="eastAsia" w:ascii="仿宋" w:hAnsi="仿宋" w:eastAsia="仿宋"/>
                <w:sz w:val="24"/>
              </w:rPr>
              <w:t xml:space="preserve">采云</w:t>
            </w:r>
            <w:r>
              <w:rPr>
                <w:rFonts w:hint="eastAsia" w:ascii="仿宋" w:hAnsi="仿宋" w:eastAsia="仿宋"/>
                <w:sz w:val="24"/>
              </w:rPr>
              <w:t xml:space="preserve">”系统（使用“CA数字证书”,加盖电子签章）提供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w:t>
            </w:r>
            <w:r>
              <w:rPr>
                <w:rFonts w:hint="eastAsia" w:ascii="仿宋" w:hAnsi="仿宋" w:eastAsia="仿宋"/>
                <w:sz w:val="24"/>
              </w:rPr>
              <w:t xml:space="preserve">作出</w:t>
            </w:r>
            <w:r>
              <w:rPr>
                <w:rFonts w:hint="eastAsia" w:ascii="仿宋" w:hAnsi="仿宋" w:eastAsia="仿宋"/>
                <w:sz w:val="24"/>
              </w:rPr>
              <w:t xml:space="preserve">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21"/>
            <w:r/>
            <w:bookmarkEnd w:id="22"/>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bookmarkStart w:id="23" w:name="OLE_LINK92"/>
            <w:r/>
            <w:bookmarkStart w:id="24" w:name="OLE_LINK93"/>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sz w:val="24"/>
              </w:rPr>
            </w:pPr>
            <w:r>
              <w:rPr>
                <w:rFonts w:hint="eastAsia" w:ascii="仿宋" w:hAnsi="仿宋" w:eastAsia="仿宋" w:cs="宋体"/>
                <w:sz w:val="24"/>
              </w:rPr>
              <w:t xml:space="preserve">一、确定人：采购人。</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bookmarkEnd w:id="23"/>
            <w:r/>
            <w:bookmarkEnd w:id="24"/>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25" w:name="OLE_LINK41"/>
            <w:r/>
            <w:bookmarkStart w:id="26" w:name="OLE_LINK42"/>
            <w:r>
              <w:rPr>
                <w:rFonts w:hint="eastAsia" w:ascii="仿宋" w:hAnsi="仿宋" w:eastAsia="仿宋" w:cs="宋体"/>
                <w:sz w:val="24"/>
              </w:rPr>
              <w:t xml:space="preserve">徐州市公安局</w:t>
            </w:r>
            <w:bookmarkEnd w:id="25"/>
            <w:r/>
            <w:bookmarkEnd w:id="26"/>
            <w:r>
              <w:rPr>
                <w:rFonts w:hint="eastAsia" w:ascii="仿宋" w:hAnsi="仿宋" w:eastAsia="仿宋" w:cs="宋体"/>
                <w:sz w:val="24"/>
              </w:rPr>
              <w:t xml:space="preserve">（采购人）签订的本采购项目的《委托代理协议》，供应商对政府采购活动事项有疑问的，向徐州市公安局(采购人）提出询问；供应商认为采购文件、采购过程和中标、成交结果使自己的权益受到损害的，可以在知道或者应知其权益受到损害之日起七个工作日内，以书面形式向徐州市公安局（采购人）提出质疑。询问和质疑由徐州市公安局（采购人）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徐州市公安局</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27" w:name="OLE_LINK16"/>
            <w:r>
              <w:rPr>
                <w:rFonts w:hint="eastAsia" w:ascii="仿宋" w:hAnsi="仿宋" w:eastAsia="仿宋"/>
                <w:color w:val="000000"/>
                <w:sz w:val="24"/>
              </w:rPr>
              <w:t xml:space="preserve">15895221867</w:t>
            </w:r>
            <w:bookmarkEnd w:id="27"/>
            <w:r/>
            <w:r/>
          </w:p>
          <w:p>
            <w:pPr>
              <w:ind w:firstLine="480"/>
              <w:jc w:val="left"/>
              <w:rPr>
                <w:rFonts w:ascii="仿宋" w:hAnsi="仿宋" w:eastAsia="仿宋" w:cs="宋体"/>
                <w:sz w:val="24"/>
              </w:rPr>
            </w:pPr>
            <w:r>
              <w:rPr>
                <w:rFonts w:hint="eastAsia" w:ascii="仿宋" w:hAnsi="仿宋" w:eastAsia="仿宋" w:cs="宋体"/>
                <w:sz w:val="24"/>
              </w:rPr>
              <w:t xml:space="preserve">通讯地址：徐州市金山东路6号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9"/>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1051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91"/>
        <w:gridCol w:w="796"/>
        <w:gridCol w:w="1135"/>
        <w:gridCol w:w="6942"/>
        <w:gridCol w:w="851"/>
      </w:tblGrid>
      <w:tr>
        <w:trPr>
          <w:jc w:val="center"/>
          <w:trHeight w:val="897"/>
        </w:trPr>
        <w:tc>
          <w:tcPr>
            <w:gridSpan w:val="2"/>
            <w:tcBorders>
              <w:top w:val="single" w:color="auto" w:sz="4" w:space="0"/>
              <w:left w:val="single" w:color="auto" w:sz="4" w:space="0"/>
              <w:bottom w:val="single" w:color="000000" w:sz="6" w:space="0"/>
              <w:right w:val="single" w:color="000000" w:sz="6" w:space="0"/>
            </w:tcBorders>
            <w:tcW w:w="15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auto" w:sz="4" w:space="0"/>
              <w:left w:val="single" w:color="000000" w:sz="6" w:space="0"/>
              <w:bottom w:val="single" w:color="000000" w:sz="6" w:space="0"/>
              <w:right w:val="single" w:color="000000" w:sz="4" w:space="0"/>
            </w:tcBorders>
            <w:tcW w:w="808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auto" w:sz="4" w:space="0"/>
              <w:left w:val="single" w:color="000000" w:sz="4" w:space="0"/>
              <w:bottom w:val="single" w:color="000000" w:sz="6" w:space="0"/>
              <w:right w:val="single" w:color="auto" w:sz="4" w:space="0"/>
            </w:tcBorders>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140"/>
        </w:trPr>
        <w:tc>
          <w:tcPr>
            <w:tcBorders>
              <w:top w:val="single" w:color="000000" w:sz="6" w:space="0"/>
              <w:left w:val="single" w:color="auto" w:sz="4" w:space="0"/>
              <w:bottom w:val="single" w:color="000000" w:sz="6" w:space="0"/>
              <w:right w:val="single" w:color="000000" w:sz="6" w:space="0"/>
            </w:tcBorders>
            <w:tcW w:w="7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价格部分（10分）</w:t>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（10分）</w:t>
            </w:r>
            <w:r/>
          </w:p>
        </w:tc>
        <w:tc>
          <w:tcPr>
            <w:gridSpan w:val="2"/>
            <w:tcBorders>
              <w:top w:val="single" w:color="000000" w:sz="6" w:space="0"/>
              <w:left w:val="single" w:color="000000" w:sz="6" w:space="0"/>
              <w:bottom w:val="single" w:color="000000" w:sz="6" w:space="0"/>
              <w:right w:val="single" w:color="000000" w:sz="4" w:space="0"/>
            </w:tcBorders>
            <w:tcW w:w="8081"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各投标人价格得分=最低报价÷各投标人投标报价×10</w:t>
            </w:r>
            <w:r/>
          </w:p>
        </w:tc>
        <w:tc>
          <w:tcPr>
            <w:tcBorders>
              <w:top w:val="single" w:color="000000" w:sz="6" w:space="0"/>
              <w:left w:val="single" w:color="000000" w:sz="4" w:space="0"/>
              <w:bottom w:val="single" w:color="000000" w:sz="6" w:space="0"/>
              <w:right w:val="single" w:color="auto" w:sz="4" w:space="0"/>
            </w:tcBorders>
            <w:tcW w:w="851"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是</w:t>
            </w:r>
            <w:r/>
          </w:p>
        </w:tc>
      </w:tr>
      <w:tr>
        <w:trPr>
          <w:cantSplit/>
          <w:jc w:val="center"/>
          <w:trHeight w:val="2129"/>
        </w:trPr>
        <w:tc>
          <w:tcPr>
            <w:tcBorders>
              <w:top w:val="single" w:color="000000" w:sz="6" w:space="0"/>
              <w:left w:val="single" w:color="auto" w:sz="4" w:space="0"/>
              <w:bottom w:val="single" w:color="000000" w:sz="6" w:space="0"/>
              <w:right w:val="single" w:color="000000" w:sz="6" w:space="0"/>
            </w:tcBorders>
            <w:tcW w:w="792"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技术部分（6</w:t>
            </w:r>
            <w:r>
              <w:rPr>
                <w:rFonts w:hint="eastAsia" w:ascii="仿宋" w:hAnsi="仿宋" w:eastAsia="仿宋"/>
                <w:sz w:val="24"/>
              </w:rPr>
              <w:t xml:space="preserve">0</w:t>
            </w:r>
            <w:r>
              <w:rPr>
                <w:rFonts w:hint="eastAsia" w:ascii="仿宋" w:hAnsi="仿宋" w:eastAsia="仿宋"/>
                <w:sz w:val="24"/>
              </w:rPr>
              <w:t xml:space="preserve">分）</w:t>
            </w:r>
            <w:r/>
          </w:p>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96"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项目方案（6</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1135" w:type="dxa"/>
            <w:vAlign w:val="center"/>
            <w:textDirection w:val="lrTb"/>
            <w:noWrap w:val="false"/>
          </w:tcPr>
          <w:p>
            <w:pPr>
              <w:jc w:val="left"/>
              <w:rPr>
                <w:rFonts w:ascii="仿宋" w:hAnsi="仿宋" w:eastAsia="仿宋"/>
                <w:sz w:val="24"/>
              </w:rPr>
            </w:pPr>
            <w:r>
              <w:rPr>
                <w:rFonts w:hint="eastAsia" w:ascii="仿宋" w:hAnsi="仿宋" w:eastAsia="仿宋" w:cs="宋体"/>
                <w:sz w:val="24"/>
                <w:lang w:val="zh-CN" w:bidi="zh-CN"/>
              </w:rPr>
              <w:t xml:space="preserve">功能建设方案（</w:t>
            </w:r>
            <w:r>
              <w:rPr>
                <w:rFonts w:hint="eastAsia" w:ascii="仿宋" w:hAnsi="仿宋" w:eastAsia="仿宋" w:cs="宋体"/>
                <w:sz w:val="24"/>
                <w:lang w:val="zh-CN" w:bidi="zh-CN"/>
              </w:rPr>
              <w:t xml:space="preserve">48</w:t>
            </w:r>
            <w:r>
              <w:rPr>
                <w:rFonts w:hint="eastAsia" w:ascii="仿宋" w:hAnsi="仿宋" w:eastAsia="仿宋" w:cs="宋体"/>
                <w:sz w:val="24"/>
                <w:lang w:val="zh-CN" w:bidi="zh-CN"/>
              </w:rPr>
              <w:t xml:space="preserve">分）</w:t>
            </w:r>
            <w:r/>
          </w:p>
        </w:tc>
        <w:tc>
          <w:tcPr>
            <w:tcBorders>
              <w:top w:val="single" w:color="000000" w:sz="6" w:space="0"/>
              <w:left w:val="single" w:color="auto" w:sz="4" w:space="0"/>
              <w:bottom w:val="single" w:color="000000" w:sz="6" w:space="0"/>
              <w:right w:val="single" w:color="000000" w:sz="4" w:space="0"/>
            </w:tcBorders>
            <w:tcW w:w="6946" w:type="dxa"/>
            <w:vAlign w:val="center"/>
            <w:textDirection w:val="lrTb"/>
            <w:noWrap w:val="false"/>
          </w:tcPr>
          <w:p>
            <w:pPr>
              <w:ind w:right="-107" w:firstLine="480"/>
              <w:rPr>
                <w:rFonts w:ascii="仿宋" w:hAnsi="仿宋" w:eastAsia="仿宋"/>
                <w:sz w:val="24"/>
              </w:rPr>
            </w:pPr>
            <w:r/>
            <w:bookmarkStart w:id="28" w:name="OLE_LINK326"/>
            <w:r>
              <w:rPr>
                <w:rFonts w:hint="eastAsia" w:ascii="仿宋" w:hAnsi="仿宋" w:eastAsia="仿宋"/>
                <w:sz w:val="24"/>
              </w:rPr>
              <w:t xml:space="preserve">方案要求对第六章《采购需求》中“三、项目要求”中“（一）功能建设要求”中的内容（共</w:t>
            </w:r>
            <w:r>
              <w:rPr>
                <w:rFonts w:hint="eastAsia" w:ascii="仿宋" w:hAnsi="仿宋" w:eastAsia="仿宋"/>
                <w:sz w:val="24"/>
              </w:rPr>
              <w:t xml:space="preserve">8</w:t>
            </w:r>
            <w:r>
              <w:rPr>
                <w:rFonts w:hint="eastAsia" w:ascii="仿宋" w:hAnsi="仿宋" w:eastAsia="仿宋"/>
                <w:sz w:val="24"/>
              </w:rPr>
              <w:t xml:space="preserve">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48</w:t>
            </w:r>
            <w:r>
              <w:rPr>
                <w:rFonts w:hint="eastAsia" w:ascii="仿宋" w:hAnsi="仿宋" w:eastAsia="仿宋"/>
                <w:sz w:val="24"/>
              </w:rPr>
              <w:t xml:space="preserve">分，</w:t>
            </w:r>
            <w:bookmarkStart w:id="29" w:name="OLE_LINK116"/>
            <w:r/>
            <w:bookmarkStart w:id="30" w:name="OLE_LINK117"/>
            <w:r>
              <w:rPr>
                <w:rFonts w:hint="eastAsia" w:ascii="仿宋" w:hAnsi="仿宋" w:eastAsia="仿宋"/>
                <w:sz w:val="24"/>
              </w:rPr>
              <w:t xml:space="preserve">每缺少一项内容扣</w:t>
            </w:r>
            <w:r>
              <w:rPr>
                <w:rFonts w:hint="eastAsia" w:ascii="仿宋" w:hAnsi="仿宋" w:eastAsia="仿宋"/>
                <w:sz w:val="24"/>
              </w:rPr>
              <w:t xml:space="preserve">6</w:t>
            </w:r>
            <w:r>
              <w:rPr>
                <w:rFonts w:hint="eastAsia" w:ascii="仿宋" w:hAnsi="仿宋" w:eastAsia="仿宋"/>
                <w:sz w:val="24"/>
              </w:rPr>
              <w:t xml:space="preserve">分，扣完为止；单项内容每存在一处缺陷扣1分，单项内容分（</w:t>
            </w:r>
            <w:r>
              <w:rPr>
                <w:rFonts w:hint="eastAsia" w:ascii="仿宋" w:hAnsi="仿宋" w:eastAsia="仿宋"/>
                <w:sz w:val="24"/>
              </w:rPr>
              <w:t xml:space="preserve">6</w:t>
            </w:r>
            <w:r>
              <w:rPr>
                <w:rFonts w:hint="eastAsia" w:ascii="仿宋" w:hAnsi="仿宋" w:eastAsia="仿宋"/>
                <w:sz w:val="24"/>
              </w:rPr>
              <w:t xml:space="preserve">分）扣完为止</w:t>
            </w:r>
            <w:bookmarkEnd w:id="29"/>
            <w:r/>
            <w:bookmarkEnd w:id="30"/>
            <w:r>
              <w:rPr>
                <w:rFonts w:hint="eastAsia" w:ascii="仿宋" w:hAnsi="仿宋" w:eastAsia="仿宋"/>
                <w:sz w:val="24"/>
              </w:rPr>
              <w:t xml:space="preserve">。</w:t>
            </w:r>
            <w:r/>
          </w:p>
          <w:p>
            <w:r>
              <w:rPr>
                <w:rFonts w:hint="eastAsia" w:ascii="仿宋" w:hAnsi="仿宋" w:eastAsia="仿宋"/>
                <w:sz w:val="24"/>
              </w:rPr>
              <w:t xml:space="preserve">未提供的得0分，本项最高得</w:t>
            </w:r>
            <w:r>
              <w:rPr>
                <w:rFonts w:hint="eastAsia" w:ascii="仿宋" w:hAnsi="仿宋" w:eastAsia="仿宋"/>
                <w:sz w:val="24"/>
              </w:rPr>
              <w:t xml:space="preserve">48</w:t>
            </w:r>
            <w:r>
              <w:rPr>
                <w:rFonts w:hint="eastAsia" w:ascii="仿宋" w:hAnsi="仿宋" w:eastAsia="仿宋"/>
                <w:sz w:val="24"/>
              </w:rPr>
              <w:t xml:space="preserve">分，最低得0分。</w:t>
            </w:r>
            <w:bookmarkEnd w:id="28"/>
            <w:r/>
            <w:r/>
          </w:p>
        </w:tc>
        <w:tc>
          <w:tcPr>
            <w:tcBorders>
              <w:top w:val="single" w:color="000000" w:sz="6" w:space="0"/>
              <w:left w:val="single" w:color="000000" w:sz="4" w:space="0"/>
              <w:bottom w:val="single" w:color="000000" w:sz="6" w:space="0"/>
              <w:right w:val="single" w:color="auto" w:sz="4" w:space="0"/>
            </w:tcBorders>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129"/>
        </w:trPr>
        <w:tc>
          <w:tcPr>
            <w:tcBorders>
              <w:top w:val="single" w:color="000000" w:sz="6" w:space="0"/>
              <w:left w:val="single" w:color="auto" w:sz="4" w:space="0"/>
              <w:bottom w:val="single" w:color="000000" w:sz="6" w:space="0"/>
              <w:right w:val="single" w:color="000000" w:sz="6" w:space="0"/>
            </w:tcBorders>
            <w:tcW w:w="158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9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auto" w:sz="4" w:space="0"/>
            </w:tcBorders>
            <w:tcW w:w="1135" w:type="dxa"/>
            <w:vAlign w:val="center"/>
            <w:textDirection w:val="lrTb"/>
            <w:noWrap w:val="false"/>
          </w:tcPr>
          <w:p>
            <w:pPr>
              <w:ind w:right="-107"/>
              <w:rPr>
                <w:rFonts w:ascii="仿宋" w:hAnsi="仿宋" w:eastAsia="仿宋"/>
                <w:sz w:val="24"/>
              </w:rPr>
            </w:pPr>
            <w:r>
              <w:rPr>
                <w:rFonts w:hint="eastAsia" w:ascii="仿宋" w:hAnsi="仿宋" w:eastAsia="仿宋"/>
                <w:sz w:val="24"/>
                <w:lang w:val="zh-CN"/>
              </w:rPr>
              <w:t xml:space="preserve">系统性能方案（8分）</w:t>
            </w:r>
            <w:r/>
          </w:p>
        </w:tc>
        <w:tc>
          <w:tcPr>
            <w:tcBorders>
              <w:top w:val="single" w:color="000000" w:sz="6" w:space="0"/>
              <w:left w:val="single" w:color="auto" w:sz="4" w:space="0"/>
              <w:bottom w:val="single" w:color="000000" w:sz="6" w:space="0"/>
              <w:right w:val="single" w:color="000000" w:sz="4" w:space="0"/>
            </w:tcBorders>
            <w:tcW w:w="6946" w:type="dxa"/>
            <w:vAlign w:val="center"/>
            <w:textDirection w:val="lrTb"/>
            <w:noWrap w:val="false"/>
          </w:tcPr>
          <w:p>
            <w:pPr>
              <w:ind w:right="-107" w:firstLine="480"/>
              <w:rPr>
                <w:rFonts w:ascii="仿宋" w:hAnsi="仿宋" w:eastAsia="仿宋"/>
                <w:sz w:val="24"/>
              </w:rPr>
            </w:pPr>
            <w:r/>
            <w:bookmarkStart w:id="31" w:name="OLE_LINK331"/>
            <w:r/>
            <w:bookmarkStart w:id="32" w:name="OLE_LINK332"/>
            <w:r/>
            <w:bookmarkStart w:id="33" w:name="OLE_LINK343"/>
            <w:r>
              <w:rPr>
                <w:rFonts w:hint="eastAsia" w:ascii="仿宋" w:hAnsi="仿宋" w:eastAsia="仿宋"/>
                <w:sz w:val="24"/>
              </w:rPr>
              <w:t xml:space="preserve">方案要求对第六章《采购需求》中“三、项目要求”中“（二）系统性能要求”中的内容（共4项）进行完善，且表述具体方案措施。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未提供的得0分，本项最高得8分，最低得0分。</w:t>
            </w:r>
            <w:bookmarkEnd w:id="31"/>
            <w:r/>
            <w:bookmarkEnd w:id="32"/>
            <w:r/>
            <w:bookmarkEnd w:id="33"/>
            <w:r/>
            <w:r/>
          </w:p>
        </w:tc>
        <w:tc>
          <w:tcPr>
            <w:tcBorders>
              <w:top w:val="single" w:color="000000" w:sz="6" w:space="0"/>
              <w:left w:val="single" w:color="000000" w:sz="4" w:space="0"/>
              <w:bottom w:val="single" w:color="000000" w:sz="6" w:space="0"/>
              <w:right w:val="single" w:color="auto" w:sz="4" w:space="0"/>
            </w:tcBorders>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011"/>
        </w:trPr>
        <w:tc>
          <w:tcPr>
            <w:tcBorders>
              <w:top w:val="single" w:color="000000" w:sz="6" w:space="0"/>
              <w:left w:val="single" w:color="auto" w:sz="4" w:space="0"/>
              <w:bottom w:val="single" w:color="000000" w:sz="6" w:space="0"/>
              <w:right w:val="single" w:color="000000" w:sz="6" w:space="0"/>
            </w:tcBorders>
            <w:tcW w:w="158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9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auto" w:sz="4" w:space="0"/>
            </w:tcBorders>
            <w:tcW w:w="1135"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对接方案（</w:t>
            </w:r>
            <w:r>
              <w:rPr>
                <w:rFonts w:hint="eastAsia" w:ascii="仿宋" w:hAnsi="仿宋" w:eastAsia="仿宋"/>
                <w:sz w:val="24"/>
              </w:rPr>
              <w:t xml:space="preserve">4</w:t>
            </w:r>
            <w:r>
              <w:rPr>
                <w:rFonts w:hint="eastAsia" w:ascii="仿宋" w:hAnsi="仿宋" w:eastAsia="仿宋"/>
                <w:sz w:val="24"/>
              </w:rPr>
              <w:t xml:space="preserve">分）</w:t>
            </w:r>
            <w:r/>
          </w:p>
        </w:tc>
        <w:tc>
          <w:tcPr>
            <w:tcBorders>
              <w:top w:val="single" w:color="000000" w:sz="6" w:space="0"/>
              <w:left w:val="single" w:color="auto" w:sz="4" w:space="0"/>
              <w:bottom w:val="single" w:color="000000" w:sz="6" w:space="0"/>
              <w:right w:val="single" w:color="000000" w:sz="4" w:space="0"/>
            </w:tcBorders>
            <w:tcW w:w="6946" w:type="dxa"/>
            <w:vAlign w:val="center"/>
            <w:textDirection w:val="lrTb"/>
            <w:noWrap w:val="false"/>
          </w:tcPr>
          <w:p>
            <w:pPr>
              <w:ind w:right="-107" w:firstLine="480"/>
              <w:rPr>
                <w:rFonts w:ascii="仿宋" w:hAnsi="仿宋" w:eastAsia="仿宋"/>
                <w:sz w:val="24"/>
              </w:rPr>
            </w:pPr>
            <w:r>
              <w:rPr>
                <w:rFonts w:hint="eastAsia" w:ascii="仿宋" w:hAnsi="仿宋" w:eastAsia="仿宋"/>
                <w:sz w:val="24"/>
              </w:rPr>
              <w:t xml:space="preserve">方案要求对第六章《采购需求》中“三、项目要求”中“（三）</w:t>
            </w:r>
            <w:r>
              <w:rPr>
                <w:rFonts w:hint="eastAsia" w:ascii="仿宋" w:hAnsi="仿宋" w:eastAsia="仿宋"/>
                <w:sz w:val="24"/>
                <w:lang w:val="zh-CN"/>
              </w:rPr>
              <w:t xml:space="preserve">对接要求</w:t>
            </w:r>
            <w:r>
              <w:rPr>
                <w:rFonts w:hint="eastAsia" w:ascii="仿宋" w:hAnsi="仿宋" w:eastAsia="仿宋"/>
                <w:sz w:val="24"/>
              </w:rPr>
              <w:t xml:space="preserve">”中的内容（共1项）进行完善，且表述具体方案措施。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4</w:t>
            </w:r>
            <w:r>
              <w:rPr>
                <w:rFonts w:hint="eastAsia" w:ascii="仿宋" w:hAnsi="仿宋" w:eastAsia="仿宋"/>
                <w:sz w:val="24"/>
              </w:rPr>
              <w:t xml:space="preserve">分，内容每存在一处缺陷扣1分，扣完为止。</w:t>
            </w:r>
            <w:r/>
          </w:p>
          <w:p>
            <w:pPr>
              <w:ind w:right="-107"/>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Borders>
              <w:top w:val="single" w:color="000000" w:sz="6" w:space="0"/>
              <w:left w:val="single" w:color="000000" w:sz="4" w:space="0"/>
              <w:bottom w:val="single" w:color="000000" w:sz="6" w:space="0"/>
              <w:right w:val="single" w:color="auto" w:sz="4" w:space="0"/>
            </w:tcBorders>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25"/>
        </w:trPr>
        <w:tc>
          <w:tcPr>
            <w:tcBorders>
              <w:top w:val="single" w:color="000000" w:sz="6" w:space="0"/>
              <w:left w:val="single" w:color="auto" w:sz="4" w:space="0"/>
              <w:bottom w:val="single" w:color="auto" w:sz="4" w:space="0"/>
              <w:right w:val="single" w:color="000000" w:sz="6" w:space="0"/>
            </w:tcBorders>
            <w:tcW w:w="792"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rPr>
              <w:t xml:space="preserve">30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796"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项目实施方案（12分）</w:t>
            </w:r>
            <w:r/>
          </w:p>
        </w:tc>
        <w:tc>
          <w:tcPr>
            <w:tcBorders>
              <w:top w:val="single" w:color="000000" w:sz="6" w:space="0"/>
              <w:left w:val="single" w:color="000000" w:sz="6" w:space="0"/>
              <w:bottom w:val="single" w:color="auto" w:sz="4" w:space="0"/>
              <w:right w:val="single" w:color="auto" w:sz="4" w:space="0"/>
            </w:tcBorders>
            <w:tcW w:w="1135" w:type="dxa"/>
            <w:vAlign w:val="center"/>
            <w:textDirection w:val="lrTb"/>
            <w:noWrap w:val="false"/>
          </w:tcPr>
          <w:p>
            <w:pPr>
              <w:jc w:val="left"/>
              <w:rPr>
                <w:rFonts w:ascii="仿宋" w:hAnsi="仿宋" w:eastAsia="仿宋"/>
                <w:sz w:val="24"/>
              </w:rPr>
            </w:pPr>
            <w:r>
              <w:rPr>
                <w:rFonts w:hint="eastAsia" w:ascii="仿宋" w:hAnsi="仿宋" w:eastAsia="仿宋"/>
                <w:sz w:val="24"/>
                <w:lang w:val="zh-CN" w:bidi="zh-CN"/>
              </w:rPr>
              <w:t xml:space="preserve">项目实施具体方案（6分）</w:t>
            </w:r>
            <w:r/>
          </w:p>
        </w:tc>
        <w:tc>
          <w:tcPr>
            <w:tcBorders>
              <w:top w:val="single" w:color="000000" w:sz="6" w:space="0"/>
              <w:left w:val="single" w:color="auto" w:sz="4" w:space="0"/>
              <w:bottom w:val="single" w:color="auto" w:sz="4" w:space="0"/>
              <w:right w:val="single" w:color="000000" w:sz="4" w:space="0"/>
            </w:tcBorders>
            <w:tcW w:w="6946" w:type="dxa"/>
            <w:vAlign w:val="center"/>
            <w:textDirection w:val="lrTb"/>
            <w:noWrap w:val="false"/>
          </w:tcPr>
          <w:p>
            <w:pPr>
              <w:ind w:right="-107" w:firstLine="480"/>
              <w:rPr>
                <w:rFonts w:ascii="仿宋" w:hAnsi="仿宋" w:eastAsia="仿宋"/>
                <w:sz w:val="24"/>
              </w:rPr>
            </w:pPr>
            <w:r/>
            <w:bookmarkStart w:id="34" w:name="OLE_LINK368"/>
            <w:r/>
            <w:bookmarkStart w:id="35" w:name="OLE_LINK369"/>
            <w:r/>
            <w:bookmarkStart w:id="36" w:name="OLE_LINK60"/>
            <w:r>
              <w:rPr>
                <w:rFonts w:hint="eastAsia" w:ascii="仿宋" w:hAnsi="仿宋" w:eastAsia="仿宋"/>
                <w:sz w:val="24"/>
              </w:rPr>
              <w:t xml:space="preserve">方案要求对第六章《采购需求》中“四、项目实施要求”中“（二）项目实施具体要求”中的内容（共3项）进行完善，且表述具体方案措施。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未提供的得0分，本项最高得6分，最低得0分。</w:t>
            </w:r>
            <w:bookmarkEnd w:id="34"/>
            <w:r/>
            <w:bookmarkEnd w:id="35"/>
            <w:r/>
            <w:bookmarkEnd w:id="36"/>
            <w:r/>
            <w:r/>
          </w:p>
        </w:tc>
        <w:tc>
          <w:tcPr>
            <w:tcBorders>
              <w:top w:val="single" w:color="000000" w:sz="6" w:space="0"/>
              <w:left w:val="single" w:color="000000" w:sz="4" w:space="0"/>
              <w:bottom w:val="single" w:color="auto" w:sz="4" w:space="0"/>
              <w:right w:val="single" w:color="auto" w:sz="4" w:space="0"/>
            </w:tcBorders>
            <w:tcW w:w="851"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2530"/>
        </w:trPr>
        <w:tc>
          <w:tcPr>
            <w:tcBorders>
              <w:top w:val="single" w:color="000000" w:sz="6" w:space="0"/>
              <w:left w:val="single" w:color="auto" w:sz="4" w:space="0"/>
              <w:bottom w:val="single" w:color="auto" w:sz="4" w:space="0"/>
              <w:right w:val="single" w:color="000000" w:sz="6" w:space="0"/>
            </w:tcBorders>
            <w:tcW w:w="158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9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auto" w:sz="4" w:space="0"/>
            </w:tcBorders>
            <w:tcW w:w="1135" w:type="dxa"/>
            <w:vAlign w:val="center"/>
            <w:textDirection w:val="lrTb"/>
            <w:noWrap w:val="false"/>
          </w:tcPr>
          <w:p>
            <w:pPr>
              <w:jc w:val="left"/>
              <w:rPr>
                <w:rFonts w:ascii="仿宋" w:hAnsi="仿宋" w:eastAsia="仿宋"/>
                <w:sz w:val="24"/>
              </w:rPr>
            </w:pPr>
            <w:r>
              <w:rPr>
                <w:rFonts w:hint="eastAsia" w:ascii="仿宋" w:hAnsi="仿宋" w:eastAsia="仿宋" w:cs="宋体"/>
                <w:sz w:val="24"/>
                <w:lang w:val="zh-CN" w:bidi="zh-CN"/>
              </w:rPr>
              <w:t xml:space="preserve">人员配备方案</w:t>
            </w:r>
            <w:r>
              <w:rPr>
                <w:rFonts w:hint="eastAsia" w:ascii="仿宋" w:hAnsi="仿宋" w:eastAsia="仿宋"/>
                <w:sz w:val="24"/>
                <w:lang w:val="zh-CN" w:bidi="zh-CN"/>
              </w:rPr>
              <w:t xml:space="preserve">（6分）</w:t>
            </w:r>
            <w:r/>
          </w:p>
        </w:tc>
        <w:tc>
          <w:tcPr>
            <w:tcBorders>
              <w:top w:val="single" w:color="auto" w:sz="4" w:space="0"/>
              <w:left w:val="single" w:color="auto" w:sz="4" w:space="0"/>
              <w:bottom w:val="single" w:color="000000" w:sz="6" w:space="0"/>
              <w:right w:val="single" w:color="000000" w:sz="4" w:space="0"/>
            </w:tcBorders>
            <w:tcW w:w="6946" w:type="dxa"/>
            <w:vAlign w:val="center"/>
            <w:textDirection w:val="lrTb"/>
            <w:noWrap w:val="false"/>
          </w:tcPr>
          <w:p>
            <w:pPr>
              <w:ind w:right="-107" w:firstLine="480"/>
              <w:rPr>
                <w:rFonts w:ascii="仿宋" w:hAnsi="仿宋" w:eastAsia="仿宋"/>
                <w:sz w:val="24"/>
              </w:rPr>
            </w:pPr>
            <w:r/>
            <w:bookmarkStart w:id="37" w:name="OLE_LINK34"/>
            <w:r/>
            <w:bookmarkStart w:id="38" w:name="OLE_LINK35"/>
            <w:r>
              <w:rPr>
                <w:rFonts w:hint="eastAsia" w:ascii="仿宋" w:hAnsi="仿宋" w:eastAsia="仿宋"/>
                <w:sz w:val="24"/>
              </w:rPr>
              <w:t xml:space="preserve">方案要求对第六章《采购需求》中“四、项目实施要求”中“</w:t>
            </w:r>
            <w:r>
              <w:rPr>
                <w:rFonts w:hint="eastAsia" w:ascii="仿宋" w:hAnsi="仿宋" w:eastAsia="仿宋"/>
                <w:bCs/>
                <w:sz w:val="24"/>
              </w:rPr>
              <w:t xml:space="preserve">（三）人员配备要求</w:t>
            </w:r>
            <w:r>
              <w:rPr>
                <w:rFonts w:hint="eastAsia" w:ascii="仿宋" w:hAnsi="仿宋" w:eastAsia="仿宋"/>
                <w:sz w:val="24"/>
              </w:rPr>
              <w:t xml:space="preserve">”中的内容（共2项）进行完善，且表述具体方案措施。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6</w:t>
            </w:r>
            <w:r>
              <w:rPr>
                <w:rFonts w:hint="eastAsia" w:ascii="仿宋" w:hAnsi="仿宋" w:eastAsia="仿宋"/>
                <w:sz w:val="24"/>
              </w:rPr>
              <w:t xml:space="preserve">分，</w:t>
            </w:r>
            <w:r>
              <w:rPr>
                <w:rFonts w:hint="eastAsia" w:ascii="仿宋" w:hAnsi="仿宋" w:eastAsia="仿宋"/>
                <w:sz w:val="24"/>
              </w:rPr>
              <w:t xml:space="preserve">每缺少一项内容扣</w:t>
            </w:r>
            <w:r>
              <w:rPr>
                <w:rFonts w:hint="eastAsia" w:ascii="仿宋" w:hAnsi="仿宋" w:eastAsia="仿宋"/>
                <w:sz w:val="24"/>
              </w:rPr>
              <w:t xml:space="preserve">3</w:t>
            </w:r>
            <w:r>
              <w:rPr>
                <w:rFonts w:hint="eastAsia" w:ascii="仿宋" w:hAnsi="仿宋" w:eastAsia="仿宋"/>
                <w:sz w:val="24"/>
              </w:rPr>
              <w:t xml:space="preserve">分，扣完为止；单项内容每存在一处缺陷扣1分，单项内容分（</w:t>
            </w:r>
            <w:r>
              <w:rPr>
                <w:rFonts w:hint="eastAsia" w:ascii="仿宋" w:hAnsi="仿宋" w:eastAsia="仿宋"/>
                <w:sz w:val="24"/>
              </w:rPr>
              <w:t xml:space="preserve">3</w:t>
            </w:r>
            <w:r>
              <w:rPr>
                <w:rFonts w:hint="eastAsia" w:ascii="仿宋" w:hAnsi="仿宋" w:eastAsia="仿宋"/>
                <w:sz w:val="24"/>
              </w:rPr>
              <w:t xml:space="preserve">分）扣完为止</w:t>
            </w:r>
            <w:r/>
          </w:p>
          <w:p>
            <w:pPr>
              <w:rPr>
                <w:rFonts w:ascii="仿宋" w:hAnsi="仿宋" w:eastAsia="仿宋"/>
                <w:sz w:val="24"/>
                <w:highlight w:val="yellow"/>
              </w:rPr>
            </w:pPr>
            <w:r>
              <w:rPr>
                <w:rFonts w:hint="eastAsia" w:ascii="仿宋" w:hAnsi="仿宋" w:eastAsia="仿宋"/>
                <w:sz w:val="24"/>
              </w:rPr>
              <w:t xml:space="preserve">未提供的得0分，本项最高得6分，最低得0分。</w:t>
            </w:r>
            <w:bookmarkEnd w:id="37"/>
            <w:r/>
            <w:bookmarkEnd w:id="38"/>
            <w:r/>
            <w:r/>
          </w:p>
        </w:tc>
        <w:tc>
          <w:tcPr>
            <w:tcBorders>
              <w:top w:val="single" w:color="auto" w:sz="4" w:space="0"/>
              <w:left w:val="single" w:color="000000" w:sz="4" w:space="0"/>
              <w:bottom w:val="single" w:color="000000" w:sz="6" w:space="0"/>
              <w:right w:val="single" w:color="auto" w:sz="4" w:space="0"/>
            </w:tcBorders>
            <w:tcW w:w="851" w:type="dxa"/>
            <w:vAlign w:val="center"/>
            <w:textDirection w:val="lrTb"/>
            <w:noWrap w:val="false"/>
          </w:tcPr>
          <w:p>
            <w:pPr>
              <w:jc w:val="center"/>
              <w:widowControl/>
              <w:rPr>
                <w:rFonts w:ascii="仿宋" w:hAnsi="仿宋" w:eastAsia="仿宋"/>
                <w:sz w:val="24"/>
                <w:highlight w:val="yellow"/>
              </w:rPr>
            </w:pPr>
            <w:r>
              <w:rPr>
                <w:rFonts w:hint="eastAsia" w:ascii="仿宋" w:hAnsi="仿宋" w:eastAsia="仿宋"/>
                <w:sz w:val="24"/>
              </w:rPr>
              <w:t xml:space="preserve">否</w:t>
            </w:r>
            <w:r/>
          </w:p>
        </w:tc>
      </w:tr>
      <w:tr>
        <w:trPr>
          <w:cantSplit/>
          <w:jc w:val="center"/>
          <w:trHeight w:val="1224"/>
        </w:trPr>
        <w:tc>
          <w:tcPr>
            <w:tcBorders>
              <w:top w:val="single" w:color="000000" w:sz="6" w:space="0"/>
              <w:left w:val="single" w:color="auto" w:sz="4" w:space="0"/>
              <w:bottom w:val="single" w:color="auto" w:sz="4" w:space="0"/>
              <w:right w:val="single" w:color="000000" w:sz="6" w:space="0"/>
            </w:tcBorders>
            <w:tcW w:w="158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96" w:type="dxa"/>
            <w:vAlign w:val="center"/>
            <w:vMerge w:val="restart"/>
            <w:textDirection w:val="lrTb"/>
            <w:noWrap w:val="false"/>
          </w:tcPr>
          <w:p>
            <w:pPr>
              <w:jc w:val="center"/>
              <w:rPr>
                <w:rFonts w:ascii="仿宋" w:hAnsi="仿宋" w:eastAsia="仿宋"/>
                <w:sz w:val="24"/>
                <w:szCs w:val="22"/>
              </w:rPr>
            </w:pPr>
            <w:r>
              <w:rPr>
                <w:rFonts w:hint="eastAsia" w:ascii="仿宋" w:hAnsi="仿宋" w:eastAsia="仿宋"/>
                <w:sz w:val="24"/>
              </w:rPr>
              <w:t xml:space="preserve">技术保障维护</w:t>
            </w:r>
            <w:r>
              <w:rPr>
                <w:rFonts w:hint="eastAsia" w:ascii="仿宋" w:hAnsi="仿宋" w:eastAsia="仿宋"/>
                <w:sz w:val="24"/>
              </w:rPr>
              <w:t xml:space="preserve">和培训方案</w:t>
            </w:r>
            <w:r>
              <w:rPr>
                <w:rFonts w:hint="eastAsia" w:ascii="仿宋" w:hAnsi="仿宋" w:eastAsia="仿宋"/>
                <w:sz w:val="24"/>
              </w:rPr>
              <w:t xml:space="preserve">（1</w:t>
            </w:r>
            <w:r>
              <w:rPr>
                <w:rFonts w:hint="eastAsia" w:ascii="仿宋" w:hAnsi="仿宋" w:eastAsia="仿宋"/>
                <w:sz w:val="24"/>
              </w:rPr>
              <w:t xml:space="preserve">4</w:t>
            </w:r>
            <w:r>
              <w:rPr>
                <w:rFonts w:hint="eastAsia" w:ascii="仿宋" w:hAnsi="仿宋" w:eastAsia="仿宋"/>
                <w:sz w:val="24"/>
              </w:rPr>
              <w:t xml:space="preserve">分）</w:t>
            </w:r>
            <w:r/>
          </w:p>
        </w:tc>
        <w:tc>
          <w:tcPr>
            <w:tcBorders>
              <w:top w:val="single" w:color="auto" w:sz="4" w:space="0"/>
              <w:left w:val="single" w:color="000000" w:sz="6" w:space="0"/>
              <w:bottom w:val="single" w:color="000000" w:sz="6" w:space="0"/>
              <w:right w:val="single" w:color="auto" w:sz="4" w:space="0"/>
            </w:tcBorders>
            <w:tcW w:w="1135" w:type="dxa"/>
            <w:vAlign w:val="center"/>
            <w:textDirection w:val="lrTb"/>
            <w:noWrap w:val="false"/>
          </w:tcPr>
          <w:p>
            <w:pPr>
              <w:rPr>
                <w:rFonts w:ascii="仿宋" w:hAnsi="仿宋" w:eastAsia="仿宋"/>
                <w:sz w:val="24"/>
              </w:rPr>
            </w:pPr>
            <w:r>
              <w:rPr>
                <w:rFonts w:hint="eastAsia" w:ascii="仿宋" w:hAnsi="仿宋" w:eastAsia="仿宋"/>
                <w:sz w:val="24"/>
              </w:rPr>
              <w:t xml:space="preserve">免费</w:t>
            </w:r>
            <w:r>
              <w:rPr>
                <w:rFonts w:hint="eastAsia" w:ascii="仿宋" w:hAnsi="仿宋" w:eastAsia="仿宋"/>
                <w:sz w:val="24"/>
              </w:rPr>
              <w:t xml:space="preserve">技术保障维护</w:t>
            </w:r>
            <w:r>
              <w:rPr>
                <w:rFonts w:hint="eastAsia" w:ascii="仿宋" w:hAnsi="仿宋" w:eastAsia="仿宋"/>
                <w:sz w:val="24"/>
              </w:rPr>
              <w:t xml:space="preserve">期（2分）</w:t>
            </w:r>
            <w:r/>
          </w:p>
        </w:tc>
        <w:tc>
          <w:tcPr>
            <w:tcBorders>
              <w:top w:val="single" w:color="auto" w:sz="4" w:space="0"/>
              <w:left w:val="single" w:color="auto" w:sz="4" w:space="0"/>
              <w:bottom w:val="single" w:color="000000" w:sz="6" w:space="0"/>
              <w:right w:val="single" w:color="000000" w:sz="4" w:space="0"/>
            </w:tcBorders>
            <w:tcW w:w="6946" w:type="dxa"/>
            <w:vAlign w:val="center"/>
            <w:textDirection w:val="lrTb"/>
            <w:noWrap w:val="false"/>
          </w:tcPr>
          <w:p>
            <w:pPr>
              <w:widowControl/>
              <w:rPr>
                <w:rFonts w:ascii="仿宋" w:hAnsi="仿宋" w:eastAsia="仿宋" w:cs="宋体"/>
                <w:sz w:val="24"/>
                <w:szCs w:val="21"/>
              </w:rPr>
            </w:pPr>
            <w:r>
              <w:rPr>
                <w:rFonts w:hint="eastAsia" w:ascii="仿宋" w:hAnsi="仿宋" w:eastAsia="仿宋" w:cs="宋体"/>
                <w:sz w:val="24"/>
                <w:szCs w:val="21"/>
              </w:rPr>
              <w:t xml:space="preserve">1.承诺免费</w:t>
            </w:r>
            <w:r>
              <w:rPr>
                <w:rFonts w:hint="eastAsia" w:ascii="仿宋" w:hAnsi="仿宋" w:eastAsia="仿宋" w:cs="宋体"/>
                <w:sz w:val="24"/>
                <w:szCs w:val="21"/>
              </w:rPr>
              <w:t xml:space="preserve">技术保障维护</w:t>
            </w:r>
            <w:r>
              <w:rPr>
                <w:rFonts w:hint="eastAsia" w:ascii="仿宋" w:hAnsi="仿宋" w:eastAsia="仿宋" w:cs="宋体"/>
                <w:sz w:val="24"/>
                <w:szCs w:val="21"/>
              </w:rPr>
              <w:t xml:space="preserve">期为</w:t>
            </w:r>
            <w:r>
              <w:rPr>
                <w:rFonts w:hint="eastAsia" w:ascii="仿宋" w:hAnsi="仿宋" w:eastAsia="仿宋" w:cs="宋体"/>
                <w:sz w:val="24"/>
                <w:szCs w:val="21"/>
              </w:rPr>
              <w:t xml:space="preserve">三</w:t>
            </w:r>
            <w:r>
              <w:rPr>
                <w:rFonts w:hint="eastAsia" w:ascii="仿宋" w:hAnsi="仿宋" w:eastAsia="仿宋" w:cs="宋体"/>
                <w:sz w:val="24"/>
                <w:szCs w:val="21"/>
              </w:rPr>
              <w:t xml:space="preserve">年的</w:t>
            </w:r>
            <w:r>
              <w:rPr>
                <w:rFonts w:hint="eastAsia" w:ascii="仿宋" w:hAnsi="仿宋" w:eastAsia="仿宋" w:cs="宋体"/>
                <w:sz w:val="24"/>
                <w:szCs w:val="21"/>
              </w:rPr>
              <w:t xml:space="preserve">不得分；</w:t>
            </w:r>
            <w:r/>
          </w:p>
          <w:p>
            <w:pPr>
              <w:widowControl/>
              <w:rPr>
                <w:rFonts w:ascii="仿宋" w:hAnsi="仿宋" w:eastAsia="仿宋" w:cs="宋体"/>
                <w:sz w:val="24"/>
                <w:szCs w:val="21"/>
              </w:rPr>
            </w:pPr>
            <w:r>
              <w:rPr>
                <w:rFonts w:hint="eastAsia" w:ascii="仿宋" w:hAnsi="仿宋" w:eastAsia="仿宋" w:cs="宋体"/>
                <w:sz w:val="24"/>
                <w:szCs w:val="21"/>
              </w:rPr>
              <w:t xml:space="preserve">2.每增加1年得1分（不满1年的不得分）；</w:t>
            </w:r>
            <w:r/>
          </w:p>
          <w:p>
            <w:pPr>
              <w:ind w:right="-107"/>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4" w:space="0"/>
              <w:left w:val="single" w:color="000000" w:sz="4" w:space="0"/>
              <w:bottom w:val="single" w:color="000000" w:sz="6" w:space="0"/>
              <w:right w:val="single" w:color="auto" w:sz="4" w:space="0"/>
            </w:tcBorders>
            <w:tcW w:w="851"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是</w:t>
            </w:r>
            <w:r/>
          </w:p>
        </w:tc>
      </w:tr>
      <w:tr>
        <w:trPr>
          <w:cantSplit/>
          <w:jc w:val="center"/>
          <w:trHeight w:val="2962"/>
        </w:trPr>
        <w:tc>
          <w:tcPr>
            <w:tcBorders>
              <w:top w:val="single" w:color="000000" w:sz="6" w:space="0"/>
              <w:left w:val="single" w:color="auto" w:sz="4" w:space="0"/>
              <w:bottom w:val="single" w:color="auto" w:sz="4" w:space="0"/>
              <w:right w:val="single" w:color="000000" w:sz="6" w:space="0"/>
            </w:tcBorders>
            <w:tcW w:w="158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96" w:type="dxa"/>
            <w:vAlign w:val="center"/>
            <w:vMerge w:val="continue"/>
            <w:textDirection w:val="lrTb"/>
            <w:noWrap w:val="false"/>
          </w:tcPr>
          <w:p>
            <w:pPr>
              <w:jc w:val="left"/>
              <w:widowControl/>
              <w:rPr>
                <w:rFonts w:ascii="仿宋" w:hAnsi="仿宋" w:eastAsia="仿宋"/>
                <w:sz w:val="24"/>
                <w:szCs w:val="22"/>
              </w:rPr>
            </w:pPr>
            <w:r>
              <w:rPr>
                <w:rFonts w:ascii="仿宋" w:hAnsi="仿宋" w:eastAsia="仿宋"/>
                <w:sz w:val="24"/>
                <w:szCs w:val="22"/>
              </w:rPr>
            </w:r>
            <w:r/>
          </w:p>
        </w:tc>
        <w:tc>
          <w:tcPr>
            <w:tcBorders>
              <w:top w:val="single" w:color="auto" w:sz="4" w:space="0"/>
              <w:left w:val="single" w:color="000000" w:sz="6" w:space="0"/>
              <w:bottom w:val="single" w:color="000000" w:sz="6" w:space="0"/>
              <w:right w:val="single" w:color="auto" w:sz="4" w:space="0"/>
            </w:tcBorders>
            <w:tcW w:w="1135" w:type="dxa"/>
            <w:vAlign w:val="center"/>
            <w:textDirection w:val="lrTb"/>
            <w:noWrap w:val="false"/>
          </w:tcPr>
          <w:p>
            <w:pPr>
              <w:rPr>
                <w:rFonts w:ascii="仿宋" w:hAnsi="仿宋" w:eastAsia="仿宋"/>
                <w:sz w:val="24"/>
              </w:rPr>
            </w:pPr>
            <w:r>
              <w:rPr>
                <w:rFonts w:hint="eastAsia" w:ascii="仿宋" w:hAnsi="仿宋" w:eastAsia="仿宋"/>
                <w:sz w:val="24"/>
              </w:rPr>
              <w:t xml:space="preserve">技术保障维护</w:t>
            </w:r>
            <w:r>
              <w:rPr>
                <w:rFonts w:hint="eastAsia" w:ascii="仿宋" w:hAnsi="仿宋" w:eastAsia="仿宋"/>
                <w:sz w:val="24"/>
              </w:rPr>
              <w:t xml:space="preserve">服务方案（</w:t>
            </w:r>
            <w:r>
              <w:rPr>
                <w:rFonts w:hint="eastAsia" w:ascii="仿宋" w:hAnsi="仿宋" w:eastAsia="仿宋"/>
                <w:sz w:val="24"/>
              </w:rPr>
              <w:t xml:space="preserve">6</w:t>
            </w:r>
            <w:r>
              <w:rPr>
                <w:rFonts w:hint="eastAsia" w:ascii="仿宋" w:hAnsi="仿宋" w:eastAsia="仿宋"/>
                <w:sz w:val="24"/>
              </w:rPr>
              <w:t xml:space="preserve">分）</w:t>
            </w:r>
            <w:r/>
          </w:p>
        </w:tc>
        <w:tc>
          <w:tcPr>
            <w:tcBorders>
              <w:top w:val="single" w:color="auto" w:sz="4" w:space="0"/>
              <w:left w:val="single" w:color="auto" w:sz="4" w:space="0"/>
              <w:bottom w:val="single" w:color="000000" w:sz="6" w:space="0"/>
              <w:right w:val="single" w:color="000000" w:sz="4" w:space="0"/>
            </w:tcBorders>
            <w:tcW w:w="6946" w:type="dxa"/>
            <w:vAlign w:val="center"/>
            <w:textDirection w:val="lrTb"/>
            <w:noWrap w:val="false"/>
          </w:tcPr>
          <w:p>
            <w:pPr>
              <w:ind w:right="-107" w:firstLine="480"/>
              <w:rPr>
                <w:rFonts w:ascii="仿宋" w:hAnsi="仿宋" w:eastAsia="仿宋"/>
                <w:sz w:val="24"/>
              </w:rPr>
            </w:pPr>
            <w:r/>
            <w:bookmarkStart w:id="39" w:name="OLE_LINK373"/>
            <w:r/>
            <w:bookmarkStart w:id="40" w:name="OLE_LINK374"/>
            <w:r>
              <w:rPr>
                <w:rFonts w:hint="eastAsia" w:ascii="仿宋" w:hAnsi="仿宋" w:eastAsia="仿宋"/>
                <w:sz w:val="24"/>
              </w:rPr>
              <w:t xml:space="preserve">方案要求对第六章《采购需求》中“五、</w:t>
            </w:r>
            <w:r>
              <w:rPr>
                <w:rFonts w:hint="eastAsia" w:ascii="仿宋" w:hAnsi="仿宋" w:eastAsia="仿宋"/>
                <w:sz w:val="24"/>
              </w:rPr>
              <w:t xml:space="preserve">技术保障维护</w:t>
            </w:r>
            <w:r>
              <w:rPr>
                <w:rFonts w:hint="eastAsia" w:ascii="仿宋" w:hAnsi="仿宋" w:eastAsia="仿宋"/>
                <w:sz w:val="24"/>
              </w:rPr>
              <w:t xml:space="preserve">和技术培训要求”中“（一）</w:t>
            </w:r>
            <w:r>
              <w:rPr>
                <w:rFonts w:hint="eastAsia" w:ascii="仿宋" w:hAnsi="仿宋" w:eastAsia="仿宋"/>
                <w:sz w:val="24"/>
              </w:rPr>
              <w:t xml:space="preserve">技术保障维护</w:t>
            </w:r>
            <w:r>
              <w:rPr>
                <w:rFonts w:hint="eastAsia" w:ascii="仿宋" w:hAnsi="仿宋" w:eastAsia="仿宋"/>
                <w:sz w:val="24"/>
              </w:rPr>
              <w:t xml:space="preserve">要求”中“2.</w:t>
            </w:r>
            <w:r>
              <w:rPr>
                <w:rFonts w:hint="eastAsia" w:ascii="仿宋" w:hAnsi="仿宋" w:eastAsia="仿宋"/>
                <w:sz w:val="24"/>
              </w:rPr>
              <w:t xml:space="preserve">技术保障维护</w:t>
            </w:r>
            <w:r>
              <w:rPr>
                <w:rFonts w:hint="eastAsia" w:ascii="仿宋" w:hAnsi="仿宋" w:eastAsia="仿宋"/>
                <w:sz w:val="24"/>
              </w:rPr>
              <w:t xml:space="preserve">服务具体要求”中的内容（共2项）进行完善，且表述具体方案措施。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6</w:t>
            </w:r>
            <w:r>
              <w:rPr>
                <w:rFonts w:hint="eastAsia" w:ascii="仿宋" w:hAnsi="仿宋" w:eastAsia="仿宋"/>
                <w:sz w:val="24"/>
              </w:rPr>
              <w:t xml:space="preserve">分，每缺少一项内容扣</w:t>
            </w:r>
            <w:r>
              <w:rPr>
                <w:rFonts w:hint="eastAsia" w:ascii="仿宋" w:hAnsi="仿宋" w:eastAsia="仿宋"/>
                <w:sz w:val="24"/>
              </w:rPr>
              <w:t xml:space="preserve">3</w:t>
            </w:r>
            <w:r>
              <w:rPr>
                <w:rFonts w:hint="eastAsia" w:ascii="仿宋" w:hAnsi="仿宋" w:eastAsia="仿宋"/>
                <w:sz w:val="24"/>
              </w:rPr>
              <w:t xml:space="preserve">分，扣完为止；单项内容每存在一处缺陷扣1分，单项内容分（</w:t>
            </w:r>
            <w:r>
              <w:rPr>
                <w:rFonts w:hint="eastAsia" w:ascii="仿宋" w:hAnsi="仿宋" w:eastAsia="仿宋"/>
                <w:sz w:val="24"/>
              </w:rPr>
              <w:t xml:space="preserve">3</w:t>
            </w:r>
            <w:r>
              <w:rPr>
                <w:rFonts w:hint="eastAsia" w:ascii="仿宋" w:hAnsi="仿宋" w:eastAsia="仿宋"/>
                <w:sz w:val="24"/>
              </w:rPr>
              <w:t xml:space="preserve">分）扣完为止。</w:t>
            </w:r>
            <w:r/>
          </w:p>
          <w:p>
            <w:pPr>
              <w:ind w:right="-107"/>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rPr>
              <w:t xml:space="preserve">6</w:t>
            </w:r>
            <w:r>
              <w:rPr>
                <w:rFonts w:hint="eastAsia" w:ascii="仿宋" w:hAnsi="仿宋" w:eastAsia="仿宋"/>
                <w:sz w:val="24"/>
              </w:rPr>
              <w:t xml:space="preserve">分，最低得0分。</w:t>
            </w:r>
            <w:bookmarkEnd w:id="39"/>
            <w:r/>
            <w:bookmarkEnd w:id="40"/>
            <w:r/>
            <w:r/>
          </w:p>
        </w:tc>
        <w:tc>
          <w:tcPr>
            <w:tcBorders>
              <w:top w:val="single" w:color="auto" w:sz="4" w:space="0"/>
              <w:left w:val="single" w:color="000000" w:sz="4" w:space="0"/>
              <w:bottom w:val="single" w:color="000000" w:sz="6" w:space="0"/>
              <w:right w:val="single" w:color="auto" w:sz="4" w:space="0"/>
            </w:tcBorders>
            <w:tcW w:w="851" w:type="dxa"/>
            <w:vAlign w:val="center"/>
            <w:textDirection w:val="lrTb"/>
            <w:noWrap w:val="false"/>
          </w:tcPr>
          <w:p>
            <w:pPr>
              <w:jc w:val="center"/>
              <w:widowControl/>
              <w:rPr>
                <w:rFonts w:ascii="仿宋" w:hAnsi="仿宋" w:eastAsia="仿宋" w:cs="宋体"/>
                <w:sz w:val="24"/>
                <w:szCs w:val="21"/>
              </w:rPr>
            </w:pPr>
            <w:r>
              <w:rPr>
                <w:rFonts w:hint="eastAsia" w:ascii="仿宋" w:hAnsi="仿宋" w:eastAsia="仿宋"/>
                <w:sz w:val="24"/>
              </w:rPr>
              <w:t xml:space="preserve">否</w:t>
            </w:r>
            <w:r/>
          </w:p>
        </w:tc>
      </w:tr>
      <w:tr>
        <w:trPr>
          <w:cantSplit/>
          <w:jc w:val="center"/>
          <w:trHeight w:val="2530"/>
        </w:trPr>
        <w:tc>
          <w:tcPr>
            <w:tcBorders>
              <w:top w:val="single" w:color="000000" w:sz="6" w:space="0"/>
              <w:left w:val="single" w:color="auto" w:sz="4" w:space="0"/>
              <w:bottom w:val="single" w:color="auto" w:sz="4" w:space="0"/>
              <w:right w:val="single" w:color="000000" w:sz="6" w:space="0"/>
            </w:tcBorders>
            <w:tcW w:w="158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96" w:type="dxa"/>
            <w:vAlign w:val="center"/>
            <w:vMerge w:val="continue"/>
            <w:textDirection w:val="lrTb"/>
            <w:noWrap w:val="false"/>
          </w:tcPr>
          <w:p>
            <w:pPr>
              <w:jc w:val="left"/>
              <w:widowControl/>
              <w:rPr>
                <w:rFonts w:ascii="仿宋" w:hAnsi="仿宋" w:eastAsia="仿宋"/>
                <w:sz w:val="24"/>
                <w:szCs w:val="22"/>
              </w:rPr>
            </w:pPr>
            <w:r>
              <w:rPr>
                <w:rFonts w:ascii="仿宋" w:hAnsi="仿宋" w:eastAsia="仿宋"/>
                <w:sz w:val="24"/>
                <w:szCs w:val="22"/>
              </w:rPr>
            </w:r>
            <w:r/>
          </w:p>
        </w:tc>
        <w:tc>
          <w:tcPr>
            <w:tcBorders>
              <w:top w:val="single" w:color="auto" w:sz="4" w:space="0"/>
              <w:left w:val="single" w:color="000000" w:sz="6" w:space="0"/>
              <w:bottom w:val="single" w:color="000000" w:sz="6" w:space="0"/>
              <w:right w:val="single" w:color="auto" w:sz="4" w:space="0"/>
            </w:tcBorders>
            <w:tcW w:w="1135" w:type="dxa"/>
            <w:vAlign w:val="center"/>
            <w:textDirection w:val="lrTb"/>
            <w:noWrap w:val="false"/>
          </w:tcPr>
          <w:p>
            <w:pPr>
              <w:jc w:val="left"/>
              <w:rPr>
                <w:rFonts w:ascii="仿宋" w:hAnsi="仿宋" w:eastAsia="仿宋"/>
                <w:sz w:val="24"/>
                <w:lang w:val="zh-CN" w:bidi="zh-CN"/>
              </w:rPr>
            </w:pPr>
            <w:r>
              <w:rPr>
                <w:rFonts w:hint="eastAsia" w:ascii="仿宋" w:hAnsi="仿宋" w:eastAsia="仿宋" w:cs="宋体"/>
                <w:sz w:val="24"/>
                <w:lang w:val="zh-CN" w:bidi="zh-CN"/>
              </w:rPr>
              <w:t xml:space="preserve">技术培训</w:t>
            </w:r>
            <w:r>
              <w:rPr>
                <w:rFonts w:hint="eastAsia" w:ascii="仿宋" w:hAnsi="仿宋" w:eastAsia="仿宋"/>
                <w:sz w:val="24"/>
                <w:lang w:val="zh-CN" w:bidi="zh-CN"/>
              </w:rPr>
              <w:t xml:space="preserve">方案（6分）</w:t>
            </w:r>
            <w:r/>
          </w:p>
        </w:tc>
        <w:tc>
          <w:tcPr>
            <w:tcBorders>
              <w:top w:val="single" w:color="auto" w:sz="4" w:space="0"/>
              <w:left w:val="single" w:color="auto" w:sz="4" w:space="0"/>
              <w:bottom w:val="single" w:color="000000" w:sz="6" w:space="0"/>
              <w:right w:val="single" w:color="000000" w:sz="4" w:space="0"/>
            </w:tcBorders>
            <w:tcW w:w="6946" w:type="dxa"/>
            <w:vAlign w:val="center"/>
            <w:textDirection w:val="lrTb"/>
            <w:noWrap w:val="false"/>
          </w:tcPr>
          <w:p>
            <w:pPr>
              <w:ind w:right="-107" w:firstLine="480"/>
              <w:rPr>
                <w:rFonts w:ascii="仿宋" w:hAnsi="仿宋" w:eastAsia="仿宋"/>
                <w:sz w:val="24"/>
              </w:rPr>
            </w:pPr>
            <w:r>
              <w:rPr>
                <w:rFonts w:hint="eastAsia" w:ascii="仿宋" w:hAnsi="仿宋" w:eastAsia="仿宋"/>
                <w:sz w:val="24"/>
              </w:rPr>
              <w:t xml:space="preserve">方案要求对第六章《采购需求》中“五、</w:t>
            </w:r>
            <w:r>
              <w:rPr>
                <w:rFonts w:hint="eastAsia" w:ascii="仿宋" w:hAnsi="仿宋" w:eastAsia="仿宋"/>
                <w:sz w:val="24"/>
              </w:rPr>
              <w:t xml:space="preserve">技术保障维护</w:t>
            </w:r>
            <w:r>
              <w:rPr>
                <w:rFonts w:hint="eastAsia" w:ascii="仿宋" w:hAnsi="仿宋" w:eastAsia="仿宋"/>
                <w:sz w:val="24"/>
              </w:rPr>
              <w:t xml:space="preserve">和技术培训要求”中“（二）技术培训要求”中的内容（共3项）进行完善，且表述具体方案措施。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未提供的得0分，本项最高得6分，最低得0分。</w:t>
            </w:r>
            <w:r/>
          </w:p>
        </w:tc>
        <w:tc>
          <w:tcPr>
            <w:tcBorders>
              <w:top w:val="single" w:color="auto" w:sz="4" w:space="0"/>
              <w:left w:val="single" w:color="000000" w:sz="4" w:space="0"/>
              <w:bottom w:val="single" w:color="000000" w:sz="6" w:space="0"/>
              <w:right w:val="single" w:color="auto" w:sz="4" w:space="0"/>
            </w:tcBorders>
            <w:tcW w:w="851"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265"/>
        </w:trPr>
        <w:tc>
          <w:tcPr>
            <w:tcBorders>
              <w:top w:val="single" w:color="000000" w:sz="6" w:space="0"/>
              <w:left w:val="single" w:color="auto" w:sz="4" w:space="0"/>
              <w:bottom w:val="single" w:color="auto" w:sz="4" w:space="0"/>
              <w:right w:val="single" w:color="000000" w:sz="6" w:space="0"/>
            </w:tcBorders>
            <w:tcW w:w="158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796"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w:t>
            </w:r>
            <w:r>
              <w:rPr>
                <w:rFonts w:hint="eastAsia" w:ascii="仿宋" w:hAnsi="仿宋" w:eastAsia="仿宋"/>
                <w:sz w:val="24"/>
              </w:rPr>
              <w:t xml:space="preserve">4</w:t>
            </w:r>
            <w:r>
              <w:rPr>
                <w:rFonts w:hint="eastAsia" w:ascii="仿宋" w:hAnsi="仿宋" w:eastAsia="仿宋"/>
                <w:sz w:val="24"/>
              </w:rPr>
              <w:t xml:space="preserve">分）</w:t>
            </w:r>
            <w:r/>
          </w:p>
        </w:tc>
        <w:tc>
          <w:tcPr>
            <w:gridSpan w:val="2"/>
            <w:tcBorders>
              <w:top w:val="single" w:color="000000" w:sz="6" w:space="0"/>
              <w:left w:val="single" w:color="000000" w:sz="6" w:space="0"/>
              <w:bottom w:val="single" w:color="auto" w:sz="4" w:space="0"/>
              <w:right w:val="single" w:color="000000" w:sz="4" w:space="0"/>
            </w:tcBorders>
            <w:tcW w:w="8081" w:type="dxa"/>
            <w:vAlign w:val="center"/>
            <w:textDirection w:val="lrTb"/>
            <w:noWrap w:val="false"/>
          </w:tcPr>
          <w:p>
            <w:pPr>
              <w:rPr>
                <w:rFonts w:ascii="仿宋" w:hAnsi="仿宋" w:eastAsia="仿宋"/>
                <w:sz w:val="24"/>
              </w:rPr>
            </w:pPr>
            <w:r>
              <w:rPr>
                <w:rFonts w:hint="eastAsia" w:ascii="仿宋" w:hAnsi="仿宋" w:eastAsia="仿宋"/>
                <w:sz w:val="24"/>
              </w:rPr>
              <w:t xml:space="preserve">投标文件中提供投标人为卖方(乙方)，合同签订日期在202</w:t>
            </w:r>
            <w:r>
              <w:rPr>
                <w:rFonts w:hint="eastAsia" w:ascii="仿宋" w:hAnsi="仿宋" w:eastAsia="仿宋"/>
                <w:sz w:val="24"/>
              </w:rPr>
              <w:t xml:space="preserve">3</w:t>
            </w:r>
            <w:r>
              <w:rPr>
                <w:rFonts w:hint="eastAsia" w:ascii="仿宋" w:hAnsi="仿宋" w:eastAsia="仿宋"/>
                <w:sz w:val="24"/>
              </w:rPr>
              <w:t xml:space="preserve">年1月1日之后，合同内容包含软件平台开发的合同扫描件，每提供一份得</w:t>
            </w:r>
            <w:r>
              <w:rPr>
                <w:rFonts w:hint="eastAsia" w:ascii="仿宋" w:hAnsi="仿宋" w:eastAsia="仿宋"/>
                <w:sz w:val="24"/>
              </w:rPr>
              <w:t xml:space="preserve">2</w:t>
            </w:r>
            <w:r>
              <w:rPr>
                <w:rFonts w:hint="eastAsia" w:ascii="仿宋" w:hAnsi="仿宋" w:eastAsia="仿宋"/>
                <w:sz w:val="24"/>
              </w:rPr>
              <w:t xml:space="preserve">分。</w:t>
            </w:r>
            <w:r/>
          </w:p>
          <w:p>
            <w:pPr>
              <w:rPr>
                <w:rFonts w:ascii="仿宋" w:hAnsi="仿宋" w:eastAsia="仿宋"/>
                <w:sz w:val="24"/>
              </w:rPr>
            </w:pPr>
            <w:r>
              <w:rPr>
                <w:rFonts w:hint="eastAsia" w:ascii="仿宋" w:hAnsi="仿宋" w:eastAsia="仿宋"/>
                <w:sz w:val="24"/>
              </w:rPr>
              <w:t xml:space="preserve">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Borders>
              <w:top w:val="single" w:color="000000" w:sz="6" w:space="0"/>
              <w:left w:val="single" w:color="000000" w:sz="4" w:space="0"/>
              <w:bottom w:val="single" w:color="auto" w:sz="4" w:space="0"/>
              <w:right w:val="single" w:color="auto" w:sz="4" w:space="0"/>
            </w:tcBorders>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rPr>
          <w:rFonts w:ascii="仿宋" w:hAnsi="仿宋" w:eastAsia="仿宋"/>
          <w:sz w:val="30"/>
          <w:szCs w:val="30"/>
        </w:rPr>
      </w:pPr>
      <w:r>
        <w:rPr>
          <w:rFonts w:ascii="仿宋" w:hAnsi="仿宋" w:eastAsia="仿宋"/>
          <w:sz w:val="30"/>
          <w:szCs w:val="30"/>
        </w:rPr>
      </w:r>
      <w:r/>
    </w:p>
    <w:p>
      <w:pPr>
        <w:pStyle w:val="711"/>
        <w:contextualSpacing/>
        <w:ind w:left="-424" w:right="-624" w:hanging="2"/>
        <w:rPr>
          <w:rFonts w:ascii="仿宋" w:hAnsi="仿宋" w:eastAsia="仿宋"/>
          <w:sz w:val="24"/>
          <w:szCs w:val="24"/>
        </w:rPr>
      </w:pPr>
      <w:r>
        <w:rPr>
          <w:rFonts w:hint="eastAsia" w:ascii="仿宋" w:hAnsi="仿宋" w:eastAsia="仿宋"/>
          <w:sz w:val="24"/>
        </w:rPr>
        <w:t xml:space="preserve">甲方：徐州市公安局                  项目名称：</w:t>
      </w:r>
      <w:bookmarkStart w:id="41" w:name="OLE_LINK154"/>
      <w:r/>
      <w:bookmarkStart w:id="42" w:name="OLE_LINK155"/>
      <w:r/>
      <w:bookmarkStart w:id="43" w:name="OLE_LINK29"/>
      <w:r>
        <w:rPr>
          <w:rFonts w:hint="eastAsia" w:ascii="仿宋" w:hAnsi="仿宋" w:eastAsia="仿宋"/>
          <w:color w:val="000000"/>
          <w:sz w:val="24"/>
        </w:rPr>
        <w:t xml:space="preserve">平安护苗智慧应用平台系统</w:t>
      </w:r>
      <w:bookmarkEnd w:id="41"/>
      <w:r/>
      <w:bookmarkEnd w:id="42"/>
      <w:r/>
      <w:bookmarkEnd w:id="43"/>
      <w:r/>
      <w:r/>
    </w:p>
    <w:p>
      <w:pPr>
        <w:contextualSpacing/>
        <w:ind w:left="-424"/>
        <w:rPr>
          <w:rFonts w:ascii="仿宋" w:hAnsi="仿宋" w:eastAsia="仿宋"/>
          <w:sz w:val="24"/>
        </w:rPr>
      </w:pPr>
      <w:r>
        <w:rPr>
          <w:rFonts w:hint="eastAsia" w:ascii="仿宋" w:hAnsi="仿宋" w:eastAsia="仿宋"/>
          <w:sz w:val="24"/>
        </w:rPr>
        <w:t xml:space="preserve">乙方：</w:t>
      </w:r>
      <w:r>
        <w:rPr>
          <w:rFonts w:hint="eastAsia" w:ascii="仿宋" w:hAnsi="仿宋" w:eastAsia="仿宋"/>
          <w:sz w:val="24"/>
        </w:rPr>
        <w:t xml:space="preserve">                              </w:t>
      </w:r>
      <w:r>
        <w:rPr>
          <w:rFonts w:hint="eastAsia" w:ascii="仿宋" w:hAnsi="仿宋" w:eastAsia="仿宋"/>
          <w:sz w:val="24"/>
        </w:rPr>
        <w:t xml:space="preserve">项目编号：</w:t>
      </w:r>
      <w:r>
        <w:rPr>
          <w:rFonts w:hint="eastAsia" w:ascii="仿宋" w:hAnsi="仿宋" w:eastAsia="仿宋"/>
          <w:color w:val="000000"/>
          <w:sz w:val="24"/>
        </w:rPr>
        <w:t xml:space="preserve">JSZC-320300-XZCG-G2026-0004</w:t>
      </w:r>
      <w:r/>
    </w:p>
    <w:p>
      <w:pPr>
        <w:contextualSpacing/>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签订时间：</w:t>
      </w:r>
      <w:r/>
    </w:p>
    <w:p>
      <w:pPr>
        <w:contextualSpacing/>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签订地点：</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ascii="仿宋" w:hAnsi="仿宋" w:eastAsia="仿宋"/>
          <w:sz w:val="24"/>
        </w:rPr>
      </w:r>
      <w:r/>
    </w:p>
    <w:p>
      <w:pPr>
        <w:pStyle w:val="705"/>
        <w:ind w:firstLine="480"/>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s="宋体"/>
          <w:sz w:val="24"/>
        </w:rPr>
        <w:t xml:space="preserve">徐州市公安局</w:t>
      </w:r>
      <w:r>
        <w:rPr>
          <w:rFonts w:hint="eastAsia" w:ascii="仿宋" w:hAnsi="仿宋" w:eastAsia="仿宋"/>
          <w:color w:val="000000"/>
          <w:sz w:val="24"/>
        </w:rPr>
        <w:t xml:space="preserve">平安护苗智慧应用平台系统</w:t>
      </w:r>
      <w:r>
        <w:rPr>
          <w:rFonts w:hint="eastAsia" w:ascii="仿宋" w:hAnsi="仿宋" w:eastAsia="仿宋" w:cs="宋体"/>
          <w:sz w:val="24"/>
        </w:rPr>
        <w:t xml:space="preserve">发出的中标通知书、招标文件及乙方的投标文件等，按照平等、自愿的原则，经友好协商，签订本合同。</w:t>
      </w:r>
      <w:r/>
    </w:p>
    <w:p>
      <w:pPr>
        <w:ind w:firstLine="480"/>
        <w:rPr>
          <w:rFonts w:ascii="仿宋" w:hAnsi="仿宋" w:eastAsia="仿宋"/>
          <w:sz w:val="24"/>
        </w:rPr>
        <w:outlineLvl w:val="1"/>
      </w:pPr>
      <w:r>
        <w:rPr>
          <w:rFonts w:ascii="仿宋" w:hAnsi="仿宋" w:eastAsia="仿宋"/>
          <w:sz w:val="24"/>
        </w:rPr>
      </w:r>
      <w:r/>
    </w:p>
    <w:p>
      <w:pPr>
        <w:ind w:firstLine="480"/>
        <w:rPr>
          <w:rFonts w:ascii="仿宋" w:hAnsi="仿宋" w:eastAsia="仿宋"/>
          <w:sz w:val="24"/>
        </w:rPr>
        <w:outlineLvl w:val="1"/>
      </w:pPr>
      <w:r>
        <w:rPr>
          <w:rFonts w:hint="eastAsia" w:ascii="仿宋" w:hAnsi="仿宋" w:eastAsia="仿宋"/>
          <w:sz w:val="24"/>
        </w:rPr>
        <w:t xml:space="preserve">一、项目说明</w:t>
      </w:r>
      <w:r/>
    </w:p>
    <w:p>
      <w:pPr>
        <w:ind w:firstLine="480"/>
        <w:rPr>
          <w:rFonts w:ascii="仿宋" w:hAnsi="仿宋" w:eastAsia="仿宋"/>
          <w:sz w:val="24"/>
        </w:rPr>
      </w:pPr>
      <w:r>
        <w:rPr>
          <w:rFonts w:hint="eastAsia" w:ascii="仿宋" w:hAnsi="仿宋" w:eastAsia="仿宋"/>
          <w:sz w:val="24"/>
        </w:rPr>
        <w:t xml:space="preserve">1.项目名称：</w:t>
      </w:r>
      <w:r>
        <w:rPr>
          <w:rFonts w:hint="eastAsia" w:ascii="仿宋" w:hAnsi="仿宋" w:eastAsia="仿宋"/>
          <w:color w:val="000000"/>
          <w:sz w:val="24"/>
        </w:rPr>
        <w:t xml:space="preserve">平安护苗智慧应用平台系统</w:t>
      </w:r>
      <w:r/>
    </w:p>
    <w:p>
      <w:pPr>
        <w:ind w:firstLine="480"/>
      </w:pPr>
      <w:r>
        <w:rPr>
          <w:rFonts w:hint="eastAsia" w:ascii="仿宋" w:hAnsi="仿宋" w:eastAsia="仿宋"/>
          <w:sz w:val="24"/>
        </w:rPr>
        <w:t xml:space="preserve">2.采购需求：详见合同附件1。</w:t>
      </w:r>
      <w:r/>
    </w:p>
    <w:p>
      <w:pPr>
        <w:pStyle w:val="705"/>
      </w:pPr>
      <w:r/>
      <w:r/>
    </w:p>
    <w:p>
      <w:pPr>
        <w:ind w:firstLine="480"/>
        <w:jc w:val="left"/>
        <w:widowControl/>
        <w:rPr>
          <w:rFonts w:ascii="仿宋" w:hAnsi="仿宋" w:eastAsia="仿宋" w:cs="宋体"/>
          <w:sz w:val="24"/>
        </w:rPr>
      </w:pPr>
      <w:r/>
      <w:bookmarkStart w:id="44" w:name="OLE_LINK159"/>
      <w:r/>
      <w:bookmarkStart w:id="45" w:name="OLE_LINK160"/>
      <w:r>
        <w:rPr>
          <w:rFonts w:hint="eastAsia" w:ascii="仿宋" w:hAnsi="仿宋" w:eastAsia="仿宋" w:cs="宋体"/>
          <w:sz w:val="24"/>
        </w:rPr>
        <w:t xml:space="preserve">二、支付（采购资金的支付方式、时间、条件</w:t>
      </w:r>
      <w:bookmarkEnd w:id="44"/>
      <w:r/>
      <w:bookmarkEnd w:id="45"/>
      <w:r/>
      <w:r/>
    </w:p>
    <w:p>
      <w:pPr>
        <w:ind w:firstLine="480"/>
        <w:jc w:val="left"/>
        <w:widowControl/>
        <w:rPr>
          <w:rFonts w:ascii="仿宋" w:hAnsi="仿宋" w:eastAsia="仿宋" w:cs="宋体"/>
          <w:sz w:val="24"/>
        </w:rPr>
      </w:pPr>
      <w:r>
        <w:rPr>
          <w:rFonts w:hint="eastAsia" w:ascii="仿宋" w:hAnsi="仿宋" w:eastAsia="仿宋" w:cs="宋体"/>
          <w:sz w:val="24"/>
        </w:rPr>
        <w:t xml:space="preserve">经双方协商一致，选择以下第</w:t>
      </w:r>
      <w:r>
        <w:rPr>
          <w:rFonts w:hint="eastAsia" w:ascii="仿宋" w:hAnsi="仿宋" w:eastAsia="仿宋"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（一）付款方式（不提交预付款保函的）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三十</w:t>
      </w:r>
      <w:r>
        <w:rPr>
          <w:rFonts w:hint="eastAsia" w:ascii="仿宋" w:hAnsi="仿宋" w:eastAsia="仿宋" w:cs="宋体"/>
          <w:sz w:val="24"/>
        </w:rPr>
        <w:t xml:space="preserve">(</w:t>
      </w:r>
      <w:r>
        <w:rPr>
          <w:rFonts w:hint="eastAsia" w:ascii="仿宋" w:hAnsi="仿宋" w:eastAsia="仿宋" w:cs="宋体"/>
          <w:sz w:val="24"/>
          <w:u w:val="single"/>
        </w:rPr>
        <w:t xml:space="preserve">30%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人民币作为预付款，在合同签订生效，甲方自收到发票（发票金额为合同总价的30%）后10个工作日内，将资金支付到合同约定的乙方账户。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 2.合同总价的百分之</w:t>
      </w:r>
      <w:r>
        <w:rPr>
          <w:rFonts w:hint="eastAsia" w:ascii="仿宋" w:hAnsi="仿宋" w:eastAsia="仿宋" w:cs="宋体"/>
          <w:sz w:val="24"/>
          <w:u w:val="single"/>
        </w:rPr>
        <w:t xml:space="preserve">七十</w:t>
      </w:r>
      <w:r>
        <w:rPr>
          <w:rFonts w:hint="eastAsia" w:ascii="仿宋" w:hAnsi="仿宋" w:eastAsia="仿宋" w:cs="宋体"/>
          <w:sz w:val="24"/>
        </w:rPr>
        <w:t xml:space="preserve">(</w:t>
      </w:r>
      <w:r>
        <w:rPr>
          <w:rFonts w:hint="eastAsia" w:ascii="仿宋" w:hAnsi="仿宋" w:eastAsia="仿宋" w:cs="宋体"/>
          <w:sz w:val="24"/>
          <w:u w:val="single"/>
        </w:rPr>
        <w:t xml:space="preserve">70 %</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人民币，经甲方最终验收合格后，甲方自收到发票（发票金额为合同总价的70%）后10个工作日内，将资金支付到合同约定的乙方账户。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（二）付款方式（提交预付款保函的）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人民币的预付款保函，甲方自收到发票（发票金额为合同总价的40%）后10个工作日内，将资金支付到合同约定的乙方账户。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 合同总价的百分之</w:t>
      </w:r>
      <w:r>
        <w:rPr>
          <w:rFonts w:hint="eastAsia" w:ascii="仿宋" w:hAnsi="仿宋" w:eastAsia="仿宋" w:cs="宋体"/>
          <w:sz w:val="24"/>
          <w:u w:val="single"/>
        </w:rPr>
        <w:t xml:space="preserve">六十</w:t>
      </w:r>
      <w:r>
        <w:rPr>
          <w:rFonts w:hint="eastAsia" w:ascii="仿宋" w:hAnsi="仿宋" w:eastAsia="仿宋" w:cs="宋体"/>
          <w:sz w:val="24"/>
        </w:rPr>
        <w:t xml:space="preserve">(</w:t>
      </w:r>
      <w:r>
        <w:rPr>
          <w:rFonts w:hint="eastAsia" w:ascii="仿宋" w:hAnsi="仿宋" w:eastAsia="仿宋" w:cs="宋体"/>
          <w:sz w:val="24"/>
          <w:u w:val="single"/>
        </w:rPr>
        <w:t xml:space="preserve">60%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人民币，经甲方最终验收合格后，甲方自收到发票（发票金额为合同总价的60%）后10个工作日内，将资金支付到合同约定的乙方账户。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3.乙方需提交的支付文件包括：</w:t>
      </w:r>
      <w:r/>
    </w:p>
    <w:p>
      <w:pPr>
        <w:ind w:firstLine="480"/>
        <w:jc w:val="left"/>
        <w:widowControl/>
        <w:rPr>
          <w:rFonts w:ascii="仿宋" w:hAnsi="仿宋" w:eastAsia="仿宋" w:cs="宋体"/>
          <w:sz w:val="24"/>
        </w:rPr>
      </w:pPr>
      <w:r>
        <w:rPr>
          <w:rFonts w:hint="eastAsia" w:ascii="仿宋" w:hAnsi="仿宋" w:eastAsia="仿宋" w:cs="宋体"/>
          <w:sz w:val="24"/>
        </w:rPr>
        <w:t xml:space="preserve">（1）乙方出具的正式发票；</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p>
    <w:p>
      <w:pPr>
        <w:ind w:firstLine="480"/>
        <w:jc w:val="left"/>
        <w:widowControl/>
        <w:rPr>
          <w:rFonts w:ascii="仿宋" w:hAnsi="仿宋" w:eastAsia="仿宋" w:cs="宋体"/>
          <w:sz w:val="24"/>
        </w:rPr>
      </w:pPr>
      <w:r>
        <w:rPr>
          <w:rFonts w:hint="eastAsia" w:ascii="仿宋" w:hAnsi="仿宋" w:eastAsia="仿宋" w:cs="宋体"/>
          <w:sz w:val="24"/>
        </w:rPr>
        <w:t xml:space="preserve">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开户银行：</w:t>
      </w:r>
      <w:r/>
    </w:p>
    <w:p>
      <w:pPr>
        <w:ind w:firstLine="480"/>
      </w:pPr>
      <w:r>
        <w:rPr>
          <w:rFonts w:hint="eastAsia" w:ascii="仿宋" w:hAnsi="仿宋" w:eastAsia="仿宋" w:cs="宋体"/>
          <w:sz w:val="24"/>
        </w:rPr>
        <w:t xml:space="preserve">银行帐号：</w:t>
      </w:r>
      <w:r/>
    </w:p>
    <w:p>
      <w:pPr>
        <w:ind w:firstLine="480"/>
        <w:jc w:val="left"/>
        <w:widowControl/>
        <w:rPr>
          <w:rFonts w:ascii="仿宋" w:hAnsi="仿宋" w:eastAsia="仿宋" w:cs="宋体"/>
          <w:sz w:val="24"/>
        </w:rPr>
      </w:pPr>
      <w:r>
        <w:rPr>
          <w:rFonts w:hint="eastAsia" w:ascii="仿宋" w:hAnsi="仿宋" w:eastAsia="仿宋" w:cs="宋体"/>
          <w:sz w:val="24"/>
        </w:rPr>
        <w:t xml:space="preserve">4.履约保证金退还的方式、时间、条件和</w:t>
      </w:r>
      <w:bookmarkStart w:id="46" w:name="OLE_LINK84"/>
      <w:r/>
      <w:bookmarkStart w:id="47" w:name="OLE_LINK87"/>
      <w:r>
        <w:rPr>
          <w:rFonts w:hint="eastAsia" w:ascii="仿宋" w:hAnsi="仿宋" w:eastAsia="仿宋" w:cs="宋体"/>
          <w:sz w:val="24"/>
        </w:rPr>
        <w:t xml:space="preserve">不予退还的情形:</w:t>
      </w:r>
      <w:bookmarkEnd w:id="46"/>
      <w:r/>
      <w:bookmarkEnd w:id="47"/>
      <w:r/>
      <w:r/>
    </w:p>
    <w:p>
      <w:pPr>
        <w:ind w:firstLine="480"/>
        <w:jc w:val="left"/>
        <w:widowControl/>
        <w:rPr>
          <w:rFonts w:ascii="仿宋" w:hAnsi="仿宋" w:eastAsia="仿宋" w:cs="宋体"/>
          <w:sz w:val="24"/>
        </w:rPr>
      </w:pPr>
      <w:r>
        <w:rPr>
          <w:rFonts w:hint="eastAsia" w:ascii="仿宋" w:hAnsi="仿宋" w:eastAsia="仿宋" w:cs="宋体"/>
          <w:sz w:val="24"/>
        </w:rPr>
        <w:t xml:space="preserve">退还方式:由甲方将履约保证金无息退还至乙方账户。</w:t>
      </w:r>
      <w:r/>
    </w:p>
    <w:p>
      <w:pPr>
        <w:ind w:firstLine="540"/>
        <w:rPr>
          <w:rFonts w:hint="eastAsia" w:ascii="仿宋" w:hAnsi="仿宋" w:eastAsia="仿宋" w:cs="宋体"/>
          <w:sz w:val="24"/>
        </w:rPr>
      </w:pPr>
      <w:r>
        <w:rPr>
          <w:rFonts w:hint="eastAsia" w:ascii="仿宋" w:hAnsi="仿宋" w:eastAsia="仿宋" w:cs="宋体"/>
          <w:sz w:val="24"/>
        </w:rPr>
        <w:t xml:space="preserve">退还时间:本项目履行完毕后十日内退还。</w:t>
      </w:r>
      <w:bookmarkStart w:id="48" w:name="OLE_LINK163"/>
      <w:r/>
      <w:bookmarkStart w:id="49" w:name="OLE_LINK164"/>
      <w:r/>
      <w:r/>
    </w:p>
    <w:p>
      <w:pPr>
        <w:ind w:firstLine="545"/>
        <w:rPr>
          <w:rFonts w:ascii="仿宋" w:hAnsi="仿宋" w:eastAsia="仿宋"/>
          <w:sz w:val="24"/>
        </w:rPr>
      </w:pPr>
      <w:r>
        <w:rPr>
          <w:rFonts w:ascii="仿宋" w:hAnsi="仿宋" w:eastAsia="仿宋"/>
          <w:sz w:val="24"/>
        </w:rPr>
        <w:t xml:space="preserve">退还条件：</w:t>
      </w:r>
      <w:r>
        <w:rPr>
          <w:rFonts w:hint="eastAsia" w:ascii="仿宋" w:hAnsi="仿宋" w:eastAsia="仿宋"/>
          <w:sz w:val="24"/>
        </w:rPr>
        <w:t xml:space="preserve">本项目合同全部履行完毕，没有违约行为</w:t>
      </w:r>
      <w:r>
        <w:rPr>
          <w:rFonts w:ascii="仿宋" w:hAnsi="仿宋" w:eastAsia="仿宋"/>
          <w:sz w:val="24"/>
        </w:rPr>
        <w:t xml:space="preserve">。</w:t>
      </w:r>
      <w:r/>
    </w:p>
    <w:p>
      <w:pPr>
        <w:ind w:firstLine="540"/>
        <w:rPr>
          <w:rFonts w:ascii="仿宋" w:hAnsi="仿宋" w:eastAsia="仿宋" w:cs="宋体"/>
          <w:sz w:val="24"/>
        </w:rPr>
      </w:pPr>
      <w:r>
        <w:rPr>
          <w:rFonts w:hint="eastAsia" w:ascii="仿宋" w:hAnsi="仿宋" w:eastAsia="仿宋" w:cs="宋体"/>
          <w:sz w:val="24"/>
        </w:rPr>
        <w:t xml:space="preserve">不予退还的情形:</w:t>
      </w:r>
      <w:r>
        <w:rPr>
          <w:rFonts w:hint="eastAsia" w:ascii="仿宋" w:hAnsi="仿宋" w:eastAsia="仿宋" w:cs="宋体"/>
          <w:sz w:val="24"/>
        </w:rPr>
        <w:t xml:space="preserve">乙方拒绝履行合同义务。</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三、项目</w:t>
      </w:r>
      <w:r>
        <w:rPr>
          <w:rFonts w:hint="eastAsia" w:ascii="仿宋" w:hAnsi="仿宋" w:eastAsia="仿宋" w:cs="宋体"/>
          <w:sz w:val="24"/>
        </w:rPr>
        <w:t xml:space="preserve">要求</w:t>
      </w:r>
      <w:r>
        <w:rPr>
          <w:rFonts w:hint="eastAsia" w:ascii="仿宋" w:hAnsi="仿宋" w:eastAsia="仿宋" w:cs="宋体"/>
          <w:sz w:val="24"/>
        </w:rPr>
        <w:t xml:space="preserve">及项目实施要求</w:t>
      </w:r>
      <w:r/>
    </w:p>
    <w:p>
      <w:pPr>
        <w:ind w:firstLine="480"/>
        <w:jc w:val="left"/>
        <w:widowControl/>
        <w:rPr>
          <w:rFonts w:ascii="仿宋" w:hAnsi="仿宋" w:eastAsia="仿宋" w:cs="宋体"/>
          <w:sz w:val="24"/>
        </w:rPr>
      </w:pPr>
      <w:r>
        <w:rPr>
          <w:rFonts w:hint="eastAsia" w:ascii="仿宋" w:hAnsi="仿宋" w:eastAsia="仿宋" w:cs="宋体"/>
          <w:sz w:val="24"/>
        </w:rPr>
        <w:t xml:space="preserve">1.项目方案，详见合同附件2；</w:t>
      </w:r>
      <w:r/>
    </w:p>
    <w:p>
      <w:pPr>
        <w:ind w:firstLine="480"/>
        <w:jc w:val="left"/>
        <w:widowControl/>
        <w:rPr>
          <w:rFonts w:ascii="仿宋" w:hAnsi="仿宋" w:eastAsia="仿宋" w:cs="宋体"/>
          <w:sz w:val="24"/>
        </w:rPr>
      </w:pPr>
      <w:r>
        <w:rPr>
          <w:rFonts w:hint="eastAsia" w:ascii="仿宋" w:hAnsi="仿宋" w:eastAsia="仿宋" w:cs="宋体"/>
          <w:sz w:val="24"/>
        </w:rPr>
        <w:t xml:space="preserve">2.项目实施方案，详见合同附件3；</w:t>
      </w:r>
      <w:bookmarkEnd w:id="48"/>
      <w:bookmarkEnd w:id="49"/>
      <w:r/>
    </w:p>
    <w:p>
      <w:pPr>
        <w:ind w:firstLine="480"/>
        <w:jc w:val="left"/>
        <w:widowControl/>
        <w:rPr>
          <w:rFonts w:ascii="仿宋" w:hAnsi="仿宋" w:eastAsia="仿宋" w:cs="宋体"/>
          <w:sz w:val="24"/>
        </w:rPr>
      </w:pPr>
      <w:r>
        <w:rPr>
          <w:rFonts w:hint="eastAsia" w:ascii="仿宋" w:hAnsi="仿宋" w:eastAsia="仿宋" w:cs="宋体"/>
          <w:sz w:val="24"/>
        </w:rPr>
        <w:t xml:space="preserve">3.项目期限：</w:t>
      </w:r>
      <w:bookmarkStart w:id="50" w:name="OLE_LINK66"/>
      <w:r/>
      <w:bookmarkStart w:id="51" w:name="OLE_LINK65"/>
      <w:r>
        <w:rPr>
          <w:rFonts w:hint="eastAsia" w:ascii="仿宋" w:hAnsi="仿宋" w:eastAsia="仿宋"/>
          <w:sz w:val="24"/>
        </w:rPr>
        <w:t xml:space="preserve">合同签订生效之日起3个月内完成开发并交付</w:t>
      </w:r>
      <w:r>
        <w:rPr>
          <w:rFonts w:hint="eastAsia" w:ascii="仿宋" w:hAnsi="仿宋" w:eastAsia="仿宋"/>
          <w:sz w:val="24"/>
        </w:rPr>
        <w:t xml:space="preserve">投入试运行</w:t>
      </w:r>
      <w:r>
        <w:rPr>
          <w:rFonts w:hint="eastAsia" w:ascii="仿宋" w:hAnsi="仿宋" w:eastAsia="仿宋"/>
          <w:sz w:val="24"/>
        </w:rPr>
        <w:t xml:space="preserve">。</w:t>
      </w:r>
      <w:bookmarkEnd w:id="50"/>
      <w:r/>
      <w:bookmarkEnd w:id="51"/>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sz w:val="24"/>
        </w:rPr>
        <w:t xml:space="preserve">技术保障维护</w:t>
      </w:r>
      <w:r>
        <w:rPr>
          <w:rFonts w:hint="eastAsia" w:ascii="仿宋" w:hAnsi="仿宋" w:eastAsia="仿宋"/>
          <w:sz w:val="24"/>
        </w:rPr>
        <w:t xml:space="preserve">和技术培训</w:t>
      </w:r>
      <w:r>
        <w:rPr>
          <w:rFonts w:hint="eastAsia" w:ascii="仿宋" w:hAnsi="仿宋" w:eastAsia="仿宋" w:cs="宋体"/>
          <w:sz w:val="24"/>
        </w:rPr>
        <w:t xml:space="preserve">要求</w:t>
      </w:r>
      <w:r/>
    </w:p>
    <w:p>
      <w:pPr>
        <w:ind w:firstLine="960"/>
        <w:jc w:val="left"/>
        <w:widowControl/>
        <w:rPr>
          <w:rFonts w:ascii="仿宋" w:hAnsi="仿宋" w:eastAsia="仿宋" w:cs="宋体"/>
          <w:sz w:val="24"/>
        </w:rPr>
      </w:pPr>
      <w:r/>
      <w:bookmarkStart w:id="52" w:name="OLE_LINK175"/>
      <w:r/>
      <w:bookmarkStart w:id="53" w:name="OLE_LINK176"/>
      <w:r/>
      <w:bookmarkStart w:id="54" w:name="OLE_LINK147"/>
      <w:r/>
      <w:bookmarkStart w:id="55" w:name="OLE_LINK206"/>
      <w:r>
        <w:rPr>
          <w:rFonts w:hint="eastAsia" w:ascii="仿宋" w:hAnsi="仿宋" w:eastAsia="仿宋"/>
          <w:sz w:val="24"/>
        </w:rPr>
        <w:t xml:space="preserve">技术保障维护</w:t>
      </w:r>
      <w:r>
        <w:rPr>
          <w:rFonts w:hint="eastAsia" w:ascii="仿宋" w:hAnsi="仿宋" w:eastAsia="仿宋"/>
          <w:sz w:val="24"/>
        </w:rPr>
        <w:t xml:space="preserve">和技术培训</w:t>
      </w:r>
      <w:bookmarkEnd w:id="52"/>
      <w:r/>
      <w:bookmarkEnd w:id="53"/>
      <w:r>
        <w:rPr>
          <w:rFonts w:hint="eastAsia" w:ascii="仿宋" w:hAnsi="仿宋" w:eastAsia="仿宋"/>
          <w:sz w:val="24"/>
        </w:rPr>
        <w:t xml:space="preserve">方案</w:t>
      </w:r>
      <w:bookmarkEnd w:id="54"/>
      <w:r/>
      <w:bookmarkEnd w:id="55"/>
      <w:r>
        <w:rPr>
          <w:rFonts w:hint="eastAsia" w:ascii="仿宋" w:hAnsi="仿宋" w:eastAsia="仿宋" w:cs="宋体"/>
          <w:sz w:val="24"/>
        </w:rPr>
        <w:t xml:space="preserve">，详见合同附件4；</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五、双方的权利与义务</w:t>
      </w:r>
      <w:r/>
    </w:p>
    <w:p>
      <w:pPr>
        <w:ind w:firstLine="480"/>
        <w:rPr>
          <w:rFonts w:ascii="仿宋" w:hAnsi="仿宋" w:eastAsia="仿宋"/>
          <w:sz w:val="24"/>
        </w:rPr>
      </w:pPr>
      <w:r>
        <w:rPr>
          <w:rFonts w:hint="eastAsia" w:ascii="仿宋" w:hAnsi="仿宋" w:eastAsia="仿宋"/>
          <w:sz w:val="24"/>
        </w:rPr>
        <w:t xml:space="preserve">（一）甲方的权利与义务</w:t>
      </w:r>
      <w:r/>
    </w:p>
    <w:p>
      <w:pPr>
        <w:ind w:firstLine="480"/>
        <w:rPr>
          <w:rFonts w:ascii="仿宋" w:hAnsi="仿宋" w:eastAsia="仿宋"/>
          <w:sz w:val="24"/>
        </w:rPr>
      </w:pPr>
      <w:r>
        <w:rPr>
          <w:rFonts w:hint="eastAsia" w:ascii="仿宋" w:hAnsi="仿宋" w:eastAsia="仿宋"/>
          <w:sz w:val="24"/>
        </w:rPr>
        <w:t xml:space="preserve">1.甲方积极组织项目开展，配合乙方收集所需资料；</w:t>
      </w:r>
      <w:r/>
    </w:p>
    <w:p>
      <w:pPr>
        <w:ind w:firstLine="480"/>
        <w:rPr>
          <w:rFonts w:ascii="仿宋" w:hAnsi="仿宋" w:eastAsia="仿宋"/>
          <w:sz w:val="24"/>
        </w:rPr>
      </w:pPr>
      <w:r>
        <w:rPr>
          <w:rFonts w:hint="eastAsia" w:ascii="仿宋" w:hAnsi="仿宋" w:eastAsia="仿宋"/>
          <w:sz w:val="24"/>
        </w:rPr>
        <w:t xml:space="preserve">2.甲方应配合乙方及时交流情况，重大问题协商解决；</w:t>
      </w:r>
      <w:r/>
    </w:p>
    <w:p>
      <w:pPr>
        <w:ind w:firstLine="480"/>
        <w:rPr>
          <w:rFonts w:ascii="仿宋" w:hAnsi="仿宋" w:eastAsia="仿宋"/>
          <w:sz w:val="24"/>
        </w:rPr>
      </w:pPr>
      <w:r>
        <w:rPr>
          <w:rFonts w:hint="eastAsia" w:ascii="仿宋" w:hAnsi="仿宋" w:eastAsia="仿宋"/>
          <w:sz w:val="24"/>
        </w:rPr>
        <w:t xml:space="preserve">3.甲方根据项目进展情况按照合同规定及时向乙方支付项目经费;</w:t>
      </w:r>
      <w:r/>
    </w:p>
    <w:p>
      <w:pPr>
        <w:ind w:firstLine="480"/>
        <w:rPr>
          <w:rFonts w:ascii="仿宋" w:hAnsi="仿宋" w:eastAsia="仿宋" w:cs="宋体"/>
          <w:b/>
          <w:sz w:val="24"/>
        </w:rPr>
      </w:pPr>
      <w:r>
        <w:rPr>
          <w:rFonts w:hint="eastAsia" w:ascii="仿宋" w:hAnsi="仿宋" w:eastAsia="仿宋"/>
          <w:sz w:val="24"/>
        </w:rPr>
        <w:t xml:space="preserve">4.本项</w:t>
      </w:r>
      <w:r>
        <w:rPr>
          <w:rFonts w:hint="eastAsia" w:ascii="仿宋" w:hAnsi="仿宋" w:eastAsia="仿宋" w:cs="宋体"/>
          <w:sz w:val="24"/>
        </w:rPr>
        <w:t xml:space="preserve">目建设完成后所有成果及知识产权由甲方享有。</w:t>
      </w:r>
      <w:r/>
    </w:p>
    <w:p>
      <w:pPr>
        <w:ind w:firstLine="480"/>
        <w:rPr>
          <w:rFonts w:ascii="仿宋" w:hAnsi="仿宋" w:eastAsia="仿宋"/>
          <w:sz w:val="24"/>
        </w:rPr>
      </w:pPr>
      <w:r>
        <w:rPr>
          <w:rFonts w:hint="eastAsia" w:ascii="仿宋" w:hAnsi="仿宋" w:eastAsia="仿宋"/>
          <w:sz w:val="24"/>
        </w:rPr>
        <w:t xml:space="preserve">（二）乙方的权利与义务</w:t>
      </w:r>
      <w:r/>
    </w:p>
    <w:p>
      <w:pPr>
        <w:ind w:firstLine="480"/>
        <w:rPr>
          <w:rFonts w:ascii="仿宋" w:hAnsi="仿宋" w:eastAsia="仿宋"/>
          <w:sz w:val="24"/>
        </w:rPr>
      </w:pPr>
      <w:r>
        <w:rPr>
          <w:rFonts w:hint="eastAsia" w:ascii="仿宋" w:hAnsi="仿宋" w:eastAsia="仿宋"/>
          <w:sz w:val="24"/>
        </w:rPr>
        <w:t xml:space="preserve">1.乙方指派项目负责人_______成立_____人的项目组</w:t>
      </w:r>
      <w:r>
        <w:rPr>
          <w:rFonts w:hint="eastAsia" w:ascii="仿宋" w:hAnsi="仿宋" w:eastAsia="仿宋"/>
          <w:sz w:val="24"/>
        </w:rPr>
        <w:t xml:space="preserve">，</w:t>
      </w:r>
      <w:r>
        <w:rPr>
          <w:rFonts w:hint="eastAsia" w:ascii="仿宋" w:hAnsi="仿宋" w:eastAsia="仿宋"/>
          <w:sz w:val="24"/>
        </w:rPr>
        <w:t xml:space="preserve">并于合同签字生效后3日内将包含人员姓名、岗位、身份信息、联系方式等内容的项目组成员名单书面报送至甲方。乙方不得随意更换项目负责人及核心技术人员，如确需更换，必须提前10个工作日书面通知甲方，并经甲方同意，同时做好相关移交工作</w:t>
      </w:r>
      <w:bookmarkStart w:id="56" w:name="OLE_LINK185"/>
      <w:r>
        <w:rPr>
          <w:rFonts w:hint="eastAsia" w:ascii="仿宋" w:hAnsi="仿宋" w:eastAsia="仿宋"/>
          <w:sz w:val="24"/>
        </w:rPr>
        <w:t xml:space="preserve">；</w:t>
      </w:r>
      <w:bookmarkEnd w:id="56"/>
      <w:r/>
      <w:r/>
    </w:p>
    <w:p>
      <w:pPr>
        <w:ind w:firstLine="480"/>
        <w:rPr>
          <w:rFonts w:ascii="仿宋" w:hAnsi="仿宋" w:eastAsia="仿宋"/>
          <w:sz w:val="24"/>
        </w:rPr>
      </w:pPr>
      <w:r>
        <w:rPr>
          <w:rFonts w:hint="eastAsia" w:ascii="仿宋" w:hAnsi="仿宋" w:eastAsia="仿宋"/>
          <w:sz w:val="24"/>
        </w:rPr>
        <w:t xml:space="preserve">2.乙方须根据合同约定按时、按质完成项目设计、开发、安装、调试、测试、验收等工作</w:t>
      </w:r>
      <w:r>
        <w:rPr>
          <w:rFonts w:hint="eastAsia" w:ascii="仿宋" w:hAnsi="仿宋" w:eastAsia="仿宋"/>
          <w:sz w:val="24"/>
        </w:rPr>
        <w:t xml:space="preserve">；</w:t>
      </w:r>
      <w:r/>
    </w:p>
    <w:p>
      <w:pPr>
        <w:ind w:firstLine="480"/>
      </w:pPr>
      <w:r>
        <w:rPr>
          <w:rFonts w:hint="eastAsia" w:ascii="仿宋" w:hAnsi="仿宋" w:eastAsia="仿宋"/>
          <w:sz w:val="24"/>
        </w:rPr>
        <w:t xml:space="preserve">3.乙方应保证平台自移交后至项目运维期结束的正常运行，对于平台出现的故障，乙方应按《</w:t>
      </w:r>
      <w:r>
        <w:rPr>
          <w:rFonts w:hint="eastAsia" w:ascii="仿宋" w:hAnsi="仿宋" w:eastAsia="仿宋"/>
          <w:sz w:val="24"/>
        </w:rPr>
        <w:t xml:space="preserve">项目</w:t>
      </w:r>
      <w:r>
        <w:rPr>
          <w:rFonts w:hint="eastAsia" w:ascii="仿宋" w:hAnsi="仿宋" w:eastAsia="仿宋"/>
          <w:sz w:val="24"/>
        </w:rPr>
        <w:t xml:space="preserve">方案》等文件要求及时进行修复。由于</w:t>
      </w:r>
      <w:r>
        <w:rPr>
          <w:rFonts w:hint="eastAsia" w:ascii="仿宋" w:hAnsi="仿宋" w:eastAsia="仿宋"/>
          <w:sz w:val="24"/>
        </w:rPr>
        <w:t xml:space="preserve">软件</w:t>
      </w:r>
      <w:r>
        <w:rPr>
          <w:rFonts w:hint="eastAsia" w:ascii="仿宋" w:hAnsi="仿宋" w:eastAsia="仿宋"/>
          <w:sz w:val="24"/>
        </w:rPr>
        <w:t xml:space="preserve">出现问题，乙方无法及时修复给甲方造成损失的，乙方应承担相应赔偿责任。甲方有权聘请第三方修复，相关费用全部由乙方承担</w:t>
      </w:r>
      <w:r>
        <w:rPr>
          <w:rFonts w:hint="eastAsia" w:ascii="仿宋" w:hAnsi="仿宋" w:eastAsia="仿宋"/>
          <w:sz w:val="24"/>
        </w:rPr>
        <w:t xml:space="preserve">；</w:t>
      </w:r>
      <w:r/>
    </w:p>
    <w:p>
      <w:pPr>
        <w:ind w:firstLine="480"/>
        <w:rPr>
          <w:rFonts w:ascii="仿宋" w:eastAsia="仿宋"/>
          <w:sz w:val="24"/>
        </w:rPr>
      </w:pPr>
      <w:r>
        <w:rPr>
          <w:rFonts w:ascii="仿宋" w:hAnsi="仿宋" w:eastAsia="仿宋"/>
          <w:sz w:val="24"/>
        </w:rPr>
        <w:t xml:space="preserve">4</w:t>
      </w:r>
      <w:r>
        <w:rPr>
          <w:rFonts w:hint="eastAsia" w:ascii="仿宋" w:hAnsi="仿宋" w:eastAsia="仿宋"/>
          <w:sz w:val="24"/>
        </w:rPr>
        <w:t xml:space="preserve">.在运行直至停止运行期间，乙方应及时对发现的安全漏洞无偿提供修补方案并实施修补，当加载的安全补丁与乙方所提供的应用系统存在冲突时，乙方应在甲方规定时间内对应用系统进行升级改造</w:t>
      </w:r>
      <w:r>
        <w:rPr>
          <w:rFonts w:hint="eastAsia" w:ascii="仿宋" w:eastAsia="仿宋"/>
          <w:sz w:val="24"/>
        </w:rPr>
        <w:t xml:space="preserve">，乙方不履行义务甲方可自行组织修复，费用由乙方承担</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.因本项目成果安全漏洞所导致的网络安全事故，乙方应承担全部责任，并赔偿相应损失</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6</w:t>
      </w:r>
      <w:r>
        <w:rPr>
          <w:rFonts w:hint="eastAsia" w:ascii="仿宋" w:hAnsi="仿宋" w:eastAsia="仿宋"/>
          <w:sz w:val="24"/>
        </w:rPr>
        <w:t xml:space="preserve">.因政策、法规及实际管理需要等原因，导致甲方变更或增加的</w:t>
      </w:r>
      <w:r>
        <w:rPr>
          <w:rFonts w:hint="eastAsia" w:ascii="仿宋" w:hAnsi="仿宋" w:eastAsia="仿宋"/>
          <w:sz w:val="24"/>
        </w:rPr>
        <w:t xml:space="preserve">平台</w:t>
      </w:r>
      <w:r>
        <w:rPr>
          <w:rFonts w:hint="eastAsia" w:ascii="仿宋" w:hAnsi="仿宋" w:eastAsia="仿宋"/>
          <w:sz w:val="24"/>
        </w:rPr>
        <w:t xml:space="preserve">需求，乙方应及时更新</w:t>
      </w:r>
      <w:r>
        <w:rPr>
          <w:rFonts w:hint="eastAsia" w:ascii="仿宋" w:hAnsi="仿宋" w:eastAsia="仿宋"/>
          <w:sz w:val="24"/>
        </w:rPr>
        <w:t xml:space="preserve">平台</w:t>
      </w:r>
      <w:r>
        <w:rPr>
          <w:rFonts w:hint="eastAsia" w:ascii="仿宋" w:hAnsi="仿宋" w:eastAsia="仿宋"/>
          <w:sz w:val="24"/>
        </w:rPr>
        <w:t xml:space="preserve">功能，以满足甲方实际工作需要，并由乙方承担相应费用</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7</w:t>
      </w:r>
      <w:r>
        <w:rPr>
          <w:rFonts w:hint="eastAsia" w:ascii="仿宋" w:hAnsi="仿宋" w:eastAsia="仿宋"/>
          <w:sz w:val="24"/>
        </w:rPr>
        <w:t xml:space="preserve">.</w:t>
      </w:r>
      <w:r>
        <w:rPr>
          <w:rFonts w:hint="eastAsia" w:ascii="仿宋" w:hAnsi="仿宋" w:eastAsia="仿宋"/>
          <w:sz w:val="24"/>
        </w:rPr>
        <w:t xml:space="preserve">项目竣工验收后合格后一周内，乙方须将项目移交甲方进行管理，移交内容包括但不限于：服务器管理密码、数据库管理密码、网络设备管理密码、平台超级管理员账号、日志服务器等，移交完成双方签署移交确认单；因乙方未及时移交引起的信息安全责任由乙方负责，因甲方未及时安排人员接受移交引起的信息安全责任由甲方负责；</w:t>
      </w:r>
      <w:r/>
    </w:p>
    <w:p>
      <w:pPr>
        <w:ind w:firstLine="480"/>
      </w:pPr>
      <w:r>
        <w:rPr>
          <w:rFonts w:hint="eastAsia" w:ascii="仿宋" w:hAnsi="仿宋" w:eastAsia="仿宋"/>
          <w:sz w:val="24"/>
        </w:rPr>
        <w:t xml:space="preserve">8</w:t>
      </w:r>
      <w:r>
        <w:rPr>
          <w:rFonts w:ascii="仿宋" w:hAnsi="仿宋" w:eastAsia="仿宋"/>
          <w:sz w:val="24"/>
        </w:rPr>
        <w:t xml:space="preserve">.</w:t>
      </w:r>
      <w:r>
        <w:rPr>
          <w:rFonts w:hint="eastAsia" w:ascii="仿宋" w:hAnsi="仿宋" w:eastAsia="仿宋"/>
          <w:sz w:val="24"/>
        </w:rPr>
        <w:t xml:space="preserve">乙方提供的项目必需的（包括但不限于）操作系统、中间件、数据库、应用软件、网络安全等必须符合国家信</w:t>
      </w:r>
      <w:r>
        <w:rPr>
          <w:rFonts w:hint="eastAsia" w:ascii="仿宋" w:hAnsi="仿宋" w:eastAsia="仿宋"/>
          <w:sz w:val="24"/>
        </w:rPr>
        <w:t xml:space="preserve">创有关</w:t>
      </w:r>
      <w:r>
        <w:rPr>
          <w:rFonts w:hint="eastAsia" w:ascii="仿宋" w:hAnsi="仿宋" w:eastAsia="仿宋"/>
          <w:sz w:val="24"/>
        </w:rPr>
        <w:t xml:space="preserve">要求。如因特殊原因暂时无法满足的，</w:t>
      </w:r>
      <w:r>
        <w:rPr>
          <w:rFonts w:hint="eastAsia" w:ascii="仿宋" w:hAnsi="仿宋" w:eastAsia="仿宋"/>
          <w:sz w:val="24"/>
        </w:rPr>
        <w:t xml:space="preserve">乙方应在运维期内响应国家、省及我市国产化改造要求，配合甲方完成包括但不限于云主机、数据库、中间件等软硬件的国产化适配工作</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9.</w:t>
      </w:r>
      <w:r>
        <w:rPr>
          <w:rFonts w:hint="eastAsia" w:ascii="仿宋" w:hAnsi="仿宋" w:eastAsia="仿宋"/>
          <w:sz w:val="24"/>
        </w:rPr>
        <w:t xml:space="preserve">全部交付内容和开发成果(</w:t>
      </w:r>
      <w:r>
        <w:rPr>
          <w:rFonts w:hint="eastAsia" w:ascii="仿宋" w:hAnsi="仿宋" w:eastAsia="仿宋"/>
          <w:sz w:val="24"/>
        </w:rPr>
        <w:t xml:space="preserve">含针对</w:t>
      </w:r>
      <w:r>
        <w:rPr>
          <w:rFonts w:hint="eastAsia" w:ascii="仿宋" w:hAnsi="仿宋" w:eastAsia="仿宋"/>
          <w:sz w:val="24"/>
        </w:rPr>
        <w:t xml:space="preserve">甲方特点和需求新增加的功能或原有功能完善、优化部分的源代码，系统技术文档，软件等)的知识产权归甲方所</w:t>
      </w:r>
      <w:r>
        <w:rPr>
          <w:rFonts w:hint="eastAsia" w:ascii="仿宋" w:eastAsia="仿宋"/>
          <w:sz w:val="24"/>
        </w:rPr>
        <w:t xml:space="preserve">有，以便于甲方更好地使用和维护本系统</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10</w:t>
      </w:r>
      <w:r>
        <w:rPr>
          <w:rFonts w:hint="eastAsia" w:ascii="仿宋" w:hAnsi="仿宋" w:eastAsia="仿宋"/>
          <w:sz w:val="24"/>
        </w:rPr>
        <w:t xml:space="preserve">.</w:t>
      </w:r>
      <w:r>
        <w:rPr>
          <w:rFonts w:hint="eastAsia" w:ascii="仿宋" w:hAnsi="仿宋" w:eastAsia="仿宋"/>
          <w:sz w:val="24"/>
        </w:rPr>
        <w:t xml:space="preserve">如有第三方声称甲方使用本合同项下乙方开发产品侵犯了第三</w:t>
      </w:r>
      <w:r>
        <w:rPr>
          <w:rFonts w:hint="eastAsia" w:ascii="仿宋" w:hAnsi="仿宋" w:eastAsia="仿宋"/>
          <w:sz w:val="24"/>
        </w:rPr>
        <w:t xml:space="preserve">方的知识产权或其它财产权利，乙方将对由此而引起的任何诉讼或法律请求进行抗辩。乙方须支付有关判决或和解所确定的赔偿金额。如乙方由于经济或其他原因不能针对该项诉请进行应诉或和解，甲方有权应诉或进行和解，其发生的费用由乙方承担，包括但不限于上述索赔或责任所产生的诉讼费用、合理的律师费用、鉴定评估费用、调查费用、和解金额或生效法律文书中规定的赔偿金额。如乙方提交甲方的产品或其任何部分被依法认定为侵犯第三人的合法权利，乙方应尽力用相等功能的且非侵权的产品替换，或取得相关授权，以使甲方能够继续享有本合同所规定的各项权利</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11</w:t>
      </w:r>
      <w:r>
        <w:rPr>
          <w:rFonts w:hint="eastAsia" w:ascii="仿宋" w:hAnsi="仿宋" w:eastAsia="仿宋"/>
          <w:sz w:val="24"/>
        </w:rPr>
        <w:t xml:space="preserve">.乙方负责处理项目组所有人员的生病、事故、伤残、死亡以及一切劳务纠纷，甲方不承担任何相关责任。乙方保证如有上述情况发生，积极处理，确保不影响甲方正常办公。乙方负有对自己员工的安全责任，乙方在开展作业过程中侵害第三人合法权益的，由乙方自行承担相应的法律责任，甲方不承担任何相关责任</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2.甲方要求更换项目组成员时，乙方应无理由配合</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3.严格执行乙方投标文件中的</w:t>
      </w:r>
      <w:r>
        <w:rPr>
          <w:rFonts w:hint="eastAsia" w:ascii="仿宋" w:eastAsia="仿宋"/>
          <w:sz w:val="24"/>
        </w:rPr>
        <w:t xml:space="preserve">《</w:t>
      </w:r>
      <w:r>
        <w:rPr>
          <w:rFonts w:hint="eastAsia" w:ascii="仿宋" w:eastAsia="仿宋"/>
          <w:sz w:val="24"/>
        </w:rPr>
        <w:t xml:space="preserve">项目</w:t>
      </w:r>
      <w:r>
        <w:rPr>
          <w:rFonts w:hint="eastAsia" w:ascii="仿宋" w:eastAsia="仿宋"/>
          <w:sz w:val="24"/>
        </w:rPr>
        <w:t xml:space="preserve">方案》</w:t>
      </w:r>
      <w:r>
        <w:rPr>
          <w:rFonts w:hint="eastAsia" w:ascii="仿宋" w:hAnsi="仿宋" w:eastAsia="仿宋"/>
          <w:sz w:val="24"/>
        </w:rPr>
        <w:t xml:space="preserve">《</w:t>
      </w:r>
      <w:r>
        <w:rPr>
          <w:rFonts w:hint="eastAsia" w:ascii="仿宋" w:hAnsi="仿宋" w:eastAsia="仿宋" w:cs="仿宋"/>
          <w:sz w:val="24"/>
        </w:rPr>
        <w:t xml:space="preserve">项目实施方案</w:t>
      </w:r>
      <w:r>
        <w:rPr>
          <w:rFonts w:hint="eastAsia" w:ascii="仿宋" w:hAnsi="仿宋" w:eastAsia="仿宋"/>
          <w:sz w:val="24"/>
        </w:rPr>
        <w:t xml:space="preserve">》</w:t>
      </w:r>
      <w:r>
        <w:rPr>
          <w:rFonts w:hint="eastAsia" w:ascii="仿宋" w:hAnsi="仿宋" w:eastAsia="仿宋"/>
          <w:sz w:val="24"/>
        </w:rPr>
        <w:t xml:space="preserve">《</w:t>
      </w:r>
      <w:bookmarkStart w:id="57" w:name="OLE_LINK174"/>
      <w:r>
        <w:rPr>
          <w:rFonts w:hint="eastAsia" w:ascii="仿宋" w:hAnsi="仿宋" w:eastAsia="仿宋"/>
          <w:sz w:val="24"/>
        </w:rPr>
        <w:t xml:space="preserve">技术保障维护</w:t>
      </w:r>
      <w:r>
        <w:rPr>
          <w:rFonts w:hint="eastAsia" w:ascii="仿宋" w:hAnsi="仿宋" w:eastAsia="仿宋"/>
          <w:sz w:val="24"/>
        </w:rPr>
        <w:t xml:space="preserve">和技术培训方案</w:t>
      </w:r>
      <w:bookmarkEnd w:id="57"/>
      <w:r>
        <w:rPr>
          <w:rFonts w:hint="eastAsia" w:ascii="仿宋" w:hAnsi="仿宋" w:eastAsia="仿宋"/>
          <w:sz w:val="24"/>
        </w:rPr>
        <w:t xml:space="preserve">》</w:t>
      </w:r>
      <w:r>
        <w:rPr>
          <w:rFonts w:hint="eastAsia" w:ascii="仿宋" w:hAnsi="仿宋" w:eastAsia="仿宋"/>
          <w:sz w:val="24"/>
        </w:rPr>
        <w:t xml:space="preserve">。</w:t>
      </w:r>
      <w:r/>
    </w:p>
    <w:p>
      <w:pPr>
        <w:pStyle w:val="705"/>
        <w:rPr>
          <w:highlight w:val="green"/>
        </w:rPr>
      </w:pPr>
      <w:r>
        <w:rPr>
          <w:highlight w:val="green"/>
        </w:rPr>
      </w:r>
      <w:r/>
    </w:p>
    <w:p>
      <w:pPr>
        <w:ind w:firstLine="480"/>
        <w:rPr>
          <w:rFonts w:ascii="仿宋" w:hAnsi="仿宋" w:eastAsia="仿宋"/>
          <w:sz w:val="24"/>
        </w:rPr>
      </w:pPr>
      <w:r>
        <w:rPr>
          <w:rFonts w:hint="eastAsia" w:ascii="仿宋" w:hAnsi="仿宋" w:eastAsia="仿宋"/>
          <w:sz w:val="24"/>
        </w:rPr>
        <w:t xml:space="preserve">六、保密</w:t>
      </w:r>
      <w:r/>
    </w:p>
    <w:p>
      <w:pPr>
        <w:ind w:firstLine="480"/>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双方应保守的秘密是指不为公众所知悉、能为权利人带来经济利益、具有实用性并经权利人采取保密措施的技术信息和经营信息，或由双方在履行本合同过程中明确指明为秘密的、法律认可的任何信息，以及乙方在履行本合同过程中所获得或接触到的任何内部数据、文字等资料；</w:t>
      </w:r>
      <w:r/>
    </w:p>
    <w:p>
      <w:pPr>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.双方</w:t>
      </w:r>
      <w:r>
        <w:rPr>
          <w:rFonts w:hint="eastAsia" w:ascii="仿宋" w:hAnsi="仿宋" w:eastAsia="仿宋"/>
          <w:sz w:val="24"/>
        </w:rPr>
        <w:t xml:space="preserve">签订</w:t>
      </w:r>
      <w:r>
        <w:rPr>
          <w:rFonts w:hint="eastAsia" w:ascii="仿宋" w:hAnsi="仿宋" w:eastAsia="仿宋"/>
          <w:sz w:val="24"/>
        </w:rPr>
        <w:t xml:space="preserve">《</w:t>
      </w:r>
      <w:bookmarkStart w:id="58" w:name="OLE_LINK50"/>
      <w:r/>
      <w:bookmarkStart w:id="59" w:name="OLE_LINK69"/>
      <w:r>
        <w:rPr>
          <w:rFonts w:hint="eastAsia" w:ascii="仿宋" w:hAnsi="仿宋" w:eastAsia="仿宋"/>
          <w:sz w:val="24"/>
        </w:rPr>
        <w:t xml:space="preserve">保密协议</w:t>
      </w:r>
      <w:bookmarkEnd w:id="58"/>
      <w:r/>
      <w:bookmarkEnd w:id="59"/>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cs="宋体"/>
          <w:sz w:val="24"/>
        </w:rPr>
        <w:t xml:space="preserve">详见合同附件</w:t>
      </w:r>
      <w:r>
        <w:rPr>
          <w:rFonts w:hint="eastAsia" w:ascii="仿宋" w:hAnsi="仿宋" w:eastAsia="仿宋" w:cs="宋体"/>
          <w:sz w:val="24"/>
        </w:rPr>
        <w:t xml:space="preserve">5）</w:t>
      </w:r>
      <w:r>
        <w:rPr>
          <w:rFonts w:hint="eastAsia" w:ascii="仿宋" w:hAnsi="仿宋" w:eastAsia="仿宋"/>
          <w:sz w:val="24"/>
        </w:rPr>
        <w:t xml:space="preserve">，甲乙双方均应注意资料和技术的保密，乙方不得将接触到的任何资料、数据、技术泄露给第三方，甲方也不得将乙方提供的文档、资料、技术泄露给第三方；</w:t>
      </w:r>
      <w:r/>
    </w:p>
    <w:p>
      <w:pPr>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w:t>
      </w:r>
      <w:r>
        <w:rPr>
          <w:rFonts w:hint="eastAsia" w:ascii="仿宋" w:hAnsi="仿宋" w:eastAsia="仿宋"/>
          <w:sz w:val="24"/>
        </w:rPr>
        <w:t xml:space="preserve">乙方须以保密的方式处理在承担本项目成果文件过程中自甲方、采购人员或甲方关联机构获得的相关信息、资料、图纸、数据等，或由甲方在履行本合同过程中明确指明为秘密的任何信息，以及乙方因本项目工作所直接或间接取得、处理或接触的任何其他资料。未经甲方书面同意，不得向任何第三方透露任何有关项目的内容，或公开任何项目中间成果或最终成果。乙方所使用的电脑软、硬件设施都满足甲方的安全要求。</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.如乙方技术人员因项目运</w:t>
      </w:r>
      <w:r>
        <w:rPr>
          <w:rFonts w:hint="eastAsia" w:ascii="仿宋" w:hAnsi="仿宋" w:eastAsia="仿宋"/>
          <w:sz w:val="24"/>
        </w:rPr>
        <w:t xml:space="preserve">维需要</w:t>
      </w:r>
      <w:r>
        <w:rPr>
          <w:rFonts w:hint="eastAsia" w:ascii="仿宋" w:hAnsi="仿宋" w:eastAsia="仿宋"/>
          <w:sz w:val="24"/>
        </w:rPr>
        <w:t xml:space="preserve">利用已移交的设备或账号密码，需提前向甲方提出书面申请，经甲方同意后方可使用，并做好相关的操作记录，使用完成后乙方须及时告知甲方专职工作人员进行关闭或修改调整；</w:t>
      </w:r>
      <w:r/>
    </w:p>
    <w:p>
      <w:pPr>
        <w:ind w:firstLine="480"/>
        <w:rPr>
          <w:highlight w:val="green"/>
        </w:rPr>
      </w:pPr>
      <w:r>
        <w:rPr>
          <w:rFonts w:hint="eastAsia" w:ascii="仿宋" w:hAnsi="仿宋" w:eastAsia="仿宋"/>
          <w:sz w:val="24"/>
        </w:rPr>
        <w:t xml:space="preserve">5.</w:t>
      </w:r>
      <w:r>
        <w:rPr>
          <w:rFonts w:hint="eastAsia" w:ascii="仿宋" w:hAnsi="仿宋" w:eastAsia="仿宋"/>
          <w:sz w:val="24"/>
        </w:rPr>
        <w:t xml:space="preserve">项目正式运行后，为确保系统保密信息的安全，双方均应遵守《</w:t>
      </w:r>
      <w:bookmarkStart w:id="60" w:name="OLE_LINK70"/>
      <w:r/>
      <w:bookmarkStart w:id="61" w:name="OLE_LINK73"/>
      <w:r>
        <w:rPr>
          <w:rFonts w:hint="eastAsia" w:ascii="仿宋" w:hAnsi="仿宋" w:eastAsia="仿宋"/>
          <w:sz w:val="24"/>
        </w:rPr>
        <w:t xml:space="preserve">保密协议</w:t>
      </w:r>
      <w:bookmarkEnd w:id="60"/>
      <w:r/>
      <w:bookmarkEnd w:id="61"/>
      <w:r>
        <w:rPr>
          <w:rFonts w:hint="eastAsia" w:ascii="仿宋" w:hAnsi="仿宋" w:eastAsia="仿宋"/>
          <w:sz w:val="24"/>
        </w:rPr>
        <w:t xml:space="preserve">》，因违反</w:t>
      </w:r>
      <w:bookmarkStart w:id="62" w:name="OLE_LINK74"/>
      <w:r/>
      <w:bookmarkStart w:id="63" w:name="OLE_LINK75"/>
      <w:r>
        <w:rPr>
          <w:rFonts w:hint="eastAsia" w:ascii="仿宋" w:hAnsi="仿宋" w:eastAsia="仿宋"/>
          <w:sz w:val="24"/>
        </w:rPr>
        <w:t xml:space="preserve">《</w:t>
      </w:r>
      <w:r>
        <w:rPr>
          <w:rFonts w:hint="eastAsia" w:ascii="仿宋" w:hAnsi="仿宋" w:eastAsia="仿宋"/>
          <w:sz w:val="24"/>
        </w:rPr>
        <w:t xml:space="preserve">保密协议</w:t>
      </w:r>
      <w:r>
        <w:rPr>
          <w:rFonts w:hint="eastAsia" w:ascii="仿宋" w:hAnsi="仿宋" w:eastAsia="仿宋"/>
          <w:sz w:val="24"/>
        </w:rPr>
        <w:t xml:space="preserve">》</w:t>
      </w:r>
      <w:bookmarkEnd w:id="62"/>
      <w:r/>
      <w:bookmarkEnd w:id="63"/>
      <w:r>
        <w:rPr>
          <w:rFonts w:hint="eastAsia" w:ascii="仿宋" w:hAnsi="仿宋" w:eastAsia="仿宋"/>
          <w:sz w:val="24"/>
        </w:rPr>
        <w:t xml:space="preserve">引起的信息安全责任由违反者自行承担。</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480"/>
        <w:rPr>
          <w:rFonts w:ascii="仿宋" w:hAnsi="仿宋" w:eastAsia="仿宋"/>
          <w:sz w:val="24"/>
        </w:rPr>
      </w:pPr>
      <w:r>
        <w:rPr>
          <w:rFonts w:hint="eastAsia" w:ascii="仿宋" w:hAnsi="仿宋" w:eastAsia="仿宋"/>
          <w:sz w:val="24"/>
        </w:rPr>
        <w:t xml:space="preserve">七、验收标准（验收要求、验收标准和程序）要求</w:t>
      </w:r>
      <w:r/>
    </w:p>
    <w:p>
      <w:pPr>
        <w:ind w:firstLine="480"/>
        <w:rPr>
          <w:rFonts w:ascii="仿宋" w:hAnsi="仿宋" w:eastAsia="仿宋"/>
          <w:sz w:val="24"/>
        </w:rPr>
      </w:pPr>
      <w:r>
        <w:rPr>
          <w:rFonts w:hint="eastAsia" w:ascii="仿宋" w:hAnsi="仿宋" w:eastAsia="仿宋"/>
          <w:sz w:val="24"/>
        </w:rPr>
        <w:t xml:space="preserve">1验收标准：</w:t>
      </w:r>
      <w:r/>
    </w:p>
    <w:p>
      <w:pPr>
        <w:ind w:firstLine="480"/>
        <w:rPr>
          <w:rFonts w:ascii="仿宋" w:hAnsi="仿宋" w:eastAsia="仿宋"/>
          <w:sz w:val="24"/>
        </w:rPr>
      </w:pPr>
      <w:r>
        <w:rPr>
          <w:rFonts w:hint="eastAsia" w:ascii="仿宋" w:hAnsi="仿宋" w:eastAsia="仿宋"/>
          <w:sz w:val="24"/>
        </w:rPr>
        <w:t xml:space="preserve">见采购需求。</w:t>
      </w:r>
      <w:r/>
    </w:p>
    <w:p>
      <w:pPr>
        <w:ind w:firstLine="480"/>
        <w:rPr>
          <w:rFonts w:ascii="仿宋" w:hAnsi="仿宋" w:eastAsia="仿宋"/>
          <w:sz w:val="24"/>
        </w:rPr>
      </w:pPr>
      <w:r>
        <w:rPr>
          <w:rFonts w:hint="eastAsia" w:ascii="仿宋" w:hAnsi="仿宋" w:eastAsia="仿宋"/>
          <w:sz w:val="24"/>
        </w:rPr>
        <w:t xml:space="preserve">2.验收要求、验收程序：</w:t>
      </w:r>
      <w:r/>
    </w:p>
    <w:p>
      <w:pPr>
        <w:ind w:firstLine="480"/>
        <w:rPr>
          <w:rFonts w:ascii="仿宋" w:hAnsi="仿宋" w:eastAsia="仿宋"/>
          <w:sz w:val="24"/>
        </w:rPr>
      </w:pPr>
      <w:r>
        <w:rPr>
          <w:rFonts w:hint="eastAsia" w:ascii="仿宋" w:hAnsi="仿宋" w:eastAsia="仿宋"/>
          <w:sz w:val="24"/>
        </w:rPr>
        <w:t xml:space="preserve">2.1初步验收：本项目自合同签订之日起</w:t>
      </w:r>
      <w:r>
        <w:rPr>
          <w:rFonts w:hint="eastAsia" w:ascii="仿宋" w:hAnsi="仿宋" w:eastAsia="仿宋"/>
          <w:sz w:val="24"/>
        </w:rPr>
        <w:t xml:space="preserve">3</w:t>
      </w:r>
      <w:r>
        <w:rPr>
          <w:rFonts w:hint="eastAsia" w:ascii="仿宋" w:hAnsi="仿宋" w:eastAsia="仿宋"/>
          <w:sz w:val="24"/>
        </w:rPr>
        <w:t xml:space="preserve">个月内完成系统的全部功能开发及部署，通过</w:t>
      </w:r>
      <w:r>
        <w:rPr>
          <w:rFonts w:hint="eastAsia" w:ascii="仿宋" w:hAnsi="仿宋" w:eastAsia="仿宋"/>
          <w:sz w:val="24"/>
        </w:rPr>
        <w:t xml:space="preserve">甲方</w:t>
      </w:r>
      <w:r>
        <w:rPr>
          <w:rFonts w:hint="eastAsia" w:ascii="仿宋" w:hAnsi="仿宋" w:eastAsia="仿宋"/>
          <w:sz w:val="24"/>
        </w:rPr>
        <w:t xml:space="preserve">测试后，系统达到双方认可的业务和技术要求上线，并且文档收集齐全后，进行初步验收。</w:t>
      </w:r>
      <w:r/>
    </w:p>
    <w:p>
      <w:pPr>
        <w:ind w:firstLine="480"/>
        <w:rPr>
          <w:rFonts w:ascii="仿宋" w:hAnsi="仿宋" w:eastAsia="仿宋"/>
          <w:sz w:val="24"/>
        </w:rPr>
      </w:pPr>
      <w:r>
        <w:rPr>
          <w:rFonts w:hint="eastAsia" w:ascii="仿宋" w:hAnsi="仿宋" w:eastAsia="仿宋"/>
          <w:sz w:val="24"/>
        </w:rPr>
        <w:t xml:space="preserve">2.2上线试运行：初步验收后必须确保1个月的试运行和系统改进时间，同步开展系统培训工作。</w:t>
      </w:r>
      <w:r/>
    </w:p>
    <w:p>
      <w:pPr>
        <w:ind w:firstLine="480"/>
        <w:rPr>
          <w:rFonts w:ascii="仿宋" w:hAnsi="仿宋" w:eastAsia="仿宋"/>
          <w:sz w:val="24"/>
        </w:rPr>
      </w:pPr>
      <w:r>
        <w:rPr>
          <w:rFonts w:hint="eastAsia" w:ascii="仿宋" w:hAnsi="仿宋" w:eastAsia="仿宋"/>
          <w:sz w:val="24"/>
        </w:rPr>
        <w:t xml:space="preserve">2.3最终验收：试运行期结束，完成用户培训，并且文档收集齐全后，进行竣工验收。</w:t>
      </w:r>
      <w:r/>
    </w:p>
    <w:p>
      <w:pPr>
        <w:ind w:firstLine="480"/>
        <w:rPr>
          <w:rFonts w:ascii="仿宋" w:hAnsi="仿宋" w:eastAsia="仿宋"/>
          <w:sz w:val="24"/>
        </w:rPr>
      </w:pPr>
      <w:r>
        <w:rPr>
          <w:rFonts w:hint="eastAsia" w:ascii="仿宋" w:hAnsi="仿宋" w:eastAsia="仿宋"/>
          <w:sz w:val="24"/>
        </w:rPr>
        <w:t xml:space="preserve">2.4甲方有权邀请第三</w:t>
      </w:r>
      <w:r>
        <w:rPr>
          <w:rFonts w:hint="eastAsia" w:ascii="仿宋" w:hAnsi="仿宋" w:eastAsia="仿宋"/>
          <w:sz w:val="24"/>
        </w:rPr>
        <w:t xml:space="preserve">方专业</w:t>
      </w:r>
      <w:r>
        <w:rPr>
          <w:rFonts w:hint="eastAsia" w:ascii="仿宋" w:hAnsi="仿宋" w:eastAsia="仿宋"/>
          <w:sz w:val="24"/>
        </w:rPr>
        <w:t xml:space="preserve">软件测试机构、等级保护和相关专家协同参与项目测试、验收，涉及的费用由乙方承担。</w:t>
      </w:r>
      <w:r/>
    </w:p>
    <w:p>
      <w:pPr>
        <w:ind w:firstLine="480"/>
        <w:rPr>
          <w:rFonts w:ascii="仿宋" w:hAnsi="仿宋" w:eastAsia="仿宋"/>
          <w:sz w:val="24"/>
        </w:rPr>
      </w:pPr>
      <w:r>
        <w:rPr>
          <w:rFonts w:hint="eastAsia" w:ascii="仿宋" w:hAnsi="仿宋" w:eastAsia="仿宋"/>
          <w:sz w:val="24"/>
        </w:rPr>
        <w:t xml:space="preserve">2.5验收时</w:t>
      </w:r>
      <w:r>
        <w:rPr>
          <w:rFonts w:hint="eastAsia" w:ascii="仿宋" w:hAnsi="仿宋" w:eastAsia="仿宋"/>
          <w:sz w:val="24"/>
        </w:rPr>
        <w:t xml:space="preserve">乙方</w:t>
      </w:r>
      <w:r>
        <w:rPr>
          <w:rFonts w:hint="eastAsia" w:ascii="仿宋" w:hAnsi="仿宋" w:eastAsia="仿宋"/>
          <w:sz w:val="24"/>
        </w:rPr>
        <w:t xml:space="preserve">代表必须在场，验收合格后，</w:t>
      </w:r>
      <w:r>
        <w:rPr>
          <w:rFonts w:hint="eastAsia" w:ascii="仿宋" w:hAnsi="仿宋" w:eastAsia="仿宋"/>
          <w:sz w:val="24"/>
        </w:rPr>
        <w:t xml:space="preserve">甲方</w:t>
      </w:r>
      <w:r>
        <w:rPr>
          <w:rFonts w:hint="eastAsia" w:ascii="仿宋" w:hAnsi="仿宋" w:eastAsia="仿宋"/>
          <w:sz w:val="24"/>
        </w:rPr>
        <w:t xml:space="preserve">签署《验收报告》，</w:t>
      </w:r>
      <w:r>
        <w:rPr>
          <w:rFonts w:hint="eastAsia" w:ascii="仿宋" w:hAnsi="仿宋" w:eastAsia="仿宋"/>
          <w:sz w:val="24"/>
        </w:rPr>
        <w:t xml:space="preserve">乙方</w:t>
      </w:r>
      <w:r>
        <w:rPr>
          <w:rFonts w:hint="eastAsia" w:ascii="仿宋" w:hAnsi="仿宋" w:eastAsia="仿宋"/>
          <w:sz w:val="24"/>
        </w:rPr>
        <w:t xml:space="preserve">凭《验收报告》办理结算等相关事宜；</w:t>
      </w:r>
      <w:r>
        <w:rPr>
          <w:rFonts w:hint="eastAsia" w:ascii="仿宋" w:hAnsi="仿宋" w:eastAsia="仿宋"/>
          <w:sz w:val="24"/>
        </w:rPr>
        <w:t xml:space="preserve">平台</w:t>
      </w:r>
      <w:r>
        <w:rPr>
          <w:rFonts w:hint="eastAsia" w:ascii="仿宋" w:hAnsi="仿宋" w:eastAsia="仿宋"/>
          <w:sz w:val="24"/>
        </w:rPr>
        <w:t xml:space="preserve">系统出现性能指标或功能上不符合</w:t>
      </w:r>
      <w:r>
        <w:rPr>
          <w:rFonts w:hint="eastAsia" w:ascii="仿宋" w:hAnsi="仿宋" w:eastAsia="仿宋"/>
          <w:sz w:val="24"/>
        </w:rPr>
        <w:t xml:space="preserve">招标文件</w:t>
      </w:r>
      <w:r>
        <w:rPr>
          <w:rFonts w:hint="eastAsia" w:ascii="仿宋" w:hAnsi="仿宋" w:eastAsia="仿宋"/>
          <w:sz w:val="24"/>
        </w:rPr>
        <w:t xml:space="preserve">和合同要求，出现质量问题或未按计划时间完成时，</w:t>
      </w:r>
      <w:r>
        <w:rPr>
          <w:rFonts w:hint="eastAsia" w:ascii="仿宋" w:hAnsi="仿宋" w:eastAsia="仿宋"/>
          <w:sz w:val="24"/>
        </w:rPr>
        <w:t xml:space="preserve">甲方</w:t>
      </w:r>
      <w:r>
        <w:rPr>
          <w:rFonts w:hint="eastAsia" w:ascii="仿宋" w:hAnsi="仿宋" w:eastAsia="仿宋"/>
          <w:sz w:val="24"/>
        </w:rPr>
        <w:t xml:space="preserve">有权终止合同并保留索赔权利。</w:t>
      </w:r>
      <w:r/>
    </w:p>
    <w:p>
      <w:pPr>
        <w:ind w:firstLine="480"/>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ind w:firstLine="480"/>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如果履约验收涉及检测（检验）费、专业技术人员费用等费用由乙方承担。</w:t>
      </w:r>
      <w:r/>
    </w:p>
    <w:p>
      <w:pPr>
        <w:ind w:firstLine="720"/>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sz w:val="24"/>
          <w:u w:val="single"/>
        </w:rPr>
        <w:t xml:space="preserve">                </w:t>
      </w:r>
      <w:r/>
    </w:p>
    <w:p>
      <w:pPr>
        <w:ind w:firstLine="480"/>
        <w:rPr>
          <w:rFonts w:ascii="仿宋" w:hAnsi="仿宋" w:eastAsia="仿宋"/>
          <w:sz w:val="24"/>
        </w:rPr>
      </w:pPr>
      <w:r>
        <w:rPr>
          <w:rFonts w:hint="eastAsia" w:ascii="仿宋" w:hAnsi="仿宋" w:eastAsia="仿宋"/>
          <w:sz w:val="24"/>
        </w:rPr>
        <w:t xml:space="preserve">4.履约验收时间：（计划于何时验收/供应商提出验收申请之日起 5 日内组织验收） </w:t>
      </w:r>
      <w:r/>
    </w:p>
    <w:p>
      <w:pPr>
        <w:ind w:firstLine="480"/>
        <w:rPr>
          <w:rFonts w:ascii="仿宋" w:hAnsi="仿宋" w:eastAsia="仿宋"/>
          <w:sz w:val="24"/>
        </w:rPr>
      </w:pPr>
      <w:r>
        <w:rPr>
          <w:rFonts w:hint="eastAsia" w:ascii="仿宋" w:hAnsi="仿宋" w:eastAsia="仿宋"/>
          <w:sz w:val="24"/>
        </w:rPr>
        <w:t xml:space="preserve">5.履约验收方式：</w:t>
      </w:r>
      <w:r>
        <w:rPr>
          <w:rFonts w:ascii="Wingdings" w:hAnsi="Wingdings" w:eastAsia="Wingdings" w:cs="Wingdings"/>
          <w:sz w:val="24"/>
        </w:rPr>
        <w:t xml:space="preserve">¨</w:t>
      </w:r>
      <w:r>
        <w:rPr>
          <w:rFonts w:hint="eastAsia" w:ascii="仿宋" w:hAnsi="仿宋" w:eastAsia="仿宋"/>
          <w:sz w:val="24"/>
        </w:rPr>
        <w:t xml:space="preserve">一次性验收         </w:t>
      </w:r>
      <w:r/>
    </w:p>
    <w:p>
      <w:pPr>
        <w:ind w:firstLine="480"/>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分期/分项验收：</w:t>
      </w:r>
      <w:r>
        <w:rPr>
          <w:rFonts w:hint="eastAsia" w:ascii="仿宋" w:hAnsi="仿宋" w:eastAsia="仿宋"/>
          <w:sz w:val="24"/>
          <w:u w:val="single"/>
        </w:rPr>
        <w:t xml:space="preserve">（应明确分期/分项验收的工作安排）</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6.履约验收程序：</w:t>
      </w:r>
      <w:r>
        <w:rPr>
          <w:rFonts w:hint="eastAsia" w:ascii="仿宋" w:hAnsi="仿宋" w:eastAsia="仿宋"/>
          <w:sz w:val="24"/>
          <w:u w:val="single"/>
        </w:rPr>
        <w:t xml:space="preserve">                                         </w:t>
      </w:r>
      <w:r/>
    </w:p>
    <w:p>
      <w:pPr>
        <w:ind w:firstLine="480"/>
        <w:rPr>
          <w:rFonts w:ascii="仿宋" w:hAnsi="仿宋" w:eastAsia="仿宋"/>
          <w:sz w:val="24"/>
          <w:u w:val="single"/>
        </w:rPr>
      </w:pPr>
      <w:r>
        <w:rPr>
          <w:rFonts w:hint="eastAsia" w:ascii="仿宋" w:hAnsi="仿宋" w:eastAsia="仿宋"/>
          <w:sz w:val="24"/>
        </w:rPr>
        <w:t xml:space="preserve">7.履约验收的内容：</w:t>
      </w:r>
      <w:r>
        <w:rPr>
          <w:rFonts w:hint="eastAsia" w:ascii="仿宋" w:hAnsi="仿宋" w:eastAsia="仿宋"/>
          <w:sz w:val="24"/>
          <w:u w:val="single"/>
        </w:rPr>
        <w:t xml:space="preserve">（应当包括每一项技术和商务要求的履约情况，特别是落实政府采购扶持中小企业，支持绿色发展和乡村振兴等政策情况。）</w:t>
      </w:r>
      <w:r/>
    </w:p>
    <w:p>
      <w:pPr>
        <w:ind w:firstLine="480"/>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w:t>
      </w:r>
      <w:r>
        <w:rPr>
          <w:rFonts w:ascii="仿宋" w:hAnsi="仿宋" w:eastAsia="仿宋"/>
          <w:sz w:val="24"/>
        </w:rPr>
        <w:t xml:space="preserve">规</w:t>
      </w:r>
      <w:r>
        <w:rPr>
          <w:rFonts w:ascii="仿宋" w:hAnsi="仿宋" w:eastAsia="仿宋"/>
          <w:sz w:val="24"/>
        </w:rPr>
        <w:t xml:space="preserve">〔2024〕7号</w:t>
      </w:r>
      <w:r>
        <w:rPr>
          <w:rFonts w:hint="eastAsia" w:ascii="仿宋" w:hAnsi="仿宋" w:eastAsia="仿宋"/>
          <w:sz w:val="24"/>
        </w:rPr>
        <w:t xml:space="preserve">）的规定执行。合同与上述文件规定有矛盾的，以上述文件规定为准。</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480"/>
        <w:rPr>
          <w:rFonts w:ascii="仿宋" w:hAnsi="仿宋" w:eastAsia="仿宋"/>
          <w:sz w:val="24"/>
        </w:rPr>
      </w:pPr>
      <w:r>
        <w:rPr>
          <w:rFonts w:hint="eastAsia" w:ascii="仿宋" w:hAnsi="仿宋" w:eastAsia="仿宋"/>
          <w:sz w:val="24"/>
        </w:rPr>
        <w:t xml:space="preserve">八、违约责任</w:t>
      </w:r>
      <w:r/>
    </w:p>
    <w:p>
      <w:pPr>
        <w:ind w:firstLine="240"/>
        <w:rPr>
          <w:rFonts w:ascii="仿宋" w:hAnsi="仿宋" w:eastAsia="仿宋"/>
          <w:sz w:val="24"/>
        </w:rPr>
      </w:pPr>
      <w:r>
        <w:rPr>
          <w:rFonts w:hint="eastAsia" w:ascii="仿宋" w:hAnsi="仿宋" w:eastAsia="仿宋"/>
          <w:sz w:val="24"/>
        </w:rPr>
        <w:t xml:space="preserve">（一）甲方的违约责任</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甲方违反本合同“二、支付”约定的，每延期10天，甲方向乙方支付合同总价0.1‰的违约金，但违约金的总金额不得超过合同总价的1%。</w:t>
      </w:r>
      <w:r/>
    </w:p>
    <w:p>
      <w:pPr>
        <w:ind w:firstLine="480"/>
        <w:rPr>
          <w:rFonts w:ascii="仿宋" w:hAnsi="仿宋" w:eastAsia="仿宋"/>
          <w:sz w:val="24"/>
        </w:rPr>
      </w:pPr>
      <w:r>
        <w:rPr>
          <w:rFonts w:hint="eastAsia" w:ascii="仿宋" w:hAnsi="仿宋" w:eastAsia="仿宋"/>
          <w:sz w:val="24"/>
        </w:rPr>
        <w:t xml:space="preserve">2.甲方逾期退还履约保证金的违约责任：</w:t>
      </w:r>
      <w:r/>
    </w:p>
    <w:p>
      <w:pPr>
        <w:ind w:firstLine="240"/>
        <w:rPr>
          <w:rFonts w:ascii="仿宋" w:hAnsi="仿宋" w:eastAsia="仿宋"/>
          <w:sz w:val="24"/>
        </w:rPr>
      </w:pPr>
      <w:r>
        <w:rPr>
          <w:rFonts w:hint="eastAsia" w:ascii="仿宋" w:hAnsi="仿宋" w:eastAsia="仿宋"/>
          <w:sz w:val="24"/>
        </w:rPr>
        <w:t xml:space="preserve">无故未退还履约保证金的，按中国人民银行同期贷款基准利率上浮20%后的利率支付超期资金占用费，但因乙方自身原因导致无法及时退还的除外。</w:t>
      </w:r>
      <w:r/>
    </w:p>
    <w:p>
      <w:pPr>
        <w:ind w:firstLine="240"/>
        <w:rPr>
          <w:rFonts w:ascii="仿宋" w:hAnsi="仿宋" w:eastAsia="仿宋"/>
          <w:sz w:val="24"/>
        </w:rPr>
      </w:pPr>
      <w:r>
        <w:rPr>
          <w:rFonts w:hint="eastAsia" w:ascii="仿宋" w:hAnsi="仿宋" w:eastAsia="仿宋"/>
          <w:sz w:val="24"/>
        </w:rPr>
        <w:t xml:space="preserve">（二）乙方的违约责任</w:t>
      </w:r>
      <w:r/>
    </w:p>
    <w:p>
      <w:pPr>
        <w:ind w:firstLine="485"/>
        <w:tabs>
          <w:tab w:val="left" w:pos="0" w:leader="none"/>
        </w:tabs>
        <w:rPr>
          <w:rFonts w:ascii="仿宋" w:eastAsia="仿宋"/>
          <w:sz w:val="24"/>
        </w:rPr>
      </w:pPr>
      <w:r>
        <w:rPr>
          <w:rFonts w:hint="eastAsia" w:ascii="仿宋" w:hAnsi="仿宋" w:eastAsia="仿宋"/>
          <w:sz w:val="24"/>
        </w:rPr>
        <w:t xml:space="preserve">1.</w:t>
      </w:r>
      <w:r>
        <w:rPr>
          <w:rFonts w:hint="eastAsia" w:ascii="仿宋" w:eastAsia="仿宋"/>
          <w:sz w:val="24"/>
        </w:rPr>
        <w:t xml:space="preserve">乙方违反乙方投标文件中的《</w:t>
      </w:r>
      <w:r>
        <w:rPr>
          <w:rFonts w:hint="eastAsia" w:ascii="仿宋" w:eastAsia="仿宋"/>
          <w:sz w:val="24"/>
        </w:rPr>
        <w:t xml:space="preserve">项目</w:t>
      </w:r>
      <w:r>
        <w:rPr>
          <w:rFonts w:hint="eastAsia" w:ascii="仿宋" w:eastAsia="仿宋"/>
          <w:sz w:val="24"/>
        </w:rPr>
        <w:t xml:space="preserve">方案》《</w:t>
      </w:r>
      <w:r>
        <w:rPr>
          <w:rFonts w:hint="eastAsia" w:ascii="仿宋" w:hAnsi="仿宋" w:eastAsia="仿宋"/>
          <w:sz w:val="24"/>
        </w:rPr>
        <w:t xml:space="preserve">项目实施方案</w:t>
      </w:r>
      <w:r>
        <w:rPr>
          <w:rFonts w:hint="eastAsia" w:ascii="仿宋" w:eastAsia="仿宋"/>
          <w:sz w:val="24"/>
        </w:rPr>
        <w:t xml:space="preserve">》《</w:t>
      </w:r>
      <w:r>
        <w:rPr>
          <w:rFonts w:hint="eastAsia" w:ascii="仿宋" w:hAnsi="仿宋" w:eastAsia="仿宋"/>
          <w:sz w:val="24"/>
        </w:rPr>
        <w:t xml:space="preserve">技术保障维护</w:t>
      </w:r>
      <w:r>
        <w:rPr>
          <w:rFonts w:hint="eastAsia" w:ascii="仿宋" w:hAnsi="仿宋" w:eastAsia="仿宋"/>
          <w:sz w:val="24"/>
        </w:rPr>
        <w:t xml:space="preserve">和技术培训方案</w:t>
      </w:r>
      <w:r>
        <w:rPr>
          <w:rFonts w:hint="eastAsia" w:ascii="仿宋" w:eastAsia="仿宋"/>
          <w:sz w:val="24"/>
        </w:rPr>
        <w:t xml:space="preserve">》中任何承诺，乙方同意按照2000元/次的标准向甲方给予违约金，违约金不足以弥补甲方损失的继续赔偿甲方损失，如合同期限内出现3次以上违反承诺，甲方有权解除合同，乙方按合同总价10%承担违约金。甲方有权在未结算的价款中予以扣除，如存在不足部分，甲方有权追偿。</w:t>
      </w:r>
      <w:r/>
    </w:p>
    <w:p>
      <w:pPr>
        <w:ind w:firstLine="480"/>
        <w:rPr>
          <w:rFonts w:ascii="仿宋" w:hAnsi="仿宋" w:eastAsia="仿宋"/>
          <w:sz w:val="24"/>
        </w:rPr>
      </w:pPr>
      <w:r>
        <w:rPr>
          <w:rFonts w:hint="eastAsia" w:ascii="仿宋" w:hAnsi="仿宋" w:eastAsia="仿宋"/>
          <w:sz w:val="24"/>
        </w:rPr>
        <w:t xml:space="preserve">2.乙方有下列情况之一的，甲方有权终止合同，由此造成乙方的直接损失和间接损失，甲方不予补偿；造成甲方损失的，甲方有权要求乙方赔偿，赔偿费从合同款中直接扣除，不足部分向乙方追索：</w:t>
      </w:r>
      <w:r/>
    </w:p>
    <w:p>
      <w:pPr>
        <w:ind w:firstLine="480"/>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乙方违反本合同“六、保密”约定的；</w:t>
      </w:r>
      <w:r/>
    </w:p>
    <w:p>
      <w:pPr>
        <w:ind w:firstLine="480"/>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乙方违反本合同“五、双方的权利与义务”中“（二）乙方的权利与义务”中第</w:t>
      </w:r>
      <w:r>
        <w:rPr>
          <w:rFonts w:hint="eastAsia" w:ascii="仿宋" w:hAnsi="仿宋" w:eastAsia="仿宋"/>
          <w:sz w:val="24"/>
        </w:rPr>
        <w:t xml:space="preserve">“1.”“2.”“3.”“4.”“5.”</w:t>
      </w:r>
      <w:r>
        <w:rPr>
          <w:rFonts w:hint="eastAsia" w:ascii="仿宋" w:hAnsi="仿宋" w:eastAsia="仿宋"/>
          <w:sz w:val="24"/>
        </w:rPr>
        <w:t xml:space="preserve">条的。</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480"/>
        <w:rPr>
          <w:rFonts w:ascii="仿宋" w:hAnsi="仿宋" w:eastAsia="仿宋"/>
          <w:sz w:val="24"/>
        </w:rPr>
      </w:pPr>
      <w:r>
        <w:rPr>
          <w:rFonts w:hint="eastAsia" w:ascii="仿宋" w:hAnsi="仿宋" w:eastAsia="仿宋"/>
          <w:sz w:val="24"/>
        </w:rPr>
        <w:t xml:space="preserve">九、解决争议的方式</w:t>
      </w:r>
      <w:r/>
    </w:p>
    <w:p>
      <w:pPr>
        <w:ind w:firstLine="480"/>
        <w:rPr>
          <w:rFonts w:ascii="仿宋" w:hAnsi="仿宋" w:eastAsia="仿宋"/>
          <w:sz w:val="24"/>
        </w:rPr>
      </w:pPr>
      <w:r>
        <w:rPr>
          <w:rFonts w:hint="eastAsia" w:ascii="仿宋" w:hAnsi="仿宋" w:eastAsia="仿宋"/>
          <w:sz w:val="24"/>
        </w:rPr>
        <w:t xml:space="preserve">合同履行过程中发生的争议甲、乙双方应首先通过友好协商解决。如果协商不能解决争议，则向甲方所在地有管辖权的人民法院提起诉讼。</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十、不可抗力</w:t>
      </w:r>
      <w:r/>
    </w:p>
    <w:p>
      <w:pPr>
        <w:ind w:firstLine="480"/>
        <w:rPr>
          <w:rFonts w:ascii="仿宋" w:hAnsi="仿宋" w:eastAsia="仿宋"/>
          <w:sz w:val="24"/>
        </w:rPr>
      </w:pPr>
      <w:r>
        <w:rPr>
          <w:rFonts w:hint="eastAsia" w:ascii="仿宋" w:hAnsi="仿宋" w:eastAsia="仿宋"/>
          <w:sz w:val="24"/>
        </w:rPr>
        <w:t xml:space="preserve">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ind w:firstLine="480"/>
        <w:rPr>
          <w:rFonts w:ascii="仿宋" w:hAnsi="仿宋" w:eastAsia="仿宋"/>
          <w:sz w:val="24"/>
        </w:rPr>
      </w:pPr>
      <w:r>
        <w:rPr>
          <w:rFonts w:hint="eastAsia" w:ascii="仿宋" w:hAnsi="仿宋" w:eastAsia="仿宋"/>
          <w:sz w:val="24"/>
        </w:rPr>
        <w:t xml:space="preserve">2.受到不可抗力影响的一方，应尽可能地采取合理的行为减轻不可抗力对履行本合同的影响。</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十一、合同组成</w:t>
      </w:r>
      <w:r/>
    </w:p>
    <w:p>
      <w:pPr>
        <w:ind w:firstLine="480"/>
        <w:rPr>
          <w:rFonts w:ascii="仿宋" w:hAnsi="仿宋" w:eastAsia="仿宋"/>
          <w:sz w:val="24"/>
        </w:rPr>
      </w:pPr>
      <w:r>
        <w:rPr>
          <w:rFonts w:hint="eastAsia" w:ascii="仿宋" w:hAnsi="仿宋" w:eastAsia="仿宋"/>
          <w:sz w:val="24"/>
        </w:rPr>
        <w:t xml:space="preserve">以下文件应构成甲方和乙方之间达成的合同，若各文件之间存在含糊不清或互相冲突之处，优先顺序应按下列文件顺序解释。</w:t>
      </w:r>
      <w:r/>
    </w:p>
    <w:p>
      <w:pPr>
        <w:ind w:firstLine="480"/>
        <w:rPr>
          <w:rFonts w:ascii="仿宋" w:hAnsi="仿宋" w:eastAsia="仿宋"/>
          <w:sz w:val="24"/>
        </w:rPr>
      </w:pPr>
      <w:r>
        <w:rPr>
          <w:rFonts w:hint="eastAsia" w:ascii="仿宋" w:hAnsi="仿宋" w:eastAsia="仿宋"/>
          <w:sz w:val="24"/>
        </w:rPr>
        <w:t xml:space="preserve">1.合同条款</w:t>
      </w:r>
      <w:r/>
    </w:p>
    <w:p>
      <w:pPr>
        <w:ind w:firstLine="480"/>
        <w:rPr>
          <w:rFonts w:ascii="仿宋" w:hAnsi="仿宋" w:eastAsia="仿宋"/>
          <w:sz w:val="24"/>
        </w:rPr>
      </w:pPr>
      <w:r>
        <w:rPr>
          <w:rFonts w:hint="eastAsia" w:ascii="仿宋" w:hAnsi="仿宋" w:eastAsia="仿宋"/>
          <w:sz w:val="24"/>
        </w:rPr>
        <w:t xml:space="preserve">2.中标通知书</w:t>
      </w:r>
      <w:r/>
    </w:p>
    <w:p>
      <w:pPr>
        <w:ind w:firstLine="480"/>
        <w:rPr>
          <w:rFonts w:ascii="仿宋" w:hAnsi="仿宋" w:eastAsia="仿宋"/>
          <w:sz w:val="24"/>
        </w:rPr>
      </w:pPr>
      <w:r>
        <w:rPr>
          <w:rFonts w:hint="eastAsia" w:ascii="仿宋" w:hAnsi="仿宋" w:eastAsia="仿宋"/>
          <w:sz w:val="24"/>
        </w:rPr>
        <w:t xml:space="preserve">3.合同附件</w:t>
      </w:r>
      <w:r/>
    </w:p>
    <w:p>
      <w:pPr>
        <w:ind w:firstLine="480"/>
        <w:rPr>
          <w:rFonts w:ascii="仿宋" w:hAnsi="仿宋" w:eastAsia="仿宋"/>
          <w:sz w:val="24"/>
        </w:rPr>
      </w:pPr>
      <w:r>
        <w:rPr>
          <w:rFonts w:hint="eastAsia" w:ascii="仿宋" w:hAnsi="仿宋" w:eastAsia="仿宋"/>
          <w:sz w:val="24"/>
        </w:rPr>
        <w:t xml:space="preserve">4.其他文件</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十二、合同备案</w:t>
      </w:r>
      <w:r/>
    </w:p>
    <w:p>
      <w:pPr>
        <w:ind w:firstLine="480"/>
        <w:rPr>
          <w:rFonts w:ascii="仿宋" w:hAnsi="仿宋" w:eastAsia="仿宋"/>
          <w:sz w:val="24"/>
        </w:rPr>
      </w:pPr>
      <w:r>
        <w:rPr>
          <w:rFonts w:hint="eastAsia" w:ascii="仿宋" w:hAnsi="仿宋" w:eastAsia="仿宋"/>
          <w:sz w:val="24"/>
        </w:rPr>
        <w:t xml:space="preserve">本合同一式四份，具有同等法律效力，甲方一份，乙方一份，徐州市政府采购中心存档一份，政府采购监督管理部门备案一份。</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十三、合同生效</w:t>
      </w:r>
      <w:r/>
    </w:p>
    <w:p>
      <w:pPr>
        <w:ind w:firstLine="480"/>
        <w:rPr>
          <w:rFonts w:ascii="仿宋" w:hAnsi="仿宋" w:eastAsia="仿宋"/>
          <w:sz w:val="24"/>
        </w:rPr>
      </w:pPr>
      <w:r>
        <w:rPr>
          <w:rFonts w:hint="eastAsia" w:ascii="仿宋" w:hAnsi="仿宋" w:eastAsia="仿宋"/>
          <w:sz w:val="24"/>
        </w:rPr>
        <w:t xml:space="preserve">本合同在下列条件全部满足后生效，生效日期以下列条件全部满足的最晚日期为准：</w:t>
      </w:r>
      <w:r/>
    </w:p>
    <w:p>
      <w:pPr>
        <w:ind w:firstLine="480"/>
        <w:rPr>
          <w:rFonts w:ascii="仿宋" w:hAnsi="仿宋" w:eastAsia="仿宋"/>
          <w:sz w:val="24"/>
        </w:rPr>
      </w:pPr>
      <w:r>
        <w:rPr>
          <w:rFonts w:hint="eastAsia" w:ascii="仿宋" w:hAnsi="仿宋" w:eastAsia="仿宋"/>
          <w:sz w:val="24"/>
        </w:rPr>
        <w:t xml:space="preserve">1.双方加盖公章或合同专用章； </w:t>
      </w:r>
      <w:r/>
    </w:p>
    <w:p>
      <w:pPr>
        <w:ind w:firstLine="48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10</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sz w:val="24"/>
        </w:rPr>
        <w:t xml:space="preserve">（</w:t>
      </w:r>
      <w:r>
        <w:rPr>
          <w:rFonts w:hint="eastAsia" w:ascii="仿宋" w:hAnsi="仿宋" w:eastAsia="仿宋" w:cs="宋体"/>
          <w:sz w:val="24"/>
        </w:rPr>
        <w:t xml:space="preserve">乙方以</w:t>
      </w:r>
      <w:r>
        <w:rPr>
          <w:rFonts w:hint="eastAsia" w:ascii="仿宋" w:hAnsi="仿宋" w:eastAsia="仿宋"/>
          <w:sz w:val="24"/>
        </w:rPr>
        <w:t xml:space="preserve">支票、汇票、本票或者金融机构、担保机构出具的保函等非现金形式提交</w:t>
      </w:r>
      <w:r>
        <w:rPr>
          <w:rFonts w:hint="eastAsia" w:ascii="仿宋" w:hAnsi="仿宋" w:eastAsia="仿宋" w:cs="宋体"/>
          <w:sz w:val="24"/>
        </w:rPr>
        <w:t xml:space="preserve">给甲方，乙方可自愿使用履约保函(保险代替缴纳履约保证金，具体详见《关于在全省政府采购领域推行电子履约保函(保险)的通知》(苏</w:t>
      </w:r>
      <w:r>
        <w:rPr>
          <w:rFonts w:hint="eastAsia" w:ascii="仿宋" w:hAnsi="仿宋" w:eastAsia="仿宋" w:cs="宋体"/>
          <w:sz w:val="24"/>
        </w:rPr>
        <w:t xml:space="preserve">财购(</w:t>
      </w:r>
      <w:r>
        <w:rPr>
          <w:rFonts w:hint="eastAsia" w:ascii="仿宋" w:hAnsi="仿宋" w:eastAsia="仿宋" w:cs="宋体"/>
          <w:sz w:val="24"/>
        </w:rPr>
        <w:t xml:space="preserve">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十四、其他</w:t>
      </w:r>
      <w:r/>
    </w:p>
    <w:p>
      <w:pPr>
        <w:ind w:firstLine="480"/>
        <w:rPr>
          <w:rFonts w:ascii="仿宋" w:hAnsi="仿宋" w:eastAsia="仿宋"/>
          <w:sz w:val="24"/>
        </w:rPr>
      </w:pPr>
      <w:r>
        <w:rPr>
          <w:rFonts w:hint="eastAsia" w:ascii="仿宋" w:hAnsi="仿宋" w:eastAsia="仿宋"/>
          <w:sz w:val="24"/>
        </w:rPr>
        <w:t xml:space="preserve">合同其他未尽事宜及与招标文件有矛盾之处，以招标文件[项目编号：</w:t>
      </w:r>
      <w:bookmarkStart w:id="64" w:name="OLE_LINK151"/>
      <w:r>
        <w:rPr>
          <w:rFonts w:hint="eastAsia" w:ascii="仿宋" w:hAnsi="仿宋" w:eastAsia="仿宋"/>
          <w:color w:val="000000"/>
          <w:sz w:val="24"/>
        </w:rPr>
        <w:t xml:space="preserve">JSZC-320300-XZCG-G2026-0004</w:t>
      </w:r>
      <w:bookmarkEnd w:id="64"/>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十五、按照《财政部关于做好政府采购信息公开工作的通知》（财库〔2015〕135号），甲方依据《保守国家秘密法》等法律制度规定确定本合同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w:t>
      </w:r>
      <w:r>
        <w:rPr>
          <w:rFonts w:hint="eastAsia" w:ascii="仿宋" w:hAnsi="仿宋" w:eastAsia="仿宋"/>
          <w:sz w:val="24"/>
        </w:rPr>
        <w:t xml:space="preserve">该涉及</w:t>
      </w:r>
      <w:r>
        <w:rPr>
          <w:rFonts w:hint="eastAsia" w:ascii="仿宋" w:hAnsi="仿宋" w:eastAsia="仿宋"/>
          <w:sz w:val="24"/>
        </w:rPr>
        <w:t xml:space="preserve">国家秘密部分</w:t>
      </w:r>
      <w:r>
        <w:rPr>
          <w:rFonts w:hint="eastAsia" w:ascii="仿宋" w:hAnsi="仿宋" w:eastAsia="仿宋"/>
          <w:sz w:val="24"/>
        </w:rPr>
        <w:t xml:space="preserve">不</w:t>
      </w:r>
      <w:r>
        <w:rPr>
          <w:rFonts w:hint="eastAsia" w:ascii="仿宋" w:hAnsi="仿宋" w:eastAsia="仿宋"/>
          <w:sz w:val="24"/>
        </w:rPr>
        <w:t xml:space="preserve">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w:t>
      </w:r>
      <w:r>
        <w:rPr>
          <w:rFonts w:hint="eastAsia" w:ascii="仿宋" w:hAnsi="仿宋" w:eastAsia="仿宋"/>
          <w:sz w:val="24"/>
        </w:rPr>
        <w:t xml:space="preserve">该涉及</w:t>
      </w:r>
      <w:r>
        <w:rPr>
          <w:rFonts w:hint="eastAsia" w:ascii="仿宋" w:hAnsi="仿宋" w:eastAsia="仿宋"/>
          <w:sz w:val="24"/>
        </w:rPr>
        <w:t xml:space="preserve">商业秘密部分</w:t>
      </w:r>
      <w:r>
        <w:rPr>
          <w:rFonts w:hint="eastAsia" w:ascii="仿宋" w:hAnsi="仿宋" w:eastAsia="仿宋"/>
          <w:sz w:val="24"/>
        </w:rPr>
        <w:t xml:space="preserve">不</w:t>
      </w:r>
      <w:r>
        <w:rPr>
          <w:rFonts w:hint="eastAsia" w:ascii="仿宋" w:hAnsi="仿宋" w:eastAsia="仿宋"/>
          <w:sz w:val="24"/>
        </w:rPr>
        <w:t xml:space="preserve">公告。</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 甲      方                                   乙       方 </w:t>
      </w:r>
      <w:r/>
    </w:p>
    <w:p>
      <w:pPr>
        <w:ind w:firstLine="48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单位签章： </w:t>
      </w:r>
      <w:r/>
    </w:p>
    <w:p>
      <w:pPr>
        <w:ind w:firstLine="480"/>
        <w:rPr>
          <w:rFonts w:ascii="仿宋" w:hAnsi="仿宋" w:eastAsia="仿宋"/>
          <w:sz w:val="24"/>
        </w:rPr>
      </w:pPr>
      <w:r>
        <w:rPr>
          <w:rFonts w:hint="eastAsia" w:ascii="仿宋" w:hAnsi="仿宋" w:eastAsia="仿宋"/>
          <w:sz w:val="24"/>
        </w:rPr>
        <w:t xml:space="preserve">单位地址：      </w:t>
      </w:r>
      <w:r>
        <w:rPr>
          <w:rFonts w:hint="eastAsia" w:ascii="仿宋" w:hAnsi="仿宋" w:eastAsia="仿宋"/>
          <w:sz w:val="24"/>
        </w:rPr>
        <w:t xml:space="preserve">                              </w:t>
      </w:r>
      <w:r>
        <w:rPr>
          <w:rFonts w:hint="eastAsia" w:ascii="仿宋" w:hAnsi="仿宋" w:eastAsia="仿宋"/>
          <w:sz w:val="24"/>
        </w:rPr>
        <w:t xml:space="preserve">单位地址：</w:t>
      </w:r>
      <w:r/>
    </w:p>
    <w:p>
      <w:pPr>
        <w:ind w:firstLine="48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开户银行：</w:t>
      </w:r>
      <w:r/>
    </w:p>
    <w:p>
      <w:pPr>
        <w:ind w:firstLine="480"/>
        <w:rPr>
          <w:rFonts w:ascii="仿宋" w:hAnsi="仿宋" w:eastAsia="仿宋"/>
          <w:sz w:val="24"/>
        </w:rPr>
      </w:pPr>
      <w:r>
        <w:rPr>
          <w:rFonts w:hint="eastAsia" w:ascii="仿宋" w:hAnsi="仿宋" w:eastAsia="仿宋"/>
          <w:sz w:val="24"/>
        </w:rPr>
        <w:t xml:space="preserve">银行帐号：                                      银行帐号：</w:t>
      </w:r>
      <w:r/>
    </w:p>
    <w:p>
      <w:pPr>
        <w:ind w:firstLine="480"/>
        <w:rPr>
          <w:rFonts w:ascii="仿宋" w:hAnsi="仿宋" w:eastAsia="仿宋"/>
          <w:sz w:val="24"/>
        </w:rPr>
      </w:pPr>
      <w:r>
        <w:rPr>
          <w:rFonts w:hint="eastAsia" w:ascii="仿宋" w:hAnsi="仿宋" w:eastAsia="仿宋"/>
          <w:sz w:val="24"/>
        </w:rPr>
        <w:t xml:space="preserve">联 系 人：                                      联 系 人：</w:t>
      </w:r>
      <w:r/>
    </w:p>
    <w:p>
      <w:pPr>
        <w:ind w:firstLine="480"/>
        <w:rPr>
          <w:rFonts w:ascii="仿宋" w:hAnsi="仿宋" w:eastAsia="仿宋"/>
          <w:sz w:val="24"/>
        </w:rPr>
      </w:pPr>
      <w:r>
        <w:rPr>
          <w:rFonts w:hint="eastAsia" w:ascii="仿宋" w:hAnsi="仿宋" w:eastAsia="仿宋"/>
          <w:sz w:val="24"/>
        </w:rPr>
        <w:t xml:space="preserve">联系电话：                                      联系电话：</w:t>
      </w:r>
      <w:r/>
    </w:p>
    <w:p>
      <w:pPr>
        <w:ind w:firstLine="540"/>
        <w:rPr>
          <w:rFonts w:ascii="仿宋" w:hAnsi="仿宋" w:eastAsia="仿宋"/>
          <w:color w:val="ff0000"/>
          <w:sz w:val="24"/>
          <w:highlight w:val="green"/>
        </w:rPr>
      </w:pPr>
      <w:r>
        <w:rPr>
          <w:rFonts w:hint="eastAsia" w:ascii="仿宋" w:hAnsi="仿宋" w:eastAsia="仿宋"/>
          <w:sz w:val="24"/>
        </w:rPr>
        <w:t xml:space="preserve">日期：                                          日期：  </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bookmarkStart w:id="65" w:name="OLE_LINK204"/>
      <w:r/>
      <w:bookmarkStart w:id="66" w:name="OLE_LINK205"/>
      <w:r/>
      <w:r/>
    </w:p>
    <w:p>
      <w:pPr>
        <w:jc w:val="center"/>
        <w:rPr>
          <w:rFonts w:ascii="仿宋" w:hAnsi="仿宋" w:eastAsia="仿宋"/>
          <w:sz w:val="32"/>
          <w:szCs w:val="32"/>
        </w:rPr>
      </w:pPr>
      <w:r>
        <w:rPr>
          <w:rFonts w:hint="eastAsia" w:ascii="仿宋" w:hAnsi="仿宋" w:eastAsia="仿宋"/>
          <w:sz w:val="32"/>
          <w:szCs w:val="32"/>
        </w:rPr>
        <w:t xml:space="preserve">合同附件</w:t>
      </w:r>
      <w:r/>
    </w:p>
    <w:p>
      <w:pPr>
        <w:ind w:firstLine="480"/>
        <w:rPr>
          <w:rFonts w:ascii="仿宋" w:hAnsi="仿宋" w:eastAsia="仿宋"/>
          <w:sz w:val="24"/>
        </w:rPr>
      </w:pPr>
      <w:r>
        <w:rPr>
          <w:rFonts w:hint="eastAsia" w:ascii="仿宋" w:hAnsi="仿宋" w:eastAsia="仿宋"/>
          <w:sz w:val="24"/>
        </w:rPr>
        <w:t xml:space="preserve">合同附件1：采购需求（要求见招标文件第六章《采购需求》）</w:t>
      </w:r>
      <w:r/>
    </w:p>
    <w:p>
      <w:pPr>
        <w:ind w:firstLine="480"/>
        <w:rPr>
          <w:rFonts w:ascii="仿宋" w:hAnsi="仿宋" w:eastAsia="仿宋"/>
          <w:sz w:val="24"/>
        </w:rPr>
      </w:pPr>
      <w:r>
        <w:rPr>
          <w:rFonts w:hint="eastAsia" w:ascii="仿宋" w:hAnsi="仿宋" w:eastAsia="仿宋"/>
          <w:sz w:val="24"/>
        </w:rPr>
        <w:t xml:space="preserve">合同附件2：《项目方案》（要求见招标文件第六章《采购需求》；合同见乙方投标文件中</w:t>
      </w:r>
      <w:r>
        <w:rPr>
          <w:rFonts w:hint="eastAsia" w:ascii="仿宋" w:hAnsi="仿宋" w:eastAsia="仿宋"/>
          <w:bCs/>
          <w:sz w:val="24"/>
        </w:rPr>
        <w:t xml:space="preserve">《</w:t>
      </w:r>
      <w:r>
        <w:rPr>
          <w:rFonts w:hint="eastAsia" w:ascii="仿宋" w:hAnsi="仿宋" w:eastAsia="仿宋"/>
          <w:sz w:val="24"/>
        </w:rPr>
        <w:t xml:space="preserve">项目方案》。）</w:t>
      </w:r>
      <w:r/>
    </w:p>
    <w:p>
      <w:pPr>
        <w:ind w:firstLine="480"/>
        <w:rPr>
          <w:rFonts w:ascii="仿宋" w:hAnsi="仿宋" w:eastAsia="仿宋"/>
          <w:sz w:val="24"/>
        </w:rPr>
      </w:pPr>
      <w:r>
        <w:rPr>
          <w:rFonts w:hint="eastAsia" w:ascii="仿宋" w:hAnsi="仿宋" w:eastAsia="仿宋"/>
          <w:sz w:val="24"/>
        </w:rPr>
        <w:t xml:space="preserve">合同附件3：《项目实施方案》</w:t>
      </w:r>
      <w:bookmarkStart w:id="67" w:name="OLE_LINK463"/>
      <w:r>
        <w:rPr>
          <w:rFonts w:hint="eastAsia" w:ascii="仿宋" w:hAnsi="仿宋" w:eastAsia="仿宋"/>
          <w:sz w:val="24"/>
        </w:rPr>
        <w:t xml:space="preserve">（要求见招标文件第六章《采购需求》；合同见乙方投标文件中</w:t>
      </w:r>
      <w:r>
        <w:rPr>
          <w:rFonts w:hint="eastAsia" w:ascii="仿宋" w:hAnsi="仿宋" w:eastAsia="仿宋"/>
          <w:bCs/>
          <w:sz w:val="24"/>
        </w:rPr>
        <w:t xml:space="preserve">《</w:t>
      </w:r>
      <w:r>
        <w:rPr>
          <w:rFonts w:hint="eastAsia" w:ascii="仿宋" w:hAnsi="仿宋" w:eastAsia="仿宋"/>
          <w:sz w:val="24"/>
        </w:rPr>
        <w:t xml:space="preserve">项目实施方案》。）</w:t>
      </w:r>
      <w:bookmarkEnd w:id="67"/>
      <w:r/>
      <w:r/>
    </w:p>
    <w:p>
      <w:pPr>
        <w:ind w:firstLine="540"/>
        <w:rPr>
          <w:rFonts w:ascii="仿宋" w:hAnsi="仿宋" w:eastAsia="仿宋"/>
          <w:color w:val="ff0000"/>
          <w:sz w:val="24"/>
          <w:highlight w:val="green"/>
        </w:rPr>
      </w:pPr>
      <w:r>
        <w:rPr>
          <w:rFonts w:hint="eastAsia" w:ascii="仿宋" w:hAnsi="仿宋" w:eastAsia="仿宋"/>
          <w:sz w:val="24"/>
        </w:rPr>
        <w:t xml:space="preserve">合同附件4：《</w:t>
      </w:r>
      <w:r>
        <w:rPr>
          <w:rFonts w:hint="eastAsia" w:ascii="仿宋" w:hAnsi="仿宋" w:eastAsia="仿宋"/>
          <w:sz w:val="24"/>
        </w:rPr>
        <w:t xml:space="preserve">技术保障维护</w:t>
      </w:r>
      <w:r>
        <w:rPr>
          <w:rFonts w:hint="eastAsia" w:ascii="仿宋" w:hAnsi="仿宋" w:eastAsia="仿宋"/>
          <w:sz w:val="24"/>
        </w:rPr>
        <w:t xml:space="preserve">和技术培训方案》（要求见招标文件第六章《采购需求》；合同见乙方投标文件中《</w:t>
      </w:r>
      <w:r>
        <w:rPr>
          <w:rFonts w:hint="eastAsia" w:ascii="仿宋" w:hAnsi="仿宋" w:eastAsia="仿宋"/>
          <w:sz w:val="24"/>
        </w:rPr>
        <w:t xml:space="preserve">技术保障维护</w:t>
      </w:r>
      <w:r>
        <w:rPr>
          <w:rFonts w:hint="eastAsia" w:ascii="仿宋" w:hAnsi="仿宋" w:eastAsia="仿宋"/>
          <w:sz w:val="24"/>
        </w:rPr>
        <w:t xml:space="preserve">和技术培训方案》。）</w:t>
      </w:r>
      <w:bookmarkEnd w:id="65"/>
      <w:bookmarkEnd w:id="66"/>
      <w:r/>
    </w:p>
    <w:p>
      <w:pPr>
        <w:ind w:firstLine="540"/>
        <w:rPr>
          <w:rFonts w:ascii="仿宋" w:hAnsi="仿宋" w:eastAsia="仿宋"/>
          <w:color w:val="ff0000"/>
          <w:sz w:val="24"/>
          <w:highlight w:val="green"/>
        </w:rPr>
      </w:pPr>
      <w:r>
        <w:rPr>
          <w:rFonts w:hint="eastAsia" w:ascii="仿宋" w:hAnsi="仿宋" w:eastAsia="仿宋"/>
          <w:sz w:val="24"/>
        </w:rPr>
        <w:t xml:space="preserve">合同附件5：</w:t>
      </w:r>
      <w:r>
        <w:rPr>
          <w:rFonts w:hint="eastAsia" w:ascii="仿宋" w:hAnsi="仿宋" w:eastAsia="仿宋"/>
          <w:sz w:val="24"/>
        </w:rPr>
        <w:t xml:space="preserve">《</w:t>
      </w:r>
      <w:r>
        <w:rPr>
          <w:rFonts w:hint="eastAsia" w:ascii="仿宋" w:hAnsi="仿宋" w:eastAsia="仿宋"/>
          <w:sz w:val="24"/>
        </w:rPr>
        <w:t xml:space="preserve">保密协议</w:t>
      </w:r>
      <w:r>
        <w:rPr>
          <w:rFonts w:hint="eastAsia" w:ascii="仿宋" w:hAnsi="仿宋" w:eastAsia="仿宋"/>
          <w:sz w:val="24"/>
        </w:rPr>
        <w:t xml:space="preserve">》</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rPr>
          <w:rFonts w:ascii="仿宋" w:hAnsi="仿宋" w:eastAsia="仿宋"/>
          <w:sz w:val="24"/>
        </w:rPr>
      </w:pPr>
      <w:r>
        <w:rPr>
          <w:rFonts w:ascii="仿宋" w:hAnsi="仿宋" w:eastAsia="仿宋"/>
          <w:sz w:val="24"/>
        </w:rPr>
      </w:r>
      <w:r/>
    </w:p>
    <w:p>
      <w:r/>
      <w:r/>
    </w:p>
    <w:p>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jc w:val="center"/>
        <w:rPr>
          <w:rFonts w:ascii="仿宋" w:hAnsi="仿宋"/>
          <w:sz w:val="30"/>
          <w:szCs w:val="30"/>
        </w:rPr>
      </w:pPr>
      <w:r>
        <w:rPr>
          <w:rFonts w:ascii="仿宋" w:hAnsi="仿宋"/>
          <w:sz w:val="30"/>
          <w:szCs w:val="30"/>
        </w:rPr>
      </w:r>
      <w:r/>
    </w:p>
    <w:p>
      <w:pPr>
        <w:pStyle w:val="709"/>
        <w:ind w:left="0" w:firstLine="0"/>
        <w:rPr>
          <w:rFonts w:ascii="仿宋" w:hAnsi="仿宋"/>
          <w:sz w:val="24"/>
        </w:rPr>
      </w:pPr>
      <w:r>
        <w:rPr>
          <w:rFonts w:ascii="仿宋" w:hAnsi="仿宋"/>
          <w:sz w:val="24"/>
        </w:rPr>
      </w:r>
      <w:r/>
    </w:p>
    <w:p>
      <w:pPr>
        <w:pStyle w:val="709"/>
        <w:ind w:left="0" w:firstLine="0"/>
        <w:rPr>
          <w:rFonts w:ascii="仿宋" w:hAnsi="仿宋"/>
          <w:sz w:val="30"/>
          <w:szCs w:val="30"/>
        </w:rPr>
      </w:pPr>
      <w:r>
        <w:rPr>
          <w:rFonts w:hint="eastAsia" w:ascii="仿宋" w:hAnsi="仿宋"/>
          <w:sz w:val="24"/>
        </w:rPr>
        <w:t xml:space="preserve">合同附件5：</w:t>
      </w:r>
      <w:r/>
    </w:p>
    <w:p>
      <w:pPr>
        <w:pStyle w:val="709"/>
        <w:ind w:left="0" w:firstLine="0"/>
        <w:jc w:val="center"/>
        <w:rPr>
          <w:rFonts w:ascii="仿宋" w:hAnsi="仿宋"/>
          <w:sz w:val="30"/>
          <w:szCs w:val="30"/>
        </w:rPr>
      </w:pPr>
      <w:r>
        <w:rPr>
          <w:rFonts w:hint="eastAsia" w:ascii="仿宋" w:hAnsi="仿宋"/>
          <w:sz w:val="30"/>
          <w:szCs w:val="30"/>
        </w:rPr>
        <w:t xml:space="preserve">《保密协议》</w:t>
      </w:r>
      <w:r/>
    </w:p>
    <w:p>
      <w:pPr>
        <w:ind w:firstLine="480"/>
        <w:rPr>
          <w:rFonts w:ascii="仿宋" w:hAnsi="仿宋" w:eastAsia="仿宋"/>
          <w:sz w:val="24"/>
        </w:rPr>
      </w:pPr>
      <w:r>
        <w:rPr>
          <w:rFonts w:hint="eastAsia" w:ascii="仿宋" w:hAnsi="仿宋" w:eastAsia="仿宋"/>
          <w:sz w:val="24"/>
        </w:rPr>
        <w:t xml:space="preserve">甲方：</w:t>
      </w:r>
      <w:r>
        <w:rPr>
          <w:rFonts w:hint="eastAsia" w:ascii="仿宋" w:hAnsi="仿宋" w:eastAsia="仿宋"/>
          <w:sz w:val="24"/>
          <w:u w:val="single"/>
        </w:rPr>
        <w:t xml:space="preserve">                            </w:t>
      </w:r>
      <w:r/>
    </w:p>
    <w:p>
      <w:pPr>
        <w:ind w:firstLine="480"/>
        <w:rPr>
          <w:rFonts w:ascii="仿宋" w:hAnsi="仿宋" w:eastAsia="仿宋"/>
          <w:sz w:val="24"/>
        </w:rPr>
      </w:pPr>
      <w:r>
        <w:rPr>
          <w:rFonts w:hint="eastAsia" w:ascii="仿宋" w:hAnsi="仿宋" w:eastAsia="仿宋"/>
          <w:sz w:val="24"/>
        </w:rPr>
        <w:t xml:space="preserve">乙方：</w:t>
      </w:r>
      <w:r>
        <w:rPr>
          <w:rFonts w:hint="eastAsia" w:ascii="仿宋" w:hAnsi="仿宋" w:eastAsia="仿宋"/>
          <w:sz w:val="24"/>
          <w:u w:val="single"/>
        </w:rPr>
        <w:t xml:space="preserve">                         </w:t>
      </w:r>
      <w:r/>
    </w:p>
    <w:p>
      <w:pPr>
        <w:ind w:firstLine="480"/>
        <w:rPr>
          <w:rFonts w:ascii="仿宋" w:hAnsi="仿宋" w:eastAsia="仿宋"/>
          <w:sz w:val="24"/>
        </w:rPr>
      </w:pPr>
      <w:r>
        <w:rPr>
          <w:rFonts w:hint="eastAsia" w:ascii="仿宋" w:hAnsi="仿宋" w:eastAsia="仿宋"/>
          <w:sz w:val="24"/>
        </w:rPr>
        <w:t xml:space="preserve">甲乙双方就</w:t>
      </w:r>
      <w:r>
        <w:rPr>
          <w:rFonts w:hint="eastAsia" w:ascii="仿宋" w:hAnsi="仿宋" w:eastAsia="仿宋"/>
          <w:sz w:val="24"/>
          <w:u w:val="single"/>
        </w:rPr>
        <w:t xml:space="preserve">                                     </w:t>
      </w:r>
      <w:r>
        <w:rPr>
          <w:rFonts w:hint="eastAsia" w:ascii="仿宋" w:hAnsi="仿宋" w:eastAsia="仿宋"/>
          <w:sz w:val="24"/>
        </w:rPr>
        <w:t xml:space="preserve">项目的相关工作，约定由乙方为甲方提供</w:t>
      </w:r>
      <w:r>
        <w:rPr>
          <w:rFonts w:hint="eastAsia" w:ascii="仿宋" w:hAnsi="仿宋" w:eastAsia="仿宋"/>
          <w:sz w:val="24"/>
          <w:u w:val="single"/>
        </w:rPr>
        <w:t xml:space="preserve">…                        …</w:t>
      </w:r>
      <w:r>
        <w:rPr>
          <w:rFonts w:hint="eastAsia" w:ascii="仿宋" w:hAnsi="仿宋" w:eastAsia="仿宋"/>
          <w:sz w:val="24"/>
        </w:rPr>
        <w:t xml:space="preserve">服务，双方预计在合作过程中乙方可能接触到甲方拥有或者掌握的保密信息，就保密事项，双方达成如下约定：</w:t>
      </w:r>
      <w:r/>
    </w:p>
    <w:p>
      <w:pPr>
        <w:ind w:firstLine="482"/>
        <w:rPr>
          <w:rFonts w:ascii="仿宋" w:hAnsi="仿宋" w:eastAsia="仿宋"/>
          <w:b/>
          <w:bCs/>
          <w:sz w:val="24"/>
        </w:rPr>
        <w:outlineLvl w:val="1"/>
      </w:pPr>
      <w:r>
        <w:rPr>
          <w:rFonts w:hint="eastAsia" w:ascii="仿宋" w:hAnsi="仿宋" w:eastAsia="仿宋"/>
          <w:b/>
          <w:bCs/>
          <w:sz w:val="24"/>
        </w:rPr>
        <w:t xml:space="preserve">一、定义</w:t>
      </w:r>
      <w:r/>
    </w:p>
    <w:p>
      <w:pPr>
        <w:ind w:firstLine="482"/>
        <w:rPr>
          <w:rFonts w:ascii="仿宋" w:hAnsi="仿宋" w:eastAsia="仿宋"/>
          <w:b/>
          <w:bCs/>
          <w:sz w:val="24"/>
        </w:rPr>
        <w:outlineLvl w:val="2"/>
      </w:pPr>
      <w:r>
        <w:rPr>
          <w:rFonts w:hint="eastAsia" w:ascii="仿宋" w:hAnsi="仿宋" w:eastAsia="仿宋"/>
          <w:b/>
          <w:bCs/>
          <w:sz w:val="24"/>
        </w:rPr>
        <w:t xml:space="preserve">1.保密信息</w:t>
      </w:r>
      <w:r/>
    </w:p>
    <w:p>
      <w:pPr>
        <w:ind w:firstLine="480"/>
        <w:rPr>
          <w:rFonts w:ascii="仿宋" w:hAnsi="仿宋" w:eastAsia="仿宋"/>
          <w:sz w:val="24"/>
        </w:rPr>
      </w:pPr>
      <w:r>
        <w:rPr>
          <w:rFonts w:hint="eastAsia" w:ascii="仿宋" w:hAnsi="仿宋" w:eastAsia="仿宋"/>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rPr>
          <w:rFonts w:ascii="仿宋" w:hAnsi="仿宋" w:eastAsia="仿宋"/>
          <w:sz w:val="24"/>
        </w:rPr>
      </w:pPr>
      <w:r>
        <w:rPr>
          <w:rFonts w:hint="eastAsia" w:ascii="仿宋" w:hAnsi="仿宋" w:eastAsia="仿宋"/>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rPr>
          <w:rFonts w:ascii="仿宋" w:hAnsi="仿宋" w:eastAsia="仿宋"/>
          <w:sz w:val="24"/>
        </w:rPr>
      </w:pPr>
      <w:r>
        <w:rPr>
          <w:rFonts w:hint="eastAsia" w:ascii="仿宋" w:hAnsi="仿宋" w:eastAsia="仿宋"/>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rPr>
          <w:rFonts w:ascii="仿宋" w:hAnsi="仿宋" w:eastAsia="仿宋"/>
          <w:sz w:val="24"/>
        </w:rPr>
      </w:pPr>
      <w:r>
        <w:rPr>
          <w:rFonts w:hint="eastAsia" w:ascii="仿宋" w:hAnsi="仿宋" w:eastAsia="仿宋"/>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rPr>
          <w:rFonts w:ascii="仿宋" w:hAnsi="仿宋" w:eastAsia="仿宋"/>
          <w:sz w:val="24"/>
        </w:rPr>
      </w:pPr>
      <w:r>
        <w:rPr>
          <w:rFonts w:hint="eastAsia" w:ascii="仿宋" w:hAnsi="仿宋" w:eastAsia="仿宋"/>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rPr>
          <w:rFonts w:ascii="仿宋" w:hAnsi="仿宋" w:eastAsia="仿宋"/>
          <w:sz w:val="24"/>
        </w:rPr>
      </w:pPr>
      <w:r>
        <w:rPr>
          <w:rFonts w:hint="eastAsia" w:ascii="仿宋" w:hAnsi="仿宋" w:eastAsia="仿宋"/>
          <w:sz w:val="24"/>
        </w:rPr>
        <w:t xml:space="preserve">⑤甲方无形资产的信息，包括专利权、商标权、著作权、设计权、商号权、技术秘密和商业秘密权、商业方法权、</w:t>
      </w:r>
      <w:r>
        <w:rPr>
          <w:rFonts w:hint="eastAsia" w:ascii="仿宋" w:hAnsi="仿宋" w:eastAsia="仿宋"/>
          <w:sz w:val="24"/>
        </w:rPr>
        <w:t xml:space="preserve">域名权</w:t>
      </w:r>
      <w:r>
        <w:rPr>
          <w:rFonts w:hint="eastAsia" w:ascii="仿宋" w:hAnsi="仿宋" w:eastAsia="仿宋"/>
          <w:sz w:val="24"/>
        </w:rPr>
        <w:t xml:space="preserve">等创造性智力成果和工商业标记依法产生的权利；标明或说明“保密”、含有专有权告示条款的信息。</w:t>
      </w:r>
      <w:r/>
    </w:p>
    <w:p>
      <w:pPr>
        <w:ind w:firstLine="480"/>
        <w:rPr>
          <w:rFonts w:ascii="仿宋" w:hAnsi="仿宋" w:eastAsia="仿宋"/>
          <w:sz w:val="24"/>
        </w:rPr>
      </w:pPr>
      <w:r>
        <w:rPr>
          <w:rFonts w:hint="eastAsia" w:ascii="仿宋" w:hAnsi="仿宋" w:eastAsia="仿宋"/>
          <w:sz w:val="24"/>
        </w:rPr>
        <w:t xml:space="preserve">⑤标示信息。标明或说明“保密”、含有专有权告示条款的信息。</w:t>
      </w:r>
      <w:r/>
    </w:p>
    <w:p>
      <w:pPr>
        <w:ind w:firstLine="480"/>
        <w:rPr>
          <w:rFonts w:ascii="仿宋" w:hAnsi="仿宋" w:eastAsia="仿宋"/>
          <w:sz w:val="24"/>
        </w:rPr>
      </w:pPr>
      <w:r>
        <w:rPr>
          <w:rFonts w:hint="eastAsia" w:ascii="仿宋" w:hAnsi="仿宋" w:eastAsia="仿宋"/>
          <w:sz w:val="24"/>
        </w:rPr>
        <w:t xml:space="preserve">⑥其他信息。根据甲方与第三方签署的协议约定，甲方负有保密义务的信息。</w:t>
      </w:r>
      <w:r/>
    </w:p>
    <w:p>
      <w:pPr>
        <w:ind w:firstLine="480"/>
        <w:rPr>
          <w:rFonts w:ascii="仿宋" w:hAnsi="仿宋" w:eastAsia="仿宋"/>
          <w:sz w:val="24"/>
        </w:rPr>
      </w:pPr>
      <w:r>
        <w:rPr>
          <w:rFonts w:hint="eastAsia" w:ascii="仿宋" w:hAnsi="仿宋" w:eastAsia="仿宋"/>
          <w:sz w:val="24"/>
        </w:rPr>
        <w:t xml:space="preserve">上述保密信息包括但不限于乙方通过书面文件、电子邮件、磁记录、光学记录、电子记录及口头或其他有形或无形方式获得的信息资料。</w:t>
      </w:r>
      <w:r/>
    </w:p>
    <w:p>
      <w:pPr>
        <w:ind w:firstLine="482"/>
        <w:rPr>
          <w:rFonts w:ascii="仿宋" w:hAnsi="仿宋" w:eastAsia="仿宋"/>
          <w:b/>
          <w:bCs/>
          <w:sz w:val="24"/>
        </w:rPr>
        <w:outlineLvl w:val="2"/>
      </w:pPr>
      <w:r>
        <w:rPr>
          <w:rFonts w:hint="eastAsia" w:ascii="仿宋" w:hAnsi="仿宋" w:eastAsia="仿宋"/>
          <w:b/>
          <w:bCs/>
          <w:sz w:val="24"/>
        </w:rPr>
        <w:t xml:space="preserve">2.代表</w:t>
      </w:r>
      <w:r/>
    </w:p>
    <w:p>
      <w:pPr>
        <w:ind w:firstLine="480"/>
        <w:rPr>
          <w:rFonts w:ascii="仿宋" w:hAnsi="仿宋" w:eastAsia="仿宋"/>
          <w:sz w:val="24"/>
        </w:rPr>
      </w:pPr>
      <w:r>
        <w:rPr>
          <w:rFonts w:hint="eastAsia" w:ascii="仿宋" w:hAnsi="仿宋" w:eastAsia="仿宋"/>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10"/>
        </w:numPr>
        <w:ind w:firstLine="482"/>
        <w:rPr>
          <w:rFonts w:ascii="仿宋" w:hAnsi="仿宋" w:eastAsia="仿宋"/>
          <w:b/>
          <w:bCs/>
          <w:sz w:val="24"/>
        </w:rPr>
        <w:outlineLvl w:val="1"/>
      </w:pPr>
      <w:r>
        <w:rPr>
          <w:rFonts w:hint="eastAsia" w:ascii="仿宋" w:hAnsi="仿宋" w:eastAsia="仿宋"/>
          <w:b/>
          <w:bCs/>
          <w:sz w:val="24"/>
        </w:rPr>
        <w:t xml:space="preserve">保密义务</w:t>
      </w:r>
      <w:r/>
    </w:p>
    <w:p>
      <w:pPr>
        <w:numPr>
          <w:ilvl w:val="0"/>
          <w:numId w:val="11"/>
        </w:numPr>
        <w:ind w:firstLine="480"/>
        <w:rPr>
          <w:rFonts w:ascii="仿宋" w:hAnsi="仿宋" w:eastAsia="仿宋"/>
          <w:sz w:val="24"/>
        </w:rPr>
      </w:pPr>
      <w:r>
        <w:rPr>
          <w:rFonts w:hint="eastAsia" w:ascii="仿宋" w:hAnsi="仿宋" w:eastAsia="仿宋"/>
          <w:sz w:val="24"/>
        </w:rPr>
        <w:t xml:space="preserve">乙方应当严格保守保密信息的机密性，保证自接收、管理、使用、掌握或知悉保密信息之日起 </w:t>
      </w:r>
      <w:r>
        <w:rPr>
          <w:rFonts w:hint="eastAsia" w:ascii="仿宋" w:hAnsi="仿宋" w:eastAsia="仿宋"/>
          <w:sz w:val="24"/>
          <w:u w:val="single"/>
        </w:rPr>
        <w:t xml:space="preserve">       </w:t>
      </w:r>
      <w:r>
        <w:rPr>
          <w:rFonts w:hint="eastAsia" w:ascii="仿宋" w:hAnsi="仿宋" w:eastAsia="仿宋"/>
          <w:sz w:val="24"/>
        </w:rPr>
        <w:t xml:space="preserve">年内：</w:t>
      </w:r>
      <w:r/>
    </w:p>
    <w:p>
      <w:pPr>
        <w:numPr>
          <w:ilvl w:val="0"/>
          <w:numId w:val="12"/>
        </w:numPr>
        <w:ind w:firstLine="480"/>
        <w:rPr>
          <w:rFonts w:ascii="仿宋" w:hAnsi="仿宋" w:eastAsia="仿宋"/>
          <w:sz w:val="24"/>
        </w:rPr>
      </w:pPr>
      <w:r>
        <w:rPr>
          <w:rFonts w:hint="eastAsia" w:ascii="仿宋" w:hAnsi="仿宋" w:eastAsia="仿宋"/>
          <w:sz w:val="24"/>
        </w:rPr>
        <w:t xml:space="preserve">未经甲方事先书面同意，不得将该保密信息泄漏或交付给任何第三方，未经甲方同意，不得将非涉密载体连接甲方的涉密设备；</w:t>
      </w:r>
      <w:r/>
    </w:p>
    <w:p>
      <w:pPr>
        <w:numPr>
          <w:ilvl w:val="0"/>
          <w:numId w:val="12"/>
        </w:numPr>
        <w:ind w:firstLine="480"/>
        <w:rPr>
          <w:rFonts w:ascii="仿宋" w:hAnsi="仿宋" w:eastAsia="仿宋"/>
          <w:sz w:val="24"/>
        </w:rPr>
      </w:pPr>
      <w:r>
        <w:rPr>
          <w:rFonts w:hint="eastAsia" w:ascii="仿宋" w:hAnsi="仿宋" w:eastAsia="仿宋"/>
          <w:sz w:val="24"/>
        </w:rPr>
        <w:t xml:space="preserve">仅将保密信息披露给为执行本协议之目的，有必要得知该保密信息的代表且乙方应当与该代表签订不低于本协议标准的保密协议；</w:t>
      </w:r>
      <w:r/>
    </w:p>
    <w:p>
      <w:pPr>
        <w:numPr>
          <w:ilvl w:val="0"/>
          <w:numId w:val="12"/>
        </w:numPr>
        <w:ind w:firstLine="480"/>
        <w:rPr>
          <w:rFonts w:ascii="仿宋" w:hAnsi="仿宋" w:eastAsia="仿宋"/>
          <w:sz w:val="24"/>
        </w:rPr>
      </w:pPr>
      <w:r>
        <w:rPr>
          <w:rFonts w:hint="eastAsia" w:ascii="仿宋" w:hAnsi="仿宋" w:eastAsia="仿宋"/>
          <w:sz w:val="24"/>
        </w:rPr>
        <w:t xml:space="preserve">除为履行本协议所必要的复制外，未经甲方明确书面同意，不得随意复制保密信息或其他衍生行为；</w:t>
      </w:r>
      <w:r/>
    </w:p>
    <w:p>
      <w:pPr>
        <w:numPr>
          <w:ilvl w:val="0"/>
          <w:numId w:val="12"/>
        </w:numPr>
        <w:ind w:firstLine="480"/>
        <w:rPr>
          <w:rFonts w:ascii="仿宋" w:hAnsi="仿宋" w:eastAsia="仿宋"/>
          <w:sz w:val="24"/>
        </w:rPr>
      </w:pPr>
      <w:r>
        <w:rPr>
          <w:rFonts w:hint="eastAsia" w:ascii="仿宋" w:hAnsi="仿宋" w:eastAsia="仿宋"/>
          <w:sz w:val="24"/>
        </w:rPr>
        <w:t xml:space="preserve">采取与保护自身同类性质保密信息相同等的保护程度，且不得低于合理的保护程度，来保管该保密信息；</w:t>
      </w:r>
      <w:r/>
    </w:p>
    <w:p>
      <w:pPr>
        <w:ind w:firstLine="480"/>
        <w:rPr>
          <w:rFonts w:ascii="仿宋" w:hAnsi="仿宋" w:eastAsia="仿宋"/>
          <w:sz w:val="24"/>
        </w:rPr>
      </w:pPr>
      <w:r>
        <w:rPr>
          <w:rFonts w:hint="eastAsia" w:ascii="仿宋" w:hAnsi="仿宋" w:eastAsia="仿宋"/>
          <w:sz w:val="24"/>
        </w:rPr>
        <w:t xml:space="preserve">（5）当保密信息被不当使用或揭露时，立即通知甲方并采取合理措施以重新保障保密信息的机密性，防止保密信息被进一步不当使用、揭露及其他违约行为的发生；</w:t>
      </w:r>
      <w:r/>
    </w:p>
    <w:p>
      <w:pPr>
        <w:ind w:firstLine="480"/>
        <w:rPr>
          <w:rFonts w:ascii="仿宋" w:hAnsi="仿宋" w:eastAsia="仿宋"/>
          <w:sz w:val="24"/>
        </w:rPr>
      </w:pPr>
      <w:r>
        <w:rPr>
          <w:rFonts w:hint="eastAsia" w:ascii="仿宋" w:hAnsi="仿宋" w:eastAsia="仿宋"/>
          <w:sz w:val="24"/>
        </w:rPr>
        <w:t xml:space="preserve">（6）仅出于本协议约定之目的使用保密信息，不得将保密信息用于甲方同意之外的任何目的，不得在其产品设计和制造或工艺设计中或以其他任何方式使用保密信息。</w:t>
      </w:r>
      <w:r/>
    </w:p>
    <w:p>
      <w:pPr>
        <w:ind w:firstLine="480"/>
        <w:rPr>
          <w:rFonts w:ascii="仿宋" w:hAnsi="仿宋" w:eastAsia="仿宋"/>
          <w:sz w:val="24"/>
        </w:rPr>
      </w:pPr>
      <w:r>
        <w:rPr>
          <w:rFonts w:hint="eastAsia" w:ascii="仿宋" w:hAnsi="仿宋" w:eastAsia="仿宋"/>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rPr>
          <w:rFonts w:ascii="仿宋" w:hAnsi="仿宋" w:eastAsia="仿宋"/>
          <w:sz w:val="24"/>
        </w:rPr>
      </w:pPr>
      <w:r>
        <w:rPr>
          <w:rFonts w:hint="eastAsia" w:ascii="仿宋" w:hAnsi="仿宋" w:eastAsia="仿宋"/>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rPr>
          <w:rFonts w:ascii="仿宋" w:hAnsi="仿宋" w:eastAsia="仿宋"/>
          <w:sz w:val="24"/>
        </w:rPr>
      </w:pPr>
      <w:r>
        <w:rPr>
          <w:rFonts w:hint="eastAsia" w:ascii="仿宋" w:hAnsi="仿宋" w:eastAsia="仿宋"/>
          <w:sz w:val="24"/>
        </w:rPr>
        <w:t xml:space="preserve">4.乙方应负责使其代表遵守本协议，如有违反视同违约乙方与相关责任方负连带责任。</w:t>
      </w:r>
      <w:r/>
    </w:p>
    <w:p>
      <w:pPr>
        <w:ind w:firstLine="480"/>
        <w:rPr>
          <w:rFonts w:ascii="仿宋" w:hAnsi="仿宋" w:eastAsia="仿宋"/>
          <w:sz w:val="24"/>
        </w:rPr>
      </w:pPr>
      <w:r>
        <w:rPr>
          <w:rFonts w:hint="eastAsia" w:ascii="仿宋" w:hAnsi="仿宋" w:eastAsia="仿宋"/>
          <w:sz w:val="24"/>
        </w:rPr>
        <w:t xml:space="preserve">5.如乙方有足够的证据证明甲方的保密信息为下列信息之一者，则乙方对该信息不负保密义务：</w:t>
      </w:r>
      <w:r/>
    </w:p>
    <w:p>
      <w:pPr>
        <w:ind w:firstLine="480"/>
        <w:rPr>
          <w:rFonts w:ascii="仿宋" w:hAnsi="仿宋" w:eastAsia="仿宋"/>
          <w:sz w:val="24"/>
        </w:rPr>
      </w:pPr>
      <w:r>
        <w:rPr>
          <w:rFonts w:hint="eastAsia" w:ascii="仿宋" w:hAnsi="仿宋" w:eastAsia="仿宋"/>
          <w:sz w:val="24"/>
        </w:rPr>
        <w:t xml:space="preserve">（1）该信息为乙方于本协议订立之前合法获得，且无保密义务者；</w:t>
      </w:r>
      <w:r/>
    </w:p>
    <w:p>
      <w:pPr>
        <w:ind w:firstLine="480"/>
        <w:rPr>
          <w:rFonts w:ascii="仿宋" w:hAnsi="仿宋" w:eastAsia="仿宋"/>
          <w:sz w:val="24"/>
        </w:rPr>
      </w:pPr>
      <w:r>
        <w:rPr>
          <w:rFonts w:hint="eastAsia" w:ascii="仿宋" w:hAnsi="仿宋" w:eastAsia="仿宋"/>
          <w:sz w:val="24"/>
        </w:rPr>
        <w:t xml:space="preserve">（2）该信息由乙方在未使用甲方保密信息且未违反本协议所约定义务前提下，独立开发所得；</w:t>
      </w:r>
      <w:r/>
    </w:p>
    <w:p>
      <w:pPr>
        <w:ind w:firstLine="480"/>
        <w:rPr>
          <w:rFonts w:ascii="仿宋" w:hAnsi="仿宋" w:eastAsia="仿宋"/>
          <w:sz w:val="24"/>
        </w:rPr>
      </w:pPr>
      <w:r>
        <w:rPr>
          <w:rFonts w:hint="eastAsia" w:ascii="仿宋" w:hAnsi="仿宋" w:eastAsia="仿宋"/>
          <w:sz w:val="24"/>
        </w:rPr>
        <w:t xml:space="preserve">（3）该信息由甲方书面授权公开或泄漏。</w:t>
      </w:r>
      <w:r/>
    </w:p>
    <w:p>
      <w:pPr>
        <w:ind w:firstLine="480"/>
        <w:rPr>
          <w:rFonts w:ascii="仿宋" w:hAnsi="仿宋" w:eastAsia="仿宋"/>
          <w:sz w:val="24"/>
        </w:rPr>
      </w:pPr>
      <w:r>
        <w:rPr>
          <w:rFonts w:hint="eastAsia" w:ascii="仿宋" w:hAnsi="仿宋" w:eastAsia="仿宋"/>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rPr>
          <w:rFonts w:ascii="仿宋" w:hAnsi="仿宋" w:eastAsia="仿宋"/>
          <w:sz w:val="24"/>
        </w:rPr>
      </w:pPr>
      <w:r>
        <w:rPr>
          <w:rFonts w:hint="eastAsia" w:ascii="仿宋" w:hAnsi="仿宋" w:eastAsia="仿宋"/>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rPr>
          <w:rFonts w:ascii="仿宋" w:hAnsi="仿宋" w:eastAsia="仿宋"/>
          <w:sz w:val="24"/>
        </w:rPr>
      </w:pPr>
      <w:r>
        <w:rPr>
          <w:rFonts w:hint="eastAsia" w:ascii="仿宋" w:hAnsi="仿宋" w:eastAsia="仿宋"/>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rPr>
          <w:rFonts w:ascii="仿宋" w:hAnsi="仿宋" w:eastAsia="仿宋"/>
          <w:sz w:val="24"/>
        </w:rPr>
      </w:pPr>
      <w:r>
        <w:rPr>
          <w:rFonts w:hint="eastAsia" w:ascii="仿宋" w:hAnsi="仿宋" w:eastAsia="仿宋"/>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rPr>
          <w:rFonts w:ascii="仿宋" w:hAnsi="仿宋" w:eastAsia="仿宋"/>
          <w:sz w:val="24"/>
        </w:rPr>
      </w:pPr>
      <w:r>
        <w:rPr>
          <w:rFonts w:hint="eastAsia" w:ascii="仿宋" w:hAnsi="仿宋" w:eastAsia="仿宋"/>
          <w:sz w:val="24"/>
        </w:rPr>
        <w:t xml:space="preserve">10.随时接受甲方安全保密的监督检查，乙方在接触涉密信息后做好相应记录备查。</w:t>
      </w:r>
      <w:r/>
    </w:p>
    <w:p>
      <w:pPr>
        <w:ind w:firstLine="480"/>
        <w:rPr>
          <w:rFonts w:ascii="仿宋" w:hAnsi="仿宋" w:eastAsia="仿宋"/>
          <w:sz w:val="24"/>
        </w:rPr>
      </w:pPr>
      <w:r>
        <w:rPr>
          <w:rFonts w:hint="eastAsia" w:ascii="仿宋" w:hAnsi="仿宋" w:eastAsia="仿宋"/>
          <w:sz w:val="24"/>
        </w:rPr>
        <w:t xml:space="preserve">11.乙方配合甲方完成相关评估。</w:t>
      </w:r>
      <w:r/>
    </w:p>
    <w:p>
      <w:pPr>
        <w:ind w:firstLine="482"/>
        <w:rPr>
          <w:rFonts w:ascii="仿宋" w:hAnsi="仿宋" w:eastAsia="仿宋"/>
          <w:b/>
          <w:bCs/>
          <w:sz w:val="24"/>
        </w:rPr>
        <w:outlineLvl w:val="1"/>
      </w:pPr>
      <w:r>
        <w:rPr>
          <w:rFonts w:hint="eastAsia" w:ascii="仿宋" w:hAnsi="仿宋" w:eastAsia="仿宋"/>
          <w:b/>
          <w:bCs/>
          <w:sz w:val="24"/>
        </w:rPr>
        <w:t xml:space="preserve">三、保密信息的所有权</w:t>
      </w:r>
      <w:r/>
    </w:p>
    <w:p>
      <w:pPr>
        <w:ind w:firstLine="480"/>
        <w:rPr>
          <w:rFonts w:ascii="仿宋" w:hAnsi="仿宋" w:eastAsia="仿宋"/>
          <w:sz w:val="24"/>
        </w:rPr>
      </w:pPr>
      <w:r>
        <w:rPr>
          <w:rFonts w:hint="eastAsia" w:ascii="仿宋" w:hAnsi="仿宋" w:eastAsia="仿宋"/>
          <w:sz w:val="24"/>
        </w:rPr>
        <w:t xml:space="preserve">1.本协议的任何内容均不应被解释为甲方将其任何知识产权下的任何权利或许可明示地或默示地授予乙方。</w:t>
      </w:r>
      <w:r/>
    </w:p>
    <w:p>
      <w:pPr>
        <w:ind w:firstLine="480"/>
        <w:rPr>
          <w:rFonts w:ascii="仿宋" w:hAnsi="仿宋" w:eastAsia="仿宋"/>
          <w:sz w:val="24"/>
        </w:rPr>
      </w:pPr>
      <w:r>
        <w:rPr>
          <w:rFonts w:hint="eastAsia" w:ascii="仿宋" w:hAnsi="仿宋" w:eastAsia="仿宋"/>
          <w:sz w:val="24"/>
        </w:rPr>
        <w:t xml:space="preserve">2.乙方所接收或知悉的保密信息的权利及利益，属甲方。</w:t>
      </w:r>
      <w:r/>
    </w:p>
    <w:p>
      <w:pPr>
        <w:ind w:firstLine="480"/>
        <w:rPr>
          <w:rFonts w:ascii="仿宋" w:hAnsi="仿宋" w:eastAsia="仿宋"/>
          <w:sz w:val="24"/>
        </w:rPr>
      </w:pPr>
      <w:r>
        <w:rPr>
          <w:rFonts w:hint="eastAsia" w:ascii="仿宋" w:hAnsi="仿宋" w:eastAsia="仿宋"/>
          <w:sz w:val="24"/>
        </w:rPr>
        <w:t xml:space="preserve">3.乙方应在甲方请求时，将该保密信息及其复制品、衍生品全部立即返还甲方或根据甲方要求进行销毁，并出具书面证明以说明上述资料的销毁情形。</w:t>
      </w:r>
      <w:r/>
    </w:p>
    <w:p>
      <w:pPr>
        <w:ind w:firstLine="482"/>
        <w:rPr>
          <w:rFonts w:ascii="仿宋" w:hAnsi="仿宋" w:eastAsia="仿宋"/>
          <w:b/>
          <w:bCs/>
          <w:sz w:val="24"/>
        </w:rPr>
        <w:outlineLvl w:val="1"/>
      </w:pPr>
      <w:r>
        <w:rPr>
          <w:rFonts w:hint="eastAsia" w:ascii="仿宋" w:hAnsi="仿宋" w:eastAsia="仿宋"/>
          <w:b/>
          <w:bCs/>
          <w:sz w:val="24"/>
        </w:rPr>
        <w:t xml:space="preserve">四、声明</w:t>
      </w:r>
      <w:r>
        <w:rPr>
          <w:rFonts w:hint="eastAsia" w:ascii="Calibri" w:hAnsi="Calibri" w:eastAsia="仿宋"/>
          <w:b/>
          <w:bCs/>
          <w:sz w:val="24"/>
        </w:rPr>
        <w:t xml:space="preserve"> </w:t>
      </w:r>
      <w:r/>
    </w:p>
    <w:p>
      <w:pPr>
        <w:ind w:firstLine="480"/>
        <w:rPr>
          <w:rFonts w:ascii="仿宋" w:hAnsi="仿宋" w:eastAsia="仿宋"/>
          <w:sz w:val="24"/>
        </w:rPr>
      </w:pPr>
      <w:r>
        <w:rPr>
          <w:rFonts w:hint="eastAsia" w:ascii="仿宋" w:hAnsi="仿宋" w:eastAsia="仿宋"/>
          <w:sz w:val="24"/>
        </w:rPr>
        <w:t xml:space="preserve">1.双方同意，本协议项下保密信息的披露和接收，不得被理解为对任何一方创设具有与另一方达成业务关系的任何义务或任何期望。</w:t>
      </w:r>
      <w:r/>
    </w:p>
    <w:p>
      <w:pPr>
        <w:ind w:firstLine="480"/>
        <w:rPr>
          <w:rFonts w:ascii="仿宋" w:hAnsi="仿宋" w:eastAsia="仿宋"/>
          <w:sz w:val="24"/>
        </w:rPr>
      </w:pPr>
      <w:r>
        <w:rPr>
          <w:rFonts w:hint="eastAsia" w:ascii="仿宋" w:hAnsi="仿宋" w:eastAsia="仿宋"/>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482"/>
        <w:rPr>
          <w:rFonts w:ascii="仿宋" w:hAnsi="仿宋" w:eastAsia="仿宋"/>
          <w:b/>
          <w:bCs/>
          <w:sz w:val="24"/>
        </w:rPr>
        <w:outlineLvl w:val="1"/>
      </w:pPr>
      <w:r>
        <w:rPr>
          <w:rFonts w:hint="eastAsia" w:ascii="仿宋" w:hAnsi="仿宋" w:eastAsia="仿宋"/>
          <w:b/>
          <w:bCs/>
          <w:sz w:val="24"/>
        </w:rPr>
        <w:t xml:space="preserve">五、保密信息的返还与销毁</w:t>
      </w:r>
      <w:r/>
    </w:p>
    <w:p>
      <w:pPr>
        <w:ind w:firstLine="480"/>
        <w:rPr>
          <w:rFonts w:ascii="仿宋" w:hAnsi="仿宋" w:eastAsia="仿宋"/>
          <w:sz w:val="24"/>
        </w:rPr>
      </w:pPr>
      <w:r>
        <w:rPr>
          <w:rFonts w:hint="eastAsia" w:ascii="仿宋" w:hAnsi="仿宋" w:eastAsia="仿宋"/>
          <w:sz w:val="24"/>
        </w:rPr>
        <w:t xml:space="preserve">1.保密信息作为甲方的专有财产，乙方应妥善保管所获得的保密信息的所有文件资料及其他任何载体。</w:t>
      </w:r>
      <w:r/>
    </w:p>
    <w:p>
      <w:pPr>
        <w:ind w:firstLine="480"/>
        <w:rPr>
          <w:rFonts w:ascii="仿宋" w:hAnsi="仿宋" w:eastAsia="仿宋"/>
          <w:sz w:val="24"/>
        </w:rPr>
      </w:pPr>
      <w:r>
        <w:rPr>
          <w:rFonts w:hint="eastAsia" w:ascii="仿宋" w:hAnsi="仿宋" w:eastAsia="仿宋"/>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rPr>
          <w:rFonts w:ascii="仿宋" w:hAnsi="仿宋" w:eastAsia="仿宋"/>
          <w:sz w:val="24"/>
        </w:rPr>
      </w:pPr>
      <w:r>
        <w:rPr>
          <w:rFonts w:hint="eastAsia" w:ascii="仿宋" w:hAnsi="仿宋" w:eastAsia="仿宋"/>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482"/>
        <w:rPr>
          <w:rFonts w:ascii="仿宋" w:hAnsi="仿宋" w:eastAsia="仿宋"/>
          <w:b/>
          <w:bCs/>
          <w:sz w:val="24"/>
        </w:rPr>
      </w:pPr>
      <w:r>
        <w:rPr>
          <w:rFonts w:hint="eastAsia" w:ascii="仿宋" w:hAnsi="仿宋" w:eastAsia="仿宋"/>
          <w:b/>
          <w:bCs/>
          <w:sz w:val="24"/>
        </w:rPr>
        <w:t xml:space="preserve">六、保密期限</w:t>
      </w:r>
      <w:r/>
    </w:p>
    <w:p>
      <w:pPr>
        <w:ind w:firstLine="480"/>
        <w:rPr>
          <w:rFonts w:ascii="仿宋" w:hAnsi="仿宋" w:eastAsia="仿宋"/>
          <w:sz w:val="24"/>
        </w:rPr>
      </w:pPr>
      <w:r>
        <w:rPr>
          <w:rFonts w:hint="eastAsia" w:ascii="仿宋" w:hAnsi="仿宋" w:eastAsia="仿宋"/>
          <w:sz w:val="24"/>
        </w:rPr>
        <w:t xml:space="preserve">甲、乙双方确认，乙方的保密义务自本协议签订之日起或主合同生效之时或接触甲方保密信息之时开始（以三者较先开始的时间为准）后</w:t>
      </w:r>
      <w:r>
        <w:rPr>
          <w:rFonts w:hint="eastAsia" w:ascii="仿宋" w:hAnsi="仿宋" w:eastAsia="仿宋"/>
          <w:sz w:val="24"/>
          <w:u w:val="single"/>
        </w:rPr>
        <w:t xml:space="preserve">      </w:t>
      </w:r>
      <w:r>
        <w:rPr>
          <w:rFonts w:hint="eastAsia" w:ascii="仿宋" w:hAnsi="仿宋" w:eastAsia="仿宋"/>
          <w:sz w:val="24"/>
        </w:rPr>
        <w:t xml:space="preserve">年。</w:t>
      </w:r>
      <w:r/>
    </w:p>
    <w:p>
      <w:pPr>
        <w:ind w:firstLine="482"/>
        <w:rPr>
          <w:rFonts w:ascii="仿宋" w:hAnsi="仿宋" w:eastAsia="仿宋"/>
          <w:b/>
          <w:bCs/>
          <w:sz w:val="24"/>
        </w:rPr>
      </w:pPr>
      <w:r>
        <w:rPr>
          <w:rFonts w:hint="eastAsia" w:ascii="仿宋" w:hAnsi="仿宋" w:eastAsia="仿宋"/>
          <w:b/>
          <w:bCs/>
          <w:sz w:val="24"/>
        </w:rPr>
        <w:t xml:space="preserve">七、违约责任</w:t>
      </w:r>
      <w:r/>
    </w:p>
    <w:p>
      <w:pPr>
        <w:ind w:firstLine="480"/>
        <w:rPr>
          <w:rFonts w:ascii="仿宋" w:hAnsi="仿宋" w:eastAsia="仿宋"/>
          <w:sz w:val="24"/>
        </w:rPr>
      </w:pPr>
      <w:r>
        <w:rPr>
          <w:rFonts w:hint="eastAsia" w:ascii="仿宋" w:hAnsi="仿宋" w:eastAsia="仿宋"/>
          <w:sz w:val="24"/>
        </w:rPr>
        <w:t xml:space="preserve">乙方如违反本协议约定的保密义务，应当赔偿给甲方造成的全部损失及甲方</w:t>
      </w:r>
      <w:r>
        <w:rPr>
          <w:rFonts w:hint="eastAsia" w:ascii="仿宋" w:hAnsi="仿宋" w:eastAsia="仿宋"/>
          <w:sz w:val="24"/>
        </w:rPr>
        <w:t xml:space="preserve">因维权行为而产生的所有费用（包括但不限于直接损失、间接损失、预期利益损失、律师费、鉴定费、交通费等），构成犯罪的，依法处理。</w:t>
      </w:r>
      <w:r/>
    </w:p>
    <w:p>
      <w:pPr>
        <w:ind w:firstLine="480"/>
        <w:rPr>
          <w:rFonts w:ascii="仿宋" w:hAnsi="仿宋" w:eastAsia="仿宋"/>
          <w:sz w:val="24"/>
        </w:rPr>
      </w:pPr>
      <w:r>
        <w:rPr>
          <w:rFonts w:hint="eastAsia" w:ascii="仿宋" w:hAnsi="仿宋" w:eastAsia="仿宋"/>
          <w:sz w:val="24"/>
        </w:rPr>
        <w:t xml:space="preserve">八、法律适用及争议的解决</w:t>
      </w:r>
      <w:r/>
    </w:p>
    <w:p>
      <w:pPr>
        <w:ind w:firstLine="480"/>
        <w:rPr>
          <w:rFonts w:ascii="仿宋" w:hAnsi="仿宋" w:eastAsia="仿宋"/>
          <w:sz w:val="24"/>
        </w:rPr>
      </w:pPr>
      <w:r>
        <w:rPr>
          <w:rFonts w:hint="eastAsia" w:ascii="仿宋" w:hAnsi="仿宋" w:eastAsia="仿宋"/>
          <w:sz w:val="24"/>
        </w:rPr>
        <w:t xml:space="preserve">1.本协议应适用中华人民共和国法律解释并受其约束。</w:t>
      </w:r>
      <w:r/>
    </w:p>
    <w:p>
      <w:pPr>
        <w:ind w:firstLine="480"/>
        <w:rPr>
          <w:rFonts w:ascii="仿宋" w:hAnsi="仿宋" w:eastAsia="仿宋"/>
          <w:sz w:val="24"/>
        </w:rPr>
      </w:pPr>
      <w:r>
        <w:rPr>
          <w:rFonts w:hint="eastAsia" w:ascii="仿宋" w:hAnsi="仿宋" w:eastAsia="仿宋"/>
          <w:sz w:val="24"/>
        </w:rPr>
        <w:t xml:space="preserve">2.因履行本协议或与本协议有关的任何争议，双方应首先协商解决。协商不成时，</w:t>
      </w:r>
      <w:r>
        <w:rPr>
          <w:rFonts w:hint="eastAsia" w:ascii="仿宋" w:hAnsi="仿宋" w:eastAsia="仿宋"/>
          <w:sz w:val="24"/>
        </w:rPr>
        <w:t xml:space="preserve">采取第</w:t>
      </w:r>
      <w:r>
        <w:rPr>
          <w:rFonts w:hint="eastAsia" w:ascii="仿宋" w:hAnsi="仿宋" w:eastAsia="仿宋"/>
          <w:sz w:val="24"/>
          <w:u w:val="single"/>
        </w:rPr>
        <w:t xml:space="preserve">     </w:t>
      </w:r>
      <w:r>
        <w:rPr>
          <w:rFonts w:hint="eastAsia" w:ascii="仿宋" w:hAnsi="仿宋" w:eastAsia="仿宋"/>
          <w:sz w:val="24"/>
        </w:rPr>
        <w:t xml:space="preserve">种方式解决。</w:t>
      </w:r>
      <w:r/>
    </w:p>
    <w:p>
      <w:pPr>
        <w:ind w:firstLine="480"/>
        <w:rPr>
          <w:rFonts w:ascii="仿宋" w:hAnsi="仿宋" w:eastAsia="仿宋"/>
          <w:sz w:val="24"/>
        </w:rPr>
      </w:pPr>
      <w:r>
        <w:rPr>
          <w:rFonts w:hint="eastAsia" w:ascii="仿宋" w:hAnsi="仿宋" w:eastAsia="仿宋"/>
          <w:sz w:val="24"/>
        </w:rPr>
        <w:t xml:space="preserve">①可向甲方所在地的人民法院提起诉讼解决。</w:t>
      </w:r>
      <w:r/>
    </w:p>
    <w:p>
      <w:pPr>
        <w:ind w:firstLine="480"/>
        <w:rPr>
          <w:rFonts w:ascii="仿宋" w:hAnsi="仿宋" w:eastAsia="仿宋"/>
          <w:sz w:val="24"/>
        </w:rPr>
      </w:pPr>
      <w:r>
        <w:rPr>
          <w:rFonts w:hint="eastAsia" w:ascii="仿宋" w:hAnsi="仿宋" w:eastAsia="仿宋"/>
          <w:sz w:val="24"/>
        </w:rPr>
        <w:t xml:space="preserve">②向</w:t>
      </w:r>
      <w:r>
        <w:rPr>
          <w:rFonts w:hint="eastAsia" w:ascii="仿宋" w:hAnsi="仿宋" w:eastAsia="仿宋"/>
          <w:sz w:val="24"/>
          <w:u w:val="single"/>
        </w:rPr>
        <w:t xml:space="preserve">      </w:t>
      </w:r>
      <w:r>
        <w:rPr>
          <w:rFonts w:hint="eastAsia" w:ascii="Calibri" w:hAnsi="Calibri" w:eastAsia="仿宋"/>
          <w:sz w:val="24"/>
          <w:u w:val="single"/>
        </w:rPr>
        <w:t xml:space="preserve"> </w:t>
      </w:r>
      <w:r>
        <w:rPr>
          <w:rFonts w:hint="eastAsia" w:ascii="仿宋" w:hAnsi="仿宋" w:eastAsia="仿宋"/>
          <w:sz w:val="24"/>
        </w:rPr>
        <w:t xml:space="preserve">仲裁委员会提起仲裁。</w:t>
      </w:r>
      <w:r/>
    </w:p>
    <w:p>
      <w:pPr>
        <w:ind w:firstLine="482"/>
        <w:rPr>
          <w:rFonts w:ascii="仿宋" w:hAnsi="仿宋" w:eastAsia="仿宋"/>
          <w:b/>
          <w:bCs/>
          <w:sz w:val="24"/>
        </w:rPr>
      </w:pPr>
      <w:r>
        <w:rPr>
          <w:rFonts w:hint="eastAsia" w:ascii="仿宋" w:hAnsi="仿宋" w:eastAsia="仿宋"/>
          <w:b/>
          <w:bCs/>
          <w:sz w:val="24"/>
        </w:rPr>
        <w:t xml:space="preserve">九、协议生效及其他</w:t>
      </w:r>
      <w:r/>
    </w:p>
    <w:p>
      <w:pPr>
        <w:ind w:firstLine="480"/>
        <w:rPr>
          <w:rFonts w:ascii="仿宋" w:hAnsi="仿宋" w:eastAsia="仿宋"/>
          <w:sz w:val="24"/>
        </w:rPr>
      </w:pPr>
      <w:r>
        <w:rPr>
          <w:rFonts w:hint="eastAsia" w:ascii="仿宋" w:hAnsi="仿宋" w:eastAsia="仿宋"/>
          <w:sz w:val="24"/>
        </w:rPr>
        <w:t xml:space="preserve">1.本协议自双方盖章之日起生效，自保密期限到期之日自动终止。如本协议提前终止或解除，乙方的保密义务继续存续。</w:t>
      </w:r>
      <w:r/>
    </w:p>
    <w:p>
      <w:pPr>
        <w:ind w:firstLine="480"/>
        <w:rPr>
          <w:rFonts w:ascii="仿宋" w:hAnsi="仿宋" w:eastAsia="仿宋"/>
          <w:sz w:val="24"/>
        </w:rPr>
      </w:pPr>
      <w:r>
        <w:rPr>
          <w:rFonts w:hint="eastAsia" w:ascii="仿宋" w:hAnsi="仿宋" w:eastAsia="仿宋"/>
          <w:sz w:val="24"/>
        </w:rPr>
        <w:t xml:space="preserve">2、本协议一式贰份，双方各执壹份，具有同等效力。</w:t>
      </w:r>
      <w:r/>
    </w:p>
    <w:p>
      <w:pPr>
        <w:ind w:firstLine="480"/>
        <w:rPr>
          <w:rFonts w:ascii="仿宋" w:hAnsi="仿宋" w:eastAsia="仿宋"/>
          <w:sz w:val="24"/>
        </w:rPr>
      </w:pPr>
      <w:r>
        <w:rPr>
          <w:rFonts w:hint="eastAsia" w:ascii="仿宋" w:hAnsi="仿宋" w:eastAsia="仿宋"/>
          <w:sz w:val="24"/>
        </w:rPr>
        <w:t xml:space="preserve">【以下无正文】</w:t>
      </w:r>
      <w:r/>
    </w:p>
    <w:p>
      <w:pPr>
        <w:ind w:firstLine="480"/>
        <w:rPr>
          <w:rFonts w:ascii="仿宋" w:hAnsi="仿宋" w:eastAsia="仿宋"/>
          <w:sz w:val="24"/>
        </w:rPr>
      </w:pPr>
      <w:r>
        <w:rPr>
          <w:rFonts w:hint="eastAsia" w:ascii="仿宋" w:hAnsi="仿宋" w:eastAsia="仿宋"/>
          <w:sz w:val="24"/>
        </w:rPr>
        <w:t xml:space="preserve">甲方：</w:t>
      </w:r>
      <w:r>
        <w:rPr>
          <w:rFonts w:hint="eastAsia" w:ascii="Calibri" w:hAnsi="Calibri" w:eastAsia="仿宋"/>
          <w:sz w:val="24"/>
        </w:rPr>
        <w:t xml:space="preserve"> </w:t>
      </w:r>
      <w:r>
        <w:rPr>
          <w:rFonts w:hint="eastAsia" w:ascii="仿宋" w:hAnsi="仿宋" w:eastAsia="仿宋"/>
          <w:sz w:val="24"/>
        </w:rPr>
        <w:t xml:space="preserve">    （盖章）</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乙方： </w:t>
      </w:r>
      <w:r>
        <w:rPr>
          <w:rFonts w:ascii="仿宋" w:hAnsi="仿宋" w:eastAsia="仿宋"/>
          <w:sz w:val="24"/>
        </w:rPr>
        <w:t xml:space="preserve">    </w:t>
      </w:r>
      <w:r>
        <w:rPr>
          <w:rFonts w:hint="eastAsia" w:ascii="仿宋" w:hAnsi="仿宋" w:eastAsia="仿宋"/>
          <w:sz w:val="24"/>
        </w:rPr>
        <w:t xml:space="preserve">（盖章）</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地址：</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hint="eastAsia" w:ascii="Calibri" w:hAnsi="Calibri" w:eastAsia="仿宋"/>
          <w:sz w:val="24"/>
        </w:rPr>
        <w:t xml:space="preserve"> </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hint="eastAsia" w:ascii="仿宋" w:hAnsi="仿宋" w:eastAsia="仿宋"/>
          <w:sz w:val="24"/>
        </w:rPr>
        <w:t xml:space="preserve">  </w:t>
      </w:r>
      <w:r>
        <w:rPr>
          <w:rFonts w:hint="eastAsia" w:ascii="仿宋" w:hAnsi="仿宋" w:eastAsia="仿宋"/>
          <w:sz w:val="24"/>
        </w:rPr>
        <w:t xml:space="preserve">地址：</w:t>
      </w:r>
      <w:r/>
    </w:p>
    <w:p>
      <w:pPr>
        <w:pStyle w:val="709"/>
        <w:ind w:left="0" w:firstLine="480"/>
        <w:rPr>
          <w:rFonts w:ascii="仿宋" w:hAnsi="仿宋"/>
          <w:sz w:val="30"/>
          <w:szCs w:val="30"/>
        </w:rPr>
      </w:pPr>
      <w:r>
        <w:rPr>
          <w:rFonts w:hint="eastAsia" w:ascii="仿宋" w:hAnsi="仿宋"/>
          <w:sz w:val="24"/>
          <w:szCs w:val="24"/>
        </w:rPr>
        <w:t xml:space="preserve">签约日期：   </w:t>
      </w:r>
      <w:r>
        <w:rPr>
          <w:rFonts w:hint="eastAsia" w:ascii="Calibri" w:hAnsi="Calibri"/>
          <w:sz w:val="24"/>
          <w:szCs w:val="24"/>
        </w:rPr>
        <w:t xml:space="preserve"> </w:t>
      </w:r>
      <w:r>
        <w:rPr>
          <w:rFonts w:hint="eastAsia" w:ascii="仿宋" w:hAnsi="仿宋"/>
          <w:sz w:val="24"/>
          <w:szCs w:val="24"/>
        </w:rPr>
        <w:t xml:space="preserve"> </w:t>
      </w:r>
      <w:r>
        <w:rPr>
          <w:rFonts w:hint="eastAsia" w:ascii="Calibri" w:hAnsi="Calibri"/>
          <w:sz w:val="24"/>
          <w:szCs w:val="24"/>
        </w:rPr>
        <w:t xml:space="preserve"> </w:t>
      </w:r>
      <w:r>
        <w:rPr>
          <w:rFonts w:hint="eastAsia" w:ascii="仿宋" w:hAnsi="仿宋"/>
          <w:sz w:val="24"/>
          <w:szCs w:val="24"/>
        </w:rPr>
        <w:t xml:space="preserve"> </w:t>
      </w:r>
      <w:r>
        <w:rPr>
          <w:rFonts w:hint="eastAsia" w:ascii="Calibri" w:hAnsi="Calibri"/>
          <w:sz w:val="24"/>
          <w:szCs w:val="24"/>
        </w:rPr>
        <w:t xml:space="preserve"> </w:t>
      </w:r>
      <w:r>
        <w:rPr>
          <w:rFonts w:hint="eastAsia" w:ascii="仿宋" w:hAnsi="仿宋"/>
          <w:sz w:val="24"/>
          <w:szCs w:val="24"/>
        </w:rPr>
        <w:t xml:space="preserve"> </w:t>
      </w:r>
      <w:r>
        <w:rPr>
          <w:rFonts w:hint="eastAsia" w:ascii="Calibri" w:hAnsi="Calibri"/>
          <w:sz w:val="24"/>
          <w:szCs w:val="24"/>
        </w:rPr>
        <w:t xml:space="preserve"> </w:t>
      </w:r>
      <w:r>
        <w:rPr>
          <w:rFonts w:hint="eastAsia" w:ascii="仿宋" w:hAnsi="仿宋"/>
          <w:sz w:val="24"/>
          <w:szCs w:val="24"/>
        </w:rPr>
        <w:t xml:space="preserve"> </w:t>
      </w:r>
      <w:r>
        <w:rPr>
          <w:rFonts w:hint="eastAsia" w:ascii="Calibri" w:hAnsi="Calibri"/>
          <w:sz w:val="24"/>
          <w:szCs w:val="24"/>
        </w:rPr>
        <w:t xml:space="preserve"> </w:t>
      </w:r>
      <w:r>
        <w:rPr>
          <w:rFonts w:hint="eastAsia" w:ascii="仿宋" w:hAnsi="仿宋"/>
          <w:sz w:val="24"/>
          <w:szCs w:val="24"/>
        </w:rPr>
        <w:t xml:space="preserve"> </w:t>
      </w:r>
      <w:r>
        <w:rPr>
          <w:rFonts w:hint="eastAsia" w:ascii="Calibri" w:hAnsi="Calibri"/>
          <w:sz w:val="24"/>
          <w:szCs w:val="24"/>
        </w:rPr>
        <w:t xml:space="preserve"> </w:t>
      </w:r>
      <w:r>
        <w:rPr>
          <w:rFonts w:hint="eastAsia" w:ascii="仿宋" w:hAnsi="仿宋"/>
          <w:sz w:val="24"/>
          <w:szCs w:val="24"/>
        </w:rPr>
        <w:t xml:space="preserve"> </w:t>
      </w:r>
      <w:r>
        <w:rPr>
          <w:rFonts w:hint="eastAsia" w:ascii="Calibri" w:hAnsi="Calibri"/>
          <w:sz w:val="24"/>
          <w:szCs w:val="24"/>
        </w:rPr>
        <w:t xml:space="preserve"> </w:t>
      </w:r>
      <w:r>
        <w:rPr>
          <w:rFonts w:ascii="仿宋" w:hAnsi="仿宋"/>
          <w:sz w:val="24"/>
          <w:szCs w:val="24"/>
        </w:rPr>
        <w:t xml:space="preserve">     </w:t>
      </w:r>
      <w:r>
        <w:rPr>
          <w:rFonts w:hint="eastAsia" w:ascii="仿宋" w:hAnsi="仿宋"/>
          <w:sz w:val="24"/>
          <w:szCs w:val="24"/>
        </w:rPr>
        <w:t xml:space="preserve"> </w:t>
      </w:r>
      <w:r>
        <w:rPr>
          <w:rFonts w:hint="eastAsia" w:ascii="Calibri" w:hAnsi="Calibri"/>
          <w:sz w:val="24"/>
          <w:szCs w:val="24"/>
        </w:rPr>
        <w:t xml:space="preserve"> </w:t>
      </w:r>
      <w:r>
        <w:rPr>
          <w:rFonts w:hint="eastAsia" w:ascii="仿宋" w:hAnsi="仿宋"/>
          <w:sz w:val="24"/>
          <w:szCs w:val="24"/>
        </w:rPr>
        <w:t xml:space="preserve"> </w:t>
      </w:r>
      <w:r>
        <w:rPr>
          <w:rFonts w:hint="eastAsia" w:ascii="仿宋" w:hAnsi="仿宋"/>
          <w:sz w:val="24"/>
          <w:szCs w:val="24"/>
        </w:rPr>
        <w:t xml:space="preserve">  </w:t>
      </w:r>
      <w:r>
        <w:rPr>
          <w:rFonts w:hint="eastAsia" w:ascii="仿宋" w:hAnsi="仿宋"/>
          <w:sz w:val="24"/>
          <w:szCs w:val="24"/>
        </w:rPr>
        <w:t xml:space="preserve">签约日期：</w:t>
      </w:r>
      <w:r/>
    </w:p>
    <w:p>
      <w:pPr>
        <w:pStyle w:val="709"/>
        <w:rPr>
          <w:rFonts w:ascii="仿宋" w:hAnsi="仿宋"/>
          <w:sz w:val="30"/>
          <w:szCs w:val="30"/>
        </w:rPr>
      </w:pPr>
      <w:r>
        <w:rPr>
          <w:rFonts w:ascii="仿宋" w:hAnsi="仿宋"/>
          <w:sz w:val="30"/>
          <w:szCs w:val="30"/>
        </w:rPr>
      </w:r>
      <w:r/>
    </w:p>
    <w:p>
      <w:pPr>
        <w:pStyle w:val="709"/>
        <w:ind w:left="0" w:firstLine="0"/>
        <w:rPr>
          <w:rFonts w:ascii="仿宋" w:hAnsi="仿宋"/>
          <w:sz w:val="30"/>
          <w:szCs w:val="30"/>
        </w:rPr>
      </w:pPr>
      <w:r>
        <w:rPr>
          <w:rFonts w:ascii="仿宋" w:hAnsi="仿宋"/>
          <w:sz w:val="30"/>
          <w:szCs w:val="30"/>
        </w:rPr>
      </w:r>
      <w:r/>
    </w:p>
    <w:p>
      <w:pPr>
        <w:pStyle w:val="709"/>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tabs>
          <w:tab w:val="left" w:pos="0" w:leader="none"/>
        </w:tabs>
        <w:rPr>
          <w:rFonts w:ascii="仿宋" w:hAnsi="仿宋" w:eastAsia="仿宋"/>
          <w:sz w:val="24"/>
        </w:rPr>
      </w:pPr>
      <w:r>
        <w:rPr>
          <w:rFonts w:hint="eastAsia" w:ascii="仿宋" w:hAnsi="仿宋" w:eastAsia="仿宋"/>
          <w:sz w:val="24"/>
        </w:rPr>
        <w:t xml:space="preserve">一、说明</w:t>
      </w:r>
      <w:r/>
    </w:p>
    <w:p>
      <w:pPr>
        <w:ind w:firstLine="240"/>
        <w:tabs>
          <w:tab w:val="left" w:pos="0" w:leader="none"/>
        </w:tabs>
        <w:rPr>
          <w:rFonts w:ascii="仿宋" w:hAnsi="仿宋" w:eastAsia="仿宋"/>
          <w:sz w:val="24"/>
        </w:rPr>
      </w:pPr>
      <w:r>
        <w:rPr>
          <w:rFonts w:hint="eastAsia" w:ascii="仿宋" w:hAnsi="仿宋" w:eastAsia="仿宋"/>
          <w:sz w:val="24"/>
        </w:rPr>
        <w:t xml:space="preserve">（一）采购人：徐州市公安局</w:t>
      </w:r>
      <w:r/>
    </w:p>
    <w:p>
      <w:pPr>
        <w:ind w:firstLine="240"/>
        <w:tabs>
          <w:tab w:val="left" w:pos="0" w:leader="none"/>
        </w:tabs>
        <w:rPr>
          <w:rFonts w:ascii="仿宋" w:hAnsi="仿宋" w:eastAsia="仿宋"/>
          <w:sz w:val="24"/>
        </w:rPr>
      </w:pPr>
      <w:r>
        <w:rPr>
          <w:rFonts w:hint="eastAsia" w:ascii="仿宋" w:hAnsi="仿宋" w:eastAsia="仿宋"/>
          <w:sz w:val="24"/>
        </w:rPr>
        <w:t xml:space="preserve">（二）采购项目名称：</w:t>
      </w:r>
      <w:bookmarkStart w:id="68" w:name="OLE_LINK8"/>
      <w:r/>
      <w:bookmarkStart w:id="69" w:name="OLE_LINK57"/>
      <w:r>
        <w:rPr>
          <w:rFonts w:hint="eastAsia" w:ascii="仿宋" w:hAnsi="仿宋" w:eastAsia="仿宋"/>
          <w:color w:val="000000"/>
          <w:sz w:val="24"/>
        </w:rPr>
        <w:t xml:space="preserve">平安护苗智慧应用平台系统</w:t>
      </w:r>
      <w:bookmarkEnd w:id="68"/>
      <w:r/>
      <w:bookmarkEnd w:id="69"/>
      <w:r/>
      <w:r/>
    </w:p>
    <w:p>
      <w:pPr>
        <w:ind w:firstLine="24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color w:val="000000"/>
          <w:sz w:val="24"/>
        </w:rPr>
        <w:t xml:space="preserve">平安护苗智慧应用平台系统</w:t>
      </w:r>
      <w:r/>
    </w:p>
    <w:p>
      <w:pPr>
        <w:ind w:firstLine="845"/>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olor w:val="000000"/>
          <w:sz w:val="24"/>
        </w:rPr>
        <w:t xml:space="preserve">平安护苗智慧应用平台系统</w:t>
      </w:r>
      <w:r>
        <w:rPr>
          <w:rFonts w:hint="eastAsia" w:ascii="仿宋" w:hAnsi="仿宋" w:eastAsia="仿宋" w:cs="宋体"/>
          <w:sz w:val="24"/>
        </w:rPr>
        <w:t xml:space="preserve">）对应的中小企业划分标准所属行业为（</w:t>
      </w:r>
      <w:r>
        <w:rPr>
          <w:rFonts w:hint="eastAsia" w:ascii="仿宋" w:hAnsi="仿宋" w:eastAsia="仿宋" w:cs="宋体"/>
          <w:sz w:val="24"/>
        </w:rPr>
        <w:t xml:space="preserve">软件和信息技术服务业</w:t>
      </w:r>
      <w:r>
        <w:rPr>
          <w:rFonts w:hint="eastAsia" w:ascii="仿宋" w:hAnsi="仿宋" w:eastAsia="仿宋" w:cs="宋体"/>
          <w:sz w:val="24"/>
        </w:rPr>
        <w:t xml:space="preserve">）。</w:t>
      </w:r>
      <w:r/>
    </w:p>
    <w:p>
      <w:pPr>
        <w:ind w:firstLine="240"/>
        <w:tabs>
          <w:tab w:val="left" w:pos="0" w:leader="none"/>
        </w:tabs>
        <w:rPr>
          <w:rFonts w:ascii="仿宋" w:hAnsi="仿宋" w:eastAsia="仿宋"/>
          <w:sz w:val="24"/>
          <w:highlight w:val="yellow"/>
        </w:rPr>
      </w:pPr>
      <w:r>
        <w:rPr>
          <w:rFonts w:hint="eastAsia" w:ascii="仿宋" w:hAnsi="仿宋" w:eastAsia="仿宋"/>
          <w:sz w:val="24"/>
        </w:rPr>
        <w:t xml:space="preserve">（四）</w:t>
      </w:r>
      <w:bookmarkStart w:id="70" w:name="OLE_LINK23"/>
      <w:r/>
      <w:bookmarkStart w:id="71" w:name="OLE_LINK22"/>
      <w:r>
        <w:rPr>
          <w:rFonts w:hint="eastAsia" w:ascii="仿宋" w:hAnsi="仿宋" w:eastAsia="仿宋"/>
          <w:sz w:val="24"/>
        </w:rPr>
        <w:t xml:space="preserve">本项目为专门面向中小企业采购的项目。</w:t>
      </w:r>
      <w:bookmarkEnd w:id="70"/>
      <w:r/>
      <w:bookmarkEnd w:id="71"/>
      <w:r/>
      <w:r/>
    </w:p>
    <w:p>
      <w:pPr>
        <w:ind w:firstLine="240"/>
        <w:rPr>
          <w:rFonts w:ascii="仿宋" w:hAnsi="仿宋" w:eastAsia="仿宋"/>
          <w:bCs/>
          <w:sz w:val="24"/>
        </w:rPr>
      </w:pPr>
      <w:r>
        <w:rPr>
          <w:rFonts w:hint="eastAsia" w:ascii="仿宋" w:hAnsi="仿宋" w:eastAsia="仿宋"/>
          <w:sz w:val="24"/>
        </w:rPr>
        <w:t xml:space="preserve">（五）</w:t>
      </w:r>
      <w:r>
        <w:rPr>
          <w:rFonts w:hint="eastAsia" w:ascii="仿宋" w:hAnsi="仿宋" w:eastAsia="仿宋"/>
          <w:bCs/>
          <w:sz w:val="24"/>
        </w:rPr>
        <w:t xml:space="preserve">本项目不接受超过</w:t>
      </w:r>
      <w:r>
        <w:rPr>
          <w:rFonts w:hint="eastAsia" w:ascii="仿宋" w:hAnsi="仿宋" w:eastAsia="仿宋"/>
          <w:color w:val="000000"/>
          <w:sz w:val="24"/>
        </w:rPr>
        <w:t xml:space="preserve">85.2</w:t>
      </w:r>
      <w:r>
        <w:rPr>
          <w:rFonts w:hint="eastAsia" w:ascii="仿宋" w:hAnsi="仿宋" w:eastAsia="仿宋"/>
          <w:bCs/>
          <w:sz w:val="24"/>
        </w:rPr>
        <w:t xml:space="preserve">万元（采购项目预算金额）的投标报价。</w:t>
      </w:r>
      <w:r/>
    </w:p>
    <w:p>
      <w:pPr>
        <w:ind w:firstLine="485"/>
        <w:rPr>
          <w:rFonts w:ascii="仿宋" w:hAnsi="仿宋" w:eastAsia="仿宋"/>
          <w:bCs/>
          <w:sz w:val="24"/>
          <w:highlight w:val="yellow"/>
        </w:rPr>
      </w:pPr>
      <w:r>
        <w:rPr>
          <w:rFonts w:ascii="仿宋" w:hAnsi="仿宋" w:eastAsia="仿宋"/>
          <w:bCs/>
          <w:sz w:val="24"/>
          <w:highlight w:val="yellow"/>
        </w:rPr>
      </w:r>
      <w:r/>
    </w:p>
    <w:p>
      <w:pPr>
        <w:ind w:firstLine="485"/>
        <w:rPr>
          <w:rFonts w:ascii="仿宋" w:hAnsi="仿宋" w:eastAsia="仿宋"/>
          <w:bCs/>
          <w:sz w:val="24"/>
        </w:rPr>
      </w:pPr>
      <w:r>
        <w:rPr>
          <w:rFonts w:hint="eastAsia" w:ascii="仿宋" w:hAnsi="仿宋" w:eastAsia="仿宋"/>
          <w:bCs/>
          <w:sz w:val="24"/>
        </w:rPr>
        <w:t xml:space="preserve">二、项目概况</w:t>
      </w:r>
      <w:r/>
    </w:p>
    <w:p>
      <w:pPr>
        <w:ind w:firstLine="480"/>
        <w:rPr>
          <w:rFonts w:ascii="仿宋" w:hAnsi="仿宋" w:eastAsia="仿宋"/>
          <w:sz w:val="24"/>
        </w:rPr>
      </w:pPr>
      <w:r>
        <w:rPr>
          <w:rFonts w:hint="eastAsia" w:ascii="仿宋" w:hAnsi="仿宋" w:eastAsia="仿宋"/>
          <w:sz w:val="24"/>
        </w:rPr>
        <w:t xml:space="preserve">本项目旨在建设一套</w:t>
      </w:r>
      <w:bookmarkStart w:id="72" w:name="OLE_LINK11"/>
      <w:r/>
      <w:bookmarkStart w:id="73" w:name="OLE_LINK12"/>
      <w:r>
        <w:rPr>
          <w:rFonts w:hint="eastAsia" w:ascii="仿宋" w:hAnsi="仿宋" w:eastAsia="仿宋"/>
          <w:sz w:val="24"/>
        </w:rPr>
        <w:t xml:space="preserve">覆盖全市范围内“涉未成年人保护、风险</w:t>
      </w:r>
      <w:r>
        <w:rPr>
          <w:rFonts w:hint="eastAsia" w:ascii="仿宋" w:hAnsi="仿宋" w:eastAsia="仿宋"/>
          <w:sz w:val="24"/>
        </w:rPr>
        <w:t xml:space="preserve">研</w:t>
      </w:r>
      <w:r>
        <w:rPr>
          <w:rFonts w:hint="eastAsia" w:ascii="仿宋" w:hAnsi="仿宋" w:eastAsia="仿宋"/>
          <w:sz w:val="24"/>
        </w:rPr>
        <w:t xml:space="preserve">判、预警处置、要素管理”等的未成年人保护综合治理平台</w:t>
      </w:r>
      <w:bookmarkEnd w:id="72"/>
      <w:r/>
      <w:bookmarkEnd w:id="73"/>
      <w:r>
        <w:rPr>
          <w:rFonts w:hint="eastAsia" w:ascii="仿宋" w:hAnsi="仿宋" w:eastAsia="仿宋"/>
          <w:sz w:val="24"/>
        </w:rPr>
        <w:t xml:space="preserve">，通过数据驾驶舱、专题分析、感知预警模型、指令流转中心、专题库等能力，实现</w:t>
      </w:r>
      <w:r>
        <w:rPr>
          <w:rFonts w:hint="eastAsia" w:ascii="仿宋" w:hAnsi="仿宋" w:eastAsia="仿宋"/>
          <w:sz w:val="24"/>
        </w:rPr>
        <w:t xml:space="preserve">涉未风险</w:t>
      </w:r>
      <w:r>
        <w:rPr>
          <w:rFonts w:hint="eastAsia" w:ascii="仿宋" w:hAnsi="仿宋" w:eastAsia="仿宋"/>
          <w:sz w:val="24"/>
        </w:rPr>
        <w:t xml:space="preserve">态势全域展示、重点场景智能预警、线索事件闭环管理以及“一图统揽”的体系。系统基于全市统一数据底座和地图引擎，融合公安、教育等多部门数据资源，构建涵盖生命守护、防侵害、防校园风险等多业务场景的智能应用，形成可看、可测、可管、可控的涉未成年人保护治理的新模式。</w:t>
      </w:r>
      <w:r/>
    </w:p>
    <w:p>
      <w:pPr>
        <w:ind w:firstLine="485"/>
        <w:rPr>
          <w:rFonts w:ascii="仿宋" w:hAnsi="仿宋" w:eastAsia="仿宋"/>
          <w:bCs/>
          <w:sz w:val="24"/>
          <w:highlight w:val="yellow"/>
        </w:rPr>
      </w:pPr>
      <w:r>
        <w:rPr>
          <w:rFonts w:hint="eastAsia" w:ascii="仿宋" w:hAnsi="仿宋" w:eastAsia="仿宋"/>
          <w:sz w:val="24"/>
        </w:rPr>
        <w:t xml:space="preserve">平台建成后，将实现未成年人群体概况实时掌握、动态管理、风险场景自动识别、各类预警高效推送，重点区域重点时段风险趋势</w:t>
      </w:r>
      <w:r>
        <w:rPr>
          <w:rFonts w:hint="eastAsia" w:ascii="仿宋" w:hAnsi="仿宋" w:eastAsia="仿宋"/>
          <w:sz w:val="24"/>
        </w:rPr>
        <w:t xml:space="preserve">研</w:t>
      </w:r>
      <w:r>
        <w:rPr>
          <w:rFonts w:hint="eastAsia" w:ascii="仿宋" w:hAnsi="仿宋" w:eastAsia="仿宋"/>
          <w:sz w:val="24"/>
        </w:rPr>
        <w:t xml:space="preserve">判，以科技手段提升未成年人安全保护能力和整体治理水平。</w:t>
      </w:r>
      <w:r/>
    </w:p>
    <w:p>
      <w:pPr>
        <w:ind w:firstLine="485"/>
        <w:rPr>
          <w:rFonts w:ascii="仿宋" w:hAnsi="仿宋" w:eastAsia="仿宋"/>
          <w:bCs/>
          <w:sz w:val="24"/>
          <w:highlight w:val="yellow"/>
        </w:rPr>
      </w:pPr>
      <w:r>
        <w:rPr>
          <w:rFonts w:ascii="仿宋" w:hAnsi="仿宋" w:eastAsia="仿宋"/>
          <w:bCs/>
          <w:sz w:val="24"/>
          <w:highlight w:val="yellow"/>
        </w:rPr>
      </w:r>
      <w:r/>
    </w:p>
    <w:p>
      <w:pPr>
        <w:ind w:firstLine="480"/>
        <w:widowControl/>
        <w:rPr>
          <w:rFonts w:ascii="仿宋" w:hAnsi="仿宋" w:eastAsia="仿宋"/>
          <w:sz w:val="24"/>
        </w:rPr>
      </w:pPr>
      <w:r/>
      <w:bookmarkStart w:id="74" w:name="OLE_LINK61"/>
      <w:r/>
      <w:bookmarkStart w:id="75" w:name="OLE_LINK62"/>
      <w:r>
        <w:rPr>
          <w:rFonts w:hint="eastAsia" w:ascii="仿宋" w:hAnsi="仿宋" w:eastAsia="仿宋"/>
          <w:bCs/>
          <w:sz w:val="24"/>
        </w:rPr>
        <w:t xml:space="preserve">三、</w:t>
      </w:r>
      <w:r>
        <w:rPr>
          <w:rFonts w:hint="eastAsia" w:ascii="仿宋" w:hAnsi="仿宋" w:eastAsia="仿宋"/>
          <w:sz w:val="24"/>
        </w:rPr>
        <w:t xml:space="preserve">项目要求</w:t>
      </w:r>
      <w:bookmarkEnd w:id="74"/>
      <w:r/>
      <w:bookmarkEnd w:id="75"/>
      <w:r/>
      <w:r/>
    </w:p>
    <w:p>
      <w:pPr>
        <w:ind w:firstLine="240"/>
        <w:rPr>
          <w:rFonts w:ascii="仿宋" w:hAnsi="仿宋" w:eastAsia="仿宋"/>
          <w:sz w:val="24"/>
        </w:rPr>
      </w:pPr>
      <w:r/>
      <w:bookmarkStart w:id="76" w:name="OLE_LINK79"/>
      <w:r/>
      <w:bookmarkStart w:id="77" w:name="OLE_LINK80"/>
      <w:r/>
      <w:bookmarkStart w:id="78" w:name="OLE_LINK211"/>
      <w:r/>
      <w:bookmarkStart w:id="79" w:name="OLE_LINK49"/>
      <w:r/>
      <w:bookmarkStart w:id="80" w:name="OLE_LINK110"/>
      <w:r>
        <w:rPr>
          <w:rFonts w:hint="eastAsia" w:ascii="仿宋" w:hAnsi="仿宋" w:eastAsia="仿宋"/>
          <w:sz w:val="24"/>
        </w:rPr>
        <w:t xml:space="preserve">（一）功能建设要求</w:t>
      </w:r>
      <w:bookmarkEnd w:id="76"/>
      <w:r/>
      <w:bookmarkEnd w:id="77"/>
      <w:r/>
      <w:bookmarkEnd w:id="78"/>
      <w:r/>
      <w:bookmarkEnd w:id="79"/>
      <w:r/>
      <w:bookmarkEnd w:id="80"/>
      <w:r/>
      <w:r/>
    </w:p>
    <w:p>
      <w:pPr>
        <w:ind w:firstLine="480"/>
        <w:rPr>
          <w:rFonts w:ascii="仿宋" w:hAnsi="仿宋" w:eastAsia="仿宋"/>
          <w:sz w:val="24"/>
        </w:rPr>
      </w:pPr>
      <w:r/>
      <w:bookmarkStart w:id="81" w:name="_Toc2425"/>
      <w:r>
        <w:rPr>
          <w:rFonts w:hint="eastAsia" w:ascii="仿宋" w:hAnsi="仿宋" w:eastAsia="仿宋"/>
          <w:sz w:val="24"/>
        </w:rPr>
        <w:t xml:space="preserve">1.数据驾驶舱</w:t>
      </w:r>
      <w:bookmarkEnd w:id="81"/>
      <w:r/>
      <w:r/>
    </w:p>
    <w:p>
      <w:pPr>
        <w:ind w:firstLine="480"/>
        <w:rPr>
          <w:rFonts w:ascii="仿宋" w:hAnsi="仿宋" w:eastAsia="仿宋"/>
          <w:sz w:val="24"/>
        </w:rPr>
      </w:pPr>
      <w:r/>
      <w:bookmarkStart w:id="82" w:name="_Toc16441"/>
      <w:r>
        <w:rPr>
          <w:rFonts w:hint="eastAsia" w:ascii="仿宋" w:hAnsi="仿宋" w:eastAsia="仿宋"/>
          <w:sz w:val="24"/>
        </w:rPr>
        <w:t xml:space="preserve">1.1</w:t>
      </w:r>
      <w:r>
        <w:rPr>
          <w:rFonts w:hint="eastAsia" w:ascii="仿宋" w:hAnsi="仿宋" w:eastAsia="仿宋"/>
          <w:sz w:val="24"/>
        </w:rPr>
        <w:t xml:space="preserve">涉未专题</w:t>
      </w:r>
      <w:r>
        <w:rPr>
          <w:rFonts w:hint="eastAsia" w:ascii="仿宋" w:hAnsi="仿宋" w:eastAsia="仿宋"/>
          <w:sz w:val="24"/>
        </w:rPr>
        <w:t xml:space="preserve">看板</w:t>
      </w:r>
      <w:bookmarkEnd w:id="82"/>
      <w:r/>
      <w:r/>
    </w:p>
    <w:p>
      <w:pPr>
        <w:ind w:firstLine="480"/>
        <w:rPr>
          <w:rFonts w:ascii="仿宋" w:hAnsi="仿宋" w:eastAsia="仿宋"/>
          <w:sz w:val="24"/>
        </w:rPr>
      </w:pPr>
      <w:r>
        <w:rPr>
          <w:rFonts w:hint="eastAsia" w:ascii="仿宋" w:hAnsi="仿宋" w:eastAsia="仿宋"/>
          <w:sz w:val="24"/>
        </w:rPr>
        <w:t xml:space="preserve">通过数据分析和对接的方式获取并展示未成年群体分类及分布情况、未成年人相关趋势情况、预警处置情况、智能模型预警、专题</w:t>
      </w:r>
      <w:r>
        <w:rPr>
          <w:rFonts w:hint="eastAsia" w:ascii="仿宋" w:hAnsi="仿宋" w:eastAsia="仿宋"/>
          <w:sz w:val="24"/>
        </w:rPr>
        <w:t xml:space="preserve">库数据</w:t>
      </w:r>
      <w:r>
        <w:rPr>
          <w:rFonts w:hint="eastAsia" w:ascii="仿宋" w:hAnsi="仿宋" w:eastAsia="仿宋"/>
          <w:sz w:val="24"/>
        </w:rPr>
        <w:t xml:space="preserve">统计；支持动态更新。</w:t>
      </w:r>
      <w:r/>
    </w:p>
    <w:p>
      <w:pPr>
        <w:ind w:firstLine="480"/>
        <w:rPr>
          <w:rFonts w:ascii="仿宋" w:hAnsi="仿宋" w:eastAsia="仿宋"/>
          <w:sz w:val="24"/>
        </w:rPr>
      </w:pPr>
      <w:r/>
      <w:bookmarkStart w:id="83" w:name="_Toc9826"/>
      <w:r>
        <w:rPr>
          <w:rFonts w:hint="eastAsia" w:ascii="仿宋" w:hAnsi="仿宋" w:eastAsia="仿宋"/>
          <w:sz w:val="24"/>
        </w:rPr>
        <w:t xml:space="preserve">1.2</w:t>
      </w:r>
      <w:r>
        <w:rPr>
          <w:rFonts w:hint="eastAsia" w:ascii="仿宋" w:hAnsi="仿宋" w:eastAsia="仿宋"/>
          <w:sz w:val="24"/>
        </w:rPr>
        <w:t xml:space="preserve">涉未要素</w:t>
      </w:r>
      <w:r>
        <w:rPr>
          <w:rFonts w:hint="eastAsia" w:ascii="仿宋" w:hAnsi="仿宋" w:eastAsia="仿宋"/>
          <w:sz w:val="24"/>
        </w:rPr>
        <w:t xml:space="preserve">一图展示</w:t>
      </w:r>
      <w:bookmarkEnd w:id="83"/>
      <w:r/>
      <w:r/>
    </w:p>
    <w:p>
      <w:pPr>
        <w:ind w:firstLine="480"/>
        <w:rPr>
          <w:rFonts w:ascii="仿宋" w:hAnsi="仿宋" w:eastAsia="仿宋"/>
          <w:sz w:val="24"/>
        </w:rPr>
      </w:pPr>
      <w:r>
        <w:rPr>
          <w:rFonts w:hint="eastAsia" w:ascii="仿宋" w:hAnsi="仿宋" w:eastAsia="仿宋"/>
          <w:sz w:val="24"/>
        </w:rPr>
        <w:t xml:space="preserve">基于全市统一地图，支持多种预警模型的预警信息上图；基于全市统一地图，支持学校等</w:t>
      </w:r>
      <w:r>
        <w:rPr>
          <w:rFonts w:hint="eastAsia" w:ascii="仿宋" w:hAnsi="仿宋" w:eastAsia="仿宋"/>
          <w:sz w:val="24"/>
        </w:rPr>
        <w:t xml:space="preserve">10类涉未要素</w:t>
      </w:r>
      <w:r>
        <w:rPr>
          <w:rFonts w:hint="eastAsia" w:ascii="仿宋" w:hAnsi="仿宋" w:eastAsia="仿宋"/>
          <w:sz w:val="24"/>
        </w:rPr>
        <w:t xml:space="preserve">点位上图，支持一键查看</w:t>
      </w:r>
      <w:r>
        <w:rPr>
          <w:rFonts w:hint="eastAsia" w:ascii="仿宋" w:hAnsi="仿宋" w:eastAsia="仿宋"/>
          <w:sz w:val="24"/>
        </w:rPr>
        <w:t xml:space="preserve">各涉未要素</w:t>
      </w:r>
      <w:r>
        <w:rPr>
          <w:rFonts w:hint="eastAsia" w:ascii="仿宋" w:hAnsi="仿宋" w:eastAsia="仿宋"/>
          <w:sz w:val="24"/>
        </w:rPr>
        <w:t xml:space="preserve">详情；基于全市统一地图，支持分类上图，支持各</w:t>
      </w:r>
      <w:r>
        <w:rPr>
          <w:rFonts w:hint="eastAsia" w:ascii="仿宋" w:hAnsi="仿宋" w:eastAsia="仿宋"/>
          <w:sz w:val="24"/>
        </w:rPr>
        <w:t xml:space="preserve">类涉未</w:t>
      </w:r>
      <w:r>
        <w:rPr>
          <w:rFonts w:hint="eastAsia" w:ascii="仿宋" w:hAnsi="仿宋" w:eastAsia="仿宋"/>
          <w:sz w:val="24"/>
        </w:rPr>
        <w:t xml:space="preserve">视频监控上图，支持图上视频调阅功能。</w:t>
      </w:r>
      <w:r/>
    </w:p>
    <w:p>
      <w:pPr>
        <w:ind w:firstLine="480"/>
        <w:rPr>
          <w:rFonts w:ascii="仿宋" w:hAnsi="仿宋" w:eastAsia="仿宋"/>
          <w:sz w:val="24"/>
        </w:rPr>
      </w:pPr>
      <w:r>
        <w:rPr>
          <w:rFonts w:hint="eastAsia" w:ascii="仿宋" w:hAnsi="仿宋" w:eastAsia="仿宋"/>
          <w:sz w:val="24"/>
        </w:rPr>
        <w:t xml:space="preserve">1.3</w:t>
      </w:r>
      <w:r>
        <w:rPr>
          <w:rFonts w:hint="eastAsia" w:ascii="仿宋" w:hAnsi="仿宋" w:eastAsia="仿宋"/>
          <w:sz w:val="24"/>
        </w:rPr>
        <w:t xml:space="preserve">涉未信息</w:t>
      </w:r>
      <w:r>
        <w:rPr>
          <w:rFonts w:hint="eastAsia" w:ascii="仿宋" w:hAnsi="仿宋" w:eastAsia="仿宋"/>
          <w:sz w:val="24"/>
        </w:rPr>
        <w:t xml:space="preserve">态势感知</w:t>
      </w:r>
      <w:r/>
    </w:p>
    <w:p>
      <w:pPr>
        <w:ind w:firstLine="480"/>
        <w:rPr>
          <w:rFonts w:ascii="仿宋" w:hAnsi="仿宋" w:eastAsia="仿宋"/>
          <w:sz w:val="24"/>
        </w:rPr>
      </w:pPr>
      <w:r>
        <w:rPr>
          <w:rFonts w:hint="eastAsia" w:ascii="仿宋" w:hAnsi="仿宋" w:eastAsia="仿宋"/>
          <w:sz w:val="24"/>
        </w:rPr>
        <w:t xml:space="preserve">支持涉未成年信息数据分析，以热力图方式，对高发地域、高发时间段、高发类型、同环比等进行分析展示。</w:t>
      </w:r>
      <w:r/>
    </w:p>
    <w:p>
      <w:pPr>
        <w:ind w:firstLine="480"/>
        <w:rPr>
          <w:rFonts w:ascii="仿宋" w:hAnsi="仿宋" w:eastAsia="仿宋"/>
          <w:sz w:val="24"/>
        </w:rPr>
      </w:pPr>
      <w:r>
        <w:rPr>
          <w:rFonts w:hint="eastAsia" w:ascii="仿宋" w:hAnsi="仿宋" w:eastAsia="仿宋"/>
          <w:sz w:val="24"/>
        </w:rPr>
        <w:t xml:space="preserve">1.4</w:t>
      </w:r>
      <w:r>
        <w:rPr>
          <w:rFonts w:hint="eastAsia" w:ascii="仿宋" w:hAnsi="仿宋" w:eastAsia="仿宋"/>
          <w:sz w:val="24"/>
        </w:rPr>
        <w:t xml:space="preserve">涉未预警</w:t>
      </w:r>
      <w:r>
        <w:rPr>
          <w:rFonts w:hint="eastAsia" w:ascii="仿宋" w:hAnsi="仿宋" w:eastAsia="仿宋"/>
          <w:sz w:val="24"/>
        </w:rPr>
        <w:t xml:space="preserve">图上流转</w:t>
      </w:r>
      <w:r/>
    </w:p>
    <w:p>
      <w:pPr>
        <w:ind w:firstLine="480"/>
        <w:rPr>
          <w:rFonts w:ascii="仿宋" w:hAnsi="仿宋" w:eastAsia="仿宋"/>
          <w:sz w:val="24"/>
        </w:rPr>
      </w:pPr>
      <w:r>
        <w:rPr>
          <w:rFonts w:hint="eastAsia" w:ascii="仿宋" w:hAnsi="仿宋" w:eastAsia="仿宋"/>
          <w:sz w:val="24"/>
        </w:rPr>
        <w:t xml:space="preserve">接入未成年感知预警数据，预警数据上图展示，支持预警一键流转，预警处</w:t>
      </w:r>
      <w:r>
        <w:rPr>
          <w:rFonts w:hint="eastAsia" w:ascii="仿宋" w:hAnsi="仿宋" w:eastAsia="仿宋"/>
          <w:sz w:val="24"/>
        </w:rPr>
        <w:t xml:space="preserve">置及反馈情况以时间</w:t>
      </w:r>
      <w:r>
        <w:rPr>
          <w:rFonts w:hint="eastAsia" w:ascii="仿宋" w:hAnsi="仿宋" w:eastAsia="仿宋"/>
          <w:sz w:val="24"/>
        </w:rPr>
        <w:t xml:space="preserve">轴形式</w:t>
      </w:r>
      <w:r>
        <w:rPr>
          <w:rFonts w:hint="eastAsia" w:ascii="仿宋" w:hAnsi="仿宋" w:eastAsia="仿宋"/>
          <w:sz w:val="24"/>
        </w:rPr>
        <w:t xml:space="preserve">实时呈现。 </w:t>
      </w:r>
      <w:r/>
    </w:p>
    <w:p>
      <w:pPr>
        <w:ind w:firstLine="480"/>
        <w:rPr>
          <w:rFonts w:ascii="仿宋" w:hAnsi="仿宋" w:eastAsia="仿宋"/>
          <w:sz w:val="24"/>
        </w:rPr>
      </w:pPr>
      <w:r/>
      <w:bookmarkStart w:id="84" w:name="_Toc1819"/>
      <w:r>
        <w:rPr>
          <w:rFonts w:hint="eastAsia" w:ascii="仿宋" w:hAnsi="仿宋" w:eastAsia="仿宋"/>
          <w:sz w:val="24"/>
        </w:rPr>
        <w:t xml:space="preserve">2.涉未成年人专题库</w:t>
      </w:r>
      <w:bookmarkEnd w:id="84"/>
      <w:r/>
      <w:r/>
    </w:p>
    <w:p>
      <w:pPr>
        <w:ind w:firstLine="480"/>
        <w:rPr>
          <w:rFonts w:ascii="仿宋" w:hAnsi="仿宋" w:eastAsia="仿宋"/>
          <w:sz w:val="24"/>
        </w:rPr>
      </w:pPr>
      <w:r/>
      <w:bookmarkStart w:id="85" w:name="_Toc21512"/>
      <w:r>
        <w:rPr>
          <w:rFonts w:hint="eastAsia" w:ascii="仿宋" w:hAnsi="仿宋" w:eastAsia="仿宋"/>
          <w:sz w:val="24"/>
        </w:rPr>
        <w:t xml:space="preserve">2.1风险未成年人群体库</w:t>
      </w:r>
      <w:bookmarkEnd w:id="85"/>
      <w:r/>
      <w:r/>
    </w:p>
    <w:p>
      <w:pPr>
        <w:ind w:firstLine="480"/>
        <w:rPr>
          <w:rFonts w:ascii="仿宋" w:hAnsi="仿宋" w:eastAsia="仿宋"/>
          <w:sz w:val="24"/>
        </w:rPr>
      </w:pPr>
      <w:r>
        <w:rPr>
          <w:rFonts w:hint="eastAsia" w:ascii="仿宋" w:hAnsi="仿宋" w:eastAsia="仿宋"/>
          <w:sz w:val="24"/>
        </w:rPr>
        <w:t xml:space="preserve">支持数据对接、导入或人工录入的方式，采集不限于10类各类风险未成年人信息，形成风险未成年档案。</w:t>
      </w:r>
      <w:r/>
    </w:p>
    <w:p>
      <w:pPr>
        <w:ind w:firstLine="480"/>
        <w:rPr>
          <w:rFonts w:ascii="仿宋" w:hAnsi="仿宋" w:eastAsia="仿宋"/>
          <w:sz w:val="24"/>
        </w:rPr>
      </w:pPr>
      <w:r/>
      <w:bookmarkStart w:id="86" w:name="_Toc26086"/>
      <w:r>
        <w:rPr>
          <w:rFonts w:hint="eastAsia" w:ascii="仿宋" w:hAnsi="仿宋" w:eastAsia="仿宋"/>
          <w:sz w:val="24"/>
        </w:rPr>
        <w:t xml:space="preserve">2.2</w:t>
      </w:r>
      <w:r>
        <w:rPr>
          <w:rFonts w:hint="eastAsia" w:ascii="仿宋" w:hAnsi="仿宋" w:eastAsia="仿宋"/>
          <w:sz w:val="24"/>
        </w:rPr>
        <w:t xml:space="preserve">涉未关系</w:t>
      </w:r>
      <w:r>
        <w:rPr>
          <w:rFonts w:hint="eastAsia" w:ascii="仿宋" w:hAnsi="仿宋" w:eastAsia="仿宋"/>
          <w:sz w:val="24"/>
        </w:rPr>
        <w:t xml:space="preserve">人员库</w:t>
      </w:r>
      <w:bookmarkEnd w:id="86"/>
      <w:r/>
      <w:r/>
    </w:p>
    <w:p>
      <w:pPr>
        <w:ind w:firstLine="480"/>
        <w:rPr>
          <w:rFonts w:ascii="仿宋" w:hAnsi="仿宋" w:eastAsia="仿宋"/>
          <w:sz w:val="24"/>
        </w:rPr>
      </w:pPr>
      <w:r>
        <w:rPr>
          <w:rFonts w:hint="eastAsia" w:ascii="仿宋" w:hAnsi="仿宋" w:eastAsia="仿宋"/>
          <w:sz w:val="24"/>
        </w:rPr>
        <w:t xml:space="preserve">支持数据对接、导入或人工录入的方式，采集不限于校内</w:t>
      </w:r>
      <w:r>
        <w:rPr>
          <w:rFonts w:hint="eastAsia" w:ascii="仿宋" w:hAnsi="仿宋" w:eastAsia="仿宋"/>
          <w:sz w:val="24"/>
        </w:rPr>
        <w:t xml:space="preserve">校外各</w:t>
      </w:r>
      <w:r>
        <w:rPr>
          <w:rFonts w:hint="eastAsia" w:ascii="仿宋" w:hAnsi="仿宋" w:eastAsia="仿宋"/>
          <w:sz w:val="24"/>
        </w:rPr>
        <w:t xml:space="preserve">类风险未成年人关系人信息，形成</w:t>
      </w:r>
      <w:r>
        <w:rPr>
          <w:rFonts w:hint="eastAsia" w:ascii="仿宋" w:hAnsi="仿宋" w:eastAsia="仿宋"/>
          <w:sz w:val="24"/>
        </w:rPr>
        <w:t xml:space="preserve">涉未关系</w:t>
      </w:r>
      <w:r>
        <w:rPr>
          <w:rFonts w:hint="eastAsia" w:ascii="仿宋" w:hAnsi="仿宋" w:eastAsia="仿宋"/>
          <w:sz w:val="24"/>
        </w:rPr>
        <w:t xml:space="preserve">人档案。</w:t>
      </w:r>
      <w:r/>
    </w:p>
    <w:p>
      <w:pPr>
        <w:ind w:firstLine="480"/>
        <w:rPr>
          <w:rFonts w:ascii="仿宋" w:hAnsi="仿宋" w:eastAsia="仿宋"/>
          <w:sz w:val="24"/>
        </w:rPr>
      </w:pPr>
      <w:r/>
      <w:bookmarkStart w:id="87" w:name="_Toc13452"/>
      <w:r>
        <w:rPr>
          <w:rFonts w:hint="eastAsia" w:ascii="仿宋" w:hAnsi="仿宋" w:eastAsia="仿宋"/>
          <w:sz w:val="24"/>
        </w:rPr>
        <w:t xml:space="preserve">2.3易侵害未成年人群体库</w:t>
      </w:r>
      <w:bookmarkEnd w:id="87"/>
      <w:r/>
      <w:r/>
    </w:p>
    <w:p>
      <w:pPr>
        <w:ind w:firstLine="480"/>
        <w:rPr>
          <w:rFonts w:ascii="仿宋" w:hAnsi="仿宋" w:eastAsia="仿宋"/>
          <w:sz w:val="24"/>
        </w:rPr>
      </w:pPr>
      <w:r>
        <w:rPr>
          <w:rFonts w:hint="eastAsia" w:ascii="仿宋" w:hAnsi="仿宋" w:eastAsia="仿宋"/>
          <w:sz w:val="24"/>
        </w:rPr>
        <w:t xml:space="preserve">支持数据对接、导入或人工录入的方式，采集不限于易受侵害未成年人群体信息，形成易受侵害未成年人群体档案。</w:t>
      </w:r>
      <w:r/>
    </w:p>
    <w:p>
      <w:pPr>
        <w:ind w:firstLine="480"/>
        <w:rPr>
          <w:rFonts w:ascii="仿宋" w:hAnsi="仿宋" w:eastAsia="仿宋"/>
          <w:sz w:val="24"/>
        </w:rPr>
      </w:pPr>
      <w:r/>
      <w:bookmarkStart w:id="88" w:name="_Toc12621"/>
      <w:r>
        <w:rPr>
          <w:rFonts w:hint="eastAsia" w:ascii="仿宋" w:hAnsi="仿宋" w:eastAsia="仿宋"/>
          <w:sz w:val="24"/>
        </w:rPr>
        <w:t xml:space="preserve">2.4</w:t>
      </w:r>
      <w:r>
        <w:rPr>
          <w:rFonts w:hint="eastAsia" w:ascii="仿宋" w:hAnsi="仿宋" w:eastAsia="仿宋"/>
          <w:sz w:val="24"/>
        </w:rPr>
        <w:t xml:space="preserve">涉未安全</w:t>
      </w:r>
      <w:r>
        <w:rPr>
          <w:rFonts w:hint="eastAsia" w:ascii="仿宋" w:hAnsi="仿宋" w:eastAsia="仿宋"/>
          <w:sz w:val="24"/>
        </w:rPr>
        <w:t xml:space="preserve">事件风险点位库</w:t>
      </w:r>
      <w:bookmarkEnd w:id="88"/>
      <w:r/>
      <w:r/>
    </w:p>
    <w:p>
      <w:pPr>
        <w:ind w:firstLine="480"/>
        <w:rPr>
          <w:rFonts w:ascii="仿宋" w:hAnsi="仿宋" w:eastAsia="仿宋"/>
          <w:sz w:val="24"/>
        </w:rPr>
      </w:pPr>
      <w:r>
        <w:rPr>
          <w:rFonts w:hint="eastAsia" w:ascii="仿宋" w:hAnsi="仿宋" w:eastAsia="仿宋"/>
          <w:sz w:val="24"/>
        </w:rPr>
        <w:t xml:space="preserve">支持数据对接、导入或人工录入的方式，采集不限于</w:t>
      </w:r>
      <w:r>
        <w:rPr>
          <w:rFonts w:hint="eastAsia" w:ascii="仿宋" w:hAnsi="仿宋" w:eastAsia="仿宋"/>
          <w:sz w:val="24"/>
        </w:rPr>
        <w:t xml:space="preserve">括</w:t>
      </w:r>
      <w:r>
        <w:rPr>
          <w:rFonts w:hint="eastAsia" w:ascii="仿宋" w:hAnsi="仿宋" w:eastAsia="仿宋"/>
          <w:sz w:val="24"/>
        </w:rPr>
        <w:t xml:space="preserve">娱乐场所、宾馆旅馆、新业态点位等</w:t>
      </w:r>
      <w:r>
        <w:rPr>
          <w:rFonts w:hint="eastAsia" w:ascii="仿宋" w:hAnsi="仿宋" w:eastAsia="仿宋"/>
          <w:sz w:val="24"/>
        </w:rPr>
        <w:t xml:space="preserve">涉未安全</w:t>
      </w:r>
      <w:r>
        <w:rPr>
          <w:rFonts w:hint="eastAsia" w:ascii="仿宋" w:hAnsi="仿宋" w:eastAsia="仿宋"/>
          <w:sz w:val="24"/>
        </w:rPr>
        <w:t xml:space="preserve">时间风险点位信息，形成</w:t>
      </w:r>
      <w:r>
        <w:rPr>
          <w:rFonts w:hint="eastAsia" w:ascii="仿宋" w:hAnsi="仿宋" w:eastAsia="仿宋"/>
          <w:sz w:val="24"/>
        </w:rPr>
        <w:t xml:space="preserve">涉未安全</w:t>
      </w:r>
      <w:r>
        <w:rPr>
          <w:rFonts w:hint="eastAsia" w:ascii="仿宋" w:hAnsi="仿宋" w:eastAsia="仿宋"/>
          <w:sz w:val="24"/>
        </w:rPr>
        <w:t xml:space="preserve">事件风险点位档案。</w:t>
      </w:r>
      <w:r/>
    </w:p>
    <w:p>
      <w:pPr>
        <w:ind w:firstLine="480"/>
        <w:rPr>
          <w:rFonts w:ascii="仿宋" w:hAnsi="仿宋" w:eastAsia="仿宋"/>
          <w:sz w:val="24"/>
        </w:rPr>
      </w:pPr>
      <w:r/>
      <w:bookmarkStart w:id="89" w:name="_Toc24734"/>
      <w:r>
        <w:rPr>
          <w:rFonts w:hint="eastAsia" w:ascii="仿宋" w:hAnsi="仿宋" w:eastAsia="仿宋"/>
          <w:sz w:val="24"/>
        </w:rPr>
        <w:t xml:space="preserve">3.未成年人感知预警模型</w:t>
      </w:r>
      <w:bookmarkEnd w:id="89"/>
      <w:r/>
      <w:r/>
    </w:p>
    <w:p>
      <w:pPr>
        <w:ind w:firstLine="480"/>
        <w:rPr>
          <w:rFonts w:ascii="仿宋" w:hAnsi="仿宋" w:eastAsia="仿宋"/>
          <w:sz w:val="24"/>
        </w:rPr>
      </w:pPr>
      <w:r>
        <w:rPr>
          <w:rFonts w:hint="eastAsia" w:ascii="仿宋" w:hAnsi="仿宋" w:eastAsia="仿宋"/>
          <w:sz w:val="24"/>
        </w:rPr>
        <w:t xml:space="preserve">未成年人保护九大模型，涵盖衣食住行等。</w:t>
      </w:r>
      <w:r/>
    </w:p>
    <w:p>
      <w:pPr>
        <w:ind w:firstLine="480"/>
        <w:rPr>
          <w:rFonts w:ascii="仿宋" w:hAnsi="仿宋" w:eastAsia="仿宋"/>
          <w:sz w:val="24"/>
        </w:rPr>
      </w:pPr>
      <w:r/>
      <w:bookmarkStart w:id="90" w:name="_Toc6626"/>
      <w:r>
        <w:rPr>
          <w:rFonts w:hint="eastAsia" w:ascii="仿宋" w:hAnsi="仿宋" w:eastAsia="仿宋"/>
          <w:sz w:val="24"/>
        </w:rPr>
        <w:t xml:space="preserve">4.指令中枢</w:t>
      </w:r>
      <w:bookmarkEnd w:id="90"/>
      <w:r/>
      <w:r/>
    </w:p>
    <w:p>
      <w:pPr>
        <w:ind w:firstLine="480"/>
        <w:rPr>
          <w:rFonts w:ascii="仿宋" w:hAnsi="仿宋" w:eastAsia="仿宋"/>
          <w:sz w:val="24"/>
        </w:rPr>
      </w:pPr>
      <w:r>
        <w:rPr>
          <w:rFonts w:hint="eastAsia" w:ascii="仿宋" w:hAnsi="仿宋" w:eastAsia="仿宋"/>
          <w:sz w:val="24"/>
        </w:rPr>
        <w:t xml:space="preserve">实现预警指令的接收、流转、处置、推送等功能，支持市、市局、县局、派出所自上而下四级流转推送，支持同级部门间横向流转推送，支持网内网</w:t>
      </w:r>
      <w:r>
        <w:rPr>
          <w:rFonts w:hint="eastAsia" w:ascii="仿宋" w:hAnsi="仿宋" w:eastAsia="仿宋"/>
          <w:sz w:val="24"/>
        </w:rPr>
        <w:t xml:space="preserve">外跨网络</w:t>
      </w:r>
      <w:r>
        <w:rPr>
          <w:rFonts w:hint="eastAsia" w:ascii="仿宋" w:hAnsi="仿宋" w:eastAsia="仿宋"/>
          <w:sz w:val="24"/>
        </w:rPr>
        <w:t xml:space="preserve">的数据共享功能。</w:t>
      </w:r>
      <w:r/>
    </w:p>
    <w:p>
      <w:pPr>
        <w:ind w:firstLine="480"/>
        <w:rPr>
          <w:rFonts w:ascii="仿宋" w:hAnsi="仿宋" w:eastAsia="仿宋"/>
          <w:sz w:val="24"/>
        </w:rPr>
      </w:pPr>
      <w:r/>
      <w:bookmarkStart w:id="91" w:name="_Toc8983"/>
      <w:r>
        <w:rPr>
          <w:rFonts w:hint="eastAsia" w:ascii="仿宋" w:hAnsi="仿宋" w:eastAsia="仿宋"/>
          <w:sz w:val="24"/>
        </w:rPr>
        <w:t xml:space="preserve">5.云上警务室web端</w:t>
      </w:r>
      <w:bookmarkEnd w:id="91"/>
      <w:r/>
      <w:r/>
    </w:p>
    <w:p>
      <w:pPr>
        <w:ind w:firstLine="480"/>
        <w:rPr>
          <w:rFonts w:ascii="仿宋" w:hAnsi="仿宋" w:eastAsia="仿宋"/>
          <w:sz w:val="24"/>
        </w:rPr>
      </w:pPr>
      <w:r/>
      <w:bookmarkStart w:id="92" w:name="_Toc6625"/>
      <w:r>
        <w:rPr>
          <w:rFonts w:hint="eastAsia" w:ascii="仿宋" w:hAnsi="仿宋" w:eastAsia="仿宋"/>
          <w:sz w:val="24"/>
        </w:rPr>
        <w:t xml:space="preserve">5.1</w:t>
      </w:r>
      <w:r>
        <w:rPr>
          <w:rFonts w:hint="eastAsia" w:ascii="仿宋" w:hAnsi="仿宋" w:eastAsia="仿宋"/>
          <w:sz w:val="24"/>
        </w:rPr>
        <w:t xml:space="preserve">涉校人员</w:t>
      </w:r>
      <w:r>
        <w:rPr>
          <w:rFonts w:hint="eastAsia" w:ascii="仿宋" w:hAnsi="仿宋" w:eastAsia="仿宋"/>
          <w:sz w:val="24"/>
        </w:rPr>
        <w:t xml:space="preserve">管理</w:t>
      </w:r>
      <w:bookmarkEnd w:id="92"/>
      <w:r/>
      <w:r/>
    </w:p>
    <w:p>
      <w:pPr>
        <w:ind w:firstLine="480"/>
        <w:rPr>
          <w:rFonts w:ascii="仿宋" w:hAnsi="仿宋" w:eastAsia="仿宋"/>
          <w:sz w:val="24"/>
        </w:rPr>
      </w:pPr>
      <w:r>
        <w:rPr>
          <w:rFonts w:hint="eastAsia" w:ascii="仿宋" w:hAnsi="仿宋" w:eastAsia="仿宋"/>
          <w:sz w:val="24"/>
        </w:rPr>
        <w:t xml:space="preserve">实现涉校人员</w:t>
      </w:r>
      <w:r>
        <w:rPr>
          <w:rFonts w:hint="eastAsia" w:ascii="仿宋" w:hAnsi="仿宋" w:eastAsia="仿宋"/>
          <w:sz w:val="24"/>
        </w:rPr>
        <w:t xml:space="preserve">信息的管理与展示，包括但不限于校内安保人员等多类人员。</w:t>
      </w:r>
      <w:r/>
    </w:p>
    <w:p>
      <w:pPr>
        <w:ind w:firstLine="480"/>
        <w:rPr>
          <w:rFonts w:ascii="仿宋" w:hAnsi="仿宋" w:eastAsia="仿宋"/>
          <w:sz w:val="24"/>
        </w:rPr>
      </w:pPr>
      <w:r/>
      <w:bookmarkStart w:id="93" w:name="_Toc13761"/>
      <w:r>
        <w:rPr>
          <w:rFonts w:hint="eastAsia" w:ascii="仿宋" w:hAnsi="仿宋" w:eastAsia="仿宋"/>
          <w:sz w:val="24"/>
        </w:rPr>
        <w:t xml:space="preserve">5.2便民咨询管理</w:t>
      </w:r>
      <w:bookmarkEnd w:id="93"/>
      <w:r/>
      <w:r/>
    </w:p>
    <w:p>
      <w:pPr>
        <w:ind w:firstLine="480"/>
        <w:rPr>
          <w:rFonts w:ascii="仿宋" w:hAnsi="仿宋" w:eastAsia="仿宋"/>
          <w:sz w:val="24"/>
        </w:rPr>
      </w:pPr>
      <w:r>
        <w:rPr>
          <w:rFonts w:hint="eastAsia" w:ascii="仿宋" w:hAnsi="仿宋" w:eastAsia="仿宋"/>
          <w:sz w:val="24"/>
        </w:rPr>
        <w:t xml:space="preserve">实现小程序便民咨询模块内提交的问题展示与管理功能；实现小程序便民咨询模块内提交的问题的搜索查询功能，包括但不限于修改、删除等</w:t>
      </w:r>
      <w:r/>
    </w:p>
    <w:p>
      <w:pPr>
        <w:ind w:firstLine="480"/>
        <w:rPr>
          <w:rFonts w:ascii="仿宋" w:hAnsi="仿宋" w:eastAsia="仿宋"/>
          <w:sz w:val="24"/>
        </w:rPr>
      </w:pPr>
      <w:r/>
      <w:bookmarkStart w:id="94" w:name="_Toc21586"/>
      <w:r>
        <w:rPr>
          <w:rFonts w:hint="eastAsia" w:ascii="仿宋" w:hAnsi="仿宋" w:eastAsia="仿宋"/>
          <w:sz w:val="24"/>
        </w:rPr>
        <w:t xml:space="preserve">5.3校园治安管理</w:t>
      </w:r>
      <w:bookmarkEnd w:id="94"/>
      <w:r/>
      <w:r/>
    </w:p>
    <w:p>
      <w:pPr>
        <w:ind w:firstLine="480"/>
        <w:rPr>
          <w:rFonts w:ascii="仿宋" w:hAnsi="仿宋" w:eastAsia="仿宋"/>
          <w:sz w:val="24"/>
        </w:rPr>
      </w:pPr>
      <w:r>
        <w:rPr>
          <w:rFonts w:hint="eastAsia" w:ascii="仿宋" w:hAnsi="仿宋" w:eastAsia="仿宋"/>
          <w:sz w:val="24"/>
        </w:rPr>
        <w:t xml:space="preserve">实现</w:t>
      </w:r>
      <w:r>
        <w:rPr>
          <w:rFonts w:hint="eastAsia" w:ascii="仿宋" w:hAnsi="仿宋" w:eastAsia="仿宋"/>
          <w:sz w:val="24"/>
        </w:rPr>
        <w:t xml:space="preserve">护学岗落实</w:t>
      </w:r>
      <w:r>
        <w:rPr>
          <w:rFonts w:hint="eastAsia" w:ascii="仿宋" w:hAnsi="仿宋" w:eastAsia="仿宋"/>
          <w:sz w:val="24"/>
        </w:rPr>
        <w:t xml:space="preserve">情况的管理；实现安保负责人值守情况的管理；实现保安人员值守情况的管理；实现安防器材配备情况采的管理。</w:t>
      </w:r>
      <w:r/>
    </w:p>
    <w:p>
      <w:pPr>
        <w:ind w:firstLine="480"/>
        <w:rPr>
          <w:rFonts w:ascii="仿宋" w:hAnsi="仿宋" w:eastAsia="仿宋"/>
          <w:sz w:val="24"/>
        </w:rPr>
      </w:pPr>
      <w:r/>
      <w:bookmarkStart w:id="95" w:name="_Toc2368"/>
      <w:r>
        <w:rPr>
          <w:rFonts w:hint="eastAsia" w:ascii="仿宋" w:hAnsi="仿宋" w:eastAsia="仿宋"/>
          <w:sz w:val="24"/>
        </w:rPr>
        <w:t xml:space="preserve">5.4防范宣传管理</w:t>
      </w:r>
      <w:bookmarkEnd w:id="95"/>
      <w:r/>
      <w:r/>
    </w:p>
    <w:p>
      <w:pPr>
        <w:ind w:firstLine="480"/>
        <w:rPr>
          <w:rFonts w:ascii="仿宋" w:hAnsi="仿宋" w:eastAsia="仿宋"/>
          <w:sz w:val="24"/>
        </w:rPr>
      </w:pPr>
      <w:r>
        <w:rPr>
          <w:rFonts w:hint="eastAsia" w:ascii="仿宋" w:hAnsi="仿宋" w:eastAsia="仿宋"/>
          <w:sz w:val="24"/>
        </w:rPr>
        <w:t xml:space="preserve">实现校方、警方的安全宣传教育内容新增、保存草稿功能、修改、删除、导入、查询、列表展示、详情预览、详情查看。</w:t>
      </w:r>
      <w:r/>
    </w:p>
    <w:p>
      <w:pPr>
        <w:ind w:firstLine="480"/>
        <w:rPr>
          <w:rFonts w:ascii="仿宋" w:hAnsi="仿宋" w:eastAsia="仿宋"/>
          <w:sz w:val="24"/>
        </w:rPr>
      </w:pPr>
      <w:r/>
      <w:bookmarkStart w:id="96" w:name="_Toc17158"/>
      <w:r>
        <w:rPr>
          <w:rFonts w:hint="eastAsia" w:ascii="仿宋" w:hAnsi="仿宋" w:eastAsia="仿宋"/>
          <w:sz w:val="24"/>
        </w:rPr>
        <w:t xml:space="preserve">6.云上警务</w:t>
      </w:r>
      <w:r>
        <w:rPr>
          <w:rFonts w:hint="eastAsia" w:ascii="仿宋" w:hAnsi="仿宋" w:eastAsia="仿宋"/>
          <w:sz w:val="24"/>
        </w:rPr>
        <w:t xml:space="preserve">室微信</w:t>
      </w:r>
      <w:r>
        <w:rPr>
          <w:rFonts w:hint="eastAsia" w:ascii="仿宋" w:hAnsi="仿宋" w:eastAsia="仿宋"/>
          <w:sz w:val="24"/>
        </w:rPr>
        <w:t xml:space="preserve">小程序</w:t>
      </w:r>
      <w:bookmarkEnd w:id="96"/>
      <w:r/>
      <w:r/>
    </w:p>
    <w:p>
      <w:pPr>
        <w:ind w:firstLine="480"/>
        <w:rPr>
          <w:rFonts w:ascii="仿宋" w:hAnsi="仿宋" w:eastAsia="仿宋"/>
          <w:sz w:val="24"/>
        </w:rPr>
      </w:pPr>
      <w:r/>
      <w:bookmarkStart w:id="97" w:name="_Toc11443"/>
      <w:r>
        <w:rPr>
          <w:rFonts w:hint="eastAsia" w:ascii="仿宋" w:hAnsi="仿宋" w:eastAsia="仿宋"/>
          <w:sz w:val="24"/>
        </w:rPr>
        <w:t xml:space="preserve">6.1便民咨询</w:t>
      </w:r>
      <w:bookmarkEnd w:id="97"/>
      <w:r/>
      <w:r/>
    </w:p>
    <w:p>
      <w:pPr>
        <w:ind w:firstLine="480"/>
        <w:rPr>
          <w:rFonts w:ascii="仿宋" w:hAnsi="仿宋" w:eastAsia="仿宋"/>
          <w:sz w:val="24"/>
        </w:rPr>
      </w:pPr>
      <w:r/>
      <w:bookmarkStart w:id="98" w:name="_Toc2207"/>
      <w:r>
        <w:rPr>
          <w:rFonts w:hint="eastAsia" w:ascii="仿宋" w:hAnsi="仿宋" w:eastAsia="仿宋"/>
          <w:sz w:val="24"/>
        </w:rPr>
        <w:t xml:space="preserve">6.2防范宣传</w:t>
      </w:r>
      <w:bookmarkEnd w:id="98"/>
      <w:r/>
      <w:r/>
    </w:p>
    <w:p>
      <w:pPr>
        <w:ind w:firstLine="480"/>
        <w:rPr>
          <w:rFonts w:ascii="仿宋" w:hAnsi="仿宋" w:eastAsia="仿宋"/>
          <w:sz w:val="24"/>
        </w:rPr>
      </w:pPr>
      <w:r>
        <w:rPr>
          <w:rFonts w:hint="eastAsia" w:ascii="仿宋" w:hAnsi="仿宋" w:eastAsia="仿宋"/>
          <w:sz w:val="24"/>
        </w:rPr>
        <w:t xml:space="preserve">根据宣传内容的下发对象判断，接收web端的宣传内容；实现宣传内容查询，支持宣传内容关键字、创建时间、宣传类型等查询条件；实现宣传内容列表展示；实现宣传内容详情展示；实现宣传图片的缩略展示、放大展示；实现宣传视频的播放。</w:t>
      </w:r>
      <w:r/>
    </w:p>
    <w:p>
      <w:pPr>
        <w:ind w:firstLine="480"/>
        <w:rPr>
          <w:rFonts w:ascii="仿宋" w:hAnsi="仿宋" w:eastAsia="仿宋"/>
          <w:sz w:val="24"/>
        </w:rPr>
      </w:pPr>
      <w:r/>
      <w:bookmarkStart w:id="99" w:name="_Toc20527"/>
      <w:r>
        <w:rPr>
          <w:rFonts w:hint="eastAsia" w:ascii="仿宋" w:hAnsi="仿宋" w:eastAsia="仿宋"/>
          <w:sz w:val="24"/>
        </w:rPr>
        <w:t xml:space="preserve">6.3报警求助</w:t>
      </w:r>
      <w:bookmarkEnd w:id="99"/>
      <w:r/>
      <w:r/>
    </w:p>
    <w:p>
      <w:pPr>
        <w:ind w:firstLine="480"/>
        <w:rPr>
          <w:rFonts w:ascii="仿宋" w:hAnsi="仿宋" w:eastAsia="仿宋"/>
          <w:sz w:val="24"/>
        </w:rPr>
      </w:pPr>
      <w:r>
        <w:rPr>
          <w:rFonts w:hint="eastAsia" w:ascii="仿宋" w:hAnsi="仿宋" w:eastAsia="仿宋"/>
          <w:sz w:val="24"/>
        </w:rPr>
        <w:t xml:space="preserve">支持用户进行线上报警求助，数据同步到预警中心，由辖区民警、</w:t>
      </w:r>
      <w:r>
        <w:rPr>
          <w:rFonts w:hint="eastAsia" w:ascii="仿宋" w:hAnsi="仿宋" w:eastAsia="仿宋"/>
          <w:sz w:val="24"/>
        </w:rPr>
        <w:t xml:space="preserve">护学岗</w:t>
      </w:r>
      <w:r>
        <w:rPr>
          <w:rFonts w:hint="eastAsia" w:ascii="仿宋" w:hAnsi="仿宋" w:eastAsia="仿宋"/>
          <w:sz w:val="24"/>
        </w:rPr>
        <w:t xml:space="preserve">民警进行处置反馈。</w:t>
      </w:r>
      <w:r/>
    </w:p>
    <w:p>
      <w:pPr>
        <w:ind w:firstLine="480"/>
        <w:rPr>
          <w:rFonts w:ascii="仿宋" w:hAnsi="仿宋" w:eastAsia="仿宋"/>
          <w:sz w:val="24"/>
        </w:rPr>
      </w:pPr>
      <w:r/>
      <w:bookmarkStart w:id="100" w:name="_Toc13554"/>
      <w:r>
        <w:rPr>
          <w:rFonts w:hint="eastAsia" w:ascii="仿宋" w:hAnsi="仿宋" w:eastAsia="仿宋"/>
          <w:sz w:val="24"/>
        </w:rPr>
        <w:t xml:space="preserve">6.4线索上报</w:t>
      </w:r>
      <w:bookmarkEnd w:id="100"/>
      <w:r/>
      <w:r/>
    </w:p>
    <w:p>
      <w:pPr>
        <w:ind w:firstLine="480"/>
        <w:rPr>
          <w:rFonts w:ascii="仿宋" w:hAnsi="仿宋" w:eastAsia="仿宋"/>
          <w:sz w:val="24"/>
        </w:rPr>
      </w:pPr>
      <w:r/>
      <w:bookmarkStart w:id="101" w:name="_Toc11268"/>
      <w:r>
        <w:rPr>
          <w:rFonts w:hint="eastAsia" w:ascii="仿宋" w:hAnsi="仿宋" w:eastAsia="仿宋"/>
          <w:sz w:val="24"/>
        </w:rPr>
        <w:t xml:space="preserve">支持用户对校园安全等线索进行上报，数据同步到预警中心进行流转处置。</w:t>
      </w:r>
      <w:r/>
    </w:p>
    <w:p>
      <w:pPr>
        <w:ind w:firstLine="480"/>
        <w:rPr>
          <w:rFonts w:ascii="仿宋" w:hAnsi="仿宋" w:eastAsia="仿宋"/>
          <w:sz w:val="24"/>
        </w:rPr>
      </w:pPr>
      <w:r>
        <w:rPr>
          <w:rFonts w:hint="eastAsia" w:ascii="仿宋" w:hAnsi="仿宋" w:eastAsia="仿宋"/>
          <w:sz w:val="24"/>
        </w:rPr>
        <w:t xml:space="preserve">6.5预警中心</w:t>
      </w:r>
      <w:bookmarkEnd w:id="101"/>
      <w:r/>
      <w:r/>
    </w:p>
    <w:p>
      <w:pPr>
        <w:ind w:firstLine="480"/>
        <w:rPr>
          <w:rFonts w:ascii="仿宋" w:hAnsi="仿宋" w:eastAsia="仿宋"/>
          <w:sz w:val="24"/>
        </w:rPr>
      </w:pPr>
      <w:r>
        <w:rPr>
          <w:rFonts w:hint="eastAsia" w:ascii="仿宋" w:hAnsi="仿宋" w:eastAsia="仿宋"/>
          <w:sz w:val="24"/>
        </w:rPr>
        <w:t xml:space="preserve">支持预警接收、预警流转、预警处置功能。支持辖区民警、</w:t>
      </w:r>
      <w:r>
        <w:rPr>
          <w:rFonts w:hint="eastAsia" w:ascii="仿宋" w:hAnsi="仿宋" w:eastAsia="仿宋"/>
          <w:sz w:val="24"/>
        </w:rPr>
        <w:t xml:space="preserve">护学民警</w:t>
      </w:r>
      <w:r>
        <w:rPr>
          <w:rFonts w:hint="eastAsia" w:ascii="仿宋" w:hAnsi="仿宋" w:eastAsia="仿宋"/>
          <w:sz w:val="24"/>
        </w:rPr>
        <w:t xml:space="preserve">接收公安网推送的未成年人告警和小程序端上报的线索和报警求助；支持选择对应的部门或人员将预警进行流转；接收人支持通过预警处置模块对预警进行处置，填写处置情况、上</w:t>
      </w:r>
      <w:r>
        <w:rPr>
          <w:rFonts w:hint="eastAsia" w:ascii="仿宋" w:hAnsi="仿宋" w:eastAsia="仿宋"/>
          <w:sz w:val="24"/>
        </w:rPr>
        <w:t xml:space="preserve">传相关</w:t>
      </w:r>
      <w:r>
        <w:rPr>
          <w:rFonts w:hint="eastAsia" w:ascii="仿宋" w:hAnsi="仿宋" w:eastAsia="仿宋"/>
          <w:sz w:val="24"/>
        </w:rPr>
        <w:t xml:space="preserve">照片或附件，处置后预警状态更新为已处置。</w:t>
      </w:r>
      <w:r/>
    </w:p>
    <w:p>
      <w:pPr>
        <w:ind w:firstLine="480"/>
        <w:rPr>
          <w:rFonts w:ascii="仿宋" w:hAnsi="仿宋" w:eastAsia="仿宋"/>
          <w:sz w:val="24"/>
        </w:rPr>
      </w:pPr>
      <w:r/>
      <w:bookmarkStart w:id="102" w:name="_Toc4015"/>
      <w:r>
        <w:rPr>
          <w:rFonts w:hint="eastAsia" w:ascii="仿宋" w:hAnsi="仿宋" w:eastAsia="仿宋"/>
          <w:sz w:val="24"/>
        </w:rPr>
        <w:t xml:space="preserve">7.</w:t>
      </w:r>
      <w:r>
        <w:rPr>
          <w:rFonts w:hint="eastAsia" w:ascii="仿宋" w:hAnsi="仿宋" w:eastAsia="仿宋"/>
          <w:sz w:val="24"/>
        </w:rPr>
        <w:t xml:space="preserve">网上审批</w:t>
      </w:r>
      <w:r>
        <w:rPr>
          <w:rFonts w:hint="eastAsia" w:ascii="仿宋" w:hAnsi="仿宋" w:eastAsia="仿宋"/>
          <w:sz w:val="24"/>
        </w:rPr>
        <w:t xml:space="preserve">应用平台</w:t>
      </w:r>
      <w:bookmarkEnd w:id="102"/>
      <w:r/>
      <w:r/>
    </w:p>
    <w:p>
      <w:pPr>
        <w:ind w:firstLine="480"/>
        <w:rPr>
          <w:rFonts w:ascii="仿宋" w:hAnsi="仿宋" w:eastAsia="仿宋"/>
          <w:sz w:val="24"/>
        </w:rPr>
      </w:pPr>
      <w:r/>
      <w:bookmarkStart w:id="103" w:name="_Toc7988"/>
      <w:r>
        <w:rPr>
          <w:rFonts w:hint="eastAsia" w:ascii="仿宋" w:hAnsi="仿宋" w:eastAsia="仿宋"/>
          <w:sz w:val="24"/>
        </w:rPr>
        <w:t xml:space="preserve">7.1信息报送</w:t>
      </w:r>
      <w:bookmarkEnd w:id="103"/>
      <w:r/>
      <w:r/>
    </w:p>
    <w:p>
      <w:pPr>
        <w:ind w:firstLine="480"/>
        <w:rPr>
          <w:rFonts w:ascii="仿宋" w:hAnsi="仿宋" w:eastAsia="仿宋"/>
          <w:sz w:val="24"/>
        </w:rPr>
      </w:pPr>
      <w:r/>
      <w:bookmarkStart w:id="104" w:name="_Toc16773"/>
      <w:r>
        <w:rPr>
          <w:rFonts w:hint="eastAsia" w:ascii="仿宋" w:hAnsi="仿宋" w:eastAsia="仿宋"/>
          <w:sz w:val="24"/>
        </w:rPr>
        <w:t xml:space="preserve">支持送</w:t>
      </w:r>
      <w:r>
        <w:rPr>
          <w:rFonts w:hint="eastAsia" w:ascii="仿宋" w:hAnsi="仿宋" w:eastAsia="仿宋"/>
          <w:sz w:val="24"/>
        </w:rPr>
        <w:t xml:space="preserve">读单位对对专门</w:t>
      </w:r>
      <w:r>
        <w:rPr>
          <w:rFonts w:hint="eastAsia" w:ascii="仿宋" w:hAnsi="仿宋" w:eastAsia="仿宋"/>
          <w:sz w:val="24"/>
        </w:rPr>
        <w:t xml:space="preserve">学校送读</w:t>
      </w:r>
      <w:r>
        <w:rPr>
          <w:rFonts w:hint="eastAsia" w:ascii="仿宋" w:hAnsi="仿宋" w:eastAsia="仿宋"/>
          <w:sz w:val="24"/>
        </w:rPr>
        <w:t xml:space="preserve">生信息</w:t>
      </w:r>
      <w:r>
        <w:rPr>
          <w:rFonts w:hint="eastAsia" w:ascii="仿宋" w:hAnsi="仿宋" w:eastAsia="仿宋"/>
          <w:sz w:val="24"/>
        </w:rPr>
        <w:t xml:space="preserve">的网上报送。</w:t>
      </w:r>
      <w:r/>
    </w:p>
    <w:p>
      <w:pPr>
        <w:ind w:firstLine="480"/>
        <w:rPr>
          <w:rFonts w:ascii="仿宋" w:hAnsi="仿宋" w:eastAsia="仿宋"/>
          <w:sz w:val="24"/>
        </w:rPr>
      </w:pPr>
      <w:r>
        <w:rPr>
          <w:rFonts w:hint="eastAsia" w:ascii="仿宋" w:hAnsi="仿宋" w:eastAsia="仿宋"/>
          <w:sz w:val="24"/>
        </w:rPr>
        <w:t xml:space="preserve">7.2信息评估</w:t>
      </w:r>
      <w:bookmarkEnd w:id="104"/>
      <w:r/>
      <w:r/>
    </w:p>
    <w:p>
      <w:pPr>
        <w:ind w:firstLine="480"/>
        <w:rPr>
          <w:rFonts w:ascii="仿宋" w:hAnsi="仿宋" w:eastAsia="仿宋"/>
          <w:sz w:val="24"/>
        </w:rPr>
      </w:pPr>
      <w:r/>
      <w:bookmarkStart w:id="105" w:name="_Toc9891"/>
      <w:r>
        <w:rPr>
          <w:rFonts w:hint="eastAsia" w:ascii="仿宋" w:hAnsi="仿宋" w:eastAsia="仿宋"/>
          <w:sz w:val="24"/>
        </w:rPr>
        <w:t xml:space="preserve">支持评估专家对专门学校送读</w:t>
      </w:r>
      <w:r>
        <w:rPr>
          <w:rFonts w:hint="eastAsia" w:ascii="仿宋" w:hAnsi="仿宋" w:eastAsia="仿宋"/>
          <w:sz w:val="24"/>
        </w:rPr>
        <w:t xml:space="preserve">生信息</w:t>
      </w:r>
      <w:r>
        <w:rPr>
          <w:rFonts w:hint="eastAsia" w:ascii="仿宋" w:hAnsi="仿宋" w:eastAsia="仿宋"/>
          <w:sz w:val="24"/>
        </w:rPr>
        <w:t xml:space="preserve">进行线上评估，支持评估结果的编辑及附件上传。</w:t>
      </w:r>
      <w:r/>
    </w:p>
    <w:p>
      <w:pPr>
        <w:ind w:firstLine="480"/>
        <w:rPr>
          <w:rFonts w:ascii="仿宋" w:hAnsi="仿宋" w:eastAsia="仿宋"/>
          <w:sz w:val="24"/>
        </w:rPr>
      </w:pPr>
      <w:r>
        <w:rPr>
          <w:rFonts w:hint="eastAsia" w:ascii="仿宋" w:hAnsi="仿宋" w:eastAsia="仿宋"/>
          <w:sz w:val="24"/>
        </w:rPr>
        <w:t xml:space="preserve">7.3信息审核</w:t>
      </w:r>
      <w:bookmarkEnd w:id="105"/>
      <w:r/>
      <w:r/>
    </w:p>
    <w:p>
      <w:pPr>
        <w:ind w:firstLine="480"/>
        <w:rPr>
          <w:rFonts w:ascii="仿宋" w:hAnsi="仿宋" w:eastAsia="仿宋"/>
          <w:sz w:val="24"/>
        </w:rPr>
      </w:pPr>
      <w:r/>
      <w:bookmarkStart w:id="106" w:name="_Toc5898"/>
      <w:r>
        <w:rPr>
          <w:rFonts w:hint="eastAsia" w:ascii="仿宋" w:hAnsi="仿宋" w:eastAsia="仿宋"/>
          <w:sz w:val="24"/>
        </w:rPr>
        <w:t xml:space="preserve">支持市专委</w:t>
      </w:r>
      <w:r>
        <w:rPr>
          <w:rFonts w:hint="eastAsia" w:ascii="仿宋" w:hAnsi="仿宋" w:eastAsia="仿宋"/>
          <w:sz w:val="24"/>
        </w:rPr>
        <w:t xml:space="preserve">会对专门学校送读</w:t>
      </w:r>
      <w:r>
        <w:rPr>
          <w:rFonts w:hint="eastAsia" w:ascii="仿宋" w:hAnsi="仿宋" w:eastAsia="仿宋"/>
          <w:sz w:val="24"/>
        </w:rPr>
        <w:t xml:space="preserve">生信息</w:t>
      </w:r>
      <w:r>
        <w:rPr>
          <w:rFonts w:hint="eastAsia" w:ascii="仿宋" w:hAnsi="仿宋" w:eastAsia="仿宋"/>
          <w:sz w:val="24"/>
        </w:rPr>
        <w:t xml:space="preserve">的网上审核，支持审批通过及驳回。</w:t>
      </w:r>
      <w:r/>
    </w:p>
    <w:p>
      <w:pPr>
        <w:ind w:firstLine="480"/>
        <w:rPr>
          <w:rFonts w:ascii="仿宋" w:hAnsi="仿宋" w:eastAsia="仿宋"/>
          <w:sz w:val="24"/>
        </w:rPr>
      </w:pPr>
      <w:r>
        <w:rPr>
          <w:rFonts w:hint="eastAsia" w:ascii="仿宋" w:hAnsi="仿宋" w:eastAsia="仿宋"/>
          <w:sz w:val="24"/>
        </w:rPr>
        <w:t xml:space="preserve">8.校园智慧安防模型</w:t>
      </w:r>
      <w:bookmarkEnd w:id="106"/>
      <w:r/>
      <w:r/>
    </w:p>
    <w:p>
      <w:pPr>
        <w:ind w:firstLine="480"/>
        <w:rPr>
          <w:rFonts w:ascii="仿宋" w:hAnsi="仿宋" w:eastAsia="仿宋"/>
          <w:sz w:val="24"/>
        </w:rPr>
      </w:pPr>
      <w:r>
        <w:rPr>
          <w:rFonts w:hint="eastAsia" w:ascii="仿宋" w:hAnsi="仿宋" w:eastAsia="仿宋"/>
          <w:sz w:val="24"/>
        </w:rPr>
        <w:t xml:space="preserve">8.1</w:t>
      </w:r>
      <w:r>
        <w:rPr>
          <w:rFonts w:hint="eastAsia" w:ascii="仿宋" w:hAnsi="仿宋" w:eastAsia="仿宋"/>
          <w:sz w:val="24"/>
        </w:rPr>
        <w:t xml:space="preserve">护学监测</w:t>
      </w:r>
      <w:r>
        <w:rPr>
          <w:rFonts w:hint="eastAsia" w:ascii="仿宋" w:hAnsi="仿宋" w:eastAsia="仿宋"/>
          <w:sz w:val="24"/>
        </w:rPr>
        <w:t xml:space="preserve">业务平台</w:t>
      </w:r>
      <w:r/>
    </w:p>
    <w:p>
      <w:pPr>
        <w:ind w:firstLine="480"/>
        <w:rPr>
          <w:rFonts w:ascii="仿宋" w:hAnsi="仿宋" w:eastAsia="仿宋"/>
          <w:sz w:val="24"/>
        </w:rPr>
      </w:pPr>
      <w:r>
        <w:rPr>
          <w:rFonts w:hint="eastAsia" w:ascii="仿宋" w:hAnsi="仿宋" w:eastAsia="仿宋"/>
          <w:sz w:val="24"/>
        </w:rPr>
        <w:t xml:space="preserve">护学监测</w:t>
      </w:r>
      <w:r>
        <w:rPr>
          <w:rFonts w:hint="eastAsia" w:ascii="仿宋" w:hAnsi="仿宋" w:eastAsia="仿宋"/>
          <w:sz w:val="24"/>
        </w:rPr>
        <w:t xml:space="preserve">业·</w:t>
      </w:r>
      <w:r>
        <w:rPr>
          <w:rFonts w:hint="eastAsia" w:ascii="仿宋" w:hAnsi="仿宋" w:eastAsia="仿宋"/>
          <w:sz w:val="24"/>
        </w:rPr>
        <w:t xml:space="preserve">务</w:t>
      </w:r>
      <w:r>
        <w:rPr>
          <w:rFonts w:hint="eastAsia" w:ascii="仿宋" w:hAnsi="仿宋" w:eastAsia="仿宋"/>
          <w:sz w:val="24"/>
        </w:rPr>
        <w:t xml:space="preserve">平台web版，实现保安人员风险评估、保安考勤管理，实现安保不到位事件的预警处置整改和统计分析，推送民警。</w:t>
      </w:r>
      <w:r/>
    </w:p>
    <w:p>
      <w:pPr>
        <w:ind w:firstLine="480"/>
        <w:rPr>
          <w:rFonts w:ascii="仿宋" w:hAnsi="仿宋" w:eastAsia="仿宋"/>
          <w:sz w:val="24"/>
        </w:rPr>
      </w:pPr>
      <w:r>
        <w:rPr>
          <w:rFonts w:hint="eastAsia" w:ascii="仿宋" w:hAnsi="仿宋" w:eastAsia="仿宋"/>
          <w:sz w:val="24"/>
        </w:rPr>
        <w:t xml:space="preserve">8.2校园安保视图解析平台</w:t>
      </w:r>
      <w:r/>
    </w:p>
    <w:p>
      <w:pPr>
        <w:ind w:firstLine="480"/>
        <w:rPr>
          <w:rFonts w:ascii="仿宋" w:hAnsi="仿宋" w:eastAsia="仿宋"/>
          <w:sz w:val="24"/>
        </w:rPr>
      </w:pPr>
      <w:r>
        <w:rPr>
          <w:rFonts w:hint="eastAsia" w:ascii="仿宋" w:hAnsi="仿宋" w:eastAsia="仿宋"/>
          <w:sz w:val="24"/>
        </w:rPr>
        <w:t xml:space="preserve">对监控视频进行实时解析，识别预警不安全事件。汇聚校园安保视图解析平台的预警数据，并进行应用管理。</w:t>
      </w:r>
      <w:r/>
    </w:p>
    <w:p>
      <w:pPr>
        <w:ind w:firstLine="480"/>
        <w:rPr>
          <w:rFonts w:ascii="仿宋" w:hAnsi="仿宋" w:eastAsia="仿宋"/>
          <w:sz w:val="24"/>
        </w:rPr>
      </w:pPr>
      <w:r>
        <w:rPr>
          <w:rFonts w:hint="eastAsia" w:ascii="仿宋" w:hAnsi="仿宋" w:eastAsia="仿宋"/>
          <w:sz w:val="24"/>
        </w:rPr>
        <w:t xml:space="preserve">8.3校园安保管理平台</w:t>
      </w:r>
      <w:r/>
    </w:p>
    <w:p>
      <w:pPr>
        <w:ind w:firstLine="240"/>
        <w:rPr>
          <w:rFonts w:ascii="仿宋" w:hAnsi="仿宋" w:eastAsia="仿宋"/>
          <w:sz w:val="24"/>
        </w:rPr>
      </w:pPr>
      <w:r>
        <w:rPr>
          <w:rFonts w:hint="eastAsia" w:ascii="仿宋" w:hAnsi="仿宋" w:eastAsia="仿宋"/>
          <w:sz w:val="24"/>
        </w:rPr>
        <w:t xml:space="preserve">微信小</w:t>
      </w:r>
      <w:r>
        <w:rPr>
          <w:rFonts w:hint="eastAsia" w:ascii="仿宋" w:hAnsi="仿宋" w:eastAsia="仿宋"/>
          <w:sz w:val="24"/>
        </w:rPr>
        <w:t xml:space="preserve">程序或公众号。实现学校信息维护、保安注册、上下班打卡、请假报备、违法线索报送等校园安保管理平台web版。实现通知通报下方保安、学校信息维护、保安信息管理、数据推送内网等。</w:t>
      </w:r>
      <w:r/>
    </w:p>
    <w:p>
      <w:pPr>
        <w:ind w:firstLine="240"/>
        <w:rPr>
          <w:rFonts w:ascii="仿宋" w:hAnsi="仿宋" w:eastAsia="仿宋"/>
          <w:sz w:val="24"/>
        </w:rPr>
      </w:pPr>
      <w:r/>
      <w:bookmarkStart w:id="107" w:name="OLE_LINK111"/>
      <w:r/>
      <w:bookmarkStart w:id="108" w:name="OLE_LINK112"/>
      <w:r/>
      <w:bookmarkStart w:id="109" w:name="OLE_LINK54"/>
      <w:r/>
      <w:bookmarkStart w:id="110" w:name="OLE_LINK55"/>
      <w:r>
        <w:rPr>
          <w:rFonts w:hint="eastAsia" w:ascii="仿宋" w:hAnsi="仿宋" w:eastAsia="仿宋"/>
          <w:sz w:val="24"/>
        </w:rPr>
        <w:t xml:space="preserve">（二）系统性能要求</w:t>
      </w:r>
      <w:bookmarkEnd w:id="107"/>
      <w:r/>
      <w:bookmarkEnd w:id="108"/>
      <w:r/>
      <w:r/>
    </w:p>
    <w:p>
      <w:pPr>
        <w:ind w:firstLine="240"/>
        <w:rPr>
          <w:rFonts w:ascii="仿宋" w:hAnsi="仿宋" w:eastAsia="仿宋"/>
          <w:sz w:val="24"/>
        </w:rPr>
      </w:pPr>
      <w:r/>
      <w:bookmarkStart w:id="111" w:name="_Toc6930"/>
      <w:r/>
      <w:bookmarkEnd w:id="109"/>
      <w:r/>
      <w:bookmarkEnd w:id="110"/>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sz w:val="24"/>
        </w:rPr>
        <w:t xml:space="preserve">系统稳定性指标</w:t>
      </w:r>
      <w:bookmarkEnd w:id="111"/>
      <w:r/>
      <w:r/>
    </w:p>
    <w:p>
      <w:pPr>
        <w:ind w:firstLine="240"/>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系统保证7*24小时不间断运行；</w:t>
      </w:r>
      <w:r/>
    </w:p>
    <w:p>
      <w:pPr>
        <w:ind w:firstLine="240"/>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平均故障间隔时间（MTBF）≥8000小时；</w:t>
      </w:r>
      <w:r/>
    </w:p>
    <w:p>
      <w:pPr>
        <w:ind w:firstLine="240"/>
        <w:rPr>
          <w:rFonts w:ascii="仿宋" w:hAnsi="仿宋" w:eastAsia="仿宋"/>
          <w:sz w:val="24"/>
        </w:rPr>
      </w:pPr>
      <w:r>
        <w:rPr>
          <w:rFonts w:hint="eastAsia" w:ascii="仿宋" w:hAnsi="仿宋" w:eastAsia="仿宋"/>
          <w:sz w:val="24"/>
        </w:rPr>
        <w:t xml:space="preserve">1.3</w:t>
      </w:r>
      <w:r>
        <w:rPr>
          <w:rFonts w:hint="eastAsia" w:ascii="仿宋" w:hAnsi="仿宋" w:eastAsia="仿宋"/>
          <w:sz w:val="24"/>
        </w:rPr>
        <w:t xml:space="preserve">平均修复时间MTTR≤2小时；</w:t>
      </w:r>
      <w:r/>
    </w:p>
    <w:p>
      <w:pPr>
        <w:ind w:firstLine="240"/>
        <w:rPr>
          <w:rFonts w:ascii="仿宋" w:hAnsi="仿宋" w:eastAsia="仿宋"/>
          <w:sz w:val="24"/>
        </w:rPr>
      </w:pPr>
      <w:r>
        <w:rPr>
          <w:rFonts w:hint="eastAsia" w:ascii="仿宋" w:hAnsi="仿宋" w:eastAsia="仿宋"/>
          <w:sz w:val="24"/>
        </w:rPr>
        <w:t xml:space="preserve">1.4</w:t>
      </w:r>
      <w:r>
        <w:rPr>
          <w:rFonts w:hint="eastAsia" w:ascii="仿宋" w:hAnsi="仿宋" w:eastAsia="仿宋"/>
          <w:sz w:val="24"/>
        </w:rPr>
        <w:t xml:space="preserve">可用率≥99%。</w:t>
      </w:r>
      <w:r/>
    </w:p>
    <w:p>
      <w:pPr>
        <w:ind w:firstLine="240"/>
        <w:rPr>
          <w:rFonts w:ascii="仿宋" w:hAnsi="仿宋" w:eastAsia="仿宋"/>
          <w:sz w:val="24"/>
        </w:rPr>
      </w:pPr>
      <w:r/>
      <w:bookmarkStart w:id="112" w:name="_Toc13530"/>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系统应用性能指标</w:t>
      </w:r>
      <w:bookmarkEnd w:id="112"/>
      <w:r/>
      <w:r/>
    </w:p>
    <w:p>
      <w:pPr>
        <w:ind w:firstLine="240"/>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采用基于可扩展、可插拔、支持分布式部署基于SOA架构的技术路线。</w:t>
      </w:r>
      <w:r/>
    </w:p>
    <w:p>
      <w:pPr>
        <w:ind w:firstLine="240"/>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并发＜100新增、修改、删除、查询统计、列表显示页面≤1.5秒。</w:t>
      </w:r>
      <w:r/>
    </w:p>
    <w:p>
      <w:pPr>
        <w:ind w:firstLine="240"/>
        <w:rPr>
          <w:rFonts w:ascii="仿宋" w:hAnsi="仿宋" w:eastAsia="仿宋"/>
          <w:sz w:val="24"/>
        </w:rPr>
      </w:pPr>
      <w:r>
        <w:rPr>
          <w:rFonts w:hint="eastAsia" w:ascii="仿宋" w:hAnsi="仿宋" w:eastAsia="仿宋"/>
          <w:sz w:val="24"/>
        </w:rPr>
        <w:t xml:space="preserve">2.3</w:t>
      </w:r>
      <w:r>
        <w:rPr>
          <w:rFonts w:hint="eastAsia" w:ascii="仿宋" w:hAnsi="仿宋" w:eastAsia="仿宋"/>
          <w:sz w:val="24"/>
        </w:rPr>
        <w:t xml:space="preserve">100＜并发≤500新增、修改、删除、查询统计、列表显示页面≤3秒。</w:t>
      </w:r>
      <w:r/>
    </w:p>
    <w:p>
      <w:pPr>
        <w:ind w:firstLine="240"/>
        <w:rPr>
          <w:rFonts w:ascii="仿宋" w:hAnsi="仿宋" w:eastAsia="仿宋"/>
          <w:sz w:val="24"/>
        </w:rPr>
      </w:pPr>
      <w:r/>
      <w:bookmarkStart w:id="113" w:name="_Toc8395"/>
      <w:r>
        <w:rPr>
          <w:rFonts w:hint="eastAsia" w:ascii="仿宋" w:hAnsi="仿宋" w:eastAsia="仿宋"/>
          <w:sz w:val="24"/>
        </w:rPr>
        <w:t xml:space="preserve">3</w:t>
      </w:r>
      <w:r>
        <w:rPr>
          <w:rFonts w:hint="eastAsia" w:ascii="仿宋" w:hAnsi="仿宋" w:eastAsia="仿宋"/>
          <w:sz w:val="24"/>
        </w:rPr>
        <w:t xml:space="preserve">.</w:t>
      </w:r>
      <w:r>
        <w:rPr>
          <w:rFonts w:hint="eastAsia" w:ascii="仿宋" w:hAnsi="仿宋" w:eastAsia="仿宋"/>
          <w:sz w:val="24"/>
        </w:rPr>
        <w:t xml:space="preserve">系统响应时间指标</w:t>
      </w:r>
      <w:bookmarkEnd w:id="113"/>
      <w:r/>
      <w:r/>
    </w:p>
    <w:p>
      <w:pPr>
        <w:ind w:firstLine="240"/>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一般性操作最长不超过3秒；系统响应时间≤0.5秒。</w:t>
      </w:r>
      <w:r/>
    </w:p>
    <w:p>
      <w:pPr>
        <w:ind w:firstLine="240"/>
        <w:rPr>
          <w:rFonts w:ascii="仿宋" w:hAnsi="仿宋" w:eastAsia="仿宋"/>
          <w:sz w:val="24"/>
        </w:rPr>
      </w:pPr>
      <w:r>
        <w:rPr>
          <w:rFonts w:hint="eastAsia" w:ascii="仿宋" w:hAnsi="仿宋" w:eastAsia="仿宋"/>
          <w:sz w:val="24"/>
        </w:rPr>
        <w:t xml:space="preserve">3.2</w:t>
      </w:r>
      <w:r>
        <w:rPr>
          <w:rFonts w:hint="eastAsia" w:ascii="仿宋" w:hAnsi="仿宋" w:eastAsia="仿宋"/>
          <w:sz w:val="24"/>
        </w:rPr>
        <w:t xml:space="preserve">当</w:t>
      </w:r>
      <w:r>
        <w:rPr>
          <w:rFonts w:hint="eastAsia" w:ascii="仿宋" w:hAnsi="仿宋" w:eastAsia="仿宋"/>
          <w:sz w:val="24"/>
        </w:rPr>
        <w:t xml:space="preserve">做</w:t>
      </w:r>
      <w:r>
        <w:rPr>
          <w:rFonts w:hint="eastAsia" w:ascii="仿宋" w:hAnsi="仿宋" w:eastAsia="仿宋"/>
          <w:sz w:val="24"/>
        </w:rPr>
        <w:t xml:space="preserve">一些处理时间较长的操作时，能给出提示信息提醒。在返回数据量过大导致响应时间过长时，能提供部分响应，例如</w:t>
      </w:r>
      <w:r>
        <w:rPr>
          <w:rFonts w:hint="eastAsia" w:ascii="仿宋" w:hAnsi="仿宋" w:eastAsia="仿宋"/>
          <w:sz w:val="24"/>
        </w:rPr>
        <w:t xml:space="preserve">分页取数据</w:t>
      </w:r>
      <w:r>
        <w:rPr>
          <w:rFonts w:hint="eastAsia" w:ascii="仿宋" w:hAnsi="仿宋" w:eastAsia="仿宋"/>
          <w:sz w:val="24"/>
        </w:rPr>
        <w:t xml:space="preserve">等，减少操作人员等待的时间。</w:t>
      </w:r>
      <w:r/>
    </w:p>
    <w:p>
      <w:pPr>
        <w:ind w:firstLine="240"/>
        <w:rPr>
          <w:rFonts w:ascii="仿宋" w:hAnsi="仿宋" w:eastAsia="仿宋"/>
          <w:sz w:val="24"/>
        </w:rPr>
      </w:pPr>
      <w:r/>
      <w:bookmarkStart w:id="114" w:name="_Toc20809"/>
      <w:r>
        <w:rPr>
          <w:rFonts w:hint="eastAsia" w:ascii="仿宋" w:hAnsi="仿宋" w:eastAsia="仿宋"/>
          <w:sz w:val="24"/>
        </w:rPr>
        <w:t xml:space="preserve">4</w:t>
      </w:r>
      <w:r>
        <w:rPr>
          <w:rFonts w:hint="eastAsia" w:ascii="仿宋" w:hAnsi="仿宋" w:eastAsia="仿宋"/>
          <w:sz w:val="24"/>
        </w:rPr>
        <w:t xml:space="preserve">.</w:t>
      </w:r>
      <w:r>
        <w:rPr>
          <w:rFonts w:hint="eastAsia" w:ascii="仿宋" w:hAnsi="仿宋" w:eastAsia="仿宋"/>
          <w:sz w:val="24"/>
        </w:rPr>
        <w:t xml:space="preserve">系统并发处理能力指标</w:t>
      </w:r>
      <w:bookmarkEnd w:id="114"/>
      <w:r/>
      <w:r/>
    </w:p>
    <w:p>
      <w:pPr>
        <w:ind w:firstLine="240"/>
        <w:rPr>
          <w:rFonts w:ascii="仿宋" w:hAnsi="仿宋" w:eastAsia="仿宋"/>
          <w:sz w:val="24"/>
        </w:rPr>
      </w:pPr>
      <w:r/>
      <w:bookmarkStart w:id="115" w:name="OLE_LINK33"/>
      <w:r/>
      <w:bookmarkStart w:id="116" w:name="OLE_LINK32"/>
      <w:r/>
      <w:bookmarkStart w:id="117" w:name="OLE_LINK31"/>
      <w:r>
        <w:rPr>
          <w:rFonts w:hint="eastAsia" w:ascii="仿宋" w:hAnsi="仿宋" w:eastAsia="仿宋"/>
          <w:sz w:val="24"/>
        </w:rPr>
        <w:t xml:space="preserve">系统能够支持同时从多个部门或地方并发使用，要求系统不能由于用户连接的增加明显降低系统的响应时间。</w:t>
      </w:r>
      <w:r>
        <w:rPr>
          <w:rFonts w:hint="eastAsia" w:ascii="仿宋" w:hAnsi="仿宋" w:eastAsia="仿宋"/>
          <w:sz w:val="24"/>
        </w:rPr>
        <w:t xml:space="preserve">支持同时在线用户数不少于500人；并发用户数不少于100人。</w:t>
      </w:r>
      <w:bookmarkEnd w:id="115"/>
      <w:r/>
      <w:bookmarkEnd w:id="116"/>
      <w:r/>
      <w:bookmarkEnd w:id="117"/>
      <w:r/>
      <w:r/>
    </w:p>
    <w:p>
      <w:pPr>
        <w:ind w:firstLine="240"/>
        <w:rPr>
          <w:rFonts w:ascii="仿宋" w:hAnsi="仿宋" w:eastAsia="仿宋"/>
          <w:sz w:val="24"/>
        </w:rPr>
      </w:pPr>
      <w:r>
        <w:rPr>
          <w:rFonts w:hint="eastAsia" w:ascii="仿宋" w:hAnsi="仿宋" w:eastAsia="仿宋"/>
          <w:sz w:val="24"/>
        </w:rPr>
        <w:t xml:space="preserve">（三）对接要求</w:t>
      </w:r>
      <w:r/>
    </w:p>
    <w:p>
      <w:pPr>
        <w:ind w:firstLine="480"/>
        <w:rPr>
          <w:rFonts w:ascii="仿宋" w:hAnsi="仿宋" w:eastAsia="仿宋"/>
          <w:sz w:val="24"/>
        </w:rPr>
      </w:pPr>
      <w:r/>
      <w:bookmarkStart w:id="118" w:name="OLE_LINK39"/>
      <w:r/>
      <w:bookmarkStart w:id="119" w:name="OLE_LINK40"/>
      <w:r>
        <w:rPr>
          <w:rFonts w:hint="eastAsia" w:ascii="仿宋" w:hAnsi="仿宋" w:eastAsia="仿宋"/>
          <w:sz w:val="24"/>
        </w:rPr>
        <w:t xml:space="preserve">本项目需要与互联网、公安内外网系统、</w:t>
      </w:r>
      <w:r>
        <w:rPr>
          <w:rFonts w:hint="eastAsia" w:ascii="仿宋" w:hAnsi="仿宋" w:eastAsia="仿宋"/>
          <w:sz w:val="24"/>
        </w:rPr>
        <w:t xml:space="preserve">政务网</w:t>
      </w:r>
      <w:r>
        <w:rPr>
          <w:rFonts w:hint="eastAsia" w:ascii="仿宋" w:hAnsi="仿宋" w:eastAsia="仿宋"/>
          <w:sz w:val="24"/>
        </w:rPr>
        <w:t xml:space="preserve">进行数据安全交换对接，对接包含但不限于公安大数据平台、感知平台、警务平台、PGIS平台等进行数据对接。</w:t>
      </w:r>
      <w:bookmarkEnd w:id="118"/>
      <w:r/>
      <w:bookmarkEnd w:id="119"/>
      <w:r/>
      <w:r/>
    </w:p>
    <w:p>
      <w:pPr>
        <w:ind w:firstLine="240"/>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bookmarkStart w:id="120" w:name="OLE_LINK58"/>
      <w:r>
        <w:rPr>
          <w:rFonts w:hint="eastAsia" w:ascii="仿宋" w:hAnsi="仿宋" w:eastAsia="仿宋"/>
          <w:sz w:val="24"/>
        </w:rPr>
        <w:t xml:space="preserve">1.投标文件根据以上要求提供《</w:t>
      </w:r>
      <w:bookmarkStart w:id="121" w:name="OLE_LINK308"/>
      <w:r>
        <w:rPr>
          <w:rFonts w:hint="eastAsia" w:ascii="仿宋" w:hAnsi="仿宋" w:eastAsia="仿宋"/>
          <w:sz w:val="24"/>
        </w:rPr>
        <w:t xml:space="preserve">项目</w:t>
      </w:r>
      <w:r>
        <w:rPr>
          <w:rFonts w:hint="eastAsia" w:ascii="仿宋" w:hAnsi="仿宋" w:eastAsia="仿宋" w:cs="宋体"/>
          <w:sz w:val="24"/>
        </w:rPr>
        <w:t xml:space="preserve">方案</w:t>
      </w:r>
      <w:bookmarkEnd w:id="121"/>
      <w:r>
        <w:rPr>
          <w:rFonts w:hint="eastAsia" w:ascii="仿宋" w:hAnsi="仿宋" w:eastAsia="仿宋"/>
          <w:sz w:val="24"/>
        </w:rPr>
        <w:t xml:space="preserve">》文件。</w:t>
      </w:r>
      <w:r/>
    </w:p>
    <w:p>
      <w:pPr>
        <w:ind w:firstLine="480"/>
        <w:tabs>
          <w:tab w:val="left" w:pos="0" w:leader="none"/>
        </w:tabs>
        <w:rPr>
          <w:rFonts w:ascii="仿宋" w:hAnsi="仿宋" w:eastAsia="仿宋"/>
          <w:sz w:val="24"/>
        </w:rPr>
      </w:pPr>
      <w:r>
        <w:rPr>
          <w:rFonts w:hint="eastAsia" w:ascii="仿宋" w:hAnsi="仿宋" w:eastAsia="仿宋"/>
          <w:sz w:val="24"/>
        </w:rPr>
        <w:t xml:space="preserve">2.《项目</w:t>
      </w:r>
      <w:r>
        <w:rPr>
          <w:rFonts w:hint="eastAsia" w:ascii="仿宋" w:hAnsi="仿宋" w:eastAsia="仿宋" w:cs="宋体"/>
          <w:sz w:val="24"/>
        </w:rPr>
        <w:t xml:space="preserve">方案</w:t>
      </w:r>
      <w:r>
        <w:rPr>
          <w:rFonts w:hint="eastAsia" w:ascii="仿宋" w:hAnsi="仿宋" w:eastAsia="仿宋"/>
          <w:sz w:val="24"/>
        </w:rPr>
        <w:t xml:space="preserve">》应包含以下内容：</w:t>
      </w:r>
      <w:r/>
    </w:p>
    <w:p>
      <w:pPr>
        <w:ind w:firstLine="480"/>
        <w:tabs>
          <w:tab w:val="left" w:pos="0" w:leader="none"/>
        </w:tabs>
        <w:rPr>
          <w:rFonts w:ascii="仿宋" w:hAnsi="仿宋" w:eastAsia="仿宋"/>
          <w:sz w:val="24"/>
          <w:lang w:val="zh-CN"/>
        </w:rPr>
      </w:pPr>
      <w:r>
        <w:rPr>
          <w:rFonts w:hint="eastAsia" w:ascii="仿宋" w:hAnsi="仿宋" w:eastAsia="仿宋"/>
          <w:sz w:val="24"/>
          <w:lang w:val="zh-CN"/>
        </w:rPr>
        <w:t xml:space="preserve">2.1</w:t>
      </w:r>
      <w:bookmarkStart w:id="122" w:name="OLE_LINK323"/>
      <w:r/>
      <w:bookmarkStart w:id="123" w:name="OLE_LINK324"/>
      <w:r/>
      <w:bookmarkStart w:id="124" w:name="OLE_LINK107"/>
      <w:r>
        <w:rPr>
          <w:rFonts w:hint="eastAsia" w:ascii="仿宋" w:hAnsi="仿宋" w:eastAsia="仿宋"/>
          <w:sz w:val="24"/>
        </w:rPr>
        <w:t xml:space="preserve">功能建设方案</w:t>
      </w:r>
      <w:bookmarkEnd w:id="122"/>
      <w:r/>
      <w:bookmarkEnd w:id="123"/>
      <w:r/>
      <w:bookmarkEnd w:id="124"/>
      <w:r>
        <w:rPr>
          <w:rFonts w:hint="eastAsia" w:ascii="仿宋" w:hAnsi="仿宋" w:eastAsia="仿宋"/>
          <w:sz w:val="24"/>
        </w:rPr>
        <w:t xml:space="preserve">；</w:t>
      </w:r>
      <w:r/>
    </w:p>
    <w:p>
      <w:pPr>
        <w:ind w:firstLine="480"/>
        <w:tabs>
          <w:tab w:val="left" w:pos="0" w:leader="none"/>
        </w:tabs>
        <w:rPr>
          <w:rFonts w:ascii="仿宋" w:hAnsi="仿宋" w:eastAsia="仿宋"/>
          <w:sz w:val="24"/>
          <w:lang w:val="zh-CN"/>
        </w:rPr>
      </w:pPr>
      <w:r>
        <w:rPr>
          <w:rFonts w:hint="eastAsia" w:ascii="仿宋" w:hAnsi="仿宋" w:eastAsia="仿宋"/>
          <w:sz w:val="24"/>
          <w:lang w:val="zh-CN"/>
        </w:rPr>
        <w:t xml:space="preserve">2.2</w:t>
      </w:r>
      <w:bookmarkStart w:id="125" w:name="OLE_LINK325"/>
      <w:r/>
      <w:bookmarkStart w:id="126" w:name="OLE_LINK108"/>
      <w:r>
        <w:rPr>
          <w:rFonts w:hint="eastAsia" w:ascii="仿宋" w:hAnsi="仿宋" w:eastAsia="仿宋"/>
          <w:sz w:val="24"/>
          <w:lang w:val="zh-CN"/>
        </w:rPr>
        <w:t xml:space="preserve">系统性能方案</w:t>
      </w:r>
      <w:bookmarkEnd w:id="125"/>
      <w:r/>
      <w:bookmarkEnd w:id="126"/>
      <w:r>
        <w:rPr>
          <w:rFonts w:hint="eastAsia" w:ascii="仿宋" w:hAnsi="仿宋" w:eastAsia="仿宋"/>
          <w:sz w:val="24"/>
          <w:lang w:val="zh-CN"/>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2.3</w:t>
      </w:r>
      <w:bookmarkStart w:id="127" w:name="OLE_LINK329"/>
      <w:r/>
      <w:bookmarkStart w:id="128" w:name="OLE_LINK330"/>
      <w:r/>
      <w:bookmarkStart w:id="129" w:name="OLE_LINK109"/>
      <w:r>
        <w:rPr>
          <w:rFonts w:hint="eastAsia" w:ascii="仿宋" w:hAnsi="仿宋" w:eastAsia="仿宋"/>
          <w:sz w:val="24"/>
        </w:rPr>
        <w:t xml:space="preserve">对接方案</w:t>
      </w:r>
      <w:bookmarkEnd w:id="127"/>
      <w:r/>
      <w:bookmarkEnd w:id="128"/>
      <w:r/>
      <w:bookmarkEnd w:id="129"/>
      <w:r>
        <w:rPr>
          <w:rFonts w:hint="eastAsia" w:ascii="仿宋" w:hAnsi="仿宋" w:eastAsia="仿宋"/>
          <w:sz w:val="24"/>
        </w:rPr>
        <w:t xml:space="preserve">。</w:t>
      </w:r>
      <w:bookmarkEnd w:id="120"/>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bCs/>
          <w:sz w:val="24"/>
        </w:rPr>
        <w:t xml:space="preserve">四</w:t>
      </w:r>
      <w:r>
        <w:rPr>
          <w:rFonts w:hint="eastAsia" w:ascii="仿宋" w:hAnsi="仿宋" w:eastAsia="仿宋"/>
          <w:bCs/>
          <w:sz w:val="24"/>
        </w:rPr>
        <w:t xml:space="preserve">、</w:t>
      </w:r>
      <w:r>
        <w:rPr>
          <w:rFonts w:hint="eastAsia" w:ascii="仿宋" w:hAnsi="仿宋" w:eastAsia="仿宋"/>
          <w:sz w:val="24"/>
        </w:rPr>
        <w:t xml:space="preserve">项目</w:t>
      </w:r>
      <w:r>
        <w:rPr>
          <w:rFonts w:hint="eastAsia" w:ascii="仿宋" w:hAnsi="仿宋" w:eastAsia="仿宋"/>
          <w:sz w:val="24"/>
        </w:rPr>
        <w:t xml:space="preserve">实施</w:t>
      </w:r>
      <w:r>
        <w:rPr>
          <w:rFonts w:hint="eastAsia" w:ascii="仿宋" w:hAnsi="仿宋" w:eastAsia="仿宋"/>
          <w:sz w:val="24"/>
        </w:rPr>
        <w:t xml:space="preserve">要求</w:t>
      </w:r>
      <w:bookmarkStart w:id="130" w:name="OLE_LINK178"/>
      <w:r/>
      <w:bookmarkStart w:id="131" w:name="OLE_LINK179"/>
      <w:r/>
      <w:r/>
    </w:p>
    <w:p>
      <w:pPr>
        <w:ind w:firstLine="240"/>
        <w:rPr>
          <w:rFonts w:ascii="仿宋" w:hAnsi="仿宋" w:eastAsia="仿宋"/>
          <w:sz w:val="24"/>
        </w:rPr>
      </w:pPr>
      <w:r>
        <w:rPr>
          <w:rFonts w:hint="eastAsia" w:ascii="仿宋" w:hAnsi="仿宋" w:eastAsia="仿宋"/>
          <w:sz w:val="24"/>
        </w:rPr>
        <w:t xml:space="preserve">（一）</w:t>
      </w:r>
      <w:bookmarkStart w:id="132" w:name="OLE_LINK161"/>
      <w:r>
        <w:rPr>
          <w:rFonts w:hint="eastAsia" w:ascii="仿宋" w:hAnsi="仿宋" w:eastAsia="仿宋"/>
          <w:sz w:val="24"/>
        </w:rPr>
        <w:t xml:space="preserve">项目期限要求</w:t>
      </w:r>
      <w:bookmarkEnd w:id="130"/>
      <w:r/>
      <w:bookmarkEnd w:id="131"/>
      <w:r/>
      <w:bookmarkEnd w:id="132"/>
      <w:r>
        <w:rPr>
          <w:rFonts w:hint="eastAsia" w:ascii="仿宋" w:hAnsi="仿宋" w:eastAsia="仿宋"/>
          <w:sz w:val="24"/>
        </w:rPr>
        <w:t xml:space="preserve">：</w:t>
      </w:r>
      <w:r>
        <w:rPr>
          <w:rFonts w:hint="eastAsia" w:ascii="仿宋" w:hAnsi="仿宋" w:eastAsia="仿宋"/>
          <w:sz w:val="24"/>
        </w:rPr>
        <w:t xml:space="preserve">合同签订生效之日起3个月内完成开发并交付使用。</w:t>
      </w:r>
      <w:r/>
    </w:p>
    <w:p>
      <w:pPr>
        <w:ind w:firstLine="482"/>
        <w:tabs>
          <w:tab w:val="left" w:pos="0" w:leader="none"/>
        </w:tabs>
        <w:rPr>
          <w:rFonts w:ascii="仿宋" w:hAnsi="仿宋" w:eastAsia="仿宋"/>
          <w:b/>
          <w:sz w:val="24"/>
        </w:rPr>
      </w:pPr>
      <w:r/>
      <w:bookmarkStart w:id="133" w:name="OLE_LINK247"/>
      <w:r/>
      <w:bookmarkStart w:id="134" w:name="OLE_LINK250"/>
      <w:r>
        <w:rPr>
          <w:rFonts w:hint="eastAsia" w:ascii="仿宋" w:hAnsi="仿宋" w:eastAsia="仿宋"/>
          <w:b/>
          <w:sz w:val="24"/>
        </w:rPr>
        <w:t xml:space="preserve">说明：本“（一）</w:t>
      </w:r>
      <w:bookmarkStart w:id="135" w:name="OLE_LINK236"/>
      <w:r/>
      <w:bookmarkStart w:id="136" w:name="OLE_LINK237"/>
      <w:r/>
      <w:bookmarkStart w:id="137" w:name="OLE_LINK451"/>
      <w:r/>
      <w:bookmarkStart w:id="138" w:name="OLE_LINK215"/>
      <w:r>
        <w:rPr>
          <w:rFonts w:hint="eastAsia" w:ascii="仿宋" w:hAnsi="仿宋" w:eastAsia="仿宋"/>
          <w:b/>
          <w:sz w:val="24"/>
        </w:rPr>
        <w:t xml:space="preserve">项目期限要求</w:t>
      </w:r>
      <w:bookmarkEnd w:id="135"/>
      <w:r/>
      <w:bookmarkEnd w:id="136"/>
      <w:r/>
      <w:bookmarkEnd w:id="137"/>
      <w:r/>
      <w:bookmarkEnd w:id="138"/>
      <w:r>
        <w:rPr>
          <w:rFonts w:hint="eastAsia" w:ascii="仿宋" w:hAnsi="仿宋" w:eastAsia="仿宋"/>
          <w:b/>
          <w:sz w:val="24"/>
        </w:rPr>
        <w:t xml:space="preserve">”是不允许偏离的实质性要求和条件，如有偏离，在符合性审查时按照投标无效处理。</w:t>
      </w:r>
      <w:bookmarkEnd w:id="133"/>
      <w:r/>
      <w:bookmarkEnd w:id="134"/>
      <w:r/>
      <w:r/>
    </w:p>
    <w:p>
      <w:pPr>
        <w:ind w:firstLine="240"/>
        <w:rPr>
          <w:rFonts w:ascii="仿宋" w:hAnsi="仿宋" w:eastAsia="仿宋"/>
          <w:bCs/>
          <w:sz w:val="24"/>
        </w:rPr>
      </w:pPr>
      <w:r>
        <w:rPr>
          <w:rFonts w:hint="eastAsia" w:ascii="仿宋" w:hAnsi="仿宋" w:eastAsia="仿宋"/>
          <w:bCs/>
          <w:sz w:val="24"/>
        </w:rPr>
        <w:t xml:space="preserve">（二）项目实施具体要求</w:t>
      </w:r>
      <w:r/>
    </w:p>
    <w:p>
      <w:pPr>
        <w:ind w:firstLine="480"/>
        <w:rPr>
          <w:rFonts w:ascii="仿宋" w:hAnsi="仿宋" w:eastAsia="仿宋"/>
          <w:bCs/>
          <w:sz w:val="24"/>
        </w:rPr>
      </w:pPr>
      <w:r>
        <w:rPr>
          <w:rFonts w:hint="eastAsia" w:ascii="仿宋" w:hAnsi="仿宋" w:eastAsia="仿宋"/>
          <w:bCs/>
          <w:sz w:val="24"/>
        </w:rPr>
        <w:t xml:space="preserve">1.</w:t>
      </w:r>
      <w:bookmarkStart w:id="139" w:name="OLE_LINK182"/>
      <w:r/>
      <w:bookmarkStart w:id="140" w:name="OLE_LINK181"/>
      <w:r/>
      <w:bookmarkStart w:id="141" w:name="OLE_LINK180"/>
      <w:r>
        <w:rPr>
          <w:rFonts w:hint="eastAsia" w:ascii="仿宋" w:hAnsi="仿宋" w:eastAsia="仿宋"/>
          <w:bCs/>
          <w:sz w:val="24"/>
        </w:rPr>
        <w:t xml:space="preserve">在项目实施过程中，中标人要对项目人员及项目建设工作严格管理；</w:t>
      </w:r>
      <w:r/>
    </w:p>
    <w:p>
      <w:pPr>
        <w:ind w:firstLine="480"/>
        <w:rPr>
          <w:rFonts w:ascii="仿宋" w:hAnsi="仿宋" w:eastAsia="仿宋"/>
          <w:bCs/>
          <w:sz w:val="24"/>
        </w:rPr>
      </w:pPr>
      <w:r>
        <w:rPr>
          <w:rFonts w:hint="eastAsia" w:ascii="仿宋" w:hAnsi="仿宋" w:eastAsia="仿宋"/>
          <w:bCs/>
          <w:sz w:val="24"/>
        </w:rPr>
        <w:t xml:space="preserve">2.</w:t>
      </w:r>
      <w:bookmarkStart w:id="142" w:name="OLE_LINK71"/>
      <w:r/>
      <w:bookmarkStart w:id="143" w:name="OLE_LINK72"/>
      <w:r>
        <w:rPr>
          <w:rFonts w:hint="eastAsia" w:ascii="仿宋" w:hAnsi="仿宋" w:eastAsia="仿宋"/>
          <w:bCs/>
          <w:sz w:val="24"/>
        </w:rPr>
        <w:t xml:space="preserve">在项目实施过程中，中标人必须严守保密规定，未经同意，不得将采购人信息数据向任何无关单位和个人提供和泄露，必须有严格的数据保密措施，如因操作不当导致数据泄密应追究相应法律责任</w:t>
      </w:r>
      <w:bookmarkEnd w:id="142"/>
      <w:r/>
      <w:bookmarkEnd w:id="143"/>
      <w:r>
        <w:rPr>
          <w:rFonts w:hint="eastAsia" w:ascii="仿宋" w:hAnsi="仿宋" w:eastAsia="仿宋"/>
          <w:bCs/>
          <w:sz w:val="24"/>
        </w:rPr>
        <w:t xml:space="preserve">；</w:t>
      </w:r>
      <w:r/>
    </w:p>
    <w:p>
      <w:pPr>
        <w:ind w:firstLine="240"/>
        <w:rPr>
          <w:rFonts w:ascii="仿宋" w:hAnsi="仿宋" w:eastAsia="仿宋"/>
          <w:bCs/>
          <w:sz w:val="24"/>
        </w:rPr>
      </w:pPr>
      <w:r>
        <w:rPr>
          <w:rFonts w:hint="eastAsia" w:ascii="仿宋" w:hAnsi="仿宋" w:eastAsia="仿宋"/>
          <w:bCs/>
          <w:sz w:val="24"/>
        </w:rPr>
        <w:t xml:space="preserve">3.实施方案中应针对</w:t>
      </w:r>
      <w:r>
        <w:rPr>
          <w:rFonts w:hint="eastAsia" w:ascii="仿宋" w:hAnsi="仿宋" w:eastAsia="仿宋"/>
          <w:bCs/>
          <w:sz w:val="24"/>
        </w:rPr>
        <w:t xml:space="preserve">进度计划、实施流程、组织架构、项目管理措施、质量保障措施、信息安全管理措施、文档管理措施等</w:t>
      </w:r>
      <w:r>
        <w:rPr>
          <w:rFonts w:hint="eastAsia" w:ascii="仿宋" w:hAnsi="仿宋" w:eastAsia="仿宋"/>
          <w:bCs/>
          <w:sz w:val="24"/>
        </w:rPr>
        <w:t xml:space="preserve">方面拟订合理方案。</w:t>
      </w:r>
      <w:bookmarkEnd w:id="139"/>
      <w:r/>
      <w:bookmarkEnd w:id="140"/>
      <w:r/>
      <w:bookmarkEnd w:id="141"/>
      <w:r/>
      <w:r/>
    </w:p>
    <w:p>
      <w:pPr>
        <w:ind w:firstLine="240"/>
        <w:rPr>
          <w:rFonts w:ascii="仿宋" w:hAnsi="仿宋" w:eastAsia="仿宋"/>
          <w:bCs/>
          <w:sz w:val="24"/>
        </w:rPr>
      </w:pPr>
      <w:r/>
      <w:bookmarkStart w:id="144" w:name="OLE_LINK63"/>
      <w:r/>
      <w:bookmarkStart w:id="145" w:name="OLE_LINK64"/>
      <w:r>
        <w:rPr>
          <w:rFonts w:hint="eastAsia" w:ascii="仿宋" w:hAnsi="仿宋" w:eastAsia="仿宋"/>
          <w:bCs/>
          <w:sz w:val="24"/>
        </w:rPr>
        <w:t xml:space="preserve">（三）人员配备要求</w:t>
      </w:r>
      <w:bookmarkEnd w:id="144"/>
      <w:r/>
      <w:bookmarkEnd w:id="145"/>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建立完善、稳定的项目团队、内部组织管理方式及管理机构、协调机制、</w:t>
      </w:r>
      <w:r>
        <w:rPr>
          <w:rFonts w:hint="eastAsia" w:ascii="仿宋" w:hAnsi="仿宋" w:eastAsia="仿宋"/>
          <w:sz w:val="24"/>
        </w:rPr>
        <w:t xml:space="preserve">技术基础，团队人员不少于5人，其中项目经理人1</w:t>
      </w:r>
      <w:r>
        <w:rPr>
          <w:rFonts w:hint="eastAsia" w:ascii="仿宋" w:hAnsi="仿宋" w:eastAsia="仿宋"/>
          <w:sz w:val="24"/>
        </w:rPr>
        <w:t xml:space="preserve">人，具有</w:t>
      </w:r>
      <w:r>
        <w:rPr>
          <w:rFonts w:hint="eastAsia" w:ascii="仿宋" w:hAnsi="仿宋" w:eastAsia="仿宋" w:cs="仿宋"/>
          <w:sz w:val="24"/>
        </w:rPr>
        <w:t xml:space="preserve">信息系统项目管理师资格证书，</w:t>
      </w:r>
      <w:r>
        <w:rPr>
          <w:rFonts w:hint="eastAsia" w:ascii="仿宋" w:hAnsi="仿宋" w:eastAsia="仿宋"/>
          <w:sz w:val="24"/>
        </w:rPr>
        <w:t xml:space="preserve">团队其他人员不少于4人，具有</w:t>
      </w:r>
      <w:r>
        <w:rPr>
          <w:rFonts w:hint="eastAsia" w:ascii="仿宋" w:hAnsi="仿宋" w:eastAsia="仿宋" w:cs="仿宋"/>
          <w:sz w:val="24"/>
        </w:rPr>
        <w:t xml:space="preserve">软件设计师资格证书，投标文件中提供团队人员相关资格证书扫描件及</w:t>
      </w:r>
      <w:r>
        <w:rPr>
          <w:rFonts w:hint="eastAsia" w:ascii="仿宋" w:hAnsi="仿宋" w:eastAsia="仿宋"/>
          <w:sz w:val="24"/>
        </w:rPr>
        <w:t xml:space="preserve">投标人为相关人员缴纳的本项目开标时间前6个月内任何1月的社会保障资金的相关材料扫描件</w:t>
      </w:r>
      <w:r>
        <w:rPr>
          <w:rFonts w:hint="eastAsia" w:ascii="仿宋" w:hAnsi="仿宋" w:eastAsia="仿宋"/>
          <w:sz w:val="24"/>
        </w:rPr>
        <w:t xml:space="preserve">或劳动合同扫描件</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人员能力要求</w:t>
      </w:r>
      <w:r/>
    </w:p>
    <w:p>
      <w:pPr>
        <w:ind w:firstLine="480"/>
        <w:tabs>
          <w:tab w:val="left" w:pos="0" w:leader="none"/>
        </w:tabs>
        <w:rPr>
          <w:rFonts w:ascii="仿宋" w:hAnsi="仿宋" w:eastAsia="仿宋"/>
          <w:sz w:val="24"/>
        </w:rPr>
      </w:pPr>
      <w:r>
        <w:rPr>
          <w:rFonts w:hint="eastAsia" w:ascii="仿宋" w:hAnsi="仿宋" w:eastAsia="仿宋"/>
          <w:sz w:val="24"/>
        </w:rPr>
        <w:t xml:space="preserve">2.1技术专业能力：项目团队需要具备必要的技术技能和专业知识，以完成项目所需的开发、测试、部署等工作。</w:t>
      </w:r>
      <w:r/>
    </w:p>
    <w:p>
      <w:pPr>
        <w:ind w:firstLine="480"/>
        <w:tabs>
          <w:tab w:val="left" w:pos="0" w:leader="none"/>
        </w:tabs>
        <w:rPr>
          <w:rFonts w:ascii="仿宋" w:hAnsi="仿宋" w:eastAsia="仿宋"/>
          <w:sz w:val="24"/>
        </w:rPr>
      </w:pPr>
      <w:r>
        <w:rPr>
          <w:rFonts w:hint="eastAsia" w:ascii="仿宋" w:hAnsi="仿宋" w:eastAsia="仿宋"/>
          <w:sz w:val="24"/>
        </w:rPr>
        <w:t xml:space="preserve">2.2沟通能力：团队成员需要具备良好的沟通能力，能够有效地和其他利益相关者进行沟通和协调，以确保项目顺利进行并达到预期结果。</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3解决问题的能力：在项目过程中可能会出现各种挑战和问题，团队成员需要具备解决问题的能力，能够快速识别问题并提出有效的解决方案。</w:t>
      </w:r>
      <w:r/>
    </w:p>
    <w:p>
      <w:pPr>
        <w:ind w:firstLine="480"/>
        <w:tabs>
          <w:tab w:val="left" w:pos="0" w:leader="none"/>
        </w:tabs>
        <w:rPr>
          <w:rFonts w:ascii="仿宋" w:hAnsi="仿宋" w:eastAsia="仿宋"/>
          <w:sz w:val="24"/>
        </w:rPr>
      </w:pPr>
      <w:r>
        <w:rPr>
          <w:rFonts w:hint="eastAsia" w:ascii="仿宋" w:hAnsi="仿宋" w:eastAsia="仿宋"/>
          <w:sz w:val="24"/>
        </w:rPr>
        <w:t xml:space="preserve">2.4项目管理技能：对于项目管理团队成员或负责协调工作的人员，需要具备良好的项目管理技能，包括制定计划、管理资源、风险管理等方面的能力。</w:t>
      </w:r>
      <w:r/>
    </w:p>
    <w:p>
      <w:pPr>
        <w:ind w:firstLine="36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bookmarkStart w:id="146" w:name="OLE_LINK293"/>
      <w:r/>
      <w:bookmarkStart w:id="147" w:name="OLE_LINK294"/>
      <w:r>
        <w:rPr>
          <w:rFonts w:hint="eastAsia" w:ascii="仿宋" w:hAnsi="仿宋" w:eastAsia="仿宋"/>
          <w:sz w:val="24"/>
        </w:rPr>
        <w:t xml:space="preserve">1.投标文件根据以上要求提供《</w:t>
      </w:r>
      <w:bookmarkStart w:id="148" w:name="OLE_LINK309"/>
      <w:r/>
      <w:bookmarkStart w:id="149" w:name="OLE_LINK310"/>
      <w:r>
        <w:rPr>
          <w:rFonts w:hint="eastAsia" w:ascii="仿宋" w:hAnsi="仿宋" w:eastAsia="仿宋"/>
          <w:sz w:val="24"/>
        </w:rPr>
        <w:t xml:space="preserve">项目实施</w:t>
      </w:r>
      <w:r>
        <w:rPr>
          <w:rFonts w:hint="eastAsia" w:ascii="仿宋" w:hAnsi="仿宋" w:eastAsia="仿宋" w:cs="宋体"/>
          <w:sz w:val="24"/>
        </w:rPr>
        <w:t xml:space="preserve">方案</w:t>
      </w:r>
      <w:bookmarkEnd w:id="148"/>
      <w:r/>
      <w:bookmarkEnd w:id="149"/>
      <w:r>
        <w:rPr>
          <w:rFonts w:hint="eastAsia" w:ascii="仿宋" w:hAnsi="仿宋" w:eastAsia="仿宋"/>
          <w:sz w:val="24"/>
        </w:rPr>
        <w:t xml:space="preserve">》文件。</w:t>
      </w:r>
      <w:r/>
    </w:p>
    <w:p>
      <w:pPr>
        <w:ind w:firstLine="480"/>
        <w:tabs>
          <w:tab w:val="left" w:pos="0" w:leader="none"/>
        </w:tabs>
        <w:rPr>
          <w:rFonts w:ascii="仿宋" w:hAnsi="仿宋" w:eastAsia="仿宋"/>
          <w:sz w:val="24"/>
        </w:rPr>
      </w:pPr>
      <w:r/>
      <w:bookmarkStart w:id="150" w:name="OLE_LINK291"/>
      <w:r/>
      <w:bookmarkStart w:id="151" w:name="OLE_LINK292"/>
      <w:r>
        <w:rPr>
          <w:rFonts w:hint="eastAsia" w:ascii="仿宋" w:hAnsi="仿宋" w:eastAsia="仿宋"/>
          <w:sz w:val="24"/>
        </w:rPr>
        <w:t xml:space="preserve">2.《项目实施</w:t>
      </w:r>
      <w:r>
        <w:rPr>
          <w:rFonts w:hint="eastAsia" w:ascii="仿宋" w:hAnsi="仿宋" w:eastAsia="仿宋" w:cs="宋体"/>
          <w:sz w:val="24"/>
        </w:rPr>
        <w:t xml:space="preserve">方案</w:t>
      </w:r>
      <w:r>
        <w:rPr>
          <w:rFonts w:hint="eastAsia" w:ascii="仿宋" w:hAnsi="仿宋" w:eastAsia="仿宋"/>
          <w:sz w:val="24"/>
        </w:rPr>
        <w:t xml:space="preserve">》应包含以下内容：</w:t>
      </w:r>
      <w:r/>
    </w:p>
    <w:p>
      <w:pPr>
        <w:ind w:firstLine="480"/>
        <w:tabs>
          <w:tab w:val="left" w:pos="0" w:leader="none"/>
        </w:tabs>
        <w:rPr>
          <w:rFonts w:ascii="仿宋" w:hAnsi="仿宋" w:eastAsia="仿宋"/>
          <w:sz w:val="24"/>
          <w:lang w:val="zh-CN"/>
        </w:rPr>
      </w:pPr>
      <w:r>
        <w:rPr>
          <w:rFonts w:hint="eastAsia" w:ascii="仿宋" w:hAnsi="仿宋" w:eastAsia="仿宋"/>
          <w:sz w:val="24"/>
          <w:lang w:val="zh-CN"/>
        </w:rPr>
        <w:t xml:space="preserve">2.1</w:t>
      </w:r>
      <w:r>
        <w:rPr>
          <w:rFonts w:hint="eastAsia" w:ascii="仿宋" w:hAnsi="仿宋" w:eastAsia="仿宋"/>
          <w:sz w:val="24"/>
        </w:rPr>
        <w:t xml:space="preserve">项目实施具体方案；</w:t>
      </w:r>
      <w:r/>
    </w:p>
    <w:p>
      <w:pPr>
        <w:ind w:firstLine="480"/>
        <w:tabs>
          <w:tab w:val="left" w:pos="0" w:leader="none"/>
        </w:tabs>
        <w:rPr>
          <w:rFonts w:ascii="仿宋" w:hAnsi="仿宋" w:eastAsia="仿宋"/>
          <w:sz w:val="24"/>
          <w:lang w:val="zh-CN"/>
        </w:rPr>
      </w:pPr>
      <w:r>
        <w:rPr>
          <w:rFonts w:hint="eastAsia" w:ascii="仿宋" w:hAnsi="仿宋" w:eastAsia="仿宋"/>
          <w:sz w:val="24"/>
          <w:lang w:val="zh-CN"/>
        </w:rPr>
        <w:t xml:space="preserve">2.2</w:t>
      </w:r>
      <w:bookmarkStart w:id="152" w:name="OLE_LINK350"/>
      <w:r/>
      <w:bookmarkStart w:id="153" w:name="OLE_LINK351"/>
      <w:r>
        <w:rPr>
          <w:rFonts w:hint="eastAsia" w:ascii="仿宋" w:hAnsi="仿宋" w:eastAsia="仿宋"/>
          <w:sz w:val="24"/>
        </w:rPr>
        <w:t xml:space="preserve">人员配备</w:t>
      </w:r>
      <w:r>
        <w:rPr>
          <w:rFonts w:hint="eastAsia" w:ascii="仿宋" w:hAnsi="仿宋" w:eastAsia="仿宋"/>
          <w:sz w:val="24"/>
          <w:lang w:val="zh-CN"/>
        </w:rPr>
        <w:t xml:space="preserve">方案</w:t>
      </w:r>
      <w:bookmarkEnd w:id="152"/>
      <w:r/>
      <w:bookmarkEnd w:id="153"/>
      <w:r>
        <w:rPr>
          <w:rFonts w:hint="eastAsia" w:ascii="仿宋" w:hAnsi="仿宋" w:eastAsia="仿宋"/>
          <w:sz w:val="24"/>
          <w:lang w:val="zh-CN"/>
        </w:rPr>
        <w:t xml:space="preserve">。</w:t>
      </w:r>
      <w:r/>
    </w:p>
    <w:p>
      <w:pPr>
        <w:rPr>
          <w:rFonts w:ascii="仿宋" w:hAnsi="仿宋" w:eastAsia="仿宋"/>
          <w:sz w:val="24"/>
        </w:rPr>
      </w:pPr>
      <w:r/>
      <w:bookmarkStart w:id="154" w:name="OLE_LINK218"/>
      <w:r/>
      <w:bookmarkStart w:id="155" w:name="OLE_LINK219"/>
      <w:r/>
      <w:bookmarkStart w:id="156" w:name="OLE_LINK370"/>
      <w:r/>
      <w:bookmarkEnd w:id="146"/>
      <w:r/>
      <w:bookmarkEnd w:id="147"/>
      <w:r/>
      <w:bookmarkEnd w:id="150"/>
      <w:r/>
      <w:bookmarkEnd w:id="151"/>
      <w:r/>
      <w:r/>
    </w:p>
    <w:p>
      <w:pPr>
        <w:ind w:firstLine="480"/>
        <w:rPr>
          <w:rFonts w:ascii="仿宋" w:hAnsi="仿宋" w:eastAsia="仿宋"/>
          <w:sz w:val="24"/>
        </w:rPr>
      </w:pPr>
      <w:r/>
      <w:bookmarkStart w:id="157" w:name="OLE_LINK137"/>
      <w:r/>
      <w:bookmarkStart w:id="158" w:name="OLE_LINK138"/>
      <w:r>
        <w:rPr>
          <w:rFonts w:hint="eastAsia" w:ascii="仿宋" w:hAnsi="仿宋" w:eastAsia="仿宋"/>
          <w:sz w:val="24"/>
        </w:rPr>
        <w:t xml:space="preserve">五、</w:t>
      </w:r>
      <w:bookmarkStart w:id="159" w:name="OLE_LINK26"/>
      <w:r/>
      <w:bookmarkStart w:id="160" w:name="OLE_LINK27"/>
      <w:r/>
      <w:bookmarkStart w:id="161" w:name="OLE_LINK59"/>
      <w:r/>
      <w:bookmarkStart w:id="162" w:name="OLE_LINK295"/>
      <w:r>
        <w:rPr>
          <w:rFonts w:hint="eastAsia" w:ascii="仿宋" w:hAnsi="仿宋" w:eastAsia="仿宋"/>
          <w:sz w:val="24"/>
        </w:rPr>
        <w:t xml:space="preserve">技术保障维护</w:t>
      </w:r>
      <w:bookmarkEnd w:id="159"/>
      <w:r/>
      <w:bookmarkEnd w:id="160"/>
      <w:r/>
      <w:bookmarkEnd w:id="161"/>
      <w:r>
        <w:rPr>
          <w:rFonts w:hint="eastAsia" w:ascii="仿宋" w:hAnsi="仿宋" w:eastAsia="仿宋"/>
          <w:sz w:val="24"/>
        </w:rPr>
        <w:t xml:space="preserve">和</w:t>
      </w:r>
      <w:r>
        <w:rPr>
          <w:rFonts w:hint="eastAsia" w:ascii="仿宋" w:hAnsi="仿宋" w:eastAsia="仿宋"/>
          <w:sz w:val="24"/>
        </w:rPr>
        <w:t xml:space="preserve">技术</w:t>
      </w:r>
      <w:r>
        <w:rPr>
          <w:rFonts w:hint="eastAsia" w:ascii="仿宋" w:hAnsi="仿宋" w:eastAsia="仿宋"/>
          <w:sz w:val="24"/>
        </w:rPr>
        <w:t xml:space="preserve">培训</w:t>
      </w:r>
      <w:bookmarkEnd w:id="162"/>
      <w:r>
        <w:rPr>
          <w:rFonts w:hint="eastAsia" w:ascii="仿宋" w:hAnsi="仿宋" w:eastAsia="仿宋"/>
          <w:sz w:val="24"/>
        </w:rPr>
        <w:t xml:space="preserve">要求</w:t>
      </w:r>
      <w:bookmarkEnd w:id="154"/>
      <w:r/>
      <w:bookmarkEnd w:id="155"/>
      <w:r/>
      <w:bookmarkEnd w:id="156"/>
      <w:r/>
      <w:bookmarkEnd w:id="157"/>
      <w:r/>
      <w:bookmarkEnd w:id="158"/>
      <w:r/>
      <w:r/>
    </w:p>
    <w:p>
      <w:pPr>
        <w:ind w:firstLine="240"/>
        <w:tabs>
          <w:tab w:val="left" w:pos="0" w:leader="none"/>
        </w:tabs>
        <w:rPr>
          <w:rFonts w:ascii="仿宋" w:hAnsi="仿宋" w:eastAsia="仿宋"/>
          <w:sz w:val="24"/>
        </w:rPr>
      </w:pPr>
      <w:r/>
      <w:bookmarkStart w:id="163" w:name="OLE_LINK139"/>
      <w:r/>
      <w:bookmarkStart w:id="164" w:name="OLE_LINK140"/>
      <w:r/>
      <w:bookmarkStart w:id="165" w:name="OLE_LINK141"/>
      <w:r>
        <w:rPr>
          <w:rFonts w:hint="eastAsia" w:ascii="仿宋" w:hAnsi="仿宋" w:eastAsia="仿宋"/>
          <w:sz w:val="24"/>
        </w:rPr>
        <w:t xml:space="preserve">（一）</w:t>
      </w:r>
      <w:r>
        <w:rPr>
          <w:rFonts w:hint="eastAsia" w:ascii="仿宋" w:hAnsi="仿宋" w:eastAsia="仿宋"/>
          <w:sz w:val="24"/>
        </w:rPr>
        <w:t xml:space="preserve">技术保障维护</w:t>
      </w:r>
      <w:r>
        <w:rPr>
          <w:rFonts w:hint="eastAsia" w:ascii="仿宋" w:hAnsi="仿宋" w:eastAsia="仿宋"/>
          <w:sz w:val="24"/>
        </w:rPr>
        <w:t xml:space="preserve">要求</w:t>
      </w:r>
      <w:bookmarkEnd w:id="163"/>
      <w:r/>
      <w:bookmarkEnd w:id="164"/>
      <w:r/>
      <w:bookmarkEnd w:id="165"/>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技术保障维护</w:t>
      </w:r>
      <w:r>
        <w:rPr>
          <w:rFonts w:hint="eastAsia" w:ascii="仿宋" w:hAnsi="仿宋" w:eastAsia="仿宋"/>
          <w:sz w:val="24"/>
        </w:rPr>
        <w:t xml:space="preserve">期限</w:t>
      </w:r>
      <w:r>
        <w:rPr>
          <w:rFonts w:hint="eastAsia" w:ascii="仿宋" w:hAnsi="仿宋" w:eastAsia="仿宋"/>
          <w:sz w:val="24"/>
        </w:rPr>
        <w:t xml:space="preserve">：中标人为本项目提供至少</w:t>
      </w:r>
      <w:r>
        <w:rPr>
          <w:rFonts w:hint="eastAsia" w:ascii="仿宋" w:hAnsi="仿宋" w:eastAsia="仿宋"/>
          <w:sz w:val="24"/>
        </w:rPr>
        <w:t xml:space="preserve">三</w:t>
      </w:r>
      <w:r>
        <w:rPr>
          <w:rFonts w:hint="eastAsia" w:ascii="仿宋" w:hAnsi="仿宋" w:eastAsia="仿宋"/>
          <w:sz w:val="24"/>
        </w:rPr>
        <w:t xml:space="preserve">年</w:t>
      </w:r>
      <w:r>
        <w:rPr>
          <w:rFonts w:hint="eastAsia" w:ascii="仿宋" w:hAnsi="仿宋" w:eastAsia="仿宋"/>
          <w:sz w:val="24"/>
        </w:rPr>
        <w:t xml:space="preserve">的免费</w:t>
      </w:r>
      <w:bookmarkStart w:id="166" w:name="OLE_LINK67"/>
      <w:r/>
      <w:bookmarkStart w:id="167" w:name="OLE_LINK68"/>
      <w:r>
        <w:rPr>
          <w:rFonts w:hint="eastAsia" w:ascii="仿宋" w:hAnsi="仿宋" w:eastAsia="仿宋"/>
          <w:sz w:val="24"/>
        </w:rPr>
        <w:t xml:space="preserve">技术保障维护</w:t>
      </w:r>
      <w:bookmarkEnd w:id="166"/>
      <w:r/>
      <w:bookmarkEnd w:id="167"/>
      <w:r>
        <w:rPr>
          <w:rFonts w:hint="eastAsia" w:ascii="仿宋" w:hAnsi="仿宋" w:eastAsia="仿宋"/>
          <w:sz w:val="24"/>
        </w:rPr>
        <w:t xml:space="preserve">和软件升级（</w:t>
      </w:r>
      <w:r>
        <w:rPr>
          <w:rFonts w:hint="eastAsia" w:ascii="仿宋" w:hAnsi="仿宋" w:eastAsia="仿宋"/>
          <w:sz w:val="24"/>
        </w:rPr>
        <w:t xml:space="preserve">自项目</w:t>
      </w:r>
      <w:r>
        <w:rPr>
          <w:rFonts w:hint="eastAsia" w:ascii="仿宋" w:hAnsi="仿宋" w:eastAsia="仿宋"/>
          <w:sz w:val="24"/>
        </w:rPr>
        <w:t xml:space="preserve">验收合格之日起计算）。</w:t>
      </w:r>
      <w:r/>
    </w:p>
    <w:p>
      <w:pPr>
        <w:ind w:firstLine="480"/>
        <w:tabs>
          <w:tab w:val="left" w:pos="0" w:leader="none"/>
        </w:tabs>
        <w:rPr>
          <w:rFonts w:ascii="仿宋" w:hAnsi="仿宋" w:eastAsia="仿宋"/>
          <w:sz w:val="24"/>
        </w:rPr>
      </w:pPr>
      <w:r/>
      <w:bookmarkStart w:id="168" w:name="OLE_LINK142"/>
      <w:r/>
      <w:bookmarkStart w:id="169" w:name="OLE_LINK143"/>
      <w:r>
        <w:rPr>
          <w:rFonts w:hint="eastAsia" w:ascii="仿宋" w:hAnsi="仿宋" w:eastAsia="仿宋"/>
          <w:sz w:val="24"/>
        </w:rPr>
        <w:t xml:space="preserve">2.</w:t>
      </w:r>
      <w:r>
        <w:rPr>
          <w:rFonts w:hint="eastAsia" w:ascii="仿宋" w:hAnsi="仿宋" w:eastAsia="仿宋"/>
          <w:sz w:val="24"/>
        </w:rPr>
        <w:t xml:space="preserve">技术保障维护</w:t>
      </w:r>
      <w:r>
        <w:rPr>
          <w:rFonts w:hint="eastAsia" w:ascii="仿宋" w:hAnsi="仿宋" w:eastAsia="仿宋"/>
          <w:sz w:val="24"/>
        </w:rPr>
        <w:t xml:space="preserve">服务具体要求</w:t>
      </w:r>
      <w:bookmarkEnd w:id="168"/>
      <w:r/>
      <w:bookmarkEnd w:id="169"/>
      <w:r/>
      <w:r/>
    </w:p>
    <w:p>
      <w:pPr>
        <w:ind w:firstLine="480"/>
        <w:tabs>
          <w:tab w:val="left" w:pos="0" w:leader="none"/>
        </w:tabs>
        <w:rPr>
          <w:rFonts w:ascii="仿宋" w:hAnsi="仿宋" w:eastAsia="仿宋"/>
          <w:sz w:val="24"/>
        </w:rPr>
      </w:pPr>
      <w:r>
        <w:rPr>
          <w:rFonts w:hint="eastAsia" w:ascii="仿宋" w:hAnsi="仿宋" w:eastAsia="仿宋"/>
          <w:sz w:val="24"/>
        </w:rPr>
        <w:t xml:space="preserve">2.1免费</w:t>
      </w:r>
      <w:r>
        <w:rPr>
          <w:rFonts w:hint="eastAsia" w:ascii="仿宋" w:hAnsi="仿宋" w:eastAsia="仿宋"/>
          <w:sz w:val="24"/>
        </w:rPr>
        <w:t xml:space="preserve">技术保障维护</w:t>
      </w:r>
      <w:r>
        <w:rPr>
          <w:rFonts w:hint="eastAsia" w:ascii="仿宋" w:hAnsi="仿宋" w:eastAsia="仿宋"/>
          <w:sz w:val="24"/>
        </w:rPr>
        <w:t xml:space="preserve">及升级内，至少配备2名专职</w:t>
      </w:r>
      <w:r>
        <w:rPr>
          <w:rFonts w:hint="eastAsia" w:ascii="仿宋" w:hAnsi="仿宋" w:eastAsia="仿宋"/>
          <w:sz w:val="24"/>
        </w:rPr>
        <w:t xml:space="preserve">技术保障维护</w:t>
      </w:r>
      <w:r>
        <w:rPr>
          <w:rFonts w:hint="eastAsia" w:ascii="仿宋" w:hAnsi="仿宋" w:eastAsia="仿宋"/>
          <w:sz w:val="24"/>
        </w:rPr>
        <w:t xml:space="preserve">人员；</w:t>
      </w:r>
      <w:r/>
    </w:p>
    <w:p>
      <w:pPr>
        <w:ind w:firstLine="480"/>
        <w:tabs>
          <w:tab w:val="left" w:pos="0" w:leader="none"/>
        </w:tabs>
        <w:rPr>
          <w:rFonts w:ascii="仿宋" w:hAnsi="仿宋" w:eastAsia="仿宋"/>
          <w:sz w:val="24"/>
        </w:rPr>
      </w:pPr>
      <w:r>
        <w:rPr>
          <w:rFonts w:hint="eastAsia" w:ascii="仿宋" w:hAnsi="仿宋" w:eastAsia="仿宋"/>
          <w:sz w:val="24"/>
        </w:rPr>
        <w:t xml:space="preserve">2.2故障处理响应时间：全年365天，每周7*24小时响应，对该项目相关的一切事宜应在30分钟内现场反馈响应。</w:t>
      </w:r>
      <w:r/>
    </w:p>
    <w:p>
      <w:pPr>
        <w:ind w:firstLine="240"/>
        <w:tabs>
          <w:tab w:val="left" w:pos="0" w:leader="none"/>
        </w:tabs>
        <w:rPr>
          <w:rFonts w:ascii="仿宋" w:hAnsi="仿宋" w:eastAsia="仿宋"/>
          <w:sz w:val="24"/>
        </w:rPr>
      </w:pPr>
      <w:r/>
      <w:bookmarkStart w:id="170" w:name="OLE_LINK144"/>
      <w:r/>
      <w:bookmarkStart w:id="171" w:name="OLE_LINK145"/>
      <w:r>
        <w:rPr>
          <w:rFonts w:hint="eastAsia" w:ascii="仿宋" w:hAnsi="仿宋" w:eastAsia="仿宋"/>
          <w:sz w:val="24"/>
        </w:rPr>
        <w:t xml:space="preserve">（二）技术培训要求</w:t>
      </w:r>
      <w:bookmarkEnd w:id="170"/>
      <w:r/>
      <w:bookmarkEnd w:id="171"/>
      <w:r/>
      <w:r/>
    </w:p>
    <w:p>
      <w:pPr>
        <w:ind w:firstLine="480"/>
        <w:tabs>
          <w:tab w:val="left" w:pos="0" w:leader="none"/>
        </w:tabs>
        <w:rPr>
          <w:rFonts w:ascii="仿宋" w:hAnsi="仿宋" w:eastAsia="仿宋"/>
          <w:sz w:val="24"/>
        </w:rPr>
      </w:pPr>
      <w:r>
        <w:rPr>
          <w:rFonts w:hint="eastAsia" w:ascii="仿宋" w:hAnsi="仿宋" w:eastAsia="仿宋"/>
          <w:sz w:val="24"/>
        </w:rPr>
        <w:t xml:space="preserve">1.培训对象：全市相关警种民警；</w:t>
      </w:r>
      <w:r/>
    </w:p>
    <w:p>
      <w:pPr>
        <w:ind w:firstLine="480"/>
        <w:tabs>
          <w:tab w:val="left" w:pos="0" w:leader="none"/>
        </w:tabs>
        <w:rPr>
          <w:rFonts w:ascii="仿宋" w:hAnsi="仿宋" w:eastAsia="仿宋"/>
          <w:sz w:val="24"/>
        </w:rPr>
      </w:pPr>
      <w:r>
        <w:rPr>
          <w:rFonts w:hint="eastAsia" w:ascii="仿宋" w:hAnsi="仿宋" w:eastAsia="仿宋"/>
          <w:sz w:val="24"/>
        </w:rPr>
        <w:t xml:space="preserve">2.培训内容：包括（但不限于）基础知识、系统应用、维护管理等方面，保证全市相关警种民警业务知识及时更新。</w:t>
      </w:r>
      <w:r/>
    </w:p>
    <w:p>
      <w:pPr>
        <w:ind w:firstLine="480"/>
        <w:tabs>
          <w:tab w:val="left" w:pos="0" w:leader="none"/>
        </w:tabs>
        <w:rPr>
          <w:rFonts w:ascii="仿宋" w:hAnsi="仿宋" w:eastAsia="仿宋"/>
          <w:sz w:val="24"/>
        </w:rPr>
      </w:pPr>
      <w:r>
        <w:rPr>
          <w:rFonts w:hint="eastAsia" w:ascii="仿宋" w:hAnsi="仿宋" w:eastAsia="仿宋"/>
          <w:sz w:val="24"/>
        </w:rPr>
        <w:t xml:space="preserve">3.培训方式：中标人应根据采购人的需求提供定期的线上或线下培训，组织各警种部门及各派出所进行系统培训。</w:t>
      </w:r>
      <w:r/>
    </w:p>
    <w:p>
      <w:pPr>
        <w:ind w:firstLine="240"/>
        <w:tabs>
          <w:tab w:val="left" w:pos="0" w:leader="none"/>
        </w:tabs>
        <w:rPr>
          <w:rFonts w:ascii="仿宋" w:hAnsi="仿宋" w:eastAsia="仿宋"/>
          <w:sz w:val="24"/>
        </w:rPr>
      </w:pPr>
      <w:r/>
      <w:bookmarkStart w:id="172" w:name="OLE_LINK95"/>
      <w:r/>
      <w:bookmarkStart w:id="173" w:name="OLE_LINK96"/>
      <w:r>
        <w:rPr>
          <w:rFonts w:hint="eastAsia" w:ascii="仿宋" w:hAnsi="仿宋" w:eastAsia="仿宋"/>
          <w:sz w:val="24"/>
        </w:rPr>
        <w:t xml:space="preserve">（三）投标文件要求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174" w:name="OLE_LINK126"/>
      <w:r/>
      <w:bookmarkStart w:id="175" w:name="OLE_LINK127"/>
      <w:r/>
      <w:bookmarkStart w:id="176" w:name="OLE_LINK128"/>
      <w:r>
        <w:rPr>
          <w:rFonts w:hint="eastAsia" w:ascii="仿宋" w:hAnsi="仿宋" w:eastAsia="仿宋"/>
          <w:sz w:val="24"/>
        </w:rPr>
        <w:t xml:space="preserve">技术保障维护</w:t>
      </w:r>
      <w:r>
        <w:rPr>
          <w:rFonts w:hint="eastAsia" w:ascii="仿宋" w:hAnsi="仿宋" w:eastAsia="仿宋"/>
          <w:sz w:val="24"/>
        </w:rPr>
        <w:t xml:space="preserve">和培训方案</w:t>
      </w:r>
      <w:bookmarkEnd w:id="174"/>
      <w:r/>
      <w:bookmarkEnd w:id="175"/>
      <w:r/>
      <w:bookmarkEnd w:id="176"/>
      <w:r>
        <w:rPr>
          <w:rFonts w:hint="eastAsia" w:ascii="仿宋" w:hAnsi="仿宋" w:eastAsia="仿宋"/>
          <w:sz w:val="24"/>
        </w:rPr>
        <w:t xml:space="preserve">》文件。</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技术保障维护</w:t>
      </w:r>
      <w:r>
        <w:rPr>
          <w:rFonts w:hint="eastAsia" w:ascii="仿宋" w:hAnsi="仿宋" w:eastAsia="仿宋"/>
          <w:sz w:val="24"/>
        </w:rPr>
        <w:t xml:space="preserve">和培训方案》</w:t>
      </w:r>
      <w:r>
        <w:rPr>
          <w:rFonts w:hint="eastAsia" w:ascii="仿宋" w:hAnsi="仿宋" w:eastAsia="仿宋"/>
          <w:sz w:val="24"/>
        </w:rPr>
        <w:t xml:space="preserve">需包括</w:t>
      </w:r>
      <w:r>
        <w:rPr>
          <w:rFonts w:hint="eastAsia" w:ascii="仿宋" w:hAnsi="仿宋" w:eastAsia="仿宋"/>
          <w:sz w:val="24"/>
        </w:rPr>
        <w:t xml:space="preserve">以下内容：</w:t>
      </w:r>
      <w:r/>
    </w:p>
    <w:p>
      <w:pPr>
        <w:ind w:firstLine="480"/>
        <w:tabs>
          <w:tab w:val="left" w:pos="0" w:leader="none"/>
        </w:tabs>
        <w:rPr>
          <w:rFonts w:ascii="仿宋" w:hAnsi="仿宋" w:eastAsia="仿宋"/>
          <w:sz w:val="24"/>
        </w:rPr>
      </w:pPr>
      <w:r>
        <w:rPr>
          <w:rFonts w:hint="eastAsia" w:ascii="仿宋" w:hAnsi="仿宋" w:eastAsia="仿宋"/>
          <w:sz w:val="24"/>
        </w:rPr>
        <w:t xml:space="preserve">2.1</w:t>
      </w:r>
      <w:bookmarkStart w:id="177" w:name="OLE_LINK129"/>
      <w:r/>
      <w:bookmarkStart w:id="178" w:name="OLE_LINK130"/>
      <w:r>
        <w:rPr>
          <w:rFonts w:hint="eastAsia" w:ascii="仿宋" w:hAnsi="仿宋" w:eastAsia="仿宋"/>
          <w:sz w:val="24"/>
        </w:rPr>
        <w:t xml:space="preserve">技术保障维护</w:t>
      </w:r>
      <w:r>
        <w:rPr>
          <w:rFonts w:hint="eastAsia" w:ascii="仿宋" w:hAnsi="仿宋" w:eastAsia="仿宋"/>
          <w:sz w:val="24"/>
        </w:rPr>
        <w:t xml:space="preserve">期</w:t>
      </w:r>
      <w:bookmarkEnd w:id="177"/>
      <w:r/>
      <w:bookmarkEnd w:id="178"/>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2.2</w:t>
      </w:r>
      <w:bookmarkStart w:id="179" w:name="OLE_LINK135"/>
      <w:r/>
      <w:bookmarkStart w:id="180" w:name="OLE_LINK136"/>
      <w:r>
        <w:rPr>
          <w:rFonts w:hint="eastAsia" w:ascii="仿宋" w:hAnsi="仿宋" w:eastAsia="仿宋"/>
          <w:sz w:val="24"/>
        </w:rPr>
        <w:t xml:space="preserve">技术保障维护</w:t>
      </w:r>
      <w:r>
        <w:rPr>
          <w:rFonts w:hint="eastAsia" w:ascii="仿宋" w:hAnsi="仿宋" w:eastAsia="仿宋"/>
          <w:sz w:val="24"/>
        </w:rPr>
        <w:t xml:space="preserve">服务方案</w:t>
      </w:r>
      <w:bookmarkEnd w:id="179"/>
      <w:r/>
      <w:bookmarkEnd w:id="180"/>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2.3技术培训方案</w:t>
      </w:r>
      <w:r>
        <w:rPr>
          <w:rFonts w:hint="eastAsia" w:ascii="仿宋" w:hAnsi="仿宋" w:eastAsia="仿宋"/>
          <w:sz w:val="24"/>
        </w:rPr>
        <w:t xml:space="preserve">。</w:t>
      </w:r>
      <w:bookmarkEnd w:id="172"/>
      <w:bookmarkEnd w:id="173"/>
      <w:r/>
    </w:p>
    <w:p>
      <w:pPr>
        <w:ind w:firstLine="420"/>
        <w:rPr>
          <w:rFonts w:ascii="仿宋" w:hAnsi="仿宋" w:eastAsia="仿宋" w:cs="仿宋"/>
        </w:rPr>
      </w:pPr>
      <w:r>
        <w:rPr>
          <w:rFonts w:ascii="仿宋" w:hAnsi="仿宋" w:eastAsia="仿宋" w:cs="仿宋"/>
        </w:rPr>
      </w:r>
      <w:r/>
    </w:p>
    <w:p>
      <w:pPr>
        <w:ind w:firstLine="480"/>
        <w:rPr>
          <w:rFonts w:ascii="仿宋" w:hAnsi="仿宋" w:eastAsia="仿宋"/>
          <w:sz w:val="24"/>
        </w:rPr>
      </w:pPr>
      <w:r>
        <w:rPr>
          <w:rFonts w:hint="eastAsia" w:ascii="仿宋" w:hAnsi="仿宋" w:eastAsia="仿宋"/>
          <w:sz w:val="24"/>
        </w:rPr>
        <w:t xml:space="preserve">六、</w:t>
      </w:r>
      <w:bookmarkStart w:id="181" w:name="OLE_LINK207"/>
      <w:r/>
      <w:bookmarkStart w:id="182" w:name="OLE_LINK216"/>
      <w:r>
        <w:rPr>
          <w:rFonts w:hint="eastAsia" w:ascii="仿宋" w:hAnsi="仿宋" w:eastAsia="仿宋"/>
          <w:sz w:val="24"/>
        </w:rPr>
        <w:t xml:space="preserve">关于</w:t>
      </w:r>
      <w:bookmarkStart w:id="183" w:name="OLE_LINK458"/>
      <w:r>
        <w:rPr>
          <w:rFonts w:hint="eastAsia" w:ascii="仿宋" w:hAnsi="仿宋" w:eastAsia="仿宋"/>
          <w:sz w:val="24"/>
        </w:rPr>
        <w:t xml:space="preserve">支付（采购资金的支付方式、时间、条件）的要求</w:t>
      </w:r>
      <w:bookmarkEnd w:id="181"/>
      <w:r/>
      <w:bookmarkEnd w:id="182"/>
      <w:r/>
      <w:bookmarkEnd w:id="183"/>
      <w:r/>
      <w:r/>
    </w:p>
    <w:p>
      <w:pPr>
        <w:ind w:firstLine="482"/>
        <w:rPr>
          <w:rFonts w:ascii="仿宋" w:hAnsi="仿宋" w:eastAsia="仿宋" w:cs="宋体"/>
          <w:b/>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二、支付（采购资金的支付方式、时间、条件）” 为不允许偏离的实质性要求和条件，如有偏离，在符合性审查时按照投标无效处理。</w:t>
      </w:r>
      <w:r/>
    </w:p>
    <w:p>
      <w:pPr>
        <w:ind w:firstLine="480"/>
        <w:tabs>
          <w:tab w:val="left" w:pos="0" w:leader="none"/>
        </w:tabs>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验收标准（验收要求、验收标准和程序）要求</w:t>
      </w:r>
      <w:r/>
    </w:p>
    <w:p>
      <w:pPr>
        <w:ind w:firstLine="960"/>
        <w:tabs>
          <w:tab w:val="left" w:pos="0" w:leader="none"/>
        </w:tabs>
        <w:rPr>
          <w:rFonts w:ascii="仿宋" w:hAnsi="仿宋" w:eastAsia="仿宋"/>
          <w:sz w:val="24"/>
        </w:rPr>
      </w:pPr>
      <w:r>
        <w:rPr>
          <w:rFonts w:hint="eastAsia" w:ascii="仿宋" w:hAnsi="仿宋" w:eastAsia="仿宋"/>
          <w:sz w:val="24"/>
        </w:rPr>
        <w:t xml:space="preserve">详见招标文件第五章《拟签订的合同文本》。</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八</w:t>
      </w:r>
      <w:r>
        <w:rPr>
          <w:rFonts w:hint="eastAsia" w:ascii="仿宋" w:hAnsi="仿宋" w:eastAsia="仿宋"/>
          <w:sz w:val="24"/>
        </w:rPr>
        <w:t xml:space="preserve">、</w:t>
      </w:r>
      <w:bookmarkStart w:id="184" w:name="OLE_LINK217"/>
      <w:r/>
      <w:bookmarkStart w:id="185" w:name="OLE_LINK220"/>
      <w:r>
        <w:rPr>
          <w:rFonts w:hint="eastAsia" w:ascii="仿宋" w:hAnsi="仿宋" w:eastAsia="仿宋" w:cs="宋体"/>
          <w:sz w:val="24"/>
        </w:rPr>
        <w:t xml:space="preserve">关于投标报价的相关说明</w:t>
      </w:r>
      <w:bookmarkEnd w:id="184"/>
      <w:r/>
      <w:bookmarkEnd w:id="185"/>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1.不接受超过</w:t>
      </w:r>
      <w:r>
        <w:rPr>
          <w:rFonts w:hint="eastAsia" w:ascii="仿宋" w:hAnsi="仿宋" w:eastAsia="仿宋"/>
          <w:color w:val="000000"/>
          <w:sz w:val="24"/>
        </w:rPr>
        <w:t xml:space="preserve">85.2</w:t>
      </w:r>
      <w:r>
        <w:rPr>
          <w:rFonts w:hint="eastAsia" w:ascii="仿宋" w:hAnsi="仿宋" w:eastAsia="仿宋" w:cs="宋体"/>
          <w:sz w:val="24"/>
        </w:rPr>
        <w:t xml:space="preserve">万元人民币（采购项目</w:t>
      </w:r>
      <w:r>
        <w:rPr>
          <w:rFonts w:hint="eastAsia" w:ascii="仿宋" w:hAnsi="仿宋" w:eastAsia="仿宋" w:cs="宋体"/>
          <w:sz w:val="24"/>
        </w:rPr>
        <w:t xml:space="preserve">预算</w:t>
      </w:r>
      <w:r>
        <w:rPr>
          <w:rFonts w:hint="eastAsia" w:ascii="仿宋" w:hAnsi="仿宋" w:eastAsia="仿宋" w:cs="宋体"/>
          <w:sz w:val="24"/>
        </w:rPr>
        <w:t xml:space="preserve">）的投标报价。</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2.采购人不支付报价以外的任何费用。</w:t>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说明：本“</w:t>
      </w:r>
      <w:r>
        <w:rPr>
          <w:rFonts w:hint="eastAsia" w:ascii="仿宋" w:hAnsi="仿宋" w:eastAsia="仿宋" w:cs="宋体"/>
          <w:b/>
          <w:sz w:val="24"/>
        </w:rPr>
        <w:t xml:space="preserve">八</w:t>
      </w:r>
      <w:r>
        <w:rPr>
          <w:rFonts w:hint="eastAsia" w:ascii="仿宋" w:hAnsi="仿宋" w:eastAsia="仿宋" w:cs="宋体"/>
          <w:b/>
          <w:sz w:val="24"/>
        </w:rPr>
        <w:t xml:space="preserve">、</w:t>
      </w:r>
      <w:bookmarkStart w:id="186" w:name="OLE_LINK208"/>
      <w:r/>
      <w:bookmarkStart w:id="187" w:name="OLE_LINK240"/>
      <w:r>
        <w:rPr>
          <w:rFonts w:hint="eastAsia" w:ascii="仿宋" w:hAnsi="仿宋" w:eastAsia="仿宋" w:cs="宋体"/>
          <w:b/>
          <w:sz w:val="24"/>
        </w:rPr>
        <w:t xml:space="preserve">关于投标报价的相关说明</w:t>
      </w:r>
      <w:bookmarkEnd w:id="186"/>
      <w:r/>
      <w:bookmarkEnd w:id="187"/>
      <w:r>
        <w:rPr>
          <w:rFonts w:hint="eastAsia" w:ascii="仿宋" w:hAnsi="仿宋" w:eastAsia="仿宋" w:cs="宋体"/>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九</w:t>
      </w:r>
      <w:r>
        <w:rPr>
          <w:rFonts w:hint="eastAsia" w:ascii="仿宋" w:hAnsi="仿宋" w:eastAsia="仿宋"/>
          <w:sz w:val="24"/>
        </w:rPr>
        <w:t xml:space="preserve">、其他要求：见招标文件第五章《拟签订的合同文本》。</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pStyle w:val="705"/>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05"/>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188" w:name="OLE_LINK15"/>
      <w:r>
        <w:rPr>
          <w:rFonts w:hint="eastAsia" w:ascii="仿宋" w:hAnsi="仿宋" w:eastAsia="仿宋"/>
          <w:color w:val="000000"/>
          <w:sz w:val="24"/>
        </w:rPr>
        <w:t xml:space="preserve">平安护苗智慧应用平台系统</w:t>
      </w:r>
      <w:bookmarkEnd w:id="188"/>
      <w:r>
        <w:rPr>
          <w:rFonts w:hint="eastAsia" w:ascii="仿宋" w:hAnsi="仿宋" w:eastAsia="仿宋"/>
          <w:sz w:val="24"/>
        </w:rPr>
        <w:t xml:space="preserve">项目[</w:t>
      </w:r>
      <w:r>
        <w:rPr>
          <w:rFonts w:hint="eastAsia" w:ascii="仿宋" w:hAnsi="仿宋" w:eastAsia="仿宋"/>
          <w:color w:val="000000"/>
          <w:sz w:val="24"/>
        </w:rPr>
        <w:t xml:space="preserve">项目编号：JSZC-320300-XZCG-G2026-0004</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《残疾人福利性单位声明函》（如有）和</w:t>
      </w:r>
      <w:r>
        <w:rPr>
          <w:rFonts w:hint="eastAsia" w:ascii="仿宋" w:hAnsi="仿宋" w:eastAsia="仿宋"/>
          <w:sz w:val="24"/>
        </w:rPr>
        <w:t xml:space="preserve">《关于符合本国产品标准的声明函》（如有）或财政部会同有关部门规定的符合本国产品标准的有关证明文件（如有）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w:t>
      </w:r>
      <w:r>
        <w:rPr>
          <w:rFonts w:hint="eastAsia" w:ascii="仿宋" w:hAnsi="仿宋" w:eastAsia="仿宋" w:cs="宋体"/>
          <w:sz w:val="24"/>
        </w:rPr>
        <w:t xml:space="preserve">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bookmarkStart w:id="189" w:name="OLE_LINK43"/>
      <w:r/>
      <w:bookmarkStart w:id="190" w:name="OLE_LINK44"/>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bookmarkEnd w:id="189"/>
      <w:bookmarkEnd w:id="190"/>
      <w:r/>
    </w:p>
    <w:p>
      <w:pPr>
        <w:rPr>
          <w:rFonts w:ascii="仿宋" w:hAnsi="仿宋" w:eastAsia="仿宋"/>
          <w:color w:val="ff0000"/>
          <w:sz w:val="24"/>
          <w:u w:val="single"/>
        </w:rPr>
      </w:pPr>
      <w:r>
        <w:rPr>
          <w:rFonts w:hint="eastAsia" w:ascii="仿宋" w:hAnsi="仿宋" w:eastAsia="仿宋"/>
          <w:color w:val="000000"/>
          <w:sz w:val="24"/>
        </w:rPr>
        <w:t xml:space="preserve">项目编号：JSZC-320300-XZCG-G2026-0004</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705"/>
      </w:pPr>
      <w:r/>
      <w:r/>
    </w:p>
    <w:p>
      <w:r/>
      <w:r/>
    </w:p>
    <w:p>
      <w:pPr>
        <w:pStyle w:val="705"/>
      </w:pPr>
      <w:r/>
      <w:r/>
    </w:p>
    <w:p>
      <w:pPr>
        <w:pStyle w:val="705"/>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05"/>
      </w:pPr>
      <w:r/>
      <w:r/>
    </w:p>
    <w:p>
      <w:r/>
      <w:r/>
    </w:p>
    <w:p>
      <w:pPr>
        <w:pStyle w:val="705"/>
      </w:pPr>
      <w:r/>
      <w:r/>
    </w:p>
    <w:p>
      <w:r/>
      <w:r/>
    </w:p>
    <w:p>
      <w:pPr>
        <w:pStyle w:val="705"/>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5"/>
      </w:pPr>
      <w:r/>
      <w:r/>
    </w:p>
    <w:p>
      <w:r/>
      <w:r/>
    </w:p>
    <w:p>
      <w:pPr>
        <w:pStyle w:val="705"/>
      </w:pPr>
      <w:r/>
      <w:r/>
    </w:p>
    <w:p>
      <w:r/>
      <w:r/>
    </w:p>
    <w:p>
      <w:pPr>
        <w:pStyle w:val="705"/>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05"/>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05"/>
      </w:pPr>
      <w:r/>
      <w:r/>
    </w:p>
    <w:p>
      <w:r/>
      <w:r/>
    </w:p>
    <w:p>
      <w:pPr>
        <w:pStyle w:val="705"/>
      </w:p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r/>
    </w:p>
    <w:p>
      <w:pPr>
        <w:rPr>
          <w:rFonts w:ascii="仿宋" w:hAnsi="仿宋" w:eastAsia="仿宋" w:cstheme="minorBidi"/>
          <w:sz w:val="24"/>
        </w:rPr>
      </w:pPr>
      <w:r>
        <w:rPr>
          <w:rFonts w:hint="eastAsia" w:ascii="仿宋" w:hAnsi="仿宋" w:eastAsia="仿宋"/>
          <w:color w:val="000000"/>
          <w:sz w:val="24"/>
        </w:rPr>
        <w:t xml:space="preserve">项目编号：JSZC-320300-XZCG-G2026-0004</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w:t>
      </w:r>
      <w:r>
        <w:rPr>
          <w:rFonts w:hint="eastAsia" w:ascii="仿宋" w:hAnsi="仿宋" w:eastAsia="仿宋"/>
          <w:sz w:val="24"/>
          <w:u w:val="single"/>
        </w:rPr>
        <w:t xml:space="preserve">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w:t>
      </w:r>
      <w:r>
        <w:rPr>
          <w:rFonts w:hint="eastAsia" w:ascii="仿宋" w:hAnsi="仿宋" w:eastAsia="仿宋"/>
          <w:sz w:val="28"/>
          <w:szCs w:val="28"/>
        </w:rPr>
        <w:t xml:space="preserve">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ind w:firstLine="560"/>
        <w:rPr>
          <w:rFonts w:ascii="仿宋" w:hAnsi="仿宋" w:eastAsia="仿宋"/>
          <w:sz w:val="28"/>
          <w:szCs w:val="28"/>
        </w:rPr>
      </w:pPr>
      <w:r>
        <w:rPr>
          <w:rFonts w:hint="eastAsia" w:ascii="仿宋" w:hAnsi="仿宋" w:eastAsia="仿宋"/>
          <w:sz w:val="28"/>
          <w:szCs w:val="28"/>
        </w:rPr>
        <w:t xml:space="preserve">兹委托（</w:t>
      </w:r>
      <w:r>
        <w:rPr>
          <w:rFonts w:hint="eastAsia" w:ascii="仿宋" w:hAnsi="仿宋" w:eastAsia="仿宋"/>
          <w:sz w:val="28"/>
          <w:szCs w:val="28"/>
        </w:rPr>
        <w:t xml:space="preserve">   </w:t>
      </w:r>
      <w:r>
        <w:rPr>
          <w:rFonts w:hint="eastAsia" w:ascii="仿宋" w:hAnsi="仿宋" w:eastAsia="仿宋"/>
          <w:sz w:val="28"/>
          <w:szCs w:val="28"/>
        </w:rPr>
        <w:t xml:space="preserve">）全权代表我企业（公司）参与（</w:t>
      </w:r>
      <w:r>
        <w:rPr>
          <w:rFonts w:hint="eastAsia" w:ascii="仿宋" w:hAnsi="仿宋" w:eastAsia="仿宋"/>
          <w:color w:val="000000"/>
          <w:sz w:val="28"/>
          <w:szCs w:val="28"/>
        </w:rPr>
        <w:t xml:space="preserve">平安护苗智慧应用平台系统</w:t>
      </w:r>
      <w:r>
        <w:rPr>
          <w:rFonts w:hint="eastAsia" w:ascii="仿宋" w:hAnsi="仿宋" w:eastAsia="仿宋"/>
          <w:sz w:val="28"/>
          <w:szCs w:val="28"/>
        </w:rPr>
        <w:t xml:space="preserve">）项目（</w:t>
      </w:r>
      <w:r>
        <w:rPr>
          <w:rFonts w:hint="eastAsia" w:ascii="仿宋" w:hAnsi="仿宋" w:eastAsia="仿宋"/>
          <w:color w:val="000000"/>
          <w:sz w:val="28"/>
          <w:szCs w:val="28"/>
        </w:rPr>
        <w:t xml:space="preserve">项目编号：JSZC-320300-XZCG-G2026-0004</w:t>
      </w:r>
      <w:r>
        <w:rPr>
          <w:rFonts w:hint="eastAsia" w:ascii="仿宋" w:hAnsi="仿宋" w:eastAsia="仿宋"/>
          <w:sz w:val="28"/>
          <w:szCs w:val="28"/>
        </w:rPr>
        <w:t xml:space="preserve">）的招、投标活动及签订合同。（</w:t>
      </w:r>
      <w:r>
        <w:rPr>
          <w:rFonts w:hint="eastAsia" w:ascii="仿宋" w:hAnsi="仿宋" w:eastAsia="仿宋"/>
          <w:sz w:val="28"/>
          <w:szCs w:val="28"/>
        </w:rPr>
        <w:t xml:space="preserve">   </w:t>
      </w:r>
      <w:r>
        <w:rPr>
          <w:rFonts w:hint="eastAsia" w:ascii="仿宋" w:hAnsi="仿宋" w:eastAsia="仿宋"/>
          <w:sz w:val="28"/>
          <w:szCs w:val="28"/>
        </w:rPr>
        <w:t xml:space="preserve">）以我企业（公司）名义所为的法律行为及签署的文件，我企业（公司）均予以认可。有关法律责任均由我企业（公司）承担。（</w:t>
      </w:r>
      <w:r>
        <w:rPr>
          <w:rFonts w:hint="eastAsia" w:ascii="仿宋" w:hAnsi="仿宋" w:eastAsia="仿宋"/>
          <w:sz w:val="28"/>
          <w:szCs w:val="28"/>
        </w:rPr>
        <w:t xml:space="preserve">   </w:t>
      </w:r>
      <w:r>
        <w:rPr>
          <w:rFonts w:hint="eastAsia" w:ascii="仿宋" w:hAnsi="仿宋" w:eastAsia="仿宋"/>
          <w:sz w:val="28"/>
          <w:szCs w:val="28"/>
        </w:rPr>
        <w:t xml:space="preserve">）无转委托权。委托期限自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28"/>
          <w:szCs w:val="28"/>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91" w:name="OLE_LINK48"/>
      <w:r/>
      <w:bookmarkStart w:id="192" w:name="OLE_LINK46"/>
      <w:r/>
      <w:bookmarkStart w:id="193" w:name="OLE_LINK45"/>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bookmarkEnd w:id="191"/>
      <w:bookmarkEnd w:id="192"/>
      <w:bookmarkEnd w:id="193"/>
      <w:r/>
    </w:p>
    <w:p>
      <w:pPr>
        <w:rPr>
          <w:rFonts w:ascii="仿宋" w:hAnsi="仿宋" w:eastAsia="仿宋" w:cstheme="minorBidi"/>
          <w:sz w:val="24"/>
        </w:rPr>
      </w:pPr>
      <w:r>
        <w:rPr>
          <w:rFonts w:hint="eastAsia" w:ascii="仿宋" w:hAnsi="仿宋" w:eastAsia="仿宋"/>
          <w:color w:val="000000"/>
          <w:sz w:val="24"/>
        </w:rPr>
        <w:t xml:space="preserve">项目编号：JSZC-320300-XZCG-G2026-0004</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rPr>
        <w:t xml:space="preserve">徐州市公安局</w:t>
      </w:r>
      <w:r>
        <w:rPr>
          <w:rFonts w:hint="eastAsia" w:ascii="仿宋" w:hAnsi="仿宋" w:eastAsia="仿宋" w:cs="宋体"/>
          <w:sz w:val="24"/>
        </w:rPr>
        <w:t xml:space="preserve">）的（</w:t>
      </w:r>
      <w:bookmarkStart w:id="194" w:name="OLE_LINK47"/>
      <w:r>
        <w:rPr>
          <w:rFonts w:hint="eastAsia" w:ascii="仿宋" w:hAnsi="仿宋" w:eastAsia="仿宋"/>
          <w:color w:val="000000"/>
          <w:sz w:val="24"/>
        </w:rPr>
        <w:t xml:space="preserve">平安护苗智慧应用平台系统</w:t>
      </w:r>
      <w:bookmarkEnd w:id="194"/>
      <w:r>
        <w:rPr>
          <w:rFonts w:hint="eastAsia" w:ascii="仿宋" w:hAnsi="仿宋" w:eastAsia="仿宋" w:cs="宋体"/>
          <w:sz w:val="24"/>
        </w:rPr>
        <w:t xml:space="preserve">）采购活动，服务全部由符合政策要求的中小企业承接。相关企业的具体情况如下：</w:t>
      </w:r>
      <w:r/>
    </w:p>
    <w:p>
      <w:pPr>
        <w:pStyle w:val="707"/>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平安护苗智慧应用平台系统</w:t>
      </w:r>
      <w:r>
        <w:rPr>
          <w:rFonts w:hint="eastAsia" w:ascii="仿宋" w:hAnsi="仿宋" w:eastAsia="仿宋" w:cs="宋体"/>
          <w:sz w:val="24"/>
        </w:rPr>
        <w:t xml:space="preserve">），属于（</w:t>
      </w:r>
      <w:bookmarkStart w:id="195" w:name="OLE_LINK91"/>
      <w:r>
        <w:rPr>
          <w:rFonts w:hint="eastAsia" w:ascii="仿宋" w:hAnsi="仿宋" w:eastAsia="仿宋" w:cs="宋体"/>
          <w:sz w:val="24"/>
        </w:rPr>
        <w:t xml:space="preserve">软件和信息技术服务业</w:t>
      </w:r>
      <w:bookmarkEnd w:id="195"/>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7"/>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7"/>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7"/>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7"/>
        <w:ind w:right="480" w:firstLine="360"/>
        <w:rPr>
          <w:rFonts w:ascii="仿宋" w:hAnsi="仿宋" w:eastAsia="仿宋" w:cs="宋体"/>
          <w:sz w:val="24"/>
        </w:rPr>
      </w:pPr>
      <w:r>
        <w:rPr>
          <w:rFonts w:ascii="仿宋" w:hAnsi="仿宋" w:eastAsia="仿宋" w:cs="宋体"/>
          <w:sz w:val="24"/>
        </w:rPr>
      </w:r>
      <w:r/>
    </w:p>
    <w:p>
      <w:pPr>
        <w:pStyle w:val="707"/>
        <w:ind w:right="480" w:firstLine="2640"/>
        <w:rPr>
          <w:rFonts w:ascii="仿宋" w:hAnsi="仿宋" w:eastAsia="仿宋" w:cs="宋体"/>
          <w:sz w:val="24"/>
        </w:rPr>
      </w:pPr>
      <w:r>
        <w:rPr>
          <w:rFonts w:ascii="仿宋" w:hAnsi="仿宋" w:eastAsia="仿宋" w:cs="宋体"/>
          <w:sz w:val="24"/>
        </w:rPr>
      </w:r>
      <w:r/>
    </w:p>
    <w:p>
      <w:pPr>
        <w:ind w:firstLine="3600"/>
        <w:spacing w:line="300" w:lineRule="auto"/>
        <w:rPr>
          <w:rFonts w:ascii="仿宋" w:hAnsi="仿宋" w:eastAsia="仿宋"/>
          <w:sz w:val="24"/>
        </w:rPr>
      </w:pPr>
      <w:r>
        <w:rPr>
          <w:rFonts w:hint="eastAsia" w:ascii="仿宋" w:hAnsi="仿宋" w:eastAsia="仿宋"/>
          <w:sz w:val="24"/>
        </w:rPr>
        <w:t xml:space="preserve">企业名称</w:t>
      </w:r>
      <w:r>
        <w:rPr>
          <w:rFonts w:hint="eastAsia" w:ascii="仿宋" w:hAnsi="仿宋" w:eastAsia="仿宋"/>
          <w:sz w:val="24"/>
        </w:rPr>
        <w:t xml:space="preserve">（电子签章）：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7"/>
        <w:ind w:right="480" w:firstLine="3240"/>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r>
      <w:r/>
    </w:p>
    <w:p>
      <w:pPr>
        <w:pStyle w:val="707"/>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09"/>
        <w:rPr>
          <w:rFonts w:ascii="仿宋" w:hAnsi="仿宋"/>
          <w:sz w:val="30"/>
          <w:szCs w:val="30"/>
        </w:rPr>
      </w:pPr>
      <w:r>
        <w:rPr>
          <w:rFonts w:ascii="仿宋" w:hAnsi="仿宋"/>
          <w:sz w:val="30"/>
          <w:szCs w:val="30"/>
        </w:rPr>
      </w:r>
      <w:r/>
    </w:p>
    <w:p>
      <w:pPr>
        <w:pStyle w:val="709"/>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05"/>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rPr>
        <w:t xml:space="preserve">平安护苗智慧应用平台系统</w:t>
      </w:r>
      <w:r>
        <w:rPr>
          <w:rFonts w:hint="eastAsia" w:ascii="仿宋" w:hAnsi="仿宋" w:eastAsia="仿宋"/>
          <w:sz w:val="28"/>
          <w:szCs w:val="28"/>
        </w:rPr>
        <w:t xml:space="preserve">）项目（</w:t>
      </w:r>
      <w:r>
        <w:rPr>
          <w:rFonts w:hint="eastAsia" w:ascii="仿宋" w:hAnsi="仿宋" w:eastAsia="仿宋"/>
          <w:sz w:val="28"/>
          <w:szCs w:val="28"/>
        </w:rPr>
        <w:t xml:space="preserve">项目编号：JSZC-320300-XZCG-G2026-0004</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16"/>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05"/>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196" w:name="OLE_LINK14"/>
      <w:r/>
      <w:bookmarkStart w:id="197" w:name="OLE_LINK13"/>
      <w:r>
        <w:rPr>
          <w:rFonts w:hint="eastAsia" w:ascii="仿宋" w:hAnsi="仿宋" w:eastAsia="仿宋"/>
          <w:spacing w:val="6"/>
          <w:sz w:val="28"/>
          <w:szCs w:val="28"/>
        </w:rPr>
        <w:t xml:space="preserve"> 残疾人福利性单位声明函</w:t>
      </w:r>
      <w:bookmarkEnd w:id="196"/>
      <w:bookmarkEnd w:id="197"/>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r/>
    </w:p>
    <w:p>
      <w:pPr>
        <w:rPr>
          <w:rFonts w:ascii="仿宋" w:hAnsi="仿宋" w:eastAsia="仿宋"/>
          <w:sz w:val="24"/>
          <w:u w:val="single"/>
        </w:rPr>
      </w:pPr>
      <w:r>
        <w:rPr>
          <w:rFonts w:hint="eastAsia" w:ascii="仿宋" w:hAnsi="仿宋" w:eastAsia="仿宋"/>
          <w:color w:val="000000"/>
          <w:sz w:val="24"/>
        </w:rPr>
        <w:t xml:space="preserve">项目编号：JSZC-320300-XZCG-G2026-0004</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98" w:name="_GoBack"/>
      <w:r/>
      <w:bookmarkEnd w:id="198"/>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徐州市公安局</w:t>
      </w:r>
      <w:r>
        <w:rPr>
          <w:rFonts w:hint="eastAsia" w:ascii="仿宋" w:hAnsi="仿宋" w:eastAsia="仿宋"/>
          <w:spacing w:val="6"/>
          <w:sz w:val="28"/>
          <w:szCs w:val="28"/>
        </w:rPr>
        <w:t xml:space="preserve">单位的</w:t>
      </w:r>
      <w:bookmarkStart w:id="199" w:name="OLE_LINK51"/>
      <w:r>
        <w:rPr>
          <w:rFonts w:hint="eastAsia" w:ascii="仿宋" w:hAnsi="仿宋" w:eastAsia="仿宋"/>
          <w:spacing w:val="6"/>
          <w:sz w:val="28"/>
          <w:szCs w:val="28"/>
          <w:u w:val="single"/>
        </w:rPr>
        <w:t xml:space="preserve">平安护苗智慧应用平台系统</w:t>
      </w:r>
      <w:bookmarkEnd w:id="199"/>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w:t>
      </w:r>
      <w:r>
        <w:rPr>
          <w:rFonts w:hint="eastAsia" w:ascii="仿宋" w:hAnsi="仿宋" w:eastAsia="仿宋"/>
          <w:spacing w:val="6"/>
          <w:sz w:val="28"/>
          <w:szCs w:val="28"/>
        </w:rPr>
        <w:t xml:space="preserve">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09"/>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00" w:name="OLE_LINK53"/>
      <w:r/>
      <w:bookmarkStart w:id="201" w:name="OLE_LINK52"/>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bookmarkEnd w:id="200"/>
      <w:bookmarkEnd w:id="201"/>
      <w:r/>
    </w:p>
    <w:p>
      <w:pPr>
        <w:rPr>
          <w:rFonts w:ascii="仿宋" w:hAnsi="仿宋" w:eastAsia="仿宋"/>
          <w:sz w:val="24"/>
          <w:u w:val="single"/>
        </w:rPr>
      </w:pPr>
      <w:r>
        <w:rPr>
          <w:rFonts w:hint="eastAsia" w:ascii="仿宋" w:hAnsi="仿宋" w:eastAsia="仿宋"/>
          <w:color w:val="000000"/>
          <w:sz w:val="24"/>
        </w:rPr>
        <w:t xml:space="preserve">项目编号：JSZC-320300-XZCG-G2026-0004</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color w:val="000000"/>
          <w:sz w:val="24"/>
        </w:rPr>
        <w:t xml:space="preserve">平安护苗智慧应用平台系统</w:t>
      </w:r>
      <w:r>
        <w:rPr>
          <w:rFonts w:hint="eastAsia" w:ascii="仿宋" w:hAnsi="仿宋" w:eastAsia="仿宋"/>
          <w:sz w:val="24"/>
        </w:rPr>
        <w:t xml:space="preserve">，</w:t>
      </w:r>
      <w:r>
        <w:rPr>
          <w:rFonts w:hint="eastAsia" w:ascii="仿宋" w:hAnsi="仿宋" w:eastAsia="仿宋"/>
          <w:color w:val="000000"/>
          <w:sz w:val="24"/>
        </w:rPr>
        <w:t xml:space="preserve">项目编号：JSZC-320300-XZCG-G2026-0004</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02" w:name="OLE_LINK56"/>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bookmarkEnd w:id="202"/>
      <w:r/>
    </w:p>
    <w:p>
      <w:pPr>
        <w:rPr>
          <w:rFonts w:ascii="仿宋" w:hAnsi="仿宋" w:eastAsia="仿宋" w:cs="Segoe UI"/>
          <w:sz w:val="24"/>
        </w:rPr>
      </w:pPr>
      <w:r>
        <w:rPr>
          <w:rFonts w:hint="eastAsia" w:ascii="仿宋" w:hAnsi="仿宋" w:eastAsia="仿宋"/>
          <w:color w:val="000000"/>
          <w:sz w:val="24"/>
        </w:rPr>
        <w:t xml:space="preserve">项目编号：JSZC-320300-XZCG-G2026-0004</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30"/>
      </w:pPr>
      <w:r/>
      <w:r/>
    </w:p>
    <w:p>
      <w:pPr>
        <w:pStyle w:val="730"/>
      </w:pPr>
      <w:r/>
      <w:r/>
    </w:p>
    <w:p>
      <w:pPr>
        <w:pStyle w:val="730"/>
      </w:pPr>
      <w:r/>
      <w:r/>
    </w:p>
    <w:p>
      <w:pPr>
        <w:pStyle w:val="730"/>
      </w:pPr>
      <w:r/>
      <w:r/>
    </w:p>
    <w:p>
      <w:pPr>
        <w:pStyle w:val="730"/>
      </w:pPr>
      <w:r/>
      <w:r/>
    </w:p>
    <w:p>
      <w:pPr>
        <w:pStyle w:val="730"/>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30"/>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r/>
    </w:p>
    <w:p>
      <w:pPr>
        <w:rPr>
          <w:rFonts w:ascii="仿宋" w:hAnsi="仿宋" w:eastAsia="仿宋" w:cs="Segoe UI"/>
          <w:sz w:val="24"/>
        </w:rPr>
      </w:pPr>
      <w:r>
        <w:rPr>
          <w:rFonts w:hint="eastAsia" w:ascii="仿宋" w:hAnsi="仿宋" w:eastAsia="仿宋"/>
          <w:color w:val="000000"/>
          <w:sz w:val="24"/>
        </w:rPr>
        <w:t xml:space="preserve">项目编号：JSZC-320300-XZCG-G2026-0004</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9"/>
        <w:ind w:firstLine="2880"/>
        <w:rPr>
          <w:rFonts w:ascii="仿宋" w:hAnsi="仿宋" w:cs="宋体"/>
          <w:sz w:val="30"/>
          <w:szCs w:val="30"/>
        </w:rPr>
      </w:pPr>
      <w:r>
        <w:rPr>
          <w:rFonts w:hint="eastAsia" w:ascii="仿宋" w:hAnsi="仿宋"/>
          <w:sz w:val="24"/>
        </w:rPr>
        <w:t xml:space="preserve">日期：   年  月  日</w:t>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pStyle w:val="709"/>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平安护苗智慧应用平台系统</w:t>
      </w:r>
      <w:r/>
    </w:p>
    <w:p>
      <w:pPr>
        <w:rPr>
          <w:rFonts w:ascii="仿宋" w:hAnsi="仿宋" w:eastAsia="仿宋"/>
          <w:sz w:val="24"/>
          <w:u w:val="single"/>
        </w:rPr>
      </w:pPr>
      <w:r>
        <w:rPr>
          <w:rFonts w:hint="eastAsia" w:ascii="仿宋" w:hAnsi="仿宋" w:eastAsia="仿宋"/>
          <w:color w:val="000000"/>
          <w:sz w:val="24"/>
        </w:rPr>
        <w:t xml:space="preserve">项目编号：JSZC-320300-XZCG-G2026-0004</w:t>
      </w:r>
      <w:r/>
    </w:p>
    <w:p>
      <w:pPr>
        <w:rPr>
          <w:rFonts w:ascii="仿宋" w:hAnsi="仿宋" w:eastAsia="仿宋"/>
          <w:sz w:val="24"/>
          <w:u w:val="single"/>
        </w:rPr>
      </w:pPr>
      <w:r>
        <w:rPr>
          <w:rFonts w:ascii="仿宋" w:hAnsi="仿宋" w:eastAsia="仿宋"/>
          <w:sz w:val="24"/>
          <w:u w:val="single"/>
        </w:rPr>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序号</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采购需求符合性条件</w:t>
            </w:r>
            <w:r/>
          </w:p>
        </w:tc>
        <w:tc>
          <w:tcPr>
            <w:tcW w:w="2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招标文件的要求</w:t>
            </w:r>
            <w:r/>
          </w:p>
        </w:tc>
        <w:tc>
          <w:tcPr>
            <w:tcW w:w="2126"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投标文件中的响应情况</w:t>
            </w:r>
            <w:r/>
          </w:p>
          <w:p>
            <w:pPr>
              <w:jc w:val="center"/>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完全响应</w:t>
            </w:r>
            <w:r>
              <w:rPr>
                <w:rFonts w:hint="eastAsia" w:ascii="仿宋" w:hAnsi="仿宋" w:eastAsia="仿宋" w:cs="宋体"/>
                <w:sz w:val="24"/>
              </w:rPr>
              <w:t xml:space="preserve">/未完全响应）</w:t>
            </w:r>
            <w:r/>
          </w:p>
        </w:tc>
        <w:tc>
          <w:tcPr>
            <w:tcW w:w="2693"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说明</w:t>
            </w:r>
            <w:r/>
          </w:p>
        </w:tc>
      </w:tr>
      <w:tr>
        <w:trPr>
          <w:trHeight w:val="794"/>
        </w:trPr>
        <w:tc>
          <w:tcPr>
            <w:tcW w:w="56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1</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关于“项目期限要求”的响应情况</w:t>
            </w:r>
            <w:r/>
          </w:p>
        </w:tc>
        <w:tc>
          <w:tcPr>
            <w:tcW w:w="2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见招标文件第六章《采购需求》中相关要求</w:t>
            </w:r>
            <w:r/>
          </w:p>
        </w:tc>
        <w:tc>
          <w:tcPr>
            <w:tcW w:w="2126"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关于“关于支付（采购资金的支付方式、时间、条件）的要求”的响应情况</w:t>
            </w:r>
            <w:r/>
          </w:p>
        </w:tc>
        <w:tc>
          <w:tcPr>
            <w:tcW w:w="2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见招标文件第六章《采购需求》中相关要求</w:t>
            </w:r>
            <w:r/>
          </w:p>
        </w:tc>
        <w:tc>
          <w:tcPr>
            <w:tcW w:w="2126"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3</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关于“</w:t>
            </w:r>
            <w:r>
              <w:rPr>
                <w:rFonts w:hint="eastAsia" w:ascii="仿宋" w:hAnsi="仿宋" w:eastAsia="仿宋" w:cs="宋体"/>
                <w:sz w:val="24"/>
              </w:rPr>
              <w:t xml:space="preserve">关于投标报价的相关说明</w:t>
            </w:r>
            <w:r>
              <w:rPr>
                <w:rFonts w:hint="eastAsia" w:ascii="仿宋" w:hAnsi="仿宋" w:eastAsia="仿宋" w:cs="宋体"/>
                <w:sz w:val="24"/>
              </w:rPr>
              <w:t xml:space="preserve">” 的响应情况</w:t>
            </w:r>
            <w:r/>
          </w:p>
        </w:tc>
        <w:tc>
          <w:tcPr>
            <w:tcW w:w="2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见招标文件第六章《采购需求》中相关要求</w:t>
            </w:r>
            <w:r/>
          </w:p>
        </w:tc>
        <w:tc>
          <w:tcPr>
            <w:tcW w:w="2126"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bl>
    <w:p>
      <w:pPr>
        <w:rPr>
          <w:rFonts w:ascii="仿宋" w:hAnsi="仿宋" w:eastAsia="仿宋"/>
          <w:sz w:val="24"/>
          <w:u w:val="single"/>
        </w:rPr>
      </w:pPr>
      <w:r>
        <w:rPr>
          <w:rFonts w:ascii="仿宋" w:hAnsi="仿宋" w:eastAsia="仿宋"/>
          <w:sz w:val="24"/>
          <w:u w:val="single"/>
        </w:rPr>
      </w:r>
      <w:r/>
    </w:p>
    <w:p>
      <w:pPr>
        <w:pStyle w:val="705"/>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r/>
      <w:r/>
    </w:p>
    <w:p>
      <w:pPr>
        <w:pStyle w:val="705"/>
      </w:pPr>
      <w:r/>
      <w:r/>
    </w:p>
    <w:p>
      <w:pPr>
        <w:pStyle w:val="716"/>
        <w:ind w:firstLine="480"/>
        <w:spacing w:before="0" w:beforeAutospacing="0" w:after="0" w:afterAutospacing="0"/>
        <w:shd w:val="clear" w:color="auto" w:fill="ffffff"/>
      </w:p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rPr>
        <w:rFonts w:ascii="隶书" w:eastAsia="隶书"/>
        <w:sz w:val="21"/>
        <w:u w:val="single"/>
      </w:rPr>
    </w:pPr>
    <w:r>
      <w:rPr>
        <w:rFonts w:hint="eastAsia" w:ascii="隶书" w:eastAsia="隶书"/>
        <w:sz w:val="21"/>
        <w:u w:val="single"/>
      </w:rPr>
      <w:t xml:space="preserve">徐州市公安局</w:t>
    </w:r>
    <w:r>
      <w:rPr>
        <w:rFonts w:hint="eastAsia" w:ascii="隶书" w:eastAsia="隶书"/>
        <w:sz w:val="21"/>
        <w:u w:val="single"/>
      </w:rPr>
      <w:t xml:space="preserve">平安护苗智慧应用平台系统</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20</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rPr>
      <w:t xml:space="preserve">43</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01"/>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7"/>
  </w:num>
  <w:num w:numId="2">
    <w:abstractNumId w:val="3"/>
  </w:num>
  <w:num w:numId="3">
    <w:abstractNumId w:val="9"/>
  </w:num>
  <w:num w:numId="4">
    <w:abstractNumId w:val="10"/>
  </w:num>
  <w:num w:numId="5">
    <w:abstractNumId w:val="1"/>
  </w:num>
  <w:num w:numId="6">
    <w:abstractNumId w:val="4"/>
  </w:num>
  <w:num w:numId="7">
    <w:abstractNumId w:val="2"/>
  </w:num>
  <w:num w:numId="8">
    <w:abstractNumId w:val="6"/>
  </w:num>
  <w:num w:numId="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9"/>
    <w:uiPriority w:val="9"/>
    <w:rPr>
      <w:rFonts w:ascii="Arial" w:hAnsi="Arial" w:eastAsia="Arial" w:cs="Arial"/>
      <w:sz w:val="40"/>
      <w:szCs w:val="40"/>
    </w:rPr>
  </w:style>
  <w:style w:type="paragraph" w:styleId="14">
    <w:name w:val="Heading 2"/>
    <w:basedOn w:val="698"/>
    <w:next w:val="6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02"/>
    <w:link w:val="14"/>
    <w:uiPriority w:val="9"/>
    <w:rPr>
      <w:rFonts w:ascii="Arial" w:hAnsi="Arial" w:eastAsia="Arial" w:cs="Arial"/>
      <w:sz w:val="34"/>
    </w:rPr>
  </w:style>
  <w:style w:type="character" w:styleId="17">
    <w:name w:val="Heading 3 Char"/>
    <w:basedOn w:val="702"/>
    <w:link w:val="700"/>
    <w:uiPriority w:val="9"/>
    <w:rPr>
      <w:rFonts w:ascii="Arial" w:hAnsi="Arial" w:eastAsia="Arial" w:cs="Arial"/>
      <w:sz w:val="30"/>
      <w:szCs w:val="30"/>
    </w:rPr>
  </w:style>
  <w:style w:type="character" w:styleId="19">
    <w:name w:val="Heading 4 Char"/>
    <w:basedOn w:val="702"/>
    <w:link w:val="701"/>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2"/>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2"/>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2"/>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2"/>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702"/>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702"/>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2"/>
    <w:link w:val="715"/>
    <w:uiPriority w:val="99"/>
  </w:style>
  <w:style w:type="character" w:styleId="44">
    <w:name w:val="Footer Char"/>
    <w:basedOn w:val="702"/>
    <w:link w:val="714"/>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7">
    <w:name w:val="Table Grid"/>
    <w:basedOn w:val="70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2"/>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2"/>
    <w:uiPriority w:val="99"/>
    <w:semiHidden/>
    <w:unhideWhenUsed/>
    <w:rPr>
      <w:vertAlign w:val="superscript"/>
    </w:r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next w:val="705"/>
    <w:qFormat/>
    <w:pPr>
      <w:jc w:val="both"/>
      <w:widowControl w:val="off"/>
    </w:pPr>
    <w:rPr>
      <w:sz w:val="21"/>
      <w:szCs w:val="24"/>
    </w:rPr>
  </w:style>
  <w:style w:type="paragraph" w:styleId="699">
    <w:name w:val="Heading 1"/>
    <w:basedOn w:val="698"/>
    <w:next w:val="698"/>
    <w:qFormat/>
    <w:pPr>
      <w:keepLines/>
      <w:keepNext/>
      <w:spacing w:before="340" w:after="330" w:line="578" w:lineRule="auto"/>
      <w:outlineLvl w:val="0"/>
    </w:pPr>
    <w:rPr>
      <w:b/>
      <w:bCs/>
      <w:sz w:val="44"/>
      <w:szCs w:val="44"/>
    </w:rPr>
  </w:style>
  <w:style w:type="paragraph" w:styleId="700">
    <w:name w:val="Heading 3"/>
    <w:basedOn w:val="698"/>
    <w:next w:val="698"/>
    <w:link w:val="729"/>
    <w:unhideWhenUsed/>
    <w:qFormat/>
    <w:pPr>
      <w:keepLines/>
      <w:keepNext/>
      <w:spacing w:before="260" w:after="260" w:line="416" w:lineRule="auto"/>
      <w:outlineLvl w:val="2"/>
    </w:pPr>
    <w:rPr>
      <w:b/>
      <w:bCs/>
      <w:sz w:val="32"/>
      <w:szCs w:val="32"/>
    </w:rPr>
  </w:style>
  <w:style w:type="paragraph" w:styleId="701">
    <w:name w:val="Heading 4"/>
    <w:basedOn w:val="698"/>
    <w:next w:val="706"/>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02" w:default="1">
    <w:name w:val="Default Paragraph Font"/>
    <w:uiPriority w:val="1"/>
    <w:semiHidden/>
    <w:unhideWhenUsed/>
  </w:style>
  <w:style w:type="table" w:styleId="703" w:default="1">
    <w:name w:val="Normal Table"/>
    <w:uiPriority w:val="99"/>
    <w:semiHidden/>
    <w:unhideWhenUsed/>
    <w:qFormat/>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toc 1"/>
    <w:basedOn w:val="698"/>
    <w:next w:val="698"/>
    <w:uiPriority w:val="99"/>
    <w:unhideWhenUsed/>
    <w:qFormat/>
    <w:pPr>
      <w:jc w:val="left"/>
      <w:spacing w:after="100" w:line="259" w:lineRule="auto"/>
      <w:widowControl/>
    </w:pPr>
    <w:rPr>
      <w:rFonts w:ascii="Calibri" w:hAnsi="Calibri"/>
      <w:sz w:val="22"/>
      <w:szCs w:val="22"/>
    </w:rPr>
  </w:style>
  <w:style w:type="paragraph" w:styleId="706">
    <w:name w:val="Normal Indent"/>
    <w:basedOn w:val="698"/>
    <w:pPr>
      <w:ind w:firstLine="420"/>
    </w:pPr>
  </w:style>
  <w:style w:type="paragraph" w:styleId="707">
    <w:name w:val="Body Text Indent"/>
    <w:basedOn w:val="698"/>
    <w:link w:val="708"/>
    <w:qFormat/>
    <w:pPr>
      <w:ind w:left="420"/>
      <w:spacing w:after="120"/>
    </w:pPr>
  </w:style>
  <w:style w:type="character" w:styleId="708" w:customStyle="1">
    <w:name w:val="正文文本缩进 Char"/>
    <w:basedOn w:val="702"/>
    <w:link w:val="707"/>
    <w:qFormat/>
    <w:rPr>
      <w:sz w:val="21"/>
      <w:szCs w:val="24"/>
    </w:rPr>
  </w:style>
  <w:style w:type="paragraph" w:styleId="709">
    <w:name w:val="Block Text"/>
    <w:basedOn w:val="698"/>
    <w:uiPriority w:val="6"/>
    <w:qFormat/>
    <w:pPr>
      <w:ind w:left="256" w:right="6" w:firstLine="624"/>
    </w:pPr>
    <w:rPr>
      <w:rFonts w:eastAsia="仿宋"/>
      <w:sz w:val="28"/>
      <w:szCs w:val="20"/>
    </w:rPr>
  </w:style>
  <w:style w:type="paragraph" w:styleId="710">
    <w:name w:val="index 4"/>
    <w:basedOn w:val="698"/>
    <w:next w:val="698"/>
    <w:uiPriority w:val="99"/>
    <w:unhideWhenUsed/>
    <w:qFormat/>
    <w:pPr>
      <w:ind w:left="600"/>
    </w:pPr>
    <w:rPr>
      <w:rFonts w:ascii="Verdana" w:hAnsi="Verdana" w:eastAsia="微软雅黑"/>
      <w:szCs w:val="20"/>
    </w:rPr>
  </w:style>
  <w:style w:type="paragraph" w:styleId="711">
    <w:name w:val="Plain Text"/>
    <w:basedOn w:val="698"/>
    <w:rPr>
      <w:rFonts w:ascii="宋体" w:hAnsi="Courier New"/>
      <w:szCs w:val="21"/>
    </w:rPr>
  </w:style>
  <w:style w:type="paragraph" w:styleId="712">
    <w:name w:val="Date"/>
    <w:basedOn w:val="698"/>
    <w:next w:val="698"/>
    <w:rPr>
      <w:rFonts w:eastAsia="仿宋_GB2312"/>
      <w:sz w:val="28"/>
      <w:szCs w:val="20"/>
    </w:rPr>
  </w:style>
  <w:style w:type="paragraph" w:styleId="713">
    <w:name w:val="Body Text Indent 2"/>
    <w:basedOn w:val="698"/>
    <w:pPr>
      <w:ind w:firstLine="475"/>
      <w:spacing w:line="10" w:lineRule="atLeast"/>
    </w:pPr>
    <w:rPr>
      <w:rFonts w:ascii="仿宋_GB2312" w:eastAsia="仿宋_GB2312"/>
      <w:sz w:val="24"/>
    </w:rPr>
  </w:style>
  <w:style w:type="paragraph" w:styleId="714">
    <w:name w:val="Footer"/>
    <w:basedOn w:val="698"/>
    <w:pPr>
      <w:jc w:val="left"/>
      <w:tabs>
        <w:tab w:val="center" w:pos="4153" w:leader="none"/>
        <w:tab w:val="right" w:pos="8306" w:leader="none"/>
      </w:tabs>
    </w:pPr>
    <w:rPr>
      <w:sz w:val="18"/>
      <w:szCs w:val="18"/>
    </w:rPr>
  </w:style>
  <w:style w:type="paragraph" w:styleId="715">
    <w:name w:val="Header"/>
    <w:basedOn w:val="698"/>
    <w:pPr>
      <w:jc w:val="center"/>
      <w:tabs>
        <w:tab w:val="center" w:pos="4153" w:leader="none"/>
        <w:tab w:val="right" w:pos="8306" w:leader="none"/>
      </w:tabs>
      <w:pBdr>
        <w:bottom w:val="single" w:color="auto" w:sz="6" w:space="1"/>
      </w:pBdr>
    </w:pPr>
    <w:rPr>
      <w:sz w:val="18"/>
      <w:szCs w:val="18"/>
    </w:rPr>
  </w:style>
  <w:style w:type="paragraph" w:styleId="716">
    <w:name w:val="Normal (Web)"/>
    <w:basedOn w:val="698"/>
    <w:uiPriority w:val="99"/>
    <w:qFormat/>
    <w:pPr>
      <w:jc w:val="left"/>
      <w:spacing w:before="100" w:beforeAutospacing="1" w:after="100" w:afterAutospacing="1"/>
      <w:widowControl/>
    </w:pPr>
    <w:rPr>
      <w:rFonts w:ascii="宋体" w:hAnsi="宋体" w:cs="宋体"/>
      <w:sz w:val="24"/>
    </w:rPr>
  </w:style>
  <w:style w:type="character" w:styleId="717">
    <w:name w:val="page number"/>
    <w:basedOn w:val="702"/>
    <w:qFormat/>
  </w:style>
  <w:style w:type="character" w:styleId="718">
    <w:name w:val="FollowedHyperlink"/>
    <w:basedOn w:val="702"/>
    <w:rPr>
      <w:color w:val="800080"/>
      <w:u w:val="single"/>
    </w:rPr>
  </w:style>
  <w:style w:type="character" w:styleId="719">
    <w:name w:val="Hyperlink"/>
    <w:rPr>
      <w:color w:val="0000ff"/>
      <w:u w:val="single"/>
    </w:rPr>
  </w:style>
  <w:style w:type="paragraph" w:styleId="720" w:customStyle="1">
    <w:name w:val="默认段落字体 Para Char Char Char Char Char Char Char"/>
    <w:basedOn w:val="698"/>
    <w:rPr>
      <w:rFonts w:ascii="Tahoma" w:hAnsi="Tahoma"/>
      <w:sz w:val="24"/>
      <w:szCs w:val="20"/>
    </w:rPr>
  </w:style>
  <w:style w:type="paragraph" w:styleId="721" w:customStyle="1">
    <w:name w:val="Char"/>
    <w:basedOn w:val="698"/>
    <w:pPr>
      <w:tabs>
        <w:tab w:val="left" w:pos="360" w:leader="none"/>
      </w:tabs>
    </w:pPr>
    <w:rPr>
      <w:sz w:val="24"/>
    </w:rPr>
  </w:style>
  <w:style w:type="paragraph" w:styleId="722" w:customStyle="1">
    <w:name w:val="普通正文"/>
    <w:basedOn w:val="698"/>
    <w:pPr>
      <w:ind w:firstLine="480"/>
      <w:jc w:val="left"/>
      <w:spacing w:before="120" w:after="120" w:line="360" w:lineRule="auto"/>
    </w:pPr>
    <w:rPr>
      <w:rFonts w:ascii="Arial" w:hAnsi="Arial"/>
      <w:sz w:val="24"/>
    </w:rPr>
  </w:style>
  <w:style w:type="paragraph" w:styleId="723" w:customStyle="1">
    <w:name w:val="p0"/>
    <w:basedOn w:val="698"/>
    <w:qFormat/>
    <w:pPr>
      <w:widowControl/>
    </w:pPr>
    <w:rPr>
      <w:szCs w:val="21"/>
    </w:rPr>
  </w:style>
  <w:style w:type="paragraph" w:styleId="724" w:customStyle="1">
    <w:name w:val="Default"/>
    <w:basedOn w:val="698"/>
    <w:qFormat/>
    <w:rPr>
      <w:rFonts w:ascii="宋体" w:hAnsi="宋体" w:cs="宋体"/>
      <w:color w:val="000000"/>
      <w:sz w:val="24"/>
    </w:rPr>
  </w:style>
  <w:style w:type="paragraph" w:styleId="725" w:customStyle="1">
    <w:name w:val="正文1"/>
    <w:qFormat/>
    <w:pPr>
      <w:jc w:val="both"/>
      <w:widowControl w:val="off"/>
    </w:pPr>
    <w:rPr>
      <w:rFonts w:ascii="Calibri" w:hAnsi="Calibri"/>
      <w:sz w:val="21"/>
      <w:szCs w:val="24"/>
    </w:rPr>
  </w:style>
  <w:style w:type="character" w:styleId="726" w:customStyle="1">
    <w:name w:val="16"/>
    <w:basedOn w:val="702"/>
    <w:qFormat/>
    <w:rPr>
      <w:rFonts w:hint="eastAsia" w:ascii="黑体" w:hAnsi="宋体" w:eastAsia="黑体" w:cs="黑体"/>
      <w:color w:val="000000"/>
      <w:sz w:val="44"/>
      <w:szCs w:val="44"/>
    </w:rPr>
  </w:style>
  <w:style w:type="character" w:styleId="727" w:customStyle="1">
    <w:name w:val="15"/>
    <w:basedOn w:val="702"/>
    <w:qFormat/>
    <w:rPr>
      <w:rFonts w:hint="eastAsia" w:ascii="仿宋" w:hAnsi="仿宋" w:eastAsia="仿宋" w:cs="仿宋"/>
      <w:color w:val="000000"/>
      <w:sz w:val="18"/>
      <w:szCs w:val="18"/>
    </w:rPr>
  </w:style>
  <w:style w:type="paragraph" w:styleId="728" w:customStyle="1">
    <w:name w:val="Table Paragraph"/>
    <w:basedOn w:val="698"/>
    <w:uiPriority w:val="1"/>
    <w:qFormat/>
    <w:rPr>
      <w:rFonts w:ascii="宋体" w:hAnsi="宋体" w:cs="宋体"/>
      <w:lang w:val="zh-CN" w:bidi="zh-CN"/>
    </w:rPr>
  </w:style>
  <w:style w:type="character" w:styleId="729" w:customStyle="1">
    <w:name w:val="标题 3 Char"/>
    <w:basedOn w:val="702"/>
    <w:link w:val="700"/>
    <w:rPr>
      <w:b/>
      <w:bCs/>
      <w:sz w:val="32"/>
      <w:szCs w:val="32"/>
    </w:rPr>
  </w:style>
  <w:style w:type="paragraph" w:styleId="730">
    <w:name w:val="Body Text First Indent 2"/>
    <w:basedOn w:val="707"/>
    <w:link w:val="731"/>
    <w:pPr>
      <w:ind w:firstLine="420"/>
    </w:pPr>
  </w:style>
  <w:style w:type="character" w:styleId="731" w:customStyle="1">
    <w:name w:val="正文首行缩进 2 Char"/>
    <w:basedOn w:val="708"/>
    <w:link w:val="730"/>
  </w:style>
  <w:style w:type="paragraph" w:styleId="732">
    <w:name w:val="List Paragraph"/>
    <w:basedOn w:val="698"/>
    <w:uiPriority w:val="1"/>
    <w:qFormat/>
    <w:pPr>
      <w:ind w:right="-107"/>
    </w:pPr>
  </w:style>
  <w:style w:type="paragraph" w:styleId="733" w:customStyle="1">
    <w:name w:val="AONormal"/>
    <w:qFormat/>
    <w:pPr>
      <w:ind w:firstLine="440"/>
      <w:spacing w:line="400" w:lineRule="exact"/>
    </w:pPr>
    <w:rPr>
      <w:rFonts w:ascii="华文楷体" w:hAnsi="华文楷体" w:eastAsia="华文楷体" w:cs="华文楷体"/>
      <w:sz w:val="22"/>
      <w:szCs w:val="21"/>
    </w:rPr>
  </w:style>
  <w:style w:type="character" w:styleId="734">
    <w:name w:val="Emphasis"/>
    <w:basedOn w:val="702"/>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423251-4F79-45DE-8E11-6C096828A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72</cp:revision>
  <dcterms:created xsi:type="dcterms:W3CDTF">2026-01-05T08:30:00Z</dcterms:created>
  <dcterms:modified xsi:type="dcterms:W3CDTF">2026-01-12T08:00:41Z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