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61914" w14:textId="77777777" w:rsidR="006A70C7" w:rsidRPr="005E2AAF" w:rsidRDefault="006A70C7" w:rsidP="006A70C7">
      <w:pPr>
        <w:widowControl/>
        <w:shd w:val="clear" w:color="auto" w:fill="FFFFFF"/>
        <w:spacing w:before="100" w:beforeAutospacing="1"/>
        <w:jc w:val="left"/>
        <w:outlineLvl w:val="0"/>
        <w:rPr>
          <w:rFonts w:ascii="Segoe UI" w:eastAsia="宋体" w:hAnsi="Segoe UI" w:cs="Segoe UI"/>
          <w:b/>
          <w:bCs/>
          <w:color w:val="0F1115"/>
          <w:kern w:val="36"/>
          <w:sz w:val="36"/>
          <w:szCs w:val="36"/>
        </w:rPr>
      </w:pPr>
      <w:r w:rsidRPr="005E2AAF">
        <w:rPr>
          <w:rFonts w:ascii="Segoe UI" w:eastAsia="宋体" w:hAnsi="Segoe UI" w:cs="Segoe UI"/>
          <w:b/>
          <w:bCs/>
          <w:color w:val="0F1115"/>
          <w:kern w:val="36"/>
          <w:sz w:val="36"/>
          <w:szCs w:val="36"/>
        </w:rPr>
        <w:t>常熟市社会福利院特困人员住院陪护服务月度考核表</w:t>
      </w:r>
    </w:p>
    <w:p w14:paraId="443C4F56" w14:textId="77777777" w:rsidR="006A70C7" w:rsidRPr="005E2AAF" w:rsidRDefault="006A70C7" w:rsidP="00D76103">
      <w:pPr>
        <w:widowControl/>
        <w:shd w:val="clear" w:color="auto" w:fill="FFFFFF"/>
        <w:jc w:val="left"/>
        <w:outlineLvl w:val="1"/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</w:pPr>
      <w:r w:rsidRPr="005E2AAF"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  <w:t>一、基本信息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0"/>
        <w:gridCol w:w="4711"/>
      </w:tblGrid>
      <w:tr w:rsidR="006A70C7" w:rsidRPr="005E2AAF" w14:paraId="5E5FD0B0" w14:textId="77777777" w:rsidTr="006A70C7">
        <w:trPr>
          <w:trHeight w:val="687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BC6FDB" w14:textId="77777777" w:rsidR="006A70C7" w:rsidRPr="005E2AAF" w:rsidRDefault="006A70C7" w:rsidP="00DC3ED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考核周期：____年____月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1C07B0" w14:textId="77777777" w:rsidR="006A70C7" w:rsidRPr="005E2AAF" w:rsidRDefault="006A70C7" w:rsidP="00DC3ED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供应商名称：_____________________</w:t>
            </w:r>
          </w:p>
        </w:tc>
      </w:tr>
      <w:tr w:rsidR="006A70C7" w:rsidRPr="005E2AAF" w14:paraId="7455484F" w14:textId="77777777" w:rsidTr="006A70C7">
        <w:trPr>
          <w:trHeight w:val="101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D5E368" w14:textId="77777777" w:rsidR="006A70C7" w:rsidRDefault="006A70C7" w:rsidP="00DC3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考核医院：</w:t>
            </w:r>
          </w:p>
          <w:p w14:paraId="5481BCBC" w14:textId="77777777" w:rsidR="006A70C7" w:rsidRDefault="006A70C7" w:rsidP="00DC3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□常熟市第三人民医院（精神卫生中心） </w:t>
            </w:r>
          </w:p>
          <w:p w14:paraId="10325BBB" w14:textId="77777777" w:rsidR="006A70C7" w:rsidRDefault="006A70C7" w:rsidP="00DC3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□常熟市中医院（新区医院）</w:t>
            </w: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□常熟市第二人民医院 </w:t>
            </w:r>
          </w:p>
          <w:p w14:paraId="76F5C9D4" w14:textId="77777777" w:rsidR="006A70C7" w:rsidRPr="005E2AAF" w:rsidRDefault="006A70C7" w:rsidP="00DC3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□常福街道社区卫生服务中心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4CD35C" w14:textId="77777777" w:rsidR="006A70C7" w:rsidRPr="005E2AAF" w:rsidRDefault="006A70C7" w:rsidP="00DC3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考核日期：____年____月____日</w:t>
            </w:r>
          </w:p>
        </w:tc>
      </w:tr>
    </w:tbl>
    <w:p w14:paraId="70CBD2AC" w14:textId="77777777" w:rsidR="00D76103" w:rsidRDefault="00D76103" w:rsidP="00015B8A">
      <w:pPr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</w:pPr>
    </w:p>
    <w:p w14:paraId="4D3134C6" w14:textId="7ED5267C" w:rsidR="006A70C7" w:rsidRPr="005E2AAF" w:rsidRDefault="006A70C7" w:rsidP="00D76103">
      <w:pPr>
        <w:widowControl/>
        <w:shd w:val="clear" w:color="auto" w:fill="FFFFFF"/>
        <w:jc w:val="left"/>
        <w:outlineLvl w:val="1"/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</w:pPr>
      <w:r w:rsidRPr="005E2AAF"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  <w:t>二、现场陪护人员服务质量考核（占</w:t>
      </w:r>
      <w:r w:rsidRPr="001B28BC"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  <w:t>比：</w:t>
      </w:r>
      <w:r w:rsidR="00AE0F3B" w:rsidRPr="001B28BC"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  <w:t>40</w:t>
      </w:r>
      <w:r w:rsidRPr="001B28BC"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  <w:t>%</w:t>
      </w:r>
      <w:r w:rsidRPr="001B28BC"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  <w:t>）</w:t>
      </w:r>
    </w:p>
    <w:p w14:paraId="73C261E6" w14:textId="77777777" w:rsidR="006A70C7" w:rsidRPr="005E2AAF" w:rsidRDefault="006A70C7" w:rsidP="006A70C7">
      <w:pPr>
        <w:widowControl/>
        <w:shd w:val="clear" w:color="auto" w:fill="FFFFFF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5E2AA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说明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：每月随机抽查不少于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2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次，每次随机选取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名在岗陪护人员进行考核，取平均分。</w:t>
      </w:r>
    </w:p>
    <w:p w14:paraId="70B00EE4" w14:textId="77777777" w:rsidR="00D33EDC" w:rsidRDefault="006A70C7" w:rsidP="00015B8A">
      <w:pPr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</w:pPr>
      <w:r w:rsidRPr="005E2AAF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>抽查记录</w:t>
      </w:r>
      <w:r w:rsidRPr="005E2AAF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>1</w:t>
      </w:r>
      <w:r w:rsidRPr="005E2AAF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>：日期</w:t>
      </w:r>
      <w:r w:rsidRPr="005E2AAF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>____</w:t>
      </w:r>
      <w:r w:rsidRPr="005E2AAF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>月</w:t>
      </w:r>
      <w:r w:rsidRPr="005E2AAF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>____</w:t>
      </w:r>
      <w:r w:rsidRPr="005E2AAF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>日</w:t>
      </w:r>
      <w:r w:rsidRPr="005E2AAF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 xml:space="preserve"> </w:t>
      </w:r>
      <w:r w:rsidR="00A559BA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 xml:space="preserve">  </w:t>
      </w:r>
      <w:r w:rsidRPr="005E2AAF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>陪护人：</w:t>
      </w:r>
      <w:r w:rsidRPr="005E2AAF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>__________</w:t>
      </w:r>
      <w:r w:rsidR="00A559BA" w:rsidRPr="00A559BA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 xml:space="preserve">  </w:t>
      </w:r>
    </w:p>
    <w:p w14:paraId="13A7EB78" w14:textId="1B69CB14" w:rsidR="00A559BA" w:rsidRPr="00D33EDC" w:rsidRDefault="00D33EDC" w:rsidP="00015B8A">
      <w:pPr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</w:pPr>
      <w:r w:rsidRPr="00D33EDC">
        <w:rPr>
          <w:rStyle w:val="aa"/>
          <w:rFonts w:ascii="宋体" w:eastAsia="宋体" w:hAnsi="宋体" w:cs="Segoe UI"/>
          <w:color w:val="0F1115"/>
          <w:sz w:val="24"/>
          <w:szCs w:val="24"/>
          <w:shd w:val="clear" w:color="auto" w:fill="FFFFFF"/>
        </w:rPr>
        <w:t>医院：__________ 病区：__________ 床号：____ 病人姓名：__________</w:t>
      </w:r>
      <w:r w:rsidR="00A559BA" w:rsidRPr="00D33EDC"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  <w:t xml:space="preserve">  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939"/>
        <w:gridCol w:w="6"/>
        <w:gridCol w:w="1324"/>
        <w:gridCol w:w="3827"/>
        <w:gridCol w:w="992"/>
        <w:gridCol w:w="851"/>
        <w:gridCol w:w="1944"/>
      </w:tblGrid>
      <w:tr w:rsidR="006A70C7" w14:paraId="33F171B6" w14:textId="77777777" w:rsidTr="006A70C7">
        <w:tc>
          <w:tcPr>
            <w:tcW w:w="939" w:type="dxa"/>
            <w:vAlign w:val="center"/>
          </w:tcPr>
          <w:p w14:paraId="26F91039" w14:textId="2F497307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30" w:type="dxa"/>
            <w:gridSpan w:val="2"/>
            <w:vAlign w:val="center"/>
          </w:tcPr>
          <w:p w14:paraId="3BF0106E" w14:textId="2FCEA4D7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考核项目</w:t>
            </w:r>
          </w:p>
        </w:tc>
        <w:tc>
          <w:tcPr>
            <w:tcW w:w="3827" w:type="dxa"/>
            <w:vAlign w:val="center"/>
          </w:tcPr>
          <w:p w14:paraId="03B32EDF" w14:textId="2596A905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检查内容与要求</w:t>
            </w:r>
          </w:p>
        </w:tc>
        <w:tc>
          <w:tcPr>
            <w:tcW w:w="992" w:type="dxa"/>
            <w:vAlign w:val="center"/>
          </w:tcPr>
          <w:p w14:paraId="0C19CB80" w14:textId="1FDEE149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851" w:type="dxa"/>
            <w:vAlign w:val="center"/>
          </w:tcPr>
          <w:p w14:paraId="54A0A09A" w14:textId="44757766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1944" w:type="dxa"/>
            <w:vAlign w:val="center"/>
          </w:tcPr>
          <w:p w14:paraId="313E0924" w14:textId="697261A3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扣分原因/备注</w:t>
            </w:r>
          </w:p>
        </w:tc>
      </w:tr>
      <w:tr w:rsidR="006A70C7" w14:paraId="7D146084" w14:textId="77777777" w:rsidTr="006A70C7">
        <w:tc>
          <w:tcPr>
            <w:tcW w:w="939" w:type="dxa"/>
            <w:vAlign w:val="center"/>
          </w:tcPr>
          <w:p w14:paraId="50A41F78" w14:textId="0C2FAE9F" w:rsidR="006A70C7" w:rsidRPr="006A70C7" w:rsidRDefault="006A70C7" w:rsidP="006A70C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A70C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（一）</w:t>
            </w:r>
          </w:p>
        </w:tc>
        <w:tc>
          <w:tcPr>
            <w:tcW w:w="8944" w:type="dxa"/>
            <w:gridSpan w:val="6"/>
            <w:vAlign w:val="center"/>
          </w:tcPr>
          <w:p w14:paraId="71FC74A9" w14:textId="7B370926" w:rsidR="006A70C7" w:rsidRDefault="006A70C7" w:rsidP="006A70C7"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职业规范与纪律 (25分)</w:t>
            </w:r>
          </w:p>
        </w:tc>
      </w:tr>
      <w:tr w:rsidR="006A70C7" w14:paraId="1DEB9498" w14:textId="77777777" w:rsidTr="006A70C7">
        <w:tc>
          <w:tcPr>
            <w:tcW w:w="939" w:type="dxa"/>
            <w:vAlign w:val="center"/>
          </w:tcPr>
          <w:p w14:paraId="11C7A22A" w14:textId="2E8A992B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30" w:type="dxa"/>
            <w:gridSpan w:val="2"/>
            <w:vAlign w:val="center"/>
          </w:tcPr>
          <w:p w14:paraId="32A4E2A0" w14:textId="1622C557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仪容仪表</w:t>
            </w:r>
          </w:p>
        </w:tc>
        <w:tc>
          <w:tcPr>
            <w:tcW w:w="3827" w:type="dxa"/>
            <w:vAlign w:val="center"/>
          </w:tcPr>
          <w:p w14:paraId="7A96E4E5" w14:textId="4EF94F5B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着装规范（工作服/裤）、挂牌上岗、个人卫生良好、不留长指甲</w:t>
            </w:r>
          </w:p>
        </w:tc>
        <w:tc>
          <w:tcPr>
            <w:tcW w:w="992" w:type="dxa"/>
            <w:vAlign w:val="center"/>
          </w:tcPr>
          <w:p w14:paraId="09D81E0E" w14:textId="4D662B1A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4305B21D" w14:textId="23095ECA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4C8ED0C3" w14:textId="77777777" w:rsidR="006A70C7" w:rsidRDefault="006A70C7" w:rsidP="006A70C7"/>
        </w:tc>
      </w:tr>
      <w:tr w:rsidR="006A70C7" w14:paraId="2198F161" w14:textId="77777777" w:rsidTr="006A70C7">
        <w:tc>
          <w:tcPr>
            <w:tcW w:w="939" w:type="dxa"/>
            <w:vAlign w:val="center"/>
          </w:tcPr>
          <w:p w14:paraId="71B05731" w14:textId="63906480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30" w:type="dxa"/>
            <w:gridSpan w:val="2"/>
            <w:vAlign w:val="center"/>
          </w:tcPr>
          <w:p w14:paraId="150DFA0D" w14:textId="356C7D75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在岗履职</w:t>
            </w:r>
          </w:p>
        </w:tc>
        <w:tc>
          <w:tcPr>
            <w:tcW w:w="3827" w:type="dxa"/>
            <w:vAlign w:val="center"/>
          </w:tcPr>
          <w:p w14:paraId="543E72F4" w14:textId="26396492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不迟到早退、在岗在位、不擅自带病人外出、不做与工作无关之事</w:t>
            </w:r>
            <w:r w:rsidR="008F59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="008F5995" w:rsidRPr="00DB73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严守职业边界，不参与病人家庭事务及医患沟通</w:t>
            </w:r>
            <w:r w:rsidR="008F59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992" w:type="dxa"/>
            <w:vAlign w:val="center"/>
          </w:tcPr>
          <w:p w14:paraId="7ACCD740" w14:textId="45911BDB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1F6A9F93" w14:textId="398636B0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58787E7A" w14:textId="77777777" w:rsidR="006A70C7" w:rsidRDefault="006A70C7" w:rsidP="006A70C7"/>
        </w:tc>
      </w:tr>
      <w:tr w:rsidR="006A70C7" w14:paraId="0127F551" w14:textId="77777777" w:rsidTr="006A70C7">
        <w:tc>
          <w:tcPr>
            <w:tcW w:w="939" w:type="dxa"/>
            <w:vAlign w:val="center"/>
          </w:tcPr>
          <w:p w14:paraId="0370CEAA" w14:textId="6AE67AEB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30" w:type="dxa"/>
            <w:gridSpan w:val="2"/>
            <w:vAlign w:val="center"/>
          </w:tcPr>
          <w:p w14:paraId="19B4FA9F" w14:textId="27068BD3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服务态度</w:t>
            </w:r>
          </w:p>
        </w:tc>
        <w:tc>
          <w:tcPr>
            <w:tcW w:w="3827" w:type="dxa"/>
            <w:vAlign w:val="center"/>
          </w:tcPr>
          <w:p w14:paraId="4EFF5557" w14:textId="509CDB6F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态度热情、耐心，</w:t>
            </w:r>
            <w:r w:rsidR="00422D15" w:rsidRPr="00422D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主动沟通，态度温和，能提供简单的情绪安抚</w:t>
            </w:r>
            <w:r w:rsidR="00422D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无打骂、训斥病人现象</w:t>
            </w:r>
            <w:r w:rsidR="00DB731A" w:rsidRPr="00DB73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992" w:type="dxa"/>
            <w:vAlign w:val="center"/>
          </w:tcPr>
          <w:p w14:paraId="3479D18F" w14:textId="3D7860E2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40692474" w14:textId="6CECC677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1CA85740" w14:textId="77777777" w:rsidR="006A70C7" w:rsidRDefault="006A70C7" w:rsidP="006A70C7"/>
        </w:tc>
      </w:tr>
      <w:tr w:rsidR="006A70C7" w14:paraId="693951DC" w14:textId="77777777" w:rsidTr="006A70C7">
        <w:tc>
          <w:tcPr>
            <w:tcW w:w="939" w:type="dxa"/>
            <w:vAlign w:val="center"/>
          </w:tcPr>
          <w:p w14:paraId="74FAC757" w14:textId="2CC45226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30" w:type="dxa"/>
            <w:gridSpan w:val="2"/>
            <w:vAlign w:val="center"/>
          </w:tcPr>
          <w:p w14:paraId="53BE472C" w14:textId="02905054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服从管理</w:t>
            </w:r>
          </w:p>
        </w:tc>
        <w:tc>
          <w:tcPr>
            <w:tcW w:w="3827" w:type="dxa"/>
            <w:vAlign w:val="center"/>
          </w:tcPr>
          <w:p w14:paraId="45BD3E06" w14:textId="756655CB" w:rsidR="006A70C7" w:rsidRDefault="006A70C7" w:rsidP="006A70C7">
            <w:pPr>
              <w:jc w:val="left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服从护士长/护士工作安排，认真完成任务</w:t>
            </w:r>
          </w:p>
        </w:tc>
        <w:tc>
          <w:tcPr>
            <w:tcW w:w="992" w:type="dxa"/>
            <w:vAlign w:val="center"/>
          </w:tcPr>
          <w:p w14:paraId="08013A42" w14:textId="71F63E30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3224B3CB" w14:textId="5286BCD7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451246F7" w14:textId="77777777" w:rsidR="006A70C7" w:rsidRDefault="006A70C7" w:rsidP="006A70C7"/>
        </w:tc>
      </w:tr>
      <w:tr w:rsidR="006A70C7" w14:paraId="761A2BEC" w14:textId="0E373C8C" w:rsidTr="006A70C7">
        <w:tc>
          <w:tcPr>
            <w:tcW w:w="945" w:type="dxa"/>
            <w:gridSpan w:val="2"/>
            <w:vAlign w:val="center"/>
          </w:tcPr>
          <w:p w14:paraId="7D7B1679" w14:textId="140ECD20" w:rsidR="006A70C7" w:rsidRDefault="006A70C7" w:rsidP="006A70C7"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（二）</w:t>
            </w:r>
          </w:p>
        </w:tc>
        <w:tc>
          <w:tcPr>
            <w:tcW w:w="8938" w:type="dxa"/>
            <w:gridSpan w:val="5"/>
            <w:vAlign w:val="center"/>
          </w:tcPr>
          <w:p w14:paraId="781A9275" w14:textId="16DFF9D4" w:rsidR="006A70C7" w:rsidRDefault="006A70C7" w:rsidP="006A70C7"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基础生活护理 (35分)</w:t>
            </w:r>
          </w:p>
        </w:tc>
      </w:tr>
      <w:tr w:rsidR="006A70C7" w14:paraId="123F73B1" w14:textId="77777777" w:rsidTr="006A70C7">
        <w:tc>
          <w:tcPr>
            <w:tcW w:w="939" w:type="dxa"/>
            <w:vAlign w:val="center"/>
          </w:tcPr>
          <w:p w14:paraId="6513E243" w14:textId="0C5959B2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30" w:type="dxa"/>
            <w:gridSpan w:val="2"/>
            <w:vAlign w:val="center"/>
          </w:tcPr>
          <w:p w14:paraId="46DC02F9" w14:textId="5AD2C074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个人卫生照料</w:t>
            </w:r>
          </w:p>
        </w:tc>
        <w:tc>
          <w:tcPr>
            <w:tcW w:w="3827" w:type="dxa"/>
            <w:vAlign w:val="center"/>
          </w:tcPr>
          <w:p w14:paraId="016AF41C" w14:textId="622E0438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协助/完成洗脸、洗手、刷牙、洗脚、沐浴、更衣等</w:t>
            </w:r>
          </w:p>
        </w:tc>
        <w:tc>
          <w:tcPr>
            <w:tcW w:w="992" w:type="dxa"/>
            <w:vAlign w:val="center"/>
          </w:tcPr>
          <w:p w14:paraId="7F238DFD" w14:textId="1A64CFA2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120B2F7B" w14:textId="16075674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52293768" w14:textId="77777777" w:rsidR="006A70C7" w:rsidRDefault="006A70C7" w:rsidP="006A70C7"/>
        </w:tc>
      </w:tr>
      <w:tr w:rsidR="006A70C7" w14:paraId="2BF3B925" w14:textId="77777777" w:rsidTr="006A70C7">
        <w:tc>
          <w:tcPr>
            <w:tcW w:w="939" w:type="dxa"/>
            <w:vAlign w:val="center"/>
          </w:tcPr>
          <w:p w14:paraId="2745F7C9" w14:textId="287E33EC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30" w:type="dxa"/>
            <w:gridSpan w:val="2"/>
            <w:vAlign w:val="center"/>
          </w:tcPr>
          <w:p w14:paraId="423FB37C" w14:textId="0C9AB5CF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饮食照料</w:t>
            </w:r>
          </w:p>
        </w:tc>
        <w:tc>
          <w:tcPr>
            <w:tcW w:w="3827" w:type="dxa"/>
            <w:vAlign w:val="center"/>
          </w:tcPr>
          <w:p w14:paraId="20D5713E" w14:textId="263D8E35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协助用餐/饮水、餐后清洁餐具、观察进食情况、不催促</w:t>
            </w:r>
          </w:p>
        </w:tc>
        <w:tc>
          <w:tcPr>
            <w:tcW w:w="992" w:type="dxa"/>
            <w:vAlign w:val="center"/>
          </w:tcPr>
          <w:p w14:paraId="37661F28" w14:textId="22855016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63C60DE2" w14:textId="328C6B85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400F7476" w14:textId="77777777" w:rsidR="006A70C7" w:rsidRDefault="006A70C7" w:rsidP="006A70C7"/>
        </w:tc>
      </w:tr>
      <w:tr w:rsidR="006A70C7" w14:paraId="2AE3547E" w14:textId="77777777" w:rsidTr="006A70C7">
        <w:tc>
          <w:tcPr>
            <w:tcW w:w="939" w:type="dxa"/>
            <w:vAlign w:val="center"/>
          </w:tcPr>
          <w:p w14:paraId="401297F5" w14:textId="6F5E24BF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330" w:type="dxa"/>
            <w:gridSpan w:val="2"/>
            <w:vAlign w:val="center"/>
          </w:tcPr>
          <w:p w14:paraId="245C71D7" w14:textId="09B49B8A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排泄护理</w:t>
            </w:r>
          </w:p>
        </w:tc>
        <w:tc>
          <w:tcPr>
            <w:tcW w:w="3827" w:type="dxa"/>
            <w:vAlign w:val="center"/>
          </w:tcPr>
          <w:p w14:paraId="098804CC" w14:textId="70BFC330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及时协助如厕、失禁后及时清理并更换床单、擦身</w:t>
            </w:r>
          </w:p>
        </w:tc>
        <w:tc>
          <w:tcPr>
            <w:tcW w:w="992" w:type="dxa"/>
            <w:vAlign w:val="center"/>
          </w:tcPr>
          <w:p w14:paraId="422CC8B9" w14:textId="07B00246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4B1D270A" w14:textId="50059CD1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386F8F90" w14:textId="77777777" w:rsidR="006A70C7" w:rsidRDefault="006A70C7" w:rsidP="006A70C7"/>
        </w:tc>
      </w:tr>
      <w:tr w:rsidR="006A70C7" w14:paraId="5F10DE1F" w14:textId="77777777" w:rsidTr="006A70C7">
        <w:tc>
          <w:tcPr>
            <w:tcW w:w="939" w:type="dxa"/>
            <w:vAlign w:val="center"/>
          </w:tcPr>
          <w:p w14:paraId="301CC71B" w14:textId="0653F865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330" w:type="dxa"/>
            <w:gridSpan w:val="2"/>
            <w:vAlign w:val="center"/>
          </w:tcPr>
          <w:p w14:paraId="5B0F2448" w14:textId="5E6D00AC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起居协助</w:t>
            </w:r>
          </w:p>
        </w:tc>
        <w:tc>
          <w:tcPr>
            <w:tcW w:w="3827" w:type="dxa"/>
            <w:vAlign w:val="center"/>
          </w:tcPr>
          <w:p w14:paraId="6EEFD750" w14:textId="16BFB95A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协助起床/卧床、整理床铺、午间/晚间睡眠照料</w:t>
            </w:r>
          </w:p>
        </w:tc>
        <w:tc>
          <w:tcPr>
            <w:tcW w:w="992" w:type="dxa"/>
            <w:vAlign w:val="center"/>
          </w:tcPr>
          <w:p w14:paraId="02240D41" w14:textId="543676A1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3C1D2D63" w14:textId="025DCD0E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46630057" w14:textId="77777777" w:rsidR="006A70C7" w:rsidRDefault="006A70C7" w:rsidP="006A70C7"/>
        </w:tc>
      </w:tr>
      <w:tr w:rsidR="006A70C7" w14:paraId="44E45B60" w14:textId="77777777" w:rsidTr="006A70C7">
        <w:tc>
          <w:tcPr>
            <w:tcW w:w="939" w:type="dxa"/>
            <w:vAlign w:val="center"/>
          </w:tcPr>
          <w:p w14:paraId="2DD9F6CF" w14:textId="793B9771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330" w:type="dxa"/>
            <w:gridSpan w:val="2"/>
            <w:vAlign w:val="center"/>
          </w:tcPr>
          <w:p w14:paraId="1DDE1F25" w14:textId="7E2DB39F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卫生清洁</w:t>
            </w:r>
          </w:p>
        </w:tc>
        <w:tc>
          <w:tcPr>
            <w:tcW w:w="3827" w:type="dxa"/>
            <w:vAlign w:val="center"/>
          </w:tcPr>
          <w:p w14:paraId="6D5D8DE7" w14:textId="3A50D86B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协助病人修剪指（趾）甲、洗头等</w:t>
            </w:r>
          </w:p>
        </w:tc>
        <w:tc>
          <w:tcPr>
            <w:tcW w:w="992" w:type="dxa"/>
            <w:vAlign w:val="center"/>
          </w:tcPr>
          <w:p w14:paraId="3919D15A" w14:textId="4A8B4BE0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2E813C0B" w14:textId="63903E5E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2EE93D60" w14:textId="77777777" w:rsidR="006A70C7" w:rsidRDefault="006A70C7" w:rsidP="006A70C7"/>
        </w:tc>
      </w:tr>
      <w:tr w:rsidR="006A70C7" w14:paraId="304933C5" w14:textId="0CCA8680" w:rsidTr="006A70C7">
        <w:tc>
          <w:tcPr>
            <w:tcW w:w="945" w:type="dxa"/>
            <w:gridSpan w:val="2"/>
            <w:vAlign w:val="center"/>
          </w:tcPr>
          <w:p w14:paraId="3C980D76" w14:textId="16A051B1" w:rsidR="006A70C7" w:rsidRDefault="006A70C7" w:rsidP="006A70C7">
            <w:r w:rsidRPr="006A70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（三）</w:t>
            </w:r>
          </w:p>
        </w:tc>
        <w:tc>
          <w:tcPr>
            <w:tcW w:w="8938" w:type="dxa"/>
            <w:gridSpan w:val="5"/>
            <w:vAlign w:val="center"/>
          </w:tcPr>
          <w:p w14:paraId="50968C61" w14:textId="1F6AA521" w:rsidR="006A70C7" w:rsidRDefault="006A70C7" w:rsidP="006A70C7">
            <w:r w:rsidRPr="006A70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医疗协助与观察</w:t>
            </w:r>
            <w:r w:rsidRPr="006A70C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(20分)</w:t>
            </w:r>
          </w:p>
        </w:tc>
      </w:tr>
      <w:tr w:rsidR="006A70C7" w14:paraId="7F3FDE4C" w14:textId="77777777" w:rsidTr="006A70C7">
        <w:tc>
          <w:tcPr>
            <w:tcW w:w="939" w:type="dxa"/>
            <w:vAlign w:val="center"/>
          </w:tcPr>
          <w:p w14:paraId="153DBDA3" w14:textId="6E677EED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330" w:type="dxa"/>
            <w:gridSpan w:val="2"/>
            <w:vAlign w:val="center"/>
          </w:tcPr>
          <w:p w14:paraId="7CA0C7BD" w14:textId="137D2EBB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病情观察与报告</w:t>
            </w:r>
          </w:p>
        </w:tc>
        <w:tc>
          <w:tcPr>
            <w:tcW w:w="3827" w:type="dxa"/>
            <w:vAlign w:val="center"/>
          </w:tcPr>
          <w:p w14:paraId="3F1BA056" w14:textId="44766D50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密切观察病人状况，发现异常（病情变化、跌倒风险等）及时报告护士</w:t>
            </w:r>
          </w:p>
        </w:tc>
        <w:tc>
          <w:tcPr>
            <w:tcW w:w="992" w:type="dxa"/>
            <w:vAlign w:val="center"/>
          </w:tcPr>
          <w:p w14:paraId="21E2D4B1" w14:textId="0E4C6471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16064ECA" w14:textId="2FB58367" w:rsidR="006A70C7" w:rsidRDefault="006A70C7" w:rsidP="006A70C7"/>
        </w:tc>
        <w:tc>
          <w:tcPr>
            <w:tcW w:w="1944" w:type="dxa"/>
            <w:vAlign w:val="center"/>
          </w:tcPr>
          <w:p w14:paraId="0B094F9D" w14:textId="77777777" w:rsidR="006A70C7" w:rsidRDefault="006A70C7" w:rsidP="006A70C7"/>
        </w:tc>
      </w:tr>
      <w:tr w:rsidR="006A70C7" w14:paraId="54A57289" w14:textId="77777777" w:rsidTr="006A70C7">
        <w:tc>
          <w:tcPr>
            <w:tcW w:w="939" w:type="dxa"/>
            <w:vAlign w:val="center"/>
          </w:tcPr>
          <w:p w14:paraId="53CFC793" w14:textId="23B5F661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330" w:type="dxa"/>
            <w:gridSpan w:val="2"/>
            <w:vAlign w:val="center"/>
          </w:tcPr>
          <w:p w14:paraId="652824D2" w14:textId="16B9AAFA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医疗配合</w:t>
            </w:r>
          </w:p>
        </w:tc>
        <w:tc>
          <w:tcPr>
            <w:tcW w:w="3827" w:type="dxa"/>
            <w:vAlign w:val="center"/>
          </w:tcPr>
          <w:p w14:paraId="501984FF" w14:textId="6BE0F416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协助服药、陪同检查、送检标本、功能锻炼协助</w:t>
            </w:r>
          </w:p>
        </w:tc>
        <w:tc>
          <w:tcPr>
            <w:tcW w:w="992" w:type="dxa"/>
            <w:vAlign w:val="center"/>
          </w:tcPr>
          <w:p w14:paraId="7E101C60" w14:textId="3000E3D5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4B1D84BD" w14:textId="617EDC6F" w:rsidR="006A70C7" w:rsidRDefault="006A70C7" w:rsidP="006A70C7"/>
        </w:tc>
        <w:tc>
          <w:tcPr>
            <w:tcW w:w="1944" w:type="dxa"/>
            <w:vAlign w:val="center"/>
          </w:tcPr>
          <w:p w14:paraId="467A15DC" w14:textId="77777777" w:rsidR="006A70C7" w:rsidRDefault="006A70C7" w:rsidP="006A70C7"/>
        </w:tc>
      </w:tr>
      <w:tr w:rsidR="006A70C7" w14:paraId="579D4F93" w14:textId="77777777" w:rsidTr="006A70C7">
        <w:tc>
          <w:tcPr>
            <w:tcW w:w="939" w:type="dxa"/>
            <w:vAlign w:val="center"/>
          </w:tcPr>
          <w:p w14:paraId="3712EBE3" w14:textId="2D313553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330" w:type="dxa"/>
            <w:gridSpan w:val="2"/>
            <w:vAlign w:val="center"/>
          </w:tcPr>
          <w:p w14:paraId="6BF039C8" w14:textId="53D78DEA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物品管理</w:t>
            </w:r>
          </w:p>
        </w:tc>
        <w:tc>
          <w:tcPr>
            <w:tcW w:w="3827" w:type="dxa"/>
            <w:vAlign w:val="center"/>
          </w:tcPr>
          <w:p w14:paraId="79E59115" w14:textId="0F6C1EE8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保护带等护理物品规范管理、交接记录清晰</w:t>
            </w:r>
          </w:p>
        </w:tc>
        <w:tc>
          <w:tcPr>
            <w:tcW w:w="992" w:type="dxa"/>
            <w:vAlign w:val="center"/>
          </w:tcPr>
          <w:p w14:paraId="76FBD454" w14:textId="41EA560A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360D848A" w14:textId="5ADB7C3E" w:rsidR="006A70C7" w:rsidRDefault="006A70C7" w:rsidP="006A70C7"/>
        </w:tc>
        <w:tc>
          <w:tcPr>
            <w:tcW w:w="1944" w:type="dxa"/>
            <w:vAlign w:val="center"/>
          </w:tcPr>
          <w:p w14:paraId="3FA27CDF" w14:textId="77777777" w:rsidR="006A70C7" w:rsidRDefault="006A70C7" w:rsidP="006A70C7"/>
        </w:tc>
      </w:tr>
      <w:tr w:rsidR="006A70C7" w14:paraId="520566B4" w14:textId="4D3A4BF1" w:rsidTr="006A70C7">
        <w:tc>
          <w:tcPr>
            <w:tcW w:w="945" w:type="dxa"/>
            <w:gridSpan w:val="2"/>
            <w:vAlign w:val="center"/>
          </w:tcPr>
          <w:p w14:paraId="37C66B0B" w14:textId="020F0C6B" w:rsidR="006A70C7" w:rsidRDefault="006A70C7" w:rsidP="006A70C7">
            <w:r w:rsidRPr="006A70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（四）</w:t>
            </w:r>
          </w:p>
        </w:tc>
        <w:tc>
          <w:tcPr>
            <w:tcW w:w="8938" w:type="dxa"/>
            <w:gridSpan w:val="5"/>
            <w:vAlign w:val="center"/>
          </w:tcPr>
          <w:p w14:paraId="5080303F" w14:textId="165C1953" w:rsidR="006A70C7" w:rsidRDefault="006A70C7" w:rsidP="006A70C7"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环境与安全 (20分)</w:t>
            </w:r>
          </w:p>
        </w:tc>
      </w:tr>
      <w:tr w:rsidR="006A70C7" w14:paraId="03E22310" w14:textId="77777777" w:rsidTr="006A70C7">
        <w:tc>
          <w:tcPr>
            <w:tcW w:w="939" w:type="dxa"/>
            <w:vAlign w:val="center"/>
          </w:tcPr>
          <w:p w14:paraId="0B39A076" w14:textId="73A70B97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330" w:type="dxa"/>
            <w:gridSpan w:val="2"/>
            <w:vAlign w:val="center"/>
          </w:tcPr>
          <w:p w14:paraId="3CCD8B7C" w14:textId="6A7482D5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病房环境</w:t>
            </w:r>
          </w:p>
        </w:tc>
        <w:tc>
          <w:tcPr>
            <w:tcW w:w="3827" w:type="dxa"/>
            <w:vAlign w:val="center"/>
          </w:tcPr>
          <w:p w14:paraId="346CEBDD" w14:textId="50C6448D" w:rsidR="006A70C7" w:rsidRDefault="006A70C7" w:rsidP="006A70C7">
            <w:pPr>
              <w:jc w:val="left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物品摆放有序，地面清洁无垃圾死角，垃圾分类正确</w:t>
            </w:r>
            <w:r w:rsidR="00DB73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="00DB731A" w:rsidRPr="00DB73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发现潮湿地面及时拖干。</w:t>
            </w:r>
          </w:p>
        </w:tc>
        <w:tc>
          <w:tcPr>
            <w:tcW w:w="992" w:type="dxa"/>
            <w:vAlign w:val="center"/>
          </w:tcPr>
          <w:p w14:paraId="51A152A1" w14:textId="3C7FDA2A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34EBC00F" w14:textId="313A4246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5333C38F" w14:textId="77777777" w:rsidR="006A70C7" w:rsidRDefault="006A70C7" w:rsidP="006A70C7"/>
        </w:tc>
      </w:tr>
      <w:tr w:rsidR="006A70C7" w14:paraId="2ABADCB1" w14:textId="77777777" w:rsidTr="006A70C7">
        <w:tc>
          <w:tcPr>
            <w:tcW w:w="939" w:type="dxa"/>
            <w:vAlign w:val="center"/>
          </w:tcPr>
          <w:p w14:paraId="1FA4A4EB" w14:textId="0FE14EB5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330" w:type="dxa"/>
            <w:gridSpan w:val="2"/>
            <w:vAlign w:val="center"/>
          </w:tcPr>
          <w:p w14:paraId="0A57897E" w14:textId="51953A3D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消毒隔离</w:t>
            </w:r>
          </w:p>
        </w:tc>
        <w:tc>
          <w:tcPr>
            <w:tcW w:w="3827" w:type="dxa"/>
            <w:vAlign w:val="center"/>
          </w:tcPr>
          <w:p w14:paraId="5B424A23" w14:textId="75DA529F" w:rsidR="006A70C7" w:rsidRDefault="006A70C7" w:rsidP="006A70C7">
            <w:pPr>
              <w:jc w:val="left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按要求消毒毛巾、水杯、拖把等；拖把分区悬挂；终末消毒规范</w:t>
            </w:r>
            <w:r w:rsidR="00DB73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="00DB731A" w:rsidRPr="00DB73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拖具有标识并分区悬挂</w:t>
            </w:r>
            <w:r w:rsidR="00DB73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992" w:type="dxa"/>
            <w:vAlign w:val="center"/>
          </w:tcPr>
          <w:p w14:paraId="192316BB" w14:textId="35D76061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722BBAA1" w14:textId="230D328D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12A3A342" w14:textId="77777777" w:rsidR="006A70C7" w:rsidRDefault="006A70C7" w:rsidP="006A70C7"/>
        </w:tc>
      </w:tr>
      <w:tr w:rsidR="006A70C7" w14:paraId="0A1043E9" w14:textId="77777777" w:rsidTr="006A70C7">
        <w:tc>
          <w:tcPr>
            <w:tcW w:w="939" w:type="dxa"/>
            <w:vAlign w:val="center"/>
          </w:tcPr>
          <w:p w14:paraId="576997CE" w14:textId="7862B72C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330" w:type="dxa"/>
            <w:gridSpan w:val="2"/>
            <w:vAlign w:val="center"/>
          </w:tcPr>
          <w:p w14:paraId="08F190AE" w14:textId="7E1A1582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安全防护</w:t>
            </w:r>
          </w:p>
        </w:tc>
        <w:tc>
          <w:tcPr>
            <w:tcW w:w="3827" w:type="dxa"/>
            <w:vAlign w:val="center"/>
          </w:tcPr>
          <w:p w14:paraId="36482AB2" w14:textId="3A0C12E7" w:rsidR="006A70C7" w:rsidRPr="005E2AAF" w:rsidRDefault="006A70C7" w:rsidP="006A70C7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落实防跌倒、防走失等措施；不将病人单独留于危险区域；及时报告设施问题</w:t>
            </w:r>
            <w:r w:rsidR="00DB73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="00DB731A" w:rsidRPr="00DB73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换下的污染布类（病员服、床单）及时密封入袋处理。</w:t>
            </w:r>
          </w:p>
        </w:tc>
        <w:tc>
          <w:tcPr>
            <w:tcW w:w="992" w:type="dxa"/>
            <w:vAlign w:val="center"/>
          </w:tcPr>
          <w:p w14:paraId="099AAD15" w14:textId="33D49FFD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0DEEBDDF" w14:textId="4C590AC3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1AF6D32E" w14:textId="77777777" w:rsidR="006A70C7" w:rsidRDefault="006A70C7" w:rsidP="006A70C7"/>
        </w:tc>
      </w:tr>
      <w:tr w:rsidR="006A70C7" w14:paraId="70517EEF" w14:textId="77777777" w:rsidTr="006A70C7">
        <w:trPr>
          <w:trHeight w:val="690"/>
        </w:trPr>
        <w:tc>
          <w:tcPr>
            <w:tcW w:w="6096" w:type="dxa"/>
            <w:gridSpan w:val="4"/>
            <w:vAlign w:val="center"/>
          </w:tcPr>
          <w:p w14:paraId="79FB3957" w14:textId="53942CF0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本次抽查得分</w:t>
            </w:r>
          </w:p>
        </w:tc>
        <w:tc>
          <w:tcPr>
            <w:tcW w:w="992" w:type="dxa"/>
            <w:vAlign w:val="center"/>
          </w:tcPr>
          <w:p w14:paraId="35D3AC27" w14:textId="768CE227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14801D3A" w14:textId="77777777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11EDF15F" w14:textId="77777777" w:rsidR="006A70C7" w:rsidRDefault="006A70C7" w:rsidP="006A70C7"/>
        </w:tc>
      </w:tr>
    </w:tbl>
    <w:p w14:paraId="09866667" w14:textId="77777777" w:rsidR="006A70C7" w:rsidRPr="005E2AAF" w:rsidRDefault="006A70C7" w:rsidP="006A70C7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5E2AA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评价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：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□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差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(60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分以下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) □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一般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(60-74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分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) □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合格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(75-84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分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) □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满意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(85-100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分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)</w:t>
      </w:r>
    </w:p>
    <w:p w14:paraId="041345A7" w14:textId="3ECA6CD1" w:rsidR="006A70C7" w:rsidRPr="005E2AAF" w:rsidRDefault="006A70C7" w:rsidP="006A70C7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5E2AA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考核人签字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：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__</w:t>
      </w:r>
      <w:r w:rsidRPr="00141DDA">
        <w:rPr>
          <w:rFonts w:ascii="Segoe UI" w:eastAsia="宋体" w:hAnsi="Segoe UI" w:cs="Segoe UI"/>
          <w:color w:val="0F1115"/>
          <w:kern w:val="0"/>
          <w:sz w:val="24"/>
          <w:szCs w:val="24"/>
        </w:rPr>
        <w:t>________</w:t>
      </w:r>
      <w:r w:rsidRPr="00141DDA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 </w:t>
      </w:r>
      <w:r w:rsidR="00141DDA" w:rsidRPr="00141DDA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               </w:t>
      </w:r>
      <w:r w:rsidR="000C7AD2" w:rsidRPr="00141DDA">
        <w:rPr>
          <w:rFonts w:ascii="Segoe UI" w:eastAsia="宋体" w:hAnsi="Segoe UI" w:cs="Segoe UI" w:hint="eastAsia"/>
          <w:b/>
          <w:bCs/>
          <w:color w:val="0F1115"/>
          <w:kern w:val="0"/>
          <w:sz w:val="24"/>
          <w:szCs w:val="24"/>
        </w:rPr>
        <w:t>供应商</w:t>
      </w:r>
      <w:r w:rsidRPr="00141DDA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确认签字</w:t>
      </w:r>
      <w:r w:rsidRPr="00141DDA">
        <w:rPr>
          <w:rFonts w:ascii="Segoe UI" w:eastAsia="宋体" w:hAnsi="Segoe UI" w:cs="Segoe UI"/>
          <w:color w:val="0F1115"/>
          <w:kern w:val="0"/>
          <w:sz w:val="24"/>
          <w:szCs w:val="24"/>
        </w:rPr>
        <w:t>：</w:t>
      </w:r>
      <w:r w:rsidRPr="00141DDA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</w:t>
      </w:r>
      <w:r w:rsidR="000C7AD2" w:rsidRPr="005E2AAF"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 xml:space="preserve"> </w:t>
      </w:r>
    </w:p>
    <w:p w14:paraId="031CA97B" w14:textId="77777777" w:rsidR="00C37C4B" w:rsidRDefault="00C37C4B" w:rsidP="00015B8A">
      <w:pPr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</w:pPr>
    </w:p>
    <w:p w14:paraId="79E25931" w14:textId="01127427" w:rsidR="006F7871" w:rsidRDefault="006F7871" w:rsidP="00015B8A">
      <w:pPr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</w:pPr>
      <w:r w:rsidRPr="005E2AAF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>抽查记录</w:t>
      </w:r>
      <w:r w:rsidR="00C37C4B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>2</w:t>
      </w:r>
      <w:r w:rsidRPr="005E2AAF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>：日期</w:t>
      </w:r>
      <w:r w:rsidRPr="005E2AAF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>____</w:t>
      </w:r>
      <w:r w:rsidRPr="005E2AAF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>月</w:t>
      </w:r>
      <w:r w:rsidRPr="005E2AAF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>____</w:t>
      </w:r>
      <w:r w:rsidRPr="005E2AAF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>日</w:t>
      </w:r>
      <w:r w:rsidRPr="005E2AAF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 xml:space="preserve"> </w:t>
      </w:r>
      <w:r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 xml:space="preserve">  </w:t>
      </w:r>
      <w:r w:rsidRPr="005E2AAF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>陪护人：</w:t>
      </w:r>
      <w:r w:rsidRPr="005E2AAF"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  <w:t>__________</w:t>
      </w:r>
    </w:p>
    <w:p w14:paraId="3BFE9CEA" w14:textId="15579EDB" w:rsidR="00D33EDC" w:rsidRPr="00D33EDC" w:rsidRDefault="00D33EDC" w:rsidP="00015B8A">
      <w:pPr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</w:pPr>
      <w:r w:rsidRPr="00D33EDC">
        <w:rPr>
          <w:rStyle w:val="aa"/>
          <w:rFonts w:ascii="宋体" w:eastAsia="宋体" w:hAnsi="宋体" w:cs="Segoe UI"/>
          <w:color w:val="0F1115"/>
          <w:sz w:val="24"/>
          <w:szCs w:val="24"/>
          <w:shd w:val="clear" w:color="auto" w:fill="FFFFFF"/>
        </w:rPr>
        <w:t>医院：__________ 病区：__________ 床号：____ 病人姓名：__________</w:t>
      </w:r>
    </w:p>
    <w:p w14:paraId="07106E22" w14:textId="1C8323AE" w:rsidR="006A70C7" w:rsidRPr="005E2AAF" w:rsidRDefault="007E5517" w:rsidP="00F46348">
      <w:pPr>
        <w:shd w:val="clear" w:color="auto" w:fill="FFFFFF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5E2AA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 xml:space="preserve"> </w:t>
      </w:r>
      <w:r w:rsidR="006A70C7" w:rsidRPr="005E2AA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(</w:t>
      </w:r>
      <w:r w:rsidR="006A70C7" w:rsidRPr="005E2AA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表格同上，略</w:t>
      </w:r>
      <w:r w:rsidR="006A70C7" w:rsidRPr="005E2AAF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)</w:t>
      </w:r>
    </w:p>
    <w:p w14:paraId="31064276" w14:textId="75591385" w:rsidR="00F46348" w:rsidRDefault="006A70C7" w:rsidP="00F46348">
      <w:pPr>
        <w:shd w:val="clear" w:color="auto" w:fill="FFFFFF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5E2AA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现场陪护人员服务质量月度平均分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：</w:t>
      </w:r>
    </w:p>
    <w:p w14:paraId="1C5DBC0F" w14:textId="4C726763" w:rsidR="006A70C7" w:rsidRPr="005E2AAF" w:rsidRDefault="006A70C7" w:rsidP="00F46348">
      <w:pPr>
        <w:shd w:val="clear" w:color="auto" w:fill="FFFFFF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(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抽查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1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得分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___ + 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抽查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2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得分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___</w:t>
      </w:r>
      <w:r w:rsidR="00F46348">
        <w:rPr>
          <w:rFonts w:ascii="Segoe UI" w:eastAsia="宋体" w:hAnsi="Segoe UI" w:cs="Segoe UI"/>
          <w:color w:val="0F1115"/>
          <w:kern w:val="0"/>
          <w:sz w:val="24"/>
          <w:szCs w:val="24"/>
        </w:rPr>
        <w:t>+……</w:t>
      </w:r>
      <w:r w:rsidR="00F46348"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抽查</w:t>
      </w:r>
      <w:r w:rsidR="00F46348">
        <w:rPr>
          <w:rFonts w:ascii="Segoe UI" w:eastAsia="宋体" w:hAnsi="Segoe UI" w:cs="Segoe UI"/>
          <w:color w:val="0F1115"/>
          <w:kern w:val="0"/>
          <w:sz w:val="24"/>
          <w:szCs w:val="24"/>
        </w:rPr>
        <w:t>n</w:t>
      </w:r>
      <w:r w:rsidR="00F46348"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得分</w:t>
      </w:r>
      <w:r w:rsidR="00F46348"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__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) ÷ </w:t>
      </w:r>
      <w:r w:rsidR="00F46348">
        <w:rPr>
          <w:rFonts w:ascii="Segoe UI" w:eastAsia="宋体" w:hAnsi="Segoe UI" w:cs="Segoe UI"/>
          <w:color w:val="0F1115"/>
          <w:kern w:val="0"/>
          <w:sz w:val="24"/>
          <w:szCs w:val="24"/>
        </w:rPr>
        <w:t>n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= ______ 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分</w:t>
      </w:r>
      <w:r w:rsidR="00F46348">
        <w:rPr>
          <w:rFonts w:ascii="Segoe UI" w:eastAsia="宋体" w:hAnsi="Segoe UI" w:cs="Segoe UI" w:hint="eastAsia"/>
          <w:b/>
          <w:bCs/>
          <w:color w:val="0F1115"/>
          <w:kern w:val="0"/>
          <w:sz w:val="24"/>
          <w:szCs w:val="24"/>
        </w:rPr>
        <w:t>（</w:t>
      </w:r>
      <w:r w:rsidR="00F46348">
        <w:rPr>
          <w:rFonts w:ascii="Segoe UI" w:eastAsia="宋体" w:hAnsi="Segoe UI" w:cs="Segoe UI" w:hint="eastAsia"/>
          <w:b/>
          <w:bCs/>
          <w:color w:val="0F1115"/>
          <w:kern w:val="0"/>
          <w:sz w:val="24"/>
          <w:szCs w:val="24"/>
        </w:rPr>
        <w:t>n</w:t>
      </w:r>
      <w:r w:rsidR="00F46348">
        <w:rPr>
          <w:rFonts w:ascii="Segoe UI" w:eastAsia="宋体" w:hAnsi="Segoe UI" w:cs="Segoe UI" w:hint="eastAsia"/>
          <w:b/>
          <w:bCs/>
          <w:color w:val="0F1115"/>
          <w:kern w:val="0"/>
          <w:sz w:val="24"/>
          <w:szCs w:val="24"/>
        </w:rPr>
        <w:t>为人员数量）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5E2AA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折算为</w:t>
      </w:r>
      <w:r w:rsidR="007B165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40</w:t>
      </w:r>
      <w:r w:rsidRPr="005E2AA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%</w:t>
      </w:r>
      <w:r w:rsidRPr="005E2AA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权重后得分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：</w:t>
      </w:r>
      <w:r w:rsidRPr="001B28BC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______ × </w:t>
      </w:r>
      <w:r w:rsidR="00141DDA" w:rsidRPr="001B28BC">
        <w:rPr>
          <w:rFonts w:ascii="Segoe UI" w:eastAsia="宋体" w:hAnsi="Segoe UI" w:cs="Segoe UI"/>
          <w:color w:val="0F1115"/>
          <w:kern w:val="0"/>
          <w:sz w:val="24"/>
          <w:szCs w:val="24"/>
        </w:rPr>
        <w:t>40</w:t>
      </w:r>
      <w:r w:rsidRPr="001B28BC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% = ______ </w:t>
      </w:r>
      <w:r w:rsidRPr="001B28BC">
        <w:rPr>
          <w:rFonts w:ascii="Segoe UI" w:eastAsia="宋体" w:hAnsi="Segoe UI" w:cs="Segoe UI"/>
          <w:color w:val="0F1115"/>
          <w:kern w:val="0"/>
          <w:sz w:val="24"/>
          <w:szCs w:val="24"/>
        </w:rPr>
        <w:t>分</w:t>
      </w:r>
    </w:p>
    <w:p w14:paraId="4CC2F88F" w14:textId="77777777" w:rsidR="000E3E82" w:rsidRPr="007B165D" w:rsidRDefault="000E3E82" w:rsidP="000E3E82">
      <w:pPr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</w:pPr>
    </w:p>
    <w:p w14:paraId="60FAD4C1" w14:textId="653F617D" w:rsidR="007E5517" w:rsidRDefault="007E5517" w:rsidP="007E5517">
      <w:pPr>
        <w:widowControl/>
        <w:shd w:val="clear" w:color="auto" w:fill="FFFFFF"/>
        <w:jc w:val="left"/>
        <w:outlineLvl w:val="1"/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</w:pPr>
      <w:r w:rsidRPr="005E2AAF"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  <w:t>三、</w:t>
      </w:r>
      <w:r w:rsidR="00851E25" w:rsidRPr="00851E25">
        <w:rPr>
          <w:rFonts w:ascii="Segoe UI" w:eastAsia="宋体" w:hAnsi="Segoe UI" w:cs="Segoe UI" w:hint="eastAsia"/>
          <w:b/>
          <w:bCs/>
          <w:color w:val="0F1115"/>
          <w:kern w:val="0"/>
          <w:sz w:val="36"/>
          <w:szCs w:val="36"/>
        </w:rPr>
        <w:t>服务对象满意度评</w:t>
      </w:r>
      <w:r w:rsidR="00851E25" w:rsidRPr="001B28BC">
        <w:rPr>
          <w:rFonts w:ascii="Segoe UI" w:eastAsia="宋体" w:hAnsi="Segoe UI" w:cs="Segoe UI" w:hint="eastAsia"/>
          <w:b/>
          <w:bCs/>
          <w:color w:val="0F1115"/>
          <w:kern w:val="0"/>
          <w:sz w:val="36"/>
          <w:szCs w:val="36"/>
        </w:rPr>
        <w:t>价</w:t>
      </w:r>
      <w:r w:rsidRPr="001B28BC"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  <w:t>（占比：</w:t>
      </w:r>
      <w:r w:rsidR="00AE0F3B" w:rsidRPr="001B28BC"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  <w:t>20</w:t>
      </w:r>
      <w:r w:rsidRPr="001B28BC"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  <w:t>%</w:t>
      </w:r>
      <w:r w:rsidRPr="001B28BC"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  <w:t>）</w:t>
      </w:r>
    </w:p>
    <w:p w14:paraId="0FDE77FE" w14:textId="7C170C12" w:rsidR="00851E25" w:rsidRPr="00851E25" w:rsidRDefault="00851E25" w:rsidP="00851E25">
      <w:pPr>
        <w:widowControl/>
        <w:shd w:val="clear" w:color="auto" w:fill="FFFFFF"/>
        <w:jc w:val="left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851E25">
        <w:rPr>
          <w:rFonts w:ascii="Segoe UI" w:eastAsia="宋体" w:hAnsi="Segoe UI" w:cs="Segoe UI" w:hint="eastAsia"/>
          <w:b/>
          <w:bCs/>
          <w:color w:val="0F1115"/>
          <w:kern w:val="0"/>
          <w:sz w:val="24"/>
          <w:szCs w:val="24"/>
        </w:rPr>
        <w:lastRenderedPageBreak/>
        <w:t>说明：本部</w:t>
      </w:r>
      <w:r w:rsidRPr="001B28BC">
        <w:rPr>
          <w:rFonts w:ascii="Segoe UI" w:eastAsia="宋体" w:hAnsi="Segoe UI" w:cs="Segoe UI" w:hint="eastAsia"/>
          <w:b/>
          <w:bCs/>
          <w:color w:val="0F1115"/>
          <w:kern w:val="0"/>
          <w:sz w:val="24"/>
          <w:szCs w:val="24"/>
        </w:rPr>
        <w:t>分以</w:t>
      </w:r>
      <w:r w:rsidR="00141DDA" w:rsidRPr="001B28BC">
        <w:rPr>
          <w:rFonts w:ascii="Segoe UI" w:eastAsia="宋体" w:hAnsi="Segoe UI" w:cs="Segoe UI" w:hint="eastAsia"/>
          <w:b/>
          <w:bCs/>
          <w:color w:val="0F1115"/>
          <w:kern w:val="0"/>
          <w:sz w:val="24"/>
          <w:szCs w:val="24"/>
        </w:rPr>
        <w:t>抽查回收</w:t>
      </w:r>
      <w:r w:rsidRPr="001B28BC">
        <w:rPr>
          <w:rFonts w:ascii="Segoe UI" w:eastAsia="宋体" w:hAnsi="Segoe UI" w:cs="Segoe UI" w:hint="eastAsia"/>
          <w:b/>
          <w:bCs/>
          <w:color w:val="0F1115"/>
          <w:kern w:val="0"/>
          <w:sz w:val="24"/>
          <w:szCs w:val="24"/>
        </w:rPr>
        <w:t>的《住院</w:t>
      </w:r>
      <w:r w:rsidRPr="00851E25">
        <w:rPr>
          <w:rFonts w:ascii="Segoe UI" w:eastAsia="宋体" w:hAnsi="Segoe UI" w:cs="Segoe UI" w:hint="eastAsia"/>
          <w:b/>
          <w:bCs/>
          <w:color w:val="0F1115"/>
          <w:kern w:val="0"/>
          <w:sz w:val="24"/>
          <w:szCs w:val="24"/>
        </w:rPr>
        <w:t>病人陪护满意度调查表》为依据进行量化评分。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939"/>
        <w:gridCol w:w="1330"/>
        <w:gridCol w:w="3827"/>
        <w:gridCol w:w="992"/>
        <w:gridCol w:w="851"/>
        <w:gridCol w:w="1944"/>
      </w:tblGrid>
      <w:tr w:rsidR="007E5517" w14:paraId="4234D374" w14:textId="77777777" w:rsidTr="00FB09D0">
        <w:tc>
          <w:tcPr>
            <w:tcW w:w="939" w:type="dxa"/>
            <w:vAlign w:val="center"/>
          </w:tcPr>
          <w:p w14:paraId="7D680508" w14:textId="77777777" w:rsidR="007E5517" w:rsidRDefault="007E5517" w:rsidP="00FB09D0">
            <w:pPr>
              <w:jc w:val="center"/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30" w:type="dxa"/>
            <w:vAlign w:val="center"/>
          </w:tcPr>
          <w:p w14:paraId="1A95F7F9" w14:textId="77777777" w:rsidR="007E5517" w:rsidRDefault="007E5517" w:rsidP="00FB09D0">
            <w:pPr>
              <w:jc w:val="center"/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考核项目</w:t>
            </w:r>
          </w:p>
        </w:tc>
        <w:tc>
          <w:tcPr>
            <w:tcW w:w="3827" w:type="dxa"/>
            <w:vAlign w:val="center"/>
          </w:tcPr>
          <w:p w14:paraId="0656CCE0" w14:textId="77777777" w:rsidR="007E5517" w:rsidRDefault="007E5517" w:rsidP="00FB09D0">
            <w:pPr>
              <w:jc w:val="center"/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检查内容与要求</w:t>
            </w:r>
          </w:p>
        </w:tc>
        <w:tc>
          <w:tcPr>
            <w:tcW w:w="992" w:type="dxa"/>
            <w:vAlign w:val="center"/>
          </w:tcPr>
          <w:p w14:paraId="4AFE5071" w14:textId="77777777" w:rsidR="007E5517" w:rsidRDefault="007E5517" w:rsidP="00FB09D0">
            <w:pPr>
              <w:jc w:val="center"/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851" w:type="dxa"/>
            <w:vAlign w:val="center"/>
          </w:tcPr>
          <w:p w14:paraId="1960D931" w14:textId="77777777" w:rsidR="007E5517" w:rsidRDefault="007E5517" w:rsidP="00FB09D0">
            <w:pPr>
              <w:jc w:val="center"/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1944" w:type="dxa"/>
            <w:vAlign w:val="center"/>
          </w:tcPr>
          <w:p w14:paraId="3378F3FC" w14:textId="77777777" w:rsidR="007E5517" w:rsidRDefault="007E5517" w:rsidP="00FB09D0">
            <w:pPr>
              <w:jc w:val="center"/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扣分原因/备注</w:t>
            </w:r>
          </w:p>
        </w:tc>
      </w:tr>
      <w:tr w:rsidR="007E5517" w14:paraId="6BDD3BC8" w14:textId="77777777" w:rsidTr="00FB09D0">
        <w:tc>
          <w:tcPr>
            <w:tcW w:w="939" w:type="dxa"/>
            <w:vAlign w:val="center"/>
          </w:tcPr>
          <w:p w14:paraId="7FA0D8DC" w14:textId="77777777" w:rsidR="007E5517" w:rsidRPr="006A70C7" w:rsidRDefault="007E5517" w:rsidP="00FB09D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A70C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（一）</w:t>
            </w:r>
          </w:p>
        </w:tc>
        <w:tc>
          <w:tcPr>
            <w:tcW w:w="8944" w:type="dxa"/>
            <w:gridSpan w:val="5"/>
            <w:vAlign w:val="center"/>
          </w:tcPr>
          <w:p w14:paraId="58AC7A50" w14:textId="1F497E3A" w:rsidR="007E5517" w:rsidRDefault="00851E25" w:rsidP="00FB09D0">
            <w:r w:rsidRPr="00851E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满意度调查实施与结果</w:t>
            </w:r>
            <w:r w:rsidRPr="00851E2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(100分)</w:t>
            </w:r>
          </w:p>
        </w:tc>
      </w:tr>
      <w:tr w:rsidR="007E5517" w:rsidRPr="00851E25" w14:paraId="5CE10816" w14:textId="77777777" w:rsidTr="00FB09D0">
        <w:tc>
          <w:tcPr>
            <w:tcW w:w="939" w:type="dxa"/>
            <w:vAlign w:val="center"/>
          </w:tcPr>
          <w:p w14:paraId="214B5700" w14:textId="77777777" w:rsidR="007E5517" w:rsidRPr="00F67F0C" w:rsidRDefault="007E5517" w:rsidP="00FB09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7F0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30" w:type="dxa"/>
            <w:vAlign w:val="center"/>
          </w:tcPr>
          <w:p w14:paraId="625571D7" w14:textId="6E059BC2" w:rsidR="007E5517" w:rsidRPr="00F67F0C" w:rsidRDefault="00851E25" w:rsidP="00FB09D0">
            <w:pPr>
              <w:rPr>
                <w:rFonts w:ascii="宋体" w:eastAsia="宋体" w:hAnsi="宋体"/>
                <w:sz w:val="24"/>
                <w:szCs w:val="24"/>
              </w:rPr>
            </w:pPr>
            <w:r w:rsidRPr="00F67F0C">
              <w:rPr>
                <w:rFonts w:ascii="宋体" w:eastAsia="宋体" w:hAnsi="宋体" w:hint="eastAsia"/>
                <w:sz w:val="24"/>
                <w:szCs w:val="24"/>
              </w:rPr>
              <w:t>问卷回收率</w:t>
            </w:r>
          </w:p>
        </w:tc>
        <w:tc>
          <w:tcPr>
            <w:tcW w:w="3827" w:type="dxa"/>
            <w:vAlign w:val="center"/>
          </w:tcPr>
          <w:p w14:paraId="02FD32F4" w14:textId="2DBEBBE2" w:rsidR="007E5517" w:rsidRPr="00F67F0C" w:rsidRDefault="00851E25" w:rsidP="00FB09D0">
            <w:pPr>
              <w:rPr>
                <w:rFonts w:ascii="宋体" w:eastAsia="宋体" w:hAnsi="宋体"/>
                <w:sz w:val="24"/>
                <w:szCs w:val="24"/>
              </w:rPr>
            </w:pPr>
            <w:r w:rsidRPr="00F67F0C">
              <w:rPr>
                <w:rFonts w:ascii="宋体" w:eastAsia="宋体" w:hAnsi="宋体" w:hint="eastAsia"/>
                <w:sz w:val="24"/>
                <w:szCs w:val="24"/>
              </w:rPr>
              <w:t>本月出院特困人员的调查表回收率需≥</w:t>
            </w:r>
            <w:r w:rsidRPr="00F67F0C">
              <w:rPr>
                <w:rFonts w:ascii="宋体" w:eastAsia="宋体" w:hAnsi="宋体"/>
                <w:sz w:val="24"/>
                <w:szCs w:val="24"/>
              </w:rPr>
              <w:t>80%。每低5个百分点扣2分，直至0分</w:t>
            </w:r>
          </w:p>
        </w:tc>
        <w:tc>
          <w:tcPr>
            <w:tcW w:w="992" w:type="dxa"/>
            <w:vAlign w:val="center"/>
          </w:tcPr>
          <w:p w14:paraId="4698790E" w14:textId="00A810F7" w:rsidR="007E5517" w:rsidRPr="00851E25" w:rsidRDefault="009328C0" w:rsidP="00FB09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268F3B0" w14:textId="77777777" w:rsidR="007E5517" w:rsidRPr="00851E25" w:rsidRDefault="007E5517" w:rsidP="00FB09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6F59A377" w14:textId="77777777" w:rsidR="007E5517" w:rsidRPr="00851E25" w:rsidRDefault="007E5517" w:rsidP="00FB09D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51E25" w:rsidRPr="00851E25" w14:paraId="080F8011" w14:textId="77777777" w:rsidTr="00FB09D0">
        <w:tc>
          <w:tcPr>
            <w:tcW w:w="939" w:type="dxa"/>
            <w:vAlign w:val="center"/>
          </w:tcPr>
          <w:p w14:paraId="2E34BA5F" w14:textId="6E155F5A" w:rsidR="00851E25" w:rsidRPr="00F67F0C" w:rsidRDefault="00851E25" w:rsidP="00FB09D0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7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30" w:type="dxa"/>
            <w:vAlign w:val="center"/>
          </w:tcPr>
          <w:p w14:paraId="37DE8AC1" w14:textId="146E0D12" w:rsidR="00851E25" w:rsidRPr="00F67F0C" w:rsidRDefault="00851E25" w:rsidP="00FB09D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7F0C">
              <w:rPr>
                <w:rStyle w:val="aa"/>
                <w:rFonts w:ascii="宋体" w:eastAsia="宋体" w:hAnsi="宋体" w:cs="Segoe UI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整体满意度平均分</w:t>
            </w:r>
          </w:p>
        </w:tc>
        <w:tc>
          <w:tcPr>
            <w:tcW w:w="3827" w:type="dxa"/>
            <w:vAlign w:val="center"/>
          </w:tcPr>
          <w:p w14:paraId="6F7DE973" w14:textId="1F994F4E" w:rsidR="00851E25" w:rsidRPr="00F67F0C" w:rsidRDefault="00851E25" w:rsidP="00FB09D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7F0C"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  <w:t>计算所有回收问卷中“总体满意度评分（0-10分）”的平均分。</w:t>
            </w:r>
            <w:r w:rsidRPr="00F67F0C">
              <w:rPr>
                <w:rFonts w:ascii="宋体" w:eastAsia="宋体" w:hAnsi="宋体" w:cs="Segoe UI"/>
                <w:color w:val="0F1115"/>
                <w:sz w:val="24"/>
                <w:szCs w:val="24"/>
              </w:rPr>
              <w:br/>
            </w:r>
            <w:r w:rsidRPr="00F67F0C"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  <w:t>目标值≥9.0分。每低0.5分扣5分。</w:t>
            </w:r>
          </w:p>
        </w:tc>
        <w:tc>
          <w:tcPr>
            <w:tcW w:w="992" w:type="dxa"/>
            <w:vAlign w:val="center"/>
          </w:tcPr>
          <w:p w14:paraId="4C71CABA" w14:textId="51225E30" w:rsidR="00851E25" w:rsidRPr="00851E25" w:rsidRDefault="009328C0" w:rsidP="00FB09D0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14:paraId="447B156A" w14:textId="77777777" w:rsidR="00851E25" w:rsidRPr="00851E25" w:rsidRDefault="00851E25" w:rsidP="00FB09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0F1672A" w14:textId="77777777" w:rsidR="00851E25" w:rsidRPr="00851E25" w:rsidRDefault="00851E25" w:rsidP="00FB09D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51E25" w:rsidRPr="00851E25" w14:paraId="61C6D79C" w14:textId="77777777" w:rsidTr="00FB09D0">
        <w:tc>
          <w:tcPr>
            <w:tcW w:w="939" w:type="dxa"/>
            <w:vAlign w:val="center"/>
          </w:tcPr>
          <w:p w14:paraId="79C86CB7" w14:textId="44F7F628" w:rsidR="00851E25" w:rsidRPr="00F67F0C" w:rsidRDefault="00851E25" w:rsidP="00FB09D0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7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30" w:type="dxa"/>
            <w:vAlign w:val="center"/>
          </w:tcPr>
          <w:p w14:paraId="18FF9D4C" w14:textId="35BC2745" w:rsidR="00851E25" w:rsidRPr="00F67F0C" w:rsidRDefault="00851E25" w:rsidP="00FB09D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7F0C">
              <w:rPr>
                <w:rStyle w:val="aa"/>
                <w:rFonts w:ascii="宋体" w:eastAsia="宋体" w:hAnsi="宋体" w:cs="Segoe UI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核心维度满意度</w:t>
            </w:r>
          </w:p>
        </w:tc>
        <w:tc>
          <w:tcPr>
            <w:tcW w:w="3827" w:type="dxa"/>
            <w:vAlign w:val="center"/>
          </w:tcPr>
          <w:p w14:paraId="214226FB" w14:textId="546506B1" w:rsidR="00851E25" w:rsidRPr="00F67F0C" w:rsidRDefault="00851E25" w:rsidP="00FB09D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7F0C"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  <w:t>计算“陪护服务核心评价”（16个问题，1-5分）四个维度的平均分。</w:t>
            </w:r>
            <w:r w:rsidRPr="00F67F0C">
              <w:rPr>
                <w:rFonts w:ascii="宋体" w:eastAsia="宋体" w:hAnsi="宋体" w:cs="Segoe UI"/>
                <w:color w:val="0F1115"/>
                <w:sz w:val="24"/>
                <w:szCs w:val="24"/>
              </w:rPr>
              <w:br/>
            </w:r>
            <w:r w:rsidRPr="00F67F0C"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  <w:t>每个维度目标值≥4.5分。任一维度未达标扣5分。</w:t>
            </w:r>
          </w:p>
        </w:tc>
        <w:tc>
          <w:tcPr>
            <w:tcW w:w="992" w:type="dxa"/>
            <w:vAlign w:val="center"/>
          </w:tcPr>
          <w:p w14:paraId="01DE31C5" w14:textId="37E0350E" w:rsidR="00851E25" w:rsidRPr="00851E25" w:rsidRDefault="009328C0" w:rsidP="00FB09D0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44280A17" w14:textId="77777777" w:rsidR="00851E25" w:rsidRPr="00851E25" w:rsidRDefault="00851E25" w:rsidP="00FB09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F17DEB0" w14:textId="77777777" w:rsidR="00851E25" w:rsidRPr="00851E25" w:rsidRDefault="00851E25" w:rsidP="00FB09D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51E25" w:rsidRPr="00851E25" w14:paraId="6EEFE90C" w14:textId="77777777" w:rsidTr="00FB09D0">
        <w:tc>
          <w:tcPr>
            <w:tcW w:w="939" w:type="dxa"/>
            <w:vAlign w:val="center"/>
          </w:tcPr>
          <w:p w14:paraId="0A2E750C" w14:textId="77AB3D1C" w:rsidR="00851E25" w:rsidRPr="00F67F0C" w:rsidRDefault="00851E25" w:rsidP="00FB09D0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7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30" w:type="dxa"/>
            <w:vAlign w:val="center"/>
          </w:tcPr>
          <w:p w14:paraId="334CFDB0" w14:textId="50CC2739" w:rsidR="00851E25" w:rsidRPr="00F67F0C" w:rsidRDefault="00851E25" w:rsidP="00FB09D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7F0C">
              <w:rPr>
                <w:rStyle w:val="aa"/>
                <w:rFonts w:ascii="宋体" w:eastAsia="宋体" w:hAnsi="宋体" w:cs="Segoe UI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特殊群体关怀落实率</w:t>
            </w:r>
          </w:p>
        </w:tc>
        <w:tc>
          <w:tcPr>
            <w:tcW w:w="3827" w:type="dxa"/>
            <w:vAlign w:val="center"/>
          </w:tcPr>
          <w:p w14:paraId="2BAD28D9" w14:textId="272B73BE" w:rsidR="00851E25" w:rsidRPr="00F67F0C" w:rsidRDefault="00851E25" w:rsidP="00FB09D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7F0C"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  <w:t>针对老年、重症/残障患者，相关关怀措施（如防跌倒提醒、康复协助）的“是”选项比例需达100%。每低10个百分点扣2分</w:t>
            </w:r>
          </w:p>
        </w:tc>
        <w:tc>
          <w:tcPr>
            <w:tcW w:w="992" w:type="dxa"/>
            <w:vAlign w:val="center"/>
          </w:tcPr>
          <w:p w14:paraId="2D04D37E" w14:textId="31A94872" w:rsidR="00851E25" w:rsidRPr="00851E25" w:rsidRDefault="009328C0" w:rsidP="00FB09D0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2D324744" w14:textId="77777777" w:rsidR="00851E25" w:rsidRPr="00851E25" w:rsidRDefault="00851E25" w:rsidP="00FB09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7CE4C1E8" w14:textId="77777777" w:rsidR="00851E25" w:rsidRPr="00851E25" w:rsidRDefault="00851E25" w:rsidP="00FB09D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51E25" w:rsidRPr="00851E25" w14:paraId="188B8DA3" w14:textId="77777777" w:rsidTr="00FB09D0">
        <w:tc>
          <w:tcPr>
            <w:tcW w:w="939" w:type="dxa"/>
            <w:vAlign w:val="center"/>
          </w:tcPr>
          <w:p w14:paraId="6E8CF90A" w14:textId="7F54608A" w:rsidR="00851E25" w:rsidRPr="00F67F0C" w:rsidRDefault="00851E25" w:rsidP="00FB09D0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7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30" w:type="dxa"/>
            <w:vAlign w:val="center"/>
          </w:tcPr>
          <w:p w14:paraId="313AE3E7" w14:textId="22C5BA87" w:rsidR="00851E25" w:rsidRPr="00F67F0C" w:rsidRDefault="00851E25" w:rsidP="00FB09D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7F0C">
              <w:rPr>
                <w:rStyle w:val="aa"/>
                <w:rFonts w:ascii="宋体" w:eastAsia="宋体" w:hAnsi="宋体" w:cs="Segoe UI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负面反馈与整改</w:t>
            </w:r>
          </w:p>
        </w:tc>
        <w:tc>
          <w:tcPr>
            <w:tcW w:w="3827" w:type="dxa"/>
            <w:vAlign w:val="center"/>
          </w:tcPr>
          <w:p w14:paraId="3B45E4B8" w14:textId="604F014E" w:rsidR="00851E25" w:rsidRPr="00F67F0C" w:rsidRDefault="00851E25" w:rsidP="00FB09D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7F0C"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  <w:t>针对“最需要改进的方面”等开放性问题，供应商须在3个工作日内提交书面整改计划。未及时反馈或计划敷衍，扣5-15分。</w:t>
            </w:r>
          </w:p>
        </w:tc>
        <w:tc>
          <w:tcPr>
            <w:tcW w:w="992" w:type="dxa"/>
            <w:vAlign w:val="center"/>
          </w:tcPr>
          <w:p w14:paraId="03642B7B" w14:textId="27099E93" w:rsidR="00851E25" w:rsidRPr="00851E25" w:rsidRDefault="009328C0" w:rsidP="00FB09D0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34E4CFD9" w14:textId="77777777" w:rsidR="00851E25" w:rsidRPr="00851E25" w:rsidRDefault="00851E25" w:rsidP="00FB09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9067A38" w14:textId="77777777" w:rsidR="00851E25" w:rsidRPr="00851E25" w:rsidRDefault="00851E25" w:rsidP="00FB09D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51E25" w:rsidRPr="00851E25" w14:paraId="2F2C069B" w14:textId="77777777" w:rsidTr="00851E25">
        <w:trPr>
          <w:trHeight w:val="671"/>
        </w:trPr>
        <w:tc>
          <w:tcPr>
            <w:tcW w:w="6096" w:type="dxa"/>
            <w:gridSpan w:val="3"/>
            <w:vAlign w:val="center"/>
          </w:tcPr>
          <w:p w14:paraId="472920F5" w14:textId="5326DFBF" w:rsidR="00851E25" w:rsidRPr="00851E25" w:rsidRDefault="00851E25" w:rsidP="00851E2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E25">
              <w:rPr>
                <w:rStyle w:val="aa"/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  <w:t>本月满意度评价得分</w:t>
            </w:r>
          </w:p>
        </w:tc>
        <w:tc>
          <w:tcPr>
            <w:tcW w:w="992" w:type="dxa"/>
            <w:vAlign w:val="center"/>
          </w:tcPr>
          <w:p w14:paraId="0FE2393D" w14:textId="1A659F27" w:rsidR="00851E25" w:rsidRPr="00851E25" w:rsidRDefault="00851E25" w:rsidP="00FB09D0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E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851E25"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851" w:type="dxa"/>
            <w:vAlign w:val="center"/>
          </w:tcPr>
          <w:p w14:paraId="74BA91A7" w14:textId="77777777" w:rsidR="00851E25" w:rsidRPr="00851E25" w:rsidRDefault="00851E25" w:rsidP="00FB09D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3472B239" w14:textId="77777777" w:rsidR="00851E25" w:rsidRPr="00851E25" w:rsidRDefault="00851E25" w:rsidP="00FB09D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51E25" w:rsidRPr="00851E25" w14:paraId="1414AB5B" w14:textId="77777777" w:rsidTr="000E78FE">
        <w:trPr>
          <w:trHeight w:val="671"/>
        </w:trPr>
        <w:tc>
          <w:tcPr>
            <w:tcW w:w="6096" w:type="dxa"/>
            <w:gridSpan w:val="3"/>
            <w:vAlign w:val="center"/>
          </w:tcPr>
          <w:p w14:paraId="38FAA0EF" w14:textId="277D2088" w:rsidR="00851E25" w:rsidRPr="00851E25" w:rsidRDefault="00851E25" w:rsidP="00851E25">
            <w:pPr>
              <w:jc w:val="center"/>
              <w:rPr>
                <w:rStyle w:val="aa"/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折算为</w:t>
            </w:r>
            <w:r w:rsidR="00141DD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0%权重后得分</w:t>
            </w:r>
          </w:p>
        </w:tc>
        <w:tc>
          <w:tcPr>
            <w:tcW w:w="3787" w:type="dxa"/>
            <w:gridSpan w:val="3"/>
            <w:vAlign w:val="center"/>
          </w:tcPr>
          <w:p w14:paraId="58B78921" w14:textId="24E3076B" w:rsidR="00851E25" w:rsidRPr="00851E25" w:rsidRDefault="00851E25" w:rsidP="00851E25">
            <w:pPr>
              <w:rPr>
                <w:rFonts w:ascii="宋体" w:eastAsia="宋体" w:hAnsi="宋体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______ × </w:t>
            </w:r>
            <w:r w:rsidR="00141DDA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0% = ______ 分</w:t>
            </w:r>
          </w:p>
        </w:tc>
      </w:tr>
    </w:tbl>
    <w:p w14:paraId="3D0BFAB9" w14:textId="77777777" w:rsidR="00434572" w:rsidRPr="007E5517" w:rsidRDefault="00434572" w:rsidP="00015B8A">
      <w:pPr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</w:pPr>
    </w:p>
    <w:p w14:paraId="1BF24114" w14:textId="4F6F4A5F" w:rsidR="00B60F80" w:rsidRPr="006A70C7" w:rsidRDefault="007E5517" w:rsidP="002A0CF1">
      <w:pPr>
        <w:widowControl/>
        <w:shd w:val="clear" w:color="auto" w:fill="FFFFFF"/>
        <w:jc w:val="left"/>
        <w:outlineLvl w:val="1"/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</w:pPr>
      <w:r>
        <w:rPr>
          <w:rFonts w:ascii="Segoe UI" w:eastAsia="宋体" w:hAnsi="Segoe UI" w:cs="Segoe UI" w:hint="eastAsia"/>
          <w:b/>
          <w:bCs/>
          <w:color w:val="0F1115"/>
          <w:kern w:val="0"/>
          <w:sz w:val="36"/>
          <w:szCs w:val="36"/>
        </w:rPr>
        <w:t>四</w:t>
      </w:r>
      <w:r w:rsidR="006A70C7" w:rsidRPr="005E2AAF"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  <w:t>、供应商综合管理考核（占比：</w:t>
      </w:r>
      <w:r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  <w:t>40</w:t>
      </w:r>
      <w:r w:rsidR="006A70C7" w:rsidRPr="005E2AAF"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  <w:t>%</w:t>
      </w:r>
      <w:r w:rsidR="006A70C7" w:rsidRPr="005E2AAF"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  <w:t>）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939"/>
        <w:gridCol w:w="6"/>
        <w:gridCol w:w="1324"/>
        <w:gridCol w:w="3827"/>
        <w:gridCol w:w="992"/>
        <w:gridCol w:w="851"/>
        <w:gridCol w:w="1944"/>
      </w:tblGrid>
      <w:tr w:rsidR="006A70C7" w14:paraId="3BF66B1E" w14:textId="77777777" w:rsidTr="00DF61E4">
        <w:tc>
          <w:tcPr>
            <w:tcW w:w="939" w:type="dxa"/>
            <w:vAlign w:val="center"/>
          </w:tcPr>
          <w:p w14:paraId="04E8C23A" w14:textId="77777777" w:rsidR="006A70C7" w:rsidRDefault="006A70C7" w:rsidP="00DC3ED8">
            <w:pPr>
              <w:jc w:val="center"/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30" w:type="dxa"/>
            <w:gridSpan w:val="2"/>
            <w:vAlign w:val="center"/>
          </w:tcPr>
          <w:p w14:paraId="706FE583" w14:textId="77777777" w:rsidR="006A70C7" w:rsidRDefault="006A70C7" w:rsidP="00DC3ED8">
            <w:pPr>
              <w:jc w:val="center"/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考核项目</w:t>
            </w:r>
          </w:p>
        </w:tc>
        <w:tc>
          <w:tcPr>
            <w:tcW w:w="3827" w:type="dxa"/>
            <w:vAlign w:val="center"/>
          </w:tcPr>
          <w:p w14:paraId="0FC4C682" w14:textId="77777777" w:rsidR="006A70C7" w:rsidRDefault="006A70C7" w:rsidP="00DC3ED8">
            <w:pPr>
              <w:jc w:val="center"/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检查内容与要求</w:t>
            </w:r>
          </w:p>
        </w:tc>
        <w:tc>
          <w:tcPr>
            <w:tcW w:w="992" w:type="dxa"/>
            <w:vAlign w:val="center"/>
          </w:tcPr>
          <w:p w14:paraId="0B001CB5" w14:textId="77777777" w:rsidR="006A70C7" w:rsidRDefault="006A70C7" w:rsidP="00DC3ED8">
            <w:pPr>
              <w:jc w:val="center"/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851" w:type="dxa"/>
            <w:vAlign w:val="center"/>
          </w:tcPr>
          <w:p w14:paraId="1E59F711" w14:textId="77777777" w:rsidR="006A70C7" w:rsidRDefault="006A70C7" w:rsidP="00DC3ED8">
            <w:pPr>
              <w:jc w:val="center"/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1944" w:type="dxa"/>
            <w:vAlign w:val="center"/>
          </w:tcPr>
          <w:p w14:paraId="7C67FA33" w14:textId="77777777" w:rsidR="006A70C7" w:rsidRDefault="006A70C7" w:rsidP="00DC3ED8">
            <w:pPr>
              <w:jc w:val="center"/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扣分原因/备注</w:t>
            </w:r>
          </w:p>
        </w:tc>
      </w:tr>
      <w:tr w:rsidR="006A70C7" w14:paraId="2FAC15FA" w14:textId="77777777" w:rsidTr="00DF61E4">
        <w:tc>
          <w:tcPr>
            <w:tcW w:w="939" w:type="dxa"/>
            <w:vAlign w:val="center"/>
          </w:tcPr>
          <w:p w14:paraId="777829A6" w14:textId="5E95253D" w:rsidR="006A70C7" w:rsidRPr="006A70C7" w:rsidRDefault="006A70C7" w:rsidP="00DC3ED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A70C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</w:t>
            </w:r>
            <w:r w:rsidR="007E551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</w:t>
            </w:r>
            <w:r w:rsidRPr="006A70C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8944" w:type="dxa"/>
            <w:gridSpan w:val="6"/>
            <w:vAlign w:val="center"/>
          </w:tcPr>
          <w:p w14:paraId="57E2B7A5" w14:textId="22BE5721" w:rsidR="006A70C7" w:rsidRDefault="006A70C7" w:rsidP="00DC3ED8"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人员与培训管理 (25分)</w:t>
            </w:r>
          </w:p>
        </w:tc>
      </w:tr>
      <w:tr w:rsidR="006A70C7" w14:paraId="741ECBCC" w14:textId="77777777" w:rsidTr="00DF61E4">
        <w:tc>
          <w:tcPr>
            <w:tcW w:w="939" w:type="dxa"/>
            <w:vAlign w:val="center"/>
          </w:tcPr>
          <w:p w14:paraId="77D3D3E9" w14:textId="26251706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30" w:type="dxa"/>
            <w:gridSpan w:val="2"/>
            <w:vAlign w:val="center"/>
          </w:tcPr>
          <w:p w14:paraId="14758569" w14:textId="738D2FB0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人员配备与稳定</w:t>
            </w:r>
          </w:p>
        </w:tc>
        <w:tc>
          <w:tcPr>
            <w:tcW w:w="3827" w:type="dxa"/>
            <w:vAlign w:val="center"/>
          </w:tcPr>
          <w:p w14:paraId="7B8BD90B" w14:textId="585230A2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核心人员（项目负责人、护理主管）在岗率≥80%，更换按流程申请；按“住院人数×1.2”弹性配备，达20人时配比不低于1:1.5；夜间/节假日配备2名应急人员</w:t>
            </w:r>
          </w:p>
        </w:tc>
        <w:tc>
          <w:tcPr>
            <w:tcW w:w="992" w:type="dxa"/>
            <w:vAlign w:val="center"/>
          </w:tcPr>
          <w:p w14:paraId="3F127B46" w14:textId="5194F9E0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14:paraId="43100512" w14:textId="77777777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589F58CE" w14:textId="77777777" w:rsidR="006A70C7" w:rsidRDefault="006A70C7" w:rsidP="006A70C7"/>
        </w:tc>
      </w:tr>
      <w:tr w:rsidR="006A70C7" w14:paraId="76EAFEA6" w14:textId="77777777" w:rsidTr="00DF61E4">
        <w:tc>
          <w:tcPr>
            <w:tcW w:w="939" w:type="dxa"/>
            <w:vAlign w:val="center"/>
          </w:tcPr>
          <w:p w14:paraId="5C7D3FB4" w14:textId="0128196E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30" w:type="dxa"/>
            <w:gridSpan w:val="2"/>
            <w:vAlign w:val="center"/>
          </w:tcPr>
          <w:p w14:paraId="4C01BA20" w14:textId="754E9B17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资质与健康管理</w:t>
            </w:r>
          </w:p>
        </w:tc>
        <w:tc>
          <w:tcPr>
            <w:tcW w:w="3827" w:type="dxa"/>
            <w:vAlign w:val="center"/>
          </w:tcPr>
          <w:p w14:paraId="794E4061" w14:textId="25124C08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所有人员持有效健康证、培训合格证明备案；年龄≤67周岁；无不良记录</w:t>
            </w:r>
          </w:p>
        </w:tc>
        <w:tc>
          <w:tcPr>
            <w:tcW w:w="992" w:type="dxa"/>
            <w:vAlign w:val="center"/>
          </w:tcPr>
          <w:p w14:paraId="4A08B283" w14:textId="53917B12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4AB52D5F" w14:textId="77777777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239A70ED" w14:textId="77777777" w:rsidR="006A70C7" w:rsidRDefault="006A70C7" w:rsidP="006A70C7"/>
        </w:tc>
      </w:tr>
      <w:tr w:rsidR="006A70C7" w14:paraId="536CBBFF" w14:textId="77777777" w:rsidTr="00DF61E4">
        <w:tc>
          <w:tcPr>
            <w:tcW w:w="939" w:type="dxa"/>
            <w:vAlign w:val="center"/>
          </w:tcPr>
          <w:p w14:paraId="30381C3E" w14:textId="09F35A02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30" w:type="dxa"/>
            <w:gridSpan w:val="2"/>
            <w:vAlign w:val="center"/>
          </w:tcPr>
          <w:p w14:paraId="73A04CC3" w14:textId="7B06B56F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培训落实</w:t>
            </w:r>
          </w:p>
        </w:tc>
        <w:tc>
          <w:tcPr>
            <w:tcW w:w="3827" w:type="dxa"/>
            <w:vAlign w:val="center"/>
          </w:tcPr>
          <w:p w14:paraId="67ADD7AA" w14:textId="6E0D4F72" w:rsidR="006A70C7" w:rsidRDefault="006A70C7" w:rsidP="006A70C7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每季度组织1次集中培训，内容覆盖照护规范、应急处理等，提供签到、总结等记录备案</w:t>
            </w:r>
          </w:p>
        </w:tc>
        <w:tc>
          <w:tcPr>
            <w:tcW w:w="992" w:type="dxa"/>
            <w:vAlign w:val="center"/>
          </w:tcPr>
          <w:p w14:paraId="1337744B" w14:textId="1663E4D7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51752B6D" w14:textId="77777777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170FC7B2" w14:textId="77777777" w:rsidR="006A70C7" w:rsidRDefault="006A70C7" w:rsidP="006A70C7"/>
        </w:tc>
      </w:tr>
      <w:tr w:rsidR="006A70C7" w14:paraId="0CE3C76F" w14:textId="77777777" w:rsidTr="00DF61E4">
        <w:tc>
          <w:tcPr>
            <w:tcW w:w="939" w:type="dxa"/>
            <w:vAlign w:val="center"/>
          </w:tcPr>
          <w:p w14:paraId="0D7518A8" w14:textId="14D0AC09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330" w:type="dxa"/>
            <w:gridSpan w:val="2"/>
            <w:vAlign w:val="center"/>
          </w:tcPr>
          <w:p w14:paraId="603F9189" w14:textId="43BE8C71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劳动关系</w:t>
            </w:r>
          </w:p>
        </w:tc>
        <w:tc>
          <w:tcPr>
            <w:tcW w:w="3827" w:type="dxa"/>
            <w:vAlign w:val="center"/>
          </w:tcPr>
          <w:p w14:paraId="01BF30EE" w14:textId="323E3549" w:rsidR="006A70C7" w:rsidRDefault="006A70C7" w:rsidP="006A70C7">
            <w:pPr>
              <w:jc w:val="left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与所有陪护人员签订劳动合同，依法支付薪酬、缴纳社保，无劳动纠纷</w:t>
            </w:r>
          </w:p>
        </w:tc>
        <w:tc>
          <w:tcPr>
            <w:tcW w:w="992" w:type="dxa"/>
            <w:vAlign w:val="center"/>
          </w:tcPr>
          <w:p w14:paraId="1EC4CD1D" w14:textId="657D0AEF" w:rsidR="006A70C7" w:rsidRDefault="006A70C7" w:rsidP="006A70C7">
            <w:pPr>
              <w:jc w:val="center"/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7EFDA348" w14:textId="77777777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636DF884" w14:textId="77777777" w:rsidR="006A70C7" w:rsidRDefault="006A70C7" w:rsidP="006A70C7"/>
        </w:tc>
      </w:tr>
      <w:tr w:rsidR="006A70C7" w14:paraId="6AB6A9E7" w14:textId="37365141" w:rsidTr="00DF61E4">
        <w:tc>
          <w:tcPr>
            <w:tcW w:w="945" w:type="dxa"/>
            <w:gridSpan w:val="2"/>
            <w:vAlign w:val="center"/>
          </w:tcPr>
          <w:p w14:paraId="655E38D1" w14:textId="304BA31F" w:rsidR="006A70C7" w:rsidRPr="006A70C7" w:rsidRDefault="006A70C7" w:rsidP="006A70C7">
            <w:pP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70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 w:rsidR="007E551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</w:t>
            </w:r>
            <w:r w:rsidRPr="006A70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8938" w:type="dxa"/>
            <w:gridSpan w:val="5"/>
            <w:vAlign w:val="center"/>
          </w:tcPr>
          <w:p w14:paraId="39D80B59" w14:textId="7D54E0E4" w:rsidR="006A70C7" w:rsidRPr="006A70C7" w:rsidRDefault="006A70C7" w:rsidP="006A70C7">
            <w:pP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70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服务执行与质量监督</w:t>
            </w:r>
            <w:r w:rsidRPr="006A70C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(30分)</w:t>
            </w:r>
          </w:p>
        </w:tc>
      </w:tr>
      <w:tr w:rsidR="006A70C7" w14:paraId="4967F48D" w14:textId="77777777" w:rsidTr="00DF61E4">
        <w:tc>
          <w:tcPr>
            <w:tcW w:w="939" w:type="dxa"/>
            <w:vAlign w:val="center"/>
          </w:tcPr>
          <w:p w14:paraId="00FE4FD2" w14:textId="1ACE14BF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30" w:type="dxa"/>
            <w:gridSpan w:val="2"/>
            <w:vAlign w:val="center"/>
          </w:tcPr>
          <w:p w14:paraId="3748D939" w14:textId="6EFEAED6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制度执行</w:t>
            </w:r>
          </w:p>
        </w:tc>
        <w:tc>
          <w:tcPr>
            <w:tcW w:w="3827" w:type="dxa"/>
            <w:vAlign w:val="center"/>
          </w:tcPr>
          <w:p w14:paraId="00C22073" w14:textId="3B864493" w:rsidR="006A70C7" w:rsidRPr="005E2AAF" w:rsidRDefault="006A70C7" w:rsidP="006A70C7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严格执行医院及福利院规章制度、护理操作规程</w:t>
            </w:r>
          </w:p>
        </w:tc>
        <w:tc>
          <w:tcPr>
            <w:tcW w:w="992" w:type="dxa"/>
            <w:vAlign w:val="center"/>
          </w:tcPr>
          <w:p w14:paraId="32639852" w14:textId="2901868F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31D752A4" w14:textId="00C73731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2C8A1C2F" w14:textId="77777777" w:rsidR="006A70C7" w:rsidRDefault="006A70C7" w:rsidP="006A70C7"/>
        </w:tc>
      </w:tr>
      <w:tr w:rsidR="006A70C7" w14:paraId="49FE3F8A" w14:textId="77777777" w:rsidTr="00DF61E4">
        <w:tc>
          <w:tcPr>
            <w:tcW w:w="939" w:type="dxa"/>
            <w:vAlign w:val="center"/>
          </w:tcPr>
          <w:p w14:paraId="40C4FDC1" w14:textId="3A93D68B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30" w:type="dxa"/>
            <w:gridSpan w:val="2"/>
            <w:vAlign w:val="center"/>
          </w:tcPr>
          <w:p w14:paraId="6047B672" w14:textId="549A6DFC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护理质量达标</w:t>
            </w:r>
          </w:p>
        </w:tc>
        <w:tc>
          <w:tcPr>
            <w:tcW w:w="3827" w:type="dxa"/>
            <w:vAlign w:val="center"/>
          </w:tcPr>
          <w:p w14:paraId="3A2F0B61" w14:textId="437A2E12" w:rsidR="006A70C7" w:rsidRPr="005E2AAF" w:rsidRDefault="006A70C7" w:rsidP="006A70C7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护理措施落实率100%；压疮发生率达标（Ⅰ度≤5%，Ⅱ度0）；护理安全率100%</w:t>
            </w:r>
          </w:p>
        </w:tc>
        <w:tc>
          <w:tcPr>
            <w:tcW w:w="992" w:type="dxa"/>
            <w:vAlign w:val="center"/>
          </w:tcPr>
          <w:p w14:paraId="39D46B85" w14:textId="414633FE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252D9AA5" w14:textId="759CFE7B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619270CC" w14:textId="77777777" w:rsidR="006A70C7" w:rsidRDefault="006A70C7" w:rsidP="006A70C7"/>
        </w:tc>
      </w:tr>
      <w:tr w:rsidR="006A70C7" w14:paraId="0D3532B8" w14:textId="77777777" w:rsidTr="00DF61E4">
        <w:tc>
          <w:tcPr>
            <w:tcW w:w="939" w:type="dxa"/>
            <w:vAlign w:val="center"/>
          </w:tcPr>
          <w:p w14:paraId="7BCEFF12" w14:textId="3D456DBE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330" w:type="dxa"/>
            <w:gridSpan w:val="2"/>
            <w:vAlign w:val="center"/>
          </w:tcPr>
          <w:p w14:paraId="4F1C4E79" w14:textId="2B8FDD07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内部质量管理</w:t>
            </w:r>
          </w:p>
        </w:tc>
        <w:tc>
          <w:tcPr>
            <w:tcW w:w="3827" w:type="dxa"/>
            <w:vAlign w:val="center"/>
          </w:tcPr>
          <w:p w14:paraId="0BFB5865" w14:textId="491F2890" w:rsidR="006A70C7" w:rsidRPr="005E2AAF" w:rsidRDefault="006A70C7" w:rsidP="006A70C7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建立内部质量检查记录，对陪护人员日常服务有监督、有整改</w:t>
            </w:r>
          </w:p>
        </w:tc>
        <w:tc>
          <w:tcPr>
            <w:tcW w:w="992" w:type="dxa"/>
            <w:vAlign w:val="center"/>
          </w:tcPr>
          <w:p w14:paraId="447AC567" w14:textId="4B64000B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34F3C86D" w14:textId="22DBB0EB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075CC66F" w14:textId="77777777" w:rsidR="006A70C7" w:rsidRDefault="006A70C7" w:rsidP="006A70C7"/>
        </w:tc>
      </w:tr>
      <w:tr w:rsidR="006A70C7" w14:paraId="0617574C" w14:textId="77777777" w:rsidTr="00DF61E4">
        <w:tc>
          <w:tcPr>
            <w:tcW w:w="939" w:type="dxa"/>
            <w:vAlign w:val="center"/>
          </w:tcPr>
          <w:p w14:paraId="1D84D8AC" w14:textId="566276C5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330" w:type="dxa"/>
            <w:gridSpan w:val="2"/>
            <w:vAlign w:val="center"/>
          </w:tcPr>
          <w:p w14:paraId="0C7903F2" w14:textId="1A733611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应急预案与处置</w:t>
            </w:r>
          </w:p>
        </w:tc>
        <w:tc>
          <w:tcPr>
            <w:tcW w:w="3827" w:type="dxa"/>
            <w:vAlign w:val="center"/>
          </w:tcPr>
          <w:p w14:paraId="19991D01" w14:textId="50EDDD20" w:rsidR="006A70C7" w:rsidRPr="005E2AAF" w:rsidRDefault="006A70C7" w:rsidP="006A70C7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制定应急预案，人员熟悉流程；突发事件处理及时、妥当、记录完整</w:t>
            </w:r>
          </w:p>
        </w:tc>
        <w:tc>
          <w:tcPr>
            <w:tcW w:w="992" w:type="dxa"/>
            <w:vAlign w:val="center"/>
          </w:tcPr>
          <w:p w14:paraId="21FA6AC9" w14:textId="5049023F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1EDF5612" w14:textId="611EEC87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78F5BB17" w14:textId="77777777" w:rsidR="006A70C7" w:rsidRDefault="006A70C7" w:rsidP="006A70C7"/>
        </w:tc>
      </w:tr>
      <w:tr w:rsidR="006A70C7" w14:paraId="5FD899EB" w14:textId="77777777" w:rsidTr="00DF61E4">
        <w:tc>
          <w:tcPr>
            <w:tcW w:w="939" w:type="dxa"/>
            <w:vAlign w:val="center"/>
          </w:tcPr>
          <w:p w14:paraId="7EFEF914" w14:textId="67452908" w:rsidR="006A70C7" w:rsidRPr="006A70C7" w:rsidRDefault="006A70C7" w:rsidP="006A70C7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70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 w:rsidR="007E551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</w:t>
            </w:r>
            <w:r w:rsidRPr="006A70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8944" w:type="dxa"/>
            <w:gridSpan w:val="6"/>
            <w:vAlign w:val="center"/>
          </w:tcPr>
          <w:p w14:paraId="79D79E16" w14:textId="0706DDA6" w:rsidR="006A70C7" w:rsidRDefault="006A70C7" w:rsidP="006A70C7"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沟通与协作配合 (25分)</w:t>
            </w:r>
          </w:p>
        </w:tc>
      </w:tr>
      <w:tr w:rsidR="006A70C7" w14:paraId="01642BF1" w14:textId="77777777" w:rsidTr="00DF61E4">
        <w:tc>
          <w:tcPr>
            <w:tcW w:w="939" w:type="dxa"/>
            <w:vAlign w:val="center"/>
          </w:tcPr>
          <w:p w14:paraId="5211810F" w14:textId="13BEA7AB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330" w:type="dxa"/>
            <w:gridSpan w:val="2"/>
            <w:vAlign w:val="center"/>
          </w:tcPr>
          <w:p w14:paraId="0491092D" w14:textId="14330DE3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医护协作</w:t>
            </w:r>
          </w:p>
        </w:tc>
        <w:tc>
          <w:tcPr>
            <w:tcW w:w="3827" w:type="dxa"/>
            <w:vAlign w:val="center"/>
          </w:tcPr>
          <w:p w14:paraId="4B19A5F7" w14:textId="05A86AE0" w:rsidR="006A70C7" w:rsidRPr="005E2AAF" w:rsidRDefault="006A70C7" w:rsidP="006A70C7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与医护人员沟通顺畅，服从工作安排，及时反馈特殊情况</w:t>
            </w:r>
          </w:p>
        </w:tc>
        <w:tc>
          <w:tcPr>
            <w:tcW w:w="992" w:type="dxa"/>
            <w:vAlign w:val="center"/>
          </w:tcPr>
          <w:p w14:paraId="3200CB6C" w14:textId="2918C9B3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14:paraId="6388CE24" w14:textId="77777777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1259281A" w14:textId="77777777" w:rsidR="006A70C7" w:rsidRDefault="006A70C7" w:rsidP="006A70C7"/>
        </w:tc>
      </w:tr>
      <w:tr w:rsidR="006A70C7" w14:paraId="39665948" w14:textId="77777777" w:rsidTr="00DF61E4">
        <w:tc>
          <w:tcPr>
            <w:tcW w:w="939" w:type="dxa"/>
            <w:vAlign w:val="center"/>
          </w:tcPr>
          <w:p w14:paraId="7ACD6C78" w14:textId="36FEA5F4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330" w:type="dxa"/>
            <w:gridSpan w:val="2"/>
            <w:vAlign w:val="center"/>
          </w:tcPr>
          <w:p w14:paraId="35C7273D" w14:textId="623157E2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甲方沟通</w:t>
            </w:r>
          </w:p>
        </w:tc>
        <w:tc>
          <w:tcPr>
            <w:tcW w:w="3827" w:type="dxa"/>
            <w:vAlign w:val="center"/>
          </w:tcPr>
          <w:p w14:paraId="34391B83" w14:textId="1A055591" w:rsidR="006A70C7" w:rsidRPr="005E2AAF" w:rsidRDefault="006A70C7" w:rsidP="006A70C7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配合甲方管理人员工作，按要求参加会议、提交资料</w:t>
            </w:r>
          </w:p>
        </w:tc>
        <w:tc>
          <w:tcPr>
            <w:tcW w:w="992" w:type="dxa"/>
            <w:vAlign w:val="center"/>
          </w:tcPr>
          <w:p w14:paraId="0DE14DF4" w14:textId="59B054B2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1778498F" w14:textId="77777777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7CAAA419" w14:textId="77777777" w:rsidR="006A70C7" w:rsidRDefault="006A70C7" w:rsidP="006A70C7"/>
        </w:tc>
      </w:tr>
      <w:tr w:rsidR="006A70C7" w14:paraId="2135821F" w14:textId="77777777" w:rsidTr="00DF61E4">
        <w:tc>
          <w:tcPr>
            <w:tcW w:w="939" w:type="dxa"/>
            <w:vAlign w:val="center"/>
          </w:tcPr>
          <w:p w14:paraId="1CCDE038" w14:textId="5CAE1345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330" w:type="dxa"/>
            <w:gridSpan w:val="2"/>
            <w:vAlign w:val="center"/>
          </w:tcPr>
          <w:p w14:paraId="211F94E5" w14:textId="1D261968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报表与记录</w:t>
            </w:r>
          </w:p>
        </w:tc>
        <w:tc>
          <w:tcPr>
            <w:tcW w:w="3827" w:type="dxa"/>
            <w:vAlign w:val="center"/>
          </w:tcPr>
          <w:p w14:paraId="539FD2C8" w14:textId="59A96E5E" w:rsidR="006A70C7" w:rsidRPr="005E2AAF" w:rsidRDefault="006A70C7" w:rsidP="006A70C7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考勤表、护理记录、结算单等填写准确、清晰、及时，签字齐全；多人看护附医院建议及说明</w:t>
            </w:r>
          </w:p>
        </w:tc>
        <w:tc>
          <w:tcPr>
            <w:tcW w:w="992" w:type="dxa"/>
            <w:vAlign w:val="center"/>
          </w:tcPr>
          <w:p w14:paraId="35662856" w14:textId="53FBDFD8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2B263160" w14:textId="77777777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73410A50" w14:textId="77777777" w:rsidR="006A70C7" w:rsidRDefault="006A70C7" w:rsidP="006A70C7"/>
        </w:tc>
      </w:tr>
      <w:tr w:rsidR="006A70C7" w14:paraId="3373218D" w14:textId="77777777" w:rsidTr="00DF61E4">
        <w:tc>
          <w:tcPr>
            <w:tcW w:w="939" w:type="dxa"/>
            <w:vAlign w:val="center"/>
          </w:tcPr>
          <w:p w14:paraId="1469C825" w14:textId="623D2596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330" w:type="dxa"/>
            <w:gridSpan w:val="2"/>
            <w:vAlign w:val="center"/>
          </w:tcPr>
          <w:p w14:paraId="392FF71A" w14:textId="5ED7E46D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投诉处理</w:t>
            </w:r>
          </w:p>
        </w:tc>
        <w:tc>
          <w:tcPr>
            <w:tcW w:w="3827" w:type="dxa"/>
            <w:vAlign w:val="center"/>
          </w:tcPr>
          <w:p w14:paraId="00277B1D" w14:textId="1B6309E2" w:rsidR="006A70C7" w:rsidRPr="005E2AAF" w:rsidRDefault="006A70C7" w:rsidP="006A70C7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及时响应并妥善处理投诉，有记录有反馈</w:t>
            </w:r>
          </w:p>
        </w:tc>
        <w:tc>
          <w:tcPr>
            <w:tcW w:w="992" w:type="dxa"/>
            <w:vAlign w:val="center"/>
          </w:tcPr>
          <w:p w14:paraId="05AAB2C6" w14:textId="417EE63D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009901FE" w14:textId="77777777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08EE27A2" w14:textId="77777777" w:rsidR="006A70C7" w:rsidRDefault="006A70C7" w:rsidP="006A70C7"/>
        </w:tc>
      </w:tr>
      <w:tr w:rsidR="006A70C7" w14:paraId="13E1172D" w14:textId="77777777" w:rsidTr="00DF61E4">
        <w:tc>
          <w:tcPr>
            <w:tcW w:w="939" w:type="dxa"/>
            <w:vAlign w:val="center"/>
          </w:tcPr>
          <w:p w14:paraId="5A160D7D" w14:textId="43ABDAE2" w:rsidR="006A70C7" w:rsidRPr="006A70C7" w:rsidRDefault="006A70C7" w:rsidP="006A70C7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70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 w:rsidR="007E551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四</w:t>
            </w:r>
            <w:r w:rsidRPr="006A70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8944" w:type="dxa"/>
            <w:gridSpan w:val="6"/>
            <w:vAlign w:val="center"/>
          </w:tcPr>
          <w:p w14:paraId="64D9D584" w14:textId="35974E95" w:rsidR="006A70C7" w:rsidRDefault="006A70C7" w:rsidP="006A70C7"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安全与风险控制 (20分)</w:t>
            </w:r>
          </w:p>
        </w:tc>
      </w:tr>
      <w:tr w:rsidR="006A70C7" w14:paraId="0CA32C24" w14:textId="77777777" w:rsidTr="00DF61E4">
        <w:tc>
          <w:tcPr>
            <w:tcW w:w="939" w:type="dxa"/>
            <w:vAlign w:val="center"/>
          </w:tcPr>
          <w:p w14:paraId="584C5890" w14:textId="6AC3022E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330" w:type="dxa"/>
            <w:gridSpan w:val="2"/>
            <w:vAlign w:val="center"/>
          </w:tcPr>
          <w:p w14:paraId="03EE6A0D" w14:textId="56379A31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事故与预防</w:t>
            </w:r>
          </w:p>
        </w:tc>
        <w:tc>
          <w:tcPr>
            <w:tcW w:w="3827" w:type="dxa"/>
            <w:vAlign w:val="center"/>
          </w:tcPr>
          <w:p w14:paraId="6C67311D" w14:textId="2E2330D4" w:rsidR="006A70C7" w:rsidRPr="005E2AAF" w:rsidRDefault="006A70C7" w:rsidP="006A70C7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本月内无因工作不到位导致的走失、跌倒、烫伤、噎食等责任事故</w:t>
            </w:r>
          </w:p>
        </w:tc>
        <w:tc>
          <w:tcPr>
            <w:tcW w:w="992" w:type="dxa"/>
            <w:vAlign w:val="center"/>
          </w:tcPr>
          <w:p w14:paraId="4DD40ECF" w14:textId="1715057E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5B48FCFB" w14:textId="77777777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1A1E0499" w14:textId="1C806966" w:rsidR="006A70C7" w:rsidRDefault="006A70C7" w:rsidP="006A70C7">
            <w:r w:rsidRPr="005E2AAF">
              <w:rPr>
                <w:rFonts w:ascii="宋体" w:eastAsia="宋体" w:hAnsi="宋体" w:cs="宋体"/>
                <w:i/>
                <w:iCs/>
                <w:kern w:val="0"/>
                <w:sz w:val="24"/>
                <w:szCs w:val="24"/>
              </w:rPr>
              <w:t>发生一起责任事故，本项得0分</w:t>
            </w:r>
          </w:p>
        </w:tc>
      </w:tr>
      <w:tr w:rsidR="006A70C7" w14:paraId="693F9361" w14:textId="77777777" w:rsidTr="00DF61E4">
        <w:tc>
          <w:tcPr>
            <w:tcW w:w="939" w:type="dxa"/>
            <w:vAlign w:val="center"/>
          </w:tcPr>
          <w:p w14:paraId="114BF497" w14:textId="0558317E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330" w:type="dxa"/>
            <w:gridSpan w:val="2"/>
            <w:vAlign w:val="center"/>
          </w:tcPr>
          <w:p w14:paraId="29F2F6FC" w14:textId="236F7489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财产安全与保密</w:t>
            </w:r>
          </w:p>
        </w:tc>
        <w:tc>
          <w:tcPr>
            <w:tcW w:w="3827" w:type="dxa"/>
            <w:vAlign w:val="center"/>
          </w:tcPr>
          <w:p w14:paraId="68F9E8E0" w14:textId="05D6635F" w:rsidR="006A70C7" w:rsidRPr="005E2AAF" w:rsidRDefault="006A70C7" w:rsidP="006A70C7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服务对象财物保管妥当；无信息泄露事件</w:t>
            </w:r>
          </w:p>
        </w:tc>
        <w:tc>
          <w:tcPr>
            <w:tcW w:w="992" w:type="dxa"/>
            <w:vAlign w:val="center"/>
          </w:tcPr>
          <w:p w14:paraId="5667D694" w14:textId="0CAEDE73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689FD99C" w14:textId="77777777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576C1A73" w14:textId="77777777" w:rsidR="006A70C7" w:rsidRDefault="006A70C7" w:rsidP="006A70C7"/>
        </w:tc>
      </w:tr>
      <w:tr w:rsidR="006A70C7" w14:paraId="2ACE1759" w14:textId="77777777" w:rsidTr="00DF61E4">
        <w:tc>
          <w:tcPr>
            <w:tcW w:w="939" w:type="dxa"/>
            <w:vAlign w:val="center"/>
          </w:tcPr>
          <w:p w14:paraId="3C9D1C4B" w14:textId="2B989854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330" w:type="dxa"/>
            <w:gridSpan w:val="2"/>
            <w:vAlign w:val="center"/>
          </w:tcPr>
          <w:p w14:paraId="72534D0C" w14:textId="18188AFC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环境安全合格率</w:t>
            </w:r>
          </w:p>
        </w:tc>
        <w:tc>
          <w:tcPr>
            <w:tcW w:w="3827" w:type="dxa"/>
            <w:vAlign w:val="center"/>
          </w:tcPr>
          <w:p w14:paraId="00BFC378" w14:textId="0098AF6E" w:rsidR="006A70C7" w:rsidRPr="005E2AAF" w:rsidRDefault="006A70C7" w:rsidP="006A70C7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区域环境卫生合格率≥95%（结合抽查）</w:t>
            </w:r>
          </w:p>
        </w:tc>
        <w:tc>
          <w:tcPr>
            <w:tcW w:w="992" w:type="dxa"/>
            <w:vAlign w:val="center"/>
          </w:tcPr>
          <w:p w14:paraId="57BA7AAE" w14:textId="7C8EC62E" w:rsidR="006A70C7" w:rsidRPr="005E2AAF" w:rsidRDefault="006A70C7" w:rsidP="006A70C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280145DF" w14:textId="77777777" w:rsidR="006A70C7" w:rsidRDefault="006A70C7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53E24717" w14:textId="77777777" w:rsidR="006A70C7" w:rsidRDefault="006A70C7" w:rsidP="006A70C7"/>
        </w:tc>
      </w:tr>
      <w:tr w:rsidR="00DF61E4" w14:paraId="02E75889" w14:textId="77777777" w:rsidTr="00CF6635">
        <w:tc>
          <w:tcPr>
            <w:tcW w:w="6096" w:type="dxa"/>
            <w:gridSpan w:val="4"/>
            <w:vAlign w:val="center"/>
          </w:tcPr>
          <w:p w14:paraId="5A3C822F" w14:textId="7055A5EE" w:rsidR="00DF61E4" w:rsidRPr="005E2AAF" w:rsidRDefault="00DF61E4" w:rsidP="006A70C7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供应商综合管理考核得分</w:t>
            </w:r>
          </w:p>
        </w:tc>
        <w:tc>
          <w:tcPr>
            <w:tcW w:w="992" w:type="dxa"/>
            <w:vAlign w:val="center"/>
          </w:tcPr>
          <w:p w14:paraId="5E5B317E" w14:textId="2B7094BC" w:rsidR="00DF61E4" w:rsidRPr="00DF61E4" w:rsidRDefault="00DF61E4" w:rsidP="006A70C7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F61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 w:rsidRPr="00DF61E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00</w:t>
            </w:r>
          </w:p>
        </w:tc>
        <w:tc>
          <w:tcPr>
            <w:tcW w:w="851" w:type="dxa"/>
            <w:vAlign w:val="center"/>
          </w:tcPr>
          <w:p w14:paraId="6B86A89B" w14:textId="77777777" w:rsidR="00DF61E4" w:rsidRDefault="00DF61E4" w:rsidP="006A70C7">
            <w:pPr>
              <w:jc w:val="center"/>
            </w:pPr>
          </w:p>
        </w:tc>
        <w:tc>
          <w:tcPr>
            <w:tcW w:w="1944" w:type="dxa"/>
            <w:vAlign w:val="center"/>
          </w:tcPr>
          <w:p w14:paraId="27FF297D" w14:textId="77777777" w:rsidR="00DF61E4" w:rsidRDefault="00DF61E4" w:rsidP="006A70C7"/>
        </w:tc>
      </w:tr>
      <w:tr w:rsidR="00851E25" w14:paraId="0F170B03" w14:textId="77777777" w:rsidTr="00196A4C">
        <w:trPr>
          <w:trHeight w:val="922"/>
        </w:trPr>
        <w:tc>
          <w:tcPr>
            <w:tcW w:w="6096" w:type="dxa"/>
            <w:gridSpan w:val="4"/>
            <w:vAlign w:val="center"/>
          </w:tcPr>
          <w:p w14:paraId="1E9568CB" w14:textId="609487B6" w:rsidR="00851E25" w:rsidRPr="005E2AAF" w:rsidRDefault="00851E25" w:rsidP="00DF61E4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折算为</w:t>
            </w:r>
            <w:r w:rsidR="00BF586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40</w:t>
            </w: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%权重后得分</w:t>
            </w:r>
          </w:p>
        </w:tc>
        <w:tc>
          <w:tcPr>
            <w:tcW w:w="3787" w:type="dxa"/>
            <w:gridSpan w:val="3"/>
            <w:vAlign w:val="center"/>
          </w:tcPr>
          <w:p w14:paraId="58F37687" w14:textId="0E123E53" w:rsidR="00851E25" w:rsidRDefault="00851E25" w:rsidP="00DF61E4"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______ × </w:t>
            </w:r>
            <w:r w:rsidR="00BF5863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% = ______ 分</w:t>
            </w:r>
          </w:p>
        </w:tc>
      </w:tr>
    </w:tbl>
    <w:p w14:paraId="6A4C1C5B" w14:textId="43C650B5" w:rsidR="006A70C7" w:rsidRDefault="006A70C7" w:rsidP="006A70C7"/>
    <w:p w14:paraId="51975119" w14:textId="77777777" w:rsidR="000E3E82" w:rsidRDefault="00015B8A" w:rsidP="000E3E82">
      <w:pPr>
        <w:widowControl/>
        <w:shd w:val="clear" w:color="auto" w:fill="FFFFFF"/>
        <w:jc w:val="left"/>
        <w:outlineLvl w:val="1"/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</w:pPr>
      <w:r>
        <w:rPr>
          <w:rFonts w:ascii="Segoe UI" w:eastAsia="宋体" w:hAnsi="Segoe UI" w:cs="Segoe UI" w:hint="eastAsia"/>
          <w:b/>
          <w:bCs/>
          <w:color w:val="0F1115"/>
          <w:kern w:val="0"/>
          <w:sz w:val="36"/>
          <w:szCs w:val="36"/>
        </w:rPr>
        <w:t>五</w:t>
      </w:r>
      <w:r w:rsidR="00DF61E4" w:rsidRPr="005E2AAF">
        <w:rPr>
          <w:rFonts w:ascii="Segoe UI" w:eastAsia="宋体" w:hAnsi="Segoe UI" w:cs="Segoe UI"/>
          <w:b/>
          <w:bCs/>
          <w:color w:val="0F1115"/>
          <w:kern w:val="0"/>
          <w:sz w:val="36"/>
          <w:szCs w:val="36"/>
        </w:rPr>
        <w:t>、月度考核汇总与结果应用</w:t>
      </w:r>
    </w:p>
    <w:p w14:paraId="7AF82A9D" w14:textId="187C615D" w:rsidR="000E3E82" w:rsidRPr="001B28BC" w:rsidRDefault="000E3E82" w:rsidP="000E3E82">
      <w:pPr>
        <w:spacing w:line="520" w:lineRule="exact"/>
        <w:rPr>
          <w:rFonts w:ascii="宋体" w:eastAsia="宋体" w:hAnsi="宋体" w:cs="Segoe UI"/>
          <w:b/>
          <w:bCs/>
          <w:color w:val="0F1115"/>
          <w:kern w:val="0"/>
          <w:sz w:val="36"/>
          <w:szCs w:val="36"/>
        </w:rPr>
      </w:pPr>
      <w:r w:rsidRPr="000E3E82">
        <w:rPr>
          <w:rFonts w:ascii="宋体" w:eastAsia="宋体" w:hAnsi="宋体" w:cs="Segoe UI" w:hint="eastAsia"/>
          <w:b/>
          <w:bCs/>
          <w:color w:val="0F1115"/>
          <w:kern w:val="0"/>
          <w:sz w:val="24"/>
          <w:szCs w:val="24"/>
        </w:rPr>
        <w:t>1、</w:t>
      </w:r>
      <w:r w:rsidR="00DF61E4" w:rsidRPr="000E3E82"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  <w:t>月度综合得分 </w:t>
      </w:r>
      <w:r w:rsidR="00DF61E4" w:rsidRPr="001B28BC"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  <w:t xml:space="preserve">= </w:t>
      </w:r>
      <w:r w:rsidR="00F67F0C" w:rsidRPr="001B28BC">
        <w:rPr>
          <w:rFonts w:ascii="宋体" w:eastAsia="宋体" w:hAnsi="宋体" w:cs="Segoe UI" w:hint="eastAsia"/>
          <w:b/>
          <w:bCs/>
          <w:color w:val="0F1115"/>
          <w:kern w:val="0"/>
          <w:sz w:val="24"/>
          <w:szCs w:val="24"/>
        </w:rPr>
        <w:t>现场服务质量折算分（</w:t>
      </w:r>
      <w:r w:rsidR="009D73CF" w:rsidRPr="001B28BC"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  <w:t>40</w:t>
      </w:r>
      <w:r w:rsidR="00F67F0C" w:rsidRPr="001B28BC"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  <w:t>%）+ 满意度评价折算分（</w:t>
      </w:r>
      <w:r w:rsidR="009D73CF" w:rsidRPr="001B28BC"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  <w:t>2</w:t>
      </w:r>
      <w:r w:rsidR="00F67F0C" w:rsidRPr="001B28BC"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  <w:t>0%）+ 供应商管理折算分（40%）= ______ 分</w:t>
      </w:r>
    </w:p>
    <w:p w14:paraId="70C09A71" w14:textId="7A32CE0D" w:rsidR="000E3E82" w:rsidRDefault="000E3E82" w:rsidP="000E3E82">
      <w:pPr>
        <w:spacing w:line="520" w:lineRule="exact"/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</w:pPr>
      <w:r w:rsidRPr="001B28BC"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  <w:t>2</w:t>
      </w:r>
      <w:r w:rsidRPr="001B28BC">
        <w:rPr>
          <w:rFonts w:ascii="宋体" w:eastAsia="宋体" w:hAnsi="宋体" w:cs="Segoe UI" w:hint="eastAsia"/>
          <w:b/>
          <w:bCs/>
          <w:color w:val="0F1115"/>
          <w:kern w:val="0"/>
          <w:sz w:val="24"/>
          <w:szCs w:val="24"/>
        </w:rPr>
        <w:t>、</w:t>
      </w:r>
      <w:r w:rsidR="00DF61E4" w:rsidRPr="001B28BC"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  <w:t>综合达标率</w:t>
      </w:r>
      <w:r w:rsidR="004B0372" w:rsidRPr="001B28BC">
        <w:rPr>
          <w:rFonts w:ascii="宋体" w:eastAsia="宋体" w:hAnsi="宋体" w:cs="Segoe UI" w:hint="eastAsia"/>
          <w:b/>
          <w:bCs/>
          <w:color w:val="0F1115"/>
          <w:kern w:val="0"/>
          <w:sz w:val="24"/>
          <w:szCs w:val="24"/>
        </w:rPr>
        <w:t xml:space="preserve"> </w:t>
      </w:r>
      <w:r w:rsidR="00DF61E4" w:rsidRPr="001B28BC"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  <w:t>=</w:t>
      </w:r>
      <w:r w:rsidR="004B0372" w:rsidRPr="001B28BC"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  <w:t xml:space="preserve"> </w:t>
      </w:r>
      <w:r w:rsidR="00DF61E4" w:rsidRPr="001B28BC"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  <w:t>月度综合得分（即为百分比）</w:t>
      </w:r>
    </w:p>
    <w:p w14:paraId="36BFE5A8" w14:textId="03F9BC32" w:rsidR="00DF61E4" w:rsidRPr="000E3E82" w:rsidRDefault="000E3E82" w:rsidP="000E3E82">
      <w:pPr>
        <w:spacing w:line="520" w:lineRule="exact"/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</w:pPr>
      <w:r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  <w:t>3</w:t>
      </w:r>
      <w:r>
        <w:rPr>
          <w:rFonts w:ascii="宋体" w:eastAsia="宋体" w:hAnsi="宋体" w:cs="Segoe UI" w:hint="eastAsia"/>
          <w:b/>
          <w:bCs/>
          <w:color w:val="0F1115"/>
          <w:kern w:val="0"/>
          <w:sz w:val="24"/>
          <w:szCs w:val="24"/>
        </w:rPr>
        <w:t>、</w:t>
      </w:r>
      <w:r w:rsidR="00DF61E4" w:rsidRPr="005E2AA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结算应用：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4841"/>
        <w:gridCol w:w="2696"/>
      </w:tblGrid>
      <w:tr w:rsidR="00DF61E4" w:rsidRPr="005E2AAF" w14:paraId="06FB986A" w14:textId="77777777" w:rsidTr="002A0CF1">
        <w:trPr>
          <w:trHeight w:val="145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DA2549" w14:textId="77777777" w:rsidR="00DF61E4" w:rsidRPr="005E2AAF" w:rsidRDefault="00DF61E4" w:rsidP="00DC3ED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综合达标率 (X)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D557C2" w14:textId="77777777" w:rsidR="00DF61E4" w:rsidRPr="005E2AAF" w:rsidRDefault="00DF61E4" w:rsidP="00DC3ED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当月陪护费结算比例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94793B" w14:textId="77777777" w:rsidR="00DF61E4" w:rsidRPr="005E2AAF" w:rsidRDefault="00DF61E4" w:rsidP="00DC3ED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本次考核适用条款</w:t>
            </w:r>
          </w:p>
        </w:tc>
      </w:tr>
      <w:tr w:rsidR="00DF61E4" w:rsidRPr="005E2AAF" w14:paraId="45319495" w14:textId="77777777" w:rsidTr="002A0CF1">
        <w:trPr>
          <w:trHeight w:val="14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12D506" w14:textId="77777777" w:rsidR="00DF61E4" w:rsidRPr="005E2AAF" w:rsidRDefault="00DF61E4" w:rsidP="00DC3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X ≥ 90%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834210" w14:textId="77777777" w:rsidR="00DF61E4" w:rsidRPr="005E2AAF" w:rsidRDefault="00DF61E4" w:rsidP="00DC3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按核定费用的 </w:t>
            </w: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100%</w:t>
            </w: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 全额结算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8A3576" w14:textId="77777777" w:rsidR="00DF61E4" w:rsidRPr="005E2AAF" w:rsidRDefault="00DF61E4" w:rsidP="00DC3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</w:p>
        </w:tc>
      </w:tr>
      <w:tr w:rsidR="00DF61E4" w:rsidRPr="005E2AAF" w14:paraId="53CD55D9" w14:textId="77777777" w:rsidTr="002A0CF1">
        <w:trPr>
          <w:trHeight w:val="13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1DF21F" w14:textId="2F423711" w:rsidR="00DF61E4" w:rsidRPr="005E2AAF" w:rsidRDefault="00DF61E4" w:rsidP="00DC3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85% ≤ X </w:t>
            </w:r>
            <w:r w:rsidR="001B28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</w:t>
            </w: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90%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DE4883" w14:textId="77777777" w:rsidR="00DF61E4" w:rsidRPr="005E2AAF" w:rsidRDefault="00DF61E4" w:rsidP="00DC3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按核定费用的 </w:t>
            </w: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80%</w:t>
            </w: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 结算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907460" w14:textId="77777777" w:rsidR="00DF61E4" w:rsidRPr="005E2AAF" w:rsidRDefault="00DF61E4" w:rsidP="00DC3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</w:p>
        </w:tc>
      </w:tr>
      <w:tr w:rsidR="00DF61E4" w:rsidRPr="005E2AAF" w14:paraId="062FE89A" w14:textId="77777777" w:rsidTr="002A0CF1">
        <w:trPr>
          <w:trHeight w:val="14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6350E9" w14:textId="7B550989" w:rsidR="00DF61E4" w:rsidRPr="005E2AAF" w:rsidRDefault="00DF61E4" w:rsidP="00DC3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80% ≤ X </w:t>
            </w:r>
            <w:r w:rsidR="001B28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</w:t>
            </w: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85%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239D6A" w14:textId="77777777" w:rsidR="00DF61E4" w:rsidRPr="005E2AAF" w:rsidRDefault="00DF61E4" w:rsidP="00DC3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按核定费用的 </w:t>
            </w: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50%</w:t>
            </w: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 结算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5AA9C6" w14:textId="77777777" w:rsidR="00DF61E4" w:rsidRPr="005E2AAF" w:rsidRDefault="00DF61E4" w:rsidP="00DC3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</w:p>
        </w:tc>
      </w:tr>
      <w:tr w:rsidR="00DF61E4" w:rsidRPr="005E2AAF" w14:paraId="67CFD6D4" w14:textId="77777777" w:rsidTr="002A0CF1">
        <w:trPr>
          <w:trHeight w:val="14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FAFCFC" w14:textId="42C25600" w:rsidR="00DF61E4" w:rsidRPr="005E2AAF" w:rsidRDefault="00DF61E4" w:rsidP="00DC3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X </w:t>
            </w:r>
            <w:r w:rsidR="001B28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</w:t>
            </w: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80%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C853B9" w14:textId="77777777" w:rsidR="00DF61E4" w:rsidRPr="005E2AAF" w:rsidRDefault="00DF61E4" w:rsidP="00DC3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不予结算</w:t>
            </w: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 当月费用，启动合作预警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40A391" w14:textId="77777777" w:rsidR="00DF61E4" w:rsidRPr="005E2AAF" w:rsidRDefault="00DF61E4" w:rsidP="00DC3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AAF"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</w:p>
        </w:tc>
      </w:tr>
    </w:tbl>
    <w:p w14:paraId="2B716519" w14:textId="671B8465" w:rsidR="00DF61E4" w:rsidRDefault="000E3E82" w:rsidP="000E3E82">
      <w:pPr>
        <w:spacing w:line="520" w:lineRule="exact"/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</w:pPr>
      <w:r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  <w:t>4</w:t>
      </w:r>
      <w:r>
        <w:rPr>
          <w:rFonts w:ascii="宋体" w:eastAsia="宋体" w:hAnsi="宋体" w:cs="Segoe UI" w:hint="eastAsia"/>
          <w:b/>
          <w:bCs/>
          <w:color w:val="0F1115"/>
          <w:kern w:val="0"/>
          <w:sz w:val="24"/>
          <w:szCs w:val="24"/>
        </w:rPr>
        <w:t>、</w:t>
      </w:r>
      <w:r w:rsidR="00DF61E4" w:rsidRPr="000E3E82"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  <w:t>本月突出问题与改进要求：</w:t>
      </w:r>
    </w:p>
    <w:p w14:paraId="25B315EC" w14:textId="625CC28B" w:rsidR="00B7561A" w:rsidRDefault="00B7561A" w:rsidP="000E3E82">
      <w:pPr>
        <w:spacing w:line="520" w:lineRule="exact"/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</w:pPr>
    </w:p>
    <w:p w14:paraId="1BA03719" w14:textId="77777777" w:rsidR="00B7561A" w:rsidRPr="000E3E82" w:rsidRDefault="00B7561A" w:rsidP="000E3E82">
      <w:pPr>
        <w:spacing w:line="520" w:lineRule="exact"/>
        <w:rPr>
          <w:rFonts w:ascii="宋体" w:eastAsia="宋体" w:hAnsi="宋体" w:cs="Segoe UI" w:hint="eastAsia"/>
          <w:b/>
          <w:bCs/>
          <w:color w:val="0F1115"/>
          <w:kern w:val="0"/>
          <w:sz w:val="24"/>
          <w:szCs w:val="24"/>
        </w:rPr>
      </w:pPr>
    </w:p>
    <w:p w14:paraId="773A9A2E" w14:textId="5C186229" w:rsidR="00DF61E4" w:rsidRPr="000E3E82" w:rsidRDefault="000E3E82" w:rsidP="000E3E82">
      <w:pPr>
        <w:spacing w:line="520" w:lineRule="exact"/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</w:pPr>
      <w:r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  <w:t>5</w:t>
      </w:r>
      <w:r>
        <w:rPr>
          <w:rFonts w:ascii="宋体" w:eastAsia="宋体" w:hAnsi="宋体" w:cs="Segoe UI" w:hint="eastAsia"/>
          <w:b/>
          <w:bCs/>
          <w:color w:val="0F1115"/>
          <w:kern w:val="0"/>
          <w:sz w:val="24"/>
          <w:szCs w:val="24"/>
        </w:rPr>
        <w:t>、</w:t>
      </w:r>
      <w:r w:rsidR="00DF61E4" w:rsidRPr="000E3E82">
        <w:rPr>
          <w:rFonts w:ascii="宋体" w:eastAsia="宋体" w:hAnsi="宋体" w:cs="Segoe UI"/>
          <w:b/>
          <w:bCs/>
          <w:color w:val="0F1115"/>
          <w:kern w:val="0"/>
          <w:sz w:val="24"/>
          <w:szCs w:val="24"/>
        </w:rPr>
        <w:t>双方确认：</w:t>
      </w:r>
    </w:p>
    <w:p w14:paraId="32F56BF6" w14:textId="77777777" w:rsidR="002A0CF1" w:rsidRDefault="00DF61E4" w:rsidP="002A0CF1">
      <w:pPr>
        <w:widowControl/>
        <w:shd w:val="clear" w:color="auto" w:fill="FFFFFF"/>
        <w:spacing w:before="120" w:after="12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甲方考核负责人签字：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</w:t>
      </w:r>
      <w:r w:rsidR="002A0CF1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                </w:t>
      </w:r>
      <w:r w:rsidR="002A0CF1"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乙方（供应商）代表签字：</w:t>
      </w:r>
      <w:r w:rsidR="002A0CF1"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日期：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年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月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日</w:t>
      </w:r>
      <w:r w:rsidR="002A0CF1"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 xml:space="preserve"> </w:t>
      </w:r>
      <w:r w:rsidR="002A0CF1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                     </w:t>
      </w:r>
      <w:r w:rsidR="002A0CF1"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日期：</w:t>
      </w:r>
      <w:r w:rsidR="002A0CF1"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="002A0CF1"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年</w:t>
      </w:r>
      <w:r w:rsidR="002A0CF1"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="002A0CF1"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月</w:t>
      </w:r>
      <w:r w:rsidR="002A0CF1"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="002A0CF1" w:rsidRPr="005E2AAF">
        <w:rPr>
          <w:rFonts w:ascii="Segoe UI" w:eastAsia="宋体" w:hAnsi="Segoe UI" w:cs="Segoe UI"/>
          <w:color w:val="0F1115"/>
          <w:kern w:val="0"/>
          <w:sz w:val="24"/>
          <w:szCs w:val="24"/>
        </w:rPr>
        <w:t>日</w:t>
      </w:r>
    </w:p>
    <w:p w14:paraId="251EAEBC" w14:textId="77777777" w:rsidR="00872043" w:rsidRDefault="00872043" w:rsidP="002A0CF1">
      <w:pPr>
        <w:widowControl/>
        <w:shd w:val="clear" w:color="auto" w:fill="FFFFFF"/>
        <w:spacing w:before="120" w:after="120"/>
        <w:jc w:val="left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</w:p>
    <w:p w14:paraId="2A985CD9" w14:textId="77777777" w:rsidR="00872043" w:rsidRDefault="00872043" w:rsidP="002A0CF1">
      <w:pPr>
        <w:widowControl/>
        <w:shd w:val="clear" w:color="auto" w:fill="FFFFFF"/>
        <w:spacing w:before="120" w:after="120"/>
        <w:jc w:val="left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</w:p>
    <w:p w14:paraId="6FCC66A0" w14:textId="25222955" w:rsidR="00DF61E4" w:rsidRPr="005E2AAF" w:rsidRDefault="00DF61E4" w:rsidP="002A0CF1">
      <w:pPr>
        <w:widowControl/>
        <w:shd w:val="clear" w:color="auto" w:fill="FFFFFF"/>
        <w:spacing w:before="120" w:after="120"/>
        <w:jc w:val="left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bookmarkStart w:id="0" w:name="_GoBack"/>
      <w:bookmarkEnd w:id="0"/>
      <w:r w:rsidRPr="005E2AA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备注：</w:t>
      </w:r>
    </w:p>
    <w:p w14:paraId="5F795D12" w14:textId="77777777" w:rsidR="00DF61E4" w:rsidRPr="004672E3" w:rsidRDefault="00DF61E4" w:rsidP="00DF61E4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Segoe UI"/>
          <w:color w:val="0F1115"/>
          <w:kern w:val="0"/>
          <w:sz w:val="24"/>
          <w:szCs w:val="24"/>
        </w:rPr>
      </w:pPr>
      <w:r w:rsidRPr="004672E3">
        <w:rPr>
          <w:rFonts w:ascii="宋体" w:eastAsia="宋体" w:hAnsi="宋体" w:cs="Segoe UI" w:hint="eastAsia"/>
          <w:color w:val="0F1115"/>
          <w:kern w:val="0"/>
          <w:sz w:val="24"/>
          <w:szCs w:val="24"/>
        </w:rPr>
        <w:t>（1）</w:t>
      </w:r>
      <w:r w:rsidRPr="004672E3">
        <w:rPr>
          <w:rFonts w:ascii="宋体" w:eastAsia="宋体" w:hAnsi="宋体" w:cs="Segoe UI"/>
          <w:color w:val="0F1115"/>
          <w:kern w:val="0"/>
          <w:sz w:val="24"/>
          <w:szCs w:val="24"/>
        </w:rPr>
        <w:t>本表一式两份，甲乙双方各执一份，作为月度服务评估与费用结算依据。</w:t>
      </w:r>
    </w:p>
    <w:p w14:paraId="33AD1E15" w14:textId="77777777" w:rsidR="00DF61E4" w:rsidRPr="004672E3" w:rsidRDefault="00DF61E4" w:rsidP="00DF61E4">
      <w:pPr>
        <w:shd w:val="clear" w:color="auto" w:fill="FFFFFF"/>
        <w:spacing w:line="400" w:lineRule="exact"/>
        <w:jc w:val="left"/>
        <w:rPr>
          <w:rFonts w:ascii="宋体" w:eastAsia="宋体" w:hAnsi="宋体" w:cs="Segoe UI"/>
          <w:color w:val="0F1115"/>
          <w:kern w:val="0"/>
          <w:sz w:val="24"/>
          <w:szCs w:val="24"/>
        </w:rPr>
      </w:pPr>
      <w:r w:rsidRPr="004672E3">
        <w:rPr>
          <w:rFonts w:ascii="宋体" w:eastAsia="宋体" w:hAnsi="宋体" w:cs="Segoe UI" w:hint="eastAsia"/>
          <w:color w:val="0F1115"/>
          <w:kern w:val="0"/>
          <w:sz w:val="24"/>
          <w:szCs w:val="24"/>
        </w:rPr>
        <w:t>（2）</w:t>
      </w:r>
      <w:r w:rsidRPr="004672E3">
        <w:rPr>
          <w:rFonts w:ascii="宋体" w:eastAsia="宋体" w:hAnsi="宋体" w:cs="Segoe UI"/>
          <w:color w:val="0F1115"/>
          <w:kern w:val="0"/>
          <w:sz w:val="24"/>
          <w:szCs w:val="24"/>
        </w:rPr>
        <w:t>结算时须同时提供经员工签字确认的考勤表及本考核表。</w:t>
      </w:r>
    </w:p>
    <w:p w14:paraId="0748C08B" w14:textId="4F020932" w:rsidR="00DF61E4" w:rsidRDefault="00DF61E4" w:rsidP="00DF61E4">
      <w:pPr>
        <w:shd w:val="clear" w:color="auto" w:fill="FFFFFF"/>
        <w:spacing w:line="400" w:lineRule="exact"/>
        <w:jc w:val="left"/>
        <w:rPr>
          <w:rFonts w:ascii="宋体" w:eastAsia="宋体" w:hAnsi="宋体" w:cs="Segoe UI"/>
          <w:color w:val="0F1115"/>
          <w:kern w:val="0"/>
          <w:sz w:val="24"/>
          <w:szCs w:val="24"/>
        </w:rPr>
      </w:pPr>
      <w:r w:rsidRPr="004672E3">
        <w:rPr>
          <w:rFonts w:ascii="宋体" w:eastAsia="宋体" w:hAnsi="宋体" w:cs="Segoe UI" w:hint="eastAsia"/>
          <w:color w:val="0F1115"/>
          <w:kern w:val="0"/>
          <w:sz w:val="24"/>
          <w:szCs w:val="24"/>
        </w:rPr>
        <w:t>（3）</w:t>
      </w:r>
      <w:r w:rsidRPr="004672E3">
        <w:rPr>
          <w:rFonts w:ascii="宋体" w:eastAsia="宋体" w:hAnsi="宋体" w:cs="Segoe UI"/>
          <w:color w:val="0F1115"/>
          <w:kern w:val="0"/>
          <w:sz w:val="24"/>
          <w:szCs w:val="24"/>
        </w:rPr>
        <w:t>“多人看护”情况须已按合同要求附医院书面建议并在结算单中注明原因、签字齐全。</w:t>
      </w:r>
    </w:p>
    <w:p w14:paraId="1C27B296" w14:textId="1C3F2D5C" w:rsidR="0027667F" w:rsidRPr="0027667F" w:rsidRDefault="0027667F" w:rsidP="00DF61E4">
      <w:pPr>
        <w:shd w:val="clear" w:color="auto" w:fill="FFFFFF"/>
        <w:spacing w:line="400" w:lineRule="exact"/>
        <w:jc w:val="left"/>
        <w:rPr>
          <w:rFonts w:ascii="宋体" w:eastAsia="宋体" w:hAnsi="宋体" w:cs="Segoe UI"/>
          <w:color w:val="0F1115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F1115"/>
          <w:kern w:val="0"/>
          <w:sz w:val="24"/>
          <w:szCs w:val="24"/>
        </w:rPr>
        <w:t>（4）</w:t>
      </w:r>
      <w:r w:rsidRPr="0027667F">
        <w:rPr>
          <w:rFonts w:ascii="宋体" w:eastAsia="宋体" w:hAnsi="宋体" w:cs="Segoe UI" w:hint="eastAsia"/>
          <w:color w:val="0F1115"/>
          <w:kern w:val="0"/>
          <w:sz w:val="24"/>
          <w:szCs w:val="24"/>
        </w:rPr>
        <w:t>考核办法在合同期内可根据实际情况或政策性要求作适当调整。</w:t>
      </w:r>
    </w:p>
    <w:sectPr w:rsidR="0027667F" w:rsidRPr="0027667F" w:rsidSect="006A70C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B47FE" w14:textId="77777777" w:rsidR="00DD0A6F" w:rsidRDefault="00DD0A6F" w:rsidP="006A70C7">
      <w:r>
        <w:separator/>
      </w:r>
    </w:p>
  </w:endnote>
  <w:endnote w:type="continuationSeparator" w:id="0">
    <w:p w14:paraId="6031FBC2" w14:textId="77777777" w:rsidR="00DD0A6F" w:rsidRDefault="00DD0A6F" w:rsidP="006A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5CF2E" w14:textId="77777777" w:rsidR="00DD0A6F" w:rsidRDefault="00DD0A6F" w:rsidP="006A70C7">
      <w:r>
        <w:separator/>
      </w:r>
    </w:p>
  </w:footnote>
  <w:footnote w:type="continuationSeparator" w:id="0">
    <w:p w14:paraId="6132E9B9" w14:textId="77777777" w:rsidR="00DD0A6F" w:rsidRDefault="00DD0A6F" w:rsidP="006A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02BB3"/>
    <w:multiLevelType w:val="multilevel"/>
    <w:tmpl w:val="406269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05EBD"/>
    <w:multiLevelType w:val="multilevel"/>
    <w:tmpl w:val="8C541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B00125"/>
    <w:multiLevelType w:val="multilevel"/>
    <w:tmpl w:val="1FF44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80"/>
    <w:rsid w:val="00015B8A"/>
    <w:rsid w:val="00075C97"/>
    <w:rsid w:val="000C7AD2"/>
    <w:rsid w:val="000D48A5"/>
    <w:rsid w:val="000E3E82"/>
    <w:rsid w:val="00141DDA"/>
    <w:rsid w:val="001B28BC"/>
    <w:rsid w:val="0027667F"/>
    <w:rsid w:val="002A0CF1"/>
    <w:rsid w:val="00422D15"/>
    <w:rsid w:val="00434572"/>
    <w:rsid w:val="004546C2"/>
    <w:rsid w:val="004672E3"/>
    <w:rsid w:val="004B0372"/>
    <w:rsid w:val="0058128E"/>
    <w:rsid w:val="005D2828"/>
    <w:rsid w:val="005F00CD"/>
    <w:rsid w:val="006411C3"/>
    <w:rsid w:val="006A70C7"/>
    <w:rsid w:val="006C6226"/>
    <w:rsid w:val="006F7871"/>
    <w:rsid w:val="007B165D"/>
    <w:rsid w:val="007E5517"/>
    <w:rsid w:val="00824912"/>
    <w:rsid w:val="00851E25"/>
    <w:rsid w:val="00872043"/>
    <w:rsid w:val="008D1B0D"/>
    <w:rsid w:val="008F5995"/>
    <w:rsid w:val="00906653"/>
    <w:rsid w:val="009328C0"/>
    <w:rsid w:val="009757EE"/>
    <w:rsid w:val="009D73CF"/>
    <w:rsid w:val="00A559BA"/>
    <w:rsid w:val="00AE0F3B"/>
    <w:rsid w:val="00B03C23"/>
    <w:rsid w:val="00B60F80"/>
    <w:rsid w:val="00B7561A"/>
    <w:rsid w:val="00BF5863"/>
    <w:rsid w:val="00C37C4B"/>
    <w:rsid w:val="00C87245"/>
    <w:rsid w:val="00D33EDC"/>
    <w:rsid w:val="00D76103"/>
    <w:rsid w:val="00DB731A"/>
    <w:rsid w:val="00DD0A6F"/>
    <w:rsid w:val="00DF61E4"/>
    <w:rsid w:val="00E10995"/>
    <w:rsid w:val="00E4595E"/>
    <w:rsid w:val="00EB4B30"/>
    <w:rsid w:val="00F041C6"/>
    <w:rsid w:val="00F0450F"/>
    <w:rsid w:val="00F46348"/>
    <w:rsid w:val="00F6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FAFFB"/>
  <w15:chartTrackingRefBased/>
  <w15:docId w15:val="{0268371F-5618-48B3-B12C-A0980422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0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E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0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0C7"/>
    <w:rPr>
      <w:sz w:val="18"/>
      <w:szCs w:val="18"/>
    </w:rPr>
  </w:style>
  <w:style w:type="table" w:styleId="a7">
    <w:name w:val="Table Grid"/>
    <w:basedOn w:val="a1"/>
    <w:uiPriority w:val="39"/>
    <w:rsid w:val="006A7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70C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A70C7"/>
    <w:rPr>
      <w:sz w:val="18"/>
      <w:szCs w:val="18"/>
    </w:rPr>
  </w:style>
  <w:style w:type="character" w:styleId="aa">
    <w:name w:val="Strong"/>
    <w:basedOn w:val="a0"/>
    <w:uiPriority w:val="22"/>
    <w:qFormat/>
    <w:rsid w:val="00851E25"/>
    <w:rPr>
      <w:b/>
      <w:bCs/>
    </w:rPr>
  </w:style>
  <w:style w:type="character" w:customStyle="1" w:styleId="10">
    <w:name w:val="标题 1 字符"/>
    <w:basedOn w:val="a0"/>
    <w:link w:val="1"/>
    <w:uiPriority w:val="9"/>
    <w:rsid w:val="000E3E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42DD6-89DB-41A4-90CD-5D6753FE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</cp:revision>
  <dcterms:created xsi:type="dcterms:W3CDTF">2025-12-25T07:27:00Z</dcterms:created>
  <dcterms:modified xsi:type="dcterms:W3CDTF">2026-01-20T05:19:00Z</dcterms:modified>
</cp:coreProperties>
</file>