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8D84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39970" cy="4839970"/>
            <wp:effectExtent l="0" t="0" r="8255" b="8255"/>
            <wp:docPr id="1" name="图片 1" descr="可追溯二维码（图片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可追溯二维码（图片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9970" cy="483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6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2026-02-03T07:33:46Z</dcterms:created>
  <dc:creator>HaiL</dc:creator>
  <cp:lastModifiedBy>萌萌</cp:lastModifiedBy>
  <dcterms:modified xsi:type="dcterms:W3CDTF">2026-02-03T07:34:29Z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eyJoZGlkIjoiNmM2NTMxMGY4ZWJjMzIyMjdhMmE2YmQyYWVlNmFkZGIiLCJ1c2VySWQiOiI0NjE0MDA2MDAifQ==</vt:lpwstr>
  </property>
  <property fmtid="{D5CDD505-2E9C-101B-9397-08002B2CF9AE}" pid="4" name="ICV">
    <vt:lpwstr>06070FBBED464BCC94D358E1DC59429E_12</vt:lpwstr>
  </property>
</Properties>
</file>