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jc w:val="center"/>
        <w:keepLines w:val="0"/>
        <w:keepNext w:val="0"/>
        <w:pageBreakBefore w:val="0"/>
        <w:spacing w:line="1040" w:lineRule="exact"/>
        <w:rPr>
          <w:rFonts w:hint="eastAsia" w:ascii="黑体" w:hAnsi="黑体" w:eastAsia="黑体"/>
          <w:b/>
          <w:sz w:val="84"/>
          <w:szCs w:val="84"/>
        </w:rPr>
        <w:outlineLvl w:val="9"/>
      </w:pPr>
      <w:r>
        <w:rPr>
          <w:rFonts w:hint="eastAsia" w:ascii="黑体" w:hAnsi="黑体" w:eastAsia="黑体"/>
          <w:b/>
          <w:sz w:val="84"/>
          <w:szCs w:val="84"/>
        </w:rPr>
        <w:t xml:space="preserve">公 开 招 标 文 件</w:t>
      </w:r>
      <w:r/>
    </w:p>
    <w:p>
      <w:pPr>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淮安市图书馆2026年图书采购项目</w:t>
      </w:r>
      <w:r/>
    </w:p>
    <w:p>
      <w:pPr>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rPr>
        <w:t xml:space="preserve">项目编号: </w:t>
      </w:r>
      <w:r>
        <w:rPr>
          <w:rFonts w:hint="default" w:ascii="黑体" w:hAnsi="黑体" w:eastAsia="黑体"/>
          <w:b/>
          <w:color w:val="auto"/>
          <w:sz w:val="36"/>
          <w:lang w:val="en-US" w:eastAsia="zh-CN"/>
        </w:rPr>
        <w:t xml:space="preserve">JSZC-320800-HAZJ-G2026-0005</w:t>
      </w:r>
      <w:r/>
    </w:p>
    <w:p>
      <w:pPr>
        <w:ind w:left="-359" w:firstLine="360"/>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jc w:val="center"/>
        <w:spacing w:line="800" w:lineRule="exact"/>
        <w:widowControl/>
        <w:rPr>
          <w:rFonts w:ascii="黑体" w:hAnsi="黑体" w:eastAsia="黑体" w:cs="宋体"/>
          <w:color w:val="auto"/>
          <w:sz w:val="36"/>
          <w:szCs w:val="36"/>
        </w:rPr>
      </w:pPr>
      <w:r>
        <w:rPr>
          <w:rFonts w:hint="eastAsia" w:ascii="黑体" w:hAnsi="黑体" w:eastAsia="黑体" w:cs="宋体"/>
          <w:b/>
          <w:bCs/>
          <w:color w:val="auto"/>
          <w:spacing w:val="13"/>
          <w:sz w:val="36"/>
          <w:szCs w:val="36"/>
        </w:rPr>
        <w:t xml:space="preserve">采购</w:t>
      </w:r>
      <w:r>
        <w:rPr>
          <w:rFonts w:hint="eastAsia" w:ascii="黑体" w:hAnsi="黑体" w:eastAsia="黑体" w:cs="宋体"/>
          <w:b/>
          <w:bCs/>
          <w:color w:val="auto"/>
          <w:spacing w:val="2"/>
          <w:sz w:val="36"/>
          <w:szCs w:val="36"/>
        </w:rPr>
        <w:t xml:space="preserve">人</w:t>
      </w:r>
      <w:r>
        <w:rPr>
          <w:rFonts w:hint="eastAsia" w:ascii="黑体" w:hAnsi="黑体" w:eastAsia="黑体" w:cs="宋体"/>
          <w:b/>
          <w:bCs/>
          <w:color w:val="auto"/>
          <w:sz w:val="36"/>
          <w:szCs w:val="36"/>
        </w:rPr>
        <w:t xml:space="preserve">：</w:t>
      </w:r>
      <w:r>
        <w:rPr>
          <w:rFonts w:hint="eastAsia" w:ascii="黑体" w:hAnsi="黑体" w:eastAsia="黑体"/>
          <w:b/>
          <w:sz w:val="36"/>
          <w:szCs w:val="36"/>
          <w:lang w:eastAsia="zh-CN"/>
        </w:rPr>
        <w:t xml:space="preserve">淮安市图书馆</w:t>
      </w:r>
      <w:r/>
    </w:p>
    <w:p>
      <w:pPr>
        <w:jc w:val="center"/>
        <w:spacing w:line="800" w:lineRule="exact"/>
        <w:rPr>
          <w:rFonts w:ascii="黑体" w:hAnsi="黑体" w:eastAsia="黑体" w:cs="宋体"/>
          <w:b/>
          <w:bCs/>
          <w:color w:val="auto"/>
          <w:sz w:val="36"/>
          <w:szCs w:val="36"/>
        </w:rPr>
      </w:pPr>
      <w:r>
        <w:rPr>
          <w:rFonts w:hint="eastAsia" w:ascii="黑体" w:hAnsi="黑体" w:eastAsia="黑体" w:cs="宋体"/>
          <w:b/>
          <w:bCs/>
          <w:color w:val="auto"/>
          <w:sz w:val="36"/>
          <w:szCs w:val="36"/>
        </w:rPr>
        <w:t xml:space="preserve">采购代理机构：正军项目管理集团有限公司</w:t>
      </w:r>
      <w:r/>
    </w:p>
    <w:p>
      <w:pPr>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三</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三十</w:t>
      </w:r>
      <w:r>
        <w:rPr>
          <w:rFonts w:hint="eastAsia" w:ascii="黑体" w:hAnsi="黑体" w:eastAsia="黑体"/>
          <w:b/>
          <w:sz w:val="36"/>
          <w:szCs w:val="36"/>
        </w:rPr>
        <w:t xml:space="preserve">日</w:t>
      </w:r>
      <w:r/>
    </w:p>
    <w:p>
      <w:pPr>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p>
    <w:p>
      <w:pPr>
        <w:ind w:left="1" w:firstLine="537"/>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sz w:val="28"/>
          <w:lang w:eastAsia="zh-CN"/>
        </w:rPr>
        <w:t xml:space="preserve">淮安市图书馆</w:t>
      </w:r>
      <w:r>
        <w:rPr>
          <w:rFonts w:hint="eastAsia" w:ascii="仿宋" w:hAnsi="仿宋" w:eastAsia="仿宋"/>
          <w:sz w:val="28"/>
        </w:rPr>
        <w:t xml:space="preserve">的委托，</w:t>
      </w:r>
      <w:r>
        <w:rPr>
          <w:rFonts w:hint="eastAsia" w:ascii="仿宋" w:hAnsi="仿宋" w:eastAsia="仿宋"/>
          <w:sz w:val="28"/>
          <w:lang w:eastAsia="zh-CN"/>
        </w:rPr>
        <w:t xml:space="preserve">正军项目管理集团有限公司</w:t>
      </w:r>
      <w:r>
        <w:rPr>
          <w:rFonts w:hint="eastAsia" w:ascii="仿宋" w:hAnsi="仿宋" w:eastAsia="仿宋"/>
          <w:sz w:val="28"/>
        </w:rPr>
        <w:t xml:space="preserve">就</w:t>
      </w:r>
      <w:r>
        <w:rPr>
          <w:rFonts w:hint="eastAsia" w:ascii="仿宋" w:hAnsi="仿宋" w:eastAsia="仿宋"/>
          <w:sz w:val="28"/>
          <w:szCs w:val="28"/>
          <w:u w:val="none"/>
          <w:lang w:eastAsia="zh-CN"/>
        </w:rPr>
        <w:t xml:space="preserve">淮安市图书馆2026年图书采购项目</w:t>
      </w:r>
      <w:r>
        <w:rPr>
          <w:rFonts w:hint="eastAsia" w:ascii="仿宋" w:hAnsi="仿宋" w:eastAsia="仿宋"/>
          <w:sz w:val="28"/>
        </w:rPr>
        <w:t xml:space="preserve">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92885"/>
                <wp:effectExtent l="4445" t="4445" r="6350" b="762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492885"/>
                        </a:xfrm>
                        <a:prstGeom prst="rect">
                          <a:avLst/>
                        </a:prstGeom>
                        <a:solidFill>
                          <a:srgbClr val="FFFFFF"/>
                        </a:solidFill>
                        <a:ln>
                          <a:solidFill>
                            <a:srgbClr val="000000"/>
                          </a:solidFill>
                        </a:ln>
                      </wps:spPr>
                      <wps:txbx>
                        <w:txbxContent>
                          <w:p>
                            <w:pPr>
                              <w:ind w:firstLine="539"/>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淮安市图书馆2026年图书采购项目</w:t>
                            </w:r>
                            <w:r>
                              <w:rPr>
                                <w:rFonts w:hint="eastAsia" w:ascii="仿宋" w:hAnsi="仿宋" w:eastAsia="仿宋"/>
                                <w:sz w:val="28"/>
                                <w:szCs w:val="28"/>
                              </w:rPr>
                              <w:t xml:space="preserve">招标项目的潜在投标人应在淮安市政府采购网（http://czj.huaian.gov.cn/col/13924_326175/index.html）自行免费下载招标文件，并</w:t>
                            </w:r>
                            <w:r>
                              <w:rPr>
                                <w:rFonts w:hint="eastAsia" w:ascii="仿宋" w:hAnsi="仿宋" w:eastAsia="仿宋"/>
                                <w:color w:val="000000" w:themeColor="text1"/>
                                <w:sz w:val="28"/>
                                <w:szCs w:val="28"/>
                                <w14:textFill>
                                  <w14:solidFill>
                                    <w14:schemeClr w14:val="tx1"/>
                                  </w14:solidFill>
                                </w14:textFill>
                              </w:rPr>
                              <w:t xml:space="preserve">于2026年</w:t>
                            </w:r>
                            <w:r>
                              <w:rPr>
                                <w:rFonts w:hint="eastAsia" w:ascii="仿宋" w:hAnsi="仿宋" w:eastAsia="仿宋"/>
                                <w:color w:val="000000" w:themeColor="text1"/>
                                <w:sz w:val="28"/>
                                <w:szCs w:val="28"/>
                                <w:lang w:val="en-US" w:eastAsia="zh-CN"/>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月</w:t>
                            </w:r>
                            <w:r>
                              <w:rPr>
                                <w:rFonts w:hint="eastAsia" w:ascii="仿宋" w:hAnsi="仿宋" w:eastAsia="仿宋"/>
                                <w:color w:val="000000" w:themeColor="text1"/>
                                <w:sz w:val="28"/>
                                <w:szCs w:val="28"/>
                                <w:lang w:val="en-US" w:eastAsia="zh-CN"/>
                                <w14:textFill>
                                  <w14:solidFill>
                                    <w14:schemeClr w14:val="tx1"/>
                                  </w14:solidFill>
                                </w14:textFill>
                              </w:rPr>
                              <w:t xml:space="preserve">23</w:t>
                            </w:r>
                            <w:r>
                              <w:rPr>
                                <w:rFonts w:hint="eastAsia" w:ascii="仿宋" w:hAnsi="仿宋" w:eastAsia="仿宋"/>
                                <w:color w:val="000000" w:themeColor="text1"/>
                                <w:sz w:val="28"/>
                                <w:szCs w:val="28"/>
                                <w14:textFill>
                                  <w14:solidFill>
                                    <w14:schemeClr w14:val="tx1"/>
                                  </w14:solidFill>
                                </w14:textFill>
                              </w:rPr>
                              <w:t xml:space="preserve">日</w:t>
                            </w:r>
                            <w:r>
                              <w:rPr>
                                <w:rFonts w:hint="eastAsia" w:ascii="仿宋" w:hAnsi="仿宋" w:eastAsia="仿宋"/>
                                <w:color w:val="000000" w:themeColor="text1"/>
                                <w:sz w:val="28"/>
                                <w:szCs w:val="28"/>
                                <w:lang w:val="en-US" w:eastAsia="zh-CN"/>
                                <w14:textFill>
                                  <w14:solidFill>
                                    <w14:schemeClr w14:val="tx1"/>
                                  </w14:solidFill>
                                </w14:textFill>
                              </w:rPr>
                              <w:t xml:space="preserve">14</w:t>
                            </w:r>
                            <w:r>
                              <w:rPr>
                                <w:rFonts w:hint="eastAsia" w:ascii="仿宋" w:hAnsi="仿宋" w:eastAsia="仿宋"/>
                                <w:color w:val="000000" w:themeColor="text1"/>
                                <w:sz w:val="28"/>
                                <w:szCs w:val="28"/>
                                <w14:textFill>
                                  <w14:solidFill>
                                    <w14:schemeClr w14:val="tx1"/>
                                  </w14:solidFill>
                                </w14:textFill>
                              </w:rPr>
                              <w:t xml:space="preserve">点30分</w:t>
                            </w:r>
                            <w:r>
                              <w:rPr>
                                <w:rFonts w:hint="eastAsia" w:ascii="仿宋" w:hAnsi="仿宋" w:eastAsia="仿宋"/>
                                <w:sz w:val="28"/>
                                <w:szCs w:val="28"/>
                              </w:rPr>
                              <w:t xml:space="preserve">（北京时间）前提交投标文件。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17.5pt;mso-wrap-distance-left:9.0pt;mso-wrap-distance-top:0.0pt;mso-wrap-distance-right:9.0pt;mso-wrap-distance-bottom:0.0pt;visibility:visible;" fillcolor="#FFFFFF" strokecolor="#000000">
                <v:textbox inset="0,0,0,0">
                  <w:txbxContent>
                    <w:p>
                      <w:pPr>
                        <w:ind w:firstLine="539"/>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淮安市图书馆2026年图书采购项目</w:t>
                      </w:r>
                      <w:r>
                        <w:rPr>
                          <w:rFonts w:hint="eastAsia" w:ascii="仿宋" w:hAnsi="仿宋" w:eastAsia="仿宋"/>
                          <w:sz w:val="28"/>
                          <w:szCs w:val="28"/>
                        </w:rPr>
                        <w:t xml:space="preserve">招标项目的潜在投标人应在淮安市政府采购网（http://czj.huaian.gov.cn/col/13924_326175/index.html）自行免费下载招标文件，并</w:t>
                      </w:r>
                      <w:r>
                        <w:rPr>
                          <w:rFonts w:hint="eastAsia" w:ascii="仿宋" w:hAnsi="仿宋" w:eastAsia="仿宋"/>
                          <w:color w:val="000000" w:themeColor="text1"/>
                          <w:sz w:val="28"/>
                          <w:szCs w:val="28"/>
                          <w14:textFill>
                            <w14:solidFill>
                              <w14:schemeClr w14:val="tx1"/>
                            </w14:solidFill>
                          </w14:textFill>
                        </w:rPr>
                        <w:t xml:space="preserve">于2026年</w:t>
                      </w:r>
                      <w:r>
                        <w:rPr>
                          <w:rFonts w:hint="eastAsia" w:ascii="仿宋" w:hAnsi="仿宋" w:eastAsia="仿宋"/>
                          <w:color w:val="000000" w:themeColor="text1"/>
                          <w:sz w:val="28"/>
                          <w:szCs w:val="28"/>
                          <w:lang w:val="en-US" w:eastAsia="zh-CN"/>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月</w:t>
                      </w:r>
                      <w:r>
                        <w:rPr>
                          <w:rFonts w:hint="eastAsia" w:ascii="仿宋" w:hAnsi="仿宋" w:eastAsia="仿宋"/>
                          <w:color w:val="000000" w:themeColor="text1"/>
                          <w:sz w:val="28"/>
                          <w:szCs w:val="28"/>
                          <w:lang w:val="en-US" w:eastAsia="zh-CN"/>
                          <w14:textFill>
                            <w14:solidFill>
                              <w14:schemeClr w14:val="tx1"/>
                            </w14:solidFill>
                          </w14:textFill>
                        </w:rPr>
                        <w:t xml:space="preserve">23</w:t>
                      </w:r>
                      <w:r>
                        <w:rPr>
                          <w:rFonts w:hint="eastAsia" w:ascii="仿宋" w:hAnsi="仿宋" w:eastAsia="仿宋"/>
                          <w:color w:val="000000" w:themeColor="text1"/>
                          <w:sz w:val="28"/>
                          <w:szCs w:val="28"/>
                          <w14:textFill>
                            <w14:solidFill>
                              <w14:schemeClr w14:val="tx1"/>
                            </w14:solidFill>
                          </w14:textFill>
                        </w:rPr>
                        <w:t xml:space="preserve">日</w:t>
                      </w:r>
                      <w:r>
                        <w:rPr>
                          <w:rFonts w:hint="eastAsia" w:ascii="仿宋" w:hAnsi="仿宋" w:eastAsia="仿宋"/>
                          <w:color w:val="000000" w:themeColor="text1"/>
                          <w:sz w:val="28"/>
                          <w:szCs w:val="28"/>
                          <w:lang w:val="en-US" w:eastAsia="zh-CN"/>
                          <w14:textFill>
                            <w14:solidFill>
                              <w14:schemeClr w14:val="tx1"/>
                            </w14:solidFill>
                          </w14:textFill>
                        </w:rPr>
                        <w:t xml:space="preserve">14</w:t>
                      </w:r>
                      <w:r>
                        <w:rPr>
                          <w:rFonts w:hint="eastAsia" w:ascii="仿宋" w:hAnsi="仿宋" w:eastAsia="仿宋"/>
                          <w:color w:val="000000" w:themeColor="text1"/>
                          <w:sz w:val="28"/>
                          <w:szCs w:val="28"/>
                          <w14:textFill>
                            <w14:solidFill>
                              <w14:schemeClr w14:val="tx1"/>
                            </w14:solidFill>
                          </w14:textFill>
                        </w:rPr>
                        <w:t xml:space="preserve">点30分</w:t>
                      </w:r>
                      <w:r>
                        <w:rPr>
                          <w:rFonts w:hint="eastAsia" w:ascii="仿宋" w:hAnsi="仿宋" w:eastAsia="仿宋"/>
                          <w:sz w:val="28"/>
                          <w:szCs w:val="28"/>
                        </w:rPr>
                        <w:t xml:space="preserve">（北京时间）前提交投标文件。</w:t>
                      </w:r>
                      <w:r/>
                    </w:p>
                  </w:txbxContent>
                </v:textbox>
              </v:shape>
            </w:pict>
          </mc:Fallback>
        </mc:AlternateContent>
      </w:r>
      <w:r/>
    </w:p>
    <w:p>
      <w:pPr>
        <w:ind w:left="1" w:firstLine="537"/>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p>
    <w:p>
      <w:pPr>
        <w:ind w:firstLine="565"/>
        <w:keepLines w:val="0"/>
        <w:keepNext w:val="0"/>
        <w:pageBreakBefore w:val="0"/>
        <w:spacing w:line="560" w:lineRule="exact"/>
        <w:widowControl w:val="off"/>
        <w:rPr>
          <w:rFonts w:hint="eastAsia" w:ascii="仿宋" w:hAnsi="仿宋" w:eastAsia="仿宋"/>
          <w:color w:val="auto"/>
          <w:sz w:val="28"/>
          <w:szCs w:val="28"/>
        </w:rPr>
        <w:outlineLvl w:val="9"/>
      </w:pPr>
      <w:r>
        <w:rPr>
          <w:rFonts w:hint="eastAsia" w:ascii="仿宋" w:hAnsi="仿宋" w:eastAsia="仿宋"/>
          <w:sz w:val="28"/>
          <w:szCs w:val="28"/>
        </w:rPr>
        <w:t xml:space="preserve">（</w:t>
      </w:r>
      <w:r>
        <w:rPr>
          <w:rFonts w:hint="eastAsia" w:ascii="仿宋" w:hAnsi="仿宋" w:eastAsia="仿宋"/>
          <w:color w:val="auto"/>
          <w:sz w:val="28"/>
          <w:szCs w:val="28"/>
        </w:rPr>
        <w:t xml:space="preserve">一）项目编号:</w:t>
      </w:r>
      <w:r>
        <w:rPr>
          <w:rFonts w:hint="default" w:ascii="仿宋" w:hAnsi="仿宋" w:eastAsia="仿宋"/>
          <w:color w:val="auto"/>
          <w:sz w:val="28"/>
          <w:szCs w:val="28"/>
          <w:lang w:val="en-US" w:eastAsia="zh-CN"/>
        </w:rPr>
        <w:t xml:space="preserve">JSZC-320800-HAZJ-G2026-0005</w:t>
      </w:r>
      <w:r/>
    </w:p>
    <w:p>
      <w:pPr>
        <w:ind w:firstLine="567"/>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color w:val="000000"/>
          <w:sz w:val="28"/>
          <w:lang w:eastAsia="zh-CN"/>
        </w:rPr>
        <w:t xml:space="preserve">淮安市图书馆2026年图书采购项目</w:t>
      </w:r>
      <w:r>
        <w:rPr>
          <w:rFonts w:hint="eastAsia" w:ascii="仿宋" w:hAnsi="仿宋" w:eastAsia="仿宋"/>
          <w:bCs/>
          <w:sz w:val="28"/>
        </w:rPr>
        <w:t xml:space="preserve"> </w:t>
      </w:r>
      <w:r/>
    </w:p>
    <w:p>
      <w:pPr>
        <w:ind w:firstLine="567"/>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color w:val="000000"/>
          <w:sz w:val="28"/>
          <w:szCs w:val="28"/>
          <w:lang w:val="en-US" w:eastAsia="zh-CN"/>
        </w:rPr>
        <w:t xml:space="preserve">150</w:t>
      </w:r>
      <w:r>
        <w:rPr>
          <w:rFonts w:hint="eastAsia" w:ascii="仿宋" w:hAnsi="仿宋" w:eastAsia="仿宋"/>
          <w:color w:val="000000"/>
          <w:sz w:val="28"/>
          <w:szCs w:val="28"/>
        </w:rPr>
        <w:t xml:space="preserve">万元</w:t>
      </w:r>
      <w:r/>
    </w:p>
    <w:p>
      <w:pPr>
        <w:ind w:firstLine="567"/>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color w:val="000000"/>
          <w:sz w:val="28"/>
          <w:szCs w:val="28"/>
          <w:lang w:val="en-US" w:eastAsia="zh-CN"/>
        </w:rPr>
        <w:t xml:space="preserve">150</w:t>
      </w:r>
      <w:r>
        <w:rPr>
          <w:rFonts w:hint="eastAsia" w:ascii="仿宋" w:hAnsi="仿宋" w:eastAsia="仿宋"/>
          <w:color w:val="000000"/>
          <w:sz w:val="28"/>
          <w:szCs w:val="28"/>
        </w:rPr>
        <w:t xml:space="preserve">万元</w:t>
      </w:r>
      <w:r/>
    </w:p>
    <w:p>
      <w:pPr>
        <w:ind w:firstLine="567"/>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（五）采购需求:</w:t>
      </w:r>
      <w:r>
        <w:rPr>
          <w:rFonts w:hint="eastAsia" w:ascii="仿宋" w:hAnsi="仿宋" w:eastAsia="仿宋"/>
          <w:bCs/>
          <w:color w:val="000000"/>
          <w:sz w:val="28"/>
          <w:lang w:eastAsia="zh-CN"/>
        </w:rPr>
        <w:t xml:space="preserve">淮安市图书馆2026年图书采购项目</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具体</w:t>
      </w:r>
      <w:r>
        <w:rPr>
          <w:rFonts w:hint="eastAsia" w:ascii="仿宋" w:hAnsi="仿宋" w:eastAsia="仿宋"/>
          <w:sz w:val="28"/>
          <w:szCs w:val="28"/>
        </w:rPr>
        <w:t xml:space="preserve">详见招标文件第五章。</w:t>
      </w:r>
      <w:r/>
    </w:p>
    <w:p>
      <w:pPr>
        <w:ind w:firstLine="567"/>
        <w:keepLines w:val="0"/>
        <w:keepNext w:val="0"/>
        <w:pageBreakBefore w:val="0"/>
        <w:spacing w:line="560" w:lineRule="exact"/>
        <w:widowControl w:val="off"/>
        <w:rPr>
          <w:rFonts w:ascii="仿宋" w:hAnsi="仿宋" w:eastAsia="仿宋"/>
          <w:b/>
          <w:bCs/>
          <w:color w:val="auto"/>
          <w:sz w:val="28"/>
          <w:szCs w:val="28"/>
          <w:highlight w:val="none"/>
        </w:rPr>
      </w:pPr>
      <w:r>
        <w:rPr>
          <w:rFonts w:hint="eastAsia" w:ascii="仿宋" w:hAnsi="仿宋" w:eastAsia="仿宋"/>
          <w:color w:val="auto"/>
          <w:sz w:val="28"/>
          <w:szCs w:val="28"/>
        </w:rPr>
        <w:t xml:space="preserve">（六）</w:t>
      </w:r>
      <w:r>
        <w:rPr>
          <w:rFonts w:hint="eastAsia" w:ascii="仿宋" w:hAnsi="仿宋" w:eastAsia="仿宋"/>
          <w:b/>
          <w:bCs/>
          <w:color w:val="auto"/>
          <w:sz w:val="28"/>
          <w:szCs w:val="28"/>
        </w:rPr>
        <w:t xml:space="preserve">合同履行期限:</w:t>
      </w:r>
      <w:r>
        <w:rPr>
          <w:rFonts w:hint="eastAsia" w:ascii="仿宋" w:hAnsi="仿宋" w:eastAsia="仿宋" w:cs="仿宋"/>
          <w:b/>
          <w:bCs/>
          <w:color w:val="auto"/>
          <w:sz w:val="28"/>
          <w:szCs w:val="28"/>
          <w:highlight w:val="none"/>
          <w:lang w:eastAsia="zh-CN"/>
        </w:rPr>
        <w:t xml:space="preserve">2026</w:t>
      </w:r>
      <w:r>
        <w:rPr>
          <w:rFonts w:hint="eastAsia" w:ascii="仿宋" w:hAnsi="仿宋" w:eastAsia="仿宋" w:cs="仿宋"/>
          <w:b/>
          <w:bCs/>
          <w:color w:val="auto"/>
          <w:sz w:val="28"/>
          <w:szCs w:val="28"/>
          <w:highlight w:val="none"/>
        </w:rPr>
        <w:t xml:space="preserve">年</w:t>
      </w:r>
      <w:r>
        <w:rPr>
          <w:rFonts w:hint="eastAsia" w:ascii="仿宋" w:hAnsi="仿宋" w:eastAsia="仿宋"/>
          <w:b/>
          <w:bCs/>
          <w:color w:val="auto"/>
          <w:sz w:val="28"/>
          <w:lang w:eastAsia="zh-CN"/>
        </w:rPr>
        <w:t xml:space="preserve">度</w:t>
      </w:r>
      <w:r>
        <w:rPr>
          <w:rFonts w:hint="eastAsia" w:ascii="仿宋" w:hAnsi="仿宋" w:eastAsia="仿宋" w:cs="仿宋"/>
          <w:b/>
          <w:bCs/>
          <w:color w:val="auto"/>
          <w:sz w:val="28"/>
          <w:szCs w:val="28"/>
          <w:highlight w:val="none"/>
        </w:rPr>
        <w:t xml:space="preserve">，根据采购人要求按批次供货并按淮安市图书馆图书分类要求提供图书上架服务。</w:t>
      </w:r>
      <w:r/>
    </w:p>
    <w:p>
      <w:pPr>
        <w:ind w:firstLine="567"/>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p>
    <w:p>
      <w:pPr>
        <w:ind w:firstLine="567"/>
        <w:keepLines w:val="0"/>
        <w:keepNext w:val="0"/>
        <w:pageBreakBefore w:val="0"/>
        <w:spacing w:line="560" w:lineRule="exact"/>
        <w:widowControl w:val="off"/>
        <w:rPr>
          <w:rFonts w:ascii="仿宋" w:hAnsi="仿宋" w:eastAsia="仿宋"/>
          <w:b/>
          <w:bCs/>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lang w:eastAsia="zh-CN"/>
        </w:rPr>
        <w:t xml:space="preserve">：</w:t>
      </w:r>
      <w:r>
        <w:rPr>
          <w:rFonts w:hint="eastAsia" w:ascii="仿宋" w:hAnsi="仿宋" w:eastAsia="仿宋"/>
          <w:b/>
          <w:bCs/>
          <w:color w:val="000000"/>
          <w:sz w:val="28"/>
          <w:szCs w:val="28"/>
          <w:highlight w:val="none"/>
          <w:u w:val="single"/>
        </w:rPr>
        <w:t xml:space="preserve">其他未列明</w:t>
      </w:r>
      <w:r>
        <w:rPr>
          <w:rFonts w:hint="eastAsia" w:ascii="仿宋" w:hAnsi="仿宋" w:eastAsia="仿宋"/>
          <w:b/>
          <w:bCs/>
          <w:sz w:val="28"/>
          <w:szCs w:val="28"/>
        </w:rPr>
        <w:t xml:space="preserve">。</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p>
    <w:p>
      <w:pPr>
        <w:ind w:left="559"/>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60" w:lineRule="exact"/>
        <w:widowControl w:val="off"/>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color w:val="auto"/>
          <w:sz w:val="28"/>
          <w:szCs w:val="28"/>
          <w:highlight w:val="none"/>
          <w:u w:val="single"/>
          <w:lang w:val="en-US" w:eastAsia="zh-CN"/>
        </w:rPr>
        <w:t xml:space="preserve"> 3 </w:t>
      </w:r>
      <w:r>
        <w:rPr>
          <w:rFonts w:hint="eastAsia" w:ascii="仿宋" w:hAnsi="仿宋" w:eastAsia="仿宋"/>
          <w:sz w:val="28"/>
          <w:szCs w:val="28"/>
          <w:lang w:val="zh-CN"/>
        </w:rPr>
        <w:t xml:space="preserve">种方式落实政府采购促进中小企业发展的要求：</w:t>
      </w:r>
      <w:r/>
    </w:p>
    <w:p>
      <w:pPr>
        <w:ind w:firstLine="560"/>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hint="eastAsia" w:ascii="仿宋" w:hAnsi="仿宋" w:eastAsia="仿宋"/>
          <w:sz w:val="28"/>
          <w:szCs w:val="28"/>
          <w:lang w:val="en-US" w:eastAsia="zh-CN"/>
        </w:rPr>
        <w:t xml:space="preserve">.</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60" w:lineRule="exact"/>
        <w:widowControl w:val="off"/>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60" w:lineRule="exact"/>
        <w:widowControl w:val="off"/>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60" w:lineRule="exact"/>
        <w:widowControl w:val="off"/>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60" w:lineRule="exact"/>
        <w:widowControl w:val="off"/>
        <w:rPr>
          <w:rFonts w:hint="eastAsia" w:ascii="仿宋" w:hAnsi="仿宋" w:eastAsia="仿宋"/>
          <w:sz w:val="28"/>
          <w:szCs w:val="28"/>
          <w:lang w:val="zh-CN"/>
        </w:rPr>
        <w:outlineLvl w:val="9"/>
      </w:pPr>
      <w:r>
        <w:rPr>
          <w:rFonts w:hint="eastAsia" w:ascii="仿宋" w:hAnsi="仿宋" w:eastAsia="仿宋"/>
          <w:sz w:val="28"/>
          <w:szCs w:val="28"/>
          <w:lang w:val="zh-CN"/>
        </w:rPr>
        <w:t xml:space="preserve">3</w:t>
      </w:r>
      <w:r>
        <w:rPr>
          <w:rFonts w:hint="eastAsia" w:ascii="仿宋" w:hAnsi="仿宋" w:eastAsia="仿宋"/>
          <w:sz w:val="28"/>
          <w:szCs w:val="28"/>
          <w:lang w:val="en-US" w:eastAsia="zh-CN"/>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keepLines w:val="0"/>
        <w:keepNext w:val="0"/>
        <w:pageBreakBefore w:val="0"/>
        <w:spacing w:line="560" w:lineRule="exact"/>
        <w:widowControl w:val="off"/>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691"/>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（三）本项目的特定资格要求:</w:t>
      </w:r>
      <w:r/>
    </w:p>
    <w:p>
      <w:pPr>
        <w:pStyle w:val="691"/>
        <w:ind w:firstLine="560"/>
        <w:keepLines w:val="0"/>
        <w:keepNext w:val="0"/>
        <w:pageBreakBefore w:val="0"/>
        <w:spacing w:line="560" w:lineRule="exact"/>
        <w:widowControl w:val="off"/>
        <w:rPr>
          <w:rFonts w:hint="eastAsia" w:ascii="仿宋" w:hAnsi="仿宋" w:eastAsia="仿宋" w:cs="宋体"/>
          <w:color w:val="auto"/>
          <w:sz w:val="28"/>
          <w:szCs w:val="28"/>
        </w:rPr>
      </w:pPr>
      <w:r>
        <w:rPr>
          <w:rFonts w:hint="eastAsia" w:ascii="仿宋" w:hAnsi="仿宋" w:eastAsia="仿宋"/>
          <w:b/>
          <w:bCs/>
          <w:color w:val="auto"/>
          <w:sz w:val="28"/>
          <w:szCs w:val="28"/>
          <w:highlight w:val="none"/>
        </w:rPr>
        <w:t xml:space="preserve">投标人必须具有省级以上（含省级）出版行政部门颁发的出版物经营许可证。</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60" w:lineRule="exact"/>
        <w:widowControl w:val="off"/>
        <w:rPr>
          <w:rFonts w:ascii="仿宋" w:hAnsi="仿宋" w:eastAsia="仿宋"/>
          <w:b/>
          <w:i/>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60" w:lineRule="exact"/>
        <w:widowControl w:val="off"/>
        <w:rPr>
          <w:rFonts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p>
    <w:p>
      <w:pPr>
        <w:ind w:firstLine="560"/>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p>
    <w:p>
      <w:pPr>
        <w:ind w:firstLine="560"/>
        <w:keepLines w:val="0"/>
        <w:keepNext w:val="0"/>
        <w:pageBreakBefore w:val="0"/>
        <w:spacing w:line="56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p>
    <w:p>
      <w:pPr>
        <w:ind w:firstLine="560"/>
        <w:keepLines w:val="0"/>
        <w:keepNext w:val="0"/>
        <w:pageBreakBefore w:val="0"/>
        <w:spacing w:line="560" w:lineRule="exact"/>
        <w:widowControl w:val="off"/>
        <w:rPr>
          <w:rFonts w:hint="default" w:ascii="仿宋" w:hAnsi="仿宋" w:eastAsia="仿宋"/>
          <w:b/>
          <w:bCs/>
          <w:color w:val="auto"/>
          <w:sz w:val="28"/>
          <w:szCs w:val="28"/>
          <w:u w:val="single"/>
          <w:lang w:val="en-US" w:eastAsia="zh-CN"/>
        </w:rPr>
        <w:outlineLvl w:val="9"/>
      </w:pPr>
      <w:r>
        <w:rPr>
          <w:rFonts w:hint="eastAsia" w:ascii="仿宋" w:hAnsi="仿宋" w:eastAsia="仿宋"/>
          <w:sz w:val="28"/>
          <w:szCs w:val="28"/>
        </w:rPr>
        <w:t xml:space="preserve">（一）投标文件提交截止时间及开标时间:</w:t>
      </w:r>
      <w:r>
        <w:rPr>
          <w:rFonts w:hint="eastAsia" w:ascii="仿宋" w:hAnsi="仿宋" w:eastAsia="仿宋"/>
          <w:b w:val="0"/>
          <w:bCs w:val="0"/>
          <w:color w:val="auto"/>
          <w:sz w:val="28"/>
          <w:szCs w:val="28"/>
          <w:u w:val="single"/>
        </w:rPr>
        <w:t xml:space="preserve">2026年</w:t>
      </w:r>
      <w:r>
        <w:rPr>
          <w:rFonts w:hint="eastAsia" w:ascii="仿宋" w:hAnsi="仿宋" w:eastAsia="仿宋"/>
          <w:b w:val="0"/>
          <w:bCs w:val="0"/>
          <w:color w:val="auto"/>
          <w:sz w:val="28"/>
          <w:szCs w:val="28"/>
          <w:u w:val="single"/>
          <w:lang w:val="en-US" w:eastAsia="zh-CN"/>
        </w:rPr>
        <w:t xml:space="preserve">4</w:t>
      </w:r>
      <w:r>
        <w:rPr>
          <w:rFonts w:ascii="仿宋" w:hAnsi="仿宋" w:eastAsia="仿宋"/>
          <w:b w:val="0"/>
          <w:bCs w:val="0"/>
          <w:color w:val="auto"/>
          <w:sz w:val="28"/>
          <w:szCs w:val="28"/>
          <w:u w:val="single"/>
        </w:rPr>
        <w:t xml:space="preserve">月</w:t>
      </w:r>
      <w:r>
        <w:rPr>
          <w:rFonts w:hint="eastAsia" w:ascii="仿宋" w:hAnsi="仿宋" w:eastAsia="仿宋"/>
          <w:b w:val="0"/>
          <w:bCs w:val="0"/>
          <w:color w:val="auto"/>
          <w:sz w:val="28"/>
          <w:szCs w:val="28"/>
          <w:u w:val="single"/>
          <w:lang w:val="en-US" w:eastAsia="zh-CN"/>
        </w:rPr>
        <w:t xml:space="preserve">23</w:t>
      </w:r>
      <w:r>
        <w:rPr>
          <w:rFonts w:ascii="仿宋" w:hAnsi="仿宋" w:eastAsia="仿宋"/>
          <w:b w:val="0"/>
          <w:bCs w:val="0"/>
          <w:color w:val="auto"/>
          <w:sz w:val="28"/>
          <w:szCs w:val="28"/>
          <w:u w:val="single"/>
        </w:rPr>
        <w:t xml:space="preserve">日</w:t>
      </w:r>
      <w:r>
        <w:rPr>
          <w:rFonts w:hint="eastAsia" w:ascii="仿宋" w:hAnsi="仿宋" w:eastAsia="仿宋"/>
          <w:b w:val="0"/>
          <w:bCs w:val="0"/>
          <w:color w:val="auto"/>
          <w:sz w:val="28"/>
          <w:szCs w:val="28"/>
          <w:u w:val="single"/>
          <w:lang w:val="en-US" w:eastAsia="zh-CN"/>
        </w:rPr>
        <w:t xml:space="preserve">14</w:t>
      </w:r>
      <w:r>
        <w:rPr>
          <w:rFonts w:ascii="仿宋" w:hAnsi="仿宋" w:eastAsia="仿宋"/>
          <w:b w:val="0"/>
          <w:bCs w:val="0"/>
          <w:color w:val="auto"/>
          <w:sz w:val="28"/>
          <w:szCs w:val="28"/>
          <w:u w:val="single"/>
        </w:rPr>
        <w:t xml:space="preserve">:</w:t>
      </w:r>
      <w:r>
        <w:rPr>
          <w:rFonts w:hint="eastAsia" w:ascii="仿宋" w:hAnsi="仿宋" w:eastAsia="仿宋"/>
          <w:b w:val="0"/>
          <w:bCs w:val="0"/>
          <w:color w:val="auto"/>
          <w:sz w:val="28"/>
          <w:szCs w:val="28"/>
          <w:u w:val="single"/>
          <w:lang w:val="en-US" w:eastAsia="zh-CN"/>
        </w:rPr>
        <w:t xml:space="preserve">30</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p>
    <w:p>
      <w:pPr>
        <w:ind w:firstLine="565"/>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p>
    <w:p>
      <w:pPr>
        <w:ind w:firstLine="560"/>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采购人联系方式</w:t>
      </w:r>
      <w:r/>
    </w:p>
    <w:p>
      <w:pPr>
        <w:ind w:firstLine="560"/>
        <w:keepLines w:val="0"/>
        <w:keepNext w:val="0"/>
        <w:pageBreakBefore w:val="0"/>
        <w:spacing w:line="56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淮安市图书馆 </w:t>
      </w:r>
      <w:r/>
    </w:p>
    <w:p>
      <w:pPr>
        <w:ind w:firstLine="560"/>
        <w:keepLines w:val="0"/>
        <w:keepNext w:val="0"/>
        <w:pageBreakBefore w:val="0"/>
        <w:spacing w:line="56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地址:</w:t>
      </w:r>
      <w:r>
        <w:rPr>
          <w:rFonts w:hint="eastAsia" w:ascii="仿宋" w:hAnsi="仿宋" w:eastAsia="仿宋" w:cs="仿宋"/>
          <w:color w:val="000000"/>
          <w:sz w:val="28"/>
          <w:szCs w:val="28"/>
          <w:highlight w:val="none"/>
        </w:rPr>
        <w:t xml:space="preserve">江苏省淮安市生态新城翔宇南道17号</w:t>
      </w:r>
      <w:r/>
    </w:p>
    <w:p>
      <w:pPr>
        <w:ind w:firstLine="560"/>
        <w:keepLines w:val="0"/>
        <w:keepNext w:val="0"/>
        <w:pageBreakBefore w:val="0"/>
        <w:spacing w:line="560" w:lineRule="exact"/>
        <w:widowControl w:val="off"/>
        <w:rPr>
          <w:rFonts w:hint="eastAsia" w:ascii="仿宋" w:hAnsi="仿宋" w:eastAsia="仿宋" w:cs="仿宋"/>
          <w:color w:val="auto"/>
          <w:sz w:val="28"/>
          <w:szCs w:val="28"/>
          <w:lang w:val="en-US"/>
        </w:rPr>
      </w:pP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尹建伟     13770381066</w:t>
      </w:r>
      <w:r/>
    </w:p>
    <w:p>
      <w:pPr>
        <w:ind w:firstLine="565"/>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采购代理机构信息</w:t>
      </w:r>
      <w:r/>
    </w:p>
    <w:p>
      <w:pPr>
        <w:ind w:firstLine="560"/>
        <w:keepLines w:val="0"/>
        <w:keepNext w:val="0"/>
        <w:pageBreakBefore w:val="0"/>
        <w:spacing w:line="56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名称：正军项目管理集团有限公司</w:t>
      </w:r>
      <w:r/>
    </w:p>
    <w:p>
      <w:pPr>
        <w:ind w:firstLine="560"/>
        <w:keepLines w:val="0"/>
        <w:keepNext w:val="0"/>
        <w:pageBreakBefore w:val="0"/>
        <w:spacing w:line="56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olor w:val="auto"/>
          <w:sz w:val="28"/>
          <w:szCs w:val="28"/>
        </w:rPr>
        <w:t xml:space="preserve">淮安市深圳东路98号恒盛科技园5号楼</w:t>
      </w:r>
      <w:r/>
    </w:p>
    <w:p>
      <w:pPr>
        <w:ind w:firstLine="560"/>
        <w:keepLines w:val="0"/>
        <w:keepNext w:val="0"/>
        <w:pageBreakBefore w:val="0"/>
        <w:spacing w:line="56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联系方式：</w:t>
      </w:r>
      <w:r>
        <w:rPr>
          <w:rFonts w:hint="eastAsia" w:ascii="仿宋" w:hAnsi="仿宋" w:eastAsia="仿宋"/>
          <w:color w:val="auto"/>
          <w:sz w:val="28"/>
          <w:szCs w:val="28"/>
        </w:rPr>
        <w:t xml:space="preserve">张玲     </w:t>
      </w:r>
      <w:r>
        <w:rPr>
          <w:rFonts w:hint="eastAsia" w:ascii="仿宋" w:hAnsi="仿宋" w:eastAsia="仿宋"/>
          <w:color w:val="auto"/>
          <w:sz w:val="28"/>
          <w:szCs w:val="28"/>
          <w:lang w:val="en-US" w:eastAsia="zh-CN"/>
        </w:rPr>
        <w:t xml:space="preserve">  </w:t>
      </w:r>
      <w:r>
        <w:rPr>
          <w:rFonts w:hint="eastAsia" w:ascii="仿宋" w:hAnsi="仿宋" w:eastAsia="仿宋" w:cs="仿宋"/>
          <w:color w:val="auto"/>
          <w:sz w:val="28"/>
          <w:szCs w:val="28"/>
        </w:rPr>
        <w:t xml:space="preserve">15052619392 、13776707358</w:t>
      </w:r>
      <w:r/>
    </w:p>
    <w:p>
      <w:pPr>
        <w:ind w:firstLine="565"/>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八、其他</w:t>
      </w:r>
      <w:r/>
    </w:p>
    <w:p>
      <w:pPr>
        <w:ind w:firstLine="567"/>
        <w:keepLines w:val="0"/>
        <w:keepNext w:val="0"/>
        <w:pageBreakBefore w:val="0"/>
        <w:spacing w:line="560" w:lineRule="exact"/>
        <w:widowControl w:val="off"/>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7"/>
        <w:keepLines w:val="0"/>
        <w:keepNext w:val="0"/>
        <w:pageBreakBefore w:val="0"/>
        <w:spacing w:line="560" w:lineRule="exact"/>
        <w:widowControl w:val="off"/>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7"/>
        <w:keepLines w:val="0"/>
        <w:keepNext w:val="0"/>
        <w:pageBreakBefore w:val="0"/>
        <w:spacing w:line="560" w:lineRule="exact"/>
        <w:widowControl w:val="off"/>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w:t>
      </w:r>
      <w:r>
        <w:rPr>
          <w:rFonts w:hint="eastAsia" w:ascii="仿宋" w:hAnsi="仿宋" w:eastAsia="仿宋" w:cs="宋体"/>
          <w:color w:val="auto"/>
          <w:sz w:val="28"/>
          <w:szCs w:val="28"/>
        </w:rPr>
        <w:t xml:space="preserve">正军项目管理集团有限公司</w:t>
      </w:r>
      <w:r>
        <w:rPr>
          <w:rFonts w:hint="eastAsia" w:ascii="仿宋" w:hAnsi="仿宋" w:eastAsia="仿宋"/>
          <w:sz w:val="28"/>
          <w:szCs w:val="28"/>
        </w:rPr>
        <w:t xml:space="preserve">在“淮安市政府采购网”发布的更正公告。</w:t>
      </w:r>
      <w:r/>
    </w:p>
    <w:p>
      <w:pPr>
        <w:ind w:firstLine="567"/>
        <w:keepLines w:val="0"/>
        <w:keepNext w:val="0"/>
        <w:pageBreakBefore w:val="0"/>
        <w:spacing w:line="560" w:lineRule="exact"/>
        <w:widowControl w:val="off"/>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.本次招标不收取投标保证金。</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w:t>
      </w:r>
      <w:r>
        <w:rPr>
          <w:rFonts w:hint="eastAsia" w:ascii="仿宋" w:hAnsi="仿宋" w:eastAsia="仿宋" w:cs="宋体"/>
          <w:color w:val="auto"/>
          <w:sz w:val="28"/>
          <w:szCs w:val="28"/>
        </w:rPr>
        <w:t xml:space="preserve">采购人和正军项目管理集团有限公司（以下</w:t>
      </w:r>
      <w:r>
        <w:rPr>
          <w:rFonts w:ascii="仿宋" w:hAnsi="仿宋" w:eastAsia="仿宋" w:cs="宋体"/>
          <w:color w:val="auto"/>
          <w:sz w:val="28"/>
          <w:szCs w:val="28"/>
        </w:rPr>
        <w:t xml:space="preserve">简称</w:t>
      </w:r>
      <w:r>
        <w:rPr>
          <w:rFonts w:hint="eastAsia" w:ascii="仿宋" w:hAnsi="仿宋" w:eastAsia="仿宋" w:cs="宋体"/>
          <w:color w:val="auto"/>
          <w:sz w:val="28"/>
          <w:szCs w:val="28"/>
        </w:rPr>
        <w:t xml:space="preserve">采购代理机构）</w:t>
      </w:r>
      <w:r>
        <w:rPr>
          <w:rFonts w:hint="eastAsia" w:ascii="仿宋" w:hAnsi="仿宋" w:eastAsia="仿宋"/>
          <w:sz w:val="28"/>
          <w:szCs w:val="28"/>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b/>
          <w:bCs/>
          <w:color w:val="auto"/>
          <w:sz w:val="28"/>
          <w:szCs w:val="28"/>
        </w:rPr>
        <w:outlineLvl w:val="9"/>
      </w:pPr>
      <w:r>
        <w:rPr>
          <w:rFonts w:hint="eastAsia" w:ascii="仿宋" w:hAnsi="仿宋" w:eastAsia="仿宋"/>
          <w:b w:val="0"/>
          <w:bCs w:val="0"/>
          <w:color w:val="auto"/>
          <w:sz w:val="28"/>
          <w:szCs w:val="28"/>
        </w:rPr>
        <w:t xml:space="preserve">4.2</w:t>
      </w:r>
      <w:r>
        <w:rPr>
          <w:rFonts w:hint="eastAsia" w:ascii="仿宋" w:hAnsi="仿宋" w:eastAsia="仿宋"/>
          <w:b w:val="0"/>
          <w:bCs w:val="0"/>
          <w:color w:val="auto"/>
          <w:sz w:val="28"/>
          <w:szCs w:val="28"/>
          <w:lang w:val="en-US" w:eastAsia="zh-CN"/>
        </w:rPr>
        <w:t xml:space="preserve"> </w:t>
      </w:r>
      <w:r>
        <w:rPr>
          <w:rFonts w:hint="eastAsia" w:ascii="仿宋" w:hAnsi="仿宋" w:eastAsia="仿宋"/>
          <w:color w:val="auto"/>
          <w:sz w:val="28"/>
          <w:szCs w:val="28"/>
          <w:highlight w:val="none"/>
        </w:rPr>
        <w:t xml:space="preserve">本项目</w:t>
      </w:r>
      <w:r>
        <w:rPr>
          <w:rFonts w:hint="eastAsia" w:ascii="仿宋" w:hAnsi="仿宋" w:eastAsia="仿宋" w:cs="仿宋"/>
          <w:color w:val="auto"/>
          <w:sz w:val="28"/>
          <w:szCs w:val="28"/>
        </w:rPr>
        <w:t xml:space="preserve">代理费</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人民币</w:t>
      </w:r>
      <w:r>
        <w:rPr>
          <w:rFonts w:hint="eastAsia" w:ascii="仿宋" w:hAnsi="仿宋" w:eastAsia="仿宋" w:cs="仿宋"/>
          <w:b/>
          <w:bCs/>
          <w:color w:val="auto"/>
          <w:sz w:val="28"/>
          <w:szCs w:val="28"/>
          <w:lang w:val="en-US" w:eastAsia="zh-CN"/>
        </w:rPr>
        <w:t xml:space="preserve">壹万零陆佰壹拾玖</w:t>
      </w:r>
      <w:r>
        <w:rPr>
          <w:rFonts w:hint="eastAsia" w:ascii="仿宋" w:hAnsi="仿宋" w:eastAsia="仿宋" w:cs="仿宋"/>
          <w:b/>
          <w:bCs/>
          <w:color w:val="auto"/>
          <w:sz w:val="28"/>
          <w:szCs w:val="28"/>
        </w:rPr>
        <w:t xml:space="preserve">元整，</w:t>
      </w:r>
      <w:r>
        <w:rPr>
          <w:rFonts w:hint="eastAsia" w:ascii="仿宋" w:hAnsi="仿宋" w:eastAsia="仿宋" w:cs="仿宋"/>
          <w:color w:val="auto"/>
          <w:sz w:val="28"/>
          <w:szCs w:val="28"/>
        </w:rPr>
        <w:t xml:space="preserve">各投标人在报价时必须将代理服务费包含在投标报价中，不需单独列项计取，由中标人在领取中标通知书之日向正军项目管理集团有限公司一次性付清</w:t>
      </w:r>
      <w:r>
        <w:rPr>
          <w:rFonts w:hint="eastAsia" w:ascii="仿宋" w:hAnsi="仿宋" w:eastAsia="仿宋"/>
          <w:color w:val="auto"/>
          <w:sz w:val="28"/>
          <w:szCs w:val="28"/>
        </w:rPr>
        <w:t xml:space="preserve">。</w:t>
      </w:r>
      <w:r/>
    </w:p>
    <w:p>
      <w:pPr>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w:t>
      </w:r>
      <w:r>
        <w:rPr>
          <w:rFonts w:hint="eastAsia" w:ascii="仿宋" w:hAnsi="仿宋" w:eastAsia="仿宋"/>
          <w:sz w:val="28"/>
          <w:szCs w:val="28"/>
          <w:lang w:eastAsia="zh-CN"/>
        </w:rPr>
        <w:t xml:space="preserve">间之</w:t>
      </w:r>
      <w:r>
        <w:rPr>
          <w:rFonts w:hint="eastAsia" w:ascii="仿宋" w:hAnsi="仿宋" w:eastAsia="仿宋"/>
          <w:sz w:val="28"/>
          <w:szCs w:val="28"/>
        </w:rPr>
        <w:t xml:space="preserve">前，</w:t>
      </w:r>
      <w:r>
        <w:rPr>
          <w:rFonts w:hint="eastAsia" w:ascii="仿宋" w:hAnsi="仿宋" w:eastAsia="仿宋"/>
          <w:sz w:val="28"/>
          <w:szCs w:val="28"/>
          <w:lang w:val="en-US" w:eastAsia="zh-CN"/>
        </w:rPr>
        <w:t xml:space="preserve">采购人和</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w:t>
      </w:r>
      <w:r>
        <w:rPr>
          <w:rFonts w:hint="eastAsia" w:ascii="仿宋" w:hAnsi="仿宋" w:eastAsia="仿宋"/>
          <w:sz w:val="28"/>
          <w:szCs w:val="28"/>
          <w:lang w:val="en-US" w:eastAsia="zh-CN"/>
        </w:rPr>
        <w:t xml:space="preserve">采购人和</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20" w:lineRule="exact"/>
        <w:rPr>
          <w:rFonts w:ascii="仿宋" w:hAnsi="仿宋" w:eastAsia="仿宋"/>
          <w:sz w:val="28"/>
          <w:szCs w:val="28"/>
        </w:rPr>
        <w:outlineLvl w:val="9"/>
      </w:pPr>
      <w:r/>
      <w:bookmarkStart w:id="0" w:name="_Toc513029214"/>
      <w:r/>
      <w:bookmarkStart w:id="1" w:name="_Toc20823286"/>
      <w:r/>
      <w:bookmarkStart w:id="2" w:name="_Toc462564073"/>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sz w:val="28"/>
          <w:szCs w:val="28"/>
        </w:rPr>
        <w:outlineLvl w:val="9"/>
      </w:pPr>
      <w:r/>
      <w:bookmarkStart w:id="6" w:name="_Toc49090511"/>
      <w:r/>
      <w:bookmarkStart w:id="7" w:name="_Toc14577360"/>
      <w:r>
        <w:rPr>
          <w:rFonts w:hint="eastAsia" w:ascii="仿宋" w:hAnsi="仿宋" w:eastAsia="仿宋"/>
          <w:sz w:val="28"/>
          <w:szCs w:val="28"/>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ascii="仿宋" w:hAnsi="仿宋" w:eastAsia="仿宋" w:cs="仿宋"/>
          <w:color w:val="000000"/>
          <w:sz w:val="28"/>
          <w:highlight w:val="none"/>
        </w:rPr>
        <w:t xml:space="preserve">明标</w:t>
      </w:r>
      <w:r>
        <w:rPr>
          <w:rFonts w:hint="eastAsia" w:ascii="仿宋" w:hAnsi="仿宋" w:eastAsia="仿宋"/>
          <w:bCs/>
          <w:sz w:val="28"/>
          <w:szCs w:val="28"/>
        </w:rPr>
        <w:t xml:space="preserve">方式进行评审。</w:t>
      </w:r>
      <w:r/>
    </w:p>
    <w:p>
      <w:pPr>
        <w:ind w:firstLine="560"/>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w:t>
      </w:r>
      <w:r>
        <w:rPr>
          <w:rFonts w:ascii="仿宋" w:hAnsi="仿宋" w:eastAsia="仿宋" w:cs="仿宋"/>
          <w:color w:val="000000"/>
          <w:sz w:val="28"/>
          <w:highlight w:val="none"/>
        </w:rPr>
        <w:t xml:space="preserve">明标</w:t>
      </w:r>
      <w:r>
        <w:rPr>
          <w:rFonts w:hint="eastAsia" w:ascii="仿宋" w:hAnsi="仿宋" w:eastAsia="仿宋"/>
          <w:bCs/>
          <w:sz w:val="28"/>
          <w:szCs w:val="28"/>
        </w:rPr>
        <w:t xml:space="preserve">方式进行评审的编制要求</w:t>
      </w:r>
      <w:r>
        <w:rPr>
          <w:rFonts w:hint="eastAsia" w:ascii="仿宋" w:hAnsi="仿宋" w:eastAsia="仿宋"/>
          <w:bCs/>
          <w:sz w:val="28"/>
          <w:szCs w:val="28"/>
          <w:lang w:eastAsia="zh-CN"/>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bookmarkEnd w:id="8"/>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rPr>
        <w:t xml:space="preserve">开标后，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将立即组织评标委员会（以下简称评委会）进行评标。</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eastAsia="zh-CN"/>
        </w:rPr>
        <w:t xml:space="preserve">23.</w:t>
      </w:r>
      <w:r>
        <w:rPr>
          <w:rFonts w:hint="eastAsia" w:ascii="仿宋" w:hAnsi="仿宋" w:eastAsia="仿宋"/>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均不得向投标人或与评标无关的其他人员透露。</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lang w:eastAsia="zh-CN"/>
        </w:rPr>
        <w:t xml:space="preserve">24.</w:t>
      </w:r>
      <w:r>
        <w:rPr>
          <w:rFonts w:hint="eastAsia" w:ascii="仿宋" w:hAnsi="仿宋" w:eastAsia="仿宋"/>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sz w:val="28"/>
          <w:szCs w:val="28"/>
        </w:rPr>
        <w:t xml:space="preserve">采购人在进行资格性审查的同时，将在“信用中国”网站（www.creditchina.gov.cn）查询投标人的信用记录，</w:t>
      </w:r>
      <w:r>
        <w:rPr>
          <w:rFonts w:hint="eastAsia" w:ascii="仿宋" w:hAnsi="仿宋" w:eastAsia="仿宋" w:cs="仿宋"/>
          <w:color w:val="auto"/>
          <w:sz w:val="28"/>
          <w:szCs w:val="28"/>
          <w:highlight w:val="none"/>
        </w:rPr>
        <w:t xml:space="preserve">以确定投标人是否具备投标资格，</w:t>
      </w:r>
      <w:r>
        <w:rPr>
          <w:rFonts w:hint="eastAsia" w:ascii="仿宋" w:hAnsi="仿宋" w:eastAsia="仿宋" w:cs="仿宋"/>
          <w:color w:val="auto"/>
          <w:sz w:val="28"/>
          <w:szCs w:val="28"/>
          <w:highlight w:val="none"/>
          <w:lang w:val="en-US" w:eastAsia="zh-CN"/>
        </w:rPr>
        <w:t xml:space="preserve">同时通过相关网站进行关联性审查，查</w:t>
      </w:r>
      <w:r>
        <w:rPr>
          <w:rFonts w:hint="eastAsia" w:ascii="仿宋" w:hAnsi="仿宋" w:eastAsia="仿宋" w:cs="仿宋"/>
          <w:color w:val="auto"/>
          <w:sz w:val="28"/>
          <w:szCs w:val="28"/>
          <w:highlight w:val="none"/>
        </w:rPr>
        <w:t xml:space="preserve">询结果留存并归档。</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.1.3未通过资格审查或符合性审查的投标人，</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将不再告知未通过资格审查或符合性审查的原因。</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16938550"/>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hint="eastAsia" w:ascii="仿宋" w:hAnsi="仿宋" w:eastAsia="仿宋"/>
          <w:color w:val="000000"/>
          <w:sz w:val="28"/>
          <w:szCs w:val="28"/>
          <w:highlight w:val="none"/>
        </w:rPr>
        <w:t xml:space="preserve">多联机空调室外机</w:t>
      </w:r>
      <w:r>
        <w:rPr>
          <w:rFonts w:hint="eastAsia" w:ascii="仿宋" w:hAnsi="仿宋" w:eastAsia="仿宋"/>
          <w:color w:val="000000"/>
          <w:sz w:val="28"/>
          <w:szCs w:val="28"/>
          <w:highlight w:val="none"/>
          <w:lang w:eastAsia="zh-CN"/>
        </w:rPr>
        <w:t xml:space="preserve">、</w:t>
      </w:r>
      <w:r>
        <w:rPr>
          <w:rFonts w:hint="eastAsia" w:ascii="仿宋" w:hAnsi="仿宋" w:eastAsia="仿宋" w:cs="仿宋"/>
          <w:caps w:val="0"/>
          <w:color w:val="000000"/>
          <w:spacing w:val="0"/>
          <w:sz w:val="28"/>
          <w:szCs w:val="28"/>
          <w:highlight w:val="none"/>
          <w:shd w:val="clear" w:color="auto" w:fill="ffffff"/>
        </w:rPr>
        <w:t xml:space="preserve">多联机空调室内</w:t>
      </w:r>
      <w:r>
        <w:rPr>
          <w:rFonts w:hint="eastAsia" w:ascii="仿宋" w:hAnsi="仿宋" w:eastAsia="仿宋" w:cs="仿宋"/>
          <w:caps w:val="0"/>
          <w:color w:val="000000"/>
          <w:spacing w:val="0"/>
          <w:sz w:val="28"/>
          <w:szCs w:val="28"/>
          <w:highlight w:val="none"/>
          <w:shd w:val="clear" w:color="auto" w:fill="ffffff"/>
          <w:lang w:val="en-US" w:eastAsia="zh-CN"/>
        </w:rPr>
        <w:t xml:space="preserve">风管</w:t>
      </w:r>
      <w:r>
        <w:rPr>
          <w:rFonts w:hint="eastAsia" w:ascii="仿宋" w:hAnsi="仿宋" w:eastAsia="仿宋" w:cs="仿宋"/>
          <w:caps w:val="0"/>
          <w:color w:val="000000"/>
          <w:spacing w:val="0"/>
          <w:sz w:val="28"/>
          <w:szCs w:val="28"/>
          <w:highlight w:val="none"/>
          <w:shd w:val="clear" w:color="auto" w:fill="ffffff"/>
        </w:rPr>
        <w:t xml:space="preserve">机</w:t>
      </w:r>
      <w:r>
        <w:rPr>
          <w:rFonts w:hint="eastAsia"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及评标委员会联系。</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lang w:val="en-US" w:eastAsia="zh-CN"/>
        </w:rPr>
        <w:t xml:space="preserve">25.8.1</w:t>
      </w:r>
      <w:r>
        <w:rPr>
          <w:rFonts w:ascii="仿宋" w:hAnsi="仿宋" w:eastAsia="仿宋" w:cs="仿宋"/>
          <w:color w:val="000000"/>
          <w:sz w:val="28"/>
        </w:rPr>
        <w:t xml:space="preserve">评标过程中出现下列情形之一的，评标委员会应当启动异常低价投标审查程序：</w:t>
      </w:r>
      <w:r/>
    </w:p>
    <w:p>
      <w:pPr>
        <w:ind w:left="0" w:right="0" w:firstLine="560"/>
        <w:jc w:val="both"/>
        <w:spacing w:before="0" w:after="0" w:line="519" w:lineRule="atLeast"/>
        <w:rPr>
          <w:b/>
          <w:bCs/>
          <w:color w:val="auto"/>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rPr>
        <w:t xml:space="preserve">（1）投标（响应）报价低于全部通过符合性审查供应商投标（响应）报价平均值50%的，即投标（响应）报价&lt;全部通过符合性审查供应商投标（响应）报价平均值×50%；</w:t>
      </w:r>
      <w:r/>
    </w:p>
    <w:p>
      <w:pPr>
        <w:ind w:left="0" w:right="0" w:firstLine="560"/>
        <w:jc w:val="both"/>
        <w:spacing w:before="0" w:after="0" w:line="519" w:lineRule="atLeast"/>
        <w:rPr>
          <w:b/>
          <w:bCs/>
          <w:color w:val="auto"/>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rPr>
        <w:t xml:space="preserve">（2）投标（响应）报价低于通过符合性审查的次低报价供应商投标（响应）报价50%的，即投标（响应）报价&lt;通过符合性审查的次低报价供应商投标（响应）报价×50%； </w:t>
      </w:r>
      <w:r/>
    </w:p>
    <w:p>
      <w:pPr>
        <w:ind w:left="0" w:right="0" w:firstLine="560"/>
        <w:jc w:val="both"/>
        <w:spacing w:before="0" w:after="0" w:line="519" w:lineRule="atLeast"/>
        <w:rPr>
          <w:b/>
          <w:bCs/>
          <w:color w:val="auto"/>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rPr>
        <w:t xml:space="preserve">（3）投标（响应）报价低于采购项目最高限价45%的，即投标（响应）报价&lt;采购项目最高限价×45%；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rPr>
        <w:t xml:space="preserve">（4）评审委员会基于专业判断，认为供应商报价过低，有可能影响产品质量或者不能诚信履约的其他情形。</w:t>
      </w: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p>
    <w:p>
      <w:pPr>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16938551"/>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26.1.1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未按照招标文件第五章“</w:t>
      </w:r>
      <w:r>
        <w:rPr>
          <w:rFonts w:hint="eastAsia" w:ascii="仿宋" w:hAnsi="仿宋" w:eastAsia="仿宋"/>
          <w:sz w:val="28"/>
          <w:szCs w:val="28"/>
          <w:lang w:eastAsia="zh-CN"/>
        </w:rPr>
        <w:t xml:space="preserve">六</w:t>
      </w:r>
      <w:r>
        <w:rPr>
          <w:rFonts w:hint="eastAsia" w:ascii="仿宋" w:hAnsi="仿宋" w:eastAsia="仿宋"/>
          <w:sz w:val="28"/>
          <w:szCs w:val="28"/>
        </w:rPr>
        <w:t xml:space="preserve">、其他要求”中“★”要求提供</w:t>
      </w:r>
      <w:r>
        <w:rPr>
          <w:rFonts w:hint="eastAsia" w:ascii="仿宋" w:hAnsi="仿宋" w:eastAsia="仿宋"/>
          <w:sz w:val="28"/>
          <w:szCs w:val="28"/>
          <w:lang w:val="en-US" w:eastAsia="zh-CN"/>
        </w:rPr>
        <w:t xml:space="preserve">证明材料及</w:t>
      </w:r>
      <w:r>
        <w:rPr>
          <w:rFonts w:hint="eastAsia" w:ascii="仿宋" w:hAnsi="仿宋" w:eastAsia="仿宋"/>
          <w:sz w:val="28"/>
          <w:szCs w:val="28"/>
        </w:rPr>
        <w:t xml:space="preserve">承诺函的。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bookmarkEnd w:id="21"/>
      <w:bookmarkEnd w:id="22"/>
      <w:bookmarkEnd w:id="23"/>
      <w:r>
        <w:rPr>
          <w:rFonts w:ascii="仿宋" w:hAnsi="仿宋" w:eastAsia="仿宋"/>
          <w:sz w:val="28"/>
          <w:szCs w:val="28"/>
        </w:rPr>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4" w:name="_Toc120614219"/>
      <w:r>
        <w:rPr>
          <w:rFonts w:hint="eastAsia" w:ascii="仿宋" w:hAnsi="仿宋" w:eastAsia="仿宋"/>
          <w:b/>
          <w:sz w:val="32"/>
          <w:szCs w:val="32"/>
        </w:rPr>
        <w:t xml:space="preserve">定标</w:t>
      </w:r>
      <w:bookmarkEnd w:id="24"/>
      <w:r/>
      <w:r/>
    </w:p>
    <w:p>
      <w:pPr>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行贿或者提供其他不正当利益的。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bookmarkEnd w:id="28"/>
      <w:r/>
    </w:p>
    <w:p>
      <w:pPr>
        <w:keepLines w:val="0"/>
        <w:keepNext w:val="0"/>
        <w:pageBreakBefore w:val="0"/>
        <w:spacing w:line="520" w:lineRule="exact"/>
        <w:rPr>
          <w:rFonts w:ascii="仿宋" w:hAnsi="仿宋" w:eastAsia="仿宋" w:cs="Times New Roman"/>
          <w:sz w:val="28"/>
          <w:szCs w:val="28"/>
        </w:rPr>
        <w:outlineLvl w:val="9"/>
      </w:pPr>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rPr>
        <w:t xml:space="preserve">质疑函应当包括以下主要内容，附上相关证明材料。否则，</w:t>
      </w:r>
      <w:r>
        <w:rPr>
          <w:rFonts w:hint="eastAsia" w:ascii="仿宋" w:hAnsi="仿宋" w:eastAsia="仿宋" w:cs="Times New Roman"/>
          <w:sz w:val="28"/>
          <w:szCs w:val="28"/>
          <w:lang w:eastAsia="zh-CN"/>
        </w:rPr>
        <w:t xml:space="preserve">采购代理机构</w:t>
      </w:r>
      <w:r>
        <w:rPr>
          <w:rFonts w:hint="eastAsia" w:ascii="仿宋" w:hAnsi="仿宋" w:eastAsia="仿宋" w:cs="Times New Roman"/>
          <w:sz w:val="28"/>
          <w:szCs w:val="28"/>
        </w:rPr>
        <w:t xml:space="preserve">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w:t>
      </w:r>
      <w:r>
        <w:rPr>
          <w:rFonts w:hint="eastAsia" w:ascii="仿宋" w:hAnsi="仿宋" w:eastAsia="仿宋" w:cs="Times New Roman"/>
          <w:sz w:val="28"/>
          <w:szCs w:val="28"/>
          <w:lang w:eastAsia="zh-CN"/>
        </w:rPr>
        <w:t xml:space="preserve">采购代理机构</w:t>
      </w:r>
      <w:r>
        <w:rPr>
          <w:rFonts w:hint="eastAsia" w:ascii="仿宋" w:hAnsi="仿宋" w:eastAsia="仿宋" w:cs="Times New Roman"/>
          <w:sz w:val="28"/>
          <w:szCs w:val="28"/>
        </w:rPr>
        <w:t xml:space="preserve">提出，由</w:t>
      </w:r>
      <w:r>
        <w:rPr>
          <w:rFonts w:hint="eastAsia" w:ascii="仿宋" w:hAnsi="仿宋" w:eastAsia="仿宋" w:cs="Times New Roman"/>
          <w:sz w:val="28"/>
          <w:szCs w:val="28"/>
          <w:lang w:eastAsia="zh-CN"/>
        </w:rPr>
        <w:t xml:space="preserve">采购代理机构</w:t>
      </w:r>
      <w:r>
        <w:rPr>
          <w:rFonts w:hint="eastAsia" w:ascii="仿宋" w:hAnsi="仿宋" w:eastAsia="仿宋" w:cs="Times New Roman"/>
          <w:sz w:val="28"/>
          <w:szCs w:val="28"/>
        </w:rPr>
        <w:t xml:space="preserve">负责答复。</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eastAsia="zh-CN"/>
        </w:rPr>
        <w:t xml:space="preserve">采购代理机构</w:t>
      </w:r>
      <w:r>
        <w:rPr>
          <w:rFonts w:hint="eastAsia" w:ascii="仿宋" w:hAnsi="仿宋" w:eastAsia="仿宋" w:cs="Times New Roman"/>
          <w:sz w:val="28"/>
          <w:szCs w:val="28"/>
        </w:rPr>
        <w:t xml:space="preserve">收到质疑函后，将对质疑的形式和内容进行审查，如质疑函内容、格式不符合规定，</w:t>
      </w:r>
      <w:r>
        <w:rPr>
          <w:rFonts w:hint="eastAsia" w:ascii="仿宋" w:hAnsi="仿宋" w:eastAsia="仿宋" w:cs="Times New Roman"/>
          <w:sz w:val="28"/>
          <w:szCs w:val="28"/>
          <w:lang w:eastAsia="zh-CN"/>
        </w:rPr>
        <w:t xml:space="preserve">采购代理机构（采购人）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lang w:eastAsia="zh-CN"/>
        </w:rPr>
        <w:t xml:space="preserve">采购代理机构（采购人）</w:t>
      </w:r>
      <w:r>
        <w:rPr>
          <w:rFonts w:hint="eastAsia" w:ascii="仿宋" w:hAnsi="仿宋" w:eastAsia="仿宋" w:cs="Times New Roman"/>
          <w:sz w:val="28"/>
          <w:szCs w:val="28"/>
        </w:rPr>
        <w:t xml:space="preserve">有权不予受理。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lang w:val="en-US" w:eastAsia="zh-CN"/>
        </w:rPr>
        <w:t xml:space="preserve">或</w:t>
      </w:r>
      <w:r>
        <w:rPr>
          <w:rFonts w:hint="eastAsia" w:ascii="仿宋" w:hAnsi="仿宋" w:eastAsia="仿宋" w:cs="Times New Roman"/>
          <w:sz w:val="28"/>
          <w:szCs w:val="28"/>
          <w:lang w:eastAsia="zh-CN"/>
        </w:rPr>
        <w:t xml:space="preserve">采购代理机构</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lang w:eastAsia="zh-CN"/>
        </w:rPr>
        <w:t xml:space="preserve">采购代理机构（采购人）</w:t>
      </w:r>
      <w:r>
        <w:rPr>
          <w:rFonts w:hint="eastAsia" w:ascii="仿宋" w:hAnsi="仿宋" w:eastAsia="仿宋" w:cs="Times New Roman"/>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rPr>
        <w:t xml:space="preserve">投标人提出的质疑必须有理、有据，不得恶意质疑或提交虚假质疑。否则，一经查实，</w:t>
      </w:r>
      <w:r>
        <w:rPr>
          <w:rFonts w:hint="eastAsia" w:ascii="仿宋" w:hAnsi="仿宋" w:eastAsia="仿宋" w:cs="Times New Roman"/>
          <w:sz w:val="28"/>
          <w:szCs w:val="28"/>
          <w:lang w:val="en-US" w:eastAsia="zh-CN"/>
        </w:rPr>
        <w:t xml:space="preserve">采购人或</w:t>
      </w:r>
      <w:r>
        <w:rPr>
          <w:rFonts w:hint="eastAsia" w:ascii="仿宋" w:hAnsi="仿宋" w:eastAsia="仿宋" w:cs="Times New Roman"/>
          <w:sz w:val="28"/>
          <w:szCs w:val="28"/>
          <w:lang w:eastAsia="zh-CN"/>
        </w:rPr>
        <w:t xml:space="preserve">采购代理机构</w:t>
      </w:r>
      <w:r>
        <w:rPr>
          <w:rFonts w:hint="eastAsia" w:ascii="仿宋" w:hAnsi="仿宋" w:eastAsia="仿宋" w:cs="Times New Roman"/>
          <w:sz w:val="28"/>
          <w:szCs w:val="28"/>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rPr>
        <w:t xml:space="preserve">中标结果确定后，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rPr>
        <w:outlineLvl w:val="9"/>
      </w:pPr>
      <w:r/>
      <w:bookmarkStart w:id="33" w:name="_Toc513029237"/>
      <w:r/>
      <w:bookmarkStart w:id="34" w:name="_Toc16938553"/>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0"/>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bookmarkEnd w:id="33"/>
      <w:bookmarkEnd w:id="34"/>
      <w:bookmarkEnd w:id="35"/>
      <w:r/>
    </w:p>
    <w:p>
      <w:pPr>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w:t>
      </w:r>
      <w:r>
        <w:rPr>
          <w:rFonts w:hint="eastAsia" w:ascii="仿宋" w:hAnsi="仿宋" w:eastAsia="仿宋"/>
          <w:b/>
          <w:bCs/>
          <w:sz w:val="28"/>
          <w:szCs w:val="28"/>
        </w:rPr>
        <w:t xml:space="preserve">20%</w:t>
      </w:r>
      <w:r>
        <w:rPr>
          <w:rFonts w:hint="eastAsia" w:ascii="仿宋" w:hAnsi="仿宋" w:eastAsia="仿宋"/>
          <w:sz w:val="28"/>
          <w:szCs w:val="28"/>
        </w:rPr>
        <w:t xml:space="preserve">的扣除，用扣除后的价格参与评审：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节能产品</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本项目</w:t>
      </w:r>
      <w:r>
        <w:rPr>
          <w:rFonts w:hint="eastAsia" w:ascii="仿宋" w:hAnsi="仿宋" w:eastAsia="仿宋"/>
          <w:color w:val="000000"/>
          <w:sz w:val="28"/>
          <w:szCs w:val="28"/>
          <w:highlight w:val="none"/>
          <w:u w:val="single"/>
          <w:lang w:val="en-US" w:eastAsia="zh-CN"/>
        </w:rPr>
        <w:t xml:space="preserve">/</w:t>
      </w:r>
      <w:r>
        <w:rPr>
          <w:rFonts w:hint="eastAsia" w:ascii="仿宋" w:hAnsi="仿宋" w:eastAsia="仿宋" w:cs="Times New Roman"/>
          <w:color w:val="000000"/>
          <w:sz w:val="28"/>
          <w:szCs w:val="28"/>
          <w:highlight w:val="none"/>
          <w:u w:val="none"/>
          <w:lang w:val="en-US" w:eastAsia="zh-CN"/>
        </w:rPr>
        <w:t xml:space="preserve"> 被列入“节能产品品目清单”的，实行</w:t>
      </w:r>
      <w:r>
        <w:rPr>
          <w:rFonts w:hint="eastAsia" w:ascii="仿宋" w:hAnsi="仿宋" w:eastAsia="仿宋" w:cs="Times New Roman"/>
          <w:color w:val="000000"/>
          <w:sz w:val="28"/>
          <w:szCs w:val="28"/>
          <w:highlight w:val="none"/>
          <w:u w:val="single"/>
          <w:lang w:val="en-US" w:eastAsia="zh-CN"/>
        </w:rPr>
        <w:t xml:space="preserve">/</w:t>
      </w:r>
      <w:r>
        <w:rPr>
          <w:rFonts w:hint="eastAsia" w:ascii="仿宋" w:hAnsi="仿宋" w:eastAsia="仿宋"/>
          <w:color w:val="000000"/>
          <w:sz w:val="28"/>
          <w:szCs w:val="28"/>
          <w:highlight w:val="none"/>
        </w:rPr>
        <w:t xml:space="preserve">。</w:t>
      </w:r>
      <w:r/>
    </w:p>
    <w:p>
      <w:pPr>
        <w:ind w:firstLine="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环保产品</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本项目</w:t>
      </w:r>
      <w:r>
        <w:rPr>
          <w:rFonts w:hint="eastAsia" w:ascii="仿宋" w:hAnsi="仿宋" w:eastAsia="仿宋"/>
          <w:color w:val="000000"/>
          <w:sz w:val="28"/>
          <w:szCs w:val="28"/>
          <w:highlight w:val="none"/>
        </w:rPr>
        <w:t xml:space="preserve">中</w:t>
      </w:r>
      <w:r>
        <w:rPr>
          <w:rFonts w:hint="eastAsia" w:ascii="仿宋" w:hAnsi="仿宋" w:eastAsia="仿宋" w:cs="Times New Roman"/>
          <w:color w:val="000000"/>
          <w:sz w:val="28"/>
          <w:szCs w:val="28"/>
          <w:highlight w:val="none"/>
          <w:u w:val="single"/>
          <w:lang w:val="en-US" w:eastAsia="zh-CN"/>
        </w:rPr>
        <w:t xml:space="preserve">/</w:t>
      </w:r>
      <w:r>
        <w:rPr>
          <w:rFonts w:hint="eastAsia" w:ascii="仿宋" w:hAnsi="仿宋" w:eastAsia="仿宋"/>
          <w:color w:val="000000"/>
          <w:sz w:val="28"/>
          <w:szCs w:val="28"/>
          <w:highlight w:val="none"/>
        </w:rPr>
        <w:t xml:space="preserve">被</w:t>
      </w:r>
      <w:r>
        <w:rPr>
          <w:rFonts w:hint="eastAsia" w:ascii="仿宋" w:hAnsi="仿宋" w:eastAsia="仿宋"/>
          <w:color w:val="000000"/>
          <w:sz w:val="28"/>
          <w:szCs w:val="28"/>
        </w:rPr>
        <w:t xml:space="preserve">列入“环境标志产品品目清单”的，实行</w:t>
      </w:r>
      <w:r>
        <w:rPr>
          <w:rFonts w:hint="eastAsia" w:ascii="仿宋" w:hAnsi="仿宋" w:eastAsia="仿宋"/>
          <w:color w:val="000000"/>
          <w:sz w:val="28"/>
          <w:szCs w:val="28"/>
          <w:u w:val="single"/>
          <w:lang w:val="en-US" w:eastAsia="zh-CN"/>
        </w:rPr>
        <w:t xml:space="preserve">/</w:t>
      </w:r>
      <w:r>
        <w:rPr>
          <w:rFonts w:hint="eastAsia" w:ascii="仿宋" w:hAnsi="仿宋" w:eastAsia="仿宋"/>
          <w:color w:val="000000"/>
          <w:sz w:val="28"/>
          <w:szCs w:val="28"/>
        </w:rPr>
        <w:t xml:space="preserve">。</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7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7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7.1本项目政府采购活动中既有本国产品又有非本国产品参与竞争的，依法对本国产品给予价格评审优惠，对本国产品的报价给予20%的价格扣除，用扣除后的价格参与评审。</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p>
    <w:p>
      <w:pPr>
        <w:pStyle w:val="8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p>
    <w:p>
      <w:pPr>
        <w:pStyle w:val="87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p>
    <w:tbl>
      <w:tblPr>
        <w:tblStyle w:val="667"/>
        <w:tblW w:w="96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485"/>
        <w:gridCol w:w="7332"/>
      </w:tblGrid>
      <w:tr>
        <w:trPr>
          <w:jc w:val="center"/>
          <w:trHeight w:val="23"/>
        </w:trPr>
        <w:tc>
          <w:tcPr>
            <w:tcW w:w="848" w:type="dxa"/>
            <w:vAlign w:val="center"/>
            <w:textDirection w:val="lrTb"/>
            <w:noWrap w:val="false"/>
          </w:tcPr>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485" w:type="dxa"/>
            <w:vAlign w:val="center"/>
            <w:textDirection w:val="lrTb"/>
            <w:noWrap w:val="false"/>
          </w:tcPr>
          <w:p>
            <w:pPr>
              <w:jc w:val="center"/>
              <w:keepLines w:val="0"/>
              <w:keepNext w:val="0"/>
              <w:pageBreakBefore w:val="0"/>
              <w:spacing w:line="54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评审因素</w:t>
            </w:r>
            <w:r/>
          </w:p>
        </w:tc>
        <w:tc>
          <w:tcPr>
            <w:tcW w:w="7332"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评标标准</w:t>
            </w:r>
            <w:r/>
          </w:p>
        </w:tc>
      </w:tr>
      <w:tr>
        <w:trPr>
          <w:jc w:val="center"/>
          <w:trHeight w:val="23"/>
        </w:trPr>
        <w:tc>
          <w:tcPr>
            <w:tcW w:w="848"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p>
        </w:tc>
        <w:tc>
          <w:tcPr>
            <w:tcW w:w="1485"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价格</w:t>
            </w:r>
            <w:r/>
          </w:p>
          <w:p>
            <w:pPr>
              <w:jc w:val="cente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b/>
                <w:color w:val="auto"/>
                <w:sz w:val="28"/>
                <w:szCs w:val="28"/>
              </w:rPr>
              <w:t xml:space="preserve">（30分）</w:t>
            </w:r>
            <w:r/>
          </w:p>
        </w:tc>
        <w:tc>
          <w:tcPr>
            <w:tcW w:w="7332" w:type="dxa"/>
            <w:vAlign w:val="center"/>
            <w:textDirection w:val="lrTb"/>
            <w:noWrap w:val="false"/>
          </w:tcPr>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采用低价优先法计算，即满足招标文件要求且投标价格最低为评标基准价，其价格分为满分。其他投标人的价格分按照下列公式计算（小数点保留两位）:</w:t>
            </w:r>
            <w:r/>
          </w:p>
          <w:p>
            <w:pPr>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投标报价得分＝（评标基准价/投标报价）×30分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1.本次投标报价以</w:t>
            </w:r>
            <w:r>
              <w:rPr>
                <w:rFonts w:hint="eastAsia" w:ascii="仿宋" w:hAnsi="仿宋" w:eastAsia="仿宋" w:cs="仿宋"/>
                <w:sz w:val="28"/>
                <w:szCs w:val="28"/>
                <w:u w:val="single"/>
                <w:lang w:val="en-US" w:eastAsia="zh-CN"/>
              </w:rPr>
              <w:t xml:space="preserve">折扣</w:t>
            </w:r>
            <w:r>
              <w:rPr>
                <w:rFonts w:hint="eastAsia" w:ascii="仿宋" w:hAnsi="仿宋" w:eastAsia="仿宋" w:cs="仿宋"/>
                <w:sz w:val="28"/>
                <w:szCs w:val="28"/>
                <w:lang w:val="en-US" w:eastAsia="zh-CN"/>
              </w:rPr>
              <w:t xml:space="preserve">表示。</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折扣统一以</w:t>
            </w:r>
            <w:r>
              <w:rPr>
                <w:rFonts w:hint="eastAsia" w:ascii="仿宋" w:hAnsi="仿宋" w:eastAsia="仿宋" w:cs="仿宋"/>
                <w:b/>
                <w:bCs/>
                <w:sz w:val="28"/>
                <w:szCs w:val="28"/>
                <w:u w:val="single"/>
              </w:rPr>
              <w:t xml:space="preserve">数字</w:t>
            </w:r>
            <w:r>
              <w:rPr>
                <w:rFonts w:hint="eastAsia" w:ascii="仿宋" w:hAnsi="仿宋" w:eastAsia="仿宋" w:cs="仿宋"/>
                <w:b/>
                <w:bCs/>
                <w:sz w:val="28"/>
                <w:szCs w:val="28"/>
                <w:u w:val="single"/>
                <w:lang w:val="en-US" w:eastAsia="zh-CN"/>
              </w:rPr>
              <w:t xml:space="preserve">百分制</w:t>
            </w:r>
            <w:r>
              <w:rPr>
                <w:rFonts w:hint="eastAsia" w:ascii="仿宋" w:hAnsi="仿宋" w:eastAsia="仿宋" w:cs="仿宋"/>
                <w:b/>
                <w:bCs/>
                <w:sz w:val="28"/>
                <w:szCs w:val="28"/>
              </w:rPr>
              <w:t xml:space="preserve">表示，如所报折扣为七</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rPr>
              <w:t xml:space="preserve">折则报价时写作</w:t>
            </w:r>
            <w:r>
              <w:rPr>
                <w:rFonts w:hint="eastAsia" w:ascii="仿宋" w:hAnsi="仿宋" w:eastAsia="仿宋" w:cs="仿宋"/>
                <w:b/>
                <w:bCs/>
                <w:sz w:val="28"/>
                <w:szCs w:val="28"/>
                <w:u w:val="single"/>
                <w:lang w:val="en-US" w:eastAsia="zh-CN"/>
              </w:rPr>
              <w:t xml:space="preserve">75%</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2.系统模板中报价为优惠率，默认折扣即可。</w:t>
            </w:r>
            <w:r/>
          </w:p>
          <w:p>
            <w:pPr>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例如：采购人采购150万元的图书，投标人所报折扣如为</w:t>
            </w:r>
            <w:r>
              <w:rPr>
                <w:rFonts w:hint="eastAsia" w:ascii="仿宋" w:hAnsi="仿宋" w:eastAsia="仿宋" w:cs="仿宋"/>
                <w:sz w:val="28"/>
                <w:szCs w:val="28"/>
                <w:u w:val="single"/>
                <w:lang w:val="en-US" w:eastAsia="zh-CN"/>
              </w:rPr>
              <w:t xml:space="preserve">75%</w:t>
            </w:r>
            <w:r>
              <w:rPr>
                <w:rFonts w:hint="eastAsia" w:ascii="仿宋" w:hAnsi="仿宋" w:eastAsia="仿宋" w:cs="仿宋"/>
                <w:sz w:val="28"/>
                <w:szCs w:val="28"/>
                <w:lang w:val="en-US" w:eastAsia="zh-CN"/>
              </w:rPr>
              <w:t xml:space="preserve">，即须向采购人交付图书定价总额为150/</w:t>
            </w:r>
            <w:r>
              <w:rPr>
                <w:rFonts w:hint="eastAsia" w:ascii="仿宋" w:hAnsi="仿宋" w:eastAsia="仿宋" w:cs="仿宋"/>
                <w:sz w:val="28"/>
                <w:szCs w:val="28"/>
                <w:u w:val="single"/>
                <w:lang w:val="en-US" w:eastAsia="zh-CN"/>
              </w:rPr>
              <w:t xml:space="preserve">75%</w:t>
            </w:r>
            <w:r>
              <w:rPr>
                <w:rFonts w:hint="eastAsia" w:ascii="仿宋" w:hAnsi="仿宋" w:eastAsia="仿宋" w:cs="仿宋"/>
                <w:sz w:val="28"/>
                <w:szCs w:val="28"/>
                <w:lang w:val="en-US" w:eastAsia="zh-CN"/>
              </w:rPr>
              <w:t xml:space="preserve">=200万元的图书。</w:t>
            </w:r>
            <w:r/>
          </w:p>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甲、乙、丙3个投标人报价分别为80%、75%和70%，则丙报价最低，价格分为满分30分，乙的价格分=70%/75%×30分，甲的价格分=70%/80%×30分。</w:t>
            </w:r>
            <w:r/>
          </w:p>
        </w:tc>
      </w:tr>
      <w:tr>
        <w:trPr>
          <w:jc w:val="center"/>
          <w:trHeight w:val="23"/>
        </w:trPr>
        <w:tc>
          <w:tcPr>
            <w:tcW w:w="848"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p>
        </w:tc>
        <w:tc>
          <w:tcPr>
            <w:tcW w:w="1485"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b/>
                <w:color w:val="auto"/>
                <w:sz w:val="28"/>
                <w:szCs w:val="28"/>
              </w:rPr>
              <w:t xml:space="preserve">方案部分（</w:t>
            </w:r>
            <w:r>
              <w:rPr>
                <w:rFonts w:hint="eastAsia" w:ascii="仿宋" w:hAnsi="仿宋" w:eastAsia="仿宋" w:cs="仿宋"/>
                <w:b/>
                <w:color w:val="auto"/>
                <w:sz w:val="28"/>
                <w:szCs w:val="28"/>
                <w:lang w:val="en-US" w:eastAsia="zh-CN"/>
              </w:rPr>
              <w:t xml:space="preserve">24</w:t>
            </w:r>
            <w:r>
              <w:rPr>
                <w:rFonts w:hint="eastAsia" w:ascii="仿宋" w:hAnsi="仿宋" w:eastAsia="仿宋" w:cs="仿宋"/>
                <w:b/>
                <w:color w:val="auto"/>
                <w:sz w:val="28"/>
                <w:szCs w:val="28"/>
              </w:rPr>
              <w:t xml:space="preserve">分）</w:t>
            </w:r>
            <w:r/>
          </w:p>
        </w:tc>
        <w:tc>
          <w:tcPr>
            <w:tcW w:w="7332" w:type="dxa"/>
            <w:vAlign w:val="center"/>
            <w:textDirection w:val="lrTb"/>
            <w:noWrap w:val="false"/>
          </w:tcPr>
          <w:p>
            <w:pPr>
              <w:keepLines w:val="0"/>
              <w:keepNext w:val="0"/>
              <w:pageBreakBefore w:val="0"/>
              <w:spacing w:line="5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（1）采购措施（</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根据投标人针对本项目提供的采购措施（含项目概述、采购流程、质量管控、服务保障、风险应对等）进行综合评审。</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①</w:t>
            </w:r>
            <w:r>
              <w:rPr>
                <w:rFonts w:hint="eastAsia" w:ascii="仿宋" w:hAnsi="仿宋" w:eastAsia="仿宋" w:cs="仿宋"/>
                <w:sz w:val="28"/>
                <w:szCs w:val="28"/>
                <w:lang w:val="en-US" w:eastAsia="zh-CN"/>
              </w:rPr>
              <w:t xml:space="preserve">方案完全覆盖采购全流程要求且有延展拓展，内容全面详实、需求贴合度高、逻辑条理清晰的，得6分；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②</w:t>
            </w:r>
            <w:r>
              <w:rPr>
                <w:rFonts w:hint="eastAsia" w:ascii="仿宋" w:hAnsi="仿宋" w:eastAsia="仿宋" w:cs="仿宋"/>
                <w:sz w:val="28"/>
                <w:szCs w:val="28"/>
                <w:lang w:val="en-US" w:eastAsia="zh-CN"/>
              </w:rPr>
              <w:t xml:space="preserve">方案仅完全覆盖采购核心要求，无延展拓展，内容全面详实、采购方案可行但细节待完善的，得4分；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③</w:t>
            </w:r>
            <w:r>
              <w:rPr>
                <w:rFonts w:hint="eastAsia" w:ascii="仿宋" w:hAnsi="仿宋" w:eastAsia="仿宋" w:cs="仿宋"/>
                <w:sz w:val="28"/>
                <w:szCs w:val="28"/>
                <w:lang w:val="en-US" w:eastAsia="zh-CN"/>
              </w:rPr>
              <w:t xml:space="preserve">方案采购相关内容不全面、表述粗略、缺乏针对性，仅基本满足项目采购需求的，得2分；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④</w:t>
            </w:r>
            <w:r>
              <w:rPr>
                <w:rFonts w:hint="eastAsia" w:ascii="仿宋" w:hAnsi="仿宋" w:eastAsia="仿宋" w:cs="仿宋"/>
                <w:sz w:val="28"/>
                <w:szCs w:val="28"/>
                <w:lang w:val="en-US" w:eastAsia="zh-CN"/>
              </w:rPr>
              <w:t xml:space="preserve">方案内容过于简略、针对性极差，仅形式上满足采购需求框架的，得1分；</w:t>
            </w:r>
            <w:r/>
          </w:p>
          <w:p>
            <w:pPr>
              <w:ind w:firstLine="560"/>
              <w:keepLines w:val="0"/>
              <w:keepNext w:val="0"/>
              <w:pageBreakBefore w:val="0"/>
              <w:spacing w:line="54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⑤未提供或完全不符合要求不得分</w:t>
            </w:r>
            <w:r>
              <w:rPr>
                <w:rFonts w:hint="eastAsia" w:ascii="仿宋" w:hAnsi="仿宋" w:eastAsia="仿宋" w:cs="仿宋"/>
                <w:sz w:val="28"/>
                <w:szCs w:val="28"/>
                <w:lang w:eastAsia="zh-CN"/>
              </w:rPr>
              <w:t xml:space="preserve">。</w:t>
            </w:r>
            <w:r/>
          </w:p>
          <w:p>
            <w:pPr>
              <w:keepLines w:val="0"/>
              <w:keepNext w:val="0"/>
              <w:pageBreakBefore w:val="0"/>
              <w:spacing w:line="5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（2）供货措施（</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根据投标人针对本项目提供的供货措施（含供货能力保障、货源正品保障、服务响应与售后、定制化服务等）进行综合评审。</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①</w:t>
            </w:r>
            <w:r>
              <w:rPr>
                <w:rFonts w:hint="eastAsia" w:ascii="仿宋" w:hAnsi="仿宋" w:eastAsia="仿宋" w:cs="仿宋"/>
                <w:sz w:val="28"/>
                <w:szCs w:val="28"/>
                <w:lang w:val="en-US" w:eastAsia="zh-CN"/>
              </w:rPr>
              <w:t xml:space="preserve">方案完全覆盖供货全维度要求且有延展拓展，内容全面详实、供货保障到位、条理清晰的，得6分；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②</w:t>
            </w:r>
            <w:r>
              <w:rPr>
                <w:rFonts w:hint="eastAsia" w:ascii="仿宋" w:hAnsi="仿宋" w:eastAsia="仿宋" w:cs="仿宋"/>
                <w:sz w:val="28"/>
                <w:szCs w:val="28"/>
                <w:lang w:val="en-US" w:eastAsia="zh-CN"/>
              </w:rPr>
              <w:t xml:space="preserve">方案仅完全覆盖供货核心要求，无延展拓展，内容全面详实、供货方案可行但细节待完善的，得4分；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③</w:t>
            </w:r>
            <w:r>
              <w:rPr>
                <w:rFonts w:hint="eastAsia" w:ascii="仿宋" w:hAnsi="仿宋" w:eastAsia="仿宋" w:cs="仿宋"/>
                <w:sz w:val="28"/>
                <w:szCs w:val="28"/>
                <w:lang w:val="en-US" w:eastAsia="zh-CN"/>
              </w:rPr>
              <w:t xml:space="preserve">方案供货相关内容不全面、表述粗略、保障措施不足，仅基本满足项目供货需求的，得2分；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④</w:t>
            </w:r>
            <w:r>
              <w:rPr>
                <w:rFonts w:hint="eastAsia" w:ascii="仿宋" w:hAnsi="仿宋" w:eastAsia="仿宋" w:cs="仿宋"/>
                <w:sz w:val="28"/>
                <w:szCs w:val="28"/>
                <w:lang w:val="en-US" w:eastAsia="zh-CN"/>
              </w:rPr>
              <w:t xml:space="preserve">方案内容过于简略、保障措施缺失，仅形式上满足供货需求框架的，得1分；</w:t>
            </w:r>
            <w:r/>
          </w:p>
          <w:p>
            <w:pPr>
              <w:ind w:firstLine="560"/>
              <w:keepLines w:val="0"/>
              <w:keepNext w:val="0"/>
              <w:pageBreakBefore w:val="0"/>
              <w:spacing w:line="54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⑤未提供或完全不符合要求不得分</w:t>
            </w:r>
            <w:r>
              <w:rPr>
                <w:rFonts w:hint="eastAsia" w:ascii="仿宋" w:hAnsi="仿宋" w:eastAsia="仿宋" w:cs="仿宋"/>
                <w:sz w:val="28"/>
                <w:szCs w:val="28"/>
                <w:lang w:eastAsia="zh-CN"/>
              </w:rPr>
              <w:t xml:space="preserve">。</w:t>
            </w:r>
            <w:r/>
          </w:p>
          <w:p>
            <w:pPr>
              <w:keepLines w:val="0"/>
              <w:keepNext w:val="0"/>
              <w:pageBreakBefore w:val="0"/>
              <w:spacing w:line="5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（3）编目加工及上架措施（</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根据投标人针对本项目提供的编目加工及上架措施（含编目标准与规范、加工流程与时效、上架执行流程、验收标准等）进行综合评审。</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①</w:t>
            </w:r>
            <w:r>
              <w:rPr>
                <w:rFonts w:hint="eastAsia" w:ascii="仿宋" w:hAnsi="仿宋" w:eastAsia="仿宋" w:cs="仿宋"/>
                <w:sz w:val="28"/>
                <w:szCs w:val="28"/>
                <w:lang w:val="en-US" w:eastAsia="zh-CN"/>
              </w:rPr>
              <w:t xml:space="preserve">方案完全覆盖编目加工上架全环节要求且有延展拓展，内容全面详实、流程规范清晰、时效标准明确的，得6分；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②</w:t>
            </w:r>
            <w:r>
              <w:rPr>
                <w:rFonts w:hint="eastAsia" w:ascii="仿宋" w:hAnsi="仿宋" w:eastAsia="仿宋" w:cs="仿宋"/>
                <w:sz w:val="28"/>
                <w:szCs w:val="28"/>
                <w:lang w:val="en-US" w:eastAsia="zh-CN"/>
              </w:rPr>
              <w:t xml:space="preserve">方案仅完全覆盖编目加工上架核心要求，无延展拓展，内容全面详实、操作流程可行但细节待完善的，得4分；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③</w:t>
            </w:r>
            <w:r>
              <w:rPr>
                <w:rFonts w:hint="eastAsia" w:ascii="仿宋" w:hAnsi="仿宋" w:eastAsia="仿宋" w:cs="仿宋"/>
                <w:sz w:val="28"/>
                <w:szCs w:val="28"/>
                <w:lang w:val="en-US" w:eastAsia="zh-CN"/>
              </w:rPr>
              <w:t xml:space="preserve">方案编目加工上架相关内容不全面、流程粗略、标准模糊，仅基本满足项目操作需求的，得2分；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color w:val="auto"/>
                <w:sz w:val="28"/>
                <w:szCs w:val="28"/>
              </w:rPr>
              <w:t xml:space="preserve">④</w:t>
            </w:r>
            <w:r>
              <w:rPr>
                <w:rFonts w:hint="eastAsia" w:ascii="仿宋" w:hAnsi="仿宋" w:eastAsia="仿宋" w:cs="仿宋"/>
                <w:sz w:val="28"/>
                <w:szCs w:val="28"/>
                <w:lang w:val="en-US" w:eastAsia="zh-CN"/>
              </w:rPr>
              <w:t xml:space="preserve">方案内容过于简略、流程标准无明确说明，仅形式上满足操作需求框架的，得1分；</w:t>
            </w:r>
            <w:r/>
          </w:p>
          <w:p>
            <w:pPr>
              <w:ind w:firstLine="560"/>
              <w:keepLines w:val="0"/>
              <w:keepNext w:val="0"/>
              <w:pageBreakBefore w:val="0"/>
              <w:spacing w:line="54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⑤未提供或完全不符合要求不得分</w:t>
            </w:r>
            <w:r>
              <w:rPr>
                <w:rFonts w:hint="eastAsia" w:ascii="仿宋" w:hAnsi="仿宋" w:eastAsia="仿宋" w:cs="仿宋"/>
                <w:sz w:val="28"/>
                <w:szCs w:val="28"/>
                <w:lang w:eastAsia="zh-CN"/>
              </w:rPr>
              <w:t xml:space="preserve">。</w:t>
            </w:r>
            <w:r/>
          </w:p>
          <w:p>
            <w:pPr>
              <w:keepLines w:val="0"/>
              <w:keepNext w:val="0"/>
              <w:pageBreakBefore w:val="0"/>
              <w:spacing w:line="540" w:lineRule="exact"/>
              <w:widowControl w:val="off"/>
              <w:rPr>
                <w:rFonts w:hint="eastAsia" w:ascii="仿宋" w:hAnsi="仿宋" w:eastAsia="仿宋" w:cs="仿宋"/>
                <w:b/>
                <w:bCs/>
                <w:sz w:val="28"/>
                <w:szCs w:val="28"/>
                <w:highlight w:val="yellow"/>
                <w:lang w:eastAsia="zh-CN"/>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w:t>
            </w:r>
            <w:r>
              <w:rPr>
                <w:rFonts w:hint="eastAsia" w:ascii="仿宋" w:hAnsi="仿宋" w:eastAsia="仿宋" w:cs="仿宋"/>
                <w:b/>
                <w:bCs/>
                <w:sz w:val="28"/>
                <w:szCs w:val="28"/>
                <w:highlight w:val="none"/>
              </w:rPr>
              <w:t xml:space="preserve">特色服务方案</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6分</w:t>
            </w:r>
            <w:r>
              <w:rPr>
                <w:rFonts w:hint="eastAsia" w:ascii="仿宋" w:hAnsi="仿宋" w:eastAsia="仿宋" w:cs="仿宋"/>
                <w:b/>
                <w:bCs/>
                <w:sz w:val="28"/>
                <w:szCs w:val="28"/>
                <w:highlight w:val="none"/>
                <w:lang w:eastAsia="zh-CN"/>
              </w:rPr>
              <w:t xml:space="preserve">）</w:t>
            </w:r>
            <w:r/>
          </w:p>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根据投标人结合本项目需求及特点，提供的可提升图书服务质量的特色服务方案进行</w:t>
            </w:r>
            <w:r>
              <w:rPr>
                <w:rFonts w:hint="eastAsia" w:ascii="仿宋" w:hAnsi="仿宋" w:eastAsia="仿宋" w:cs="仿宋"/>
                <w:sz w:val="28"/>
                <w:szCs w:val="28"/>
                <w:lang w:val="en-US" w:eastAsia="zh-CN"/>
              </w:rPr>
              <w:t xml:space="preserve">综合</w:t>
            </w:r>
            <w:r>
              <w:rPr>
                <w:rFonts w:hint="eastAsia" w:ascii="仿宋" w:hAnsi="仿宋" w:eastAsia="仿宋" w:cs="仿宋"/>
                <w:sz w:val="28"/>
                <w:szCs w:val="28"/>
              </w:rPr>
              <w:t xml:space="preserve">评审。</w:t>
            </w:r>
            <w:r/>
          </w:p>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color w:val="auto"/>
                <w:sz w:val="28"/>
                <w:szCs w:val="28"/>
              </w:rPr>
              <w:t xml:space="preserve">①</w:t>
            </w:r>
            <w:r>
              <w:rPr>
                <w:rFonts w:hint="eastAsia" w:ascii="仿宋" w:hAnsi="仿宋" w:eastAsia="仿宋" w:cs="仿宋"/>
                <w:sz w:val="28"/>
                <w:szCs w:val="28"/>
              </w:rPr>
              <w:t xml:space="preserve">方案深度贴合项目图书服务需求与特点，内容全面详实、有创新延展、落地性强的，得6分；</w:t>
            </w:r>
            <w:r/>
          </w:p>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color w:val="auto"/>
                <w:sz w:val="28"/>
                <w:szCs w:val="28"/>
              </w:rPr>
              <w:t xml:space="preserve">②</w:t>
            </w:r>
            <w:r>
              <w:rPr>
                <w:rFonts w:hint="eastAsia" w:ascii="仿宋" w:hAnsi="仿宋" w:eastAsia="仿宋" w:cs="仿宋"/>
                <w:sz w:val="28"/>
                <w:szCs w:val="28"/>
              </w:rPr>
              <w:t xml:space="preserve">方案贴合项目图书服务基本需求，无创新延展，内容全面详实、服务方案可行但细节待完善的，得4分；</w:t>
            </w:r>
            <w:r/>
          </w:p>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color w:val="auto"/>
                <w:sz w:val="28"/>
                <w:szCs w:val="28"/>
              </w:rPr>
              <w:t xml:space="preserve">③</w:t>
            </w:r>
            <w:r>
              <w:rPr>
                <w:rFonts w:hint="eastAsia" w:ascii="仿宋" w:hAnsi="仿宋" w:eastAsia="仿宋" w:cs="仿宋"/>
                <w:sz w:val="28"/>
                <w:szCs w:val="28"/>
              </w:rPr>
              <w:t xml:space="preserve">方案特色服务内容粗略、针对性弱，仅提出基础服务思路，仅基本满足图书服务配套需求的，得2分；</w:t>
            </w:r>
            <w:r/>
          </w:p>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color w:val="auto"/>
                <w:sz w:val="28"/>
                <w:szCs w:val="28"/>
              </w:rPr>
              <w:t xml:space="preserve">④</w:t>
            </w:r>
            <w:r>
              <w:rPr>
                <w:rFonts w:hint="eastAsia" w:ascii="仿宋" w:hAnsi="仿宋" w:eastAsia="仿宋" w:cs="仿宋"/>
                <w:sz w:val="28"/>
                <w:szCs w:val="28"/>
              </w:rPr>
              <w:t xml:space="preserve">方案仅简单罗列服务方向、无具体内容，仅形式上契合特色服务框架的，得1分；</w:t>
            </w:r>
            <w:r/>
          </w:p>
          <w:p>
            <w:pPr>
              <w:ind w:firstLine="560"/>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⑤未提供或完全不符合要求不得分</w:t>
            </w:r>
            <w:r>
              <w:rPr>
                <w:rFonts w:hint="eastAsia" w:ascii="仿宋" w:hAnsi="仿宋" w:eastAsia="仿宋" w:cs="仿宋"/>
                <w:sz w:val="28"/>
                <w:szCs w:val="28"/>
                <w:lang w:eastAsia="zh-CN"/>
              </w:rPr>
              <w:t xml:space="preserve">。</w:t>
            </w:r>
            <w:r/>
          </w:p>
        </w:tc>
      </w:tr>
      <w:tr>
        <w:trPr>
          <w:jc w:val="center"/>
          <w:trHeight w:val="23"/>
        </w:trPr>
        <w:tc>
          <w:tcPr>
            <w:tcW w:w="848"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p>
        </w:tc>
        <w:tc>
          <w:tcPr>
            <w:tcW w:w="1485"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b/>
                <w:color w:val="auto"/>
                <w:sz w:val="28"/>
                <w:szCs w:val="28"/>
                <w:lang w:val="en-US" w:eastAsia="zh-CN"/>
              </w:rPr>
              <w:t xml:space="preserve">商务部分（20分）</w:t>
            </w:r>
            <w:r/>
          </w:p>
        </w:tc>
        <w:tc>
          <w:tcPr>
            <w:tcW w:w="7332" w:type="dxa"/>
            <w:vAlign w:val="top"/>
            <w:textDirection w:val="lrTb"/>
            <w:noWrap w:val="false"/>
          </w:tcPr>
          <w:p>
            <w:pPr>
              <w:numPr>
                <w:ilvl w:val="0"/>
                <w:numId w:val="0"/>
              </w:numPr>
              <w:ind w:firstLine="560"/>
              <w:jc w:val="both"/>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color w:val="auto"/>
                <w:sz w:val="28"/>
                <w:szCs w:val="28"/>
              </w:rPr>
              <w:t xml:space="preserve">投标人</w:t>
            </w:r>
            <w:r>
              <w:rPr>
                <w:rFonts w:hint="eastAsia" w:ascii="仿宋" w:hAnsi="仿宋" w:eastAsia="仿宋"/>
                <w:color w:val="auto"/>
                <w:sz w:val="28"/>
                <w:szCs w:val="28"/>
              </w:rPr>
              <w:t xml:space="preserve">具有ISO9001质量管理体系认证、ISO18001或ISO14001环境管理体系认证、ISO45001职业健康安全管理体系认证</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lang w:val="en-US" w:eastAsia="zh-CN"/>
              </w:rPr>
              <w:t xml:space="preserve">每</w:t>
            </w:r>
            <w:r>
              <w:rPr>
                <w:rFonts w:hint="eastAsia" w:ascii="仿宋" w:hAnsi="仿宋" w:eastAsia="仿宋" w:cs="仿宋"/>
                <w:color w:val="auto"/>
                <w:sz w:val="28"/>
                <w:szCs w:val="28"/>
              </w:rPr>
              <w:t xml:space="preserve">提供</w:t>
            </w:r>
            <w:r>
              <w:rPr>
                <w:rFonts w:hint="eastAsia" w:ascii="仿宋" w:hAnsi="仿宋" w:eastAsia="仿宋" w:cs="仿宋"/>
                <w:color w:val="auto"/>
                <w:sz w:val="28"/>
                <w:szCs w:val="28"/>
                <w:lang w:val="en-US" w:eastAsia="zh-CN"/>
              </w:rPr>
              <w:t xml:space="preserve">1个</w:t>
            </w:r>
            <w:r>
              <w:rPr>
                <w:rFonts w:hint="eastAsia" w:ascii="仿宋" w:hAnsi="仿宋" w:eastAsia="仿宋" w:cs="仿宋"/>
                <w:color w:val="auto"/>
                <w:sz w:val="28"/>
                <w:szCs w:val="28"/>
              </w:rPr>
              <w:t xml:space="preserve">得</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分，本项最多得</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分，</w:t>
            </w:r>
            <w:r>
              <w:rPr>
                <w:rFonts w:hint="eastAsia" w:ascii="仿宋" w:hAnsi="仿宋" w:eastAsia="仿宋" w:cs="仿宋"/>
                <w:color w:val="auto"/>
                <w:sz w:val="28"/>
                <w:szCs w:val="28"/>
                <w:lang w:val="en-US" w:eastAsia="zh-CN"/>
              </w:rPr>
              <w:t xml:space="preserve">没有不得分</w:t>
            </w:r>
            <w:r>
              <w:rPr>
                <w:rFonts w:hint="eastAsia" w:ascii="仿宋" w:hAnsi="仿宋" w:eastAsia="仿宋" w:cs="仿宋"/>
                <w:color w:val="auto"/>
                <w:sz w:val="28"/>
                <w:szCs w:val="28"/>
              </w:rPr>
              <w:t xml:space="preserve">。</w:t>
            </w:r>
            <w:r>
              <w:rPr>
                <w:rFonts w:hint="eastAsia" w:ascii="仿宋" w:hAnsi="仿宋" w:eastAsia="仿宋" w:cs="仿宋"/>
                <w:b/>
                <w:bCs/>
                <w:sz w:val="28"/>
                <w:szCs w:val="28"/>
              </w:rPr>
              <w:t xml:space="preserve">（提供证书扫描件并加盖投标人电子签章）</w:t>
            </w:r>
            <w:r/>
          </w:p>
          <w:p>
            <w:pPr>
              <w:numPr>
                <w:ilvl w:val="0"/>
                <w:numId w:val="0"/>
              </w:numPr>
              <w:ind w:firstLine="560"/>
              <w:jc w:val="both"/>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投标人针对本项目</w:t>
            </w:r>
            <w:r>
              <w:rPr>
                <w:rFonts w:hint="eastAsia" w:ascii="仿宋" w:hAnsi="仿宋" w:eastAsia="仿宋" w:cs="仿宋"/>
                <w:sz w:val="28"/>
                <w:szCs w:val="28"/>
                <w:lang w:val="en-US" w:eastAsia="zh-CN"/>
              </w:rPr>
              <w:t xml:space="preserve">拟派</w:t>
            </w:r>
            <w:r>
              <w:rPr>
                <w:rFonts w:hint="eastAsia" w:ascii="仿宋" w:hAnsi="仿宋" w:eastAsia="仿宋" w:cs="仿宋"/>
                <w:sz w:val="28"/>
                <w:szCs w:val="28"/>
              </w:rPr>
              <w:t xml:space="preserve">的专业图书数据编制人员具有</w:t>
            </w:r>
            <w:r>
              <w:rPr>
                <w:rFonts w:hint="eastAsia" w:ascii="仿宋" w:hAnsi="仿宋" w:eastAsia="仿宋" w:cs="仿宋"/>
                <w:sz w:val="28"/>
                <w:szCs w:val="28"/>
                <w:lang w:val="en-US" w:eastAsia="zh-CN"/>
              </w:rPr>
              <w:t xml:space="preserve">国家图书馆联合编目员证书或</w:t>
            </w:r>
            <w:r>
              <w:rPr>
                <w:rFonts w:hint="eastAsia" w:ascii="仿宋" w:hAnsi="仿宋" w:eastAsia="仿宋" w:cs="仿宋"/>
                <w:sz w:val="28"/>
                <w:szCs w:val="28"/>
              </w:rPr>
              <w:t xml:space="preserve">CALIS</w:t>
            </w:r>
            <w:r>
              <w:rPr>
                <w:rFonts w:hint="eastAsia" w:ascii="仿宋" w:hAnsi="仿宋" w:eastAsia="仿宋" w:cs="仿宋"/>
                <w:sz w:val="28"/>
                <w:szCs w:val="28"/>
                <w:lang w:val="en-US" w:eastAsia="zh-CN"/>
              </w:rPr>
              <w:t xml:space="preserve">编目员认证资格证书</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每</w:t>
            </w:r>
            <w:r>
              <w:rPr>
                <w:rFonts w:hint="eastAsia" w:ascii="仿宋" w:hAnsi="仿宋" w:eastAsia="仿宋" w:cs="仿宋"/>
                <w:sz w:val="28"/>
                <w:szCs w:val="28"/>
                <w:lang w:val="en-US" w:eastAsia="zh-CN"/>
              </w:rPr>
              <w:t xml:space="preserve">提供</w:t>
            </w:r>
            <w:r>
              <w:rPr>
                <w:rFonts w:hint="eastAsia" w:ascii="仿宋" w:hAnsi="仿宋" w:eastAsia="仿宋" w:cs="仿宋"/>
                <w:sz w:val="28"/>
                <w:szCs w:val="28"/>
              </w:rPr>
              <w:t xml:space="preserve">1人得1分，</w:t>
            </w:r>
            <w:r>
              <w:rPr>
                <w:rFonts w:hint="eastAsia" w:ascii="仿宋" w:hAnsi="仿宋" w:eastAsia="仿宋" w:cs="仿宋"/>
                <w:sz w:val="28"/>
                <w:szCs w:val="28"/>
                <w:lang w:val="en-US" w:eastAsia="zh-CN"/>
              </w:rPr>
              <w:t xml:space="preserve">本项</w:t>
            </w:r>
            <w:r>
              <w:rPr>
                <w:rFonts w:hint="eastAsia" w:ascii="仿宋" w:hAnsi="仿宋" w:eastAsia="仿宋" w:cs="仿宋"/>
                <w:sz w:val="28"/>
                <w:szCs w:val="28"/>
              </w:rPr>
              <w:t xml:space="preserve">最多</w:t>
            </w:r>
            <w:r>
              <w:rPr>
                <w:rFonts w:hint="eastAsia" w:ascii="仿宋" w:hAnsi="仿宋" w:eastAsia="仿宋" w:cs="仿宋"/>
                <w:sz w:val="28"/>
                <w:szCs w:val="28"/>
                <w:lang w:val="en-US" w:eastAsia="zh-CN"/>
              </w:rPr>
              <w:t xml:space="preserve">得3</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没有不得分。</w:t>
            </w:r>
            <w:r>
              <w:rPr>
                <w:rFonts w:hint="eastAsia" w:ascii="仿宋" w:hAnsi="仿宋" w:eastAsia="仿宋" w:cs="Times New Roman"/>
                <w:b/>
                <w:color w:val="auto"/>
                <w:sz w:val="28"/>
                <w:szCs w:val="28"/>
                <w:lang w:val="en-US" w:eastAsia="zh-CN"/>
              </w:rPr>
              <w:t xml:space="preserve">（提供证书扫描件及</w:t>
            </w:r>
            <w:r>
              <w:rPr>
                <w:rFonts w:hint="eastAsia" w:ascii="仿宋" w:hAnsi="仿宋" w:eastAsia="仿宋" w:cs="Times New Roman"/>
                <w:b/>
                <w:color w:val="auto"/>
                <w:sz w:val="28"/>
                <w:szCs w:val="28"/>
              </w:rPr>
              <w:t xml:space="preserve">投标人自2025年</w:t>
            </w:r>
            <w:r>
              <w:rPr>
                <w:rFonts w:hint="eastAsia" w:ascii="仿宋" w:hAnsi="仿宋" w:eastAsia="仿宋" w:cs="Times New Roman"/>
                <w:b/>
                <w:color w:val="auto"/>
                <w:sz w:val="28"/>
                <w:szCs w:val="28"/>
                <w:lang w:val="en-US" w:eastAsia="zh-CN"/>
              </w:rPr>
              <w:t xml:space="preserve">6</w:t>
            </w:r>
            <w:r>
              <w:rPr>
                <w:rFonts w:hint="eastAsia" w:ascii="仿宋" w:hAnsi="仿宋" w:eastAsia="仿宋" w:cs="Times New Roman"/>
                <w:b/>
                <w:color w:val="auto"/>
                <w:sz w:val="28"/>
                <w:szCs w:val="28"/>
              </w:rPr>
              <w:t xml:space="preserve">月1日以来任意1个月为其缴纳的社保证明扫描件并加盖投标人电子签章</w:t>
            </w:r>
            <w:r>
              <w:rPr>
                <w:rFonts w:hint="eastAsia" w:ascii="仿宋" w:hAnsi="仿宋" w:eastAsia="仿宋" w:cs="Times New Roman"/>
                <w:b/>
                <w:color w:val="auto"/>
                <w:sz w:val="28"/>
                <w:szCs w:val="28"/>
                <w:lang w:val="en-US" w:eastAsia="zh-CN"/>
              </w:rPr>
              <w:t xml:space="preserve">）</w:t>
            </w:r>
            <w:r/>
          </w:p>
          <w:p>
            <w:pPr>
              <w:numPr>
                <w:ilvl w:val="0"/>
                <w:numId w:val="0"/>
              </w:numPr>
              <w:ind w:firstLine="560"/>
              <w:jc w:val="both"/>
              <w:keepLines w:val="0"/>
              <w:keepNext w:val="0"/>
              <w:pageBreakBefore w:val="0"/>
              <w:spacing w:line="5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投标人针对本项目派出的专业图书数据编制人员具有国家图书馆编目数据上传资格证书</w:t>
            </w:r>
            <w:r>
              <w:rPr>
                <w:rFonts w:hint="eastAsia" w:ascii="仿宋" w:hAnsi="仿宋" w:eastAsia="仿宋" w:cs="仿宋"/>
                <w:sz w:val="28"/>
                <w:szCs w:val="28"/>
                <w:lang w:val="en-US" w:eastAsia="zh-CN"/>
              </w:rPr>
              <w:t xml:space="preserve">的，</w:t>
            </w:r>
            <w:r>
              <w:rPr>
                <w:rFonts w:hint="eastAsia" w:ascii="仿宋" w:hAnsi="仿宋" w:eastAsia="仿宋" w:cs="仿宋"/>
                <w:sz w:val="28"/>
                <w:szCs w:val="28"/>
              </w:rPr>
              <w:t xml:space="preserve">每</w:t>
            </w:r>
            <w:r>
              <w:rPr>
                <w:rFonts w:hint="eastAsia" w:ascii="仿宋" w:hAnsi="仿宋" w:eastAsia="仿宋" w:cs="仿宋"/>
                <w:sz w:val="28"/>
                <w:szCs w:val="28"/>
                <w:lang w:val="en-US" w:eastAsia="zh-CN"/>
              </w:rPr>
              <w:t xml:space="preserve">提供1</w:t>
            </w:r>
            <w:r>
              <w:rPr>
                <w:rFonts w:hint="eastAsia" w:ascii="仿宋" w:hAnsi="仿宋" w:eastAsia="仿宋" w:cs="仿宋"/>
                <w:sz w:val="28"/>
                <w:szCs w:val="28"/>
              </w:rPr>
              <w:t xml:space="preserve">人得1分，</w:t>
            </w:r>
            <w:r>
              <w:rPr>
                <w:rFonts w:hint="eastAsia" w:ascii="仿宋" w:hAnsi="仿宋" w:eastAsia="仿宋" w:cs="仿宋"/>
                <w:sz w:val="28"/>
                <w:szCs w:val="28"/>
                <w:lang w:val="en-US" w:eastAsia="zh-CN"/>
              </w:rPr>
              <w:t xml:space="preserve">本项</w:t>
            </w:r>
            <w:r>
              <w:rPr>
                <w:rFonts w:hint="eastAsia" w:ascii="仿宋" w:hAnsi="仿宋" w:eastAsia="仿宋" w:cs="仿宋"/>
                <w:sz w:val="28"/>
                <w:szCs w:val="28"/>
              </w:rPr>
              <w:t xml:space="preserve">最多</w:t>
            </w:r>
            <w:r>
              <w:rPr>
                <w:rFonts w:hint="eastAsia" w:ascii="仿宋" w:hAnsi="仿宋" w:eastAsia="仿宋" w:cs="仿宋"/>
                <w:sz w:val="28"/>
                <w:szCs w:val="28"/>
                <w:lang w:val="en-US" w:eastAsia="zh-CN"/>
              </w:rPr>
              <w:t xml:space="preserve">得2</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没有不得分。</w:t>
            </w:r>
            <w:r>
              <w:rPr>
                <w:rFonts w:hint="eastAsia" w:ascii="仿宋" w:hAnsi="仿宋" w:eastAsia="仿宋" w:cs="Times New Roman"/>
                <w:b/>
                <w:color w:val="auto"/>
                <w:sz w:val="28"/>
                <w:szCs w:val="28"/>
                <w:lang w:val="en-US" w:eastAsia="zh-CN"/>
              </w:rPr>
              <w:t xml:space="preserve">（提供证书扫描件及</w:t>
            </w:r>
            <w:r>
              <w:rPr>
                <w:rFonts w:hint="eastAsia" w:ascii="仿宋" w:hAnsi="仿宋" w:eastAsia="仿宋" w:cs="Times New Roman"/>
                <w:b/>
                <w:color w:val="auto"/>
                <w:sz w:val="28"/>
                <w:szCs w:val="28"/>
              </w:rPr>
              <w:t xml:space="preserve">投标人自2025年</w:t>
            </w:r>
            <w:r>
              <w:rPr>
                <w:rFonts w:hint="eastAsia" w:ascii="仿宋" w:hAnsi="仿宋" w:eastAsia="仿宋" w:cs="Times New Roman"/>
                <w:b/>
                <w:color w:val="auto"/>
                <w:sz w:val="28"/>
                <w:szCs w:val="28"/>
                <w:lang w:val="en-US" w:eastAsia="zh-CN"/>
              </w:rPr>
              <w:t xml:space="preserve">6</w:t>
            </w:r>
            <w:r>
              <w:rPr>
                <w:rFonts w:hint="eastAsia" w:ascii="仿宋" w:hAnsi="仿宋" w:eastAsia="仿宋" w:cs="Times New Roman"/>
                <w:b/>
                <w:color w:val="auto"/>
                <w:sz w:val="28"/>
                <w:szCs w:val="28"/>
              </w:rPr>
              <w:t xml:space="preserve">月1日以来任意1个月为其缴纳的社保证明扫描件并加盖投标人电子签章</w:t>
            </w:r>
            <w:r>
              <w:rPr>
                <w:rFonts w:hint="eastAsia" w:ascii="仿宋" w:hAnsi="仿宋" w:eastAsia="仿宋" w:cs="Times New Roman"/>
                <w:b/>
                <w:color w:val="auto"/>
                <w:sz w:val="28"/>
                <w:szCs w:val="28"/>
                <w:lang w:val="en-US" w:eastAsia="zh-CN"/>
              </w:rPr>
              <w:t xml:space="preserve">）</w:t>
            </w:r>
            <w:r/>
          </w:p>
          <w:p>
            <w:pPr>
              <w:numPr>
                <w:ilvl w:val="0"/>
                <w:numId w:val="0"/>
              </w:numPr>
              <w:ind w:firstLine="560"/>
              <w:jc w:val="both"/>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（4）投标人具备图书线上平台、图书采购交易、图书征订书目发布功能，并承诺提供网络采购图书限时达（1-3天）业务得2分，</w:t>
            </w:r>
            <w:r>
              <w:rPr>
                <w:rFonts w:hint="eastAsia" w:ascii="仿宋" w:hAnsi="仿宋" w:eastAsia="仿宋" w:cs="仿宋"/>
                <w:sz w:val="28"/>
                <w:szCs w:val="28"/>
                <w:lang w:val="en-US" w:eastAsia="zh-CN"/>
              </w:rPr>
              <w:t xml:space="preserve">没有不得分。</w:t>
            </w:r>
            <w:r>
              <w:rPr>
                <w:rFonts w:hint="eastAsia" w:ascii="仿宋" w:hAnsi="仿宋" w:eastAsia="仿宋" w:cs="仿宋"/>
                <w:b/>
                <w:bCs/>
                <w:color w:val="auto"/>
                <w:sz w:val="28"/>
                <w:szCs w:val="28"/>
                <w:highlight w:val="none"/>
                <w:lang w:val="en-US" w:eastAsia="zh-CN"/>
              </w:rPr>
              <w:t xml:space="preserve">（需提供相关截图、网址（或二维码），承诺书格式自拟并加盖投标人电子签章）</w:t>
            </w:r>
            <w:r/>
          </w:p>
          <w:p>
            <w:pPr>
              <w:numPr>
                <w:ilvl w:val="0"/>
                <w:numId w:val="0"/>
              </w:numPr>
              <w:ind w:firstLine="560"/>
              <w:jc w:val="both"/>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（5）投标人承诺具有现采样本书库，且提供的图书品种不低于10000种，其中2024年1月1日以来出版的新书不低于5000种得2分，</w:t>
            </w:r>
            <w:r>
              <w:rPr>
                <w:rFonts w:hint="eastAsia" w:ascii="仿宋" w:hAnsi="仿宋" w:eastAsia="仿宋" w:cs="仿宋"/>
                <w:sz w:val="28"/>
                <w:szCs w:val="28"/>
                <w:lang w:val="en-US" w:eastAsia="zh-CN"/>
              </w:rPr>
              <w:t xml:space="preserve">没有不得分。</w:t>
            </w:r>
            <w:r>
              <w:rPr>
                <w:rFonts w:hint="eastAsia" w:ascii="仿宋" w:hAnsi="仿宋" w:eastAsia="仿宋" w:cs="仿宋"/>
                <w:b/>
                <w:bCs/>
                <w:color w:val="auto"/>
                <w:sz w:val="28"/>
                <w:szCs w:val="28"/>
                <w:highlight w:val="none"/>
                <w:lang w:val="en-US" w:eastAsia="zh-CN"/>
              </w:rPr>
              <w:t xml:space="preserve">（提供承诺书，格式自拟，相关证明材料扫描件并加盖投标人电子签章）</w:t>
            </w:r>
            <w:r/>
          </w:p>
          <w:p>
            <w:pPr>
              <w:numPr>
                <w:ilvl w:val="0"/>
                <w:numId w:val="0"/>
              </w:numPr>
              <w:ind w:firstLine="560"/>
              <w:jc w:val="both"/>
              <w:keepLines w:val="0"/>
              <w:keepNext w:val="0"/>
              <w:pageBreakBefore w:val="0"/>
              <w:spacing w:line="540" w:lineRule="exact"/>
              <w:widowControl w:val="off"/>
              <w:rPr>
                <w:rFonts w:hint="eastAsia" w:ascii="仿宋" w:hAnsi="仿宋" w:eastAsia="仿宋" w:cs="仿宋"/>
                <w:b/>
                <w:bCs/>
                <w:sz w:val="28"/>
                <w:szCs w:val="28"/>
                <w:lang w:val="en-US" w:eastAsia="zh-CN"/>
              </w:rPr>
            </w:pPr>
            <w:r>
              <w:rPr>
                <w:rFonts w:hint="eastAsia" w:ascii="仿宋" w:hAnsi="仿宋" w:eastAsia="仿宋" w:cs="仿宋"/>
                <w:sz w:val="28"/>
                <w:szCs w:val="28"/>
                <w:lang w:val="en-US" w:eastAsia="zh-CN"/>
              </w:rPr>
              <w:t xml:space="preserve">（6）</w:t>
            </w:r>
            <w:bookmarkStart w:id="40" w:name="_GoBack"/>
            <w:r>
              <w:rPr>
                <w:rFonts w:hint="eastAsia" w:ascii="仿宋" w:hAnsi="仿宋" w:eastAsia="仿宋" w:cs="仿宋"/>
                <w:sz w:val="28"/>
                <w:szCs w:val="28"/>
                <w:lang w:val="en-US" w:eastAsia="zh-CN"/>
              </w:rPr>
              <w:t xml:space="preserve">投标人自2023年以来</w:t>
            </w:r>
            <w:r>
              <w:rPr>
                <w:rFonts w:hint="eastAsia" w:ascii="仿宋" w:hAnsi="仿宋" w:eastAsia="仿宋"/>
                <w:color w:val="auto"/>
                <w:sz w:val="28"/>
                <w:szCs w:val="28"/>
              </w:rPr>
              <w:t xml:space="preserve">（以合同签订时间为准）</w:t>
            </w:r>
            <w:r>
              <w:rPr>
                <w:rFonts w:hint="eastAsia" w:ascii="仿宋" w:hAnsi="仿宋" w:eastAsia="仿宋" w:cs="仿宋"/>
                <w:sz w:val="28"/>
                <w:szCs w:val="28"/>
                <w:lang w:val="en-US" w:eastAsia="zh-CN"/>
              </w:rPr>
              <w:t xml:space="preserve">，承接过类似项目业绩，每提供1个得1分，</w:t>
            </w:r>
            <w:r>
              <w:rPr>
                <w:rFonts w:hint="eastAsia" w:ascii="仿宋" w:hAnsi="仿宋" w:eastAsia="仿宋" w:cs="仿宋"/>
                <w:sz w:val="28"/>
                <w:szCs w:val="28"/>
                <w:highlight w:val="none"/>
                <w:lang w:val="en-US" w:eastAsia="zh-CN"/>
              </w:rPr>
              <w:t xml:space="preserve">本项最多得</w:t>
            </w:r>
            <w:r>
              <w:rPr>
                <w:rFonts w:hint="eastAsia" w:ascii="仿宋" w:hAnsi="仿宋" w:eastAsia="仿宋" w:cs="仿宋"/>
                <w:color w:val="auto"/>
                <w:sz w:val="28"/>
                <w:szCs w:val="28"/>
                <w:highlight w:val="none"/>
                <w:lang w:val="en-US" w:eastAsia="zh-CN"/>
              </w:rPr>
              <w:t xml:space="preserve">5分</w:t>
            </w:r>
            <w:r>
              <w:rPr>
                <w:rFonts w:hint="eastAsia" w:ascii="仿宋" w:hAnsi="仿宋" w:eastAsia="仿宋" w:cs="仿宋"/>
                <w:sz w:val="28"/>
                <w:szCs w:val="28"/>
                <w:highlight w:val="none"/>
                <w:lang w:val="en-US" w:eastAsia="zh-CN"/>
              </w:rPr>
              <w:t xml:space="preserve">，没有</w:t>
            </w:r>
            <w:r>
              <w:rPr>
                <w:rFonts w:hint="eastAsia" w:ascii="仿宋" w:hAnsi="仿宋" w:eastAsia="仿宋" w:cs="仿宋"/>
                <w:sz w:val="28"/>
                <w:szCs w:val="28"/>
                <w:lang w:val="en-US" w:eastAsia="zh-CN"/>
              </w:rPr>
              <w:t xml:space="preserve">不得分。</w:t>
            </w:r>
            <w:r>
              <w:rPr>
                <w:rFonts w:hint="eastAsia" w:ascii="仿宋" w:hAnsi="仿宋" w:eastAsia="仿宋" w:cs="仿宋"/>
                <w:b/>
                <w:bCs/>
                <w:sz w:val="28"/>
                <w:szCs w:val="28"/>
                <w:lang w:val="en-US" w:eastAsia="zh-CN"/>
              </w:rPr>
              <w:t xml:space="preserve">（提供中标（成交）通知书、合同，二者缺一不可，扫描件并加盖投标人电子签章）</w:t>
            </w:r>
            <w:bookmarkEnd w:id="40"/>
            <w:r/>
            <w:r/>
          </w:p>
        </w:tc>
      </w:tr>
      <w:tr>
        <w:trPr>
          <w:jc w:val="center"/>
          <w:trHeight w:val="23"/>
        </w:trPr>
        <w:tc>
          <w:tcPr>
            <w:tcW w:w="848" w:type="dxa"/>
            <w:vAlign w:val="center"/>
            <w:textDirection w:val="lrTb"/>
            <w:noWrap w:val="false"/>
          </w:tcPr>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line="54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p>
        </w:tc>
        <w:tc>
          <w:tcPr>
            <w:tcW w:w="1485" w:type="dxa"/>
            <w:vAlign w:val="center"/>
            <w:textDirection w:val="lrTb"/>
            <w:noWrap w:val="false"/>
          </w:tcPr>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line="540" w:lineRule="exact"/>
              <w:widowControl w:val="off"/>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r>
            <w:r/>
          </w:p>
          <w:p>
            <w:pPr>
              <w:jc w:val="center"/>
              <w:keepLines w:val="0"/>
              <w:keepNext w:val="0"/>
              <w:pageBreakBefore w:val="0"/>
              <w:spacing w:line="540" w:lineRule="exact"/>
              <w:widowControl w:val="off"/>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出版机构的供货确认函</w:t>
            </w:r>
            <w:r/>
          </w:p>
          <w:p>
            <w:pPr>
              <w:jc w:val="cente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b/>
                <w:color w:val="auto"/>
                <w:sz w:val="28"/>
                <w:szCs w:val="28"/>
                <w:lang w:val="en-US" w:eastAsia="zh-CN"/>
              </w:rPr>
              <w:t xml:space="preserve">（16分）</w:t>
            </w:r>
            <w:r/>
          </w:p>
        </w:tc>
        <w:tc>
          <w:tcPr>
            <w:tcW w:w="7332" w:type="dxa"/>
            <w:vAlign w:val="center"/>
            <w:textDirection w:val="lrTb"/>
            <w:noWrap w:val="false"/>
          </w:tcPr>
          <w:p>
            <w:pPr>
              <w:ind w:firstLine="560"/>
              <w:keepLines w:val="0"/>
              <w:keepNext w:val="0"/>
              <w:pageBreakBefore w:val="0"/>
              <w:spacing w:line="54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（1）投标人取得供货确认函满100家的得</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分，满50家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分，少于50家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不含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不得分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本项最多得</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没有不得分</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5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（2）投标人取得下列40家出版</w:t>
            </w:r>
            <w:r>
              <w:rPr>
                <w:rFonts w:hint="eastAsia" w:ascii="仿宋" w:hAnsi="仿宋" w:eastAsia="仿宋" w:cs="仿宋"/>
                <w:sz w:val="28"/>
                <w:szCs w:val="28"/>
                <w:highlight w:val="none"/>
                <w:lang w:val="en-US" w:eastAsia="zh-CN"/>
              </w:rPr>
              <w:t xml:space="preserve">机构</w:t>
            </w:r>
            <w:r>
              <w:rPr>
                <w:rFonts w:hint="eastAsia" w:ascii="仿宋" w:hAnsi="仿宋" w:eastAsia="仿宋" w:cs="仿宋"/>
                <w:sz w:val="28"/>
                <w:szCs w:val="28"/>
                <w:highlight w:val="none"/>
              </w:rPr>
              <w:t xml:space="preserve">的全部供货确认函的得10分；投标人取得下列30家及以上出版</w:t>
            </w:r>
            <w:r>
              <w:rPr>
                <w:rFonts w:hint="eastAsia" w:ascii="仿宋" w:hAnsi="仿宋" w:eastAsia="仿宋" w:cs="仿宋"/>
                <w:sz w:val="28"/>
                <w:szCs w:val="28"/>
                <w:highlight w:val="none"/>
                <w:lang w:val="en-US" w:eastAsia="zh-CN"/>
              </w:rPr>
              <w:t xml:space="preserve">机构</w:t>
            </w:r>
            <w:r>
              <w:rPr>
                <w:rFonts w:hint="eastAsia" w:ascii="仿宋" w:hAnsi="仿宋" w:eastAsia="仿宋" w:cs="仿宋"/>
                <w:sz w:val="28"/>
                <w:szCs w:val="28"/>
                <w:highlight w:val="none"/>
              </w:rPr>
              <w:t xml:space="preserve">的供货确认函的得8分；投标人取得下列20家及以上出版</w:t>
            </w:r>
            <w:r>
              <w:rPr>
                <w:rFonts w:hint="eastAsia" w:ascii="仿宋" w:hAnsi="仿宋" w:eastAsia="仿宋" w:cs="仿宋"/>
                <w:sz w:val="28"/>
                <w:szCs w:val="28"/>
                <w:highlight w:val="none"/>
                <w:lang w:val="en-US" w:eastAsia="zh-CN"/>
              </w:rPr>
              <w:t xml:space="preserve">机构</w:t>
            </w:r>
            <w:r>
              <w:rPr>
                <w:rFonts w:hint="eastAsia" w:ascii="仿宋" w:hAnsi="仿宋" w:eastAsia="仿宋" w:cs="仿宋"/>
                <w:sz w:val="28"/>
                <w:szCs w:val="28"/>
                <w:highlight w:val="none"/>
              </w:rPr>
              <w:t xml:space="preserve">的供货确认函的得6分；投标人取得下列10家及以上出版</w:t>
            </w:r>
            <w:r>
              <w:rPr>
                <w:rFonts w:hint="eastAsia" w:ascii="仿宋" w:hAnsi="仿宋" w:eastAsia="仿宋" w:cs="仿宋"/>
                <w:sz w:val="28"/>
                <w:szCs w:val="28"/>
                <w:highlight w:val="none"/>
                <w:lang w:val="en-US" w:eastAsia="zh-CN"/>
              </w:rPr>
              <w:t xml:space="preserve">机构</w:t>
            </w:r>
            <w:r>
              <w:rPr>
                <w:rFonts w:hint="eastAsia" w:ascii="仿宋" w:hAnsi="仿宋" w:eastAsia="仿宋" w:cs="仿宋"/>
                <w:sz w:val="28"/>
                <w:szCs w:val="28"/>
                <w:highlight w:val="none"/>
              </w:rPr>
              <w:t xml:space="preserve">的供货确认函的得4分；投标人取得下列10家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不含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以下出版</w:t>
            </w:r>
            <w:r>
              <w:rPr>
                <w:rFonts w:hint="eastAsia" w:ascii="仿宋" w:hAnsi="仿宋" w:eastAsia="仿宋" w:cs="仿宋"/>
                <w:sz w:val="28"/>
                <w:szCs w:val="28"/>
                <w:highlight w:val="none"/>
                <w:lang w:val="en-US" w:eastAsia="zh-CN"/>
              </w:rPr>
              <w:t xml:space="preserve">机构</w:t>
            </w:r>
            <w:r>
              <w:rPr>
                <w:rFonts w:hint="eastAsia" w:ascii="仿宋" w:hAnsi="仿宋" w:eastAsia="仿宋" w:cs="仿宋"/>
                <w:sz w:val="28"/>
                <w:szCs w:val="28"/>
                <w:highlight w:val="none"/>
              </w:rPr>
              <w:t xml:space="preserve">的供货确认函的得2分；本项最多得10分，</w:t>
            </w:r>
            <w:r>
              <w:rPr>
                <w:rFonts w:hint="eastAsia" w:ascii="仿宋" w:hAnsi="仿宋" w:eastAsia="仿宋" w:cs="仿宋"/>
                <w:sz w:val="28"/>
                <w:szCs w:val="28"/>
                <w:highlight w:val="none"/>
                <w:lang w:val="en-US" w:eastAsia="zh-CN"/>
              </w:rPr>
              <w:t xml:space="preserve">没有不得分</w:t>
            </w:r>
            <w:r>
              <w:rPr>
                <w:rFonts w:hint="eastAsia" w:ascii="仿宋" w:hAnsi="仿宋" w:eastAsia="仿宋" w:cs="仿宋"/>
                <w:sz w:val="28"/>
                <w:szCs w:val="28"/>
                <w:highlight w:val="none"/>
              </w:rPr>
              <w:t xml:space="preserve">。</w:t>
            </w:r>
            <w:r/>
          </w:p>
          <w:p>
            <w:pPr>
              <w:ind w:firstLine="562"/>
              <w:keepLines w:val="0"/>
              <w:keepNext w:val="0"/>
              <w:pageBreakBefore w:val="0"/>
              <w:spacing w:line="54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val="en-US" w:eastAsia="zh-CN"/>
              </w:rPr>
              <w:t xml:space="preserve">以上2条，</w:t>
            </w:r>
            <w:bookmarkStart w:id="36" w:name="OLE_LINK2"/>
            <w:r>
              <w:rPr>
                <w:rFonts w:hint="eastAsia" w:ascii="仿宋" w:hAnsi="仿宋" w:eastAsia="仿宋" w:cs="仿宋"/>
                <w:b/>
                <w:bCs/>
                <w:sz w:val="28"/>
                <w:szCs w:val="28"/>
                <w:highlight w:val="none"/>
                <w:lang w:val="en-US" w:eastAsia="zh-CN"/>
              </w:rPr>
              <w:t xml:space="preserve">需</w:t>
            </w:r>
            <w:r>
              <w:rPr>
                <w:rFonts w:hint="eastAsia" w:ascii="仿宋" w:hAnsi="仿宋" w:eastAsia="仿宋" w:cs="仿宋"/>
                <w:b/>
                <w:bCs/>
                <w:sz w:val="28"/>
                <w:szCs w:val="28"/>
                <w:highlight w:val="none"/>
              </w:rPr>
              <w:t xml:space="preserve">提供</w:t>
            </w:r>
            <w:r>
              <w:rPr>
                <w:rFonts w:hint="eastAsia" w:ascii="仿宋" w:hAnsi="仿宋" w:eastAsia="仿宋" w:cs="仿宋"/>
                <w:b/>
                <w:bCs/>
                <w:sz w:val="28"/>
                <w:szCs w:val="28"/>
                <w:highlight w:val="none"/>
                <w:lang w:val="en-US" w:eastAsia="zh-CN"/>
              </w:rPr>
              <w:t xml:space="preserve">满足本合同服务期的</w:t>
            </w:r>
            <w:r>
              <w:rPr>
                <w:rFonts w:hint="eastAsia" w:ascii="仿宋" w:hAnsi="仿宋" w:eastAsia="仿宋" w:cs="仿宋"/>
                <w:b/>
                <w:bCs/>
                <w:sz w:val="28"/>
                <w:szCs w:val="28"/>
                <w:highlight w:val="none"/>
              </w:rPr>
              <w:t xml:space="preserve">出版</w:t>
            </w:r>
            <w:r>
              <w:rPr>
                <w:rFonts w:hint="eastAsia" w:ascii="仿宋" w:hAnsi="仿宋" w:eastAsia="仿宋" w:cs="仿宋"/>
                <w:b/>
                <w:bCs/>
                <w:sz w:val="28"/>
                <w:szCs w:val="28"/>
                <w:highlight w:val="none"/>
                <w:lang w:val="en-US" w:eastAsia="zh-CN"/>
              </w:rPr>
              <w:t xml:space="preserve">机构</w:t>
            </w:r>
            <w:r>
              <w:rPr>
                <w:rFonts w:hint="eastAsia" w:ascii="仿宋" w:hAnsi="仿宋" w:eastAsia="仿宋" w:cs="仿宋"/>
                <w:b/>
                <w:bCs/>
                <w:sz w:val="28"/>
                <w:szCs w:val="28"/>
                <w:highlight w:val="none"/>
              </w:rPr>
              <w:t xml:space="preserve">供货确认函扫描件并加盖投标人电子签章</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并提供</w:t>
            </w:r>
            <w:r>
              <w:rPr>
                <w:rFonts w:hint="eastAsia" w:ascii="仿宋" w:hAnsi="仿宋" w:eastAsia="仿宋" w:cs="仿宋"/>
                <w:b/>
                <w:bCs/>
                <w:sz w:val="28"/>
                <w:szCs w:val="28"/>
                <w:highlight w:val="none"/>
              </w:rPr>
              <w:t xml:space="preserve">出版</w:t>
            </w:r>
            <w:r>
              <w:rPr>
                <w:rFonts w:hint="eastAsia" w:ascii="仿宋" w:hAnsi="仿宋" w:eastAsia="仿宋" w:cs="仿宋"/>
                <w:b/>
                <w:bCs/>
                <w:sz w:val="28"/>
                <w:szCs w:val="28"/>
                <w:highlight w:val="none"/>
                <w:lang w:val="en-US" w:eastAsia="zh-CN"/>
              </w:rPr>
              <w:t xml:space="preserve">机构相关</w:t>
            </w:r>
            <w:r>
              <w:rPr>
                <w:rFonts w:hint="eastAsia" w:ascii="仿宋" w:hAnsi="仿宋" w:eastAsia="仿宋" w:cs="仿宋"/>
                <w:b/>
                <w:bCs/>
                <w:sz w:val="28"/>
                <w:szCs w:val="28"/>
                <w:highlight w:val="none"/>
                <w:lang w:eastAsia="zh-CN"/>
              </w:rPr>
              <w:t xml:space="preserve">负责人</w:t>
            </w:r>
            <w:r>
              <w:rPr>
                <w:rFonts w:hint="eastAsia" w:ascii="仿宋" w:hAnsi="仿宋" w:eastAsia="仿宋" w:cs="仿宋"/>
                <w:b/>
                <w:bCs/>
                <w:sz w:val="28"/>
                <w:szCs w:val="28"/>
                <w:highlight w:val="none"/>
                <w:lang w:val="en-US" w:eastAsia="zh-CN"/>
              </w:rPr>
              <w:t xml:space="preserve">真实</w:t>
            </w:r>
            <w:r>
              <w:rPr>
                <w:rFonts w:hint="eastAsia" w:ascii="仿宋" w:hAnsi="仿宋" w:eastAsia="仿宋" w:cs="仿宋"/>
                <w:b/>
                <w:bCs/>
                <w:sz w:val="28"/>
                <w:szCs w:val="28"/>
                <w:highlight w:val="none"/>
                <w:lang w:eastAsia="zh-CN"/>
              </w:rPr>
              <w:t xml:space="preserve">办公电话便于核实，</w:t>
            </w:r>
            <w:r>
              <w:rPr>
                <w:rFonts w:hint="eastAsia" w:ascii="仿宋" w:hAnsi="仿宋" w:eastAsia="仿宋" w:cs="仿宋"/>
                <w:b/>
                <w:bCs/>
                <w:sz w:val="28"/>
                <w:szCs w:val="28"/>
                <w:highlight w:val="none"/>
                <w:lang w:val="en-US" w:eastAsia="zh-CN"/>
              </w:rPr>
              <w:t xml:space="preserve">评审委员会随机选择1家现场进行核实，未通过核实的不得分</w:t>
            </w:r>
            <w:bookmarkEnd w:id="36"/>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eastAsia="zh-CN"/>
              </w:rPr>
              <w:t xml:space="preserve">。</w:t>
            </w:r>
            <w:r/>
          </w:p>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出版</w:t>
            </w:r>
            <w:r>
              <w:rPr>
                <w:rFonts w:hint="eastAsia" w:ascii="仿宋" w:hAnsi="仿宋" w:eastAsia="仿宋" w:cs="仿宋"/>
                <w:sz w:val="28"/>
                <w:szCs w:val="28"/>
                <w:lang w:val="en-US" w:eastAsia="zh-CN"/>
              </w:rPr>
              <w:t xml:space="preserve">机构</w:t>
            </w:r>
            <w:r>
              <w:rPr>
                <w:rFonts w:hint="eastAsia" w:ascii="仿宋" w:hAnsi="仿宋" w:eastAsia="仿宋" w:cs="仿宋"/>
                <w:sz w:val="28"/>
                <w:szCs w:val="28"/>
              </w:rPr>
              <w:t xml:space="preserve">名单:</w:t>
            </w:r>
            <w:r/>
          </w:p>
          <w:p>
            <w:pPr>
              <w:numPr>
                <w:ilvl w:val="0"/>
                <w:numId w:val="0"/>
              </w:num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安徽少年儿童出版社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北京出版社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北京大学出版社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春风文艺出版社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二十一世纪出版社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福建少年儿童出版社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7</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国家图书馆出版社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8</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河北少年儿童出版社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湖南少年儿童出版社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10</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江苏凤凰教育出版社，11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江苏凤凰少年儿童出版社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江苏凤凰文艺出版社，13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江苏人民出版社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江苏译林出版社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教育科学出版社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接力出版社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17</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科学出版社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18</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辽宁少年儿童出版社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19</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明天出版社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20</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清华大学出版社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人民文学出版社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陕西未来出版社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上海少年儿童出版社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上海译文出版社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四川少年儿童出版社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童趣出版社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27</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希望出版社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28</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新蕾出版社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29</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学习出版社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30</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长江少年儿童出版社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浙江教育出版社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浙江少年儿童出版社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中国大百科出版社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中国金融出版社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中国青年出版社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中国人民大学出版社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37</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中国少年儿童出版总社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38</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中国文联出版社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39</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中信出版社，40</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作家出版社。</w:t>
            </w:r>
            <w:r/>
          </w:p>
        </w:tc>
      </w:tr>
      <w:tr>
        <w:trPr>
          <w:jc w:val="center"/>
          <w:trHeight w:val="23"/>
        </w:trPr>
        <w:tc>
          <w:tcPr>
            <w:tcW w:w="848" w:type="dxa"/>
            <w:vAlign w:val="center"/>
            <w:textDirection w:val="lrTb"/>
            <w:noWrap w:val="false"/>
          </w:tcPr>
          <w:p>
            <w:pPr>
              <w:jc w:val="center"/>
              <w:keepLines w:val="0"/>
              <w:keepNext w:val="0"/>
              <w:pageBreakBefore w:val="0"/>
              <w:spacing w:line="54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5</w:t>
            </w:r>
            <w:r/>
          </w:p>
        </w:tc>
        <w:tc>
          <w:tcPr>
            <w:tcW w:w="1485" w:type="dxa"/>
            <w:vAlign w:val="center"/>
            <w:textDirection w:val="lrTb"/>
            <w:noWrap w:val="false"/>
          </w:tcPr>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line="540" w:lineRule="exact"/>
              <w:widowControl w:val="off"/>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售后服务（10分）</w:t>
            </w:r>
            <w:r/>
          </w:p>
          <w:p>
            <w:pPr>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r>
            <w:r/>
          </w:p>
        </w:tc>
        <w:tc>
          <w:tcPr>
            <w:tcW w:w="7332" w:type="dxa"/>
            <w:vAlign w:val="center"/>
            <w:textDirection w:val="lrTb"/>
            <w:noWrap w:val="false"/>
          </w:tcPr>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投标人针对</w:t>
            </w:r>
            <w:r>
              <w:rPr>
                <w:rFonts w:hint="eastAsia" w:ascii="仿宋" w:hAnsi="仿宋" w:eastAsia="仿宋" w:cs="仿宋"/>
                <w:sz w:val="28"/>
                <w:szCs w:val="28"/>
                <w:lang w:val="en-US" w:eastAsia="zh-CN"/>
              </w:rPr>
              <w:t xml:space="preserve">本</w:t>
            </w:r>
            <w:r>
              <w:rPr>
                <w:rFonts w:hint="eastAsia" w:ascii="仿宋" w:hAnsi="仿宋" w:eastAsia="仿宋" w:cs="仿宋"/>
                <w:sz w:val="28"/>
                <w:szCs w:val="28"/>
              </w:rPr>
              <w:t xml:space="preserve">项目编制售后服务方案：包括售后服务人员、跟踪服务、定期走访等。方案完整详细、可行性强、针对性强，得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分；方案较完整、可行性、针对性较有不足，得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分；方案不够完整、针对性差、不具备可行性，得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分；不符合项目需求或未提供的不得分。</w:t>
            </w:r>
            <w:r/>
          </w:p>
          <w:p>
            <w:pPr>
              <w:ind w:firstLine="56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）投标</w:t>
            </w:r>
            <w:r>
              <w:rPr>
                <w:rFonts w:hint="eastAsia" w:ascii="仿宋" w:hAnsi="仿宋" w:eastAsia="仿宋" w:cs="仿宋"/>
                <w:sz w:val="28"/>
                <w:szCs w:val="28"/>
                <w:lang w:val="en-US" w:eastAsia="zh-CN"/>
              </w:rPr>
              <w:t xml:space="preserve">人自2023年以来，同类项目累计</w:t>
            </w:r>
            <w:r>
              <w:rPr>
                <w:rFonts w:hint="eastAsia" w:ascii="仿宋" w:hAnsi="仿宋" w:eastAsia="仿宋" w:cs="仿宋"/>
                <w:sz w:val="28"/>
                <w:szCs w:val="28"/>
                <w:lang w:eastAsia="zh-CN"/>
              </w:rPr>
              <w:t xml:space="preserve">到货率</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sz w:val="28"/>
                <w:szCs w:val="28"/>
                <w:lang w:eastAsia="zh-CN"/>
              </w:rPr>
              <w:t xml:space="preserve">95%的，每提供</w:t>
            </w:r>
            <w:r>
              <w:rPr>
                <w:rFonts w:hint="eastAsia" w:ascii="仿宋" w:hAnsi="仿宋" w:eastAsia="仿宋" w:cs="仿宋"/>
                <w:sz w:val="28"/>
                <w:szCs w:val="28"/>
                <w:lang w:val="en-US" w:eastAsia="zh-CN"/>
              </w:rPr>
              <w:t xml:space="preserve">1份</w:t>
            </w:r>
            <w:r>
              <w:rPr>
                <w:rFonts w:hint="eastAsia" w:ascii="仿宋" w:hAnsi="仿宋" w:eastAsia="仿宋" w:cs="仿宋"/>
                <w:sz w:val="28"/>
                <w:szCs w:val="28"/>
                <w:lang w:eastAsia="zh-CN"/>
              </w:rPr>
              <w:t xml:space="preserve">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分，</w:t>
            </w:r>
            <w:r>
              <w:rPr>
                <w:rFonts w:hint="eastAsia" w:ascii="仿宋" w:hAnsi="仿宋" w:eastAsia="仿宋" w:cs="仿宋"/>
                <w:sz w:val="28"/>
                <w:szCs w:val="28"/>
                <w:lang w:val="en-US" w:eastAsia="zh-CN"/>
              </w:rPr>
              <w:t xml:space="preserve">本项最多得4</w:t>
            </w:r>
            <w:r>
              <w:rPr>
                <w:rFonts w:hint="eastAsia" w:ascii="仿宋" w:hAnsi="仿宋" w:eastAsia="仿宋" w:cs="仿宋"/>
                <w:sz w:val="28"/>
                <w:szCs w:val="28"/>
                <w:lang w:eastAsia="zh-CN"/>
              </w:rPr>
              <w:t xml:space="preserve">分，</w:t>
            </w:r>
            <w:r>
              <w:rPr>
                <w:rFonts w:hint="eastAsia" w:ascii="仿宋" w:hAnsi="仿宋" w:eastAsia="仿宋" w:cs="仿宋"/>
                <w:sz w:val="28"/>
                <w:szCs w:val="28"/>
                <w:lang w:val="en-US" w:eastAsia="zh-CN"/>
              </w:rPr>
              <w:t xml:space="preserve">没有不得分</w:t>
            </w:r>
            <w:r>
              <w:rPr>
                <w:rFonts w:hint="eastAsia" w:ascii="仿宋" w:hAnsi="仿宋" w:eastAsia="仿宋" w:cs="仿宋"/>
                <w:sz w:val="28"/>
                <w:szCs w:val="28"/>
                <w:lang w:eastAsia="zh-CN"/>
              </w:rPr>
              <w:t xml:space="preserve">。</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提供到货率</w:t>
            </w:r>
            <w:r>
              <w:rPr>
                <w:rFonts w:hint="eastAsia" w:ascii="仿宋" w:hAnsi="仿宋" w:eastAsia="仿宋" w:cs="仿宋"/>
                <w:b/>
                <w:bCs/>
                <w:sz w:val="28"/>
                <w:szCs w:val="28"/>
                <w:lang w:eastAsia="zh-CN"/>
              </w:rPr>
              <w:t xml:space="preserve">证明函</w:t>
            </w:r>
            <w:r>
              <w:rPr>
                <w:rFonts w:hint="eastAsia" w:ascii="仿宋" w:hAnsi="仿宋" w:eastAsia="仿宋" w:cs="仿宋"/>
                <w:b/>
                <w:bCs/>
                <w:sz w:val="28"/>
                <w:szCs w:val="28"/>
                <w:lang w:val="en-US" w:eastAsia="zh-CN"/>
              </w:rPr>
              <w:t xml:space="preserve">并</w:t>
            </w:r>
            <w:r>
              <w:rPr>
                <w:rFonts w:hint="eastAsia" w:ascii="仿宋" w:hAnsi="仿宋" w:eastAsia="仿宋" w:cs="仿宋"/>
                <w:b/>
                <w:bCs/>
                <w:sz w:val="28"/>
                <w:szCs w:val="28"/>
                <w:lang w:eastAsia="zh-CN"/>
              </w:rPr>
              <w:t xml:space="preserve">加盖对应</w:t>
            </w:r>
            <w:r>
              <w:rPr>
                <w:rFonts w:hint="eastAsia" w:ascii="仿宋" w:hAnsi="仿宋" w:eastAsia="仿宋" w:cs="仿宋"/>
                <w:b/>
                <w:bCs/>
                <w:sz w:val="28"/>
                <w:szCs w:val="28"/>
                <w:lang w:val="en-US" w:eastAsia="zh-CN"/>
              </w:rPr>
              <w:t xml:space="preserve">服务单位</w:t>
            </w:r>
            <w:r>
              <w:rPr>
                <w:rFonts w:hint="eastAsia" w:ascii="仿宋" w:hAnsi="仿宋" w:eastAsia="仿宋" w:cs="仿宋"/>
                <w:b/>
                <w:bCs/>
                <w:sz w:val="28"/>
                <w:szCs w:val="28"/>
                <w:lang w:eastAsia="zh-CN"/>
              </w:rPr>
              <w:t xml:space="preserve">公章，附相关联系人</w:t>
            </w:r>
            <w:r>
              <w:rPr>
                <w:rFonts w:hint="eastAsia" w:ascii="仿宋" w:hAnsi="仿宋" w:eastAsia="仿宋" w:cs="仿宋"/>
                <w:b/>
                <w:bCs/>
                <w:sz w:val="28"/>
                <w:szCs w:val="28"/>
                <w:lang w:val="en-US" w:eastAsia="zh-CN"/>
              </w:rPr>
              <w:t xml:space="preserve">及</w:t>
            </w:r>
            <w:r>
              <w:rPr>
                <w:rFonts w:hint="eastAsia" w:ascii="仿宋" w:hAnsi="仿宋" w:eastAsia="仿宋" w:cs="仿宋"/>
                <w:b/>
                <w:bCs/>
                <w:sz w:val="28"/>
                <w:szCs w:val="28"/>
                <w:lang w:eastAsia="zh-CN"/>
              </w:rPr>
              <w:t xml:space="preserve">联系电话，</w:t>
            </w:r>
            <w:r>
              <w:rPr>
                <w:rFonts w:hint="eastAsia" w:ascii="仿宋" w:hAnsi="仿宋" w:eastAsia="仿宋" w:cs="仿宋"/>
                <w:b/>
                <w:bCs/>
                <w:sz w:val="28"/>
                <w:szCs w:val="28"/>
              </w:rPr>
              <w:t xml:space="preserve">并加盖投标人电子签章</w:t>
            </w:r>
            <w:r>
              <w:rPr>
                <w:rFonts w:hint="eastAsia" w:ascii="仿宋" w:hAnsi="仿宋" w:eastAsia="仿宋" w:cs="仿宋"/>
                <w:b/>
                <w:bCs/>
                <w:sz w:val="28"/>
                <w:szCs w:val="28"/>
                <w:lang w:eastAsia="zh-CN"/>
              </w:rPr>
              <w:t xml:space="preserve">）</w:t>
            </w:r>
            <w:r/>
          </w:p>
        </w:tc>
      </w:tr>
    </w:tbl>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6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6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60"/>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86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86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6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860"/>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w:t>
      </w:r>
      <w:r>
        <w:rPr>
          <w:rFonts w:hint="eastAsia" w:ascii="仿宋" w:hAnsi="仿宋" w:eastAsia="仿宋"/>
          <w:sz w:val="28"/>
          <w:szCs w:val="24"/>
          <w:u w:val="single"/>
          <w:lang w:val="en-US" w:eastAsia="zh-CN"/>
        </w:rPr>
        <w:t xml:space="preserve">          </w:t>
      </w:r>
      <w:r>
        <w:rPr>
          <w:rFonts w:hint="eastAsia" w:ascii="仿宋" w:hAnsi="仿宋" w:eastAsia="仿宋"/>
          <w:sz w:val="28"/>
          <w:szCs w:val="24"/>
        </w:rPr>
        <w:t xml:space="preserve">元人民币，分项价格详见乙方提交的投标报价明细表。</w:t>
      </w:r>
      <w:r/>
    </w:p>
    <w:p>
      <w:pPr>
        <w:pStyle w:val="860"/>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86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860"/>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86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86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p>
    <w:p>
      <w:pPr>
        <w:pStyle w:val="86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8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8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8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p>
    <w:p>
      <w:pPr>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8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p>
    <w:p>
      <w:pPr>
        <w:pStyle w:val="8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8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lang w:val="en-US" w:eastAsia="zh-CN"/>
        </w:rPr>
        <w:t xml:space="preserve">本次</w:t>
      </w:r>
      <w:r>
        <w:rPr>
          <w:rFonts w:hint="eastAsia" w:ascii="仿宋" w:hAnsi="仿宋" w:eastAsia="仿宋"/>
          <w:sz w:val="28"/>
          <w:szCs w:val="28"/>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6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8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p>
    <w:p>
      <w:pPr>
        <w:pStyle w:val="860"/>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一、</w:t>
      </w:r>
      <w:r>
        <w:rPr>
          <w:rFonts w:hint="eastAsia" w:ascii="仿宋" w:hAnsi="仿宋" w:eastAsia="仿宋" w:cs="仿宋"/>
          <w:b/>
          <w:bCs/>
          <w:color w:val="000000"/>
          <w:sz w:val="28"/>
          <w:szCs w:val="28"/>
          <w:highlight w:val="none"/>
        </w:rPr>
        <w:t xml:space="preserve">项目概况</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年度淮安市图书馆采购中文图书一批，总预算金额为150万元，该金额为图书定价总额乘以投标人所报折扣率后的合同成交金额。例如中标人所报折扣率为</w:t>
      </w:r>
      <w:r>
        <w:rPr>
          <w:rFonts w:hint="eastAsia" w:ascii="仿宋" w:hAnsi="仿宋" w:eastAsia="仿宋" w:cs="仿宋"/>
          <w:b/>
          <w:bCs/>
          <w:color w:val="000000"/>
          <w:sz w:val="28"/>
          <w:szCs w:val="28"/>
          <w:highlight w:val="none"/>
          <w:u w:val="single"/>
          <w:lang w:val="en-US" w:eastAsia="zh-CN"/>
        </w:rPr>
        <w:t xml:space="preserve">75%</w:t>
      </w:r>
      <w:r>
        <w:rPr>
          <w:rFonts w:hint="eastAsia" w:ascii="仿宋" w:hAnsi="仿宋" w:eastAsia="仿宋" w:cs="仿宋"/>
          <w:color w:val="000000"/>
          <w:sz w:val="28"/>
          <w:szCs w:val="28"/>
          <w:highlight w:val="none"/>
        </w:rPr>
        <w:t xml:space="preserve">，即中标人必须向采购人交付码洋总额约为150/</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rPr>
        <w:t xml:space="preserve">=200万元的图书。</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rPr>
        <w:t xml:space="preserve">总体要求</w:t>
      </w:r>
      <w:r/>
    </w:p>
    <w:p>
      <w:pPr>
        <w:ind w:firstLine="570"/>
        <w:jc w:val="left"/>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本次中文图书采购包括</w:t>
      </w:r>
      <w:r>
        <w:rPr>
          <w:rFonts w:hint="eastAsia" w:ascii="仿宋" w:hAnsi="仿宋" w:eastAsia="仿宋" w:cs="仿宋"/>
          <w:color w:val="000000"/>
          <w:sz w:val="28"/>
          <w:szCs w:val="28"/>
          <w:highlight w:val="none"/>
          <w:lang w:val="en-US" w:eastAsia="zh-CN"/>
        </w:rPr>
        <w:t xml:space="preserve">订单</w:t>
      </w:r>
      <w:r>
        <w:rPr>
          <w:rFonts w:hint="eastAsia" w:ascii="仿宋" w:hAnsi="仿宋" w:eastAsia="仿宋" w:cs="仿宋"/>
          <w:color w:val="000000"/>
          <w:sz w:val="28"/>
          <w:szCs w:val="28"/>
          <w:highlight w:val="none"/>
        </w:rPr>
        <w:t xml:space="preserve">采购和网络订购两种方式。</w:t>
      </w:r>
      <w:r>
        <w:rPr>
          <w:rFonts w:hint="eastAsia" w:ascii="仿宋" w:hAnsi="仿宋" w:eastAsia="仿宋" w:cs="仿宋"/>
          <w:color w:val="000000"/>
          <w:sz w:val="28"/>
          <w:szCs w:val="28"/>
          <w:highlight w:val="none"/>
          <w:lang w:val="en-US" w:eastAsia="zh-CN"/>
        </w:rPr>
        <w:t xml:space="preserve">订单采购由采购人依据国内最新出版信息进行订单式采购；网络订购由采购人根据读者需求进行订单预约式采购</w:t>
      </w:r>
      <w:r>
        <w:rPr>
          <w:rFonts w:hint="eastAsia" w:ascii="仿宋" w:hAnsi="仿宋" w:eastAsia="仿宋" w:cs="仿宋"/>
          <w:color w:val="000000"/>
          <w:sz w:val="28"/>
          <w:szCs w:val="28"/>
          <w:highlight w:val="none"/>
          <w:u w:val="single"/>
        </w:rPr>
        <w:t xml:space="preserve">（由中标人提供电商账号</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通过</w:t>
      </w:r>
      <w:r>
        <w:rPr>
          <w:rFonts w:hint="eastAsia" w:ascii="仿宋" w:hAnsi="仿宋" w:eastAsia="仿宋" w:cs="仿宋"/>
          <w:color w:val="000000"/>
          <w:sz w:val="28"/>
          <w:szCs w:val="28"/>
          <w:highlight w:val="none"/>
          <w:u w:val="single"/>
          <w:lang w:val="en-US" w:eastAsia="zh-CN"/>
        </w:rPr>
        <w:t xml:space="preserve">指定市面常见</w:t>
      </w:r>
      <w:r>
        <w:rPr>
          <w:rFonts w:hint="eastAsia" w:ascii="仿宋" w:hAnsi="仿宋" w:eastAsia="仿宋" w:cs="仿宋"/>
          <w:color w:val="000000"/>
          <w:sz w:val="28"/>
          <w:szCs w:val="28"/>
          <w:highlight w:val="none"/>
          <w:u w:val="single"/>
        </w:rPr>
        <w:t xml:space="preserve">网络电商渠道</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需经采购人确认</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，市图书馆直采直供进行图书采购，电商实际支付金额计算入合同实洋，预计金额≤10万元）</w:t>
      </w:r>
      <w:r>
        <w:rPr>
          <w:rFonts w:hint="eastAsia" w:ascii="仿宋" w:hAnsi="仿宋" w:eastAsia="仿宋" w:cs="仿宋"/>
          <w:color w:val="000000"/>
          <w:sz w:val="28"/>
          <w:szCs w:val="28"/>
          <w:highlight w:val="none"/>
          <w:u w:val="single"/>
          <w:lang w:eastAsia="zh-CN"/>
        </w:rPr>
        <w:t xml:space="preserve">。</w:t>
      </w:r>
      <w:r/>
    </w:p>
    <w:p>
      <w:pPr>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投标人的投标报价中包括招标文件要求的所购图书及图书的分类、编目加工、上架。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投标人能独立完成下列项目:</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提供社科新书目、科技新书目、上海新书目等各类书目目录，并</w:t>
      </w:r>
      <w:r>
        <w:rPr>
          <w:rFonts w:hint="eastAsia" w:ascii="仿宋" w:hAnsi="仿宋" w:eastAsia="仿宋" w:cs="仿宋"/>
          <w:color w:val="000000"/>
          <w:sz w:val="28"/>
          <w:szCs w:val="28"/>
          <w:highlight w:val="none"/>
          <w:lang w:val="en-US" w:eastAsia="zh-CN"/>
        </w:rPr>
        <w:t xml:space="preserve">每月</w:t>
      </w:r>
      <w:r>
        <w:rPr>
          <w:rFonts w:hint="eastAsia" w:ascii="仿宋" w:hAnsi="仿宋" w:eastAsia="仿宋" w:cs="仿宋"/>
          <w:color w:val="000000"/>
          <w:sz w:val="28"/>
          <w:szCs w:val="28"/>
          <w:highlight w:val="none"/>
        </w:rPr>
        <w:t xml:space="preserve">更新。</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投标人必须提供采购人下单所购图书的标准CNMARC采访数据。中文图书的MARC采购书目数据必须具备以下几个字段:国际标准书号、图书征订号、书名、著者、版次、出版社、出版时间、单价、</w:t>
      </w:r>
      <w:r>
        <w:rPr>
          <w:rFonts w:hint="eastAsia" w:ascii="仿宋" w:hAnsi="仿宋" w:eastAsia="仿宋" w:cs="仿宋"/>
          <w:color w:val="000000"/>
          <w:sz w:val="28"/>
          <w:szCs w:val="28"/>
          <w:highlight w:val="none"/>
          <w:lang w:val="en-US" w:eastAsia="zh-CN"/>
        </w:rPr>
        <w:t xml:space="preserve">主题词、</w:t>
      </w:r>
      <w:r>
        <w:rPr>
          <w:rFonts w:hint="eastAsia" w:ascii="仿宋" w:hAnsi="仿宋" w:eastAsia="仿宋" w:cs="仿宋"/>
          <w:color w:val="000000"/>
          <w:sz w:val="28"/>
          <w:szCs w:val="28"/>
          <w:highlight w:val="none"/>
        </w:rPr>
        <w:t xml:space="preserve">内容附注、分类号等。</w:t>
      </w:r>
      <w:r/>
    </w:p>
    <w:p>
      <w:pPr>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lang w:val="en-US" w:eastAsia="zh-CN"/>
        </w:rPr>
        <w:t xml:space="preserve">提供</w:t>
      </w:r>
      <w:r>
        <w:rPr>
          <w:rFonts w:hint="eastAsia" w:ascii="仿宋" w:hAnsi="仿宋" w:eastAsia="仿宋" w:cs="仿宋"/>
          <w:color w:val="000000"/>
          <w:sz w:val="28"/>
          <w:szCs w:val="28"/>
          <w:highlight w:val="none"/>
        </w:rPr>
        <w:t xml:space="preserve">可以实现书目数据的上传和下载</w:t>
      </w:r>
      <w:r>
        <w:rPr>
          <w:rFonts w:hint="eastAsia" w:ascii="仿宋" w:hAnsi="仿宋" w:eastAsia="仿宋" w:cs="仿宋"/>
          <w:color w:val="000000"/>
          <w:sz w:val="28"/>
          <w:szCs w:val="28"/>
          <w:highlight w:val="none"/>
          <w:lang w:eastAsia="zh-CN"/>
        </w:rPr>
        <w:t xml:space="preserve">的</w:t>
      </w:r>
      <w:r>
        <w:rPr>
          <w:rFonts w:hint="eastAsia" w:ascii="仿宋" w:hAnsi="仿宋" w:eastAsia="仿宋" w:cs="仿宋"/>
          <w:color w:val="000000"/>
          <w:sz w:val="28"/>
          <w:szCs w:val="28"/>
          <w:highlight w:val="none"/>
          <w:lang w:val="en-US" w:eastAsia="zh-CN"/>
        </w:rPr>
        <w:t xml:space="preserve">平台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并能向采购人开放书目查询</w:t>
      </w:r>
      <w:r>
        <w:rPr>
          <w:rFonts w:hint="eastAsia" w:ascii="仿宋" w:hAnsi="仿宋" w:eastAsia="仿宋" w:cs="仿宋"/>
          <w:color w:val="000000"/>
          <w:sz w:val="28"/>
          <w:szCs w:val="28"/>
          <w:highlight w:val="none"/>
          <w:lang w:eastAsia="zh-CN"/>
        </w:rPr>
        <w:t xml:space="preserve">。</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中标人在签订合同后应在当年内完成图书采购、深加工、图书上架等工作，如延期，则根据约定做出相应的处理决定。（具体内容</w:t>
      </w:r>
      <w:r>
        <w:rPr>
          <w:rFonts w:hint="eastAsia" w:ascii="仿宋" w:hAnsi="仿宋" w:eastAsia="仿宋" w:cs="仿宋"/>
          <w:color w:val="000000"/>
          <w:sz w:val="28"/>
          <w:szCs w:val="28"/>
          <w:highlight w:val="none"/>
          <w:lang w:val="en-US" w:eastAsia="zh-CN"/>
        </w:rPr>
        <w:t xml:space="preserve">将</w:t>
      </w:r>
      <w:r>
        <w:rPr>
          <w:rFonts w:hint="eastAsia" w:ascii="仿宋" w:hAnsi="仿宋" w:eastAsia="仿宋" w:cs="仿宋"/>
          <w:color w:val="000000"/>
          <w:sz w:val="28"/>
          <w:szCs w:val="28"/>
          <w:highlight w:val="none"/>
        </w:rPr>
        <w:t xml:space="preserve">在合同中约定）</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三、</w:t>
      </w:r>
      <w:r>
        <w:rPr>
          <w:rFonts w:hint="eastAsia" w:ascii="仿宋" w:hAnsi="仿宋" w:eastAsia="仿宋" w:cs="仿宋"/>
          <w:b/>
          <w:bCs/>
          <w:color w:val="000000"/>
          <w:sz w:val="28"/>
          <w:szCs w:val="28"/>
          <w:highlight w:val="none"/>
        </w:rPr>
        <w:t xml:space="preserve">中文纸质图书编目加工要求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在图书采集、分类、编目、加工等工作中，中标人须严格遵照淮安市图书馆文献分类、编目、加工细则。编目数据完全按照市图书馆业务系统要求，数据做到准确、无误、高效、安全导入。因中标人造成的图书馆数据错误与损失，中标人须承担全部责任和一切赔偿。</w:t>
      </w:r>
      <w:r/>
    </w:p>
    <w:p>
      <w:pPr>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（一）数据编目</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中标人可通过网络远程连接的方式连接到淮安市图书馆服务器和图书管理系统，实施在线制作符合制作要求的图书MARC数据。中标人如需通过网络连接的方式在线实时完成图书编目，应提前7个工作日与淮安市图书馆联系，取得淮安市图书馆图书文献管理系统连接授权，授权数不大于3，淮安市图书馆负责客户端的安装和配置。中标人进行联网编目的设备与软件应具备一定的网络安全保障措施。因中标人造成的数据错误与损失，其责任和赔偿由中标人承担。</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MARC数据符合中文普通图书CNMARC格式著录要求，符合淮安市图书馆图书管理系统要求。MARC数据著录要求详尽，能够完全反映图书信息，至少应包括:ISBN、书名、著者、版次、出版社、出版时间、出版地、丛编项、页码、卷信息、单价、内容简介（不少于30字）、页码、主题词（不少于2个）、图书索取顺序号、馆藏信息（馆藏地点、馆藏类型、卷次号、条形码、编录批次号）。</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中标人负责将制作完成的MARC数据无错误、高效、安全导入到淮安市图书馆图书管理系统中，同时提交EXCEL版本馆藏数据。</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图书编目批次号:以每批图书开始编目的年月日为批次号，如</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rPr>
        <w:t xml:space="preserve">0101。</w:t>
      </w:r>
      <w:r/>
    </w:p>
    <w:p>
      <w:pPr>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（二）图书加工要求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中标人</w:t>
      </w:r>
      <w:r>
        <w:rPr>
          <w:rFonts w:hint="eastAsia" w:ascii="仿宋" w:hAnsi="仿宋" w:eastAsia="仿宋" w:cs="仿宋"/>
          <w:color w:val="000000"/>
          <w:sz w:val="28"/>
          <w:szCs w:val="28"/>
          <w:highlight w:val="none"/>
        </w:rPr>
        <w:t xml:space="preserve">必须提供图书外包全加工服务，</w:t>
      </w:r>
      <w:r>
        <w:rPr>
          <w:rFonts w:hint="eastAsia" w:ascii="仿宋" w:hAnsi="仿宋" w:eastAsia="仿宋" w:cs="仿宋"/>
          <w:color w:val="000000"/>
          <w:sz w:val="28"/>
          <w:szCs w:val="28"/>
          <w:highlight w:val="none"/>
          <w:lang w:val="en-US" w:eastAsia="zh-CN"/>
        </w:rPr>
        <w:t xml:space="preserve">以及</w:t>
      </w:r>
      <w:r>
        <w:rPr>
          <w:rFonts w:hint="eastAsia" w:ascii="仿宋" w:hAnsi="仿宋" w:eastAsia="仿宋" w:cs="仿宋"/>
          <w:color w:val="000000"/>
          <w:sz w:val="28"/>
          <w:szCs w:val="28"/>
          <w:highlight w:val="none"/>
        </w:rPr>
        <w:t xml:space="preserve">图书加工各种耗材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不干胶条形码、索书号书标、RFID电子标签等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由卖方提供样品，买方确认。</w:t>
      </w:r>
      <w:r/>
    </w:p>
    <w:p>
      <w:pPr>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中标人实施图书加工服务，图书加工前需由市图书馆安排工作人员对需要加工的图书进行预检。</w:t>
      </w:r>
      <w:r/>
    </w:p>
    <w:p>
      <w:pPr>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中标人提供的图书必须包含：上架前对采购图书进行加工包括对条形码进行识别转换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写入RFID电子标签</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电子标签为高频RFID标签，50*50MM，印刷淮安市图书馆彩色LOGO</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与市图书馆自助借还设备适配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、盖馆藏章、贴电子标签、贴条形码、打印索书号、粘贴索书号与保护膜等工序。</w:t>
      </w:r>
      <w:r/>
    </w:p>
    <w:p>
      <w:pPr>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图书加盖淮安市图书馆馆藏章，馆藏章为</w:t>
      </w:r>
      <w:r>
        <w:rPr>
          <w:rFonts w:hint="eastAsia" w:ascii="仿宋" w:hAnsi="仿宋" w:eastAsia="仿宋" w:cs="仿宋"/>
          <w:color w:val="000000"/>
          <w:sz w:val="28"/>
          <w:szCs w:val="28"/>
          <w:highlight w:val="none"/>
          <w:lang w:val="en-US" w:eastAsia="zh-CN"/>
        </w:rPr>
        <w:t xml:space="preserve">方形</w:t>
      </w:r>
      <w:r>
        <w:rPr>
          <w:rFonts w:hint="eastAsia" w:ascii="仿宋" w:hAnsi="仿宋" w:eastAsia="仿宋" w:cs="仿宋"/>
          <w:color w:val="000000"/>
          <w:sz w:val="28"/>
          <w:szCs w:val="28"/>
          <w:highlight w:val="none"/>
        </w:rPr>
        <w:t xml:space="preserve">，红色，朱油印台，馆藏章盖印在扉页文献信息中下方正中空白处，盖印清晰、美观大方。</w:t>
      </w:r>
      <w:r/>
    </w:p>
    <w:p>
      <w:pPr>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不干胶条形码由采购人提供号段，由中标人制作。每本书粘贴两个一样的条形码，其中一个粘贴在扉页馆藏章正下方，另一个粘贴在封三右下角。条形码为CODE128码，</w:t>
      </w:r>
      <w:r>
        <w:rPr>
          <w:rFonts w:hint="eastAsia" w:ascii="仿宋" w:hAnsi="仿宋" w:eastAsia="仿宋" w:cs="仿宋"/>
          <w:color w:val="000000"/>
          <w:sz w:val="28"/>
          <w:szCs w:val="28"/>
          <w:highlight w:val="none"/>
          <w:lang w:val="en-US" w:eastAsia="zh-CN"/>
        </w:rPr>
        <w:t xml:space="preserve">4.5×2.0厘米</w:t>
      </w:r>
      <w:r>
        <w:rPr>
          <w:rFonts w:hint="eastAsia" w:ascii="仿宋" w:hAnsi="仿宋" w:eastAsia="仿宋" w:cs="仿宋"/>
          <w:color w:val="000000"/>
          <w:sz w:val="28"/>
          <w:szCs w:val="28"/>
          <w:highlight w:val="none"/>
        </w:rPr>
        <w:t xml:space="preserve">，内容包含淮安市图书馆图书名称、条形码、条形码顺序号，印刷清晰美观。图书、光盘等条形码号均顺延前条形码号，封三右下角处条形码必须</w:t>
      </w:r>
      <w:r>
        <w:rPr>
          <w:rFonts w:hint="eastAsia" w:ascii="仿宋" w:hAnsi="仿宋" w:eastAsia="仿宋" w:cs="仿宋"/>
          <w:color w:val="000000"/>
          <w:sz w:val="28"/>
          <w:szCs w:val="28"/>
          <w:highlight w:val="none"/>
          <w:lang w:val="en-US" w:eastAsia="zh-CN"/>
        </w:rPr>
        <w:t xml:space="preserve">覆高清透明保护膜（≥5.8×4.5厘米）</w:t>
      </w:r>
      <w:r>
        <w:rPr>
          <w:rFonts w:hint="eastAsia" w:ascii="仿宋" w:hAnsi="仿宋" w:eastAsia="仿宋" w:cs="仿宋"/>
          <w:color w:val="000000"/>
          <w:sz w:val="28"/>
          <w:szCs w:val="28"/>
          <w:highlight w:val="none"/>
        </w:rPr>
        <w:t xml:space="preserve">。</w:t>
      </w:r>
      <w:r/>
    </w:p>
    <w:p>
      <w:pPr>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中标人根据淮安市图书馆馆藏索书号实时数据，自行生成图书索书号（</w:t>
      </w:r>
      <w:r>
        <w:rPr>
          <w:rFonts w:hint="eastAsia" w:ascii="仿宋" w:hAnsi="仿宋" w:eastAsia="仿宋" w:cs="仿宋"/>
          <w:color w:val="000000"/>
          <w:sz w:val="28"/>
          <w:szCs w:val="28"/>
          <w:highlight w:val="none"/>
          <w:lang w:val="en-US" w:eastAsia="zh-CN"/>
        </w:rPr>
        <w:t xml:space="preserve">索书号标签≥5.2×2厘米</w:t>
      </w:r>
      <w:r>
        <w:rPr>
          <w:rFonts w:hint="eastAsia" w:ascii="仿宋" w:hAnsi="仿宋" w:eastAsia="仿宋" w:cs="仿宋"/>
          <w:color w:val="000000"/>
          <w:sz w:val="28"/>
          <w:szCs w:val="28"/>
          <w:highlight w:val="none"/>
        </w:rPr>
        <w:t xml:space="preserve">）。每本书粘贴壹张索书号:粘贴在图书脊背处，竖向粘贴，下端距书脊下端3厘米处，同时要在外面再</w:t>
      </w:r>
      <w:r>
        <w:rPr>
          <w:rFonts w:hint="eastAsia" w:ascii="仿宋" w:hAnsi="仿宋" w:eastAsia="仿宋" w:cs="仿宋"/>
          <w:color w:val="000000"/>
          <w:sz w:val="28"/>
          <w:szCs w:val="28"/>
          <w:highlight w:val="none"/>
          <w:lang w:val="en-US" w:eastAsia="zh-CN"/>
        </w:rPr>
        <w:t xml:space="preserve">覆盖高清透明保护膜（≥5.8×4.5厘米），图书如果有封套则需用高清透明膜粘贴固定</w:t>
      </w:r>
      <w:r>
        <w:rPr>
          <w:rFonts w:hint="eastAsia" w:ascii="仿宋" w:hAnsi="仿宋" w:eastAsia="仿宋" w:cs="仿宋"/>
          <w:color w:val="000000"/>
          <w:sz w:val="28"/>
          <w:szCs w:val="28"/>
          <w:highlight w:val="none"/>
        </w:rPr>
        <w:t xml:space="preserve">。</w:t>
      </w:r>
      <w:r/>
    </w:p>
    <w:p>
      <w:pPr>
        <w:numPr>
          <w:ilvl w:val="0"/>
          <w:numId w:val="0"/>
        </w:numPr>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图书所附光盘均需抽出。另行单独编目，条形码及索书号的书标贴在光盘上，注意光盘的条形码与图书的条形码有所区别，内容包含淮安市图书馆光盘名称、条形码、条形码顺序号，印刷清晰美观。</w:t>
      </w:r>
      <w:r/>
    </w:p>
    <w:p>
      <w:pPr>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图书打包。随书每批提供与图书数量（册、种）、价格相符的该批图书总清单和分包清单。（纸质清单2份，电子清单1份）。验收清单须清晰、明了、有序，壹式3份，内容一致，不得涂改。每件（包）图书重量控制在20公斤左右。每件（包）图书内要有本件（包）清单，清单要注明批次、件（包）号、种数、册数、标准号、题名、单价、码洋、件（包）码洋。每批图书要有总清单，总清单内容包括:批次、件（包）数、图书种数、总册数、总码洋。不符合上述加工要求的图书馆要求整批退回重新加工。中标人提前一天通知送货时间，以便采购人做相应安排。</w:t>
      </w:r>
      <w:r/>
    </w:p>
    <w:p>
      <w:pPr>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（三）图书配送、上架</w:t>
      </w:r>
      <w:r/>
    </w:p>
    <w:p>
      <w:pPr>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投标人按照</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lang w:val="zh-CN"/>
        </w:rPr>
        <w:t xml:space="preserve">提供的</w:t>
      </w:r>
      <w:r>
        <w:rPr>
          <w:rFonts w:hint="eastAsia" w:ascii="仿宋" w:hAnsi="仿宋" w:eastAsia="仿宋" w:cs="仿宋"/>
          <w:color w:val="000000"/>
          <w:sz w:val="28"/>
          <w:szCs w:val="28"/>
          <w:highlight w:val="none"/>
          <w:lang w:val="en-US" w:eastAsia="zh-CN"/>
        </w:rPr>
        <w:t xml:space="preserve">具体分配</w:t>
      </w:r>
      <w:r>
        <w:rPr>
          <w:rFonts w:hint="eastAsia" w:ascii="仿宋" w:hAnsi="仿宋" w:eastAsia="仿宋" w:cs="仿宋"/>
          <w:color w:val="000000"/>
          <w:sz w:val="28"/>
          <w:szCs w:val="28"/>
          <w:highlight w:val="none"/>
          <w:lang w:val="zh-CN"/>
        </w:rPr>
        <w:t xml:space="preserve">地址提供图书调配物流服务。具体服务要求:</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zh-CN"/>
        </w:rPr>
        <w:t xml:space="preserve">配送次数和时间:在服务期内工作日期间能随时提供图书配送服务，原则上每周都有图书配送。</w:t>
      </w:r>
      <w:r/>
    </w:p>
    <w:p>
      <w:pPr>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rPr>
        <w:t xml:space="preserve">负责图书打包、承运、上架等全部流程</w:t>
      </w:r>
      <w:r>
        <w:rPr>
          <w:rFonts w:hint="eastAsia" w:ascii="仿宋" w:hAnsi="仿宋" w:eastAsia="仿宋" w:cs="仿宋"/>
          <w:color w:val="000000"/>
          <w:sz w:val="28"/>
          <w:szCs w:val="28"/>
          <w:highlight w:val="none"/>
          <w:lang w:eastAsia="zh-CN"/>
        </w:rPr>
        <w:t xml:space="preserve">。</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rPr>
        <w:t xml:space="preserve">承诺对图书轻拿轻放，车厢严密整洁，装足卸净，防止混杂污染，控制丢撒漏损，收货人签收时，须提示收货人当场验货。图书因</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rPr>
        <w:t xml:space="preserve">的原因造成受损或丢失，则</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rPr>
        <w:t xml:space="preserve">承诺按照图书原价给予赔付。</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运输时效:起始时间为用户在物流交接单所签“发货日期”的当日，截止时间为图书到达目的地网点的开放时间以内。因不可抗力因素，如地震、大雪、台风、大雨、摆渡、非正常封路或是当地政府召开重大活动等情况造成</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rPr>
        <w:t xml:space="preserve">无法按时效保障履行服务承诺，则时限顺延，不计延误。</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5.采购人</w:t>
      </w:r>
      <w:r>
        <w:rPr>
          <w:rFonts w:hint="eastAsia" w:ascii="仿宋" w:hAnsi="仿宋" w:eastAsia="仿宋" w:cs="仿宋"/>
          <w:color w:val="000000"/>
          <w:sz w:val="28"/>
          <w:szCs w:val="28"/>
          <w:highlight w:val="none"/>
        </w:rPr>
        <w:t xml:space="preserve">不承担投标人图书运输上架过程中任何事故责任。</w:t>
      </w:r>
      <w:r/>
    </w:p>
    <w:p>
      <w:pPr>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（四）采购数据</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中标人具备全国</w:t>
      </w:r>
      <w:r>
        <w:rPr>
          <w:rFonts w:hint="eastAsia" w:ascii="仿宋" w:hAnsi="仿宋" w:eastAsia="仿宋" w:cs="仿宋"/>
          <w:color w:val="000000"/>
          <w:sz w:val="28"/>
          <w:szCs w:val="28"/>
          <w:highlight w:val="none"/>
          <w:lang w:val="en-US" w:eastAsia="zh-CN"/>
        </w:rPr>
        <w:t xml:space="preserve">范围内</w:t>
      </w:r>
      <w:r>
        <w:rPr>
          <w:rFonts w:hint="eastAsia" w:ascii="仿宋" w:hAnsi="仿宋" w:eastAsia="仿宋" w:cs="仿宋"/>
          <w:color w:val="000000"/>
          <w:sz w:val="28"/>
          <w:szCs w:val="28"/>
          <w:highlight w:val="none"/>
        </w:rPr>
        <w:t xml:space="preserve">图书采购的能力，须及时提供完整的《新华书目报·科技新书目》、《新华书目报·社科新书目》和《上海新书目》、《全国地方版科技新书目》等，不得对上述书目报进行人为屏蔽，一经发现视为违约。</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每次采购提前3个工作日完成馆藏及已购图书信息的收集和整理。提供图书采购查重系统，网络版或单机版图书查重器不少于3个（采购提前提供样机供采购人熟悉使用）。采购结束3个工作日内向淮安市图书馆提供当次采购数据（EXCEL格式和MARC格式）。中标人每月定期发送国内出版社最新图书出版信息（出版信息要求图文并茂，并附带EXCEL格式图书列表）。</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运输与图书到馆率要求</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中标人应在淮安市图书馆提供订单后及时征订图书, 并在收到订单后及时反馈预订书目收到信息。采购人工作人员每月统计一次图书到馆率。</w:t>
      </w:r>
      <w:r/>
    </w:p>
    <w:p>
      <w:pPr>
        <w:ind w:firstLine="560"/>
        <w:jc w:val="left"/>
        <w:spacing w:line="520" w:lineRule="exact"/>
        <w:rPr>
          <w:rFonts w:ascii="仿宋" w:hAnsi="仿宋" w:eastAsia="仿宋" w:cs="仿宋"/>
          <w:color w:val="000000"/>
          <w:sz w:val="28"/>
          <w:szCs w:val="28"/>
          <w:highlight w:val="none"/>
          <w:lang w:val="en-US" w:eastAsia="zh-CN"/>
        </w:rPr>
      </w:pPr>
      <w:r/>
      <w:bookmarkStart w:id="37" w:name="OLE_LINK1"/>
      <w:r>
        <w:rPr>
          <w:rFonts w:hint="eastAsia" w:ascii="仿宋" w:hAnsi="仿宋" w:eastAsia="仿宋" w:cs="仿宋"/>
          <w:color w:val="000000"/>
          <w:sz w:val="28"/>
          <w:szCs w:val="28"/>
          <w:highlight w:val="none"/>
          <w:lang w:val="en-US" w:eastAsia="zh-CN"/>
        </w:rPr>
        <w:t xml:space="preserve">网络订购</w:t>
      </w:r>
      <w:r>
        <w:rPr>
          <w:rFonts w:hint="eastAsia" w:ascii="仿宋" w:hAnsi="仿宋" w:eastAsia="仿宋" w:cs="仿宋"/>
          <w:color w:val="000000"/>
          <w:sz w:val="28"/>
          <w:szCs w:val="28"/>
          <w:highlight w:val="none"/>
        </w:rPr>
        <w:t xml:space="preserve">图书到馆率不少于95%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到馆周期在1-3天内。超时则按照图书实洋的10%每日罚款，至全部实洋金额为止。</w:t>
      </w:r>
      <w:r/>
    </w:p>
    <w:p>
      <w:pPr>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订单</w:t>
      </w:r>
      <w:r>
        <w:rPr>
          <w:rFonts w:hint="eastAsia" w:ascii="仿宋" w:hAnsi="仿宋" w:eastAsia="仿宋" w:cs="仿宋"/>
          <w:color w:val="000000"/>
          <w:sz w:val="28"/>
          <w:szCs w:val="28"/>
          <w:highlight w:val="none"/>
        </w:rPr>
        <w:t xml:space="preserve">图书</w:t>
      </w:r>
      <w:r>
        <w:rPr>
          <w:rFonts w:hint="eastAsia" w:ascii="仿宋" w:hAnsi="仿宋" w:eastAsia="仿宋" w:cs="仿宋"/>
          <w:color w:val="000000"/>
          <w:sz w:val="28"/>
          <w:szCs w:val="28"/>
          <w:highlight w:val="none"/>
          <w:lang w:val="en-US" w:eastAsia="zh-CN"/>
        </w:rPr>
        <w:t xml:space="preserve">每</w:t>
      </w:r>
      <w:r>
        <w:rPr>
          <w:rFonts w:hint="eastAsia" w:ascii="仿宋" w:hAnsi="仿宋" w:eastAsia="仿宋" w:cs="仿宋"/>
          <w:color w:val="000000"/>
          <w:sz w:val="28"/>
          <w:szCs w:val="28"/>
          <w:highlight w:val="none"/>
        </w:rPr>
        <w:t xml:space="preserve">个月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31天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的到馆率不少于70%，</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个月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62天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的到馆率不少于95%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zh-CN"/>
        </w:rPr>
        <w:t xml:space="preserve">如不能按时到货，则按</w:t>
      </w:r>
      <w:r>
        <w:rPr>
          <w:rFonts w:hint="eastAsia" w:ascii="仿宋" w:hAnsi="仿宋" w:eastAsia="仿宋" w:cs="仿宋"/>
          <w:color w:val="000000"/>
          <w:sz w:val="28"/>
          <w:szCs w:val="28"/>
          <w:highlight w:val="none"/>
          <w:lang w:val="en-US" w:eastAsia="zh-CN"/>
        </w:rPr>
        <w:t xml:space="preserve">缺失图书的实洋进行1倍罚款。</w:t>
      </w:r>
      <w:bookmarkEnd w:id="37"/>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投标人在规定期限内应尽量缩短到书周期，超过期限的到书，根据到书的情况，采购人可做出接收或不接收的处理，投标人应无条件接受退书。</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因不可抗原因</w:t>
      </w:r>
      <w:r>
        <w:rPr>
          <w:rFonts w:hint="eastAsia" w:ascii="仿宋" w:hAnsi="仿宋" w:eastAsia="仿宋" w:cs="仿宋"/>
          <w:color w:val="000000"/>
          <w:sz w:val="28"/>
          <w:szCs w:val="28"/>
          <w:highlight w:val="none"/>
          <w:lang w:val="zh-CN"/>
        </w:rPr>
        <w:t xml:space="preserve">未能订购到的图书于到期之日三日内</w:t>
      </w:r>
      <w:r>
        <w:rPr>
          <w:rFonts w:hint="eastAsia" w:ascii="仿宋" w:hAnsi="仿宋" w:eastAsia="仿宋" w:cs="仿宋"/>
          <w:color w:val="000000"/>
          <w:sz w:val="28"/>
          <w:szCs w:val="28"/>
          <w:highlight w:val="none"/>
          <w:lang w:val="en-US" w:eastAsia="zh-CN"/>
        </w:rPr>
        <w:t xml:space="preserve">提交</w:t>
      </w:r>
      <w:r>
        <w:rPr>
          <w:rFonts w:hint="eastAsia" w:ascii="仿宋" w:hAnsi="仿宋" w:eastAsia="仿宋" w:cs="仿宋"/>
          <w:color w:val="000000"/>
          <w:sz w:val="28"/>
          <w:szCs w:val="28"/>
          <w:highlight w:val="none"/>
          <w:lang w:val="zh-CN"/>
        </w:rPr>
        <w:t xml:space="preserve">书面</w:t>
      </w:r>
      <w:r>
        <w:rPr>
          <w:rFonts w:hint="eastAsia" w:ascii="仿宋" w:hAnsi="仿宋" w:eastAsia="仿宋" w:cs="仿宋"/>
          <w:color w:val="000000"/>
          <w:sz w:val="28"/>
          <w:szCs w:val="28"/>
          <w:highlight w:val="none"/>
          <w:lang w:val="en-US" w:eastAsia="zh-CN"/>
        </w:rPr>
        <w:t xml:space="preserve">合理</w:t>
      </w:r>
      <w:r>
        <w:rPr>
          <w:rFonts w:hint="eastAsia" w:ascii="仿宋" w:hAnsi="仿宋" w:eastAsia="仿宋" w:cs="仿宋"/>
          <w:color w:val="000000"/>
          <w:sz w:val="28"/>
          <w:szCs w:val="28"/>
          <w:highlight w:val="none"/>
          <w:lang w:val="zh-CN"/>
        </w:rPr>
        <w:t xml:space="preserve">理由。</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投标人须及时通知变更出版日期、不出版和订价有变动的图书信息，以便采购人作出相应的调整和处理。</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质量保证及售后服务</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中标人所提供的图书原则上应为2023年以来出版的图书，应绝对保证正版。若出现如缺页、倒装和污损等质量问题及非本馆订购等不符合本馆藏书要求的图书，可随时无条件(不论加工与否)退换。现场采购和订单采购，中标人对采购人所购图书需进行馆藏查重。如发现搭配和</w:t>
      </w:r>
      <w:r>
        <w:rPr>
          <w:rFonts w:hint="eastAsia" w:ascii="仿宋" w:hAnsi="仿宋" w:eastAsia="仿宋" w:cs="仿宋"/>
          <w:color w:val="000000"/>
          <w:sz w:val="28"/>
          <w:szCs w:val="28"/>
          <w:highlight w:val="none"/>
          <w:lang w:val="en-US" w:eastAsia="zh-CN"/>
        </w:rPr>
        <w:t xml:space="preserve">超出原订单计划的</w:t>
      </w:r>
      <w:r>
        <w:rPr>
          <w:rFonts w:hint="eastAsia" w:ascii="仿宋" w:hAnsi="仿宋" w:eastAsia="仿宋" w:cs="仿宋"/>
          <w:color w:val="000000"/>
          <w:sz w:val="28"/>
          <w:szCs w:val="28"/>
          <w:highlight w:val="none"/>
        </w:rPr>
        <w:t xml:space="preserve">重复配书，无条件予以退回。</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因质量和售后服务原因引起的一切不良后果，由中标人负责处理，若后果特别严重，采购人可单方面终止合同，且终止供货后造成的损失由图书中标人承担。</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杜绝盗版。如发现盗版，采购人有权拒付盗版书货款，由盗版发生的法律问题由中标人负责，且可视为违约。</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采购时中标人应提供图书采集器（网络版与单机版样机）等技术保障服务，以确保现采后，中文编目数据及时带回采购数据。</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中标人必须按采购人订购的图书品种、数量及时供货，除推迟出版或发生影响合同履行的不可抗力情况以外，若不能按时供货的图书种数或册数超过订单订购数的15%，即可以认定中标人不具备供货条件，采购人有权要求终止供货，解除合约。</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中标人下图书订单，需经采购人确认。</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采购结束，反馈未采购到图书的清单，并说明原因。</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图书送达时，要求书单相符，码单标注清楚齐全，每页清单上有种/册、金额的合计，每批清单有汇总。</w:t>
      </w:r>
      <w:r/>
    </w:p>
    <w:p>
      <w:pPr>
        <w:ind w:firstLine="560"/>
        <w:jc w:val="left"/>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9</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售后服务</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中标人应免费提供到馆新书的标准机读编目数据。编目数据要以《中国文献著录规则》和《中国机读目录格式》作为著录依据，数据格式应与CALIS联合编目数据库的中文格式保持一致；使用《中国图书馆分类法》第五版作为图书分类依据；使用《中国分类主题词表》作为文献主题标引的依据。图书发出应伴随每种书完整的MARC编目数据，如发现缺少应及时补发。</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供中文图书采访的预订CNMARC书目数据，中文图书的MARC采购书目数据必须具备以下几个字段:国际标准书号、图书征订号、书名、著者、版次、出版社、出版时间、单价、内容附注、使用对象及分类号等，数据能为淮安市图书馆图书文献管理系统所接受。</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）提供的预订书目数据要符合采购人藏图书建设的需求，能提供符合采购人藏图书特点的纲目订单，为淮安市经济建设、科研生产、厂矿企业等，及时提供符合采购人藏书要求的图书信息。</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）新书伴随清单（注明种、册、价格及总码洋）。</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）在编目业务过程中，采购人将配备审核人员进行适时抽查和监督。中标人应及时整改不符合加工要求的数据。</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）当中标人的编目质量超过双方约定的“出错率上限”时, 则根据约定做出相应的处理决定。</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）中标人在完成采编工作进行图书配送工作时需按淮安市图书馆图书分类要求提供图书上架服务。</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商务部分</w:t>
      </w:r>
      <w:r/>
    </w:p>
    <w:p>
      <w:pPr>
        <w:pStyle w:val="860"/>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（一）供货时间:</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度</w:t>
      </w:r>
      <w:r>
        <w:rPr>
          <w:rFonts w:hint="eastAsia" w:ascii="仿宋" w:hAnsi="仿宋" w:eastAsia="仿宋" w:cs="仿宋"/>
          <w:color w:val="000000"/>
          <w:sz w:val="28"/>
          <w:szCs w:val="28"/>
          <w:highlight w:val="none"/>
        </w:rPr>
        <w:t xml:space="preserve">，根据采购人要求按批次供货并按淮安市图书馆图书分类要求提供图书上架服务。</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（二）供货地点:淮安市图书馆（淮安市生态新城翔宇南道17号）及各分馆。</w:t>
      </w:r>
      <w:r/>
    </w:p>
    <w:p>
      <w:pPr>
        <w:ind w:firstLine="560"/>
        <w:jc w:val="left"/>
        <w:spacing w:line="360" w:lineRule="auto"/>
        <w:rPr>
          <w:rFonts w:hint="eastAsia" w:ascii="仿宋" w:hAnsi="仿宋" w:eastAsia="仿宋" w:cs="仿宋"/>
          <w:b/>
          <w:bCs/>
          <w:color w:val="auto"/>
          <w:sz w:val="28"/>
          <w:szCs w:val="28"/>
          <w:highlight w:val="none"/>
          <w:lang w:val="zh-TW"/>
        </w:rPr>
      </w:pPr>
      <w:r>
        <w:rPr>
          <w:rFonts w:hint="eastAsia" w:ascii="仿宋" w:hAnsi="仿宋" w:eastAsia="仿宋" w:cs="仿宋"/>
          <w:b/>
          <w:bCs/>
          <w:color w:val="auto"/>
          <w:sz w:val="28"/>
          <w:szCs w:val="28"/>
          <w:highlight w:val="none"/>
        </w:rPr>
        <w:t xml:space="preserve">（三）付款方式:</w:t>
      </w:r>
      <w:r>
        <w:rPr>
          <w:rFonts w:hint="eastAsia" w:ascii="仿宋" w:hAnsi="仿宋" w:eastAsia="仿宋" w:cs="仿宋"/>
          <w:b/>
          <w:bCs/>
          <w:color w:val="auto"/>
          <w:sz w:val="28"/>
          <w:szCs w:val="28"/>
          <w:highlight w:val="none"/>
          <w:lang w:val="zh-TW"/>
        </w:rPr>
        <w:t xml:space="preserve">合同签定后预付合同价的40%，3个月内完成总供货量的40%，按</w:t>
      </w:r>
      <w:r>
        <w:rPr>
          <w:rFonts w:hint="eastAsia" w:ascii="仿宋" w:hAnsi="仿宋" w:eastAsia="仿宋" w:cs="仿宋"/>
          <w:b/>
          <w:bCs/>
          <w:color w:val="auto"/>
          <w:sz w:val="28"/>
          <w:szCs w:val="28"/>
          <w:highlight w:val="none"/>
        </w:rPr>
        <w:t xml:space="preserve">批次根据实际采购数量</w:t>
      </w:r>
      <w:r>
        <w:rPr>
          <w:rFonts w:hint="eastAsia" w:ascii="仿宋" w:hAnsi="仿宋" w:eastAsia="仿宋" w:cs="仿宋"/>
          <w:b/>
          <w:bCs/>
          <w:color w:val="auto"/>
          <w:sz w:val="28"/>
          <w:szCs w:val="28"/>
          <w:highlight w:val="none"/>
          <w:lang w:val="zh-TW"/>
        </w:rPr>
        <w:t xml:space="preserve">完成后续供货事宜，并按</w:t>
      </w:r>
      <w:r>
        <w:rPr>
          <w:rFonts w:hint="eastAsia" w:ascii="仿宋" w:hAnsi="仿宋" w:eastAsia="仿宋" w:cs="仿宋"/>
          <w:b/>
          <w:bCs/>
          <w:color w:val="auto"/>
          <w:sz w:val="28"/>
          <w:szCs w:val="28"/>
          <w:highlight w:val="none"/>
        </w:rPr>
        <w:t xml:space="preserve">批次</w:t>
      </w:r>
      <w:r>
        <w:rPr>
          <w:rFonts w:hint="eastAsia" w:ascii="仿宋" w:hAnsi="仿宋" w:eastAsia="仿宋" w:cs="仿宋"/>
          <w:b/>
          <w:bCs/>
          <w:color w:val="auto"/>
          <w:sz w:val="28"/>
          <w:szCs w:val="28"/>
          <w:highlight w:val="none"/>
          <w:lang w:val="zh-TW"/>
        </w:rPr>
        <w:t xml:space="preserve">付款至100%。经采购人验收合格后，</w:t>
      </w:r>
      <w:r>
        <w:rPr>
          <w:rFonts w:hint="eastAsia" w:ascii="仿宋" w:hAnsi="仿宋" w:eastAsia="仿宋" w:cs="仿宋"/>
          <w:b/>
          <w:bCs/>
          <w:color w:val="auto"/>
          <w:sz w:val="28"/>
          <w:szCs w:val="28"/>
          <w:highlight w:val="none"/>
        </w:rPr>
        <w:t xml:space="preserve">投标人</w:t>
      </w:r>
      <w:r>
        <w:rPr>
          <w:rFonts w:hint="eastAsia" w:ascii="仿宋" w:hAnsi="仿宋" w:eastAsia="仿宋" w:cs="仿宋"/>
          <w:b/>
          <w:bCs/>
          <w:color w:val="auto"/>
          <w:sz w:val="28"/>
          <w:szCs w:val="28"/>
          <w:highlight w:val="none"/>
          <w:lang w:val="zh-TW"/>
        </w:rPr>
        <w:t xml:space="preserve">开具正式发票，采购人</w:t>
      </w:r>
      <w:r>
        <w:rPr>
          <w:rFonts w:hint="eastAsia" w:ascii="仿宋" w:hAnsi="仿宋" w:eastAsia="仿宋" w:cs="仿宋"/>
          <w:b/>
          <w:bCs/>
          <w:color w:val="auto"/>
          <w:sz w:val="28"/>
          <w:szCs w:val="28"/>
          <w:highlight w:val="none"/>
        </w:rPr>
        <w:t xml:space="preserve">十五日</w:t>
      </w:r>
      <w:r>
        <w:rPr>
          <w:rFonts w:hint="eastAsia" w:ascii="仿宋" w:hAnsi="仿宋" w:eastAsia="仿宋" w:cs="仿宋"/>
          <w:b/>
          <w:bCs/>
          <w:color w:val="auto"/>
          <w:sz w:val="28"/>
          <w:szCs w:val="28"/>
          <w:highlight w:val="none"/>
          <w:lang w:val="zh-TW"/>
        </w:rPr>
        <w:t xml:space="preserve">内支付此批次货款。</w:t>
      </w:r>
      <w:r/>
    </w:p>
    <w:p>
      <w:pPr>
        <w:jc w:val="both"/>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both"/>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p>
    <w:p>
      <w:pPr>
        <w:pStyle w:val="860"/>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86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0"/>
        <w:keepLines w:val="0"/>
        <w:keepNext w:val="0"/>
        <w:pageBreakBefore w:val="0"/>
        <w:rPr>
          <w:rFonts w:hint="eastAsia" w:ascii="黑体" w:hAnsi="黑体" w:eastAsia="黑体"/>
          <w:sz w:val="32"/>
        </w:rPr>
        <w:outlineLvl w:val="9"/>
      </w:pPr>
      <w:r>
        <w:rPr>
          <w:rFonts w:hint="eastAsia" w:ascii="黑体" w:hAnsi="黑体" w:eastAsia="黑体"/>
          <w:sz w:val="32"/>
        </w:rPr>
      </w:r>
      <w:r/>
    </w:p>
    <w:p>
      <w:pPr>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p>
    <w:p>
      <w:pPr>
        <w:pStyle w:val="86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60"/>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60"/>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60"/>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p>
    <w:p>
      <w:pPr>
        <w:pStyle w:val="860"/>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p>
    <w:p>
      <w:pPr>
        <w:pStyle w:val="86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lang w:eastAsia="zh-CN"/>
        </w:rPr>
        <w:t xml:space="preserve">淮安市图书馆</w:t>
      </w:r>
      <w:r>
        <w:rPr>
          <w:rFonts w:hint="eastAsia" w:ascii="仿宋" w:hAnsi="仿宋" w:eastAsia="仿宋"/>
          <w:sz w:val="28"/>
          <w:szCs w:val="24"/>
        </w:rPr>
        <w:t xml:space="preserve">:</w:t>
      </w:r>
      <w:r/>
    </w:p>
    <w:p>
      <w:pPr>
        <w:pStyle w:val="911"/>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pStyle w:val="911"/>
        <w:ind w:left="0" w:firstLine="560"/>
        <w:keepLines w:val="0"/>
        <w:keepNext w:val="0"/>
        <w:pageBreakBefore w:val="0"/>
        <w:spacing w:before="0" w:after="0"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1.按招标文件规定的各项要求，我方愿以图书定价总额的</w:t>
      </w:r>
      <w:r>
        <w:rPr>
          <w:rFonts w:hint="eastAsia" w:ascii="仿宋" w:hAnsi="仿宋" w:eastAsia="仿宋" w:cs="仿宋"/>
          <w:b/>
          <w:bCs/>
          <w:color w:val="000000"/>
          <w:sz w:val="28"/>
          <w:szCs w:val="28"/>
          <w:highlight w:val="none"/>
        </w:rPr>
        <w:t xml:space="preserve">折扣率</w:t>
      </w:r>
      <w:r>
        <w:rPr>
          <w:rFonts w:hint="eastAsia" w:ascii="仿宋" w:hAnsi="仿宋" w:eastAsia="仿宋" w:cs="仿宋"/>
          <w:b/>
          <w:bCs/>
          <w:color w:val="000000"/>
          <w:sz w:val="28"/>
          <w:szCs w:val="28"/>
          <w:highlight w:val="none"/>
          <w:u w:val="single"/>
          <w:lang w:val="en-US" w:eastAsia="zh-CN"/>
        </w:rPr>
        <w:t xml:space="preserve">   </w:t>
      </w:r>
      <w:r>
        <w:rPr>
          <w:rFonts w:hint="eastAsia" w:ascii="仿宋" w:hAnsi="仿宋" w:eastAsia="仿宋" w:cs="仿宋"/>
          <w:b/>
          <w:bCs/>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作为投标总报价并按招标文件的规定要求提供所需货物和服务。</w:t>
      </w:r>
      <w:r/>
    </w:p>
    <w:p>
      <w:pPr>
        <w:ind w:firstLine="560"/>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sz w:val="28"/>
          <w:lang w:val="en-US" w:eastAsia="zh-CN"/>
        </w:rPr>
        <w:t xml:space="preserve">2.</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560" w:lineRule="exact"/>
        <w:widowControl w:val="off"/>
        <w:rPr>
          <w:rFonts w:hint="eastAsia" w:ascii="仿宋" w:hAnsi="仿宋" w:eastAsia="仿宋"/>
          <w:sz w:val="28"/>
        </w:rPr>
        <w:outlineLvl w:val="9"/>
      </w:pPr>
      <w:r>
        <w:rPr>
          <w:rFonts w:hint="eastAsia" w:ascii="仿宋" w:hAnsi="仿宋" w:eastAsia="仿宋"/>
          <w:sz w:val="28"/>
          <w:lang w:val="en-US" w:eastAsia="zh-CN"/>
        </w:rPr>
        <w:t xml:space="preserve">3.</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911"/>
        <w:ind w:firstLine="560"/>
        <w:keepLines w:val="0"/>
        <w:keepNext w:val="0"/>
        <w:pageBreakBefore w:val="0"/>
        <w:spacing w:before="0" w:after="0" w:line="560" w:lineRule="exact"/>
        <w:widowControl w:val="off"/>
        <w:rPr>
          <w:rFonts w:hint="eastAsia" w:ascii="仿宋" w:hAnsi="仿宋" w:eastAsia="仿宋"/>
          <w:sz w:val="28"/>
          <w:szCs w:val="28"/>
        </w:rPr>
        <w:outlineLvl w:val="9"/>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我们接受招标文件的所有的条款和规定。</w:t>
      </w:r>
      <w:r/>
    </w:p>
    <w:p>
      <w:pPr>
        <w:pStyle w:val="911"/>
        <w:ind w:firstLine="560"/>
        <w:keepLines w:val="0"/>
        <w:keepNext w:val="0"/>
        <w:pageBreakBefore w:val="0"/>
        <w:spacing w:before="0" w:after="0" w:line="560" w:lineRule="exact"/>
        <w:widowControl w:val="off"/>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我们同意按照招标文件第二章第</w:t>
      </w:r>
      <w:r>
        <w:rPr>
          <w:rFonts w:hint="eastAsia" w:ascii="仿宋" w:hAnsi="仿宋" w:eastAsia="仿宋"/>
          <w:sz w:val="28"/>
          <w:szCs w:val="28"/>
          <w:highlight w:val="none"/>
        </w:rPr>
        <w:t xml:space="preserve">15条</w:t>
      </w:r>
      <w:r>
        <w:rPr>
          <w:rFonts w:hint="eastAsia" w:ascii="仿宋" w:hAnsi="仿宋" w:eastAsia="仿宋"/>
          <w:sz w:val="28"/>
          <w:szCs w:val="28"/>
        </w:rPr>
        <w:t xml:space="preserve">的规定，本投标文件的有效期为从开标</w:t>
      </w:r>
      <w:r>
        <w:rPr>
          <w:rFonts w:hint="eastAsia" w:ascii="仿宋" w:hAnsi="仿宋" w:eastAsia="仿宋"/>
          <w:sz w:val="28"/>
          <w:szCs w:val="28"/>
          <w:lang w:eastAsia="zh-CN"/>
        </w:rPr>
        <w:t xml:space="preserve">之日起</w:t>
      </w:r>
      <w:r>
        <w:rPr>
          <w:rFonts w:hint="eastAsia" w:ascii="仿宋" w:hAnsi="仿宋" w:eastAsia="仿宋"/>
          <w:sz w:val="28"/>
          <w:szCs w:val="28"/>
        </w:rPr>
        <w:t xml:space="preserve">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p>
    <w:p>
      <w:pPr>
        <w:pStyle w:val="911"/>
        <w:ind w:firstLine="560"/>
        <w:keepLines w:val="0"/>
        <w:keepNext w:val="0"/>
        <w:pageBreakBefore w:val="0"/>
        <w:spacing w:before="0" w:after="0" w:line="560" w:lineRule="exact"/>
        <w:widowControl w:val="off"/>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我们理解，你们无义务必须接受投标价最低的投标。同时也理解你们不承担我们本次投标的费用。</w:t>
      </w:r>
      <w:r/>
    </w:p>
    <w:p>
      <w:pPr>
        <w:pStyle w:val="911"/>
        <w:ind w:firstLine="560"/>
        <w:keepLines w:val="0"/>
        <w:keepNext w:val="0"/>
        <w:pageBreakBefore w:val="0"/>
        <w:spacing w:before="0" w:after="0" w:line="560" w:lineRule="exact"/>
        <w:widowControl w:val="off"/>
        <w:rPr>
          <w:rFonts w:hint="eastAsia" w:ascii="仿宋" w:hAnsi="仿宋" w:eastAsia="仿宋"/>
          <w:sz w:val="28"/>
          <w:szCs w:val="28"/>
        </w:rPr>
        <w:outlineLvl w:val="9"/>
      </w:pPr>
      <w:r>
        <w:rPr>
          <w:rFonts w:hint="eastAsia" w:ascii="仿宋" w:hAnsi="仿宋" w:eastAsia="仿宋"/>
          <w:sz w:val="28"/>
          <w:lang w:val="en-US" w:eastAsia="zh-CN"/>
        </w:rPr>
        <w:t xml:space="preserve">7.</w:t>
      </w:r>
      <w:r>
        <w:rPr>
          <w:rFonts w:hint="eastAsia" w:ascii="仿宋" w:hAnsi="仿宋" w:eastAsia="仿宋"/>
          <w:sz w:val="28"/>
        </w:rPr>
        <w:t xml:space="preserve">我们同意向贵方提供贵方可能要求的与投标有关的任何证据或资料，并保证所提供的都是真实的、准确的。</w:t>
      </w:r>
      <w:r/>
    </w:p>
    <w:p>
      <w:pPr>
        <w:pStyle w:val="911"/>
        <w:ind w:firstLine="560"/>
        <w:keepLines w:val="0"/>
        <w:keepNext w:val="0"/>
        <w:pageBreakBefore w:val="0"/>
        <w:spacing w:before="0" w:after="0" w:line="560" w:lineRule="exact"/>
        <w:widowControl w:val="off"/>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一旦我方中标，我方将根据招标文件的规定，严格履行合同的责任和义务，并保证在按招标文件中规定的时间内供货，并完成项目的施工、调试、交付买方验收、使用。</w:t>
      </w:r>
      <w:r/>
    </w:p>
    <w:p>
      <w:pPr>
        <w:pStyle w:val="911"/>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11"/>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11"/>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60"/>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667"/>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7"/>
        <w:gridCol w:w="7419"/>
      </w:tblGrid>
      <w:tr>
        <w:trPr>
          <w:cantSplit/>
          <w:jc w:val="center"/>
          <w:trHeight w:val="1398" w:hRule="exact"/>
        </w:trPr>
        <w:tc>
          <w:tcPr>
            <w:tcW w:w="1867"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p>
        </w:tc>
        <w:tc>
          <w:tcPr>
            <w:tcW w:w="7419"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jc w:val="center"/>
          <w:trHeight w:val="2261"/>
        </w:trPr>
        <w:tc>
          <w:tcPr>
            <w:tcW w:w="1867"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p>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p>
        </w:tc>
        <w:tc>
          <w:tcPr>
            <w:tcW w:w="7419" w:type="dxa"/>
            <w:vAlign w:val="center"/>
            <w:textDirection w:val="lrTb"/>
            <w:noWrap w:val="false"/>
          </w:tcPr>
          <w:p>
            <w:pPr>
              <w:keepLines w:val="0"/>
              <w:keepNext w:val="0"/>
              <w:pageBreakBefore w:val="0"/>
              <w:spacing w:line="720" w:lineRule="exact"/>
              <w:rPr>
                <w:rFonts w:hint="default" w:ascii="仿宋" w:hAnsi="仿宋" w:eastAsia="仿宋"/>
                <w:sz w:val="28"/>
                <w:szCs w:val="28"/>
                <w:lang w:val="en-US"/>
              </w:rPr>
              <w:outlineLvl w:val="9"/>
            </w:pPr>
            <w:r>
              <w:rPr>
                <w:rFonts w:hint="eastAsia" w:ascii="仿宋" w:hAnsi="仿宋" w:eastAsia="仿宋"/>
                <w:bCs/>
                <w:color w:val="000000"/>
                <w:sz w:val="28"/>
                <w:highlight w:val="none"/>
              </w:rPr>
              <w:t xml:space="preserve">图书定价总额的</w:t>
            </w:r>
            <w:r>
              <w:rPr>
                <w:rFonts w:hint="eastAsia" w:ascii="仿宋" w:hAnsi="仿宋" w:eastAsia="仿宋" w:cs="仿宋"/>
                <w:b/>
                <w:bCs/>
                <w:color w:val="000000"/>
                <w:sz w:val="28"/>
                <w:szCs w:val="28"/>
                <w:highlight w:val="none"/>
              </w:rPr>
              <w:t xml:space="preserve">折扣率</w:t>
            </w:r>
            <w:r>
              <w:rPr>
                <w:rFonts w:hint="eastAsia" w:ascii="仿宋" w:hAnsi="仿宋" w:eastAsia="仿宋" w:cs="仿宋"/>
                <w:b/>
                <w:bCs/>
                <w:color w:val="000000"/>
                <w:sz w:val="28"/>
                <w:szCs w:val="28"/>
                <w:highlight w:val="none"/>
                <w:u w:val="single"/>
                <w:lang w:val="en-US" w:eastAsia="zh-CN"/>
              </w:rPr>
              <w:t xml:space="preserve">    </w:t>
            </w:r>
            <w:r>
              <w:rPr>
                <w:rFonts w:hint="eastAsia" w:ascii="仿宋" w:hAnsi="仿宋" w:eastAsia="仿宋" w:cs="仿宋"/>
                <w:b/>
                <w:bCs/>
                <w:color w:val="000000"/>
                <w:sz w:val="28"/>
                <w:szCs w:val="28"/>
                <w:highlight w:val="none"/>
                <w:lang w:val="en-US" w:eastAsia="zh-CN"/>
              </w:rPr>
              <w:t xml:space="preserve">%</w:t>
            </w:r>
            <w:r/>
          </w:p>
        </w:tc>
      </w:tr>
      <w:tr>
        <w:trPr>
          <w:cantSplit/>
          <w:jc w:val="center"/>
          <w:trHeight w:val="1273"/>
        </w:trPr>
        <w:tc>
          <w:tcPr>
            <w:tcW w:w="1867" w:type="dxa"/>
            <w:vAlign w:val="center"/>
            <w:textDirection w:val="lrTb"/>
            <w:noWrap w:val="false"/>
          </w:tcPr>
          <w:p>
            <w:pPr>
              <w:ind w:firstLine="140"/>
              <w:keepLines w:val="0"/>
              <w:keepNext w:val="0"/>
              <w:pageBreakBefore w:val="0"/>
              <w:rPr>
                <w:rFonts w:hint="eastAsia" w:ascii="仿宋" w:hAnsi="仿宋" w:eastAsia="仿宋"/>
                <w:sz w:val="28"/>
                <w:szCs w:val="28"/>
              </w:rPr>
              <w:outlineLvl w:val="9"/>
            </w:pPr>
            <w:r>
              <w:rPr>
                <w:rFonts w:hint="eastAsia" w:ascii="仿宋" w:hAnsi="仿宋" w:eastAsia="仿宋"/>
                <w:color w:val="000000"/>
                <w:sz w:val="28"/>
                <w:szCs w:val="28"/>
                <w:highlight w:val="none"/>
              </w:rPr>
              <w:t xml:space="preserve">供货时间</w:t>
            </w:r>
            <w:r/>
          </w:p>
        </w:tc>
        <w:tc>
          <w:tcPr>
            <w:tcW w:w="7419" w:type="dxa"/>
            <w:vAlign w:val="center"/>
            <w:textDirection w:val="lrTb"/>
            <w:noWrap w:val="false"/>
          </w:tcPr>
          <w:p>
            <w:pPr>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p>
        </w:tc>
      </w:tr>
    </w:tbl>
    <w:p>
      <w:pPr>
        <w:pStyle w:val="860"/>
        <w:keepLines w:val="0"/>
        <w:keepNext w:val="0"/>
        <w:pageBreakBefore w:val="0"/>
        <w:rPr>
          <w:rFonts w:hint="eastAsia" w:hAnsi="宋体"/>
          <w:b/>
          <w:sz w:val="32"/>
          <w:szCs w:val="32"/>
        </w:rPr>
        <w:outlineLvl w:val="9"/>
      </w:pPr>
      <w:r/>
      <w:bookmarkStart w:id="38" w:name="_Toc157775468"/>
      <w:r/>
      <w:r/>
    </w:p>
    <w:p>
      <w:pPr>
        <w:pStyle w:val="911"/>
        <w:ind w:right="560"/>
        <w:jc w:val="left"/>
        <w:spacing w:before="0" w:after="0" w:line="640" w:lineRule="exact"/>
        <w:rPr>
          <w:rFonts w:ascii="仿宋" w:hAnsi="仿宋" w:eastAsia="仿宋" w:cs="仿宋"/>
          <w:color w:val="auto"/>
          <w:sz w:val="28"/>
          <w:u w:val="single"/>
        </w:rPr>
      </w:pPr>
      <w:r>
        <w:rPr>
          <w:rFonts w:hint="eastAsia" w:ascii="仿宋" w:hAnsi="仿宋" w:eastAsia="仿宋" w:cs="仿宋"/>
          <w:color w:val="auto"/>
          <w:sz w:val="28"/>
        </w:rPr>
        <w:t xml:space="preserve">投标人名称（电子签章）：</w:t>
      </w:r>
      <w:r/>
    </w:p>
    <w:p>
      <w:pPr>
        <w:pStyle w:val="911"/>
        <w:ind w:right="560"/>
        <w:jc w:val="left"/>
        <w:spacing w:before="0" w:after="0" w:line="640" w:lineRule="exact"/>
        <w:rPr>
          <w:rFonts w:ascii="仿宋" w:hAnsi="仿宋" w:eastAsia="仿宋" w:cs="仿宋"/>
          <w:color w:val="auto"/>
          <w:sz w:val="28"/>
          <w:szCs w:val="28"/>
          <w:u w:val="single"/>
        </w:rPr>
      </w:pPr>
      <w:r>
        <w:rPr>
          <w:rFonts w:hint="eastAsia" w:ascii="仿宋" w:hAnsi="仿宋" w:eastAsia="仿宋" w:cs="仿宋"/>
          <w:color w:val="auto"/>
          <w:sz w:val="28"/>
        </w:rPr>
        <w:t xml:space="preserve">法定代表人：</w:t>
      </w:r>
      <w:r>
        <w:rPr>
          <w:rFonts w:hint="eastAsia" w:ascii="仿宋" w:hAnsi="仿宋" w:eastAsia="仿宋" w:cs="仿宋"/>
          <w:color w:val="auto"/>
          <w:sz w:val="28"/>
          <w:u w:val="single"/>
        </w:rPr>
        <w:t xml:space="preserve">（电子签章或电子签字）</w:t>
      </w:r>
      <w:r/>
    </w:p>
    <w:p>
      <w:pPr>
        <w:pStyle w:val="932"/>
        <w:ind w:right="560" w:firstLine="420"/>
        <w:jc w:val="left"/>
        <w:spacing w:line="640" w:lineRule="exact"/>
        <w:rPr>
          <w:rFonts w:ascii="仿宋" w:hAnsi="仿宋" w:eastAsia="仿宋" w:cs="仿宋"/>
          <w:color w:val="auto"/>
          <w:sz w:val="28"/>
          <w:szCs w:val="24"/>
        </w:rPr>
      </w:pPr>
      <w:r>
        <w:rPr>
          <w:rFonts w:hint="eastAsia" w:ascii="仿宋" w:hAnsi="仿宋" w:eastAsia="仿宋" w:cs="仿宋"/>
          <w:color w:val="auto"/>
          <w:sz w:val="28"/>
          <w:szCs w:val="24"/>
        </w:rPr>
        <w:t xml:space="preserve"> 日期：</w:t>
      </w:r>
      <w:r>
        <w:rPr>
          <w:rFonts w:hint="eastAsia" w:ascii="仿宋" w:hAnsi="仿宋" w:eastAsia="仿宋" w:cs="仿宋"/>
          <w:color w:val="auto"/>
          <w:sz w:val="28"/>
          <w:szCs w:val="24"/>
          <w:lang w:val="en-US" w:eastAsia="zh-CN"/>
        </w:rPr>
        <w:t xml:space="preserve">  </w:t>
      </w:r>
      <w:r>
        <w:rPr>
          <w:rFonts w:hint="eastAsia" w:ascii="仿宋" w:hAnsi="仿宋" w:eastAsia="仿宋" w:cs="仿宋"/>
          <w:color w:val="auto"/>
          <w:sz w:val="28"/>
          <w:szCs w:val="24"/>
        </w:rPr>
        <w:t xml:space="preserve">年</w:t>
      </w:r>
      <w:r>
        <w:rPr>
          <w:rFonts w:hint="eastAsia" w:ascii="仿宋" w:hAnsi="仿宋" w:eastAsia="仿宋" w:cs="仿宋"/>
          <w:color w:val="auto"/>
          <w:sz w:val="28"/>
          <w:szCs w:val="24"/>
          <w:lang w:val="en-US" w:eastAsia="zh-CN"/>
        </w:rPr>
        <w:t xml:space="preserve">  </w:t>
      </w:r>
      <w:r>
        <w:rPr>
          <w:rFonts w:hint="eastAsia" w:ascii="仿宋" w:hAnsi="仿宋" w:eastAsia="仿宋" w:cs="仿宋"/>
          <w:color w:val="auto"/>
          <w:sz w:val="28"/>
          <w:szCs w:val="24"/>
        </w:rPr>
        <w:t xml:space="preserve">月</w:t>
      </w:r>
      <w:r>
        <w:rPr>
          <w:rFonts w:hint="eastAsia" w:ascii="仿宋" w:hAnsi="仿宋" w:eastAsia="仿宋" w:cs="仿宋"/>
          <w:color w:val="auto"/>
          <w:sz w:val="28"/>
          <w:szCs w:val="24"/>
          <w:lang w:val="en-US" w:eastAsia="zh-CN"/>
        </w:rPr>
        <w:t xml:space="preserve">  </w:t>
      </w:r>
      <w:r>
        <w:rPr>
          <w:rFonts w:hint="eastAsia" w:ascii="仿宋" w:hAnsi="仿宋" w:eastAsia="仿宋" w:cs="仿宋"/>
          <w:color w:val="auto"/>
          <w:sz w:val="28"/>
          <w:szCs w:val="24"/>
        </w:rPr>
        <w:t xml:space="preserve">日</w:t>
      </w:r>
      <w:r/>
    </w:p>
    <w:p>
      <w:pPr>
        <w:pStyle w:val="860"/>
        <w:numPr>
          <w:ilvl w:val="0"/>
          <w:numId w:val="5"/>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b/>
          <w:sz w:val="32"/>
          <w:szCs w:val="32"/>
        </w:rPr>
        <w:br w:type="page" w:clear="all"/>
      </w:r>
      <w:r/>
    </w:p>
    <w:p>
      <w:pPr>
        <w:pStyle w:val="860"/>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lang w:val="en-US" w:eastAsia="zh-CN"/>
        </w:rPr>
        <w:t xml:space="preserve">三</w:t>
      </w:r>
      <w:r>
        <w:rPr>
          <w:rFonts w:hint="eastAsia" w:ascii="仿宋" w:hAnsi="仿宋" w:eastAsia="仿宋"/>
          <w:b/>
          <w:sz w:val="32"/>
        </w:rPr>
        <w:t xml:space="preserve">、</w:t>
      </w:r>
      <w:r>
        <w:rPr>
          <w:rFonts w:hint="eastAsia" w:ascii="仿宋" w:hAnsi="仿宋" w:eastAsia="仿宋" w:cs="Times New Roman"/>
          <w:b/>
          <w:color w:val="000000"/>
          <w:sz w:val="32"/>
          <w:szCs w:val="32"/>
          <w:highlight w:val="none"/>
          <w:lang w:val="en-US" w:eastAsia="zh-CN" w:bidi="ar-SA"/>
        </w:rPr>
        <w:t xml:space="preserve">采购需求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67"/>
        <w:tblW w:w="882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jc w:val="cente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8"/>
      <w:r/>
    </w:p>
    <w:p>
      <w:pPr>
        <w:pStyle w:val="860"/>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val="en-US" w:eastAsia="zh-CN"/>
        </w:rPr>
        <w:t xml:space="preserve">四</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860"/>
        <w:ind w:firstLine="560"/>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提供下列材料之一:</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560"/>
        <w:keepLines w:val="0"/>
        <w:keepNext w:val="0"/>
        <w:pageBreakBefore w:val="0"/>
        <w:spacing w:line="520" w:lineRule="exact"/>
        <w:rPr>
          <w:rFonts w:hint="default" w:ascii="仿宋" w:hAnsi="仿宋" w:eastAsia="仿宋"/>
          <w:sz w:val="28"/>
          <w:lang w:val="en-US" w:eastAsia="zh-CN"/>
        </w:rPr>
        <w:outlineLvl w:val="9"/>
      </w:pPr>
      <w:r>
        <w:rPr>
          <w:rFonts w:hint="eastAsia" w:ascii="仿宋" w:hAnsi="仿宋" w:eastAsia="仿宋"/>
          <w:sz w:val="28"/>
          <w:lang w:val="en-US" w:eastAsia="zh-CN"/>
        </w:rPr>
        <w:t xml:space="preserve">2.</w:t>
      </w:r>
      <w:r>
        <w:rPr>
          <w:rFonts w:hint="eastAsia" w:ascii="仿宋" w:hAnsi="仿宋" w:eastAsia="仿宋"/>
          <w:color w:val="auto"/>
          <w:sz w:val="28"/>
        </w:rPr>
        <w:t xml:space="preserve">提供营业执照或事业法人登记证书</w:t>
      </w:r>
      <w:r>
        <w:rPr>
          <w:rFonts w:hint="eastAsia" w:ascii="仿宋" w:hAnsi="仿宋" w:eastAsia="仿宋"/>
          <w:b w:val="0"/>
          <w:bCs w:val="0"/>
          <w:color w:val="auto"/>
          <w:sz w:val="28"/>
        </w:rPr>
        <w:t xml:space="preserve">（提供证书原件扫描件并</w:t>
      </w:r>
      <w:r>
        <w:rPr>
          <w:rFonts w:hint="eastAsia" w:ascii="仿宋" w:hAnsi="仿宋" w:eastAsia="仿宋" w:cs="仿宋"/>
          <w:b w:val="0"/>
          <w:bCs w:val="0"/>
          <w:color w:val="auto"/>
          <w:sz w:val="28"/>
          <w:szCs w:val="28"/>
        </w:rPr>
        <w:t xml:space="preserve">加盖投标人电子签章</w:t>
      </w:r>
      <w:r>
        <w:rPr>
          <w:rFonts w:hint="eastAsia" w:ascii="仿宋" w:hAnsi="仿宋" w:eastAsia="仿宋"/>
          <w:b w:val="0"/>
          <w:bCs w:val="0"/>
          <w:color w:val="auto"/>
          <w:sz w:val="28"/>
        </w:rPr>
        <w:t xml:space="preserve">）；</w:t>
      </w:r>
      <w:r/>
    </w:p>
    <w:p>
      <w:pPr>
        <w:ind w:firstLine="56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lang w:val="en-US" w:eastAsia="zh-CN"/>
        </w:rPr>
        <w:t xml:space="preserve">3.</w:t>
      </w:r>
      <w:r>
        <w:rPr>
          <w:rFonts w:hint="eastAsia" w:ascii="仿宋" w:hAnsi="仿宋" w:eastAsia="仿宋"/>
          <w:sz w:val="28"/>
        </w:rPr>
        <w:t xml:space="preserve">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eastAsia" w:ascii="仿宋" w:hAnsi="仿宋" w:eastAsia="仿宋" w:cs="Times New Roman"/>
          <w:bCs/>
          <w:sz w:val="28"/>
          <w:szCs w:val="28"/>
        </w:rPr>
        <w:outlineLvl w:val="9"/>
      </w:pPr>
      <w:r>
        <w:rPr>
          <w:rFonts w:hint="eastAsia" w:ascii="仿宋" w:hAnsi="仿宋" w:eastAsia="仿宋"/>
          <w:color w:val="000000"/>
          <w:sz w:val="28"/>
          <w:szCs w:val="28"/>
          <w:lang w:val="en-US" w:eastAsia="zh-CN"/>
        </w:rPr>
        <w:t xml:space="preserve">5.</w:t>
      </w:r>
      <w:r>
        <w:rPr>
          <w:rFonts w:hint="eastAsia" w:ascii="仿宋" w:hAnsi="仿宋" w:eastAsia="仿宋"/>
          <w:sz w:val="28"/>
          <w:szCs w:val="28"/>
        </w:rPr>
        <w:t xml:space="preserve">根据</w:t>
      </w:r>
      <w:r>
        <w:rPr>
          <w:rFonts w:hint="eastAsia" w:ascii="仿宋" w:hAnsi="仿宋" w:eastAsia="仿宋" w:cs="Times New Roman"/>
          <w:bCs/>
          <w:sz w:val="28"/>
          <w:szCs w:val="28"/>
        </w:rPr>
        <w:t xml:space="preserve">本项目的特定资格要求，</w:t>
      </w:r>
      <w:r>
        <w:rPr>
          <w:rFonts w:hint="eastAsia" w:ascii="仿宋" w:hAnsi="仿宋" w:eastAsia="仿宋" w:cs="Times New Roman"/>
          <w:bCs/>
          <w:sz w:val="28"/>
          <w:szCs w:val="28"/>
          <w:lang w:val="zh-CN"/>
        </w:rPr>
        <w:t xml:space="preserve">投标人还须提供下列资料</w:t>
      </w:r>
      <w:r>
        <w:rPr>
          <w:rFonts w:hint="eastAsia" w:ascii="仿宋" w:hAnsi="仿宋" w:eastAsia="仿宋" w:cs="Times New Roman"/>
          <w:bCs/>
          <w:sz w:val="28"/>
          <w:szCs w:val="28"/>
        </w:rPr>
        <w:t xml:space="preserve">:</w:t>
      </w:r>
      <w:r/>
    </w:p>
    <w:p>
      <w:pPr>
        <w:ind w:firstLine="560"/>
        <w:jc w:val="left"/>
        <w:keepLines w:val="0"/>
        <w:keepNext w:val="0"/>
        <w:pageBreakBefore w:val="0"/>
        <w:spacing w:line="520" w:lineRule="exact"/>
        <w:widowControl w:val="off"/>
        <w:rPr>
          <w:rFonts w:ascii="宋体" w:hAnsi="宋体"/>
          <w:b/>
          <w:sz w:val="36"/>
        </w:rPr>
        <w:outlineLvl w:val="9"/>
      </w:pPr>
      <w:r>
        <w:rPr>
          <w:rFonts w:hint="eastAsia" w:ascii="仿宋" w:hAnsi="仿宋" w:eastAsia="仿宋" w:cs="Times New Roman"/>
          <w:bCs/>
          <w:sz w:val="28"/>
          <w:szCs w:val="28"/>
          <w:lang w:val="zh-CN"/>
        </w:rPr>
        <w:t xml:space="preserve">投标人必须具有省级以上（含省级）出版行政部门颁发的出版物经营许</w:t>
      </w:r>
      <w:r>
        <w:rPr>
          <w:rFonts w:hint="eastAsia" w:ascii="仿宋" w:hAnsi="仿宋" w:eastAsia="仿宋" w:cs="Times New Roman"/>
          <w:b w:val="0"/>
          <w:bCs/>
          <w:sz w:val="28"/>
          <w:szCs w:val="28"/>
          <w:lang w:val="zh-CN"/>
        </w:rPr>
        <w:t xml:space="preserve">可证</w:t>
      </w:r>
      <w:r>
        <w:rPr>
          <w:rFonts w:hint="eastAsia" w:ascii="仿宋" w:hAnsi="仿宋" w:eastAsia="仿宋" w:cs="Times New Roman"/>
          <w:b w:val="0"/>
          <w:bCs/>
          <w:sz w:val="28"/>
          <w:szCs w:val="28"/>
        </w:rPr>
        <w:t xml:space="preserve">（复印件并加盖投标人电子签章，必须提供）。</w:t>
      </w:r>
      <w:r>
        <w:rPr>
          <w:rFonts w:ascii="宋体" w:hAnsi="宋体"/>
          <w:b/>
          <w:sz w:val="36"/>
        </w:rPr>
        <w:br w:type="page" w:clear="all"/>
      </w:r>
      <w:bookmarkStart w:id="39" w:name="_Toc157775454"/>
      <w:r/>
      <w:r/>
    </w:p>
    <w:p>
      <w:pPr>
        <w:jc w:val="center"/>
        <w:keepLines w:val="0"/>
        <w:keepNext w:val="0"/>
        <w:pageBreakBefore w:val="0"/>
        <w:spacing w:line="520" w:lineRule="exact"/>
        <w:widowControl w:val="off"/>
        <w:rPr>
          <w:rFonts w:hint="eastAsia" w:ascii="仿宋" w:hAnsi="仿宋" w:eastAsia="仿宋" w:cs="Arial"/>
          <w:b/>
          <w:bCs/>
          <w:sz w:val="32"/>
        </w:rPr>
        <w:outlineLvl w:val="9"/>
      </w:pPr>
      <w:r>
        <w:rPr>
          <w:rFonts w:hint="eastAsia" w:ascii="仿宋" w:hAnsi="仿宋" w:eastAsia="仿宋" w:cs="Arial"/>
          <w:b/>
          <w:bCs/>
          <w:sz w:val="32"/>
          <w:lang w:val="en-US" w:eastAsia="zh-CN"/>
        </w:rPr>
        <w:t xml:space="preserve">五</w:t>
      </w:r>
      <w:r>
        <w:rPr>
          <w:rFonts w:hint="eastAsia" w:ascii="仿宋" w:hAnsi="仿宋" w:eastAsia="仿宋" w:cs="Arial"/>
          <w:b/>
          <w:bCs/>
          <w:sz w:val="32"/>
        </w:rPr>
        <w:t xml:space="preserve">、综合评分时投标人需提供的证明文件</w:t>
      </w:r>
      <w:r/>
    </w:p>
    <w:p>
      <w:pPr>
        <w:jc w:val="center"/>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val="en-US" w:eastAsia="zh-CN"/>
        </w:rPr>
        <w:t xml:space="preserve">六</w:t>
      </w:r>
      <w:r>
        <w:rPr>
          <w:rFonts w:hint="eastAsia" w:ascii="仿宋" w:hAnsi="仿宋" w:eastAsia="仿宋"/>
          <w:b/>
          <w:sz w:val="32"/>
          <w:szCs w:val="32"/>
        </w:rPr>
        <w:t xml:space="preserve">、示范格式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39"/>
      <w:r/>
    </w:p>
    <w:p>
      <w:pPr>
        <w:ind w:firstLine="2891"/>
        <w:keepLines w:val="0"/>
        <w:keepNext w:val="0"/>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11"/>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淮安市图书馆 </w:t>
      </w:r>
      <w:r>
        <w:rPr>
          <w:rFonts w:hint="eastAsia" w:ascii="仿宋" w:hAnsi="仿宋" w:eastAsia="仿宋"/>
          <w:bCs/>
          <w:color w:val="000000"/>
          <w:sz w:val="30"/>
          <w:szCs w:val="28"/>
        </w:rPr>
        <w:t xml:space="preserve">:</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淮安市图书馆</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w:t>
      </w:r>
      <w:r>
        <w:rPr>
          <w:rFonts w:hint="eastAsia" w:ascii="仿宋" w:hAnsi="仿宋" w:eastAsia="仿宋"/>
          <w:color w:val="000000"/>
          <w:sz w:val="28"/>
          <w:szCs w:val="28"/>
          <w:lang w:val="en-US" w:eastAsia="zh-CN"/>
        </w:rPr>
        <w:t xml:space="preserve">人</w:t>
      </w:r>
      <w:r>
        <w:rPr>
          <w:rFonts w:hint="eastAsia" w:ascii="仿宋" w:hAnsi="仿宋" w:eastAsia="仿宋"/>
          <w:color w:val="000000"/>
          <w:sz w:val="28"/>
          <w:szCs w:val="28"/>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p>
    <w:p>
      <w:pPr>
        <w:pStyle w:val="842"/>
        <w:ind w:firstLine="0"/>
        <w:keepLines w:val="0"/>
        <w:keepNext w:val="0"/>
        <w:pageBreakBefore w:val="0"/>
        <w:spacing w:line="560" w:lineRule="exact"/>
        <w:widowControl w:val="off"/>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淮安市图书馆 </w:t>
      </w:r>
      <w:r>
        <w:rPr>
          <w:rFonts w:hint="eastAsia" w:ascii="仿宋" w:hAnsi="仿宋" w:eastAsia="仿宋"/>
          <w:bCs/>
          <w:color w:val="000000"/>
          <w:sz w:val="28"/>
          <w:szCs w:val="28"/>
        </w:rPr>
        <w:t xml:space="preserve">:</w:t>
      </w:r>
      <w:r/>
    </w:p>
    <w:p>
      <w:pPr>
        <w:ind w:firstLine="560"/>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lang w:val="en-US" w:eastAsia="zh-CN"/>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我单位具有独立承担民事责任的能力；</w:t>
      </w:r>
      <w:r/>
    </w:p>
    <w:p>
      <w:pPr>
        <w:ind w:firstLine="560"/>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我单位具有良好的商业信誉和健全的财务会计制度；</w:t>
      </w:r>
      <w:r/>
    </w:p>
    <w:p>
      <w:pPr>
        <w:ind w:firstLine="560"/>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我单位具有履行合同所必需的设备和专业技术能力；</w:t>
      </w:r>
      <w:r/>
    </w:p>
    <w:p>
      <w:pPr>
        <w:ind w:firstLine="560"/>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我单位有依法缴纳税收和社会保障资金的良好记录；</w:t>
      </w:r>
      <w:r/>
    </w:p>
    <w:p>
      <w:pPr>
        <w:ind w:firstLine="560"/>
        <w:jc w:val="left"/>
        <w:keepLines w:val="0"/>
        <w:keepNext w:val="0"/>
        <w:pageBreakBefore w:val="0"/>
        <w:spacing w:line="560" w:lineRule="exact"/>
        <w:widowControl w:val="off"/>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olor w:val="000000"/>
          <w:sz w:val="28"/>
          <w:szCs w:val="28"/>
          <w:lang w:val="en-US" w:eastAsia="zh-CN"/>
        </w:rPr>
        <w:t xml:space="preserve">.</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rPr>
        <w:t xml:space="preserve"> </w:t>
      </w:r>
      <w:r/>
    </w:p>
    <w:p>
      <w:pPr>
        <w:ind w:firstLine="638"/>
        <w:keepLines w:val="0"/>
        <w:keepNext w:val="0"/>
        <w:pageBreakBefore w:val="0"/>
        <w:spacing w:line="56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t xml:space="preserve">6</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我单位满足法律、行政法规规定的其他条件。</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p>
    <w:p>
      <w:pPr>
        <w:pStyle w:val="842"/>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淮安市图书馆 </w:t>
      </w:r>
      <w:r>
        <w:rPr>
          <w:rFonts w:hint="eastAsia" w:ascii="仿宋" w:hAnsi="仿宋" w:eastAsia="仿宋"/>
          <w:bCs/>
          <w:color w:val="000000"/>
          <w:sz w:val="28"/>
          <w:szCs w:val="28"/>
        </w:rPr>
        <w:t xml:space="preserve">:</w:t>
      </w:r>
      <w:r/>
    </w:p>
    <w:p>
      <w:pPr>
        <w:pStyle w:val="84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4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4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42"/>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84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4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42"/>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4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42"/>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淮安市图书馆</w:t>
      </w:r>
      <w:r>
        <w:rPr>
          <w:rFonts w:hint="eastAsia" w:ascii="仿宋" w:hAnsi="仿宋" w:eastAsia="仿宋"/>
          <w:bCs/>
          <w:color w:val="000000"/>
          <w:sz w:val="28"/>
          <w:szCs w:val="28"/>
        </w:rPr>
        <w:t xml:space="preserve">:</w:t>
      </w:r>
      <w:r/>
    </w:p>
    <w:p>
      <w:pPr>
        <w:pStyle w:val="84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4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4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42"/>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42"/>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headerReference w:type="default" r:id="rId9"/>
      <w:footerReference w:type="default" r:id="rId10"/>
      <w:footerReference w:type="even" r:id="rId11"/>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1</w:t>
    </w:r>
    <w:r>
      <w:fldChar w:fldCharType="end"/>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79"/>
      </w:rPr>
      <w:framePr w:wrap="around" w:vAnchor="text" w:hAnchor="margin" w:xAlign="center" w:y="1"/>
    </w:pPr>
    <w:r>
      <w:fldChar w:fldCharType="begin"/>
    </w:r>
    <w:r>
      <w:rPr>
        <w:rStyle w:val="879"/>
      </w:rPr>
      <w:instrText xml:space="preserve">PAGE  </w:instrText>
    </w:r>
    <w: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240"/>
      <w:rPr>
        <w:sz w:val="28"/>
        <w:szCs w:val="28"/>
      </w:rPr>
    </w:pPr>
    <w:r>
      <w:rPr>
        <w:rFonts w:hint="eastAsia" w:ascii="华文行楷" w:hAnsi="黑体" w:eastAsia="华文行楷"/>
        <w:sz w:val="28"/>
        <w:szCs w:val="28"/>
      </w:rPr>
      <w:t xml:space="preserve">淮安市“苏采云政府采购一体化平台”公开招标文件</w:t>
    </w:r>
    <w:r/>
  </w:p>
  <w:p>
    <w:pPr>
      <w:pStyle w:val="676"/>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92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91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2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7">
    <w:name w:val="Heading 1"/>
    <w:basedOn w:val="656"/>
    <w:next w:val="656"/>
    <w:link w:val="69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69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0"/>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right="0" w:firstLine="0"/>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annotation text"/>
    <w:basedOn w:val="656"/>
    <w:uiPriority w:val="99"/>
    <w:semiHidden/>
    <w:unhideWhenUsed/>
    <w:qFormat/>
    <w:pPr>
      <w:jc w:val="left"/>
    </w:pPr>
  </w:style>
  <w:style w:type="paragraph" w:styleId="671">
    <w:name w:val="toc 5"/>
    <w:basedOn w:val="656"/>
    <w:next w:val="656"/>
    <w:uiPriority w:val="39"/>
    <w:unhideWhenUsed/>
    <w:qFormat/>
    <w:pPr>
      <w:ind w:left="1134" w:right="0" w:firstLine="0"/>
      <w:spacing w:after="57"/>
    </w:pPr>
  </w:style>
  <w:style w:type="paragraph" w:styleId="672">
    <w:name w:val="toc 3"/>
    <w:basedOn w:val="656"/>
    <w:next w:val="656"/>
    <w:uiPriority w:val="39"/>
    <w:unhideWhenUsed/>
    <w:qFormat/>
    <w:pPr>
      <w:ind w:left="567" w:right="0" w:firstLine="0"/>
      <w:spacing w:after="57"/>
    </w:pPr>
  </w:style>
  <w:style w:type="paragraph" w:styleId="673">
    <w:name w:val="toc 8"/>
    <w:basedOn w:val="656"/>
    <w:next w:val="656"/>
    <w:uiPriority w:val="39"/>
    <w:unhideWhenUsed/>
    <w:qFormat/>
    <w:pPr>
      <w:ind w:left="1984" w:right="0" w:firstLine="0"/>
      <w:spacing w:after="57"/>
    </w:pPr>
  </w:style>
  <w:style w:type="paragraph" w:styleId="674">
    <w:name w:val="endnote text"/>
    <w:basedOn w:val="656"/>
    <w:link w:val="838"/>
    <w:uiPriority w:val="99"/>
    <w:semiHidden/>
    <w:unhideWhenUsed/>
    <w:qFormat/>
    <w:pPr>
      <w:spacing w:after="0" w:line="240" w:lineRule="auto"/>
    </w:pPr>
    <w:rPr>
      <w:sz w:val="20"/>
    </w:rPr>
  </w:style>
  <w:style w:type="paragraph" w:styleId="675">
    <w:name w:val="Footer"/>
    <w:basedOn w:val="656"/>
    <w:link w:val="711"/>
    <w:uiPriority w:val="99"/>
    <w:unhideWhenUsed/>
    <w:qFormat/>
    <w:pPr>
      <w:spacing w:after="0" w:line="240" w:lineRule="auto"/>
      <w:tabs>
        <w:tab w:val="center" w:pos="7143" w:leader="none"/>
        <w:tab w:val="right" w:pos="14287" w:leader="none"/>
      </w:tabs>
    </w:pPr>
  </w:style>
  <w:style w:type="paragraph" w:styleId="676">
    <w:name w:val="Header"/>
    <w:basedOn w:val="656"/>
    <w:link w:val="709"/>
    <w:uiPriority w:val="99"/>
    <w:unhideWhenUsed/>
    <w:qFormat/>
    <w:pPr>
      <w:spacing w:after="0" w:line="240" w:lineRule="auto"/>
      <w:tabs>
        <w:tab w:val="center" w:pos="7143" w:leader="none"/>
        <w:tab w:val="right" w:pos="14287" w:leader="none"/>
      </w:tabs>
    </w:pPr>
  </w:style>
  <w:style w:type="paragraph" w:styleId="677">
    <w:name w:val="toc 1"/>
    <w:basedOn w:val="656"/>
    <w:next w:val="656"/>
    <w:uiPriority w:val="39"/>
    <w:unhideWhenUsed/>
    <w:qFormat/>
    <w:pPr>
      <w:ind w:left="0" w:right="0" w:firstLine="0"/>
      <w:spacing w:after="57"/>
    </w:pPr>
  </w:style>
  <w:style w:type="paragraph" w:styleId="678">
    <w:name w:val="toc 4"/>
    <w:basedOn w:val="656"/>
    <w:next w:val="656"/>
    <w:uiPriority w:val="39"/>
    <w:unhideWhenUsed/>
    <w:qFormat/>
    <w:pPr>
      <w:ind w:left="850" w:right="0" w:firstLine="0"/>
      <w:spacing w:after="57"/>
    </w:pPr>
  </w:style>
  <w:style w:type="paragraph" w:styleId="679">
    <w:name w:val="Subtitle"/>
    <w:basedOn w:val="656"/>
    <w:next w:val="656"/>
    <w:link w:val="704"/>
    <w:uiPriority w:val="11"/>
    <w:qFormat/>
    <w:pPr>
      <w:spacing w:before="200" w:after="200"/>
    </w:pPr>
    <w:rPr>
      <w:sz w:val="24"/>
      <w:szCs w:val="24"/>
    </w:rPr>
  </w:style>
  <w:style w:type="paragraph" w:styleId="680">
    <w:name w:val="footnote text"/>
    <w:basedOn w:val="656"/>
    <w:link w:val="837"/>
    <w:uiPriority w:val="99"/>
    <w:semiHidden/>
    <w:unhideWhenUsed/>
    <w:qFormat/>
    <w:pPr>
      <w:spacing w:after="40" w:line="240" w:lineRule="auto"/>
    </w:pPr>
    <w:rPr>
      <w:sz w:val="18"/>
    </w:rPr>
  </w:style>
  <w:style w:type="paragraph" w:styleId="681">
    <w:name w:val="toc 6"/>
    <w:basedOn w:val="656"/>
    <w:next w:val="656"/>
    <w:uiPriority w:val="39"/>
    <w:unhideWhenUsed/>
    <w:qFormat/>
    <w:pPr>
      <w:ind w:left="1417" w:right="0" w:firstLine="0"/>
      <w:spacing w:after="57"/>
    </w:pPr>
  </w:style>
  <w:style w:type="paragraph" w:styleId="682">
    <w:name w:val="table of figures"/>
    <w:basedOn w:val="656"/>
    <w:next w:val="656"/>
    <w:uiPriority w:val="99"/>
    <w:unhideWhenUsed/>
    <w:qFormat/>
    <w:pPr>
      <w:spacing w:after="0" w:afterAutospacing="0"/>
    </w:pPr>
  </w:style>
  <w:style w:type="paragraph" w:styleId="683">
    <w:name w:val="toc 2"/>
    <w:basedOn w:val="656"/>
    <w:next w:val="656"/>
    <w:uiPriority w:val="39"/>
    <w:unhideWhenUsed/>
    <w:qFormat/>
    <w:pPr>
      <w:ind w:left="283" w:right="0" w:firstLine="0"/>
      <w:spacing w:after="57"/>
    </w:pPr>
  </w:style>
  <w:style w:type="paragraph" w:styleId="684">
    <w:name w:val="toc 9"/>
    <w:basedOn w:val="656"/>
    <w:next w:val="656"/>
    <w:uiPriority w:val="39"/>
    <w:unhideWhenUsed/>
    <w:qFormat/>
    <w:pPr>
      <w:ind w:left="2268" w:right="0" w:firstLine="0"/>
      <w:spacing w:after="57"/>
    </w:pPr>
  </w:style>
  <w:style w:type="paragraph" w:styleId="685">
    <w:name w:val="Title"/>
    <w:basedOn w:val="656"/>
    <w:next w:val="656"/>
    <w:link w:val="703"/>
    <w:uiPriority w:val="10"/>
    <w:qFormat/>
    <w:pPr>
      <w:contextualSpacing/>
      <w:spacing w:before="300" w:after="200"/>
    </w:pPr>
    <w:rPr>
      <w:sz w:val="48"/>
      <w:szCs w:val="48"/>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Strong"/>
    <w:basedOn w:val="666"/>
    <w:uiPriority w:val="22"/>
    <w:qFormat/>
    <w:rPr>
      <w:b/>
    </w:r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paragraph" w:styleId="691" w:customStyle="1">
    <w:name w:val="正文文本11"/>
    <w:basedOn w:val="656"/>
    <w:next w:val="65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692" w:customStyle="1">
    <w:name w:val="Heading 1 Char"/>
    <w:link w:val="657"/>
    <w:uiPriority w:val="9"/>
    <w:qFormat/>
    <w:rPr>
      <w:rFonts w:ascii="Arial" w:hAnsi="Arial" w:eastAsia="Arial" w:cs="Arial"/>
      <w:sz w:val="40"/>
      <w:szCs w:val="40"/>
    </w:rPr>
  </w:style>
  <w:style w:type="character" w:styleId="693" w:customStyle="1">
    <w:name w:val="Heading 2 Char"/>
    <w:link w:val="658"/>
    <w:uiPriority w:val="9"/>
    <w:qFormat/>
    <w:rPr>
      <w:rFonts w:ascii="Arial" w:hAnsi="Arial" w:eastAsia="Arial" w:cs="Arial"/>
      <w:sz w:val="34"/>
    </w:rPr>
  </w:style>
  <w:style w:type="character" w:styleId="694" w:customStyle="1">
    <w:name w:val="Heading 3 Char"/>
    <w:link w:val="659"/>
    <w:uiPriority w:val="9"/>
    <w:qFormat/>
    <w:rPr>
      <w:rFonts w:ascii="Arial" w:hAnsi="Arial" w:eastAsia="Arial" w:cs="Arial"/>
      <w:sz w:val="30"/>
      <w:szCs w:val="30"/>
    </w:rPr>
  </w:style>
  <w:style w:type="character" w:styleId="695" w:customStyle="1">
    <w:name w:val="Heading 4 Char"/>
    <w:link w:val="660"/>
    <w:uiPriority w:val="9"/>
    <w:qFormat/>
    <w:rPr>
      <w:rFonts w:ascii="Arial" w:hAnsi="Arial" w:eastAsia="Arial" w:cs="Arial"/>
      <w:b/>
      <w:bCs/>
      <w:sz w:val="26"/>
      <w:szCs w:val="26"/>
    </w:rPr>
  </w:style>
  <w:style w:type="character" w:styleId="696" w:customStyle="1">
    <w:name w:val="Heading 5 Char"/>
    <w:link w:val="661"/>
    <w:uiPriority w:val="9"/>
    <w:qFormat/>
    <w:rPr>
      <w:rFonts w:ascii="Arial" w:hAnsi="Arial" w:eastAsia="Arial" w:cs="Arial"/>
      <w:b/>
      <w:bCs/>
      <w:sz w:val="24"/>
      <w:szCs w:val="24"/>
    </w:rPr>
  </w:style>
  <w:style w:type="character" w:styleId="697" w:customStyle="1">
    <w:name w:val="Heading 6 Char"/>
    <w:link w:val="662"/>
    <w:uiPriority w:val="9"/>
    <w:qFormat/>
    <w:rPr>
      <w:rFonts w:ascii="Arial" w:hAnsi="Arial" w:eastAsia="Arial" w:cs="Arial"/>
      <w:b/>
      <w:bCs/>
      <w:sz w:val="22"/>
      <w:szCs w:val="22"/>
    </w:rPr>
  </w:style>
  <w:style w:type="character" w:styleId="698" w:customStyle="1">
    <w:name w:val="Heading 7 Char"/>
    <w:link w:val="663"/>
    <w:uiPriority w:val="9"/>
    <w:qFormat/>
    <w:rPr>
      <w:rFonts w:ascii="Arial" w:hAnsi="Arial" w:eastAsia="Arial" w:cs="Arial"/>
      <w:b/>
      <w:bCs/>
      <w:i/>
      <w:iCs/>
      <w:sz w:val="22"/>
      <w:szCs w:val="22"/>
    </w:rPr>
  </w:style>
  <w:style w:type="character" w:styleId="699" w:customStyle="1">
    <w:name w:val="Heading 8 Char"/>
    <w:link w:val="664"/>
    <w:uiPriority w:val="9"/>
    <w:qFormat/>
    <w:rPr>
      <w:rFonts w:ascii="Arial" w:hAnsi="Arial" w:eastAsia="Arial" w:cs="Arial"/>
      <w:i/>
      <w:iCs/>
      <w:sz w:val="22"/>
      <w:szCs w:val="22"/>
    </w:rPr>
  </w:style>
  <w:style w:type="character" w:styleId="700" w:customStyle="1">
    <w:name w:val="Heading 9 Char"/>
    <w:link w:val="665"/>
    <w:uiPriority w:val="9"/>
    <w:qFormat/>
    <w:rPr>
      <w:rFonts w:ascii="Arial" w:hAnsi="Arial" w:eastAsia="Arial" w:cs="Arial"/>
      <w:i/>
      <w:iCs/>
      <w:sz w:val="21"/>
      <w:szCs w:val="21"/>
    </w:rPr>
  </w:style>
  <w:style w:type="paragraph" w:styleId="701">
    <w:name w:val="List Paragraph"/>
    <w:basedOn w:val="656"/>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character" w:styleId="703" w:customStyle="1">
    <w:name w:val="Title Char"/>
    <w:link w:val="685"/>
    <w:uiPriority w:val="10"/>
    <w:qFormat/>
    <w:rPr>
      <w:sz w:val="48"/>
      <w:szCs w:val="48"/>
    </w:rPr>
  </w:style>
  <w:style w:type="character" w:styleId="704" w:customStyle="1">
    <w:name w:val="Subtitle Char"/>
    <w:link w:val="679"/>
    <w:uiPriority w:val="11"/>
    <w:qFormat/>
    <w:rPr>
      <w:sz w:val="24"/>
      <w:szCs w:val="24"/>
    </w:rPr>
  </w:style>
  <w:style w:type="paragraph" w:styleId="705">
    <w:name w:val="Quote"/>
    <w:basedOn w:val="656"/>
    <w:next w:val="656"/>
    <w:link w:val="706"/>
    <w:uiPriority w:val="29"/>
    <w:qFormat/>
    <w:pPr>
      <w:ind w:left="720" w:right="720"/>
    </w:pPr>
    <w:rPr>
      <w:i/>
    </w:rPr>
  </w:style>
  <w:style w:type="character" w:styleId="706" w:customStyle="1">
    <w:name w:val="Quote Char"/>
    <w:link w:val="705"/>
    <w:uiPriority w:val="29"/>
    <w:qFormat/>
    <w:rPr>
      <w:i/>
    </w:rPr>
  </w:style>
  <w:style w:type="paragraph" w:styleId="707">
    <w:name w:val="Intense Quote"/>
    <w:basedOn w:val="656"/>
    <w:next w:val="6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76"/>
    <w:uiPriority w:val="99"/>
    <w:qFormat/>
  </w:style>
  <w:style w:type="character" w:styleId="710" w:customStyle="1">
    <w:name w:val="Footer Char"/>
    <w:link w:val="675"/>
    <w:uiPriority w:val="99"/>
    <w:qFormat/>
  </w:style>
  <w:style w:type="character" w:styleId="711" w:customStyle="1">
    <w:name w:val="Caption Char"/>
    <w:link w:val="675"/>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80"/>
    <w:uiPriority w:val="99"/>
    <w:qFormat/>
    <w:rPr>
      <w:sz w:val="18"/>
    </w:rPr>
  </w:style>
  <w:style w:type="character" w:styleId="838" w:customStyle="1">
    <w:name w:val="Endnote Text Char"/>
    <w:link w:val="674"/>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56"/>
    <w:next w:val="656"/>
    <w:uiPriority w:val="9"/>
    <w:qFormat/>
    <w:pPr>
      <w:keepLines/>
      <w:keepNext/>
      <w:spacing w:before="340" w:after="330" w:line="578" w:lineRule="auto"/>
      <w:outlineLvl w:val="0"/>
    </w:pPr>
    <w:rPr>
      <w:b/>
      <w:bCs/>
      <w:sz w:val="44"/>
      <w:szCs w:val="44"/>
    </w:rPr>
  </w:style>
  <w:style w:type="paragraph" w:styleId="841" w:customStyle="1">
    <w:name w:val="标题 21"/>
    <w:basedOn w:val="656"/>
    <w:next w:val="842"/>
    <w:uiPriority w:val="9"/>
    <w:qFormat/>
    <w:pPr>
      <w:keepLines/>
      <w:keepNext/>
      <w:spacing w:before="260" w:after="260" w:line="413" w:lineRule="auto"/>
      <w:outlineLvl w:val="1"/>
    </w:pPr>
    <w:rPr>
      <w:rFonts w:ascii="Arial" w:hAnsi="Arial" w:eastAsia="黑体"/>
      <w:b/>
      <w:sz w:val="32"/>
      <w:szCs w:val="20"/>
    </w:rPr>
  </w:style>
  <w:style w:type="paragraph" w:styleId="842" w:customStyle="1">
    <w:name w:val="正文缩进1"/>
    <w:basedOn w:val="656"/>
    <w:link w:val="848"/>
    <w:uiPriority w:val="0"/>
    <w:qFormat/>
    <w:pPr>
      <w:ind w:firstLine="420"/>
    </w:pPr>
    <w:rPr>
      <w:szCs w:val="20"/>
    </w:rPr>
  </w:style>
  <w:style w:type="paragraph" w:styleId="843" w:customStyle="1">
    <w:name w:val="标题 31"/>
    <w:basedOn w:val="656"/>
    <w:next w:val="656"/>
    <w:uiPriority w:val="9"/>
    <w:qFormat/>
    <w:pPr>
      <w:keepLines/>
      <w:keepNext/>
      <w:spacing w:before="260" w:after="260" w:line="413" w:lineRule="auto"/>
      <w:outlineLvl w:val="2"/>
    </w:pPr>
    <w:rPr>
      <w:rFonts w:ascii="Arial" w:hAnsi="Arial"/>
      <w:b/>
      <w:sz w:val="32"/>
      <w:szCs w:val="20"/>
    </w:rPr>
  </w:style>
  <w:style w:type="paragraph" w:styleId="844" w:customStyle="1">
    <w:name w:val="标题 41"/>
    <w:basedOn w:val="656"/>
    <w:next w:val="656"/>
    <w:link w:val="849"/>
    <w:uiPriority w:val="9"/>
    <w:qFormat/>
    <w:pPr>
      <w:keepLines/>
      <w:keepNext/>
      <w:spacing w:before="280" w:after="290" w:line="376" w:lineRule="auto"/>
      <w:outlineLvl w:val="3"/>
    </w:pPr>
    <w:rPr>
      <w:rFonts w:ascii="Cambria" w:hAnsi="Cambria"/>
      <w:b/>
      <w:bCs/>
      <w:sz w:val="28"/>
      <w:szCs w:val="28"/>
    </w:rPr>
  </w:style>
  <w:style w:type="paragraph" w:styleId="845" w:customStyle="1">
    <w:name w:val="标题 51"/>
    <w:basedOn w:val="656"/>
    <w:next w:val="656"/>
    <w:link w:val="850"/>
    <w:uiPriority w:val="9"/>
    <w:qFormat/>
    <w:pPr>
      <w:keepLines/>
      <w:keepNext/>
      <w:spacing w:before="280" w:after="290" w:line="376" w:lineRule="auto"/>
      <w:outlineLvl w:val="4"/>
    </w:pPr>
    <w:rPr>
      <w:b/>
      <w:bCs/>
      <w:sz w:val="28"/>
      <w:szCs w:val="28"/>
    </w:rPr>
  </w:style>
  <w:style w:type="character" w:styleId="846" w:customStyle="1">
    <w:name w:val="默认段落字体1"/>
    <w:link w:val="656"/>
    <w:uiPriority w:val="0"/>
    <w:semiHidden/>
    <w:qFormat/>
  </w:style>
  <w:style w:type="table" w:styleId="847"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48" w:customStyle="1">
    <w:name w:val="正文缩进 Char"/>
    <w:link w:val="842"/>
    <w:uiPriority w:val="0"/>
    <w:qFormat/>
    <w:rPr>
      <w:sz w:val="21"/>
    </w:rPr>
  </w:style>
  <w:style w:type="character" w:styleId="849" w:customStyle="1">
    <w:name w:val="标题 4 Char"/>
    <w:link w:val="844"/>
    <w:uiPriority w:val="9"/>
    <w:qFormat/>
    <w:rPr>
      <w:rFonts w:ascii="Cambria" w:hAnsi="Cambria"/>
      <w:b/>
      <w:bCs/>
      <w:sz w:val="28"/>
      <w:szCs w:val="28"/>
    </w:rPr>
  </w:style>
  <w:style w:type="character" w:styleId="850" w:customStyle="1">
    <w:name w:val="标题 5 Char"/>
    <w:link w:val="845"/>
    <w:uiPriority w:val="9"/>
    <w:qFormat/>
    <w:rPr>
      <w:b/>
      <w:bCs/>
      <w:sz w:val="28"/>
      <w:szCs w:val="28"/>
    </w:rPr>
  </w:style>
  <w:style w:type="paragraph" w:styleId="851" w:customStyle="1">
    <w:name w:val="题注1"/>
    <w:basedOn w:val="656"/>
    <w:next w:val="656"/>
    <w:uiPriority w:val="35"/>
    <w:qFormat/>
    <w:pPr>
      <w:jc w:val="center"/>
      <w:spacing w:before="156" w:after="156" w:line="360" w:lineRule="auto"/>
    </w:pPr>
    <w:rPr>
      <w:rFonts w:ascii="Arial" w:hAnsi="Arial" w:cs="Arial"/>
      <w:sz w:val="24"/>
      <w:szCs w:val="20"/>
    </w:rPr>
  </w:style>
  <w:style w:type="paragraph" w:styleId="852" w:customStyle="1">
    <w:name w:val="文档结构图1"/>
    <w:basedOn w:val="656"/>
    <w:uiPriority w:val="0"/>
    <w:semiHidden/>
    <w:qFormat/>
    <w:pPr>
      <w:shd w:val="clear" w:color="auto" w:fill="000080"/>
    </w:pPr>
  </w:style>
  <w:style w:type="paragraph" w:styleId="853" w:customStyle="1">
    <w:name w:val="批注文字1"/>
    <w:basedOn w:val="656"/>
    <w:link w:val="854"/>
    <w:uiPriority w:val="99"/>
    <w:unhideWhenUsed/>
    <w:qFormat/>
    <w:pPr>
      <w:jc w:val="left"/>
    </w:pPr>
  </w:style>
  <w:style w:type="character" w:styleId="854" w:customStyle="1">
    <w:name w:val="批注文字 Char"/>
    <w:link w:val="853"/>
    <w:uiPriority w:val="99"/>
    <w:qFormat/>
    <w:rPr>
      <w:sz w:val="21"/>
      <w:szCs w:val="24"/>
    </w:rPr>
  </w:style>
  <w:style w:type="paragraph" w:styleId="855" w:customStyle="1">
    <w:name w:val="正文文本 31"/>
    <w:basedOn w:val="656"/>
    <w:uiPriority w:val="0"/>
    <w:qFormat/>
    <w:rPr>
      <w:rFonts w:ascii="楷体_GB2312" w:hAnsi="Arial" w:eastAsia="楷体_GB2312" w:cs="Arial"/>
      <w:b/>
      <w:bCs/>
      <w:color w:val="000000"/>
      <w:sz w:val="24"/>
    </w:rPr>
  </w:style>
  <w:style w:type="paragraph" w:styleId="856" w:customStyle="1">
    <w:name w:val="正文文本1"/>
    <w:basedOn w:val="65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7" w:customStyle="1">
    <w:name w:val="正文文本缩进1"/>
    <w:basedOn w:val="656"/>
    <w:uiPriority w:val="0"/>
    <w:qFormat/>
    <w:pPr>
      <w:ind w:firstLine="630"/>
    </w:pPr>
    <w:rPr>
      <w:rFonts w:ascii="楷体_GB2312" w:eastAsia="楷体_GB2312"/>
      <w:sz w:val="32"/>
      <w:szCs w:val="20"/>
    </w:rPr>
  </w:style>
  <w:style w:type="paragraph" w:styleId="858" w:customStyle="1">
    <w:name w:val="文本块1"/>
    <w:basedOn w:val="656"/>
    <w:uiPriority w:val="0"/>
    <w:qFormat/>
    <w:pPr>
      <w:ind w:left="420" w:right="33"/>
      <w:jc w:val="left"/>
    </w:pPr>
    <w:rPr>
      <w:sz w:val="24"/>
      <w:szCs w:val="20"/>
    </w:rPr>
  </w:style>
  <w:style w:type="paragraph" w:styleId="859" w:customStyle="1">
    <w:name w:val="目录 31"/>
    <w:basedOn w:val="656"/>
    <w:next w:val="656"/>
    <w:uiPriority w:val="0"/>
    <w:semiHidden/>
    <w:qFormat/>
    <w:pPr>
      <w:ind w:left="840"/>
      <w:spacing w:line="300" w:lineRule="auto"/>
      <w:tabs>
        <w:tab w:val="right" w:pos="9344" w:leader="dot"/>
      </w:tabs>
    </w:pPr>
    <w:rPr>
      <w:rFonts w:ascii="Arial" w:hAnsi="Arial" w:cs="Arial"/>
      <w:szCs w:val="21"/>
    </w:rPr>
  </w:style>
  <w:style w:type="paragraph" w:styleId="860" w:customStyle="1">
    <w:name w:val="纯文本11"/>
    <w:basedOn w:val="656"/>
    <w:link w:val="861"/>
    <w:uiPriority w:val="0"/>
    <w:qFormat/>
    <w:rPr>
      <w:rFonts w:ascii="宋体" w:hAnsi="Courier New"/>
      <w:szCs w:val="20"/>
    </w:rPr>
  </w:style>
  <w:style w:type="character" w:styleId="861" w:customStyle="1">
    <w:name w:val="纯文本 Char"/>
    <w:link w:val="860"/>
    <w:uiPriority w:val="0"/>
    <w:qFormat/>
    <w:rPr>
      <w:rFonts w:ascii="宋体" w:hAnsi="Courier New" w:eastAsia="宋体"/>
      <w:sz w:val="21"/>
      <w:lang w:val="en-US" w:eastAsia="zh-CN" w:bidi="ar-SA"/>
    </w:rPr>
  </w:style>
  <w:style w:type="paragraph" w:styleId="862" w:customStyle="1">
    <w:name w:val="正文文本缩进 21"/>
    <w:basedOn w:val="656"/>
    <w:uiPriority w:val="0"/>
    <w:qFormat/>
    <w:pPr>
      <w:ind w:left="420"/>
      <w:spacing w:after="120" w:line="480" w:lineRule="auto"/>
    </w:pPr>
  </w:style>
  <w:style w:type="paragraph" w:styleId="863" w:customStyle="1">
    <w:name w:val="批注框文本1"/>
    <w:basedOn w:val="656"/>
    <w:link w:val="864"/>
    <w:uiPriority w:val="0"/>
    <w:qFormat/>
    <w:rPr>
      <w:sz w:val="18"/>
      <w:szCs w:val="18"/>
    </w:rPr>
  </w:style>
  <w:style w:type="character" w:styleId="864" w:customStyle="1">
    <w:name w:val="批注框文本 Char"/>
    <w:link w:val="863"/>
    <w:uiPriority w:val="0"/>
    <w:qFormat/>
    <w:rPr>
      <w:sz w:val="18"/>
      <w:szCs w:val="18"/>
    </w:rPr>
  </w:style>
  <w:style w:type="paragraph" w:styleId="865" w:customStyle="1">
    <w:name w:val="页脚1"/>
    <w:basedOn w:val="656"/>
    <w:link w:val="866"/>
    <w:uiPriority w:val="0"/>
    <w:qFormat/>
    <w:pPr>
      <w:jc w:val="left"/>
      <w:tabs>
        <w:tab w:val="center" w:pos="4153" w:leader="none"/>
        <w:tab w:val="right" w:pos="8306" w:leader="none"/>
      </w:tabs>
    </w:pPr>
    <w:rPr>
      <w:sz w:val="18"/>
      <w:szCs w:val="18"/>
    </w:rPr>
  </w:style>
  <w:style w:type="character" w:styleId="866" w:customStyle="1">
    <w:name w:val="页脚 Char"/>
    <w:link w:val="865"/>
    <w:uiPriority w:val="0"/>
    <w:qFormat/>
    <w:rPr>
      <w:sz w:val="18"/>
      <w:szCs w:val="18"/>
    </w:rPr>
  </w:style>
  <w:style w:type="paragraph" w:styleId="867" w:customStyle="1">
    <w:name w:val="页眉1"/>
    <w:basedOn w:val="656"/>
    <w:link w:val="868"/>
    <w:uiPriority w:val="0"/>
    <w:qFormat/>
    <w:pPr>
      <w:jc w:val="center"/>
      <w:tabs>
        <w:tab w:val="center" w:pos="4153" w:leader="none"/>
        <w:tab w:val="right" w:pos="8306" w:leader="none"/>
      </w:tabs>
      <w:pBdr>
        <w:bottom w:val="single" w:color="000000" w:sz="6" w:space="1"/>
      </w:pBdr>
    </w:pPr>
    <w:rPr>
      <w:sz w:val="18"/>
      <w:szCs w:val="18"/>
    </w:rPr>
  </w:style>
  <w:style w:type="character" w:styleId="868" w:customStyle="1">
    <w:name w:val="页眉 Char"/>
    <w:link w:val="867"/>
    <w:uiPriority w:val="0"/>
    <w:qFormat/>
    <w:rPr>
      <w:sz w:val="18"/>
      <w:szCs w:val="18"/>
    </w:rPr>
  </w:style>
  <w:style w:type="paragraph" w:styleId="869" w:customStyle="1">
    <w:name w:val="目录 11"/>
    <w:basedOn w:val="656"/>
    <w:next w:val="656"/>
    <w:uiPriority w:val="0"/>
    <w:semiHidden/>
    <w:qFormat/>
  </w:style>
  <w:style w:type="paragraph" w:styleId="870" w:customStyle="1">
    <w:name w:val="正文文本缩进 31"/>
    <w:basedOn w:val="656"/>
    <w:uiPriority w:val="99"/>
    <w:qFormat/>
    <w:pPr>
      <w:ind w:firstLine="420"/>
    </w:pPr>
    <w:rPr>
      <w:rFonts w:eastAsia="楷体_GB2312"/>
    </w:rPr>
  </w:style>
  <w:style w:type="paragraph" w:styleId="871" w:customStyle="1">
    <w:name w:val="目录 21"/>
    <w:basedOn w:val="656"/>
    <w:next w:val="656"/>
    <w:uiPriority w:val="0"/>
    <w:semiHidden/>
    <w:qFormat/>
    <w:pPr>
      <w:ind w:left="420"/>
    </w:pPr>
    <w:rPr>
      <w:szCs w:val="20"/>
    </w:rPr>
  </w:style>
  <w:style w:type="paragraph" w:styleId="872" w:customStyle="1">
    <w:name w:val="正文文本 211"/>
    <w:basedOn w:val="656"/>
    <w:link w:val="873"/>
    <w:uiPriority w:val="0"/>
    <w:qFormat/>
    <w:pPr>
      <w:spacing w:line="440" w:lineRule="exact"/>
    </w:pPr>
    <w:rPr>
      <w:rFonts w:ascii="楷体_GB2312" w:eastAsia="楷体_GB2312"/>
      <w:sz w:val="28"/>
    </w:rPr>
  </w:style>
  <w:style w:type="character" w:styleId="873" w:customStyle="1">
    <w:name w:val="正文文本 2 Char"/>
    <w:link w:val="872"/>
    <w:uiPriority w:val="0"/>
    <w:qFormat/>
    <w:rPr>
      <w:rFonts w:ascii="楷体_GB2312" w:eastAsia="楷体_GB2312"/>
      <w:sz w:val="28"/>
      <w:szCs w:val="24"/>
    </w:rPr>
  </w:style>
  <w:style w:type="paragraph" w:styleId="874" w:customStyle="1">
    <w:name w:val="批注主题1"/>
    <w:basedOn w:val="853"/>
    <w:next w:val="853"/>
    <w:link w:val="875"/>
    <w:uiPriority w:val="0"/>
    <w:qFormat/>
    <w:rPr>
      <w:b/>
      <w:bCs/>
    </w:rPr>
  </w:style>
  <w:style w:type="character" w:styleId="875" w:customStyle="1">
    <w:name w:val="批注主题 Char"/>
    <w:link w:val="874"/>
    <w:uiPriority w:val="0"/>
    <w:qFormat/>
    <w:rPr>
      <w:b/>
      <w:bCs/>
      <w:sz w:val="21"/>
      <w:szCs w:val="24"/>
    </w:rPr>
  </w:style>
  <w:style w:type="paragraph" w:styleId="876" w:customStyle="1">
    <w:name w:val="正文首行缩进 21"/>
    <w:basedOn w:val="857"/>
    <w:uiPriority w:val="0"/>
    <w:qFormat/>
    <w:pPr>
      <w:ind w:left="420" w:firstLine="420"/>
      <w:spacing w:after="120"/>
      <w:widowControl/>
    </w:pPr>
    <w:rPr>
      <w:rFonts w:ascii="仿宋_GB2312" w:eastAsia="仿宋_GB2312"/>
      <w:color w:val="ff6600"/>
      <w:sz w:val="21"/>
    </w:rPr>
  </w:style>
  <w:style w:type="table" w:styleId="877" w:customStyle="1">
    <w:name w:val="网格型1"/>
    <w:basedOn w:val="84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8" w:customStyle="1">
    <w:name w:val="要点1"/>
    <w:link w:val="656"/>
    <w:uiPriority w:val="0"/>
    <w:qFormat/>
  </w:style>
  <w:style w:type="character" w:styleId="879" w:customStyle="1">
    <w:name w:val="页码1"/>
    <w:link w:val="656"/>
    <w:uiPriority w:val="0"/>
    <w:qFormat/>
  </w:style>
  <w:style w:type="character" w:styleId="880" w:customStyle="1">
    <w:name w:val="已访问的超链接1"/>
    <w:link w:val="656"/>
    <w:uiPriority w:val="0"/>
    <w:qFormat/>
    <w:rPr>
      <w:color w:val="800080"/>
      <w:u w:val="none"/>
    </w:rPr>
  </w:style>
  <w:style w:type="character" w:styleId="881" w:customStyle="1">
    <w:name w:val="强调1"/>
    <w:link w:val="656"/>
    <w:uiPriority w:val="0"/>
    <w:qFormat/>
  </w:style>
  <w:style w:type="character" w:styleId="882" w:customStyle="1">
    <w:name w:val="HTML 定义1"/>
    <w:link w:val="656"/>
    <w:uiPriority w:val="0"/>
    <w:qFormat/>
  </w:style>
  <w:style w:type="character" w:styleId="883" w:customStyle="1">
    <w:name w:val="HTML 打字机1"/>
    <w:link w:val="656"/>
    <w:uiPriority w:val="0"/>
    <w:qFormat/>
    <w:rPr>
      <w:rFonts w:ascii="monospace" w:hAnsi="monospace" w:eastAsia="monospace" w:cs="monospace"/>
      <w:sz w:val="20"/>
    </w:rPr>
  </w:style>
  <w:style w:type="character" w:styleId="884" w:customStyle="1">
    <w:name w:val="HTML 缩写1"/>
    <w:link w:val="656"/>
    <w:uiPriority w:val="0"/>
    <w:qFormat/>
  </w:style>
  <w:style w:type="character" w:styleId="885" w:customStyle="1">
    <w:name w:val="HTML 变量1"/>
    <w:link w:val="656"/>
    <w:uiPriority w:val="0"/>
    <w:qFormat/>
  </w:style>
  <w:style w:type="character" w:styleId="886" w:customStyle="1">
    <w:name w:val="超链接1"/>
    <w:link w:val="656"/>
    <w:uiPriority w:val="0"/>
    <w:qFormat/>
    <w:rPr>
      <w:color w:val="0000ff"/>
      <w:u w:val="none"/>
    </w:rPr>
  </w:style>
  <w:style w:type="character" w:styleId="887" w:customStyle="1">
    <w:name w:val="HTML 代码1"/>
    <w:link w:val="656"/>
    <w:uiPriority w:val="0"/>
    <w:qFormat/>
    <w:rPr>
      <w:rFonts w:ascii="monospace" w:hAnsi="monospace" w:eastAsia="monospace" w:cs="monospace"/>
      <w:sz w:val="20"/>
    </w:rPr>
  </w:style>
  <w:style w:type="character" w:styleId="888" w:customStyle="1">
    <w:name w:val="批注引用1"/>
    <w:link w:val="656"/>
    <w:uiPriority w:val="0"/>
    <w:qFormat/>
    <w:rPr>
      <w:sz w:val="21"/>
      <w:szCs w:val="21"/>
    </w:rPr>
  </w:style>
  <w:style w:type="character" w:styleId="889" w:customStyle="1">
    <w:name w:val="HTML 引文1"/>
    <w:link w:val="656"/>
    <w:uiPriority w:val="0"/>
    <w:qFormat/>
  </w:style>
  <w:style w:type="character" w:styleId="890" w:customStyle="1">
    <w:name w:val="HTML 键盘1"/>
    <w:link w:val="656"/>
    <w:uiPriority w:val="0"/>
    <w:qFormat/>
    <w:rPr>
      <w:rFonts w:ascii="monospace" w:hAnsi="monospace" w:eastAsia="monospace" w:cs="monospace"/>
      <w:sz w:val="20"/>
    </w:rPr>
  </w:style>
  <w:style w:type="character" w:styleId="891" w:customStyle="1">
    <w:name w:val="HTML 样本1"/>
    <w:link w:val="656"/>
    <w:uiPriority w:val="0"/>
    <w:qFormat/>
    <w:rPr>
      <w:rFonts w:ascii="monospace" w:hAnsi="monospace" w:eastAsia="monospace" w:cs="monospace"/>
    </w:rPr>
  </w:style>
  <w:style w:type="character" w:styleId="892" w:customStyle="1">
    <w:name w:val="Font Style30"/>
    <w:link w:val="656"/>
    <w:uiPriority w:val="0"/>
    <w:qFormat/>
    <w:rPr>
      <w:rFonts w:ascii="宋体" w:eastAsia="宋体" w:cs="宋体"/>
      <w:sz w:val="14"/>
      <w:szCs w:val="14"/>
    </w:rPr>
  </w:style>
  <w:style w:type="character" w:styleId="893" w:customStyle="1">
    <w:name w:val="glyphicon"/>
    <w:link w:val="656"/>
    <w:uiPriority w:val="0"/>
    <w:qFormat/>
  </w:style>
  <w:style w:type="character" w:styleId="894" w:customStyle="1">
    <w:name w:val="Font Style36"/>
    <w:link w:val="656"/>
    <w:uiPriority w:val="0"/>
    <w:qFormat/>
    <w:rPr>
      <w:rFonts w:ascii="宋体" w:eastAsia="宋体" w:cs="宋体"/>
      <w:sz w:val="16"/>
      <w:szCs w:val="16"/>
    </w:rPr>
  </w:style>
  <w:style w:type="character" w:styleId="895" w:customStyle="1">
    <w:name w:val="hour_am"/>
    <w:link w:val="656"/>
    <w:uiPriority w:val="0"/>
    <w:qFormat/>
  </w:style>
  <w:style w:type="character" w:styleId="896" w:customStyle="1">
    <w:name w:val="old"/>
    <w:link w:val="656"/>
    <w:uiPriority w:val="0"/>
    <w:qFormat/>
    <w:rPr>
      <w:color w:val="999999"/>
    </w:rPr>
  </w:style>
  <w:style w:type="character" w:styleId="897" w:customStyle="1">
    <w:name w:val="标题 2 Char"/>
    <w:link w:val="656"/>
    <w:uiPriority w:val="0"/>
    <w:qFormat/>
    <w:rPr>
      <w:rFonts w:ascii="Arial" w:hAnsi="Arial" w:eastAsia="黑体"/>
      <w:b/>
      <w:sz w:val="32"/>
      <w:lang w:val="en-US" w:eastAsia="zh-CN"/>
    </w:rPr>
  </w:style>
  <w:style w:type="character" w:styleId="898" w:customStyle="1">
    <w:name w:val="hover"/>
    <w:link w:val="656"/>
    <w:uiPriority w:val="0"/>
    <w:qFormat/>
    <w:rPr>
      <w:shd w:val="clear" w:color="auto" w:fill="eeeeee"/>
    </w:rPr>
  </w:style>
  <w:style w:type="character" w:styleId="899" w:customStyle="1">
    <w:name w:val="hour_pm"/>
    <w:link w:val="656"/>
    <w:uiPriority w:val="0"/>
    <w:qFormat/>
  </w:style>
  <w:style w:type="character" w:styleId="900" w:customStyle="1">
    <w:name w:val="Font Style28"/>
    <w:link w:val="656"/>
    <w:uiPriority w:val="0"/>
    <w:qFormat/>
    <w:rPr>
      <w:rFonts w:ascii="Constantia" w:hAnsi="Constantia" w:cs="Constantia"/>
      <w:sz w:val="28"/>
      <w:szCs w:val="28"/>
    </w:rPr>
  </w:style>
  <w:style w:type="character" w:styleId="901" w:customStyle="1">
    <w:name w:val="Font Style29"/>
    <w:link w:val="656"/>
    <w:uiPriority w:val="0"/>
    <w:qFormat/>
    <w:rPr>
      <w:rFonts w:ascii="Arial" w:hAnsi="Arial" w:cs="Arial"/>
      <w:sz w:val="14"/>
      <w:szCs w:val="14"/>
    </w:rPr>
  </w:style>
  <w:style w:type="character" w:styleId="902" w:customStyle="1">
    <w:name w:val="Font Style37"/>
    <w:link w:val="656"/>
    <w:uiPriority w:val="0"/>
    <w:qFormat/>
    <w:rPr>
      <w:rFonts w:ascii="Arial" w:hAnsi="Arial" w:cs="Arial"/>
      <w:sz w:val="16"/>
      <w:szCs w:val="16"/>
    </w:rPr>
  </w:style>
  <w:style w:type="character" w:styleId="903" w:customStyle="1">
    <w:name w:val="Plain Text Char"/>
    <w:link w:val="656"/>
    <w:uiPriority w:val="0"/>
    <w:qFormat/>
    <w:rPr>
      <w:rFonts w:ascii="宋体" w:hAnsi="Courier New" w:eastAsia="宋体"/>
      <w:sz w:val="21"/>
      <w:lang w:val="en-US" w:eastAsia="zh-CN" w:bidi="ar-SA"/>
    </w:rPr>
  </w:style>
  <w:style w:type="paragraph" w:styleId="90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05" w:customStyle="1">
    <w:name w:val="默认段落字体 Para Char Char Char Char Char Char Char Char Char1 Char Char Char Char Char Char Char"/>
    <w:basedOn w:val="852"/>
    <w:uiPriority w:val="0"/>
    <w:qFormat/>
    <w:rPr>
      <w:rFonts w:ascii="Tahoma" w:hAnsi="Tahoma"/>
      <w:sz w:val="24"/>
    </w:rPr>
  </w:style>
  <w:style w:type="paragraph" w:styleId="906" w:customStyle="1">
    <w:name w:val="Style9"/>
    <w:basedOn w:val="656"/>
    <w:uiPriority w:val="0"/>
    <w:qFormat/>
    <w:pPr>
      <w:jc w:val="left"/>
    </w:pPr>
    <w:rPr>
      <w:rFonts w:ascii="宋体"/>
      <w:sz w:val="24"/>
    </w:rPr>
  </w:style>
  <w:style w:type="paragraph" w:styleId="907" w:customStyle="1">
    <w:name w:val="Char"/>
    <w:basedOn w:val="656"/>
    <w:uiPriority w:val="0"/>
    <w:qFormat/>
    <w:pPr>
      <w:tabs>
        <w:tab w:val="left" w:pos="360" w:leader="none"/>
      </w:tabs>
    </w:pPr>
    <w:rPr>
      <w:sz w:val="24"/>
    </w:rPr>
  </w:style>
  <w:style w:type="paragraph" w:styleId="908" w:customStyle="1">
    <w:name w:val=" Char Char Char1 Char Char Char Char"/>
    <w:basedOn w:val="656"/>
    <w:uiPriority w:val="0"/>
    <w:qFormat/>
    <w:pPr>
      <w:jc w:val="left"/>
      <w:spacing w:after="160" w:line="240" w:lineRule="exact"/>
      <w:widowControl/>
    </w:pPr>
    <w:rPr>
      <w:rFonts w:ascii="宋体" w:hAnsi="宋体"/>
      <w:b/>
      <w:sz w:val="28"/>
      <w:szCs w:val="28"/>
    </w:rPr>
  </w:style>
  <w:style w:type="paragraph" w:styleId="909" w:customStyle="1">
    <w:name w:val="Style10"/>
    <w:basedOn w:val="656"/>
    <w:uiPriority w:val="0"/>
    <w:qFormat/>
    <w:pPr>
      <w:jc w:val="left"/>
    </w:pPr>
    <w:rPr>
      <w:rFonts w:ascii="宋体"/>
      <w:sz w:val="24"/>
    </w:rPr>
  </w:style>
  <w:style w:type="paragraph" w:styleId="910" w:customStyle="1">
    <w:name w:val="首行缩进"/>
    <w:basedOn w:val="656"/>
    <w:uiPriority w:val="0"/>
    <w:qFormat/>
    <w:pPr>
      <w:ind w:firstLine="420"/>
      <w:spacing w:line="360" w:lineRule="auto"/>
    </w:pPr>
    <w:rPr>
      <w:sz w:val="20"/>
    </w:rPr>
  </w:style>
  <w:style w:type="paragraph" w:styleId="911" w:customStyle="1">
    <w:name w:val="普通正文"/>
    <w:basedOn w:val="656"/>
    <w:uiPriority w:val="0"/>
    <w:qFormat/>
    <w:pPr>
      <w:ind w:firstLine="480"/>
      <w:jc w:val="left"/>
      <w:spacing w:before="120" w:after="120" w:line="360" w:lineRule="auto"/>
    </w:pPr>
    <w:rPr>
      <w:rFonts w:ascii="Arial" w:hAnsi="Arial"/>
      <w:sz w:val="24"/>
    </w:rPr>
  </w:style>
  <w:style w:type="paragraph" w:styleId="912" w:customStyle="1">
    <w:name w:val="要点标题"/>
    <w:basedOn w:val="656"/>
    <w:uiPriority w:val="0"/>
    <w:qFormat/>
    <w:pPr>
      <w:numPr>
        <w:ilvl w:val="0"/>
        <w:numId w:val="1"/>
      </w:numPr>
      <w:jc w:val="left"/>
    </w:pPr>
    <w:rPr>
      <w:rFonts w:ascii="宋体" w:hAnsi="宋体"/>
      <w:b/>
      <w:sz w:val="24"/>
    </w:rPr>
  </w:style>
  <w:style w:type="paragraph" w:styleId="913" w:customStyle="1">
    <w:name w:val="文档正文"/>
    <w:basedOn w:val="656"/>
    <w:uiPriority w:val="0"/>
    <w:qFormat/>
    <w:pPr>
      <w:ind w:firstLine="567"/>
      <w:spacing w:line="480" w:lineRule="atLeast"/>
    </w:pPr>
    <w:rPr>
      <w:rFonts w:ascii="仿宋_GB2312"/>
      <w:szCs w:val="20"/>
    </w:rPr>
  </w:style>
  <w:style w:type="paragraph" w:styleId="914" w:customStyle="1">
    <w:name w:val="Char Char Char Char"/>
    <w:basedOn w:val="852"/>
    <w:uiPriority w:val="0"/>
    <w:qFormat/>
    <w:pPr>
      <w:spacing w:line="360" w:lineRule="auto"/>
    </w:pPr>
    <w:rPr>
      <w:rFonts w:ascii="Tahoma" w:hAnsi="Tahoma"/>
      <w:sz w:val="24"/>
    </w:rPr>
  </w:style>
  <w:style w:type="paragraph" w:styleId="915" w:customStyle="1">
    <w:name w:val=" Char"/>
    <w:basedOn w:val="656"/>
    <w:uiPriority w:val="0"/>
    <w:qFormat/>
    <w:pPr>
      <w:ind w:left="420" w:hanging="420"/>
      <w:jc w:val="left"/>
      <w:tabs>
        <w:tab w:val="left" w:pos="420" w:leader="none"/>
      </w:tabs>
    </w:pPr>
    <w:rPr>
      <w:szCs w:val="20"/>
    </w:rPr>
  </w:style>
  <w:style w:type="paragraph" w:styleId="916" w:customStyle="1">
    <w:name w:val="正文（无缩进）"/>
    <w:basedOn w:val="656"/>
    <w:uiPriority w:val="0"/>
    <w:qFormat/>
    <w:pPr>
      <w:spacing w:line="360" w:lineRule="auto"/>
    </w:pPr>
    <w:rPr>
      <w:rFonts w:ascii="Calibri" w:hAnsi="Calibri"/>
      <w:sz w:val="24"/>
      <w:szCs w:val="21"/>
    </w:rPr>
  </w:style>
  <w:style w:type="paragraph" w:styleId="917" w:customStyle="1">
    <w:name w:val="Style11"/>
    <w:basedOn w:val="656"/>
    <w:uiPriority w:val="0"/>
    <w:qFormat/>
    <w:pPr>
      <w:jc w:val="left"/>
      <w:spacing w:line="446" w:lineRule="exact"/>
    </w:pPr>
    <w:rPr>
      <w:rFonts w:ascii="宋体"/>
      <w:sz w:val="24"/>
    </w:rPr>
  </w:style>
  <w:style w:type="paragraph" w:styleId="918" w:customStyle="1">
    <w:name w:val="样式1"/>
    <w:basedOn w:val="656"/>
    <w:uiPriority w:val="0"/>
    <w:qFormat/>
    <w:pPr>
      <w:numPr>
        <w:ilvl w:val="0"/>
        <w:numId w:val="2"/>
      </w:numPr>
      <w:tabs>
        <w:tab w:val="left" w:pos="1110" w:leader="none"/>
      </w:tabs>
    </w:pPr>
    <w:rPr>
      <w:rFonts w:ascii="宋体" w:hAnsi="宋体"/>
      <w:szCs w:val="21"/>
    </w:rPr>
  </w:style>
  <w:style w:type="paragraph" w:styleId="919" w:customStyle="1">
    <w:name w:val="_Style 56"/>
    <w:basedOn w:val="852"/>
    <w:uiPriority w:val="0"/>
    <w:qFormat/>
    <w:pPr>
      <w:spacing w:line="436" w:lineRule="exact"/>
    </w:pPr>
    <w:rPr>
      <w:szCs w:val="20"/>
    </w:rPr>
  </w:style>
  <w:style w:type="paragraph" w:styleId="920" w:customStyle="1">
    <w:name w:val="Char Char1 Char Char Char Char Char Char"/>
    <w:basedOn w:val="656"/>
    <w:uiPriority w:val="0"/>
    <w:qFormat/>
    <w:pPr>
      <w:jc w:val="center"/>
      <w:widowControl/>
    </w:pPr>
    <w:rPr>
      <w:rFonts w:ascii="宋体" w:hAnsi="宋体"/>
      <w:b/>
      <w:sz w:val="24"/>
      <w:lang w:eastAsia="en-US"/>
    </w:rPr>
  </w:style>
  <w:style w:type="paragraph" w:styleId="921" w:customStyle="1">
    <w:name w:val="Char1"/>
    <w:basedOn w:val="656"/>
    <w:uiPriority w:val="0"/>
    <w:qFormat/>
    <w:pPr>
      <w:ind w:left="840" w:hanging="420"/>
      <w:tabs>
        <w:tab w:val="left" w:pos="840" w:leader="none"/>
      </w:tabs>
    </w:pPr>
    <w:rPr>
      <w:sz w:val="24"/>
    </w:rPr>
  </w:style>
  <w:style w:type="paragraph" w:styleId="922" w:customStyle="1">
    <w:name w:val="我的样式"/>
    <w:basedOn w:val="840"/>
    <w:next w:val="656"/>
    <w:uiPriority w:val="0"/>
    <w:qFormat/>
    <w:pPr>
      <w:numPr>
        <w:ilvl w:val="0"/>
        <w:numId w:val="3"/>
      </w:numPr>
      <w:spacing w:line="360" w:lineRule="auto"/>
    </w:pPr>
    <w:rPr>
      <w:rFonts w:ascii="仿宋_GB2312" w:eastAsia="仿宋_GB2312"/>
      <w:sz w:val="32"/>
      <w:szCs w:val="30"/>
    </w:rPr>
  </w:style>
  <w:style w:type="paragraph" w:styleId="923"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24" w:customStyle="1">
    <w:name w:val=" Char Char Char Char Char 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25" w:customStyle="1">
    <w:name w:val="标题1"/>
    <w:basedOn w:val="840"/>
    <w:next w:val="656"/>
    <w:uiPriority w:val="0"/>
    <w:qFormat/>
    <w:pPr>
      <w:numPr>
        <w:ilvl w:val="0"/>
        <w:numId w:val="2"/>
      </w:numPr>
      <w:jc w:val="left"/>
      <w:spacing w:line="578" w:lineRule="atLeast"/>
    </w:pPr>
  </w:style>
  <w:style w:type="paragraph" w:styleId="926" w:customStyle="1">
    <w:name w:val="正文（缩进） Char1"/>
    <w:basedOn w:val="656"/>
    <w:uiPriority w:val="0"/>
    <w:qFormat/>
    <w:pPr>
      <w:ind w:firstLine="480"/>
      <w:spacing w:before="156" w:after="156" w:line="360" w:lineRule="auto"/>
    </w:pPr>
    <w:rPr>
      <w:sz w:val="24"/>
    </w:rPr>
  </w:style>
  <w:style w:type="paragraph" w:styleId="927"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28" w:customStyle="1">
    <w:name w:val="Style12"/>
    <w:basedOn w:val="656"/>
    <w:uiPriority w:val="0"/>
    <w:qFormat/>
    <w:pPr>
      <w:jc w:val="left"/>
    </w:pPr>
    <w:rPr>
      <w:rFonts w:ascii="宋体"/>
      <w:sz w:val="24"/>
    </w:rPr>
  </w:style>
  <w:style w:type="paragraph" w:styleId="929" w:customStyle="1">
    <w:name w:val="正文文本 21"/>
    <w:basedOn w:val="656"/>
    <w:uiPriority w:val="0"/>
    <w:qFormat/>
    <w:pPr>
      <w:spacing w:line="440" w:lineRule="exact"/>
    </w:pPr>
    <w:rPr>
      <w:rFonts w:ascii="楷体_GB2312" w:eastAsia="楷体_GB2312"/>
      <w:sz w:val="28"/>
    </w:rPr>
  </w:style>
  <w:style w:type="paragraph" w:styleId="930" w:customStyle="1">
    <w:name w:val="纯文本1"/>
    <w:basedOn w:val="656"/>
    <w:uiPriority w:val="0"/>
    <w:qFormat/>
    <w:rPr>
      <w:rFonts w:ascii="宋体" w:hAnsi="Courier New"/>
      <w:szCs w:val="20"/>
    </w:rPr>
  </w:style>
  <w:style w:type="paragraph" w:styleId="931" w:customStyle="1">
    <w:name w:val="null3"/>
    <w:uiPriority w:val="0"/>
    <w:qFormat/>
    <w:rPr>
      <w:rFonts w:hint="eastAsia" w:ascii="Arial" w:hAnsi="Arial" w:eastAsia="Arial" w:cs="Times New Roman"/>
      <w:lang w:val="en-US" w:eastAsia="en-US"/>
    </w:rPr>
  </w:style>
  <w:style w:type="paragraph" w:styleId="932" w:customStyle="1">
    <w:name w:val="纯文本12"/>
    <w:basedOn w:val="656"/>
    <w:next w:val="656"/>
    <w:uiPriority w:val="0"/>
    <w:qFormat/>
    <w:rPr>
      <w:rFonts w:ascii="宋体" w:hAnsi="Courier New"/>
      <w:szCs w:val="20"/>
    </w:rPr>
  </w:style>
  <w:style w:type="numbering" w:styleId="66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2cfe5eeb-2273-4c36-a8bd-bee25b51a11d</errorID>
      <errorWord>:</errorWord>
      <group>L1_Format</group>
      <groupName>格式问题</groupName>
      <ability>L2_HalfPunc</ability>
      <abilityName>全半角检查</abilityName>
      <candidateList>
        <item>：</item>
      </candidateList>
      <explain>文本全半角错误。</explain>
      <paraID>10C26944</paraID>
      <start>7</start>
      <end>8</end>
      <status>unmodified</status>
      <modifiedWord/>
      <trackRevisions>false</trackRevisions>
    </reviewItem>
    <reviewItem>
      <errorID>fca24bcd-d371-4c12-825c-757af1189ebd</errorID>
      <errorWord>:</errorWord>
      <group>L1_Format</group>
      <groupName>格式问题</groupName>
      <ability>L2_HalfPunc</ability>
      <abilityName>全半角检查</abilityName>
      <candidateList>
        <item>：</item>
      </candidateList>
      <explain>文本全半角错误。</explain>
      <paraID>430BE694</paraID>
      <start>7</start>
      <end>8</end>
      <status>unmodified</status>
      <modifiedWord/>
      <trackRevisions>false</trackRevisions>
    </reviewItem>
    <reviewItem>
      <errorID>9f195b9c-4cad-4700-8df8-aa36639b288b</errorID>
      <errorWord>:</errorWord>
      <group>L1_Format</group>
      <groupName>格式问题</groupName>
      <ability>L2_HalfPunc</ability>
      <abilityName>全半角检查</abilityName>
      <candidateList>
        <item>：</item>
      </candidateList>
      <explain>文本全半角错误。</explain>
      <paraID>1C0AD1DA</paraID>
      <start>9</start>
      <end>10</end>
      <status>unmodified</status>
      <modifiedWord/>
      <trackRevisions>false</trackRevisions>
    </reviewItem>
    <reviewItem>
      <errorID>d8af24f4-60e3-4e83-9426-b9daf24b4e53</errorID>
      <errorWord>:</errorWord>
      <group>L1_Format</group>
      <groupName>格式问题</groupName>
      <ability>L2_HalfPunc</ability>
      <abilityName>全半角检查</abilityName>
      <candidateList>
        <item>：</item>
      </candidateList>
      <explain>文本全半角错误。</explain>
      <paraID>42F7448D</paraID>
      <start>10</start>
      <end>11</end>
      <status>unmodified</status>
      <modifiedWord/>
      <trackRevisions>false</trackRevisions>
    </reviewItem>
    <reviewItem>
      <errorID>e67b5d94-9e58-4f1d-8d32-edd466929268</errorID>
      <errorWord>:</errorWord>
      <group>L1_Format</group>
      <groupName>格式问题</groupName>
      <ability>L2_HalfPunc</ability>
      <abilityName>全半角检查</abilityName>
      <candidateList>
        <item>：</item>
      </candidateList>
      <explain>文本全半角错误。</explain>
      <paraID>38230BFD</paraID>
      <start>19</start>
      <end>20</end>
      <status>unmodified</status>
      <modifiedWord/>
      <trackRevisions>false</trackRevisions>
    </reviewItem>
    <reviewItem>
      <errorID>05f6d7f7-73be-4b38-8fca-9b6f9affd604</errorID>
      <errorWord>:</errorWord>
      <group>L1_Format</group>
      <groupName>格式问题</groupName>
      <ability>L2_HalfPunc</ability>
      <abilityName>全半角检查</abilityName>
      <candidateList>
        <item>：</item>
      </candidateList>
      <explain>文本全半角错误。</explain>
      <paraID>767363F2</paraID>
      <start>1</start>
      <end>2</end>
      <status>unmodified</status>
      <modifiedWord/>
      <trackRevisions>false</trackRevisions>
    </reviewItem>
    <reviewItem>
      <errorID>4fd5dcc1-6df4-4973-9a05-2752f74b281d</errorID>
      <errorWord>:</errorWord>
      <group>L1_Format</group>
      <groupName>格式问题</groupName>
      <ability>L2_HalfPunc</ability>
      <abilityName>全半角检查</abilityName>
      <candidateList>
        <item>：</item>
      </candidateList>
      <explain>文本全半角错误。</explain>
      <paraID>723FDCB2</paraID>
      <start>13</start>
      <end>14</end>
      <status>unmodified</status>
      <modifiedWord/>
      <trackRevisions>false</trackRevisions>
    </reviewItem>
    <reviewItem>
      <errorID>e8605930-f353-471e-a7f4-a7348ee74fd3</errorID>
      <errorWord>:</errorWord>
      <group>L1_Format</group>
      <groupName>格式问题</groupName>
      <ability>L2_HalfPunc</ability>
      <abilityName>全半角检查</abilityName>
      <candidateList>
        <item>：</item>
      </candidateList>
      <explain>文本全半角错误。</explain>
      <paraID>2890EFD0</paraID>
      <start>21</start>
      <end>22</end>
      <status>unmodified</status>
      <modifiedWord/>
      <trackRevisions>false</trackRevisions>
    </reviewItem>
    <reviewItem>
      <errorID>fa3d0226-c219-45c5-a2d5-9e4afb2576cf</errorID>
      <errorWord>:</errorWord>
      <group>L1_Format</group>
      <groupName>格式问题</groupName>
      <ability>L2_HalfPunc</ability>
      <abilityName>全半角检查</abilityName>
      <candidateList>
        <item>：</item>
      </candidateList>
      <explain>文本全半角错误。</explain>
      <paraID>5C33EC5C</paraID>
      <start>5</start>
      <end>6</end>
      <status>unmodified</status>
      <modifiedWord/>
      <trackRevisions>false</trackRevisions>
    </reviewItem>
    <reviewItem>
      <errorID>e51381c1-96d2-465c-ae42-1db2b3bf1489</errorID>
      <errorWord>一</errorWord>
      <group>L1_AI</group>
      <groupName>深度校对</groupName>
      <ability>L2_AI_Word</ability>
      <abilityName>字词纠错</abilityName>
      <candidateList>
        <item>二</item>
      </candidateList>
      <explain/>
      <paraID>68F8DEB4</paraID>
      <start>1</start>
      <end>2</end>
      <status>unmodified</status>
      <modifiedWord/>
      <trackRevisions>false</trackRevisions>
    </reviewItem>
    <reviewItem>
      <errorID>9886fa72-aea3-4c60-b476-7244f3aa696f</errorID>
      <errorWord>:</errorWord>
      <group>L1_Format</group>
      <groupName>格式问题</groupName>
      <ability>L2_HalfPunc</ability>
      <abilityName>全半角检查</abilityName>
      <candidateList>
        <item>：</item>
      </candidateList>
      <explain>文本全半角错误。</explain>
      <paraID>68F8DEB4</paraID>
      <start>18</start>
      <end>19</end>
      <status>unmodified</status>
      <modifiedWord/>
      <trackRevisions>false</trackRevisions>
    </reviewItem>
    <reviewItem>
      <errorID>023b7603-851b-4d4f-9abe-fbd6e1db6ce6</errorID>
      <errorWord>:</errorWord>
      <group>L1_Format</group>
      <groupName>格式问题</groupName>
      <ability>L2_HalfPunc</ability>
      <abilityName>全半角检查</abilityName>
      <candidateList>
        <item>：</item>
      </candidateList>
      <explain>文本全半角错误。</explain>
      <paraID>4CFD6B76</paraID>
      <start>13</start>
      <end>14</end>
      <status>unmodified</status>
      <modifiedWord/>
      <trackRevisions>false</trackRevisions>
    </reviewItem>
    <reviewItem>
      <errorID>27115aae-0dbd-4336-9705-03ad6c7a90b1</errorID>
      <errorWord>:</errorWord>
      <group>L1_Format</group>
      <groupName>格式问题</groupName>
      <ability>L2_HalfPunc</ability>
      <abilityName>全半角检查</abilityName>
      <candidateList>
        <item>：</item>
      </candidateList>
      <explain>文本全半角错误。</explain>
      <paraID>3048D5C0</paraID>
      <start>2</start>
      <end>3</end>
      <status>unmodified</status>
      <modifiedWord/>
      <trackRevisions>false</trackRevisions>
    </reviewItem>
    <reviewItem>
      <errorID>a329f9ac-8d1f-4551-b72f-e4ccfbf72985</errorID>
      <errorWord>:</errorWord>
      <group>L1_Format</group>
      <groupName>格式问题</groupName>
      <ability>L2_HalfPunc</ability>
      <abilityName>全半角检查</abilityName>
      <candidateList>
        <item>：</item>
      </candidateList>
      <explain>文本全半角错误。</explain>
      <paraID>6B39FE6C</paraID>
      <start>2</start>
      <end>3</end>
      <status>unmodified</status>
      <modifiedWord/>
      <trackRevisions>false</trackRevisions>
    </reviewItem>
    <reviewItem>
      <errorID>1e3971a1-0257-4d75-a7b7-ad3834b41d07</errorID>
      <errorWord> </errorWord>
      <group>L1_AI</group>
      <groupName>深度校对</groupName>
      <ability>L2_AI_Punc</ability>
      <abilityName>标点纠错</abilityName>
      <candidateList>
        <item/>
      </candidateList>
      <explain>此处空格冗余，建议删除。</explain>
      <paraID>4972516E</paraID>
      <start>23</start>
      <end>24</end>
      <status>unmodified</status>
      <modifiedWord/>
      <trackRevisions>false</trackRevisions>
    </reviewItem>
    <reviewItem>
      <errorID>407eda6c-6d06-4cf0-9105-7634a3ca9d1f</errorID>
      <errorWord>规定等</errorWord>
      <group>L1_AI</group>
      <groupName>深度校对</groupName>
      <ability>L2_AI_Word</ability>
      <abilityName>字词纠错</abilityName>
      <candidateList>
        <item>规定</item>
      </candidateList>
      <explain/>
      <paraID>37C7C8E5</paraID>
      <start>64</start>
      <end>67</end>
      <status>unmodified</status>
      <modifiedWord/>
      <trackRevisions>false</trackRevisions>
    </reviewItem>
    <reviewItem>
      <errorID>c2a8d616-f9d0-418e-94a0-da1312252571</errorID>
      <errorWord>:</errorWord>
      <group>L1_Format</group>
      <groupName>格式问题</groupName>
      <ability>L2_HalfPunc</ability>
      <abilityName>全半角检查</abilityName>
      <candidateList>
        <item>：</item>
      </candidateList>
      <explain>文本全半角错误。</explain>
      <paraID>5C71822E</paraID>
      <start>13</start>
      <end>14</end>
      <status>unmodified</status>
      <modifiedWord/>
      <trackRevisions>false</trackRevisions>
    </reviewItem>
    <reviewItem>
      <errorID>f92e3d70-6f38-4152-8ca6-6c3cb6390327</errorID>
      <errorWord>间</errorWord>
      <group>L1_Word</group>
      <groupName>字词问题</groupName>
      <ability>L2_Typo</ability>
      <abilityName>字词错误</abilityName>
      <candidateList>
        <item>间之</item>
      </candidateList>
      <explain/>
      <paraID>37DCC1EE</paraID>
      <start>10</start>
      <end>12</end>
      <status>modified</status>
      <modifiedWord>间之</modifiedWord>
      <trackRevisions>false</trackRevisions>
    </reviewItem>
    <reviewItem>
      <errorID>ad83b84d-8be6-4700-ae9e-9623c54f5a61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4ED75ECE</paraID>
      <start>27</start>
      <end>30</end>
      <status>unmodified</status>
      <modifiedWord/>
      <trackRevisions>false</trackRevisions>
    </reviewItem>
    <reviewItem>
      <errorID>82b9e353-a862-4976-8199-fe4a6ae0f77d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4ED75ECE</paraID>
      <start>61</start>
      <end>64</end>
      <status>unmodified</status>
      <modifiedWord/>
      <trackRevisions>false</trackRevisions>
    </reviewItem>
    <reviewItem>
      <errorID>23276afe-3bd5-43e6-ad02-314bc0a8ecfa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5C0529B3</paraID>
      <start>0</start>
      <end>3</end>
      <status>modified</status>
      <modifiedWord>23.</modifiedWord>
      <trackRevisions>false</trackRevisions>
    </reviewItem>
    <reviewItem>
      <errorID>1beb739a-8a77-4fb3-9c5c-00508e7ffc2a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44A2DE5D</paraID>
      <start>0</start>
      <end>3</end>
      <status>modified</status>
      <modifiedWord>24.</modifiedWord>
      <trackRevisions>false</trackRevisions>
    </reviewItem>
    <reviewItem>
      <errorID>91ae9d79-8399-4220-bb2e-35d02f863154</errorID>
      <errorWord>,</errorWord>
      <group>L1_Format</group>
      <groupName>格式问题</groupName>
      <ability>L2_HalfPunc</ability>
      <abilityName>全半角检查</abilityName>
      <candidateList>
        <item>，</item>
      </candidateList>
      <explain>文本全半角错误。</explain>
      <paraID>78824781</paraID>
      <start>74</start>
      <end>75</end>
      <status>unmodified</status>
      <modifiedWord/>
      <trackRevisions>false</trackRevisions>
    </reviewItem>
    <reviewItem>
      <errorID>4e87cbbf-f6cd-4985-9750-afc689521d36</errorID>
      <errorWord>,</errorWord>
      <group>L1_Format</group>
      <groupName>格式问题</groupName>
      <ability>L2_HalfPunc</ability>
      <abilityName>全半角检查</abilityName>
      <candidateList>
        <item>，</item>
      </candidateList>
      <explain>文本全半角错误。</explain>
      <paraID>2E508ED5</paraID>
      <start>54</start>
      <end>55</end>
      <status>unmodified</status>
      <modifiedWord/>
      <trackRevisions>false</trackRevisions>
    </reviewItem>
    <reviewItem>
      <errorID>ae9ba27f-2769-4056-bae4-6aa51cb5f67c</errorID>
      <errorWord>保持通讯畅通</errorWord>
      <group>L1_Word</group>
      <groupName>字词问题</groupName>
      <ability>L2_Typo</ability>
      <abilityName>字词错误</abilityName>
      <candidateList>
        <item>保持通信畅通</item>
      </candidateList>
      <explain/>
      <paraID>1BB26280</paraID>
      <start>18</start>
      <end>24</end>
      <status>unmodified</status>
      <modifiedWord/>
      <trackRevisions>false</trackRevisions>
    </reviewItem>
    <reviewItem>
      <errorID>31782dbf-f90f-4038-a309-0f1d394ccc65</errorID>
      <errorWord>&lt;</errorWord>
      <group>L1_Format</group>
      <groupName>格式问题</groupName>
      <ability>L2_HalfPunc</ability>
      <abilityName>全半角检查</abilityName>
      <candidateList>
        <item>〈</item>
      </candidateList>
      <explain>文本全半角错误。</explain>
      <paraID> 99C7CA2</paraID>
      <start>50</start>
      <end>51</end>
      <status>unmodified</status>
      <modifiedWord/>
      <trackRevisions>false</trackRevisions>
    </reviewItem>
    <reviewItem>
      <errorID>5c5579cd-f808-4e4b-92a3-cafe3c318ae3</errorID>
      <errorWord>&lt;</errorWord>
      <group>L1_Format</group>
      <groupName>格式问题</groupName>
      <ability>L2_HalfPunc</ability>
      <abilityName>全半角检查</abilityName>
      <candidateList>
        <item>〈</item>
      </candidateList>
      <explain>文本全半角错误。</explain>
      <paraID>4E2D804D</paraID>
      <start>50</start>
      <end>51</end>
      <status>unmodified</status>
      <modifiedWord/>
      <trackRevisions>false</trackRevisions>
    </reviewItem>
    <reviewItem>
      <errorID>186156c6-a74e-42e2-b057-f3e447bb44b0</errorID>
      <errorWord>&lt;</errorWord>
      <group>L1_Format</group>
      <groupName>格式问题</groupName>
      <ability>L2_HalfPunc</ability>
      <abilityName>全半角检查</abilityName>
      <candidateList>
        <item>〈</item>
      </candidateList>
      <explain>文本全半角错误。</explain>
      <paraID>7B496CD5</paraID>
      <start>35</start>
      <end>36</end>
      <status>unmodified</status>
      <modifiedWord/>
      <trackRevisions>false</trackRevisions>
    </reviewItem>
    <reviewItem>
      <errorID>cc4be20e-6551-46e7-ae08-a54cba2d4aa2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43940A3</paraID>
      <start>22</start>
      <end>25</end>
      <status>unmodified</status>
      <modifiedWord/>
      <trackRevisions>false</trackRevisions>
    </reviewItem>
    <reviewItem>
      <errorID>580bef07-eae5-4e5a-9068-82f73f5b6b1c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2D15DA40</paraID>
      <start>0</start>
      <end>3</end>
      <status>unmodified</status>
      <modifiedWord/>
      <trackRevisions>false</trackRevisions>
    </reviewItem>
    <reviewItem>
      <errorID>db815fab-3aa9-4f3d-bae0-8ef3b04c531d</errorID>
      <errorWord>:</errorWord>
      <group>L1_Format</group>
      <groupName>格式问题</groupName>
      <ability>L2_HalfPunc</ability>
      <abilityName>全半角检查</abilityName>
      <candidateList>
        <item>：</item>
      </candidateList>
      <explain>文本全半角错误。</explain>
      <paraID> DFEAB20</paraID>
      <start>20</start>
      <end>21</end>
      <status>unmodified</status>
      <modifiedWord/>
      <trackRevisions>false</trackRevisions>
    </reviewItem>
    <reviewItem>
      <errorID>b649fa7b-1e26-4ffe-bce0-62fb568963dd</errorID>
      <errorWord>,</errorWord>
      <group>L1_Format</group>
      <groupName>格式问题</groupName>
      <ability>L2_HalfPunc</ability>
      <abilityName>全半角检查</abilityName>
      <candidateList>
        <item>，</item>
      </candidateList>
      <explain>文本全半角错误。</explain>
      <paraID> 686ECC7</paraID>
      <start>52</start>
      <end>53</end>
      <status>unmodified</status>
      <modifiedWord/>
      <trackRevisions>false</trackRevisions>
    </reviewItem>
    <reviewItem>
      <errorID>0c42ff89-1035-4094-b9bd-f61c8a5b0517</errorID>
      <errorWord>,</errorWord>
      <group>L1_Format</group>
      <groupName>格式问题</groupName>
      <ability>L2_HalfPunc</ability>
      <abilityName>全半角检查</abilityName>
      <candidateList>
        <item>，</item>
      </candidateList>
      <explain>文本全半角错误。</explain>
      <paraID> 686ECC7</paraID>
      <start>125</start>
      <end>126</end>
      <status>unmodified</status>
      <modifiedWord/>
      <trackRevisions>false</trackRevisions>
    </reviewItem>
    <reviewItem>
      <errorID>e5153f6f-9bfb-481c-bc90-f412eee1d697</errorID>
      <errorWord>/。</errorWord>
      <group>L1_Punc</group>
      <groupName>标点问题</groupName>
      <ability>L2_Punc</ability>
      <abilityName>标点符号检查</abilityName>
      <candidateList>
        <item>/</item>
      </candidateList>
      <explain/>
      <paraID>74211153</paraID>
      <start>22</start>
      <end>24</end>
      <status>unmodified</status>
      <modifiedWord/>
      <trackRevisions>false</trackRevisions>
    </reviewItem>
    <reviewItem>
      <errorID>1e6ba83b-6608-4d75-89d1-25cb7ba505b5</errorID>
      <errorWord>/。</errorWord>
      <group>L1_Punc</group>
      <groupName>标点问题</groupName>
      <ability>L2_Punc</ability>
      <abilityName>标点符号检查</abilityName>
      <candidateList>
        <item>/</item>
      </candidateList>
      <explain/>
      <paraID>3E0576CE</paraID>
      <start>24</start>
      <end>26</end>
      <status>unmodified</status>
      <modifiedWord/>
      <trackRevisions>false</trackRevisions>
    </reviewItem>
    <reviewItem>
      <errorID>dba5e920-9e4a-4701-9fbc-84a69ed0a29a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31044ABF</paraID>
      <start>0</start>
      <end>3</end>
      <status>unmodified</status>
      <modifiedWord/>
      <trackRevisions>false</trackRevisions>
    </reviewItem>
    <reviewItem>
      <errorID>7fd8612d-2ea4-4a34-8883-20bf3a04b5cd</errorID>
      <errorWord>《</errorWord>
      <group>L1_Punc</group>
      <groupName>标点问题</groupName>
      <ability>L2_Punc</ability>
      <abilityName>标点符号检查</abilityName>
      <candidateList/>
      <explain>同一形式括号套用。</explain>
      <paraID>44E4C088</paraID>
      <start>38</start>
      <end>39</end>
      <status>unmodified</status>
      <modifiedWord/>
      <trackRevisions>false</trackRevisions>
    </reviewItem>
    <reviewItem>
      <errorID>04430a18-6867-40fe-8933-4b427547e95f</errorID>
      <errorWord>》</errorWord>
      <group>L1_Punc</group>
      <groupName>标点问题</groupName>
      <ability>L2_Punc</ability>
      <abilityName>标点符号检查</abilityName>
      <candidateList/>
      <explain>同一形式括号套用。</explain>
      <paraID>44E4C088</paraID>
      <start>55</start>
      <end>56</end>
      <status>unmodified</status>
      <modifiedWord/>
      <trackRevisions>false</trackRevisions>
    </reviewItem>
    <reviewItem>
      <errorID>e210c584-6b9a-4c9b-bc88-1a5f52a505cc</errorID>
      <errorWord>《</errorWord>
      <group>L1_Punc</group>
      <groupName>标点问题</groupName>
      <ability>L2_Punc</ability>
      <abilityName>标点符号检查</abilityName>
      <candidateList/>
      <explain>同一形式括号套用。</explain>
      <paraID>44E4C088</paraID>
      <start>56</start>
      <end>57</end>
      <status>unmodified</status>
      <modifiedWord/>
      <trackRevisions>false</trackRevisions>
    </reviewItem>
    <reviewItem>
      <errorID>89e205fc-dfd6-436f-86f8-8d019439bb36</errorID>
      <errorWord>》</errorWord>
      <group>L1_Punc</group>
      <groupName>标点问题</groupName>
      <ability>L2_Punc</ability>
      <abilityName>标点符号检查</abilityName>
      <candidateList/>
      <explain>同一形式括号套用。</explain>
      <paraID>44E4C088</paraID>
      <start>73</start>
      <end>74</end>
      <status>unmodified</status>
      <modifiedWord/>
      <trackRevisions>false</trackRevisions>
    </reviewItem>
    <reviewItem>
      <errorID>ba34c24b-f8d9-4b43-b8fe-5bee2e9ec994</errorID>
      <errorWord>,</errorWord>
      <group>L1_Format</group>
      <groupName>格式问题</groupName>
      <ability>L2_HalfPunc</ability>
      <abilityName>全半角检查</abilityName>
      <candidateList>
        <item>，</item>
      </candidateList>
      <explain>文本全半角错误。</explain>
      <paraID>44E4C088</paraID>
      <start>81</start>
      <end>82</end>
      <status>unmodified</status>
      <modifiedWord/>
      <trackRevisions>false</trackRevisions>
    </reviewItem>
    <reviewItem>
      <errorID>b22a26c9-4aa2-4de9-a9ac-556ed65410f7</errorID>
      <errorWord>,</errorWord>
      <group>L1_Format</group>
      <groupName>格式问题</groupName>
      <ability>L2_HalfPunc</ability>
      <abilityName>全半角检查</abilityName>
      <candidateList>
        <item>，</item>
      </candidateList>
      <explain>文本全半角错误。</explain>
      <paraID>4831E2FB</paraID>
      <start>70</start>
      <end>71</end>
      <status>unmodified</status>
      <modifiedWord/>
      <trackRevisions>false</trackRevisions>
    </reviewItem>
    <reviewItem>
      <errorID>0b6fabd6-4235-4695-b44a-a470f3313326</errorID>
      <errorWord>,</errorWord>
      <group>L1_Format</group>
      <groupName>格式问题</groupName>
      <ability>L2_HalfPunc</ability>
      <abilityName>全半角检查</abilityName>
      <candidateList>
        <item>，</item>
      </candidateList>
      <explain>文本全半角错误。</explain>
      <paraID>5FD474C6</paraID>
      <start>80</start>
      <end>81</end>
      <status>unmodified</status>
      <modifiedWord/>
      <trackRevisions>false</trackRevisions>
    </reviewItem>
    <reviewItem>
      <errorID>626b230a-ea41-4b66-97f5-0118b2bc506c</errorID>
      <errorWord>:</errorWord>
      <group>L1_Format</group>
      <groupName>格式问题</groupName>
      <ability>L2_HalfPunc</ability>
      <abilityName>全半角检查</abilityName>
      <candidateList>
        <item>：</item>
      </candidateList>
      <explain>文本全半角错误。</explain>
      <paraID> F6AAA56</paraID>
      <start>6</start>
      <end>7</end>
      <status>unmodified</status>
      <modifiedWord/>
      <trackRevisions>false</trackRevisions>
    </reviewItem>
    <reviewItem>
      <errorID>676870ad-e3fa-4479-979b-a4a5ce533401</errorID>
      <errorWord>:</errorWord>
      <group>L1_Format</group>
      <groupName>格式问题</groupName>
      <ability>L2_HalfPunc</ability>
      <abilityName>全半角检查</abilityName>
      <candidateList>
        <item>：</item>
      </candidateList>
      <explain>文本全半角错误。</explain>
      <paraID>494A63EE</paraID>
      <start>67</start>
      <end>68</end>
      <status>unmodified</status>
      <modifiedWord/>
      <trackRevisions>false</trackRevisions>
    </reviewItem>
    <reviewItem>
      <errorID>4e7f4d92-72bb-4fd7-a5e1-dc219fff1f74</errorID>
      <errorWord>详实</errorWord>
      <group>L1_Word</group>
      <groupName>字词问题</groupName>
      <ability>L2_Typo</ability>
      <abilityName>字词错误</abilityName>
      <candidateList>
        <item>翔实</item>
      </candidateList>
      <explain/>
      <paraID> 10118E4</paraID>
      <start>25</start>
      <end>27</end>
      <status>unmodified</status>
      <modifiedWord/>
      <trackRevisions>false</trackRevisions>
    </reviewItem>
    <reviewItem>
      <errorID>f8513e5b-9321-4375-ad59-4b13eeb56919</errorID>
      <errorWord>详实</errorWord>
      <group>L1_Word</group>
      <groupName>字词问题</groupName>
      <ability>L2_Typo</ability>
      <abilityName>字词错误</abilityName>
      <candidateList>
        <item>翔实</item>
      </candidateList>
      <explain/>
      <paraID>41B5E63B</paraID>
      <start>25</start>
      <end>27</end>
      <status>unmodified</status>
      <modifiedWord/>
      <trackRevisions>false</trackRevisions>
    </reviewItem>
    <reviewItem>
      <errorID>eaf88b99-2673-4825-8ab0-3facd4b25c1e</errorID>
      <errorWord>待</errorWord>
      <group>L1_Word</group>
      <groupName>字词问题</groupName>
      <ability>L2_Typo</ability>
      <abilityName>字词错误</abilityName>
      <candidateList>
        <item>有待</item>
      </candidateList>
      <explain/>
      <paraID>41B5E63B</paraID>
      <start>37</start>
      <end>38</end>
      <status>unmodified</status>
      <modifiedWord/>
      <trackRevisions>false</trackRevisions>
    </reviewItem>
    <reviewItem>
      <errorID>72faa99d-15df-4a83-ae04-078b8281b8d9</errorID>
      <errorWord>详实</errorWord>
      <group>L1_Word</group>
      <groupName>字词问题</groupName>
      <ability>L2_Typo</ability>
      <abilityName>字词错误</abilityName>
      <candidateList>
        <item>翔实</item>
      </candidateList>
      <explain/>
      <paraID>36EBD61C</paraID>
      <start>25</start>
      <end>27</end>
      <status>unmodified</status>
      <modifiedWord/>
      <trackRevisions>false</trackRevisions>
    </reviewItem>
    <reviewItem>
      <errorID>b0c8052c-b9ef-4246-bed8-659088351d7d</errorID>
      <errorWord>详实</errorWord>
      <group>L1_Word</group>
      <groupName>字词问题</groupName>
      <ability>L2_Typo</ability>
      <abilityName>字词错误</abilityName>
      <candidateList>
        <item>翔实</item>
      </candidateList>
      <explain/>
      <paraID>1BFDAE30</paraID>
      <start>25</start>
      <end>27</end>
      <status>unmodified</status>
      <modifiedWord/>
      <trackRevisions>false</trackRevisions>
    </reviewItem>
    <reviewItem>
      <errorID>b28da3cd-2fb2-496d-945c-345add51f7ed</errorID>
      <errorWord>待</errorWord>
      <group>L1_Word</group>
      <groupName>字词问题</groupName>
      <ability>L2_Typo</ability>
      <abilityName>字词错误</abilityName>
      <candidateList>
        <item>有待</item>
      </candidateList>
      <explain/>
      <paraID>1BFDAE30</paraID>
      <start>37</start>
      <end>38</end>
      <status>unmodified</status>
      <modifiedWord/>
      <trackRevisions>false</trackRevisions>
    </reviewItem>
    <reviewItem>
      <errorID>8cb2a5c2-2a8a-4bef-8abe-a263d5d867c3</errorID>
      <errorWord>详实</errorWord>
      <group>L1_Word</group>
      <groupName>字词问题</groupName>
      <ability>L2_Typo</ability>
      <abilityName>字词错误</abilityName>
      <candidateList>
        <item>翔实</item>
      </candidateList>
      <explain/>
      <paraID>110A6A9A</paraID>
      <start>29</start>
      <end>31</end>
      <status>unmodified</status>
      <modifiedWord/>
      <trackRevisions>false</trackRevisions>
    </reviewItem>
    <reviewItem>
      <errorID>7bc16935-cb85-46f9-adde-4306766f693e</errorID>
      <errorWord>详实</errorWord>
      <group>L1_Word</group>
      <groupName>字词问题</groupName>
      <ability>L2_Typo</ability>
      <abilityName>字词错误</abilityName>
      <candidateList>
        <item>翔实</item>
      </candidateList>
      <explain/>
      <paraID>2BF10C7D</paraID>
      <start>29</start>
      <end>31</end>
      <status>unmodified</status>
      <modifiedWord/>
      <trackRevisions>false</trackRevisions>
    </reviewItem>
    <reviewItem>
      <errorID>59598059-369a-426b-bbaf-feddc6b91d6c</errorID>
      <errorWord>待</errorWord>
      <group>L1_Word</group>
      <groupName>字词问题</groupName>
      <ability>L2_Typo</ability>
      <abilityName>字词错误</abilityName>
      <candidateList>
        <item>有待</item>
      </candidateList>
      <explain/>
      <paraID>2BF10C7D</paraID>
      <start>41</start>
      <end>42</end>
      <status>unmodified</status>
      <modifiedWord/>
      <trackRevisions>false</trackRevisions>
    </reviewItem>
    <reviewItem>
      <errorID>14a84873-6c2f-431a-a3ef-657258532b85</errorID>
      <errorWord>详实</errorWord>
      <group>L1_Word</group>
      <groupName>字词问题</groupName>
      <ability>L2_Typo</ability>
      <abilityName>字词错误</abilityName>
      <candidateList>
        <item>翔实</item>
      </candidateList>
      <explain/>
      <paraID>59A533BC</paraID>
      <start>23</start>
      <end>25</end>
      <status>unmodified</status>
      <modifiedWord/>
      <trackRevisions>false</trackRevisions>
    </reviewItem>
    <reviewItem>
      <errorID>b4a73fdb-9ba0-4577-a780-08176cf1a8c5</errorID>
      <errorWord>详实</errorWord>
      <group>L1_Word</group>
      <groupName>字词问题</groupName>
      <ability>L2_Typo</ability>
      <abilityName>字词错误</abilityName>
      <candidateList>
        <item>翔实</item>
      </candidateList>
      <explain/>
      <paraID>5F460903</paraID>
      <start>26</start>
      <end>28</end>
      <status>unmodified</status>
      <modifiedWord/>
      <trackRevisions>false</trackRevisions>
    </reviewItem>
    <reviewItem>
      <errorID>fd7050c1-41bf-4616-a68b-27edba1214b2</errorID>
      <errorWord>待</errorWord>
      <group>L1_Word</group>
      <groupName>字词问题</groupName>
      <ability>L2_Typo</ability>
      <abilityName>字词错误</abilityName>
      <candidateList>
        <item>有待</item>
      </candidateList>
      <explain/>
      <paraID>5F460903</paraID>
      <start>38</start>
      <end>39</end>
      <status>unmodified</status>
      <modifiedWord/>
      <trackRevisions>false</trackRevisions>
    </reviewItem>
    <reviewItem>
      <errorID>7adc3556-541c-4585-ba86-db047fb24c62</errorID>
      <errorWord>:</errorWord>
      <group>L1_Format</group>
      <groupName>格式问题</groupName>
      <ability>L2_HalfPunc</ability>
      <abilityName>全半角检查</abilityName>
      <candidateList>
        <item>：</item>
      </candidateList>
      <explain>文本全半角错误。</explain>
      <paraID>7EFDBA4A</paraID>
      <start>6</start>
      <end>7</end>
      <status>unmodified</status>
      <modifiedWord/>
      <trackRevisions>false</trackRevisions>
    </reviewItem>
    <reviewItem>
      <errorID>a1596a38-ad7b-46c0-83fa-61725559c85c</errorID>
      <errorWord>:</errorWord>
      <group>L1_Format</group>
      <groupName>格式问题</groupName>
      <ability>L2_HalfPunc</ability>
      <abilityName>全半角检查</abilityName>
      <candidateList>
        <item>：</item>
      </candidateList>
      <explain>文本全半角错误。</explain>
      <paraID>649C367D</paraID>
      <start>1</start>
      <end>2</end>
      <status>unmodified</status>
      <modifiedWord/>
      <trackRevisions>false</trackRevisions>
    </reviewItem>
    <reviewItem>
      <errorID>16ff5163-75c6-4ed5-b7e1-57c17e43cbcc</errorID>
      <errorWord>:</errorWord>
      <group>L1_Format</group>
      <groupName>格式问题</groupName>
      <ability>L2_HalfPunc</ability>
      <abilityName>全半角检查</abilityName>
      <candidateList>
        <item>：</item>
      </candidateList>
      <explain>文本全半角错误。</explain>
      <paraID>5BA84005</paraID>
      <start>2</start>
      <end>3</end>
      <status>unmodified</status>
      <modifiedWord/>
      <trackRevisions>false</trackRevisions>
    </reviewItem>
    <reviewItem>
      <errorID>df4960c2-7f74-48c1-9873-4542f330f797</errorID>
      <errorWord>:</errorWord>
      <group>L1_Format</group>
      <groupName>格式问题</groupName>
      <ability>L2_HalfPunc</ability>
      <abilityName>全半角检查</abilityName>
      <candidateList>
        <item>：</item>
      </candidateList>
      <explain>文本全半角错误。</explain>
      <paraID>1909D40B</paraID>
      <start>2</start>
      <end>3</end>
      <status>unmodified</status>
      <modifiedWord/>
      <trackRevisions>false</trackRevisions>
    </reviewItem>
    <reviewItem>
      <errorID>404a8c56-08be-49d6-84a9-51158014d495</errorID>
      <errorWord>,</errorWord>
      <group>L1_Format</group>
      <groupName>格式问题</groupName>
      <ability>L2_HalfPunc</ability>
      <abilityName>全半角检查</abilityName>
      <candidateList>
        <item>，</item>
      </candidateList>
      <explain>文本全半角错误。</explain>
      <paraID>26BEB465</paraID>
      <start>54</start>
      <end>55</end>
      <status>unmodified</status>
      <modifiedWord/>
      <trackRevisions>false</trackRevisions>
    </reviewItem>
    <reviewItem>
      <errorID>0ede741b-ea38-4c5c-991c-f9c55fdb2122</errorID>
      <errorWord>,</errorWord>
      <group>L1_Format</group>
      <groupName>格式问题</groupName>
      <ability>L2_HalfPunc</ability>
      <abilityName>全半角检查</abilityName>
      <candidateList>
        <item>，</item>
      </candidateList>
      <explain>文本全半角错误。</explain>
      <paraID>26BEB465</paraID>
      <start>60</start>
      <end>61</end>
      <status>unmodified</status>
      <modifiedWord/>
      <trackRevisions>false</trackRevisions>
    </reviewItem>
    <reviewItem>
      <errorID>65698dc0-2445-4b44-a4d4-805f7be4f98f</errorID>
      <errorWord>:</errorWord>
      <group>L1_Format</group>
      <groupName>格式问题</groupName>
      <ability>L2_HalfPunc</ability>
      <abilityName>全半角检查</abilityName>
      <candidateList>
        <item>：</item>
      </candidateList>
      <explain>文本全半角错误。</explain>
      <paraID>26BEB465</paraID>
      <start>69</start>
      <end>70</end>
      <status>unmodified</status>
      <modifiedWord/>
      <trackRevisions>false</trackRevisions>
    </reviewItem>
    <reviewItem>
      <errorID>3fdcc6de-e2af-4082-9785-d390637312e5</errorID>
      <errorWord>(</errorWord>
      <group>L1_Format</group>
      <groupName>格式问题</groupName>
      <ability>L2_HalfPunc</ability>
      <abilityName>全半角检查</abilityName>
      <candidateList>
        <item>（</item>
      </candidateList>
      <explain>文本全半角错误。</explain>
      <paraID>6ACFD631</paraID>
      <start>7</start>
      <end>8</end>
      <status>unmodified</status>
      <modifiedWord/>
      <trackRevisions>false</trackRevisions>
    </reviewItem>
    <reviewItem>
      <errorID>373cbf0c-9024-4b9c-b6d5-c94cce298fd9</errorID>
      <errorWord>)</errorWord>
      <group>L1_Format</group>
      <groupName>格式问题</groupName>
      <ability>L2_HalfPunc</ability>
      <abilityName>全半角检查</abilityName>
      <candidateList>
        <item>）</item>
      </candidateList>
      <explain>文本全半角错误。</explain>
      <paraID>6ACFD631</paraID>
      <start>10</start>
      <end>11</end>
      <status>unmodified</status>
      <modifiedWord/>
      <trackRevisions>false</trackRevisions>
    </reviewItem>
    <reviewItem>
      <errorID>a508ac0c-2c17-4754-a287-4bd51e4f0403</errorID>
      <errorWord>:</errorWord>
      <group>L1_Format</group>
      <groupName>格式问题</groupName>
      <ability>L2_HalfPunc</ability>
      <abilityName>全半角检查</abilityName>
      <candidateList>
        <item>：</item>
      </candidateList>
      <explain>文本全半角错误。</explain>
      <paraID>6B2B3C10</paraID>
      <start>29</start>
      <end>30</end>
      <status>unmodified</status>
      <modifiedWord/>
      <trackRevisions>false</trackRevisions>
    </reviewItem>
    <reviewItem>
      <errorID>0db2a479-9498-4cd8-bc95-89c003def86f</errorID>
      <errorWord>:</errorWord>
      <group>L1_Format</group>
      <groupName>格式问题</groupName>
      <ability>L2_HalfPunc</ability>
      <abilityName>全半角检查</abilityName>
      <candidateList>
        <item>：</item>
      </candidateList>
      <explain>文本全半角错误。</explain>
      <paraID>6D4B6D2D</paraID>
      <start>37</start>
      <end>38</end>
      <status>unmodified</status>
      <modifiedWord/>
      <trackRevisions>false</trackRevisions>
    </reviewItem>
    <reviewItem>
      <errorID>11f9fd96-1bde-44d6-848a-3d5bebcb289d</errorID>
      <errorWord>:</errorWord>
      <group>L1_Format</group>
      <groupName>格式问题</groupName>
      <ability>L2_HalfPunc</ability>
      <abilityName>全半角检查</abilityName>
      <candidateList>
        <item>：</item>
      </candidateList>
      <explain>文本全半角错误。</explain>
      <paraID>31E8B0DA</paraID>
      <start>6</start>
      <end>7</end>
      <status>unmodified</status>
      <modifiedWord/>
      <trackRevisions>false</trackRevisions>
    </reviewItem>
    <reviewItem>
      <errorID>28ba77ea-81db-4dc5-8f90-884d4d612152</errorID>
      <errorWord>:</errorWord>
      <group>L1_Format</group>
      <groupName>格式问题</groupName>
      <ability>L2_HalfPunc</ability>
      <abilityName>全半角检查</abilityName>
      <candidateList>
        <item>：</item>
      </candidateList>
      <explain>文本全半角错误。</explain>
      <paraID>31E8B0DA</paraID>
      <start>39</start>
      <end>40</end>
      <status>unmodified</status>
      <modifiedWord/>
      <trackRevisions>false</trackRevisions>
    </reviewItem>
    <reviewItem>
      <errorID>8c5015a6-aef5-4958-a742-29377cd9d8bf</errorID>
      <errorWord>:</errorWord>
      <group>L1_Format</group>
      <groupName>格式问题</groupName>
      <ability>L2_HalfPunc</ability>
      <abilityName>全半角检查</abilityName>
      <candidateList>
        <item>：</item>
      </candidateList>
      <explain>文本全半角错误。</explain>
      <paraID>57586F6B</paraID>
      <start>4</start>
      <end>5</end>
      <status>unmodified</status>
      <modifiedWord/>
      <trackRevisions>false</trackRevisions>
    </reviewItem>
    <reviewItem>
      <errorID>92a09923-913d-48cb-ad79-5c6a0b34cdee</errorID>
      <errorWord>:</errorWord>
      <group>L1_Format</group>
      <groupName>格式问题</groupName>
      <ability>L2_HalfPunc</ability>
      <abilityName>全半角检查</abilityName>
      <candidateList>
        <item>：</item>
      </candidateList>
      <explain>文本全半角错误。</explain>
      <paraID>57586F6B</paraID>
      <start>29</start>
      <end>30</end>
      <status>unmodified</status>
      <modifiedWord/>
      <trackRevisions>false</trackRevisions>
    </reviewItem>
    <reviewItem>
      <errorID>c3c1da31-2fcf-45a6-ba5c-40200af89eea</errorID>
      <errorWord>:</errorWord>
      <group>L1_Format</group>
      <groupName>格式问题</groupName>
      <ability>L2_HalfPunc</ability>
      <abilityName>全半角检查</abilityName>
      <candidateList>
        <item>：</item>
      </candidateList>
      <explain>文本全半角错误。</explain>
      <paraID>2646C7B7</paraID>
      <start>4</start>
      <end>5</end>
      <status>unmodified</status>
      <modifiedWord/>
      <trackRevisions>false</trackRevisions>
    </reviewItem>
    <reviewItem>
      <errorID>8fa5160e-a0f4-4de9-bb84-25b11e5a28d7</errorID>
      <errorWord>:</errorWord>
      <group>L1_Format</group>
      <groupName>格式问题</groupName>
      <ability>L2_HalfPunc</ability>
      <abilityName>全半角检查</abilityName>
      <candidateList>
        <item>：</item>
      </candidateList>
      <explain>文本全半角错误。</explain>
      <paraID>2646C7B7</paraID>
      <start>35</start>
      <end>36</end>
      <status>unmodified</status>
      <modifiedWord/>
      <trackRevisions>false</trackRevisions>
    </reviewItem>
    <reviewItem>
      <errorID>2e8b39b5-6208-4ef1-9e63-8566f92b954e</errorID>
      <errorWord>:</errorWord>
      <group>L1_Format</group>
      <groupName>格式问题</groupName>
      <ability>L2_HalfPunc</ability>
      <abilityName>全半角检查</abilityName>
      <candidateList>
        <item>：</item>
      </candidateList>
      <explain>文本全半角错误。</explain>
      <paraID>217C496F</paraID>
      <start>4</start>
      <end>5</end>
      <status>unmodified</status>
      <modifiedWord/>
      <trackRevisions>false</trackRevisions>
    </reviewItem>
    <reviewItem>
      <errorID>6af762d1-c1dd-4766-b86d-0c99e1f8321f</errorID>
      <errorWord>:</errorWord>
      <group>L1_Format</group>
      <groupName>格式问题</groupName>
      <ability>L2_HalfPunc</ability>
      <abilityName>全半角检查</abilityName>
      <candidateList>
        <item>：</item>
      </candidateList>
      <explain>文本全半角错误。</explain>
      <paraID>217C496F</paraID>
      <start>35</start>
      <end>36</end>
      <status>unmodified</status>
      <modifiedWord/>
      <trackRevisions>false</trackRevisions>
    </reviewItem>
    <reviewItem>
      <errorID>067c2107-1589-4642-9651-448d426e1e33</errorID>
      <errorWord>:</errorWord>
      <group>L1_Format</group>
      <groupName>格式问题</groupName>
      <ability>L2_HalfPunc</ability>
      <abilityName>全半角检查</abilityName>
      <candidateList>
        <item>：</item>
      </candidateList>
      <explain>文本全半角错误。</explain>
      <paraID>2F4C5269</paraID>
      <start>12</start>
      <end>13</end>
      <status>unmodified</status>
      <modifiedWord/>
      <trackRevisions>false</trackRevisions>
    </reviewItem>
    <reviewItem>
      <errorID>c98be4a2-87d7-4271-839b-723478c3e9e6</errorID>
      <errorWord>须</errorWord>
      <group>L1_Word</group>
      <groupName>字词问题</groupName>
      <ability>L2_Typo</ability>
      <abilityName>字词错误</abilityName>
      <candidateList>
        <item>需</item>
      </candidateList>
      <explain>存在发音相同字词的误用。</explain>
      <paraID>508CADF8</paraID>
      <start>27</start>
      <end>28</end>
      <status>unmodified</status>
      <modifiedWord/>
      <trackRevisions>false</trackRevisions>
    </reviewItem>
    <reviewItem>
      <errorID>91fd20c7-38ef-40bb-bd2b-643235746dc3</errorID>
      <errorWord>其它</errorWord>
      <group>L1_Word</group>
      <groupName>字词问题</groupName>
      <ability>L2_Alias</ability>
      <abilityName>也作/曾用词</abilityName>
      <candidateList>
        <item>其他</item>
      </candidateList>
      <explain>词汇[其它]为不规范表述或旧称，其规范书面表述为[其他]。</explain>
      <paraID>77EEF891</paraID>
      <start>40</start>
      <end>42</end>
      <status>unmodified</status>
      <modifiedWord/>
      <trackRevisions>false</trackRevisions>
    </reviewItem>
    <reviewItem>
      <errorID>758335a4-1b96-4b02-8267-5b6415c40e3f</errorID>
      <errorWord>《</errorWord>
      <group>L1_Punc</group>
      <groupName>标点问题</groupName>
      <ability>L2_Punc</ability>
      <abilityName>标点符号检查</abilityName>
      <candidateList/>
      <explain>同一形式括号套用。</explain>
      <paraID>1B0C06DE</paraID>
      <start>36</start>
      <end>37</end>
      <status>unmodified</status>
      <modifiedWord/>
      <trackRevisions>false</trackRevisions>
    </reviewItem>
    <reviewItem>
      <errorID>a42ce80b-43ed-40a5-b217-e6ea0f527978</errorID>
      <errorWord>》</errorWord>
      <group>L1_Punc</group>
      <groupName>标点问题</groupName>
      <ability>L2_Punc</ability>
      <abilityName>标点符号检查</abilityName>
      <candidateList/>
      <explain>同一形式括号套用。</explain>
      <paraID>1B0C06DE</paraID>
      <start>72</start>
      <end>73</end>
      <status>unmodified</status>
      <modifiedWord/>
      <trackRevisions>false</trackRevisions>
    </reviewItem>
    <reviewItem>
      <errorID>beab5db2-258b-4038-945c-c92073dc64d0</errorID>
      <errorWord>,</errorWord>
      <group>L1_Format</group>
      <groupName>格式问题</groupName>
      <ability>L2_HalfPunc</ability>
      <abilityName>全半角检查</abilityName>
      <candidateList>
        <item>，</item>
      </candidateList>
      <explain>文本全半角错误。</explain>
      <paraID>1B0C06DE</paraID>
      <start>80</start>
      <end>81</end>
      <status>unmodified</status>
      <modifiedWord/>
      <trackRevisions>false</trackRevisions>
    </reviewItem>
    <reviewItem>
      <errorID>c5f24990-6e7a-4b95-b0e7-03eff7223a05</errorID>
      <errorWord>:</errorWord>
      <group>L1_Format</group>
      <groupName>格式问题</groupName>
      <ability>L2_HalfPunc</ability>
      <abilityName>全半角检查</abilityName>
      <candidateList>
        <item>：</item>
      </candidateList>
      <explain>文本全半角错误。</explain>
      <paraID> F1595E1</paraID>
      <start>39</start>
      <end>40</end>
      <status>unmodified</status>
      <modifiedWord/>
      <trackRevisions>false</trackRevisions>
    </reviewItem>
    <reviewItem>
      <errorID>21c80426-f984-4b94-96ed-80c45bf2ef44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16A46449</paraID>
      <start>119</start>
      <end>122</end>
      <status>unmodified</status>
      <modifiedWord/>
      <trackRevisions>false</trackRevisions>
    </reviewItem>
    <reviewItem>
      <errorID>6f5cda66-bc6c-40ce-bf4c-95f7d2f1e06a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16A46449</paraID>
      <start>125</start>
      <end>128</end>
      <status>unmodified</status>
      <modifiedWord/>
      <trackRevisions>false</trackRevisions>
    </reviewItem>
    <reviewItem>
      <errorID>ec9f8c61-0478-4e42-8903-9816ee876e42</errorID>
      <errorWord>:</errorWord>
      <group>L1_Format</group>
      <groupName>格式问题</groupName>
      <ability>L2_HalfPunc</ability>
      <abilityName>全半角检查</abilityName>
      <candidateList>
        <item>：</item>
      </candidateList>
      <explain>文本全半角错误。</explain>
      <paraID>71EB8CE2</paraID>
      <start>48</start>
      <end>49</end>
      <status>unmodified</status>
      <modifiedWord/>
      <trackRevisions>false</trackRevisions>
    </reviewItem>
    <reviewItem>
      <errorID>631d1980-bf43-42db-a11b-f1d15f10a6d7</errorID>
      <errorWord>:</errorWord>
      <group>L1_Format</group>
      <groupName>格式问题</groupName>
      <ability>L2_HalfPunc</ability>
      <abilityName>全半角检查</abilityName>
      <candidateList>
        <item>：</item>
      </candidateList>
      <explain>文本全半角错误。</explain>
      <paraID>748872C7</paraID>
      <start>23</start>
      <end>24</end>
      <status>unmodified</status>
      <modifiedWord/>
      <trackRevisions>false</trackRevisions>
    </reviewItem>
    <reviewItem>
      <errorID>5a6c87ba-e475-43f1-9ffb-e59db01a2d0e</errorID>
      <errorWord>承担的</errorWord>
      <group>L1_Word</group>
      <groupName>字词问题</groupName>
      <ability>L2_Typo</ability>
      <abilityName>字词错误</abilityName>
      <candidateList>
        <item>承担</item>
      </candidateList>
      <explain>〈动〉担负；担当：～义务｜～责任。</explain>
      <paraID>6B77AC6C</paraID>
      <start>172</start>
      <end>175</end>
      <status>unmodified</status>
      <modifiedWord/>
      <trackRevisions>false</trackRevisions>
    </reviewItem>
    <reviewItem>
      <errorID>80581256-0717-48a8-ba14-1167ec87fc19</errorID>
      <errorWord>承担的</errorWord>
      <group>L1_Word</group>
      <groupName>字词问题</groupName>
      <ability>L2_Typo</ability>
      <abilityName>字词错误</abilityName>
      <candidateList>
        <item>承担</item>
      </candidateList>
      <explain>〈动〉担负；担当：～义务｜～责任。</explain>
      <paraID>2F20DCF3</paraID>
      <start>19</start>
      <end>22</end>
      <status>unmodified</status>
      <modifiedWord/>
      <trackRevisions>false</trackRevisions>
    </reviewItem>
    <reviewItem>
      <errorID>f8a57206-7bbb-4253-9f4e-28983a6f4ea7</errorID>
      <errorWord>:</errorWord>
      <group>L1_Format</group>
      <groupName>格式问题</groupName>
      <ability>L2_HalfPunc</ability>
      <abilityName>全半角检查</abilityName>
      <candidateList>
        <item>：</item>
      </candidateList>
      <explain>文本全半角错误。</explain>
      <paraID>3193899F</paraID>
      <start>73</start>
      <end>74</end>
      <status>unmodified</status>
      <modifiedWord/>
      <trackRevisions>false</trackRevisions>
    </reviewItem>
    <reviewItem>
      <errorID>70ef580a-0a08-4740-9b19-7f826b4e8539</errorID>
      <errorWord>:</errorWord>
      <group>L1_Format</group>
      <groupName>格式问题</groupName>
      <ability>L2_HalfPunc</ability>
      <abilityName>全半角检查</abilityName>
      <candidateList>
        <item>：</item>
      </candidateList>
      <explain>文本全半角错误。</explain>
      <paraID>6770A2DA</paraID>
      <start>26</start>
      <end>27</end>
      <status>unmodified</status>
      <modifiedWord/>
      <trackRevisions>false</trackRevisions>
    </reviewItem>
    <reviewItem>
      <errorID>bef3913b-43c3-439e-8a75-574c395fd890</errorID>
      <errorWord>:</errorWord>
      <group>L1_Format</group>
      <groupName>格式问题</groupName>
      <ability>L2_HalfPunc</ability>
      <abilityName>全半角检查</abilityName>
      <candidateList>
        <item>：</item>
      </candidateList>
      <explain>文本全半角错误。</explain>
      <paraID>35510A2D</paraID>
      <start>14</start>
      <end>15</end>
      <status>unmodified</status>
      <modifiedWord/>
      <trackRevisions>false</trackRevisions>
    </reviewItem>
    <reviewItem>
      <errorID>f2b39fe0-36fd-499e-a4fa-76eba59a80fc</errorID>
      <errorWord>:</errorWord>
      <group>L1_Format</group>
      <groupName>格式问题</groupName>
      <ability>L2_HalfPunc</ability>
      <abilityName>全半角检查</abilityName>
      <candidateList>
        <item>：</item>
      </candidateList>
      <explain>文本全半角错误。</explain>
      <paraID>6019024C</paraID>
      <start>57</start>
      <end>58</end>
      <status>unmodified</status>
      <modifiedWord/>
      <trackRevisions>false</trackRevisions>
    </reviewItem>
    <reviewItem>
      <errorID>546eee82-18e6-4f56-afc6-a09facc268fa</errorID>
      <errorWord>:</errorWord>
      <group>L1_Format</group>
      <groupName>格式问题</groupName>
      <ability>L2_HalfPunc</ability>
      <abilityName>全半角检查</abilityName>
      <candidateList>
        <item>：</item>
      </candidateList>
      <explain>文本全半角错误。</explain>
      <paraID>54B4D1AE</paraID>
      <start>75</start>
      <end>76</end>
      <status>unmodified</status>
      <modifiedWord/>
      <trackRevisions>false</trackRevisions>
    </reviewItem>
    <reviewItem>
      <errorID>87ef70a1-a9c2-4bbe-a5fe-8c0d1bf0879c</errorID>
      <errorWord>:</errorWord>
      <group>L1_Format</group>
      <groupName>格式问题</groupName>
      <ability>L2_HalfPunc</ability>
      <abilityName>全半角检查</abilityName>
      <candidateList>
        <item>：</item>
      </candidateList>
      <explain>文本全半角错误。</explain>
      <paraID> ABF7B59</paraID>
      <start>9</start>
      <end>10</end>
      <status>unmodified</status>
      <modifiedWord/>
      <trackRevisions>false</trackRevisions>
    </reviewItem>
    <reviewItem>
      <errorID>a28e7087-becd-43a6-9445-273500a92626</errorID>
      <errorWord>台</errorWord>
      <group>L1_Word</group>
      <groupName>字词问题</groupName>
      <ability>L2_Typo</ability>
      <abilityName>字词错误</abilityName>
      <candidateList>
        <item>体</item>
      </candidateList>
      <explain>存在发音相近字词的误用。</explain>
      <paraID>4DCCCB59</paraID>
      <start>29</start>
      <end>30</end>
      <status>unmodified</status>
      <modifiedWord/>
      <trackRevisions>false</trackRevisions>
    </reviewItem>
    <reviewItem>
      <errorID>c58149c6-fda7-4f55-b416-c6e52d29d0c0</errorID>
      <errorWord>壹张</errorWord>
      <group>L1_Word</group>
      <groupName>字词问题</groupName>
      <ability>L2_Typo</ability>
      <abilityName>字词错误</abilityName>
      <candidateList>
        <item>一张</item>
      </candidateList>
      <explain>存在发音相同字词的误用。</explain>
      <paraID>23270CA2</paraID>
      <start>53</start>
      <end>55</end>
      <status>unmodified</status>
      <modifiedWord/>
      <trackRevisions>false</trackRevisions>
    </reviewItem>
    <reviewItem>
      <errorID>66a73876-c355-493e-a40e-4944200cde82</errorID>
      <errorWord>:</errorWord>
      <group>L1_Format</group>
      <groupName>格式问题</groupName>
      <ability>L2_HalfPunc</ability>
      <abilityName>全半角检查</abilityName>
      <candidateList>
        <item>：</item>
      </candidateList>
      <explain>文本全半角错误。</explain>
      <paraID>23270CA2</paraID>
      <start>58</start>
      <end>59</end>
      <status>unmodified</status>
      <modifiedWord/>
      <trackRevisions>false</trackRevisions>
    </reviewItem>
    <reviewItem>
      <errorID>47ed2e52-6ddb-46e5-a07c-0a4c3db5a49b</errorID>
      <errorWord>壹</errorWord>
      <group>L1_Word</group>
      <groupName>字词问题</groupName>
      <ability>L2_Typo</ability>
      <abilityName>字词错误</abilityName>
      <candidateList>
        <item>一</item>
      </candidateList>
      <explain/>
      <paraID>4798BD4E</paraID>
      <start>72</start>
      <end>73</end>
      <status>unmodified</status>
      <modifiedWord/>
      <trackRevisions>false</trackRevisions>
    </reviewItem>
    <reviewItem>
      <errorID>41007a99-c350-475b-9937-e35e664043bb</errorID>
      <errorWord>:</errorWord>
      <group>L1_Format</group>
      <groupName>格式问题</groupName>
      <ability>L2_HalfPunc</ability>
      <abilityName>全半角检查</abilityName>
      <candidateList>
        <item>：</item>
      </candidateList>
      <explain>文本全半角错误。</explain>
      <paraID>4798BD4E</paraID>
      <start>181</start>
      <end>182</end>
      <status>unmodified</status>
      <modifiedWord/>
      <trackRevisions>false</trackRevisions>
    </reviewItem>
    <reviewItem>
      <errorID>3c51b2da-50dd-4217-9e6a-a5f4576e874b</errorID>
      <errorWord>:</errorWord>
      <group>L1_Format</group>
      <groupName>格式问题</groupName>
      <ability>L2_HalfPunc</ability>
      <abilityName>全半角检查</abilityName>
      <candidateList>
        <item>：</item>
      </candidateList>
      <explain>文本全半角错误。</explain>
      <paraID>6D438EEB</paraID>
      <start>38</start>
      <end>39</end>
      <status>unmodified</status>
      <modifiedWord/>
      <trackRevisions>false</trackRevisions>
    </reviewItem>
    <reviewItem>
      <errorID>fd25462a-543e-482a-b809-b7f40ab18d1d</errorID>
      <errorWord>:</errorWord>
      <group>L1_Format</group>
      <groupName>格式问题</groupName>
      <ability>L2_HalfPunc</ability>
      <abilityName>全半角检查</abilityName>
      <candidateList>
        <item>：</item>
      </candidateList>
      <explain>文本全半角错误。</explain>
      <paraID>48A98DF0</paraID>
      <start>13</start>
      <end>14</end>
      <status>unmodified</status>
      <modifiedWord/>
      <trackRevisions>false</trackRevisions>
    </reviewItem>
    <reviewItem>
      <errorID>3524146c-76b7-48d3-bc88-6bd3f9da6bfb</errorID>
      <errorWord>:</errorWord>
      <group>L1_Format</group>
      <groupName>格式问题</groupName>
      <ability>L2_HalfPunc</ability>
      <abilityName>全半角检查</abilityName>
      <candidateList>
        <item>：</item>
      </candidateList>
      <explain>文本全半角错误。</explain>
      <paraID> B63EBFC</paraID>
      <start>6</start>
      <end>7</end>
      <status>unmodified</status>
      <modifiedWord/>
      <trackRevisions>false</trackRevisions>
    </reviewItem>
    <reviewItem>
      <errorID>97da6f53-1f19-4590-9d48-2feeaca91d67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B63EBFC</paraID>
      <start>83</start>
      <end>85</end>
      <status>unmodified</status>
      <modifiedWord/>
      <trackRevisions>false</trackRevisions>
    </reviewItem>
    <reviewItem>
      <errorID>c2dc1ecd-b82f-499e-9508-68453b71d896</errorID>
      <errorWord>,</errorWord>
      <group>L1_Format</group>
      <groupName>格式问题</groupName>
      <ability>L2_HalfPunc</ability>
      <abilityName>全半角检查</abilityName>
      <candidateList>
        <item>，</item>
      </candidateList>
      <explain>文本全半角错误。</explain>
      <paraID>7E0E63FE</paraID>
      <start>22</start>
      <end>23</end>
      <status>unmodified</status>
      <modifiedWord/>
      <trackRevisions>false</trackRevisions>
    </reviewItem>
    <reviewItem>
      <errorID>d4ab9bf0-b48b-4ec9-94f8-c13dfe78731b</errorID>
      <errorWord>抗</errorWord>
      <group>L1_Word</group>
      <groupName>字词问题</groupName>
      <ability>L2_Typo</ability>
      <abilityName>字词错误</abilityName>
      <candidateList>
        <item>抗力</item>
      </candidateList>
      <explain/>
      <paraID>4A3047CC</paraID>
      <start>3</start>
      <end>4</end>
      <status>unmodified</status>
      <modifiedWord/>
      <trackRevisions>false</trackRevisions>
    </reviewItem>
    <reviewItem>
      <errorID>b983c5e2-dd87-42bb-8fba-52cdb60f173e</errorID>
      <errorWord>订价</errorWord>
      <group>L1_Word</group>
      <groupName>字词问题</groupName>
      <ability>L2_Typo</ability>
      <abilityName>字词错误</abilityName>
      <candidateList>
        <item>定价</item>
      </candidateList>
      <explain/>
      <paraID>6459EA3C</paraID>
      <start>19</start>
      <end>21</end>
      <status>unmodified</status>
      <modifiedWord/>
      <trackRevisions>false</trackRevisions>
    </reviewItem>
    <reviewItem>
      <errorID>18ce8888-e94c-45aa-b02b-4397c119dc1f</errorID>
      <errorWord>(</errorWord>
      <group>L1_Format</group>
      <groupName>格式问题</groupName>
      <ability>L2_HalfPunc</ability>
      <abilityName>全半角检查</abilityName>
      <candidateList>
        <item>（</item>
      </candidateList>
      <explain>文本全半角错误。</explain>
      <paraID>6BE3A281</paraID>
      <start>80</start>
      <end>81</end>
      <status>unmodified</status>
      <modifiedWord/>
      <trackRevisions>false</trackRevisions>
    </reviewItem>
    <reviewItem>
      <errorID>07ce2f30-e190-45e1-848b-3b8a5f452cf2</errorID>
      <errorWord>)</errorWord>
      <group>L1_Format</group>
      <groupName>格式问题</groupName>
      <ability>L2_HalfPunc</ability>
      <abilityName>全半角检查</abilityName>
      <candidateList>
        <item>）</item>
      </candidateList>
      <explain>文本全半角错误。</explain>
      <paraID>6BE3A281</paraID>
      <start>87</start>
      <end>88</end>
      <status>unmodified</status>
      <modifiedWord/>
      <trackRevisions>false</trackRevisions>
    </reviewItem>
    <reviewItem>
      <errorID>24864121-b751-4342-bd59-a66a188c03e1</errorID>
      <errorWord>配书</errorWord>
      <group>L1_Word</group>
      <groupName>字词问题</groupName>
      <ability>L2_Typo</ability>
      <abilityName>字词错误</abilityName>
      <candidateList>
        <item>配送</item>
      </candidateList>
      <explain/>
      <paraID>6BE3A281</paraID>
      <start>136</start>
      <end>138</end>
      <status>unmodified</status>
      <modifiedWord/>
      <trackRevisions>false</trackRevisions>
    </reviewItem>
    <reviewItem>
      <errorID>b4df45c2-ee1f-497d-af0e-05a39fb56863</errorID>
      <errorWord>:</errorWord>
      <group>L1_Format</group>
      <groupName>格式问题</groupName>
      <ability>L2_HalfPunc</ability>
      <abilityName>全半角检查</abilityName>
      <candidateList>
        <item>：</item>
      </candidateList>
      <explain>文本全半角错误。</explain>
      <paraID>12EF1080</paraID>
      <start>50</start>
      <end>51</end>
      <status>unmodified</status>
      <modifiedWord/>
      <trackRevisions>false</trackRevisions>
    </reviewItem>
    <reviewItem>
      <errorID>b50ce5ef-5504-48c4-92a0-720fa52e820c</errorID>
      <errorWord>,</errorWord>
      <group>L1_Format</group>
      <groupName>格式问题</groupName>
      <ability>L2_HalfPunc</ability>
      <abilityName>全半角检查</abilityName>
      <candidateList>
        <item>，</item>
      </candidateList>
      <explain>文本全半角错误。</explain>
      <paraID>1927350A</paraID>
      <start>27</start>
      <end>28</end>
      <status>unmodified</status>
      <modifiedWord/>
      <trackRevisions>false</trackRevisions>
    </reviewItem>
    <reviewItem>
      <errorID>6d769d7e-027a-4599-ae36-2c3b71afbed7</errorID>
      <errorWord>:</errorWord>
      <group>L1_Format</group>
      <groupName>格式问题</groupName>
      <ability>L2_HalfPunc</ability>
      <abilityName>全半角检查</abilityName>
      <candidateList>
        <item>：</item>
      </candidateList>
      <explain>文本全半角错误。</explain>
      <paraID>29786359</paraID>
      <start>7</start>
      <end>8</end>
      <status>unmodified</status>
      <modifiedWord/>
      <trackRevisions>false</trackRevisions>
    </reviewItem>
    <reviewItem>
      <errorID>211aba44-8c50-479c-9d62-c39e76eae0f9</errorID>
      <errorWord>:</errorWord>
      <group>L1_Format</group>
      <groupName>格式问题</groupName>
      <ability>L2_HalfPunc</ability>
      <abilityName>全半角检查</abilityName>
      <candidateList>
        <item>：</item>
      </candidateList>
      <explain>文本全半角错误。</explain>
      <paraID>4E5672F0</paraID>
      <start>7</start>
      <end>8</end>
      <status>unmodified</status>
      <modifiedWord/>
      <trackRevisions>false</trackRevisions>
    </reviewItem>
    <reviewItem>
      <errorID>8996db07-5a55-432c-b51a-04cf3bbee7ec</errorID>
      <errorWord>:</errorWord>
      <group>L1_Format</group>
      <groupName>格式问题</groupName>
      <ability>L2_HalfPunc</ability>
      <abilityName>全半角检查</abilityName>
      <candidateList>
        <item>：</item>
      </candidateList>
      <explain>文本全半角错误。</explain>
      <paraID> CFFBD79</paraID>
      <start>7</start>
      <end>8</end>
      <status>unmodified</status>
      <modifiedWord/>
      <trackRevisions>false</trackRevisions>
    </reviewItem>
    <reviewItem>
      <errorID>fe4db8f9-baa1-468e-bb3f-cc1668cc6de4</errorID>
      <errorWord>签定</errorWord>
      <group>L1_Word</group>
      <groupName>字词问题</groupName>
      <ability>L2_Typo</ability>
      <abilityName>字词错误</abilityName>
      <candidateList>
        <item>签订</item>
      </candidateList>
      <explain>〈动〉订立条约或合同并签字：两国～了贸易议定书和支付协定。</explain>
      <paraID> CFFBD79</paraID>
      <start>10</start>
      <end>12</end>
      <status>unmodified</status>
      <modifiedWord/>
      <trackRevisions>false</trackRevisions>
    </reviewItem>
    <reviewItem>
      <errorID>31fb537d-baa2-4527-aecb-df938138c549</errorID>
      <errorWord>:</errorWord>
      <group>L1_Format</group>
      <groupName>格式问题</groupName>
      <ability>L2_HalfPunc</ability>
      <abilityName>全半角检查</abilityName>
      <candidateList>
        <item>：</item>
      </candidateList>
      <explain>文本全半角错误。</explain>
      <paraID> 697AC02</paraID>
      <start>7</start>
      <end>8</end>
      <status>unmodified</status>
      <modifiedWord/>
      <trackRevisions>false</trackRevisions>
    </reviewItem>
    <reviewItem>
      <errorID>bb928231-94c5-4ea4-beb6-fbc4c75b8f14</errorID>
      <errorWord>:</errorWord>
      <group>L1_Format</group>
      <groupName>格式问题</groupName>
      <ability>L2_HalfPunc</ability>
      <abilityName>全半角检查</abilityName>
      <candidateList>
        <item>：</item>
      </candidateList>
      <explain>文本全半角错误。</explain>
      <paraID> B1A0257</paraID>
      <start>7</start>
      <end>8</end>
      <status>unmodified</status>
      <modifiedWord/>
      <trackRevisions>false</trackRevisions>
    </reviewItem>
    <reviewItem>
      <errorID>99815458-91f1-481a-b50f-b9f060cc02dc</errorID>
      <errorWord>:</errorWord>
      <group>L1_Format</group>
      <groupName>格式问题</groupName>
      <ability>L2_HalfPunc</ability>
      <abilityName>全半角检查</abilityName>
      <candidateList>
        <item>：</item>
      </candidateList>
      <explain>文本全半角错误。</explain>
      <paraID>672F0191</paraID>
      <start>5</start>
      <end>6</end>
      <status>unmodified</status>
      <modifiedWord/>
      <trackRevisions>false</trackRevisions>
    </reviewItem>
    <reviewItem>
      <errorID>4e8cb53f-b645-402a-9e19-f54eb25942fd</errorID>
      <errorWord>:</errorWord>
      <group>L1_Format</group>
      <groupName>格式问题</groupName>
      <ability>L2_HalfPunc</ability>
      <abilityName>全半角检查</abilityName>
      <candidateList>
        <item>：</item>
      </candidateList>
      <explain>文本全半角错误。</explain>
      <paraID>3F10549F</paraID>
      <start>6</start>
      <end>7</end>
      <status>unmodified</status>
      <modifiedWord/>
      <trackRevisions>false</trackRevisions>
    </reviewItem>
    <reviewItem>
      <errorID>91ae7e88-7671-4ab9-ab97-c4b50e0d85e3</errorID>
      <errorWord>:</errorWord>
      <group>L1_Format</group>
      <groupName>格式问题</groupName>
      <ability>L2_HalfPunc</ability>
      <abilityName>全半角检查</abilityName>
      <candidateList>
        <item>：</item>
      </candidateList>
      <explain>文本全半角错误。</explain>
      <paraID>449FB0DF</paraID>
      <start>21</start>
      <end>22</end>
      <status>unmodified</status>
      <modifiedWord/>
      <trackRevisions>false</trackRevisions>
    </reviewItem>
    <reviewItem>
      <errorID>38746dd9-5a9a-42b5-9088-d05db1b64c43</errorID>
      <errorWord>所有的</errorWord>
      <group>L1_Word</group>
      <groupName>字词问题</groupName>
      <ability>L2_Typo</ability>
      <abilityName>字词错误</abilityName>
      <candidateList>
        <item>所有</item>
      </candidateList>
      <explain/>
      <paraID>438FD2A4</paraID>
      <start>11</start>
      <end>14</end>
      <status>ignored</status>
      <modifiedWord/>
      <trackRevisions>false</trackRevisions>
    </reviewItem>
    <reviewItem>
      <errorID>6b57555a-fc3e-484d-933b-c80d70922da2</errorID>
      <errorWord>之日期起</errorWord>
      <group>L1_Word</group>
      <groupName>字词问题</groupName>
      <ability>L2_Typo</ability>
      <abilityName>字词错误</abilityName>
      <candidateList>
        <item>之日起</item>
      </candidateList>
      <explain/>
      <paraID>1E58A5EE</paraID>
      <start>36</start>
      <end>39</end>
      <status>modified</status>
      <modifiedWord>之日起</modifiedWord>
      <trackRevisions>false</trackRevisions>
    </reviewItem>
    <reviewItem>
      <errorID>596a23da-3311-4b44-9602-1a1f31d0ec27</errorID>
      <errorWord>:</errorWord>
      <group>L1_Format</group>
      <groupName>格式问题</groupName>
      <ability>L2_HalfPunc</ability>
      <abilityName>全半角检查</abilityName>
      <candidateList>
        <item>：</item>
      </candidateList>
      <explain>文本全半角错误。</explain>
      <paraID>4FB119C6</paraID>
      <start>11</start>
      <end>12</end>
      <status>unmodified</status>
      <modifiedWord/>
      <trackRevisions>false</trackRevisions>
    </reviewItem>
    <reviewItem>
      <errorID>31149c0b-be68-4db1-a14c-46fc40342bc2</errorID>
      <errorWord>:</errorWord>
      <group>L1_Format</group>
      <groupName>格式问题</groupName>
      <ability>L2_HalfPunc</ability>
      <abilityName>全半角检查</abilityName>
      <candidateList>
        <item>：</item>
      </candidateList>
      <explain>文本全半角错误。</explain>
      <paraID>3F6E7C77</paraID>
      <start>2</start>
      <end>3</end>
      <status>unmodified</status>
      <modifiedWord/>
      <trackRevisions>false</trackRevisions>
    </reviewItem>
    <reviewItem>
      <errorID>bef744da-753c-45fb-85f6-c3dcbe5dfb88</errorID>
      <errorWord>:</errorWord>
      <group>L1_Format</group>
      <groupName>格式问题</groupName>
      <ability>L2_HalfPunc</ability>
      <abilityName>全半角检查</abilityName>
      <candidateList>
        <item>：</item>
      </candidateList>
      <explain>文本全半角错误。</explain>
      <paraID>3F6E7C77</paraID>
      <start>18</start>
      <end>19</end>
      <status>unmodified</status>
      <modifiedWord/>
      <trackRevisions>false</trackRevisions>
    </reviewItem>
    <reviewItem>
      <errorID>a5bc14f8-4ad5-4319-918c-4638e266e2fa</errorID>
      <errorWord>:</errorWord>
      <group>L1_Format</group>
      <groupName>格式问题</groupName>
      <ability>L2_HalfPunc</ability>
      <abilityName>全半角检查</abilityName>
      <candidateList>
        <item>：</item>
      </candidateList>
      <explain>文本全半角错误。</explain>
      <paraID>406F96AA</paraID>
      <start>4</start>
      <end>5</end>
      <status>unmodified</status>
      <modifiedWord/>
      <trackRevisions>false</trackRevisions>
    </reviewItem>
    <reviewItem>
      <errorID>c5109c6f-fb4a-42a7-aa23-15611314fd78</errorID>
      <errorWord>:</errorWord>
      <group>L1_Format</group>
      <groupName>格式问题</groupName>
      <ability>L2_HalfPunc</ability>
      <abilityName>全半角检查</abilityName>
      <candidateList>
        <item>：</item>
      </candidateList>
      <explain>文本全半角错误。</explain>
      <paraID>406F96AA</paraID>
      <start>20</start>
      <end>21</end>
      <status>unmodified</status>
      <modifiedWord/>
      <trackRevisions>false</trackRevisions>
    </reviewItem>
    <reviewItem>
      <errorID>5e1ae793-2119-45d8-9c17-bb61fbb39e76</errorID>
      <errorWord>:</errorWord>
      <group>L1_Format</group>
      <groupName>格式问题</groupName>
      <ability>L2_HalfPunc</ability>
      <abilityName>全半角检查</abilityName>
      <candidateList>
        <item>：</item>
      </candidateList>
      <explain>文本全半角错误。</explain>
      <paraID>5863A6EE</paraID>
      <start>9</start>
      <end>10</end>
      <status>unmodified</status>
      <modifiedWord/>
      <trackRevisions>false</trackRevisions>
    </reviewItem>
    <reviewItem>
      <errorID>47c1acc0-7a32-4a7b-a6fb-05c2e1e144c6</errorID>
      <errorWord>:</errorWord>
      <group>L1_Format</group>
      <groupName>格式问题</groupName>
      <ability>L2_HalfPunc</ability>
      <abilityName>全半角检查</abilityName>
      <candidateList>
        <item>：</item>
      </candidateList>
      <explain>文本全半角错误。</explain>
      <paraID>3ED4C4E4</paraID>
      <start>1</start>
      <end>2</end>
      <status>unmodified</status>
      <modifiedWord/>
      <trackRevisions>false</trackRevisions>
    </reviewItem>
    <reviewItem>
      <errorID>1758bab0-be46-43ad-9e78-d195ba978ad1</errorID>
      <errorWord>:</errorWord>
      <group>L1_Format</group>
      <groupName>格式问题</groupName>
      <ability>L2_HalfPunc</ability>
      <abilityName>全半角检查</abilityName>
      <candidateList>
        <item>：</item>
      </candidateList>
      <explain>文本全半角错误。</explain>
      <paraID>7A0D5081</paraID>
      <start>10</start>
      <end>11</end>
      <status>unmodified</status>
      <modifiedWord/>
      <trackRevisions>false</trackRevisions>
    </reviewItem>
    <reviewItem>
      <errorID>b1d0c5e0-516b-48d9-baeb-668dc9710bf0</errorID>
      <errorWord>:</errorWord>
      <group>L1_Format</group>
      <groupName>格式问题</groupName>
      <ability>L2_HalfPunc</ability>
      <abilityName>全半角检查</abilityName>
      <candidateList>
        <item>：</item>
      </candidateList>
      <explain>文本全半角错误。</explain>
      <paraID>70EEA1FD</paraID>
      <start>59</start>
      <end>60</end>
      <status>unmodified</status>
      <modifiedWord/>
      <trackRevisions>false</trackRevisions>
    </reviewItem>
    <reviewItem>
      <errorID>ef0dbbc0-c3ea-427e-bad2-cb8c9d21900c</errorID>
      <errorWord>:</errorWord>
      <group>L1_Format</group>
      <groupName>格式问题</groupName>
      <ability>L2_HalfPunc</ability>
      <abilityName>全半角检查</abilityName>
      <candidateList>
        <item>：</item>
      </candidateList>
      <explain>文本全半角错误。</explain>
      <paraID>3607DCA7</paraID>
      <start>26</start>
      <end>27</end>
      <status>unmodified</status>
      <modifiedWord/>
      <trackRevisions>false</trackRevisions>
    </reviewItem>
    <reviewItem>
      <errorID>067e0277-119b-467e-bbb0-387655f1def6</errorID>
      <errorWord>:</errorWord>
      <group>L1_Format</group>
      <groupName>格式问题</groupName>
      <ability>L2_HalfPunc</ability>
      <abilityName>全半角检查</abilityName>
      <candidateList>
        <item>：</item>
      </candidateList>
      <explain>文本全半角错误。</explain>
      <paraID>645D9A37</paraID>
      <start>4</start>
      <end>5</end>
      <status>unmodified</status>
      <modifiedWord/>
      <trackRevisions>false</trackRevisions>
    </reviewItem>
    <reviewItem>
      <errorID>3f69708e-419b-4d3e-9834-97a03d8a1ba6</errorID>
      <errorWord>:</errorWord>
      <group>L1_Format</group>
      <groupName>格式问题</groupName>
      <ability>L2_HalfPunc</ability>
      <abilityName>全半角检查</abilityName>
      <candidateList>
        <item>：</item>
      </candidateList>
      <explain>文本全半角错误。</explain>
      <paraID> 3A9F9C5</paraID>
      <start>2</start>
      <end>3</end>
      <status>unmodified</status>
      <modifiedWord/>
      <trackRevisions>false</trackRevisions>
    </reviewItem>
    <reviewItem>
      <errorID>356949e0-7768-4549-a1cb-e003473444cd</errorID>
      <errorWord>:</errorWord>
      <group>L1_Format</group>
      <groupName>格式问题</groupName>
      <ability>L2_HalfPunc</ability>
      <abilityName>全半角检查</abilityName>
      <candidateList>
        <item>：</item>
      </candidateList>
      <explain>文本全半角错误。</explain>
      <paraID>78D9ECBF</paraID>
      <start>2</start>
      <end>3</end>
      <status>unmodified</status>
      <modifiedWord/>
      <trackRevisions>false</trackRevisions>
    </reviewItem>
    <reviewItem>
      <errorID>86a27f03-3ae5-4f88-b760-b06025f35b84</errorID>
      <errorWord>:</errorWord>
      <group>L1_Format</group>
      <groupName>格式问题</groupName>
      <ability>L2_HalfPunc</ability>
      <abilityName>全半角检查</abilityName>
      <candidateList>
        <item>：</item>
      </candidateList>
      <explain>文本全半角错误。</explain>
      <paraID>78D9ECBF</paraID>
      <start>10</start>
      <end>11</end>
      <status>unmodified</status>
      <modifiedWord/>
      <trackRevisions>false</trackRevisions>
    </reviewItem>
    <reviewItem>
      <errorID>75f1e232-5b3d-4327-9fd1-f481b9b69bdb</errorID>
      <errorWord>:</errorWord>
      <group>L1_Format</group>
      <groupName>格式问题</groupName>
      <ability>L2_HalfPunc</ability>
      <abilityName>全半角检查</abilityName>
      <candidateList>
        <item>：</item>
      </candidateList>
      <explain>文本全半角错误。</explain>
      <paraID>78D9ECBF</paraID>
      <start>19</start>
      <end>20</end>
      <status>unmodified</status>
      <modifiedWord/>
      <trackRevisions>false</trackRevisions>
    </reviewItem>
    <reviewItem>
      <errorID>6d01b46d-be17-4b13-aca1-fcfa47b17f3f</errorID>
      <errorWord>:</errorWord>
      <group>L1_Format</group>
      <groupName>格式问题</groupName>
      <ability>L2_HalfPunc</ability>
      <abilityName>全半角检查</abilityName>
      <candidateList>
        <item>：</item>
      </candidateList>
      <explain>文本全半角错误。</explain>
      <paraID>78D9ECBF</paraID>
      <start>28</start>
      <end>29</end>
      <status>unmodified</status>
      <modifiedWord/>
      <trackRevisions>false</trackRevisions>
    </reviewItem>
    <reviewItem>
      <errorID>d43488df-8197-4623-b773-cc392b6f6cd8</errorID>
      <errorWord>:</errorWord>
      <group>L1_Format</group>
      <groupName>格式问题</groupName>
      <ability>L2_HalfPunc</ability>
      <abilityName>全半角检查</abilityName>
      <candidateList>
        <item>：</item>
      </candidateList>
      <explain>文本全半角错误。</explain>
      <paraID>76CA26D9</paraID>
      <start>20</start>
      <end>21</end>
      <status>unmodified</status>
      <modifiedWord/>
      <trackRevisions>false</trackRevisions>
    </reviewItem>
    <reviewItem>
      <errorID>a26472f9-3994-46d4-a80c-514fcf673c72</errorID>
      <errorWord>:</errorWord>
      <group>L1_Format</group>
      <groupName>格式问题</groupName>
      <ability>L2_HalfPunc</ability>
      <abilityName>全半角检查</abilityName>
      <candidateList>
        <item>：</item>
      </candidateList>
      <explain>文本全半角错误。</explain>
      <paraID> 5A6E658</paraID>
      <start>24</start>
      <end>25</end>
      <status>unmodified</status>
      <modifiedWord/>
      <trackRevisions>false</trackRevisions>
    </reviewItem>
    <reviewItem>
      <errorID>685612a5-cee8-4cc8-b848-cd39269ead47</errorID>
      <errorWord>:</errorWord>
      <group>L1_Format</group>
      <groupName>格式问题</groupName>
      <ability>L2_HalfPunc</ability>
      <abilityName>全半角检查</abilityName>
      <candidateList>
        <item>：</item>
      </candidateList>
      <explain>文本全半角错误。</explain>
      <paraID> DF202A7</paraID>
      <start>1</start>
      <end>2</end>
      <status>unmodified</status>
      <modifiedWord/>
      <trackRevisions>false</trackRevisions>
    </reviewItem>
    <reviewItem>
      <errorID>4e57efaa-59a1-4d4e-80c8-7e0887e6080d</errorID>
      <errorWord>:</errorWord>
      <group>L1_Format</group>
      <groupName>格式问题</groupName>
      <ability>L2_HalfPunc</ability>
      <abilityName>全半角检查</abilityName>
      <candidateList>
        <item>：</item>
      </candidateList>
      <explain>文本全半角错误。</explain>
      <paraID>3B063EC6</paraID>
      <start>6</start>
      <end>7</end>
      <status>unmodified</status>
      <modifiedWord/>
      <trackRevisions>false</trackRevisions>
    </reviewItem>
    <reviewItem>
      <errorID>01227d25-243c-4e48-80df-7b36140b7c67</errorID>
      <errorWord>:</errorWord>
      <group>L1_Format</group>
      <groupName>格式问题</groupName>
      <ability>L2_HalfPunc</ability>
      <abilityName>全半角检查</abilityName>
      <candidateList>
        <item>：</item>
      </candidateList>
      <explain>文本全半角错误。</explain>
      <paraID>640AFBBF</paraID>
      <start>3</start>
      <end>4</end>
      <status>unmodified</status>
      <modifiedWord/>
      <trackRevisions>false</trackRevisions>
    </reviewItem>
    <reviewItem>
      <errorID>8d33cd0c-ca02-40d3-91ee-058a97707e68</errorID>
      <errorWord>:</errorWord>
      <group>L1_Format</group>
      <groupName>格式问题</groupName>
      <ability>L2_HalfPunc</ability>
      <abilityName>全半角检查</abilityName>
      <candidateList>
        <item>：</item>
      </candidateList>
      <explain>文本全半角错误。</explain>
      <paraID>640AFBBF</paraID>
      <start>18</start>
      <end>19</end>
      <status>unmodified</status>
      <modifiedWord/>
      <trackRevisions>false</trackRevisions>
    </reviewItem>
    <reviewItem>
      <errorID>108f59d6-8fe8-4260-824c-3de05a0731ca</errorID>
      <errorWord>:</errorWord>
      <group>L1_Format</group>
      <groupName>格式问题</groupName>
      <ability>L2_HalfPunc</ability>
      <abilityName>全半角检查</abilityName>
      <candidateList>
        <item>：</item>
      </candidateList>
      <explain>文本全半角错误。</explain>
      <paraID>30105D86</paraID>
      <start>5</start>
      <end>6</end>
      <status>unmodified</status>
      <modifiedWord/>
      <trackRevisions>false</trackRevisions>
    </reviewItem>
    <reviewItem>
      <errorID>c4493d3c-c765-435a-b4b2-2730da694549</errorID>
      <errorWord>:</errorWord>
      <group>L1_Format</group>
      <groupName>格式问题</groupName>
      <ability>L2_HalfPunc</ability>
      <abilityName>全半角检查</abilityName>
      <candidateList>
        <item>：</item>
      </candidateList>
      <explain>文本全半角错误。</explain>
      <paraID>4F656D29</paraID>
      <start>3</start>
      <end>4</end>
      <status>unmodified</status>
      <modifiedWord/>
      <trackRevisions>false</trackRevisions>
    </reviewItem>
    <reviewItem>
      <errorID>6ee3f933-e12b-4474-ab38-8906731792bc</errorID>
      <errorWord>:</errorWord>
      <group>L1_Format</group>
      <groupName>格式问题</groupName>
      <ability>L2_HalfPunc</ability>
      <abilityName>全半角检查</abilityName>
      <candidateList>
        <item>：</item>
      </candidateList>
      <explain>文本全半角错误。</explain>
      <paraID>4F656D29</paraID>
      <start>15</start>
      <end>16</end>
      <status>unmodified</status>
      <modifiedWord/>
      <trackRevisions>false</trackRevisions>
    </reviewItem>
    <reviewItem>
      <errorID>95141041-5a9d-45fc-9b57-f2a2c7a3a8f0</errorID>
      <errorWord>:</errorWord>
      <group>L1_Format</group>
      <groupName>格式问题</groupName>
      <ability>L2_HalfPunc</ability>
      <abilityName>全半角检查</abilityName>
      <candidateList>
        <item>：</item>
      </candidateList>
      <explain>文本全半角错误。</explain>
      <paraID>4F656D29</paraID>
      <start>25</start>
      <end>26</end>
      <status>unmodified</status>
      <modifiedWord/>
      <trackRevisions>false</trackRevisions>
    </reviewItem>
    <reviewItem>
      <errorID>79cdea97-5b9e-4d8a-afb9-fe081dfb81f4</errorID>
      <errorWord>:</errorWord>
      <group>L1_Format</group>
      <groupName>格式问题</groupName>
      <ability>L2_HalfPunc</ability>
      <abilityName>全半角检查</abilityName>
      <candidateList>
        <item>：</item>
      </candidateList>
      <explain>文本全半角错误。</explain>
      <paraID>6BE9A2F4</paraID>
      <start>4</start>
      <end>5</end>
      <status>unmodified</status>
      <modifiedWord/>
      <trackRevisions>false</trackRevisions>
    </reviewItem>
    <reviewItem>
      <errorID>16515bbc-cf0c-4510-b37c-8c22d113ea5d</errorID>
      <errorWord>:</errorWord>
      <group>L1_Format</group>
      <groupName>格式问题</groupName>
      <ability>L2_HalfPunc</ability>
      <abilityName>全半角检查</abilityName>
      <candidateList>
        <item>：</item>
      </candidateList>
      <explain>文本全半角错误。</explain>
      <paraID>6BE9A2F4</paraID>
      <start>23</start>
      <end>24</end>
      <status>unmodified</status>
      <modifiedWord/>
      <trackRevisions>false</trackRevisions>
    </reviewItem>
    <reviewItem>
      <errorID>6778d419-90ec-4ae9-90bc-f68e97ec7429</errorID>
      <errorWord>:</errorWord>
      <group>L1_Format</group>
      <groupName>格式问题</groupName>
      <ability>L2_HalfPunc</ability>
      <abilityName>全半角检查</abilityName>
      <candidateList>
        <item>：</item>
      </candidateList>
      <explain>文本全半角错误。</explain>
      <paraID>592A9F26</paraID>
      <start>5</start>
      <end>6</end>
      <status>unmodified</status>
      <modifiedWord/>
      <trackRevisions>false</trackRevisions>
    </reviewItem>
    <reviewItem>
      <errorID>303044f6-f2e6-441a-925c-eb41e4e25a7b</errorID>
      <errorWord>:</errorWord>
      <group>L1_Format</group>
      <groupName>格式问题</groupName>
      <ability>L2_HalfPunc</ability>
      <abilityName>全半角检查</abilityName>
      <candidateList>
        <item>：</item>
      </candidateList>
      <explain>文本全半角错误。</explain>
      <paraID>592A9F26</paraID>
      <start>26</start>
      <end>27</end>
      <status>unmodified</status>
      <modifiedWord/>
      <trackRevisions>false</trackRevisions>
    </reviewItem>
    <reviewItem>
      <errorID>7dfd45e2-51da-4d51-8aee-3598a475296d</errorID>
      <errorWord>:</errorWord>
      <group>L1_Format</group>
      <groupName>格式问题</groupName>
      <ability>L2_HalfPunc</ability>
      <abilityName>全半角检查</abilityName>
      <candidateList>
        <item>：</item>
      </candidateList>
      <explain>文本全半角错误。</explain>
      <paraID>32D7C083</paraID>
      <start>34</start>
      <end>35</end>
      <status>unmodified</status>
      <modifiedWord/>
      <trackRevisions>false</trackRevisions>
    </reviewItem>
    <reviewItem>
      <errorID>676d69ca-5ae1-4c74-8686-c554c70b2fe8</errorID>
      <errorWord>:</errorWord>
      <group>L1_Format</group>
      <groupName>格式问题</groupName>
      <ability>L2_HalfPunc</ability>
      <abilityName>全半角检查</abilityName>
      <candidateList>
        <item>：</item>
      </candidateList>
      <explain>文本全半角错误。</explain>
      <paraID>6091CD42</paraID>
      <start>4</start>
      <end>5</end>
      <status>unmodified</status>
      <modifiedWord/>
      <trackRevisions>false</trackRevisions>
    </reviewItem>
    <reviewItem>
      <errorID>7a8cce23-0ff5-46cc-bb24-d3c19abf3b20</errorID>
      <errorWord>:</errorWord>
      <group>L1_Format</group>
      <groupName>格式问题</groupName>
      <ability>L2_HalfPunc</ability>
      <abilityName>全半角检查</abilityName>
      <candidateList>
        <item>：</item>
      </candidateList>
      <explain>文本全半角错误。</explain>
      <paraID>5C6EEC4C</paraID>
      <start>29</start>
      <end>30</end>
      <status>unmodified</status>
      <modifiedWord/>
      <trackRevisions>false</trackRevisions>
    </reviewItem>
    <reviewItem>
      <errorID>b203f832-4185-4e70-b3a1-ba8a493a9460</errorID>
      <errorWord>:</errorWord>
      <group>L1_Format</group>
      <groupName>格式问题</groupName>
      <ability>L2_HalfPunc</ability>
      <abilityName>全半角检查</abilityName>
      <candidateList>
        <item>：</item>
      </candidateList>
      <explain>文本全半角错误。</explain>
      <paraID>76F478F7</paraID>
      <start>34</start>
      <end>35</end>
      <status>unmodified</status>
      <modifiedWord/>
      <trackRevisions>false</trackRevisions>
    </reviewItem>
    <reviewItem>
      <errorID>1e5a7b13-eac2-4501-9758-f5c43a2a42b3</errorID>
      <errorWord>:</errorWord>
      <group>L1_Format</group>
      <groupName>格式问题</groupName>
      <ability>L2_HalfPunc</ability>
      <abilityName>全半角检查</abilityName>
      <candidateList>
        <item>：</item>
      </candidateList>
      <explain>文本全半角错误。</explain>
      <paraID>6D1FF5BE</paraID>
      <start>1</start>
      <end>2</end>
      <status>unmodified</status>
      <modifiedWord/>
      <trackRevisions>false</trackRevisions>
    </reviewItem>
    <reviewItem>
      <errorID>852739d1-a85a-4865-acd0-b8b82bed3ff3</errorID>
      <errorWord>:</errorWord>
      <group>L1_Format</group>
      <groupName>格式问题</groupName>
      <ability>L2_HalfPunc</ability>
      <abilityName>全半角检查</abilityName>
      <candidateList>
        <item>：</item>
      </candidateList>
      <explain>文本全半角错误。</explain>
      <paraID> E7BBFA7</paraID>
      <start>18</start>
      <end>19</end>
      <status>unmodified</status>
      <modifiedWord/>
      <trackRevisions>false</trackRevisions>
    </reviewItem>
    <reviewItem>
      <errorID>d79cf6ee-6651-4be5-aa7b-04036f3db32b</errorID>
      <errorWord>:</errorWord>
      <group>L1_Format</group>
      <groupName>格式问题</groupName>
      <ability>L2_HalfPunc</ability>
      <abilityName>全半角检查</abilityName>
      <candidateList>
        <item>：</item>
      </candidateList>
      <explain>文本全半角错误。</explain>
      <paraID>2245978C</paraID>
      <start>5</start>
      <end>6</end>
      <status>unmodified</status>
      <modifiedWord/>
      <trackRevisions>false</trackRevisions>
    </reviewItem>
    <reviewItem>
      <errorID>cbe3fb99-abc5-40e0-a727-8252bb6b716c</errorID>
      <errorWord>:</errorWord>
      <group>L1_Format</group>
      <groupName>格式问题</groupName>
      <ability>L2_HalfPunc</ability>
      <abilityName>全半角检查</abilityName>
      <candidateList>
        <item>：</item>
      </candidateList>
      <explain>文本全半角错误。</explain>
      <paraID>67D5C4A3</paraID>
      <start>34</start>
      <end>35</end>
      <status>unmodified</status>
      <modifiedWord/>
      <trackRevisions>false</trackRevisions>
    </reviewItem>
    <reviewItem>
      <errorID>76f65bd9-e479-4e05-bd09-9da1473ae401</errorID>
      <errorWord>:</errorWord>
      <group>L1_Format</group>
      <groupName>格式问题</groupName>
      <ability>L2_HalfPunc</ability>
      <abilityName>全半角检查</abilityName>
      <candidateList>
        <item>：</item>
      </candidateList>
      <explain>文本全半角错误。</explain>
      <paraID>1047E9BE</paraID>
      <start>24</start>
      <end>25</end>
      <status>unmodified</status>
      <modifiedWord/>
      <trackRevisions>false</trackRevisions>
    </reviewItem>
    <reviewItem>
      <errorID>f11dc495-d0cf-47f9-91a4-13ce0cecab94</errorID>
      <errorWord>:</errorWord>
      <group>L1_Format</group>
      <groupName>格式问题</groupName>
      <ability>L2_HalfPunc</ability>
      <abilityName>全半角检查</abilityName>
      <candidateList>
        <item>：</item>
      </candidateList>
      <explain>文本全半角错误。</explain>
      <paraID>12B8A6A9</paraID>
      <start>26</start>
      <end>27</end>
      <status>unmodified</status>
      <modifiedWord/>
      <trackRevisions>false</trackRevisions>
    </reviewItem>
    <reviewItem>
      <errorID>4ca3a64d-1350-4b56-9cfe-51a480d0e126</errorID>
      <errorWord>:</errorWord>
      <group>L1_Format</group>
      <groupName>格式问题</groupName>
      <ability>L2_HalfPunc</ability>
      <abilityName>全半角检查</abilityName>
      <candidateList>
        <item>：</item>
      </candidateList>
      <explain>文本全半角错误。</explain>
      <paraID>55BFA08A</paraID>
      <start>7</start>
      <end>8</end>
      <status>unmodified</status>
      <modifiedWord/>
      <trackRevisions>false</trackRevisions>
    </reviewItem>
    <reviewItem>
      <errorID>1a004601-7f31-4631-a4f4-9133c6ccde8c</errorID>
      <errorWord>:</errorWord>
      <group>L1_Format</group>
      <groupName>格式问题</groupName>
      <ability>L2_HalfPunc</ability>
      <abilityName>全半角检查</abilityName>
      <candidateList>
        <item>：</item>
      </candidateList>
      <explain>文本全半角错误。</explain>
      <paraID>2EC3DFEF</paraID>
      <start>96</start>
      <end>97</end>
      <status>unmodified</status>
      <modifiedWord/>
      <trackRevisions>false</trackRevisions>
    </reviewItem>
    <reviewItem>
      <errorID>505a4e4f-d444-408d-ad0d-924557ccb9a6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7269A5D9</paraID>
      <start>0</start>
      <end>2</end>
      <status>modified</status>
      <modifiedWord>1.</modifiedWord>
      <trackRevisions>false</trackRevisions>
    </reviewItem>
    <reviewItem>
      <errorID>a6a8708c-57e7-428f-80a7-4391664d86e6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413D3C66</paraID>
      <start>0</start>
      <end>2</end>
      <status>modified</status>
      <modifiedWord>2.</modifiedWord>
      <trackRevisions>false</trackRevisions>
    </reviewItem>
    <reviewItem>
      <errorID>8ffe58e6-1ca6-421a-b4a0-7720bf09514d</errorID>
      <errorWord>:</errorWord>
      <group>L1_Format</group>
      <groupName>格式问题</groupName>
      <ability>L2_HalfPunc</ability>
      <abilityName>全半角检查</abilityName>
      <candidateList>
        <item>：</item>
      </candidateList>
      <explain>文本全半角错误。</explain>
      <paraID>266E551C</paraID>
      <start>1</start>
      <end>2</end>
      <status>unmodified</status>
      <modifiedWord/>
      <trackRevisions>false</trackRevisions>
    </reviewItem>
    <reviewItem>
      <errorID>c2d1577d-b510-4ba2-a80b-b3474b4e6a34</errorID>
      <errorWord>:</errorWord>
      <group>L1_Format</group>
      <groupName>格式问题</groupName>
      <ability>L2_HalfPunc</ability>
      <abilityName>全半角检查</abilityName>
      <candidateList>
        <item>：</item>
      </candidateList>
      <explain>文本全半角错误。</explain>
      <paraID>71D3CCF5</paraID>
      <start>23</start>
      <end>24</end>
      <status>unmodified</status>
      <modifiedWord/>
      <trackRevisions>false</trackRevisions>
    </reviewItem>
    <reviewItem>
      <errorID>a05819ce-0870-4b62-a89f-04c2420216e2</errorID>
      <errorWord>:</errorWord>
      <group>L1_Format</group>
      <groupName>格式问题</groupName>
      <ability>L2_HalfPunc</ability>
      <abilityName>全半角检查</abilityName>
      <candidateList>
        <item>：</item>
      </candidateList>
      <explain>文本全半角错误。</explain>
      <paraID> D4AC9A2</paraID>
      <start>26</start>
      <end>27</end>
      <status>unmodified</status>
      <modifiedWord/>
      <trackRevisions>false</trackRevisions>
    </reviewItem>
    <reviewItem>
      <errorID>c10af8ae-7e9a-4ffc-bc07-ddb30b8bc7b7</errorID>
      <errorWord>:</errorWord>
      <group>L1_Format</group>
      <groupName>格式问题</groupName>
      <ability>L2_HalfPunc</ability>
      <abilityName>全半角检查</abilityName>
      <candidateList>
        <item>：</item>
      </candidateList>
      <explain>文本全半角错误。</explain>
      <paraID>79686B5C</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2C80F61E-3CF2-495C-971D-27F6FAAC098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张玲</cp:lastModifiedBy>
  <cp:revision>5</cp:revision>
  <dcterms:created xsi:type="dcterms:W3CDTF">2024-01-08T08:47:00Z</dcterms:created>
  <dcterms:modified xsi:type="dcterms:W3CDTF">2026-03-30T00:42:08Z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B075296106984B0BAE1A40E611FB179F_13</vt:lpwstr>
  </property>
  <property fmtid="{D5CDD505-2E9C-101B-9397-08002B2CF9AE}" pid="4" name="KSOTemplateDocerSaveRecord">
    <vt:lpwstr>eyJoZGlkIjoiODc4NzZhODY4MWJhNzI3ZWY0NjM0ZWY4ZGM5ZDFkYmYiLCJ1c2VySWQiOiI5MDA5NjY5NTEifQ==</vt:lpwstr>
  </property>
</Properties>
</file>