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72"/>
          <w:szCs w:val="72"/>
        </w:rPr>
      </w:pPr>
      <w:r>
        <w:rPr>
          <w:rFonts w:hint="eastAsia" w:ascii="宋体" w:hAnsi="宋体" w:cs="宋体"/>
          <w:b/>
          <w:bCs/>
          <w:sz w:val="72"/>
          <w:szCs w:val="72"/>
        </w:rPr>
        <w:t xml:space="preserve">竞 争 性 磋 商 文 件</w:t>
      </w:r>
      <w:r/>
    </w:p>
    <w:p>
      <w:pPr>
        <w:jc w:val="center"/>
        <w:spacing w:line="360" w:lineRule="auto"/>
        <w:rPr>
          <w:rFonts w:ascii="宋体" w:hAnsi="宋体" w:cs="宋体"/>
          <w:b/>
          <w:bCs/>
          <w:sz w:val="60"/>
          <w:szCs w:val="60"/>
        </w:rPr>
      </w:pPr>
      <w:r>
        <w:rPr>
          <w:rFonts w:ascii="宋体" w:hAnsi="宋体" w:cs="宋体"/>
          <w:b/>
          <w:bCs/>
          <w:sz w:val="60"/>
          <w:szCs w:val="60"/>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558" w:hanging="1600"/>
        <w:jc w:val="left"/>
        <w:spacing w:line="48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项目名称：河海路、汉江路等道路绿化安全隐患整治项目</w:t>
      </w:r>
      <w:r/>
    </w:p>
    <w:p>
      <w:pPr>
        <w:ind w:firstLine="960"/>
        <w:jc w:val="left"/>
        <w:spacing w:line="48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JSZC-320411-CZZR-C2026-0001</w:t>
      </w:r>
      <w:r/>
    </w:p>
    <w:p>
      <w:pPr>
        <w:ind w:firstLine="960"/>
        <w:jc w:val="left"/>
        <w:spacing w:line="48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采 购 人：常州市新北区市政绿化管理所</w:t>
      </w:r>
      <w:r/>
    </w:p>
    <w:p>
      <w:pPr>
        <w:ind w:firstLine="960"/>
        <w:jc w:val="left"/>
        <w:spacing w:line="48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sz w:val="32"/>
          <w:szCs w:val="32"/>
        </w:rPr>
        <w:t xml:space="preserve">常州中瑞工程造价咨询有限公司</w:t>
      </w:r>
      <w:r/>
    </w:p>
    <w:p>
      <w:pPr>
        <w:jc w:val="left"/>
        <w:widowControl/>
        <w:rPr>
          <w:rFonts w:ascii="宋体" w:hAnsi="宋体" w:cs="宋体"/>
          <w:b/>
          <w:bCs/>
          <w:sz w:val="44"/>
        </w:rPr>
      </w:pPr>
      <w:r>
        <w:rPr>
          <w:rFonts w:ascii="宋体" w:hAnsi="宋体" w:cs="宋体"/>
          <w:b/>
          <w:bCs/>
          <w:sz w:val="44"/>
        </w:rPr>
      </w:r>
      <w:r/>
    </w:p>
    <w:p>
      <w:pPr>
        <w:pStyle w:val="673"/>
        <w:rPr>
          <w:rFonts w:cs="宋体"/>
        </w:rPr>
      </w:pPr>
      <w:r>
        <w:rPr>
          <w:rFonts w:cs="宋体"/>
        </w:rPr>
      </w:r>
      <w:r/>
    </w:p>
    <w:p>
      <w:pPr>
        <w:rPr>
          <w:rFonts w:ascii="宋体" w:hAnsi="宋体" w:cs="宋体"/>
          <w:b/>
          <w:sz w:val="44"/>
          <w:szCs w:val="44"/>
        </w:rPr>
      </w:pPr>
      <w:r/>
      <w:bookmarkStart w:id="0" w:name="_Toc104818924"/>
      <w:r>
        <w:rPr>
          <w:rFonts w:hint="eastAsia" w:ascii="宋体" w:hAnsi="宋体" w:cs="宋体"/>
          <w:b/>
          <w:sz w:val="44"/>
          <w:szCs w:val="44"/>
        </w:rPr>
        <w:br w:type="page" w:clear="all"/>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目      录</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674"/>
        <w:spacing w:line="600" w:lineRule="auto"/>
        <w:rPr>
          <w:rFonts w:cs="宋体"/>
          <w:b w:val="0"/>
          <w:sz w:val="28"/>
          <w:szCs w:val="28"/>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r/>
    </w:p>
    <w:p>
      <w:pPr>
        <w:pStyle w:val="674"/>
        <w:spacing w:line="600" w:lineRule="auto"/>
        <w:rPr>
          <w:rFonts w:cs="宋体"/>
          <w:b w:val="0"/>
          <w:sz w:val="28"/>
          <w:szCs w:val="28"/>
        </w:rPr>
      </w:pPr>
      <w:r>
        <w:fldChar w:fldCharType="begin"/>
      </w:r>
      <w:r>
        <w:instrText xml:space="preserve"> HYPERLINK \l "_Toc104818925" </w:instrText>
      </w:r>
      <w:r>
        <w:fldChar w:fldCharType="separate"/>
      </w:r>
      <w:r>
        <w:rPr>
          <w:rStyle w:val="675"/>
          <w:rFonts w:hint="eastAsia" w:cs="宋体"/>
          <w:sz w:val="28"/>
          <w:szCs w:val="28"/>
        </w:rPr>
        <w:t xml:space="preserve">第一章   采购邀请</w:t>
      </w:r>
      <w:r>
        <w:rPr>
          <w:rFonts w:hint="eastAsia" w:cs="宋体"/>
          <w:sz w:val="28"/>
          <w:szCs w:val="28"/>
        </w:rPr>
        <w:tab/>
      </w:r>
      <w:r>
        <w:rPr>
          <w:rFonts w:hint="eastAsia" w:cs="宋体"/>
          <w:sz w:val="28"/>
          <w:szCs w:val="28"/>
        </w:rPr>
        <w:t xml:space="preserve">3</w:t>
      </w:r>
      <w:r>
        <w:rPr>
          <w:rFonts w:hint="eastAsia" w:cs="宋体"/>
          <w:sz w:val="28"/>
          <w:szCs w:val="28"/>
        </w:rPr>
        <w:fldChar w:fldCharType="end"/>
      </w:r>
      <w:r/>
    </w:p>
    <w:p>
      <w:pPr>
        <w:pStyle w:val="674"/>
        <w:spacing w:line="600" w:lineRule="auto"/>
        <w:rPr>
          <w:rFonts w:cs="宋体"/>
          <w:b w:val="0"/>
          <w:sz w:val="28"/>
          <w:szCs w:val="28"/>
        </w:rPr>
      </w:pPr>
      <w:r>
        <w:fldChar w:fldCharType="begin"/>
      </w:r>
      <w:r>
        <w:instrText xml:space="preserve"> HYPERLINK \l "_Toc104818926" </w:instrText>
      </w:r>
      <w:r>
        <w:fldChar w:fldCharType="separate"/>
      </w:r>
      <w:r>
        <w:rPr>
          <w:rStyle w:val="675"/>
          <w:rFonts w:hint="eastAsia" w:cs="宋体"/>
          <w:sz w:val="28"/>
          <w:szCs w:val="28"/>
        </w:rPr>
        <w:t xml:space="preserve">第二章   供应商须知</w:t>
      </w:r>
      <w:r>
        <w:rPr>
          <w:rFonts w:hint="eastAsia" w:cs="宋体"/>
          <w:sz w:val="28"/>
          <w:szCs w:val="28"/>
        </w:rPr>
        <w:tab/>
      </w:r>
      <w:r>
        <w:rPr>
          <w:rFonts w:hint="eastAsia" w:cs="宋体"/>
          <w:sz w:val="28"/>
          <w:szCs w:val="28"/>
        </w:rPr>
        <w:t xml:space="preserve">6</w:t>
      </w:r>
      <w:r>
        <w:rPr>
          <w:rFonts w:hint="eastAsia" w:cs="宋体"/>
          <w:sz w:val="28"/>
          <w:szCs w:val="28"/>
        </w:rPr>
        <w:fldChar w:fldCharType="end"/>
      </w:r>
      <w:r/>
    </w:p>
    <w:p>
      <w:pPr>
        <w:pStyle w:val="674"/>
        <w:spacing w:line="600" w:lineRule="auto"/>
        <w:rPr>
          <w:rFonts w:cs="宋体"/>
          <w:b w:val="0"/>
          <w:sz w:val="28"/>
          <w:szCs w:val="28"/>
        </w:rPr>
      </w:pPr>
      <w:r>
        <w:fldChar w:fldCharType="begin"/>
      </w:r>
      <w:r>
        <w:instrText xml:space="preserve"> HYPERLINK \l "_Toc104818927" </w:instrText>
      </w:r>
      <w:r>
        <w:fldChar w:fldCharType="separate"/>
      </w:r>
      <w:r>
        <w:rPr>
          <w:rStyle w:val="675"/>
          <w:rFonts w:hint="eastAsia" w:cs="宋体"/>
          <w:sz w:val="28"/>
          <w:szCs w:val="28"/>
        </w:rPr>
        <w:t xml:space="preserve">第三章   评审程序、评审方法和评审标准</w:t>
      </w:r>
      <w:r>
        <w:rPr>
          <w:rFonts w:hint="eastAsia" w:cs="宋体"/>
          <w:sz w:val="28"/>
          <w:szCs w:val="28"/>
        </w:rPr>
        <w:tab/>
      </w:r>
      <w:r>
        <w:rPr>
          <w:rFonts w:hint="eastAsia" w:cs="宋体"/>
          <w:sz w:val="28"/>
          <w:szCs w:val="28"/>
        </w:rPr>
        <w:t xml:space="preserve">1</w:t>
      </w:r>
      <w:r>
        <w:rPr>
          <w:rFonts w:hint="eastAsia" w:cs="宋体"/>
          <w:sz w:val="28"/>
          <w:szCs w:val="28"/>
        </w:rPr>
        <w:fldChar w:fldCharType="end"/>
      </w:r>
      <w:r>
        <w:rPr>
          <w:rStyle w:val="675"/>
          <w:rFonts w:hint="eastAsia" w:cs="宋体"/>
          <w:sz w:val="28"/>
          <w:szCs w:val="28"/>
        </w:rPr>
        <w:t xml:space="preserve">9</w:t>
      </w:r>
      <w:r/>
    </w:p>
    <w:p>
      <w:pPr>
        <w:pStyle w:val="674"/>
        <w:spacing w:line="600" w:lineRule="auto"/>
        <w:rPr>
          <w:rFonts w:cs="宋体"/>
          <w:b w:val="0"/>
          <w:sz w:val="28"/>
          <w:szCs w:val="28"/>
        </w:rPr>
      </w:pPr>
      <w:r>
        <w:fldChar w:fldCharType="begin"/>
      </w:r>
      <w:r>
        <w:instrText xml:space="preserve"> HYPERLINK \l "_Toc104818928" </w:instrText>
      </w:r>
      <w:r>
        <w:fldChar w:fldCharType="separate"/>
      </w:r>
      <w:r>
        <w:rPr>
          <w:rStyle w:val="675"/>
          <w:rFonts w:hint="eastAsia" w:cs="宋体"/>
          <w:sz w:val="28"/>
          <w:szCs w:val="28"/>
        </w:rPr>
        <w:t xml:space="preserve">第四章   采购需求</w:t>
      </w:r>
      <w:r>
        <w:rPr>
          <w:rFonts w:hint="eastAsia" w:cs="宋体"/>
          <w:sz w:val="28"/>
          <w:szCs w:val="28"/>
        </w:rPr>
        <w:tab/>
      </w:r>
      <w:r>
        <w:rPr>
          <w:rFonts w:hint="eastAsia" w:cs="宋体"/>
          <w:sz w:val="28"/>
          <w:szCs w:val="28"/>
        </w:rPr>
        <w:t xml:space="preserve">2</w:t>
      </w:r>
      <w:r>
        <w:rPr>
          <w:rFonts w:hint="eastAsia" w:cs="宋体"/>
          <w:sz w:val="28"/>
          <w:szCs w:val="28"/>
        </w:rPr>
        <w:fldChar w:fldCharType="end"/>
      </w:r>
      <w:r>
        <w:rPr>
          <w:rStyle w:val="675"/>
          <w:rFonts w:hint="eastAsia" w:cs="宋体"/>
          <w:sz w:val="28"/>
          <w:szCs w:val="28"/>
        </w:rPr>
        <w:t xml:space="preserve">9</w:t>
      </w:r>
      <w:r/>
    </w:p>
    <w:p>
      <w:pPr>
        <w:pStyle w:val="674"/>
        <w:spacing w:line="600" w:lineRule="auto"/>
        <w:rPr>
          <w:rFonts w:cs="宋体"/>
          <w:b w:val="0"/>
          <w:sz w:val="28"/>
          <w:szCs w:val="28"/>
        </w:rPr>
      </w:pPr>
      <w:r>
        <w:fldChar w:fldCharType="begin"/>
      </w:r>
      <w:r>
        <w:instrText xml:space="preserve"> HYPERLINK \l "_Toc104818929" </w:instrText>
      </w:r>
      <w:r>
        <w:fldChar w:fldCharType="separate"/>
      </w:r>
      <w:r>
        <w:rPr>
          <w:rStyle w:val="675"/>
          <w:rFonts w:hint="eastAsia" w:cs="宋体"/>
          <w:sz w:val="28"/>
          <w:szCs w:val="28"/>
        </w:rPr>
        <w:t xml:space="preserve">第五章   合同草案条款</w:t>
      </w:r>
      <w:r>
        <w:rPr>
          <w:rFonts w:hint="eastAsia" w:cs="宋体"/>
          <w:sz w:val="28"/>
          <w:szCs w:val="28"/>
        </w:rPr>
        <w:tab/>
      </w:r>
      <w:r>
        <w:rPr>
          <w:rFonts w:hint="eastAsia" w:cs="宋体"/>
          <w:sz w:val="28"/>
          <w:szCs w:val="28"/>
        </w:rPr>
        <w:t xml:space="preserve">3</w:t>
      </w:r>
      <w:r>
        <w:rPr>
          <w:rFonts w:hint="eastAsia" w:cs="宋体"/>
          <w:sz w:val="28"/>
          <w:szCs w:val="28"/>
        </w:rPr>
        <w:fldChar w:fldCharType="end"/>
      </w:r>
      <w:r>
        <w:rPr>
          <w:rStyle w:val="675"/>
          <w:rFonts w:hint="eastAsia" w:cs="宋体"/>
          <w:sz w:val="28"/>
          <w:szCs w:val="28"/>
        </w:rPr>
        <w:t xml:space="preserve">1</w:t>
      </w:r>
      <w:r/>
    </w:p>
    <w:p>
      <w:pPr>
        <w:pStyle w:val="674"/>
        <w:spacing w:line="600" w:lineRule="auto"/>
        <w:rPr>
          <w:rFonts w:cs="宋体"/>
          <w:b w:val="0"/>
          <w:sz w:val="28"/>
          <w:szCs w:val="28"/>
        </w:rPr>
      </w:pPr>
      <w:r>
        <w:fldChar w:fldCharType="begin"/>
      </w:r>
      <w:r>
        <w:instrText xml:space="preserve"> HYPERLINK \l "_Toc104818930" </w:instrText>
      </w:r>
      <w:r>
        <w:fldChar w:fldCharType="separate"/>
      </w:r>
      <w:r>
        <w:rPr>
          <w:rStyle w:val="675"/>
          <w:rFonts w:hint="eastAsia" w:cs="宋体"/>
          <w:sz w:val="28"/>
          <w:szCs w:val="28"/>
        </w:rPr>
        <w:t xml:space="preserve">第六章   响应文件格式</w:t>
      </w:r>
      <w:r>
        <w:rPr>
          <w:rFonts w:hint="eastAsia" w:cs="宋体"/>
          <w:sz w:val="28"/>
          <w:szCs w:val="28"/>
        </w:rPr>
        <w:tab/>
      </w:r>
      <w:r>
        <w:rPr>
          <w:rFonts w:hint="eastAsia" w:cs="宋体"/>
          <w:sz w:val="28"/>
          <w:szCs w:val="28"/>
        </w:rPr>
        <w:fldChar w:fldCharType="end"/>
      </w:r>
      <w:r>
        <w:rPr>
          <w:rFonts w:hint="eastAsia" w:cs="宋体"/>
          <w:sz w:val="28"/>
          <w:szCs w:val="28"/>
        </w:rPr>
        <w:t xml:space="preserve">41</w:t>
      </w:r>
      <w:r/>
    </w:p>
    <w:p>
      <w:pPr>
        <w:pStyle w:val="674"/>
        <w:spacing w:line="600" w:lineRule="auto"/>
        <w:rPr>
          <w:rFonts w:cs="宋体"/>
          <w:b w:val="0"/>
          <w:sz w:val="28"/>
          <w:szCs w:val="28"/>
        </w:rPr>
      </w:pPr>
      <w:r>
        <w:rPr>
          <w:rFonts w:hint="eastAsia" w:cs="宋体"/>
          <w:b w:val="0"/>
          <w:sz w:val="28"/>
          <w:szCs w:val="28"/>
        </w:rPr>
        <w:fldChar w:fldCharType="end"/>
      </w:r>
      <w:r/>
    </w:p>
    <w:p>
      <w:pPr>
        <w:rPr>
          <w:rFonts w:cs="宋体"/>
          <w:b/>
          <w:sz w:val="28"/>
          <w:szCs w:val="28"/>
        </w:rPr>
      </w:pPr>
      <w:r>
        <w:rPr>
          <w:rFonts w:cs="宋体"/>
          <w:b/>
          <w:sz w:val="28"/>
          <w:szCs w:val="28"/>
        </w:rPr>
      </w:r>
      <w:r/>
    </w:p>
    <w:p>
      <w:pPr>
        <w:pStyle w:val="676"/>
        <w:rPr>
          <w:rFonts w:cs="宋体"/>
          <w:b/>
          <w:sz w:val="28"/>
          <w:szCs w:val="28"/>
        </w:rPr>
      </w:pPr>
      <w:r>
        <w:rPr>
          <w:rFonts w:cs="宋体"/>
          <w:b/>
          <w:sz w:val="28"/>
          <w:szCs w:val="28"/>
        </w:rPr>
      </w:r>
      <w:r/>
    </w:p>
    <w:p>
      <w:pPr>
        <w:rPr>
          <w:rFonts w:cs="宋体"/>
          <w:b/>
          <w:sz w:val="28"/>
          <w:szCs w:val="28"/>
        </w:rPr>
      </w:pPr>
      <w:r>
        <w:rPr>
          <w:rFonts w:cs="宋体"/>
          <w:b/>
          <w:sz w:val="28"/>
          <w:szCs w:val="28"/>
        </w:rPr>
      </w:r>
      <w:r/>
    </w:p>
    <w:p>
      <w:pPr>
        <w:pStyle w:val="676"/>
        <w:rPr>
          <w:rFonts w:cs="宋体"/>
          <w:b/>
          <w:sz w:val="28"/>
          <w:szCs w:val="28"/>
        </w:rPr>
      </w:pPr>
      <w:r>
        <w:rPr>
          <w:rFonts w:cs="宋体"/>
          <w:b/>
          <w:sz w:val="28"/>
          <w:szCs w:val="28"/>
        </w:rPr>
      </w:r>
      <w:r/>
    </w:p>
    <w:p>
      <w:pPr>
        <w:rPr>
          <w:rFonts w:cs="宋体"/>
          <w:b/>
          <w:sz w:val="28"/>
          <w:szCs w:val="28"/>
        </w:rPr>
      </w:pPr>
      <w:r>
        <w:rPr>
          <w:rFonts w:cs="宋体"/>
          <w:b/>
          <w:sz w:val="28"/>
          <w:szCs w:val="28"/>
        </w:rPr>
      </w:r>
      <w:r/>
    </w:p>
    <w:p>
      <w:pPr>
        <w:pStyle w:val="676"/>
        <w:rPr>
          <w:rFonts w:cs="宋体"/>
          <w:b/>
          <w:sz w:val="28"/>
          <w:szCs w:val="28"/>
        </w:rPr>
      </w:pPr>
      <w:r>
        <w:rPr>
          <w:rFonts w:cs="宋体"/>
          <w:b/>
          <w:sz w:val="28"/>
          <w:szCs w:val="28"/>
        </w:rPr>
      </w:r>
      <w:r/>
    </w:p>
    <w:p>
      <w:pPr>
        <w:rPr>
          <w:rFonts w:cs="宋体"/>
          <w:b/>
          <w:sz w:val="28"/>
          <w:szCs w:val="28"/>
        </w:rPr>
      </w:pPr>
      <w:r>
        <w:rPr>
          <w:rFonts w:cs="宋体"/>
          <w:b/>
          <w:sz w:val="28"/>
          <w:szCs w:val="28"/>
        </w:rPr>
      </w:r>
      <w:r/>
    </w:p>
    <w:p>
      <w:r/>
      <w:r/>
    </w:p>
    <w:p>
      <w:pPr>
        <w:rPr>
          <w:rFonts w:cs="宋体"/>
          <w:b/>
          <w:sz w:val="28"/>
          <w:szCs w:val="28"/>
        </w:rPr>
      </w:pPr>
      <w:r>
        <w:rPr>
          <w:rFonts w:cs="宋体"/>
          <w:b/>
          <w:sz w:val="28"/>
          <w:szCs w:val="28"/>
        </w:rPr>
      </w:r>
      <w:r/>
    </w:p>
    <w:p>
      <w:pPr>
        <w:pStyle w:val="676"/>
        <w:rPr>
          <w:rFonts w:cs="宋体"/>
          <w:b/>
          <w:sz w:val="28"/>
          <w:szCs w:val="28"/>
        </w:rPr>
      </w:pPr>
      <w:r>
        <w:rPr>
          <w:rFonts w:cs="宋体"/>
          <w:b/>
          <w:sz w:val="28"/>
          <w:szCs w:val="28"/>
        </w:rPr>
      </w:r>
      <w:r/>
    </w:p>
    <w:p>
      <w:r/>
      <w:r/>
    </w:p>
    <w:p>
      <w:pPr>
        <w:rPr>
          <w:rFonts w:cs="宋体"/>
          <w:b/>
          <w:sz w:val="28"/>
          <w:szCs w:val="28"/>
        </w:rPr>
      </w:pPr>
      <w:r>
        <w:rPr>
          <w:rFonts w:cs="宋体"/>
          <w:b/>
          <w:sz w:val="28"/>
          <w:szCs w:val="28"/>
        </w:rPr>
      </w:r>
      <w:r/>
    </w:p>
    <w:p>
      <w:pPr>
        <w:rPr>
          <w:rFonts w:cs="宋体"/>
          <w:b/>
          <w:sz w:val="28"/>
          <w:szCs w:val="28"/>
        </w:rPr>
      </w:pPr>
      <w:r>
        <w:rPr>
          <w:rFonts w:cs="宋体"/>
          <w:b/>
          <w:sz w:val="28"/>
          <w:szCs w:val="28"/>
        </w:rPr>
      </w:r>
      <w:r/>
    </w:p>
    <w:p>
      <w:pPr>
        <w:jc w:val="center"/>
        <w:spacing w:line="360" w:lineRule="auto"/>
        <w:rPr>
          <w:rFonts w:ascii="宋体" w:hAnsi="宋体" w:cs="宋体"/>
          <w:sz w:val="32"/>
          <w:szCs w:val="32"/>
        </w:rPr>
        <w:outlineLvl w:val="0"/>
      </w:pPr>
      <w:r>
        <w:rPr>
          <w:rFonts w:hint="eastAsia" w:ascii="宋体" w:hAnsi="宋体" w:cs="宋体"/>
          <w:b/>
          <w:sz w:val="32"/>
          <w:szCs w:val="32"/>
        </w:rPr>
        <w:t xml:space="preserve">第一章   采购邀请</w:t>
      </w:r>
      <w:r/>
    </w:p>
    <w:p>
      <w:pPr>
        <w:pStyle w:val="677"/>
        <w:jc w:val="left"/>
        <w:spacing w:before="0" w:line="420" w:lineRule="exact"/>
        <w:rPr>
          <w:rFonts w:ascii="宋体" w:hAnsi="宋体" w:eastAsia="宋体" w:cs="宋体"/>
          <w:sz w:val="21"/>
          <w:szCs w:val="21"/>
        </w:rPr>
      </w:pPr>
      <w:r>
        <w:rPr>
          <w:rFonts w:hint="eastAsia" w:ascii="宋体" w:hAnsi="宋体" w:eastAsia="宋体" w:cs="宋体"/>
          <w:sz w:val="21"/>
          <w:szCs w:val="21"/>
        </w:rPr>
        <w:t xml:space="preserve">一、项目基本情况</w:t>
      </w:r>
      <w:r/>
    </w:p>
    <w:p>
      <w:pPr>
        <w:ind w:firstLine="420"/>
        <w:spacing w:line="420" w:lineRule="exact"/>
        <w:rPr>
          <w:rFonts w:hint="eastAsia" w:ascii="宋体" w:hAnsi="宋体" w:eastAsia="宋体" w:cs="宋体"/>
          <w:szCs w:val="21"/>
          <w:u w:val="single"/>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JSZC-320411-CZZR-C2026-0001</w:t>
      </w:r>
      <w:r/>
    </w:p>
    <w:p>
      <w:pPr>
        <w:ind w:firstLine="420"/>
        <w:spacing w:line="420" w:lineRule="exact"/>
        <w:rPr>
          <w:rFonts w:ascii="宋体" w:hAnsi="宋体" w:cs="宋体"/>
          <w:szCs w:val="21"/>
        </w:rPr>
      </w:pPr>
      <w:r>
        <w:rPr>
          <w:rFonts w:hint="eastAsia" w:ascii="宋体" w:hAnsi="宋体" w:cs="宋体"/>
          <w:szCs w:val="21"/>
        </w:rPr>
        <w:t xml:space="preserve">2.项目名称：河海路、汉江路等道路绿化安全隐患整治项目</w:t>
      </w:r>
      <w:r/>
    </w:p>
    <w:p>
      <w:pPr>
        <w:ind w:firstLine="420"/>
        <w:spacing w:line="420" w:lineRule="exact"/>
        <w:rPr>
          <w:rFonts w:ascii="宋体" w:hAnsi="宋体" w:cs="宋体"/>
          <w:szCs w:val="21"/>
        </w:rPr>
      </w:pPr>
      <w:r>
        <w:rPr>
          <w:rFonts w:hint="eastAsia" w:ascii="宋体" w:hAnsi="宋体" w:cs="宋体"/>
          <w:szCs w:val="21"/>
        </w:rPr>
        <w:t xml:space="preserve">3.采购方式：竞争性磋商</w:t>
      </w:r>
      <w:r/>
    </w:p>
    <w:p>
      <w:pPr>
        <w:ind w:firstLine="420"/>
        <w:spacing w:line="420" w:lineRule="exact"/>
        <w:rPr>
          <w:rFonts w:ascii="宋体" w:hAnsi="宋体" w:cs="宋体"/>
          <w:szCs w:val="21"/>
        </w:rPr>
      </w:pPr>
      <w:r>
        <w:rPr>
          <w:rFonts w:hint="eastAsia" w:ascii="宋体" w:hAnsi="宋体" w:cs="宋体"/>
          <w:szCs w:val="21"/>
        </w:rPr>
        <w:t xml:space="preserve">4.项目预算金额：</w:t>
      </w:r>
      <w:r>
        <w:rPr>
          <w:rFonts w:hint="eastAsia" w:ascii="宋体" w:hAnsi="宋体" w:cs="宋体"/>
          <w:b/>
          <w:bCs/>
          <w:szCs w:val="21"/>
        </w:rPr>
        <w:t xml:space="preserve">人民币贰佰捌拾伍万元整（¥2850000.00）</w:t>
      </w:r>
      <w:r/>
    </w:p>
    <w:p>
      <w:pPr>
        <w:ind w:firstLine="420"/>
        <w:spacing w:line="420" w:lineRule="exact"/>
        <w:rPr>
          <w:rFonts w:ascii="宋体" w:hAnsi="宋体" w:cs="宋体"/>
          <w:szCs w:val="21"/>
        </w:rPr>
      </w:pPr>
      <w:r>
        <w:rPr>
          <w:rFonts w:hint="eastAsia" w:ascii="宋体" w:hAnsi="宋体" w:cs="宋体"/>
          <w:szCs w:val="21"/>
        </w:rPr>
        <w:t xml:space="preserve">5.项目最高限价：</w:t>
      </w:r>
      <w:r>
        <w:rPr>
          <w:rFonts w:hint="eastAsia" w:ascii="宋体" w:hAnsi="宋体" w:cs="宋体"/>
          <w:b/>
          <w:bCs/>
          <w:szCs w:val="21"/>
        </w:rPr>
        <w:t xml:space="preserve">人民币</w:t>
      </w:r>
      <w:r>
        <w:rPr>
          <w:rFonts w:hint="eastAsia" w:ascii="宋体" w:hAnsi="宋体" w:cs="宋体"/>
          <w:b/>
          <w:bCs/>
          <w:szCs w:val="21"/>
          <w:lang w:val="en-US" w:eastAsia="zh-CN"/>
        </w:rPr>
        <w:t xml:space="preserve">贰佰贰拾叁万贰仟捌佰叁拾肆元整</w:t>
      </w:r>
      <w:bookmarkStart w:id="251" w:name="_GoBack"/>
      <w:r/>
      <w:bookmarkEnd w:id="251"/>
      <w:r>
        <w:rPr>
          <w:rFonts w:hint="eastAsia" w:ascii="宋体" w:hAnsi="宋体" w:cs="宋体"/>
          <w:b/>
          <w:bCs/>
          <w:szCs w:val="21"/>
        </w:rPr>
        <w:t xml:space="preserve">（</w:t>
      </w:r>
      <w:r>
        <w:rPr>
          <w:rFonts w:hint="eastAsia" w:ascii="宋体" w:hAnsi="宋体" w:cs="宋体"/>
          <w:b/>
          <w:bCs/>
          <w:szCs w:val="21"/>
          <w:lang w:val="en-US" w:eastAsia="zh-CN"/>
        </w:rPr>
        <w:t xml:space="preserve">¥2232834.00）</w:t>
      </w:r>
      <w:r/>
    </w:p>
    <w:p>
      <w:pPr>
        <w:ind w:firstLine="420"/>
        <w:spacing w:line="420" w:lineRule="exact"/>
        <w:widowControl/>
        <w:rPr>
          <w:rFonts w:ascii="宋体" w:hAnsi="宋体" w:cs="宋体"/>
          <w:b/>
          <w:bCs/>
          <w:szCs w:val="21"/>
        </w:rPr>
      </w:pPr>
      <w:r>
        <w:rPr>
          <w:rFonts w:hint="eastAsia" w:ascii="宋体" w:hAnsi="宋体" w:cs="宋体"/>
          <w:szCs w:val="21"/>
        </w:rPr>
        <w:t xml:space="preserve">6.采购需求：本项目为河海路、汉江</w:t>
      </w:r>
      <w:r>
        <w:rPr>
          <w:rFonts w:hint="eastAsia" w:ascii="宋体" w:hAnsi="宋体" w:cs="宋体"/>
          <w:szCs w:val="21"/>
        </w:rPr>
        <w:t xml:space="preserve">路等道路绿化安全隐患整治项目，主要为1.道路草花种植：道路地栽草花面积约1700平方；通江路花篮200个；辽河路通江路花箱共154组。2.道路绿化应急项目：河海路（泰山路-龙江路）、汉江西路（龙江路-薛冶路）等多条道路机非分隔带绿化遮挡视线安全隐患整治改造；12345等平台安全应急保障类项目；新移交创业路绿化改造等工程。包括但不限于竞争性磋商文件及其基本技术要求范围内相应工程开工前的准备（包括现场踏勘、技术核对等）、技术资料、施工、技术服务、主管单位验收、质保服务和竞争性磋商文件所要求的相关工程等全部内容。</w:t>
      </w:r>
      <w:r/>
    </w:p>
    <w:p>
      <w:pPr>
        <w:ind w:firstLine="420"/>
        <w:spacing w:line="420" w:lineRule="exact"/>
        <w:widowControl/>
        <w:rPr>
          <w:rFonts w:ascii="宋体" w:hAnsi="宋体" w:cs="宋体"/>
          <w:szCs w:val="21"/>
        </w:rPr>
      </w:pPr>
      <w:r>
        <w:rPr>
          <w:rFonts w:hint="eastAsia" w:ascii="宋体" w:hAnsi="宋体" w:cs="宋体"/>
          <w:szCs w:val="21"/>
        </w:rPr>
        <w:t xml:space="preserve">7.合同履行期限：</w:t>
      </w:r>
      <w:r>
        <w:rPr>
          <w:rFonts w:hint="eastAsia" w:ascii="宋体" w:hAnsi="宋体" w:cs="宋体"/>
          <w:szCs w:val="21"/>
          <w:lang w:val="en-US" w:eastAsia="zh-CN"/>
        </w:rPr>
        <w:t xml:space="preserve">270</w:t>
      </w:r>
      <w:r>
        <w:rPr>
          <w:rFonts w:hint="eastAsia" w:ascii="宋体" w:hAnsi="宋体" w:cs="宋体"/>
          <w:szCs w:val="21"/>
        </w:rPr>
        <w:t xml:space="preserve">日历天</w:t>
      </w:r>
      <w:r>
        <w:rPr>
          <w:rFonts w:hint="eastAsia" w:ascii="宋体" w:hAnsi="宋体" w:cs="宋体"/>
          <w:szCs w:val="21"/>
          <w:lang w:eastAsia="zh-CN"/>
        </w:rPr>
        <w:t xml:space="preserve">（</w:t>
      </w:r>
      <w:r>
        <w:rPr>
          <w:rFonts w:hint="eastAsia" w:ascii="宋体" w:hAnsi="宋体" w:cs="宋体"/>
          <w:szCs w:val="21"/>
          <w:lang w:val="en-US" w:eastAsia="zh-CN"/>
        </w:rPr>
        <w:t xml:space="preserve">其中</w:t>
      </w:r>
      <w:r>
        <w:rPr>
          <w:rFonts w:hint="eastAsia" w:ascii="宋体" w:hAnsi="宋体" w:cs="宋体"/>
          <w:szCs w:val="21"/>
        </w:rPr>
        <w:t xml:space="preserve">道路绿化</w:t>
      </w:r>
      <w:r>
        <w:rPr>
          <w:rFonts w:hint="eastAsia" w:ascii="宋体" w:hAnsi="宋体" w:cs="宋体"/>
          <w:szCs w:val="21"/>
          <w:lang w:val="en-US" w:eastAsia="zh-CN"/>
        </w:rPr>
        <w:t xml:space="preserve">工期为90天</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8.本项目是否接受联合体：□是  ■否。 </w:t>
      </w:r>
      <w:r/>
    </w:p>
    <w:p>
      <w:pPr>
        <w:ind w:firstLine="420"/>
        <w:spacing w:line="420" w:lineRule="exact"/>
        <w:rPr>
          <w:rFonts w:ascii="宋体" w:hAnsi="宋体" w:cs="宋体"/>
          <w:szCs w:val="21"/>
        </w:rPr>
      </w:pPr>
      <w:r>
        <w:rPr>
          <w:rFonts w:hint="eastAsia" w:ascii="宋体" w:hAnsi="宋体" w:cs="宋体"/>
          <w:szCs w:val="21"/>
        </w:rPr>
        <w:t xml:space="preserve">9.本项目是否接受进口产品响应：□是  ■否。</w:t>
      </w:r>
      <w:r/>
    </w:p>
    <w:p>
      <w:pPr>
        <w:pStyle w:val="677"/>
        <w:jc w:val="left"/>
        <w:spacing w:before="0" w:line="420" w:lineRule="exact"/>
        <w:rPr>
          <w:rFonts w:ascii="宋体" w:hAnsi="宋体" w:eastAsia="宋体" w:cs="宋体"/>
          <w:sz w:val="21"/>
          <w:szCs w:val="21"/>
        </w:rPr>
      </w:pPr>
      <w:r>
        <w:rPr>
          <w:rFonts w:ascii="宋体" w:hAnsi="宋体" w:eastAsia="宋体" w:cs="宋体"/>
          <w:sz w:val="21"/>
          <w:szCs w:val="21"/>
        </w:rPr>
      </w:r>
      <w:r/>
    </w:p>
    <w:p>
      <w:pPr>
        <w:pStyle w:val="677"/>
        <w:jc w:val="left"/>
        <w:spacing w:before="0" w:line="420" w:lineRule="exact"/>
        <w:rPr>
          <w:rFonts w:ascii="宋体" w:hAnsi="宋体" w:eastAsia="宋体" w:cs="宋体"/>
          <w:sz w:val="21"/>
          <w:szCs w:val="21"/>
        </w:rPr>
      </w:pPr>
      <w:r>
        <w:rPr>
          <w:rFonts w:hint="eastAsia" w:ascii="宋体" w:hAnsi="宋体" w:eastAsia="宋体" w:cs="宋体"/>
          <w:sz w:val="21"/>
          <w:szCs w:val="21"/>
        </w:rPr>
        <w:t xml:space="preserve">二、申请人的资格要求（须同时满足）</w:t>
      </w:r>
      <w:r/>
    </w:p>
    <w:p>
      <w:pPr>
        <w:ind w:firstLine="420"/>
        <w:spacing w:line="420" w:lineRule="exact"/>
        <w:rPr>
          <w:rFonts w:ascii="宋体" w:hAnsi="宋体" w:cs="宋体"/>
          <w:szCs w:val="21"/>
        </w:rPr>
      </w:pPr>
      <w:r>
        <w:rPr>
          <w:rFonts w:hint="eastAsia" w:ascii="宋体" w:hAnsi="宋体" w:cs="宋体"/>
          <w:szCs w:val="21"/>
        </w:rPr>
        <w:t xml:space="preserve">1.满足《中华人民共和国政府采购法》第二十二条规定及以下规定：</w:t>
      </w:r>
      <w:r/>
    </w:p>
    <w:p>
      <w:pPr>
        <w:ind w:firstLine="420"/>
        <w:jc w:val="left"/>
        <w:spacing w:line="42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1.1未被“信用中国”网站（WWW.creditchina.gov.cn）或“中国政府采购网”网站（www.ccgp.gov.cn）列入失信被执行人、重大税收违法失信主体、政府采购严重违法失信行为记录名单；</w:t>
      </w:r>
      <w:r/>
    </w:p>
    <w:p>
      <w:pPr>
        <w:ind w:firstLine="420"/>
        <w:spacing w:line="42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2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20" w:lineRule="exact"/>
        <w:rPr>
          <w:rFonts w:ascii="宋体" w:hAnsi="宋体" w:cs="宋体"/>
          <w:szCs w:val="21"/>
        </w:rPr>
      </w:pPr>
      <w:r>
        <w:rPr>
          <w:rFonts w:hint="eastAsia" w:ascii="宋体" w:hAnsi="宋体" w:cs="宋体"/>
          <w:szCs w:val="21"/>
        </w:rPr>
        <w:t xml:space="preserve">2.1 中小企业政策</w:t>
      </w:r>
      <w:r/>
    </w:p>
    <w:p>
      <w:pPr>
        <w:ind w:firstLine="420"/>
        <w:spacing w:line="420" w:lineRule="exact"/>
        <w:rPr>
          <w:rFonts w:ascii="宋体" w:hAnsi="宋体" w:cs="宋体"/>
          <w:szCs w:val="21"/>
        </w:rPr>
      </w:pPr>
      <w:r>
        <w:rPr>
          <w:rFonts w:hint="eastAsia" w:ascii="宋体" w:hAnsi="宋体" w:cs="宋体"/>
          <w:szCs w:val="21"/>
        </w:rPr>
        <w:t xml:space="preserve">□本项目不专门面向中小企业预留采购份额。</w:t>
      </w:r>
      <w:r/>
    </w:p>
    <w:p>
      <w:pPr>
        <w:ind w:firstLine="420"/>
        <w:spacing w:line="420" w:lineRule="exact"/>
        <w:rPr>
          <w:rFonts w:ascii="宋体" w:hAnsi="宋体" w:cs="宋体"/>
          <w:szCs w:val="21"/>
        </w:rPr>
      </w:pPr>
      <w:r>
        <w:rPr>
          <w:rFonts w:hint="eastAsia" w:ascii="宋体" w:hAnsi="宋体" w:cs="宋体"/>
          <w:szCs w:val="21"/>
        </w:rPr>
        <w:t xml:space="preserve">■本项目专门面向  ■中小 □小微企业  采购。即：提供的工程全部由符合政策要求的中小/小微企业承接。</w:t>
      </w:r>
      <w:r/>
    </w:p>
    <w:p>
      <w:pPr>
        <w:ind w:firstLine="420"/>
        <w:spacing w:line="42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2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3.1本项目是否接受分支机构参与响应：□是   ■否。</w:t>
      </w:r>
      <w:r/>
    </w:p>
    <w:p>
      <w:pPr>
        <w:ind w:firstLine="420"/>
        <w:spacing w:line="42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420"/>
        <w:spacing w:line="42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420"/>
        <w:spacing w:line="42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2"/>
        <w:spacing w:line="42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3.3其他特定资格要求：/</w:t>
      </w:r>
      <w:r/>
    </w:p>
    <w:p>
      <w:pPr>
        <w:pStyle w:val="677"/>
        <w:jc w:val="left"/>
        <w:spacing w:before="0" w:line="420" w:lineRule="exact"/>
        <w:widowControl/>
        <w:rPr>
          <w:rFonts w:ascii="宋体" w:hAnsi="宋体" w:eastAsia="宋体" w:cs="宋体"/>
          <w:sz w:val="21"/>
          <w:szCs w:val="21"/>
        </w:rPr>
      </w:pPr>
      <w:r>
        <w:rPr>
          <w:rFonts w:ascii="宋体" w:hAnsi="宋体" w:eastAsia="宋体" w:cs="宋体"/>
          <w:sz w:val="21"/>
          <w:szCs w:val="21"/>
        </w:rPr>
      </w:r>
      <w:r/>
    </w:p>
    <w:p>
      <w:pPr>
        <w:pStyle w:val="677"/>
        <w:jc w:val="left"/>
        <w:spacing w:before="0" w:line="420" w:lineRule="exact"/>
        <w:widowControl/>
        <w:rPr>
          <w:rFonts w:ascii="宋体" w:hAnsi="宋体" w:eastAsia="宋体" w:cs="宋体"/>
          <w:sz w:val="21"/>
          <w:szCs w:val="21"/>
        </w:rPr>
      </w:pPr>
      <w:r>
        <w:rPr>
          <w:rFonts w:hint="eastAsia" w:ascii="宋体" w:hAnsi="宋体" w:eastAsia="宋体" w:cs="宋体"/>
          <w:sz w:val="21"/>
          <w:szCs w:val="21"/>
        </w:rPr>
        <w:t xml:space="preserve">三、获取采购文件</w:t>
      </w:r>
      <w:r/>
    </w:p>
    <w:p>
      <w:pPr>
        <w:ind w:firstLine="420"/>
        <w:spacing w:line="420" w:lineRule="exact"/>
        <w:rPr>
          <w:rFonts w:ascii="宋体" w:hAnsi="宋体" w:cs="宋体"/>
          <w:szCs w:val="21"/>
        </w:rPr>
      </w:pPr>
      <w:r>
        <w:rPr>
          <w:rFonts w:hint="eastAsia" w:ascii="宋体" w:hAnsi="宋体" w:cs="宋体"/>
          <w:szCs w:val="21"/>
        </w:rPr>
        <w:t xml:space="preserve">1.时间：</w:t>
      </w:r>
      <w:r>
        <w:rPr>
          <w:rFonts w:hint="eastAsia" w:ascii="宋体" w:hAnsi="宋体" w:cs="宋体"/>
          <w:b/>
          <w:bCs/>
          <w:szCs w:val="21"/>
          <w:u w:val="single"/>
        </w:rPr>
        <w:t xml:space="preserve">自磋商文件公告发布之日起5个工作日</w:t>
      </w:r>
      <w:r>
        <w:rPr>
          <w:rFonts w:hint="eastAsia" w:ascii="宋体" w:hAnsi="宋体" w:cs="宋体"/>
          <w:szCs w:val="21"/>
        </w:rPr>
        <w:t xml:space="preserve">（北京时间）。</w:t>
      </w:r>
      <w:r/>
    </w:p>
    <w:p>
      <w:pPr>
        <w:ind w:firstLine="420"/>
        <w:jc w:val="left"/>
        <w:spacing w:line="420" w:lineRule="exact"/>
        <w:widowControl/>
        <w:rPr>
          <w:rFonts w:ascii="宋体" w:hAnsi="宋体" w:cs="宋体"/>
          <w:szCs w:val="21"/>
        </w:rPr>
      </w:pPr>
      <w:r>
        <w:rPr>
          <w:rFonts w:hint="eastAsia" w:ascii="宋体" w:hAnsi="宋体" w:cs="宋体"/>
          <w:szCs w:val="21"/>
          <w:lang w:val="zh-TW"/>
        </w:rPr>
        <w:t xml:space="preserve">2.地点：政府采购一体化平台“苏采云”</w:t>
      </w:r>
      <w:r/>
    </w:p>
    <w:p>
      <w:pPr>
        <w:ind w:firstLine="420"/>
        <w:spacing w:line="420" w:lineRule="exact"/>
        <w:widowControl/>
        <w:rPr>
          <w:rFonts w:ascii="宋体" w:hAnsi="宋体" w:cs="宋体"/>
          <w:szCs w:val="21"/>
        </w:rPr>
      </w:pPr>
      <w:r>
        <w:rPr>
          <w:rFonts w:hint="eastAsia" w:ascii="宋体" w:hAnsi="宋体" w:cs="宋体"/>
          <w:szCs w:val="21"/>
          <w:lang w:val="zh-TW"/>
        </w:rPr>
        <w:t xml:space="preserve">3.方式：供应商持CA数字认证证书登录政府采购一体化平台“苏采云”（ http://jszfcg.jscz.gov.cn/jszc/login）获取电子版磋商文件。</w:t>
      </w:r>
      <w:r/>
    </w:p>
    <w:p>
      <w:pPr>
        <w:ind w:firstLine="420"/>
        <w:jc w:val="left"/>
        <w:spacing w:line="420" w:lineRule="exact"/>
        <w:widowControl/>
        <w:rPr>
          <w:rFonts w:ascii="宋体" w:hAnsi="宋体" w:cs="宋体"/>
          <w:szCs w:val="21"/>
        </w:rPr>
      </w:pPr>
      <w:r>
        <w:rPr>
          <w:rFonts w:hint="eastAsia" w:ascii="宋体" w:hAnsi="宋体" w:cs="宋体"/>
          <w:szCs w:val="21"/>
          <w:lang w:val="zh-TW"/>
        </w:rPr>
        <w:t xml:space="preserve">4.售价：0元。</w:t>
      </w:r>
      <w:r/>
    </w:p>
    <w:p>
      <w:pPr>
        <w:pStyle w:val="677"/>
        <w:jc w:val="left"/>
        <w:spacing w:before="0" w:line="420" w:lineRule="exact"/>
        <w:widowControl/>
        <w:rPr>
          <w:rFonts w:ascii="宋体" w:hAnsi="宋体" w:eastAsia="宋体" w:cs="宋体"/>
          <w:sz w:val="21"/>
          <w:szCs w:val="21"/>
        </w:rPr>
      </w:pPr>
      <w:r>
        <w:rPr>
          <w:rFonts w:ascii="宋体" w:hAnsi="宋体" w:eastAsia="宋体" w:cs="宋体"/>
          <w:sz w:val="21"/>
          <w:szCs w:val="21"/>
        </w:rPr>
      </w:r>
      <w:r/>
    </w:p>
    <w:p>
      <w:pPr>
        <w:pStyle w:val="677"/>
        <w:jc w:val="left"/>
        <w:spacing w:before="0" w:line="420" w:lineRule="exact"/>
        <w:widowControl/>
        <w:rPr>
          <w:rFonts w:ascii="宋体" w:hAnsi="宋体" w:eastAsia="宋体" w:cs="宋体"/>
          <w:sz w:val="21"/>
          <w:szCs w:val="21"/>
        </w:rPr>
      </w:pPr>
      <w:r>
        <w:rPr>
          <w:rFonts w:hint="eastAsia" w:ascii="宋体" w:hAnsi="宋体" w:eastAsia="宋体" w:cs="宋体"/>
          <w:sz w:val="21"/>
          <w:szCs w:val="21"/>
        </w:rPr>
        <w:t xml:space="preserve">四、响应文件提交</w:t>
      </w:r>
      <w:r/>
    </w:p>
    <w:p>
      <w:pPr>
        <w:ind w:firstLine="420"/>
        <w:spacing w:line="420" w:lineRule="exact"/>
        <w:rPr>
          <w:rFonts w:ascii="宋体" w:hAnsi="宋体" w:cs="宋体"/>
          <w:iCs/>
          <w:szCs w:val="21"/>
          <w:highlight w:val="none"/>
        </w:rPr>
      </w:pPr>
      <w:r>
        <w:rPr>
          <w:rFonts w:hint="eastAsia" w:ascii="宋体" w:hAnsi="宋体" w:cs="宋体"/>
          <w:szCs w:val="21"/>
        </w:rPr>
        <w:t xml:space="preserve">截止时</w:t>
      </w:r>
      <w:r>
        <w:rPr>
          <w:rFonts w:hint="eastAsia" w:ascii="宋体" w:hAnsi="宋体" w:cs="宋体"/>
          <w:szCs w:val="21"/>
          <w:highlight w:val="none"/>
        </w:rPr>
        <w:t xml:space="preserve">间：</w:t>
      </w:r>
      <w:r>
        <w:rPr>
          <w:rFonts w:hint="eastAsia" w:ascii="宋体" w:hAnsi="宋体" w:cs="宋体"/>
          <w:b/>
          <w:bCs/>
          <w:szCs w:val="21"/>
          <w:highlight w:val="none"/>
          <w:u w:val="single"/>
        </w:rPr>
        <w:t xml:space="preserve">2026</w:t>
      </w:r>
      <w:r>
        <w:rPr>
          <w:rFonts w:hint="eastAsia" w:ascii="宋体" w:hAnsi="宋体" w:cs="宋体"/>
          <w:b/>
          <w:bCs/>
          <w:szCs w:val="21"/>
          <w:highlight w:val="none"/>
        </w:rPr>
        <w:t xml:space="preserve">年</w:t>
      </w:r>
      <w:r>
        <w:rPr>
          <w:rFonts w:hint="eastAsia" w:ascii="宋体" w:hAnsi="宋体" w:cs="宋体"/>
          <w:b/>
          <w:bCs/>
          <w:szCs w:val="21"/>
          <w:highlight w:val="none"/>
          <w:u w:val="single"/>
        </w:rPr>
        <w:t xml:space="preserve">0</w:t>
      </w:r>
      <w:r>
        <w:rPr>
          <w:rFonts w:hint="eastAsia" w:ascii="宋体" w:hAnsi="宋体" w:cs="宋体"/>
          <w:b/>
          <w:bCs/>
          <w:szCs w:val="21"/>
          <w:highlight w:val="none"/>
          <w:u w:val="single"/>
          <w:lang w:val="en-US" w:eastAsia="zh-CN"/>
        </w:rPr>
        <w:t xml:space="preserve">4</w:t>
      </w:r>
      <w:r>
        <w:rPr>
          <w:rFonts w:hint="eastAsia" w:ascii="宋体" w:hAnsi="宋体" w:cs="宋体"/>
          <w:b/>
          <w:bCs/>
          <w:szCs w:val="21"/>
          <w:highlight w:val="none"/>
        </w:rPr>
        <w:t xml:space="preserve">月</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val="en-US" w:eastAsia="zh-CN"/>
        </w:rPr>
        <w:t xml:space="preserve">07</w:t>
      </w:r>
      <w:r>
        <w:rPr>
          <w:rFonts w:hint="eastAsia" w:ascii="宋体" w:hAnsi="宋体" w:cs="宋体"/>
          <w:b/>
          <w:bCs/>
          <w:szCs w:val="21"/>
          <w:highlight w:val="none"/>
        </w:rPr>
        <w:t xml:space="preserve">日</w:t>
      </w:r>
      <w:r>
        <w:rPr>
          <w:rFonts w:hint="eastAsia" w:ascii="宋体" w:hAnsi="宋体" w:cs="宋体"/>
          <w:b/>
          <w:bCs/>
          <w:szCs w:val="21"/>
          <w:highlight w:val="none"/>
          <w:u w:val="single"/>
          <w:lang w:val="en-US" w:eastAsia="zh-CN"/>
        </w:rPr>
        <w:t xml:space="preserve">13</w:t>
      </w:r>
      <w:r>
        <w:rPr>
          <w:rFonts w:hint="eastAsia" w:ascii="宋体" w:hAnsi="宋体" w:cs="宋体"/>
          <w:b/>
          <w:bCs/>
          <w:szCs w:val="21"/>
          <w:highlight w:val="none"/>
        </w:rPr>
        <w:t xml:space="preserve">点</w:t>
      </w:r>
      <w:r>
        <w:rPr>
          <w:rFonts w:hint="eastAsia" w:ascii="宋体" w:hAnsi="宋体" w:cs="宋体"/>
          <w:b/>
          <w:bCs/>
          <w:szCs w:val="21"/>
          <w:highlight w:val="none"/>
          <w:u w:val="single"/>
          <w:lang w:val="en-US" w:eastAsia="zh-CN"/>
        </w:rPr>
        <w:t xml:space="preserve">30</w:t>
      </w:r>
      <w:r>
        <w:rPr>
          <w:rFonts w:hint="eastAsia" w:ascii="宋体" w:hAnsi="宋体" w:cs="宋体"/>
          <w:b/>
          <w:bCs/>
          <w:szCs w:val="21"/>
          <w:highlight w:val="none"/>
        </w:rPr>
        <w:t xml:space="preserve">分（北京时间）</w:t>
      </w:r>
      <w:r>
        <w:rPr>
          <w:rFonts w:hint="eastAsia" w:ascii="宋体" w:hAnsi="宋体" w:cs="宋体"/>
          <w:b/>
          <w:bCs/>
          <w:iCs/>
          <w:szCs w:val="21"/>
          <w:highlight w:val="none"/>
        </w:rPr>
        <w:t xml:space="preserve">。</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地点：本项目采用不见面交易方式，无需到现场提交，供应商登录政府采购一体化平台“苏采云”供应商端，通过系统在线提交电子响应文件。</w:t>
      </w:r>
      <w:r/>
    </w:p>
    <w:p>
      <w:pPr>
        <w:pStyle w:val="677"/>
        <w:jc w:val="left"/>
        <w:spacing w:before="0" w:line="420" w:lineRule="exact"/>
        <w:rPr>
          <w:rFonts w:ascii="宋体" w:hAnsi="宋体" w:eastAsia="宋体" w:cs="宋体"/>
          <w:sz w:val="21"/>
          <w:szCs w:val="21"/>
          <w:highlight w:val="none"/>
        </w:rPr>
      </w:pPr>
      <w:r>
        <w:rPr>
          <w:rFonts w:ascii="宋体" w:hAnsi="宋体" w:eastAsia="宋体" w:cs="宋体"/>
          <w:sz w:val="21"/>
          <w:szCs w:val="21"/>
          <w:highlight w:val="none"/>
        </w:rPr>
      </w:r>
      <w:r/>
    </w:p>
    <w:p>
      <w:pPr>
        <w:pStyle w:val="677"/>
        <w:jc w:val="left"/>
        <w:spacing w:before="0" w:line="42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r/>
    </w:p>
    <w:p>
      <w:pPr>
        <w:ind w:firstLine="420"/>
        <w:spacing w:line="420" w:lineRule="exact"/>
        <w:rPr>
          <w:rFonts w:ascii="宋体" w:hAnsi="宋体" w:cs="宋体"/>
          <w:bCs/>
          <w:szCs w:val="21"/>
          <w:highlight w:val="none"/>
          <w:u w:val="single"/>
        </w:rPr>
      </w:pPr>
      <w:r>
        <w:rPr>
          <w:rFonts w:hint="eastAsia" w:ascii="宋体" w:hAnsi="宋体" w:cs="宋体"/>
          <w:szCs w:val="21"/>
          <w:highlight w:val="none"/>
        </w:rPr>
        <w:t xml:space="preserve">时间：</w:t>
      </w:r>
      <w:r>
        <w:rPr>
          <w:rFonts w:hint="eastAsia" w:ascii="宋体" w:hAnsi="宋体" w:cs="宋体"/>
          <w:b/>
          <w:bCs/>
          <w:szCs w:val="21"/>
          <w:highlight w:val="none"/>
          <w:u w:val="single"/>
        </w:rPr>
        <w:t xml:space="preserve">2026</w:t>
      </w:r>
      <w:r>
        <w:rPr>
          <w:rFonts w:hint="eastAsia" w:ascii="宋体" w:hAnsi="宋体" w:cs="宋体"/>
          <w:b/>
          <w:bCs/>
          <w:szCs w:val="21"/>
          <w:highlight w:val="none"/>
        </w:rPr>
        <w:t xml:space="preserve">年</w:t>
      </w:r>
      <w:r>
        <w:rPr>
          <w:rFonts w:hint="eastAsia" w:ascii="宋体" w:hAnsi="宋体" w:cs="宋体"/>
          <w:b/>
          <w:bCs/>
          <w:szCs w:val="21"/>
          <w:highlight w:val="none"/>
          <w:u w:val="single"/>
        </w:rPr>
        <w:t xml:space="preserve">0</w:t>
      </w:r>
      <w:r>
        <w:rPr>
          <w:rFonts w:hint="eastAsia" w:ascii="宋体" w:hAnsi="宋体" w:cs="宋体"/>
          <w:b/>
          <w:bCs/>
          <w:szCs w:val="21"/>
          <w:highlight w:val="none"/>
          <w:u w:val="single"/>
          <w:lang w:val="en-US" w:eastAsia="zh-CN"/>
        </w:rPr>
        <w:t xml:space="preserve">4</w:t>
      </w:r>
      <w:r>
        <w:rPr>
          <w:rFonts w:hint="eastAsia" w:ascii="宋体" w:hAnsi="宋体" w:cs="宋体"/>
          <w:b/>
          <w:bCs/>
          <w:szCs w:val="21"/>
          <w:highlight w:val="none"/>
        </w:rPr>
        <w:t xml:space="preserve">月</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val="en-US" w:eastAsia="zh-CN"/>
        </w:rPr>
        <w:t xml:space="preserve">07</w:t>
      </w:r>
      <w:r>
        <w:rPr>
          <w:rFonts w:hint="eastAsia" w:ascii="宋体" w:hAnsi="宋体" w:cs="宋体"/>
          <w:b/>
          <w:bCs/>
          <w:szCs w:val="21"/>
          <w:highlight w:val="none"/>
          <w:u w:val="single"/>
        </w:rPr>
        <w:t xml:space="preserve"> </w:t>
      </w:r>
      <w:r>
        <w:rPr>
          <w:rFonts w:hint="eastAsia" w:ascii="宋体" w:hAnsi="宋体" w:cs="宋体"/>
          <w:b/>
          <w:bCs/>
          <w:szCs w:val="21"/>
          <w:highlight w:val="none"/>
        </w:rPr>
        <w:t xml:space="preserve">日</w:t>
      </w:r>
      <w:r>
        <w:rPr>
          <w:rFonts w:hint="eastAsia" w:ascii="宋体" w:hAnsi="宋体" w:cs="宋体"/>
          <w:b/>
          <w:bCs/>
          <w:szCs w:val="21"/>
          <w:highlight w:val="none"/>
          <w:u w:val="single"/>
          <w:lang w:val="en-US" w:eastAsia="zh-CN"/>
        </w:rPr>
        <w:t xml:space="preserve">13</w:t>
      </w:r>
      <w:r>
        <w:rPr>
          <w:rFonts w:hint="eastAsia" w:ascii="宋体" w:hAnsi="宋体" w:cs="宋体"/>
          <w:b/>
          <w:bCs/>
          <w:szCs w:val="21"/>
          <w:highlight w:val="none"/>
        </w:rPr>
        <w:t xml:space="preserve">点</w:t>
      </w:r>
      <w:r>
        <w:rPr>
          <w:rFonts w:hint="eastAsia" w:ascii="宋体" w:hAnsi="宋体" w:cs="宋体"/>
          <w:b/>
          <w:bCs/>
          <w:szCs w:val="21"/>
          <w:highlight w:val="none"/>
          <w:u w:val="single"/>
          <w:lang w:val="en-US" w:eastAsia="zh-CN"/>
        </w:rPr>
        <w:t xml:space="preserve">3</w:t>
      </w:r>
      <w:r>
        <w:rPr>
          <w:rFonts w:hint="eastAsia" w:ascii="宋体" w:hAnsi="宋体" w:cs="宋体"/>
          <w:b/>
          <w:bCs/>
          <w:szCs w:val="21"/>
          <w:highlight w:val="none"/>
          <w:u w:val="single"/>
        </w:rPr>
        <w:t xml:space="preserve">0</w:t>
      </w:r>
      <w:r>
        <w:rPr>
          <w:rFonts w:hint="eastAsia" w:ascii="宋体" w:hAnsi="宋体" w:cs="宋体"/>
          <w:b/>
          <w:bCs/>
          <w:szCs w:val="21"/>
          <w:highlight w:val="none"/>
        </w:rPr>
        <w:t xml:space="preserve">分（北京时间）</w:t>
      </w:r>
      <w:r>
        <w:rPr>
          <w:rFonts w:hint="eastAsia" w:ascii="宋体" w:hAnsi="宋体" w:cs="宋体"/>
          <w:b/>
          <w:bCs/>
          <w:iCs/>
          <w:szCs w:val="21"/>
          <w:highlight w:val="none"/>
        </w:rPr>
        <w:t xml:space="preserve">。</w:t>
      </w:r>
      <w:r/>
    </w:p>
    <w:p>
      <w:pPr>
        <w:ind w:firstLine="420"/>
        <w:spacing w:line="420" w:lineRule="exact"/>
        <w:rPr>
          <w:rFonts w:ascii="宋体" w:hAnsi="宋体" w:cs="宋体"/>
          <w:szCs w:val="21"/>
        </w:rPr>
      </w:pPr>
      <w:r>
        <w:rPr>
          <w:rFonts w:hint="eastAsia" w:ascii="宋体" w:hAnsi="宋体" w:cs="宋体"/>
          <w:szCs w:val="21"/>
          <w:highlight w:val="none"/>
        </w:rPr>
        <w:t xml:space="preserve">地点：本项目采用不见面交易方式，无需到现场</w:t>
      </w:r>
      <w:r>
        <w:rPr>
          <w:rFonts w:hint="eastAsia" w:ascii="宋体" w:hAnsi="宋体" w:cs="宋体"/>
          <w:szCs w:val="21"/>
        </w:rPr>
        <w:t xml:space="preserve">提交，供应商登录政府采购一体化平台“苏采云”供应商端，通过系统在线提交电子响应文件。</w:t>
      </w:r>
      <w:r/>
    </w:p>
    <w:p>
      <w:pPr>
        <w:pStyle w:val="677"/>
        <w:jc w:val="left"/>
        <w:spacing w:before="0" w:line="420" w:lineRule="exact"/>
        <w:rPr>
          <w:rFonts w:ascii="宋体" w:hAnsi="宋体" w:eastAsia="宋体" w:cs="宋体"/>
          <w:sz w:val="21"/>
          <w:szCs w:val="21"/>
        </w:rPr>
      </w:pPr>
      <w:r>
        <w:rPr>
          <w:rFonts w:ascii="宋体" w:hAnsi="宋体" w:eastAsia="宋体" w:cs="宋体"/>
          <w:sz w:val="21"/>
          <w:szCs w:val="21"/>
        </w:rPr>
      </w:r>
      <w:r/>
    </w:p>
    <w:p>
      <w:pPr>
        <w:pStyle w:val="677"/>
        <w:jc w:val="left"/>
        <w:spacing w:before="0" w:line="420" w:lineRule="exact"/>
        <w:rPr>
          <w:rFonts w:ascii="宋体" w:hAnsi="宋体" w:eastAsia="宋体" w:cs="宋体"/>
          <w:sz w:val="21"/>
          <w:szCs w:val="21"/>
        </w:rPr>
      </w:pPr>
      <w:r>
        <w:rPr>
          <w:rFonts w:hint="eastAsia" w:ascii="宋体" w:hAnsi="宋体" w:eastAsia="宋体" w:cs="宋体"/>
          <w:sz w:val="21"/>
          <w:szCs w:val="21"/>
        </w:rPr>
        <w:t xml:space="preserve">六、公告期限</w:t>
      </w:r>
      <w:r/>
    </w:p>
    <w:p>
      <w:pPr>
        <w:ind w:firstLine="420"/>
        <w:spacing w:line="420" w:lineRule="exact"/>
        <w:rPr>
          <w:rFonts w:ascii="宋体" w:hAnsi="宋体" w:cs="宋体"/>
          <w:szCs w:val="21"/>
        </w:rPr>
      </w:pPr>
      <w:r>
        <w:rPr>
          <w:rFonts w:hint="eastAsia" w:ascii="宋体" w:hAnsi="宋体" w:cs="宋体"/>
          <w:szCs w:val="21"/>
        </w:rPr>
        <w:t xml:space="preserve">自本公告发布之日起3个工作日。</w:t>
      </w:r>
      <w:r/>
    </w:p>
    <w:p>
      <w:pPr>
        <w:pStyle w:val="672"/>
      </w:pPr>
      <w:r/>
      <w:r/>
    </w:p>
    <w:p>
      <w:pPr>
        <w:pStyle w:val="677"/>
        <w:jc w:val="left"/>
        <w:spacing w:before="0" w:line="420" w:lineRule="exact"/>
        <w:rPr>
          <w:rFonts w:ascii="宋体" w:hAnsi="宋体" w:eastAsia="宋体" w:cs="宋体"/>
          <w:sz w:val="21"/>
          <w:szCs w:val="21"/>
        </w:rPr>
      </w:pPr>
      <w:r>
        <w:rPr>
          <w:rFonts w:hint="eastAsia" w:ascii="宋体" w:hAnsi="宋体" w:eastAsia="宋体" w:cs="宋体"/>
          <w:sz w:val="21"/>
          <w:szCs w:val="21"/>
        </w:rPr>
        <w:t xml:space="preserve">七、其他补充事宜</w:t>
      </w:r>
      <w:r/>
    </w:p>
    <w:p>
      <w:pPr>
        <w:ind w:firstLine="420"/>
        <w:spacing w:line="420" w:lineRule="exact"/>
        <w:rPr>
          <w:rFonts w:ascii="宋体" w:hAnsi="宋体" w:cs="宋体"/>
          <w:szCs w:val="21"/>
        </w:rPr>
      </w:pPr>
      <w:r>
        <w:rPr>
          <w:rFonts w:hint="eastAsia" w:ascii="宋体" w:hAnsi="宋体" w:cs="宋体"/>
          <w:szCs w:val="21"/>
        </w:rPr>
        <w:t xml:space="preserve">1.本项目需要落实的政府采购政策：</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2.本项目采用不见面交易方式，请供应商认真学习政府采购一体化平台“苏采云”的相关操作手册，办理CA认证证书、进行政府采购一体化平台“苏采云”注册绑定，并认真核实数字认证证书情况确认是否符合本项目电子化采购流程要求。</w:t>
      </w:r>
      <w:r/>
    </w:p>
    <w:p>
      <w:pPr>
        <w:ind w:firstLine="420"/>
        <w:spacing w:line="420" w:lineRule="exact"/>
        <w:rPr>
          <w:rFonts w:ascii="宋体" w:hAnsi="宋体" w:cs="宋体"/>
          <w:szCs w:val="21"/>
        </w:rPr>
      </w:pPr>
      <w:r>
        <w:rPr>
          <w:rFonts w:hint="eastAsia" w:ascii="宋体" w:hAnsi="宋体" w:cs="宋体"/>
          <w:szCs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szCs w:val="21"/>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spacing w:line="420" w:lineRule="exact"/>
        <w:rPr>
          <w:rFonts w:ascii="宋体" w:hAnsi="宋体" w:cs="宋体"/>
          <w:szCs w:val="21"/>
          <w:lang w:val="zh-TW"/>
        </w:rPr>
      </w:pPr>
      <w:r>
        <w:rPr>
          <w:rFonts w:hint="eastAsia" w:ascii="宋体" w:hAnsi="宋体" w:cs="宋体"/>
          <w:szCs w:val="21"/>
        </w:rPr>
        <w:t xml:space="preserve">3</w:t>
      </w:r>
      <w:r>
        <w:rPr>
          <w:rFonts w:hint="eastAsia" w:ascii="宋体" w:hAnsi="宋体" w:cs="宋体"/>
          <w:szCs w:val="21"/>
          <w:lang w:val="zh-TW"/>
        </w:rPr>
        <w:t xml:space="preserve">.本项目不收取</w:t>
      </w:r>
      <w:r>
        <w:rPr>
          <w:rFonts w:hint="eastAsia" w:ascii="宋体" w:hAnsi="宋体" w:cs="宋体"/>
          <w:szCs w:val="21"/>
        </w:rPr>
        <w:t xml:space="preserve">磋商</w:t>
      </w:r>
      <w:r>
        <w:rPr>
          <w:rFonts w:hint="eastAsia" w:ascii="宋体" w:hAnsi="宋体" w:cs="宋体"/>
          <w:szCs w:val="21"/>
          <w:lang w:val="zh-TW"/>
        </w:rPr>
        <w:t xml:space="preserve">保证金。</w:t>
      </w:r>
      <w:r/>
    </w:p>
    <w:p>
      <w:pPr>
        <w:ind w:firstLine="420"/>
        <w:spacing w:line="420" w:lineRule="exact"/>
        <w:rPr>
          <w:rFonts w:ascii="宋体" w:hAnsi="宋体" w:cs="宋体"/>
          <w:szCs w:val="21"/>
        </w:rPr>
      </w:pPr>
      <w:r>
        <w:rPr>
          <w:rFonts w:hint="eastAsia" w:ascii="宋体" w:hAnsi="宋体" w:cs="宋体"/>
          <w:szCs w:val="21"/>
        </w:rPr>
        <w:t xml:space="preserve">4.公告发布媒体：江苏政府采购网、常州市政府采购网网站。</w:t>
      </w:r>
      <w:r/>
    </w:p>
    <w:p>
      <w:pPr>
        <w:ind w:firstLine="420"/>
        <w:spacing w:line="420" w:lineRule="exact"/>
        <w:rPr>
          <w:rFonts w:ascii="宋体" w:hAnsi="宋体" w:cs="宋体"/>
          <w:b/>
          <w:bCs/>
          <w:szCs w:val="21"/>
          <w:lang w:val="zh-TW"/>
        </w:rPr>
      </w:pPr>
      <w:r>
        <w:rPr>
          <w:rFonts w:hint="eastAsia" w:ascii="宋体" w:hAnsi="宋体" w:cs="宋体"/>
          <w:b/>
          <w:bCs/>
          <w:szCs w:val="21"/>
        </w:rPr>
        <w:t xml:space="preserve">5</w:t>
      </w:r>
      <w:r>
        <w:rPr>
          <w:rFonts w:hint="eastAsia" w:ascii="宋体" w:hAnsi="宋体" w:cs="宋体"/>
          <w:b/>
          <w:bCs/>
          <w:szCs w:val="21"/>
          <w:lang w:val="zh-TW"/>
        </w:rPr>
        <w:t xml:space="preserve">.关于常州市中小企业政府采购信用融资</w:t>
      </w:r>
      <w:r/>
    </w:p>
    <w:p>
      <w:pPr>
        <w:ind w:firstLine="420"/>
        <w:spacing w:line="420" w:lineRule="exact"/>
        <w:rPr>
          <w:rFonts w:ascii="宋体" w:hAnsi="宋体" w:cs="宋体"/>
          <w:szCs w:val="21"/>
          <w:lang w:val="zh-TW"/>
        </w:rPr>
      </w:pPr>
      <w:r>
        <w:rPr>
          <w:rFonts w:hint="eastAsia" w:ascii="宋体" w:hAnsi="宋体" w:cs="宋体"/>
          <w:szCs w:val="21"/>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677"/>
        <w:jc w:val="left"/>
        <w:spacing w:before="0" w:line="420" w:lineRule="exact"/>
        <w:rPr>
          <w:rFonts w:ascii="宋体" w:hAnsi="宋体" w:eastAsia="宋体" w:cs="宋体"/>
          <w:sz w:val="21"/>
          <w:szCs w:val="21"/>
        </w:rPr>
      </w:pPr>
      <w:r>
        <w:rPr>
          <w:rFonts w:ascii="宋体" w:hAnsi="宋体" w:eastAsia="宋体" w:cs="宋体"/>
          <w:sz w:val="21"/>
          <w:szCs w:val="21"/>
        </w:rPr>
      </w:r>
      <w:r/>
    </w:p>
    <w:p>
      <w:pPr>
        <w:pStyle w:val="677"/>
        <w:jc w:val="left"/>
        <w:spacing w:before="0" w:line="42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r/>
    </w:p>
    <w:p>
      <w:pPr>
        <w:jc w:val="left"/>
        <w:spacing w:line="42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p>
    <w:p>
      <w:pPr>
        <w:ind w:firstLine="420"/>
        <w:jc w:val="left"/>
        <w:spacing w:line="420" w:lineRule="exact"/>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常州市新北区市政绿化管理所</w:t>
      </w:r>
      <w:r/>
    </w:p>
    <w:p>
      <w:pPr>
        <w:ind w:firstLine="420"/>
        <w:jc w:val="left"/>
        <w:spacing w:line="420" w:lineRule="exact"/>
        <w:widowControl/>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lang w:val="zh-TW"/>
        </w:rPr>
        <w:t xml:space="preserve">江苏省常州市新北区泰山路225号</w:t>
      </w:r>
      <w:r/>
    </w:p>
    <w:p>
      <w:pPr>
        <w:ind w:firstLine="420"/>
        <w:jc w:val="left"/>
        <w:spacing w:line="420" w:lineRule="exact"/>
        <w:rPr>
          <w:rFonts w:ascii="宋体" w:hAnsi="宋体" w:cs="宋体"/>
          <w:szCs w:val="21"/>
          <w:u w:val="single"/>
          <w:lang w:val="zh-TW"/>
        </w:rPr>
      </w:pPr>
      <w:r>
        <w:rPr>
          <w:rFonts w:hint="eastAsia" w:ascii="宋体" w:hAnsi="宋体" w:cs="宋体"/>
          <w:szCs w:val="21"/>
        </w:rPr>
        <w:t xml:space="preserve">联 系 人：</w:t>
      </w:r>
      <w:r>
        <w:rPr>
          <w:rFonts w:hint="eastAsia" w:ascii="宋体" w:hAnsi="宋体" w:cs="宋体"/>
          <w:szCs w:val="21"/>
          <w:u w:val="single"/>
          <w:lang w:val="zh-TW"/>
        </w:rPr>
        <w:t xml:space="preserve">朱女士</w:t>
      </w:r>
      <w:r/>
    </w:p>
    <w:p>
      <w:pPr>
        <w:ind w:firstLine="420"/>
        <w:jc w:val="left"/>
        <w:spacing w:line="420" w:lineRule="exact"/>
        <w:rPr>
          <w:rFonts w:ascii="宋体" w:hAnsi="宋体" w:cs="宋体"/>
          <w:szCs w:val="21"/>
          <w:u w:val="single"/>
        </w:rPr>
      </w:pPr>
      <w:r>
        <w:rPr>
          <w:rFonts w:hint="eastAsia" w:ascii="宋体" w:hAnsi="宋体" w:cs="宋体"/>
          <w:szCs w:val="21"/>
          <w:lang w:val="zh-TW"/>
        </w:rPr>
        <w:t xml:space="preserve">联系方式：</w:t>
      </w:r>
      <w:r>
        <w:rPr>
          <w:rFonts w:hint="eastAsia" w:ascii="宋体" w:hAnsi="宋体" w:cs="宋体"/>
          <w:szCs w:val="21"/>
          <w:u w:val="single"/>
        </w:rPr>
        <w:t xml:space="preserve">0519-89816903</w:t>
      </w:r>
      <w:r/>
    </w:p>
    <w:p>
      <w:pPr>
        <w:ind w:firstLine="422"/>
        <w:jc w:val="left"/>
        <w:spacing w:line="420" w:lineRule="exact"/>
        <w:rPr>
          <w:rFonts w:ascii="宋体" w:hAnsi="宋体" w:cs="宋体"/>
          <w:b/>
          <w:szCs w:val="21"/>
        </w:rPr>
      </w:pPr>
      <w:r>
        <w:rPr>
          <w:rFonts w:hint="eastAsia" w:ascii="宋体" w:hAnsi="宋体" w:cs="宋体"/>
          <w:b/>
          <w:szCs w:val="21"/>
        </w:rPr>
        <w:t xml:space="preserve">2.采购代理机构信息</w:t>
      </w:r>
      <w:r/>
    </w:p>
    <w:p>
      <w:pPr>
        <w:ind w:firstLine="420"/>
        <w:jc w:val="left"/>
        <w:spacing w:line="420" w:lineRule="exact"/>
        <w:rPr>
          <w:rFonts w:ascii="宋体" w:hAnsi="宋体" w:cs="宋体"/>
          <w:szCs w:val="21"/>
          <w:u w:val="single"/>
        </w:rPr>
      </w:pPr>
      <w:r>
        <w:rPr>
          <w:rFonts w:hint="eastAsia" w:ascii="宋体" w:hAnsi="宋体" w:cs="宋体"/>
          <w:szCs w:val="21"/>
        </w:rPr>
        <w:t xml:space="preserve">名    称：</w:t>
      </w:r>
      <w:r>
        <w:rPr>
          <w:rFonts w:hint="eastAsia" w:ascii="宋体" w:hAnsi="宋体" w:cs="宋体"/>
          <w:szCs w:val="21"/>
          <w:u w:val="single"/>
        </w:rPr>
        <w:t xml:space="preserve">常州中瑞工程造价咨询有限公司</w:t>
      </w:r>
      <w:r/>
    </w:p>
    <w:p>
      <w:pPr>
        <w:ind w:firstLine="420"/>
        <w:jc w:val="left"/>
        <w:spacing w:line="42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常州市新北区友邦商务大厦A座13楼</w:t>
      </w:r>
      <w:r/>
    </w:p>
    <w:p>
      <w:pPr>
        <w:ind w:firstLine="420"/>
        <w:jc w:val="left"/>
        <w:spacing w:line="420" w:lineRule="exact"/>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0519-85606263</w:t>
      </w:r>
      <w:r/>
    </w:p>
    <w:p>
      <w:pPr>
        <w:ind w:firstLine="422"/>
        <w:spacing w:line="420" w:lineRule="exact"/>
        <w:rPr>
          <w:rFonts w:ascii="宋体" w:hAnsi="宋体" w:cs="宋体"/>
          <w:b/>
          <w:szCs w:val="21"/>
          <w:u w:val="single"/>
        </w:rPr>
      </w:pPr>
      <w:r>
        <w:rPr>
          <w:rFonts w:hint="eastAsia" w:ascii="宋体" w:hAnsi="宋体" w:cs="宋体"/>
          <w:b/>
          <w:szCs w:val="21"/>
        </w:rPr>
        <w:t xml:space="preserve">3.项目联系方式</w:t>
      </w:r>
      <w:r/>
    </w:p>
    <w:p>
      <w:pPr>
        <w:pStyle w:val="679"/>
        <w:ind w:firstLine="420"/>
        <w:spacing w:line="420" w:lineRule="exact"/>
        <w:rPr>
          <w:rFonts w:hint="default" w:hAnsi="宋体" w:cs="宋体"/>
          <w:szCs w:val="21"/>
        </w:rPr>
      </w:pPr>
      <w:r>
        <w:rPr>
          <w:rFonts w:hAnsi="宋体" w:cs="宋体"/>
          <w:szCs w:val="21"/>
        </w:rPr>
        <w:t xml:space="preserve">项目联系人：</w:t>
      </w:r>
      <w:r>
        <w:rPr>
          <w:rFonts w:hAnsi="宋体" w:cs="宋体"/>
          <w:szCs w:val="21"/>
          <w:u w:val="single"/>
        </w:rPr>
        <w:t xml:space="preserve">孙工 </w:t>
      </w:r>
      <w:r>
        <w:rPr>
          <w:rFonts w:hAnsi="宋体" w:cs="宋体"/>
          <w:szCs w:val="21"/>
        </w:rPr>
        <w:t xml:space="preserve">          电      话：</w:t>
      </w:r>
      <w:r>
        <w:rPr>
          <w:rFonts w:hAnsi="宋体" w:cs="宋体"/>
          <w:szCs w:val="21"/>
          <w:u w:val="single"/>
        </w:rPr>
        <w:t xml:space="preserve">0519-85606263</w:t>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sz w:val="32"/>
          <w:szCs w:val="32"/>
        </w:rPr>
        <w:outlineLvl w:val="0"/>
      </w:pPr>
      <w:r>
        <w:rPr>
          <w:rFonts w:hint="eastAsia" w:ascii="宋体" w:hAnsi="宋体" w:cs="宋体"/>
          <w:b/>
          <w:sz w:val="32"/>
          <w:szCs w:val="32"/>
        </w:rPr>
        <w:t xml:space="preserve">第二章   供应商须知</w:t>
      </w:r>
      <w:r/>
    </w:p>
    <w:p>
      <w:pPr>
        <w:pStyle w:val="677"/>
        <w:spacing w:before="0" w:line="360" w:lineRule="auto"/>
        <w:tabs>
          <w:tab w:val="center" w:pos="4592" w:leader="none"/>
          <w:tab w:val="left" w:pos="7860" w:leader="none"/>
        </w:tabs>
        <w:rPr>
          <w:rFonts w:ascii="宋体" w:hAnsi="宋体" w:eastAsia="宋体" w:cs="宋体"/>
          <w:b w:val="0"/>
          <w:sz w:val="28"/>
          <w:szCs w:val="28"/>
        </w:rPr>
      </w:pPr>
      <w:r>
        <w:rPr>
          <w:rFonts w:hint="eastAsia" w:ascii="宋体" w:hAnsi="宋体" w:eastAsia="宋体" w:cs="宋体"/>
          <w:sz w:val="28"/>
          <w:szCs w:val="28"/>
        </w:rPr>
        <w:t xml:space="preserve">供应商须知资料表</w:t>
      </w:r>
      <w:r/>
    </w:p>
    <w:p>
      <w:pPr>
        <w:ind w:firstLine="480"/>
        <w:spacing w:line="360" w:lineRule="auto"/>
        <w:rPr>
          <w:rFonts w:ascii="宋体" w:hAnsi="宋体" w:cs="宋体"/>
          <w:szCs w:val="21"/>
        </w:rPr>
      </w:pPr>
      <w:r>
        <w:rPr>
          <w:rFonts w:hint="eastAsia" w:ascii="宋体" w:hAnsi="宋体" w:cs="宋体"/>
          <w:szCs w:val="21"/>
        </w:rPr>
        <w:t xml:space="preserve">本表是对供应商须知的具体补充和修改，如有矛盾，均以本资料表为准。</w:t>
      </w:r>
      <w:r/>
    </w:p>
    <w:p>
      <w:pPr>
        <w:ind w:firstLine="480"/>
        <w:spacing w:line="360" w:lineRule="auto"/>
        <w:rPr>
          <w:rFonts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Style w:val="666"/>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spacing w:before="124" w:after="124"/>
              <w:rPr>
                <w:rFonts w:ascii="宋体" w:hAnsi="宋体" w:cs="宋体"/>
                <w:b/>
                <w:bCs/>
                <w:szCs w:val="21"/>
              </w:rPr>
            </w:pPr>
            <w:r>
              <w:rPr>
                <w:rFonts w:hint="eastAsia" w:ascii="宋体" w:hAnsi="宋体" w:cs="宋体"/>
                <w:b/>
                <w:szCs w:val="21"/>
              </w:rPr>
              <w:t xml:space="preserve">条款号</w:t>
            </w:r>
            <w:r/>
          </w:p>
        </w:tc>
        <w:tc>
          <w:tcPr>
            <w:shd w:val="clear" w:color="auto" w:fill="auto"/>
            <w:tcW w:w="1701" w:type="dxa"/>
            <w:vAlign w:val="center"/>
            <w:textDirection w:val="lrTb"/>
            <w:noWrap w:val="false"/>
          </w:tcPr>
          <w:p>
            <w:pPr>
              <w:jc w:val="center"/>
              <w:spacing w:before="124" w:after="124"/>
              <w:rPr>
                <w:rFonts w:ascii="宋体" w:hAnsi="宋体" w:cs="宋体"/>
                <w:b/>
                <w:bCs/>
                <w:szCs w:val="21"/>
              </w:rPr>
            </w:pPr>
            <w:r>
              <w:rPr>
                <w:rFonts w:hint="eastAsia" w:ascii="宋体" w:hAnsi="宋体" w:cs="宋体"/>
                <w:b/>
                <w:bCs/>
                <w:szCs w:val="21"/>
              </w:rPr>
              <w:t xml:space="preserve">条目</w:t>
            </w:r>
            <w:r/>
          </w:p>
        </w:tc>
        <w:tc>
          <w:tcPr>
            <w:shd w:val="clear" w:color="auto" w:fill="auto"/>
            <w:tcW w:w="7305" w:type="dxa"/>
            <w:vAlign w:val="center"/>
            <w:textDirection w:val="lrTb"/>
            <w:noWrap w:val="false"/>
          </w:tcPr>
          <w:p>
            <w:pPr>
              <w:jc w:val="center"/>
              <w:spacing w:before="124" w:after="124"/>
              <w:rPr>
                <w:rFonts w:ascii="宋体" w:hAnsi="宋体" w:cs="宋体"/>
                <w:b/>
                <w:bCs/>
                <w:szCs w:val="21"/>
              </w:rPr>
            </w:pPr>
            <w:r>
              <w:rPr>
                <w:rFonts w:hint="eastAsia" w:ascii="宋体" w:hAnsi="宋体" w:cs="宋体"/>
                <w:b/>
                <w:bCs/>
                <w:szCs w:val="21"/>
              </w:rPr>
              <w:t xml:space="preserve">内容</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2.2</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项目属性</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项目属性：</w:t>
            </w:r>
            <w:r/>
          </w:p>
          <w:p>
            <w:pPr>
              <w:jc w:val="left"/>
              <w:spacing w:before="124" w:after="124"/>
              <w:rPr>
                <w:rFonts w:ascii="宋体" w:hAnsi="宋体" w:cs="宋体"/>
                <w:szCs w:val="21"/>
              </w:rPr>
            </w:pPr>
            <w:r>
              <w:rPr>
                <w:rFonts w:hint="eastAsia" w:ascii="宋体" w:hAnsi="宋体" w:cs="宋体"/>
                <w:szCs w:val="21"/>
              </w:rPr>
              <w:t xml:space="preserve">□服务</w:t>
            </w:r>
            <w:r/>
          </w:p>
          <w:p>
            <w:pPr>
              <w:jc w:val="left"/>
              <w:spacing w:before="124" w:after="124"/>
              <w:rPr>
                <w:rFonts w:ascii="宋体" w:hAnsi="宋体" w:cs="宋体"/>
                <w:szCs w:val="21"/>
              </w:rPr>
            </w:pPr>
            <w:r>
              <w:rPr>
                <w:rFonts w:hint="eastAsia" w:ascii="宋体" w:hAnsi="宋体" w:cs="宋体"/>
                <w:szCs w:val="21"/>
              </w:rPr>
              <w:t xml:space="preserve">□货物</w:t>
            </w:r>
            <w:r/>
          </w:p>
          <w:p>
            <w:pPr>
              <w:jc w:val="left"/>
              <w:spacing w:before="124" w:after="124"/>
              <w:rPr>
                <w:rFonts w:ascii="宋体" w:hAnsi="宋体" w:cs="宋体"/>
                <w:szCs w:val="21"/>
                <w:u w:val="single"/>
              </w:rPr>
            </w:pPr>
            <w:r>
              <w:rPr>
                <w:rFonts w:hint="eastAsia" w:ascii="宋体" w:hAnsi="宋体" w:cs="宋体"/>
                <w:b/>
                <w:szCs w:val="21"/>
              </w:rPr>
              <w:t xml:space="preserve">■</w:t>
            </w:r>
            <w:r>
              <w:rPr>
                <w:rFonts w:hint="eastAsia" w:ascii="宋体" w:hAnsi="宋体" w:cs="宋体"/>
                <w:szCs w:val="21"/>
              </w:rPr>
              <w:t xml:space="preserve">工程</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2.3</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科研仪器设备</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是否属于科研仪器设备采购项目：</w:t>
            </w:r>
            <w:r/>
          </w:p>
          <w:p>
            <w:pPr>
              <w:jc w:val="left"/>
              <w:spacing w:before="124" w:after="124"/>
              <w:rPr>
                <w:rFonts w:ascii="宋体" w:hAnsi="宋体" w:cs="宋体"/>
                <w:szCs w:val="21"/>
              </w:rPr>
            </w:pPr>
            <w:r>
              <w:rPr>
                <w:rFonts w:hint="eastAsia" w:ascii="宋体" w:hAnsi="宋体" w:cs="宋体"/>
                <w:szCs w:val="21"/>
              </w:rPr>
              <w:t xml:space="preserve">□是</w:t>
            </w:r>
            <w:r/>
          </w:p>
          <w:p>
            <w:pPr>
              <w:jc w:val="left"/>
              <w:spacing w:before="124" w:after="124"/>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p>
        </w:tc>
      </w:tr>
      <w:tr>
        <w:trPr>
          <w:jc w:val="center"/>
          <w:trHeight w:val="567"/>
        </w:trPr>
        <w:tc>
          <w:tcPr>
            <w:shd w:val="clear" w:color="auto" w:fill="auto"/>
            <w:tcW w:w="988" w:type="dxa"/>
            <w:vAlign w:val="center"/>
            <w:vMerge w:val="restart"/>
            <w:textDirection w:val="lrTb"/>
            <w:noWrap w:val="false"/>
          </w:tcPr>
          <w:p>
            <w:pPr>
              <w:pStyle w:val="679"/>
              <w:jc w:val="center"/>
              <w:spacing w:before="124" w:after="124"/>
              <w:rPr>
                <w:rFonts w:hint="default" w:hAnsi="宋体" w:cs="宋体"/>
                <w:szCs w:val="21"/>
              </w:rPr>
            </w:pPr>
            <w:r>
              <w:rPr>
                <w:rFonts w:hAnsi="宋体" w:cs="宋体"/>
                <w:szCs w:val="21"/>
              </w:rPr>
              <w:t xml:space="preserve">3.1</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现场考察</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p>
          <w:p>
            <w:pPr>
              <w:jc w:val="left"/>
              <w:spacing w:before="124" w:after="124"/>
              <w:rPr>
                <w:rFonts w:ascii="宋体" w:hAnsi="宋体" w:cs="宋体"/>
                <w:bCs/>
                <w:szCs w:val="21"/>
              </w:rPr>
            </w:pP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分</w:t>
            </w:r>
            <w:r/>
          </w:p>
          <w:p>
            <w:pPr>
              <w:pStyle w:val="679"/>
              <w:spacing w:before="124" w:after="124"/>
              <w:rPr>
                <w:rFonts w:hint="default"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p>
        </w:tc>
      </w:tr>
      <w:tr>
        <w:trPr>
          <w:jc w:val="center"/>
          <w:trHeight w:val="567"/>
        </w:trPr>
        <w:tc>
          <w:tcPr>
            <w:shd w:val="clear" w:color="auto" w:fill="auto"/>
            <w:tcW w:w="988" w:type="dxa"/>
            <w:vAlign w:val="center"/>
            <w:vMerge w:val="continue"/>
            <w:textDirection w:val="lrTb"/>
            <w:noWrap w:val="false"/>
          </w:tcPr>
          <w:p>
            <w:pPr>
              <w:pStyle w:val="679"/>
              <w:jc w:val="center"/>
              <w:spacing w:before="124" w:after="124"/>
              <w:rPr>
                <w:rFonts w:hint="default" w:hAnsi="宋体" w:cs="宋体"/>
                <w:szCs w:val="21"/>
              </w:rPr>
            </w:pPr>
            <w:r>
              <w:rPr>
                <w:rFonts w:hint="default" w:hAnsi="宋体" w:cs="宋体"/>
                <w:szCs w:val="21"/>
              </w:rPr>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磋商前答疑会</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p>
          <w:p>
            <w:pPr>
              <w:jc w:val="left"/>
              <w:spacing w:before="124" w:after="124"/>
              <w:rPr>
                <w:rFonts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分</w:t>
            </w:r>
            <w:r/>
          </w:p>
          <w:p>
            <w:pPr>
              <w:jc w:val="left"/>
              <w:spacing w:before="124" w:after="124"/>
              <w:rPr>
                <w:rFonts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4.2.5</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标的所属行业</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b/>
                <w:bCs/>
                <w:szCs w:val="21"/>
                <w:u w:val="single"/>
              </w:rPr>
              <w:t xml:space="preserve">建筑业。</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10.2</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报价</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报价的特殊规定：</w:t>
            </w:r>
            <w:r/>
          </w:p>
          <w:p>
            <w:pPr>
              <w:jc w:val="left"/>
              <w:spacing w:before="124" w:after="124"/>
              <w:rPr>
                <w:rFonts w:ascii="宋体" w:hAnsi="宋体" w:cs="宋体"/>
                <w:szCs w:val="21"/>
              </w:rPr>
            </w:pPr>
            <w:r>
              <w:rPr>
                <w:rFonts w:hint="eastAsia" w:ascii="宋体" w:hAnsi="宋体" w:cs="宋体"/>
                <w:szCs w:val="21"/>
              </w:rPr>
              <w:t xml:space="preserve">□无</w:t>
            </w:r>
            <w:r/>
          </w:p>
          <w:p>
            <w:pPr>
              <w:jc w:val="left"/>
              <w:spacing w:before="124" w:after="124"/>
              <w:rPr>
                <w:rFonts w:ascii="宋体" w:hAnsi="宋体" w:cs="宋体"/>
                <w:szCs w:val="21"/>
              </w:rPr>
            </w:pPr>
            <w:r>
              <w:rPr>
                <w:rFonts w:hint="eastAsia" w:ascii="宋体" w:hAnsi="宋体" w:cs="宋体"/>
                <w:szCs w:val="21"/>
              </w:rPr>
              <w:t xml:space="preserve">■有，具体情形：</w:t>
            </w:r>
            <w:r>
              <w:rPr>
                <w:rFonts w:hint="eastAsia" w:ascii="宋体" w:hAnsi="宋体" w:cs="宋体"/>
                <w:b/>
                <w:bCs/>
                <w:szCs w:val="21"/>
                <w:u w:val="single"/>
              </w:rPr>
              <w:t xml:space="preserve">本项目采用二次报价，磋商响应文件报价一览表的报价作为首次报价，在磋商结束后，磋商小组应当要求所有实质性响应的供应商在规定</w:t>
            </w:r>
            <w:r>
              <w:rPr>
                <w:rFonts w:hint="eastAsia" w:ascii="宋体" w:hAnsi="宋体" w:cs="宋体"/>
                <w:b/>
                <w:bCs/>
                <w:szCs w:val="21"/>
                <w:highlight w:val="none"/>
                <w:u w:val="single"/>
              </w:rPr>
              <w:t xml:space="preserve">时间内提交最后报价，最后报价作为评分依据。除有特殊要求的项目外，分项报价表中的最后报价以磋商响应文件中的首次报价为依据，按下浮率同比例下浮(暂列金额等不可竞争的费用除外)</w:t>
            </w:r>
            <w:r>
              <w:rPr>
                <w:rFonts w:hint="eastAsia" w:ascii="宋体" w:hAnsi="宋体" w:cs="宋体"/>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11.1</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磋商保证金</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免收</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12.1</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响应有效期</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b/>
                <w:bCs/>
                <w:szCs w:val="21"/>
                <w:u w:val="single"/>
              </w:rPr>
              <w:t xml:space="preserve">60</w:t>
            </w:r>
            <w:r>
              <w:rPr>
                <w:rFonts w:hint="eastAsia" w:ascii="宋体" w:hAnsi="宋体" w:cs="宋体"/>
                <w:szCs w:val="21"/>
              </w:rPr>
              <w:t xml:space="preserve">日历天。</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23.5</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分包</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本项目是否允许分包： </w:t>
            </w:r>
            <w:r/>
          </w:p>
          <w:p>
            <w:pPr>
              <w:jc w:val="left"/>
              <w:spacing w:before="124" w:after="124"/>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p>
          <w:p>
            <w:pPr>
              <w:jc w:val="left"/>
              <w:spacing w:before="124" w:after="124"/>
              <w:rPr>
                <w:rFonts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p>
            <w:pPr>
              <w:jc w:val="left"/>
              <w:spacing w:before="124" w:after="124"/>
              <w:rPr>
                <w:rFonts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p>
            <w:pPr>
              <w:jc w:val="left"/>
              <w:spacing w:before="124" w:after="124"/>
              <w:rPr>
                <w:rFonts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p>
            <w:pPr>
              <w:jc w:val="left"/>
              <w:spacing w:before="124" w:after="124"/>
              <w:rPr>
                <w:rFonts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24.1.1</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询问</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书面原件形式递交。（注：询问函：① 必须加盖供应商公章；② 以采购代理机构收到时间为准。否则采购代理机构有权拒收其询问函）</w:t>
            </w:r>
            <w:r/>
          </w:p>
          <w:p>
            <w:pPr>
              <w:jc w:val="left"/>
              <w:spacing w:before="124" w:after="124"/>
              <w:rPr>
                <w:rFonts w:ascii="宋体" w:hAnsi="宋体" w:cs="宋体"/>
                <w:szCs w:val="21"/>
              </w:rPr>
            </w:pPr>
            <w:r>
              <w:rPr>
                <w:rFonts w:hint="eastAsia" w:ascii="宋体" w:hAnsi="宋体" w:cs="宋体"/>
                <w:szCs w:val="21"/>
              </w:rPr>
              <w:t xml:space="preserve">询问时间</w:t>
            </w:r>
            <w:r>
              <w:rPr>
                <w:rFonts w:hint="eastAsia" w:ascii="宋体" w:hAnsi="宋体" w:cs="宋体"/>
                <w:szCs w:val="21"/>
                <w:highlight w:val="none"/>
              </w:rPr>
              <w:t xml:space="preserve">：</w:t>
            </w:r>
            <w:r>
              <w:rPr>
                <w:rFonts w:hint="eastAsia" w:ascii="宋体" w:hAnsi="宋体" w:cs="宋体"/>
                <w:szCs w:val="21"/>
                <w:highlight w:val="none"/>
                <w:u w:val="single"/>
              </w:rPr>
              <w:t xml:space="preserve">2026年03月</w:t>
            </w:r>
            <w:r>
              <w:rPr>
                <w:rFonts w:hint="eastAsia" w:ascii="宋体" w:hAnsi="宋体" w:cs="宋体"/>
                <w:szCs w:val="21"/>
                <w:highlight w:val="none"/>
                <w:u w:val="single"/>
                <w:lang w:val="en-US" w:eastAsia="zh-CN"/>
              </w:rPr>
              <w:t xml:space="preserve">30</w:t>
            </w:r>
            <w:r>
              <w:rPr>
                <w:rFonts w:hint="eastAsia" w:ascii="宋体" w:hAnsi="宋体" w:cs="宋体"/>
                <w:szCs w:val="21"/>
                <w:highlight w:val="none"/>
                <w:u w:val="single"/>
              </w:rPr>
              <w:t xml:space="preserve">日17:30前</w:t>
            </w:r>
            <w:r>
              <w:rPr>
                <w:rFonts w:hint="eastAsia" w:ascii="宋体" w:hAnsi="宋体" w:cs="宋体"/>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24.3</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联系方式</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接收询问和质疑的联系方式</w:t>
            </w:r>
            <w:r/>
          </w:p>
          <w:p>
            <w:pPr>
              <w:jc w:val="left"/>
              <w:spacing w:before="124" w:after="124"/>
              <w:rPr>
                <w:rFonts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常州中瑞工程造价咨询有限公司、常州市新北区市政绿化管理所</w:t>
            </w:r>
            <w:r>
              <w:rPr>
                <w:rFonts w:hint="eastAsia" w:ascii="宋体" w:hAnsi="宋体" w:cs="宋体"/>
                <w:szCs w:val="21"/>
              </w:rPr>
              <w:t xml:space="preserve">；</w:t>
            </w:r>
            <w:r/>
          </w:p>
          <w:p>
            <w:pPr>
              <w:jc w:val="left"/>
              <w:spacing w:before="124" w:after="124"/>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0519-85606263、0519-89816903</w:t>
            </w:r>
            <w:r>
              <w:rPr>
                <w:rFonts w:hint="eastAsia" w:ascii="宋体" w:hAnsi="宋体" w:cs="宋体"/>
                <w:szCs w:val="21"/>
              </w:rPr>
              <w:t xml:space="preserve">；</w:t>
            </w:r>
            <w:r/>
          </w:p>
          <w:p>
            <w:pPr>
              <w:jc w:val="left"/>
              <w:spacing w:before="124" w:after="124"/>
              <w:rPr>
                <w:rFonts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常州市新北区友邦商务大厦A座13楼、江苏省常州市新北区泰山路225号 </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25</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szCs w:val="21"/>
              </w:rPr>
              <w:t xml:space="preserve">代理费</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szCs w:val="21"/>
              </w:rPr>
              <w:t xml:space="preserve">收费对象：</w:t>
            </w:r>
            <w:r/>
          </w:p>
          <w:p>
            <w:pPr>
              <w:jc w:val="left"/>
              <w:spacing w:before="124" w:after="124"/>
              <w:rPr>
                <w:rFonts w:ascii="宋体" w:hAnsi="宋体" w:cs="宋体"/>
                <w:szCs w:val="21"/>
              </w:rPr>
            </w:pPr>
            <w:r>
              <w:rPr>
                <w:rFonts w:hint="eastAsia" w:ascii="宋体" w:hAnsi="宋体" w:cs="宋体"/>
                <w:szCs w:val="21"/>
              </w:rPr>
              <w:t xml:space="preserve">□采购人</w:t>
            </w:r>
            <w:r/>
          </w:p>
          <w:p>
            <w:pPr>
              <w:jc w:val="left"/>
              <w:spacing w:before="124" w:after="124"/>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成交供应商</w:t>
            </w:r>
            <w:r/>
          </w:p>
          <w:p>
            <w:pPr>
              <w:jc w:val="left"/>
              <w:spacing w:before="124" w:after="124"/>
              <w:rPr>
                <w:rFonts w:ascii="宋体" w:hAnsi="宋体" w:cs="宋体"/>
                <w:szCs w:val="21"/>
                <w:u w:val="single"/>
              </w:rPr>
            </w:pPr>
            <w:r>
              <w:rPr>
                <w:rFonts w:hint="eastAsia" w:ascii="宋体" w:hAnsi="宋体" w:cs="宋体"/>
                <w:szCs w:val="21"/>
              </w:rPr>
              <w:t xml:space="preserve">收费标准：</w:t>
            </w:r>
            <w:r>
              <w:rPr>
                <w:rFonts w:hint="eastAsia" w:ascii="宋体" w:hAnsi="宋体" w:cs="宋体"/>
                <w:szCs w:val="21"/>
                <w:u w:val="single"/>
              </w:rPr>
              <w:t xml:space="preserve">1、代理服务费：</w:t>
            </w:r>
            <w:bookmarkStart w:id="1" w:name="OLE_LINK1"/>
            <w:r>
              <w:rPr>
                <w:rFonts w:hint="eastAsia" w:ascii="宋体" w:hAnsi="宋体" w:cs="宋体"/>
                <w:szCs w:val="21"/>
                <w:u w:val="single"/>
              </w:rPr>
              <w:t xml:space="preserve">根据项目中标（成交）金额为基数，收费比例按差额定率累进法计算:100万元（含，下同）以下费率1.0%，100-500万元费率0.7%计算后下浮40%计取，如按上述方法计算的金额低于人民币3000元，则服务费按人民币3000元计取</w:t>
            </w:r>
            <w:bookmarkEnd w:id="1"/>
            <w:r>
              <w:rPr>
                <w:rFonts w:hint="eastAsia" w:ascii="宋体" w:hAnsi="宋体" w:cs="宋体"/>
                <w:szCs w:val="21"/>
                <w:u w:val="single"/>
              </w:rPr>
              <w:t xml:space="preserve">。</w:t>
            </w:r>
            <w:r/>
          </w:p>
          <w:p>
            <w:pPr>
              <w:jc w:val="left"/>
              <w:spacing w:before="124" w:after="124"/>
              <w:rPr>
                <w:rFonts w:ascii="宋体" w:hAnsi="宋体" w:cs="宋体"/>
                <w:szCs w:val="21"/>
                <w:u w:val="single"/>
              </w:rPr>
            </w:pPr>
            <w:r>
              <w:rPr>
                <w:rFonts w:hint="eastAsia" w:ascii="宋体" w:hAnsi="宋体" w:cs="宋体"/>
                <w:szCs w:val="21"/>
              </w:rPr>
              <w:t xml:space="preserve">收款单位：</w:t>
            </w:r>
            <w:r>
              <w:rPr>
                <w:rFonts w:hint="eastAsia" w:ascii="宋体" w:hAnsi="宋体" w:cs="宋体"/>
                <w:szCs w:val="21"/>
                <w:u w:val="single"/>
              </w:rPr>
              <w:t xml:space="preserve">常州中瑞工程造价咨询有限公司</w:t>
            </w:r>
            <w:r/>
          </w:p>
          <w:p>
            <w:pPr>
              <w:jc w:val="left"/>
              <w:spacing w:before="124" w:after="124"/>
              <w:rPr>
                <w:rFonts w:ascii="宋体" w:hAnsi="宋体" w:cs="宋体"/>
                <w:szCs w:val="21"/>
                <w:u w:val="single"/>
              </w:rPr>
            </w:pPr>
            <w:r>
              <w:rPr>
                <w:rFonts w:hint="eastAsia" w:ascii="宋体" w:hAnsi="宋体" w:cs="宋体"/>
                <w:szCs w:val="21"/>
              </w:rPr>
              <w:t xml:space="preserve">收款银行：</w:t>
            </w:r>
            <w:r>
              <w:rPr>
                <w:rFonts w:hint="eastAsia" w:ascii="宋体" w:hAnsi="宋体" w:cs="宋体"/>
                <w:szCs w:val="21"/>
                <w:u w:val="single"/>
              </w:rPr>
              <w:t xml:space="preserve">江南农商行高新区科技支行    </w:t>
            </w:r>
            <w:r/>
          </w:p>
          <w:p>
            <w:pPr>
              <w:jc w:val="left"/>
              <w:spacing w:before="124" w:after="124"/>
              <w:rPr>
                <w:rFonts w:ascii="宋体" w:hAnsi="宋体" w:cs="宋体"/>
                <w:szCs w:val="21"/>
              </w:rPr>
            </w:pPr>
            <w:r>
              <w:rPr>
                <w:rFonts w:hint="eastAsia" w:ascii="宋体" w:hAnsi="宋体" w:cs="宋体"/>
                <w:szCs w:val="21"/>
              </w:rPr>
              <w:t xml:space="preserve">银行账号：</w:t>
            </w:r>
            <w:r>
              <w:rPr>
                <w:rFonts w:hint="eastAsia" w:ascii="宋体" w:hAnsi="宋体" w:cs="宋体"/>
                <w:szCs w:val="21"/>
                <w:u w:val="single"/>
              </w:rPr>
              <w:t xml:space="preserve">8273 2041 1070 1201 0000 5005 8</w:t>
            </w:r>
            <w:r/>
          </w:p>
          <w:p>
            <w:pPr>
              <w:jc w:val="left"/>
              <w:spacing w:before="124" w:after="124"/>
              <w:rPr>
                <w:rFonts w:ascii="宋体" w:hAnsi="宋体" w:cs="宋体"/>
                <w:szCs w:val="21"/>
              </w:rPr>
            </w:pPr>
            <w:r>
              <w:rPr>
                <w:rFonts w:hint="eastAsia" w:ascii="宋体" w:hAnsi="宋体" w:cs="宋体"/>
                <w:szCs w:val="21"/>
              </w:rPr>
              <w:t xml:space="preserve">缴纳时间：</w:t>
            </w:r>
            <w:r>
              <w:rPr>
                <w:rFonts w:hint="eastAsia" w:ascii="宋体" w:hAnsi="宋体" w:cs="宋体"/>
                <w:szCs w:val="21"/>
                <w:u w:val="single"/>
              </w:rPr>
              <w:t xml:space="preserve">领取成交通知书前    </w:t>
            </w:r>
            <w:r/>
          </w:p>
        </w:tc>
      </w:tr>
      <w:tr>
        <w:trPr>
          <w:jc w:val="center"/>
          <w:trHeight w:val="567"/>
        </w:trPr>
        <w:tc>
          <w:tcPr>
            <w:shd w:val="clear" w:color="auto" w:fill="auto"/>
            <w:tcW w:w="988" w:type="dxa"/>
            <w:vAlign w:val="center"/>
            <w:textDirection w:val="lrTb"/>
            <w:noWrap w:val="false"/>
          </w:tcPr>
          <w:p>
            <w:pPr>
              <w:pStyle w:val="679"/>
              <w:jc w:val="center"/>
              <w:spacing w:before="124" w:after="124"/>
              <w:rPr>
                <w:rFonts w:hint="default" w:hAnsi="宋体" w:cs="宋体"/>
                <w:szCs w:val="21"/>
              </w:rPr>
            </w:pPr>
            <w:r>
              <w:rPr>
                <w:rFonts w:hAnsi="宋体" w:cs="宋体"/>
                <w:szCs w:val="21"/>
              </w:rPr>
              <w:t xml:space="preserve">26</w:t>
            </w:r>
            <w:r/>
          </w:p>
        </w:tc>
        <w:tc>
          <w:tcPr>
            <w:shd w:val="clear" w:color="auto" w:fill="auto"/>
            <w:tcW w:w="1701" w:type="dxa"/>
            <w:vAlign w:val="center"/>
            <w:textDirection w:val="lrTb"/>
            <w:noWrap w:val="false"/>
          </w:tcPr>
          <w:p>
            <w:pPr>
              <w:jc w:val="center"/>
              <w:spacing w:before="124" w:after="124"/>
              <w:rPr>
                <w:rFonts w:ascii="宋体" w:hAnsi="宋体" w:cs="宋体"/>
                <w:szCs w:val="21"/>
              </w:rPr>
            </w:pPr>
            <w:r>
              <w:rPr>
                <w:rFonts w:hint="eastAsia" w:ascii="宋体" w:hAnsi="宋体" w:cs="宋体"/>
                <w:b/>
                <w:bCs/>
                <w:szCs w:val="21"/>
              </w:rPr>
              <w:t xml:space="preserve">重要提醒</w:t>
            </w:r>
            <w:r/>
          </w:p>
        </w:tc>
        <w:tc>
          <w:tcPr>
            <w:shd w:val="clear" w:color="auto" w:fill="auto"/>
            <w:tcW w:w="7305" w:type="dxa"/>
            <w:vAlign w:val="center"/>
            <w:textDirection w:val="lrTb"/>
            <w:noWrap w:val="false"/>
          </w:tcPr>
          <w:p>
            <w:pPr>
              <w:jc w:val="left"/>
              <w:spacing w:before="124" w:after="124"/>
              <w:rPr>
                <w:rFonts w:ascii="宋体" w:hAnsi="宋体" w:cs="宋体"/>
                <w:szCs w:val="21"/>
              </w:rPr>
            </w:pPr>
            <w:r>
              <w:rPr>
                <w:rFonts w:hint="eastAsia" w:ascii="宋体" w:hAnsi="宋体" w:cs="宋体"/>
                <w:b/>
                <w:bCs/>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679"/>
              <w:jc w:val="center"/>
              <w:spacing w:before="84" w:after="84"/>
              <w:rPr>
                <w:rFonts w:hint="default" w:hAnsi="宋体" w:cs="宋体"/>
                <w:szCs w:val="21"/>
              </w:rPr>
            </w:pPr>
            <w:r>
              <w:rPr>
                <w:rFonts w:hAnsi="宋体" w:cs="宋体"/>
                <w:szCs w:val="21"/>
              </w:rPr>
              <w:t xml:space="preserve">28</w:t>
            </w:r>
            <w:r/>
          </w:p>
        </w:tc>
        <w:tc>
          <w:tcPr>
            <w:shd w:val="clear" w:color="auto" w:fill="auto"/>
            <w:tcW w:w="1701" w:type="dxa"/>
            <w:vAlign w:val="center"/>
            <w:textDirection w:val="lrTb"/>
            <w:noWrap w:val="false"/>
          </w:tcPr>
          <w:p>
            <w:pPr>
              <w:jc w:val="center"/>
              <w:spacing w:before="84" w:after="84"/>
              <w:rPr>
                <w:rFonts w:ascii="宋体" w:hAnsi="宋体" w:cs="宋体"/>
                <w:szCs w:val="21"/>
              </w:rPr>
            </w:pPr>
            <w:r>
              <w:rPr>
                <w:rFonts w:hint="eastAsia" w:ascii="宋体" w:hAnsi="宋体" w:cs="宋体"/>
                <w:szCs w:val="21"/>
              </w:rPr>
              <w:t xml:space="preserve">纸质中标（成交）文件</w:t>
            </w:r>
            <w:r/>
          </w:p>
        </w:tc>
        <w:tc>
          <w:tcPr>
            <w:shd w:val="clear" w:color="auto" w:fill="auto"/>
            <w:tcW w:w="7305" w:type="dxa"/>
            <w:vAlign w:val="center"/>
            <w:textDirection w:val="lrTb"/>
            <w:noWrap w:val="false"/>
          </w:tcPr>
          <w:p>
            <w:pPr>
              <w:jc w:val="left"/>
              <w:spacing w:before="84" w:after="84"/>
              <w:rPr>
                <w:rFonts w:ascii="宋体" w:hAnsi="宋体" w:cs="宋体"/>
                <w:szCs w:val="21"/>
              </w:rPr>
            </w:pPr>
            <w:r>
              <w:rPr>
                <w:rFonts w:hint="eastAsia" w:ascii="宋体" w:hAnsi="宋体" w:cs="宋体"/>
                <w:szCs w:val="21"/>
              </w:rPr>
              <w:t xml:space="preserve">中标人在合同签订前需递交</w:t>
            </w:r>
            <w:r>
              <w:rPr>
                <w:rFonts w:hint="eastAsia" w:ascii="宋体" w:hAnsi="宋体" w:cs="宋体"/>
                <w:b/>
                <w:bCs/>
                <w:szCs w:val="21"/>
                <w:u w:val="single"/>
              </w:rPr>
              <w:t xml:space="preserve">贰份</w:t>
            </w:r>
            <w:r>
              <w:rPr>
                <w:rFonts w:hint="eastAsia" w:ascii="宋体" w:hAnsi="宋体" w:cs="宋体"/>
                <w:szCs w:val="21"/>
              </w:rPr>
              <w:t xml:space="preserve">与电子投标文件内容一致的纸质投标文件（需打印清晰），作为本项目归档使用。</w:t>
            </w:r>
            <w:r/>
          </w:p>
          <w:p>
            <w:pPr>
              <w:jc w:val="left"/>
              <w:spacing w:before="84" w:after="84"/>
              <w:rPr>
                <w:rFonts w:ascii="宋体" w:hAnsi="宋体" w:cs="宋体"/>
                <w:szCs w:val="21"/>
              </w:rPr>
            </w:pPr>
            <w:r>
              <w:rPr>
                <w:rFonts w:hint="eastAsia" w:ascii="宋体" w:hAnsi="宋体" w:cs="宋体"/>
                <w:szCs w:val="21"/>
              </w:rPr>
              <w:t xml:space="preserve">递交方式：①邮寄；②现场送达至常州中瑞工程造价咨询有限公司；具体联系方式详见本采购文件《第一章 采购邀请》。</w:t>
            </w:r>
            <w:r/>
          </w:p>
        </w:tc>
      </w:tr>
    </w:tbl>
    <w:p>
      <w:pPr>
        <w:spacing w:line="360" w:lineRule="auto"/>
        <w:tabs>
          <w:tab w:val="left" w:pos="5580" w:leader="none"/>
        </w:tabs>
        <w:rPr>
          <w:rFonts w:ascii="宋体" w:hAnsi="宋体" w:cs="宋体"/>
          <w:sz w:val="24"/>
        </w:rPr>
      </w:pPr>
      <w:r>
        <w:rPr>
          <w:rFonts w:ascii="宋体" w:hAnsi="宋体" w:cs="宋体"/>
          <w:sz w:val="24"/>
        </w:rPr>
      </w:r>
      <w:r/>
    </w:p>
    <w:p>
      <w:pPr>
        <w:pStyle w:val="673"/>
        <w:rPr>
          <w:rFonts w:cs="宋体"/>
          <w:sz w:val="24"/>
        </w:rPr>
      </w:pPr>
      <w:r>
        <w:rPr>
          <w:rFonts w:cs="宋体"/>
          <w:sz w:val="24"/>
        </w:rPr>
      </w:r>
      <w:r/>
    </w:p>
    <w:p>
      <w:pPr>
        <w:rPr>
          <w:rFonts w:ascii="宋体" w:hAnsi="宋体" w:cs="宋体"/>
          <w:sz w:val="24"/>
        </w:rPr>
      </w:pPr>
      <w:r>
        <w:rPr>
          <w:rFonts w:ascii="宋体" w:hAnsi="宋体" w:cs="宋体"/>
          <w:sz w:val="24"/>
        </w:rPr>
      </w:r>
      <w:r/>
    </w:p>
    <w:p>
      <w:pPr>
        <w:rPr>
          <w:rFonts w:cs="宋体"/>
        </w:rPr>
      </w:pPr>
      <w:r>
        <w:rPr>
          <w:rFonts w:cs="宋体"/>
        </w:rPr>
      </w:r>
      <w:r/>
    </w:p>
    <w:p>
      <w:r/>
      <w:r/>
    </w:p>
    <w:p>
      <w:r/>
      <w:r/>
    </w:p>
    <w:p>
      <w:pPr>
        <w:pStyle w:val="673"/>
        <w:ind w:left="0" w:firstLine="0"/>
        <w:jc w:val="center"/>
        <w:rPr>
          <w:rFonts w:cs="宋体"/>
          <w:b/>
          <w:bCs/>
          <w:sz w:val="28"/>
          <w:szCs w:val="28"/>
        </w:rPr>
      </w:pPr>
      <w:r>
        <w:rPr>
          <w:rFonts w:hint="eastAsia" w:cs="宋体"/>
          <w:b/>
          <w:bCs/>
          <w:sz w:val="28"/>
          <w:szCs w:val="28"/>
        </w:rPr>
        <w:t xml:space="preserve">供应商须知</w:t>
      </w:r>
      <w:r/>
    </w:p>
    <w:p>
      <w:pPr>
        <w:pStyle w:val="673"/>
        <w:ind w:left="0" w:firstLine="0"/>
        <w:jc w:val="center"/>
        <w:rPr>
          <w:rFonts w:cs="宋体"/>
          <w:b/>
          <w:bCs/>
          <w:sz w:val="28"/>
          <w:szCs w:val="28"/>
        </w:rPr>
      </w:pPr>
      <w:r>
        <w:rPr>
          <w:rFonts w:hint="eastAsia" w:cs="宋体"/>
          <w:b/>
          <w:bCs/>
          <w:sz w:val="28"/>
          <w:szCs w:val="28"/>
        </w:rPr>
        <w:t xml:space="preserve">一   说  明</w:t>
      </w:r>
      <w:r/>
    </w:p>
    <w:p>
      <w:pPr>
        <w:pStyle w:val="673"/>
        <w:ind w:left="0" w:firstLine="0"/>
        <w:spacing w:before="0"/>
        <w:rPr>
          <w:rFonts w:cs="宋体"/>
          <w:b/>
          <w:bCs/>
          <w:szCs w:val="21"/>
        </w:rPr>
      </w:pPr>
      <w:r>
        <w:rPr>
          <w:rFonts w:hint="eastAsia" w:cs="宋体"/>
          <w:b/>
          <w:bCs/>
          <w:szCs w:val="21"/>
        </w:rPr>
        <w:t xml:space="preserve">1 采购人、采购代理机构、供应商、联合体</w:t>
      </w:r>
      <w:r/>
    </w:p>
    <w:p>
      <w:pPr>
        <w:pStyle w:val="673"/>
        <w:ind w:left="0" w:firstLine="420"/>
        <w:spacing w:before="0"/>
        <w:rPr>
          <w:rFonts w:cs="宋体"/>
          <w:szCs w:val="21"/>
        </w:rPr>
      </w:pPr>
      <w:r>
        <w:rPr>
          <w:rFonts w:hint="eastAsia" w:cs="宋体"/>
          <w:szCs w:val="21"/>
        </w:rPr>
        <w:t xml:space="preserve">1.1采购人、采购代理机构：指依法进行政府采购的国家机关、事业单位、团体组织，及其委托的采购代理机构。本项目采购人、采购代理机构见第一章《采购邀请》。</w:t>
      </w:r>
      <w:r/>
    </w:p>
    <w:p>
      <w:pPr>
        <w:pStyle w:val="673"/>
        <w:ind w:left="0" w:firstLine="420"/>
        <w:spacing w:before="0"/>
        <w:rPr>
          <w:rFonts w:cs="宋体"/>
          <w:szCs w:val="21"/>
        </w:rPr>
      </w:pPr>
      <w:r>
        <w:rPr>
          <w:rFonts w:hint="eastAsia" w:cs="宋体"/>
          <w:szCs w:val="21"/>
        </w:rPr>
        <w:t xml:space="preserve">1.2供应商（也称“申请人”）：指向采购人提供货物、工程或者服务的法人、其他组织或者自然人。</w:t>
      </w:r>
      <w:r/>
    </w:p>
    <w:p>
      <w:pPr>
        <w:pStyle w:val="673"/>
        <w:ind w:left="0" w:firstLine="420"/>
        <w:spacing w:before="0"/>
        <w:rPr>
          <w:rFonts w:cs="宋体"/>
          <w:szCs w:val="21"/>
        </w:rPr>
      </w:pPr>
      <w:r>
        <w:rPr>
          <w:rFonts w:hint="eastAsia" w:cs="宋体"/>
          <w:szCs w:val="21"/>
        </w:rPr>
        <w:t xml:space="preserve">1.3联合体：指两个以上的自然人、法人或者其他组织组成一个联合体，以一个供应商的身份共同参加政府采购。</w:t>
      </w:r>
      <w:r/>
    </w:p>
    <w:p>
      <w:pPr>
        <w:pStyle w:val="673"/>
        <w:ind w:left="0" w:firstLine="0"/>
        <w:spacing w:before="0"/>
        <w:rPr>
          <w:rFonts w:cs="宋体"/>
          <w:b/>
          <w:bCs/>
          <w:szCs w:val="21"/>
        </w:rPr>
      </w:pPr>
      <w:r>
        <w:rPr>
          <w:rFonts w:hint="eastAsia" w:cs="宋体"/>
          <w:b/>
          <w:bCs/>
          <w:szCs w:val="21"/>
        </w:rPr>
        <w:t xml:space="preserve">2 资金来源、项目属性、科研仪器设备采购</w:t>
      </w:r>
      <w:r/>
    </w:p>
    <w:p>
      <w:pPr>
        <w:pStyle w:val="673"/>
        <w:ind w:left="0" w:firstLine="420"/>
        <w:spacing w:before="0"/>
        <w:rPr>
          <w:rFonts w:cs="宋体"/>
          <w:szCs w:val="21"/>
        </w:rPr>
      </w:pPr>
      <w:r>
        <w:rPr>
          <w:rFonts w:hint="eastAsia" w:cs="宋体"/>
          <w:szCs w:val="21"/>
        </w:rPr>
        <w:t xml:space="preserve">2.1资金来源为财政性资金和/或本项目采购中无法与财政性资金分割的非财政性资金。</w:t>
      </w:r>
      <w:r/>
    </w:p>
    <w:p>
      <w:pPr>
        <w:pStyle w:val="673"/>
        <w:ind w:left="0" w:firstLine="420"/>
        <w:spacing w:before="0"/>
        <w:rPr>
          <w:rFonts w:cs="宋体"/>
          <w:szCs w:val="21"/>
        </w:rPr>
      </w:pPr>
      <w:r>
        <w:rPr>
          <w:rFonts w:hint="eastAsia" w:cs="宋体"/>
          <w:szCs w:val="21"/>
        </w:rPr>
        <w:t xml:space="preserve">2.2项目属性见《供应商须知资料表》。</w:t>
      </w:r>
      <w:r/>
    </w:p>
    <w:p>
      <w:pPr>
        <w:pStyle w:val="673"/>
        <w:ind w:left="0" w:firstLine="420"/>
        <w:spacing w:before="0"/>
        <w:rPr>
          <w:rFonts w:cs="宋体"/>
          <w:szCs w:val="21"/>
        </w:rPr>
      </w:pPr>
      <w:r>
        <w:rPr>
          <w:rFonts w:hint="eastAsia" w:cs="宋体"/>
          <w:szCs w:val="21"/>
        </w:rPr>
        <w:t xml:space="preserve">2.3是否属于科研仪器设备采购见《供应商须知资料表》。</w:t>
      </w:r>
      <w:r/>
    </w:p>
    <w:p>
      <w:pPr>
        <w:pStyle w:val="673"/>
        <w:ind w:left="0" w:firstLine="0"/>
        <w:spacing w:before="0"/>
        <w:rPr>
          <w:rFonts w:cs="宋体"/>
          <w:b/>
          <w:bCs/>
          <w:szCs w:val="21"/>
        </w:rPr>
      </w:pPr>
      <w:r>
        <w:rPr>
          <w:rFonts w:hint="eastAsia" w:cs="宋体"/>
          <w:b/>
          <w:bCs/>
          <w:szCs w:val="21"/>
        </w:rPr>
        <w:t xml:space="preserve">3 现场考察、磋商前答疑会</w:t>
      </w:r>
      <w:r/>
    </w:p>
    <w:p>
      <w:pPr>
        <w:pStyle w:val="673"/>
        <w:ind w:left="0" w:firstLine="420"/>
        <w:spacing w:before="0"/>
        <w:rPr>
          <w:rFonts w:cs="宋体"/>
          <w:szCs w:val="21"/>
        </w:rPr>
      </w:pPr>
      <w:r>
        <w:rPr>
          <w:rFonts w:hint="eastAsia" w:cs="宋体"/>
          <w:szCs w:val="21"/>
        </w:rPr>
        <w:t xml:space="preserve">3.1若《供应商须知资料表》中规定了组织现场考察、召开磋商前答疑会，则供应商应按要求在规定的时间和地点参加。</w:t>
      </w:r>
      <w:r/>
    </w:p>
    <w:p>
      <w:pPr>
        <w:pStyle w:val="673"/>
        <w:ind w:left="0" w:firstLine="420"/>
        <w:spacing w:before="0"/>
        <w:rPr>
          <w:rFonts w:cs="宋体"/>
          <w:szCs w:val="21"/>
        </w:rPr>
      </w:pPr>
      <w:r>
        <w:rPr>
          <w:rFonts w:hint="eastAsia" w:cs="宋体"/>
          <w:szCs w:val="21"/>
        </w:rPr>
        <w:t xml:space="preserve">3.2由于未参加现场考察或磋商前答疑会而导致对项目实际情况不了解，影响响应文件编制、报价准确性、综合因素响应不全面等问题的，由供应商自行承担不利评审后果。</w:t>
      </w:r>
      <w:r/>
    </w:p>
    <w:p>
      <w:pPr>
        <w:pStyle w:val="673"/>
        <w:ind w:left="0" w:firstLine="0"/>
        <w:spacing w:before="0"/>
        <w:rPr>
          <w:rFonts w:cs="宋体"/>
          <w:b/>
          <w:bCs/>
          <w:szCs w:val="21"/>
        </w:rPr>
      </w:pPr>
      <w:r>
        <w:rPr>
          <w:rFonts w:hint="eastAsia" w:cs="宋体"/>
          <w:b/>
          <w:bCs/>
          <w:szCs w:val="21"/>
        </w:rPr>
        <w:t xml:space="preserve">4 政府采购政策（包括但不限于下列具体政策要求）</w:t>
      </w:r>
      <w:r/>
    </w:p>
    <w:p>
      <w:pPr>
        <w:pStyle w:val="673"/>
        <w:ind w:left="0" w:firstLine="420"/>
        <w:spacing w:before="0"/>
        <w:rPr>
          <w:rFonts w:cs="宋体"/>
          <w:szCs w:val="21"/>
        </w:rPr>
      </w:pPr>
      <w:r>
        <w:rPr>
          <w:rFonts w:hint="eastAsia" w:cs="宋体"/>
          <w:szCs w:val="21"/>
        </w:rPr>
        <w:t xml:space="preserve">4.1进口产品</w:t>
      </w:r>
      <w:r/>
    </w:p>
    <w:p>
      <w:pPr>
        <w:pStyle w:val="673"/>
        <w:ind w:left="0" w:firstLine="420"/>
        <w:spacing w:before="0"/>
        <w:rPr>
          <w:rFonts w:cs="宋体"/>
          <w:szCs w:val="21"/>
        </w:rPr>
      </w:pPr>
      <w:r>
        <w:rPr>
          <w:rFonts w:hint="eastAsia" w:cs="宋体"/>
          <w:szCs w:val="21"/>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73"/>
        <w:ind w:left="0" w:firstLine="420"/>
        <w:spacing w:before="0"/>
        <w:rPr>
          <w:rFonts w:cs="宋体"/>
          <w:szCs w:val="21"/>
        </w:rPr>
      </w:pPr>
      <w:r>
        <w:rPr>
          <w:rFonts w:hint="eastAsia" w:cs="宋体"/>
          <w:szCs w:val="21"/>
        </w:rPr>
        <w:t xml:space="preserve">4.2中小企业、监狱企业及残疾人福利性单位</w:t>
      </w:r>
      <w:r/>
    </w:p>
    <w:p>
      <w:pPr>
        <w:pStyle w:val="673"/>
        <w:ind w:left="0" w:firstLine="420"/>
        <w:spacing w:before="0"/>
        <w:rPr>
          <w:rFonts w:cs="宋体"/>
          <w:szCs w:val="21"/>
        </w:rPr>
      </w:pPr>
      <w:r>
        <w:rPr>
          <w:rFonts w:hint="eastAsia" w:cs="宋体"/>
          <w:szCs w:val="21"/>
        </w:rPr>
        <w:t xml:space="preserve">4.2.1中小企业定义：</w:t>
      </w:r>
      <w:r/>
    </w:p>
    <w:p>
      <w:pPr>
        <w:pStyle w:val="673"/>
        <w:ind w:left="0" w:firstLine="420"/>
        <w:spacing w:before="0"/>
        <w:rPr>
          <w:rFonts w:cs="宋体"/>
          <w:szCs w:val="21"/>
        </w:rPr>
      </w:pPr>
      <w:r>
        <w:rPr>
          <w:rFonts w:hint="eastAsia" w:cs="宋体"/>
          <w:szCs w:val="21"/>
        </w:rPr>
        <w:t xml:space="preserve">4.2.1.1中小企</w:t>
      </w:r>
      <w:r>
        <w:rPr>
          <w:rFonts w:hint="eastAsia"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73"/>
        <w:ind w:left="0" w:firstLine="420"/>
        <w:spacing w:before="0"/>
        <w:rPr>
          <w:rFonts w:cs="宋体"/>
          <w:szCs w:val="21"/>
        </w:rPr>
      </w:pPr>
      <w:r>
        <w:rPr>
          <w:rFonts w:hint="eastAsia" w:cs="宋体"/>
          <w:szCs w:val="21"/>
        </w:rPr>
        <w:t xml:space="preserve">4.2.1.2供应商提供的货物、工程或者服务符合下列情形的，享受中小企业扶持政策：</w:t>
      </w:r>
      <w:r/>
    </w:p>
    <w:p>
      <w:pPr>
        <w:pStyle w:val="673"/>
        <w:ind w:left="0" w:firstLine="420"/>
        <w:spacing w:before="0"/>
        <w:rPr>
          <w:rFonts w:cs="宋体"/>
          <w:szCs w:val="21"/>
        </w:rPr>
      </w:pPr>
      <w:r>
        <w:rPr>
          <w:rFonts w:hint="eastAsia" w:cs="宋体"/>
          <w:szCs w:val="21"/>
        </w:rPr>
        <w:t xml:space="preserve">（1）在货物采购项目中，货物由中小企业制造，即货物由中小企业生产且使用该中小企业商号或者注册商标；</w:t>
      </w:r>
      <w:r/>
    </w:p>
    <w:p>
      <w:pPr>
        <w:pStyle w:val="673"/>
        <w:ind w:left="0" w:firstLine="420"/>
        <w:spacing w:before="0"/>
        <w:rPr>
          <w:rFonts w:cs="宋体"/>
          <w:szCs w:val="21"/>
        </w:rPr>
      </w:pPr>
      <w:r>
        <w:rPr>
          <w:rFonts w:hint="eastAsia" w:cs="宋体"/>
          <w:szCs w:val="21"/>
        </w:rPr>
        <w:t xml:space="preserve">（2）在工程采购项目中，工程由中小企业承建，即工程施工单位为中小企业；</w:t>
      </w:r>
      <w:r/>
    </w:p>
    <w:p>
      <w:pPr>
        <w:pStyle w:val="673"/>
        <w:ind w:left="0" w:firstLine="420"/>
        <w:spacing w:before="0"/>
        <w:rPr>
          <w:rFonts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p>
    <w:p>
      <w:pPr>
        <w:pStyle w:val="673"/>
        <w:ind w:left="0" w:firstLine="420"/>
        <w:spacing w:before="0"/>
        <w:rPr>
          <w:rFonts w:cs="宋体"/>
          <w:szCs w:val="21"/>
        </w:rPr>
      </w:pPr>
      <w:r>
        <w:rPr>
          <w:rFonts w:hint="eastAsia" w:cs="宋体"/>
          <w:szCs w:val="21"/>
        </w:rPr>
        <w:t xml:space="preserve">4.2.1.3在货物采购项目中，供应商提供的货物既有中小企业制造货物，也有大型企业制造货物的，不享受中小企业扶持政策。</w:t>
      </w:r>
      <w:r/>
    </w:p>
    <w:p>
      <w:pPr>
        <w:pStyle w:val="673"/>
        <w:ind w:left="0" w:firstLine="420"/>
        <w:spacing w:before="0"/>
        <w:rPr>
          <w:rFonts w:cs="宋体"/>
          <w:szCs w:val="21"/>
        </w:rPr>
      </w:pPr>
      <w:r>
        <w:rPr>
          <w:rFonts w:hint="eastAsia" w:cs="宋体"/>
          <w:szCs w:val="21"/>
        </w:rPr>
        <w:t xml:space="preserve">4.2.1.4以联合体形式参加政府采购活动，联合体各方均为中小企业的，联合体视同中小企业。其中，联合体各方均为小微企业的，联合体视同小微企业。</w:t>
      </w:r>
      <w:r/>
    </w:p>
    <w:p>
      <w:pPr>
        <w:pStyle w:val="673"/>
        <w:ind w:left="0" w:firstLine="420"/>
        <w:spacing w:before="0"/>
        <w:rPr>
          <w:rFonts w:cs="宋体"/>
          <w:szCs w:val="21"/>
        </w:rPr>
      </w:pPr>
      <w:r>
        <w:rPr>
          <w:rFonts w:hint="eastAsia" w:cs="宋体"/>
          <w:szCs w:val="21"/>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3"/>
        <w:ind w:left="0" w:firstLine="420"/>
        <w:spacing w:before="0"/>
        <w:rPr>
          <w:rFonts w:cs="宋体"/>
          <w:szCs w:val="21"/>
        </w:rPr>
      </w:pPr>
      <w:r>
        <w:rPr>
          <w:rFonts w:hint="eastAsia" w:cs="宋体"/>
          <w:szCs w:val="21"/>
        </w:rPr>
        <w:t xml:space="preserve">4.2.3残疾人福利单位定义：享受政府采购支持政策的残疾人福利性单位应当同时满足以下条件：</w:t>
      </w:r>
      <w:r/>
    </w:p>
    <w:p>
      <w:pPr>
        <w:pStyle w:val="673"/>
        <w:ind w:left="0" w:firstLine="420"/>
        <w:spacing w:before="0"/>
        <w:rPr>
          <w:rFonts w:cs="宋体"/>
          <w:szCs w:val="21"/>
        </w:rPr>
      </w:pPr>
      <w:r>
        <w:rPr>
          <w:rFonts w:hint="eastAsia" w:cs="宋体"/>
          <w:szCs w:val="21"/>
        </w:rPr>
        <w:t xml:space="preserve">4.2.3.1安置的残疾人占本单位在职职工人数的比例不低于25%（含25%），并且安置的残疾人人数不少于10人（含10人）；</w:t>
      </w:r>
      <w:r/>
    </w:p>
    <w:p>
      <w:pPr>
        <w:pStyle w:val="673"/>
        <w:ind w:left="0" w:firstLine="420"/>
        <w:spacing w:before="0"/>
        <w:rPr>
          <w:rFonts w:cs="宋体"/>
          <w:szCs w:val="21"/>
        </w:rPr>
      </w:pPr>
      <w:r>
        <w:rPr>
          <w:rFonts w:hint="eastAsia" w:cs="宋体"/>
          <w:szCs w:val="21"/>
        </w:rPr>
        <w:t xml:space="preserve">4.2.3.2依法与安置的每位残疾人签订了一年以上（含一年）的劳动合同或服务协议；</w:t>
      </w:r>
      <w:r/>
    </w:p>
    <w:p>
      <w:pPr>
        <w:pStyle w:val="673"/>
        <w:ind w:left="0" w:firstLine="420"/>
        <w:spacing w:before="0"/>
        <w:rPr>
          <w:rFonts w:cs="宋体"/>
          <w:szCs w:val="21"/>
        </w:rPr>
      </w:pPr>
      <w:r>
        <w:rPr>
          <w:rFonts w:hint="eastAsia" w:cs="宋体"/>
          <w:szCs w:val="21"/>
        </w:rPr>
        <w:t xml:space="preserve">4.2.3.3为安置的每位残疾人按月足额缴纳了基本养老保险、基本医疗保险、失业保险、工伤保险和生育保险等社会保险费；</w:t>
      </w:r>
      <w:r/>
    </w:p>
    <w:p>
      <w:pPr>
        <w:pStyle w:val="673"/>
        <w:ind w:left="0" w:firstLine="420"/>
        <w:spacing w:before="0"/>
        <w:rPr>
          <w:rFonts w:cs="宋体"/>
          <w:szCs w:val="21"/>
        </w:rPr>
      </w:pPr>
      <w:r>
        <w:rPr>
          <w:rFonts w:hint="eastAsia" w:cs="宋体"/>
          <w:szCs w:val="21"/>
        </w:rPr>
        <w:t xml:space="preserve">4.2.3.4通过银行等金融机构向安置的每位残疾人，按月支付了不低于单位所在区县适用的经省级人民政府批准的月最低工资标准的工资；</w:t>
      </w:r>
      <w:r/>
    </w:p>
    <w:p>
      <w:pPr>
        <w:pStyle w:val="673"/>
        <w:ind w:left="0" w:firstLine="420"/>
        <w:spacing w:before="0"/>
        <w:rPr>
          <w:rFonts w:cs="宋体"/>
          <w:szCs w:val="21"/>
        </w:rPr>
      </w:pPr>
      <w:r>
        <w:rPr>
          <w:rFonts w:hint="eastAsia" w:cs="宋体"/>
          <w:szCs w:val="21"/>
        </w:rPr>
        <w:t xml:space="preserve">4.2.3.5提供本单位制造的货物、承担的工程或者服务（以下简称产品），或者提供其他残疾人福利性单位制造的货物（不包括使用非残疾人福利性单位注册商标的货物）；</w:t>
      </w:r>
      <w:r/>
    </w:p>
    <w:p>
      <w:pPr>
        <w:pStyle w:val="673"/>
        <w:ind w:left="0" w:firstLine="420"/>
        <w:spacing w:before="0"/>
        <w:rPr>
          <w:rFonts w:cs="宋体"/>
          <w:szCs w:val="21"/>
        </w:rPr>
      </w:pPr>
      <w:r>
        <w:rPr>
          <w:rFonts w:hint="eastAsia" w:cs="宋体"/>
          <w:szCs w:val="21"/>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73"/>
        <w:ind w:left="0" w:firstLine="420"/>
        <w:spacing w:before="0"/>
        <w:rPr>
          <w:rFonts w:cs="宋体"/>
          <w:szCs w:val="21"/>
        </w:rPr>
      </w:pPr>
      <w:r>
        <w:rPr>
          <w:rFonts w:hint="eastAsia" w:cs="宋体"/>
          <w:szCs w:val="21"/>
        </w:rPr>
        <w:t xml:space="preserve">4.2.4本项目是否专门面向中小企业预留采购份额见第一章《采购邀请》。</w:t>
      </w:r>
      <w:r/>
    </w:p>
    <w:p>
      <w:pPr>
        <w:pStyle w:val="673"/>
        <w:ind w:left="0" w:firstLine="420"/>
        <w:spacing w:before="0"/>
        <w:rPr>
          <w:rFonts w:cs="宋体"/>
          <w:szCs w:val="21"/>
        </w:rPr>
      </w:pPr>
      <w:r>
        <w:rPr>
          <w:rFonts w:hint="eastAsia" w:cs="宋体"/>
          <w:szCs w:val="21"/>
        </w:rPr>
        <w:t xml:space="preserve">4.2.5采购标的对应的中小企业划分标准所属行业见《供应商须知资料表》。</w:t>
      </w:r>
      <w:r/>
    </w:p>
    <w:p>
      <w:pPr>
        <w:pStyle w:val="673"/>
        <w:ind w:left="0" w:firstLine="420"/>
        <w:spacing w:before="0"/>
        <w:rPr>
          <w:rFonts w:cs="宋体"/>
          <w:szCs w:val="21"/>
        </w:rPr>
      </w:pPr>
      <w:r>
        <w:rPr>
          <w:rFonts w:hint="eastAsia" w:cs="宋体"/>
          <w:szCs w:val="21"/>
        </w:rPr>
        <w:t xml:space="preserve">4.2.6小微企业价格评审优惠的政策调整：见第三章《评审程序、评审方法和评审标准》。</w:t>
      </w:r>
      <w:r/>
    </w:p>
    <w:p>
      <w:pPr>
        <w:pStyle w:val="673"/>
        <w:ind w:left="0" w:firstLine="420"/>
        <w:spacing w:before="0"/>
        <w:rPr>
          <w:rFonts w:cs="宋体"/>
          <w:szCs w:val="21"/>
        </w:rPr>
      </w:pPr>
      <w:r>
        <w:rPr>
          <w:rFonts w:hint="eastAsia" w:cs="宋体"/>
          <w:szCs w:val="21"/>
        </w:rPr>
        <w:t xml:space="preserve">4.3政府采购节能产品、环境标志产品</w:t>
      </w:r>
      <w:r/>
    </w:p>
    <w:p>
      <w:pPr>
        <w:pStyle w:val="673"/>
        <w:ind w:left="0" w:firstLine="420"/>
        <w:spacing w:before="0"/>
        <w:rPr>
          <w:rFonts w:cs="宋体"/>
          <w:szCs w:val="21"/>
        </w:rPr>
      </w:pPr>
      <w:r>
        <w:rPr>
          <w:rFonts w:hint="eastAsia" w:cs="宋体"/>
          <w:szCs w:val="21"/>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73"/>
        <w:ind w:left="0" w:firstLine="420"/>
        <w:spacing w:before="0"/>
        <w:rPr>
          <w:rFonts w:cs="宋体"/>
          <w:szCs w:val="21"/>
        </w:rPr>
      </w:pPr>
      <w:r>
        <w:rPr>
          <w:rFonts w:hint="eastAsia" w:cs="宋体"/>
          <w:szCs w:val="21"/>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673"/>
        <w:ind w:left="0" w:firstLine="420"/>
        <w:spacing w:before="0"/>
        <w:rPr>
          <w:rFonts w:cs="宋体"/>
          <w:szCs w:val="21"/>
        </w:rPr>
      </w:pPr>
      <w:r>
        <w:rPr>
          <w:rFonts w:hint="eastAsia" w:cs="宋体"/>
          <w:szCs w:val="21"/>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szCs w:val="21"/>
        </w:rPr>
        <w:t xml:space="preserve">响应无效</w:t>
      </w:r>
      <w:r>
        <w:rPr>
          <w:rFonts w:hint="eastAsia" w:cs="宋体"/>
          <w:szCs w:val="21"/>
        </w:rPr>
        <w:t xml:space="preserve">。</w:t>
      </w:r>
      <w:r/>
    </w:p>
    <w:p>
      <w:pPr>
        <w:pStyle w:val="673"/>
        <w:ind w:left="0" w:firstLine="420"/>
        <w:spacing w:before="0"/>
        <w:rPr>
          <w:rFonts w:cs="宋体"/>
          <w:szCs w:val="21"/>
        </w:rPr>
      </w:pPr>
      <w:r>
        <w:rPr>
          <w:rFonts w:hint="eastAsia" w:cs="宋体"/>
          <w:szCs w:val="21"/>
        </w:rPr>
        <w:t xml:space="preserve">4.3.4非政府强制采购的节能产品或环境标志产品，依据品目清单和认证证书实施政府优先采购。优先采购的具体规定见第三章《评审程序、评审方法和评审标准》（如涉及）。</w:t>
      </w:r>
      <w:r/>
    </w:p>
    <w:p>
      <w:pPr>
        <w:pStyle w:val="673"/>
        <w:ind w:left="0" w:firstLine="420"/>
        <w:spacing w:before="0"/>
        <w:rPr>
          <w:rFonts w:cs="宋体"/>
          <w:szCs w:val="21"/>
        </w:rPr>
      </w:pPr>
      <w:r>
        <w:rPr>
          <w:rFonts w:hint="eastAsia" w:cs="宋体"/>
          <w:szCs w:val="21"/>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73"/>
        <w:ind w:left="0" w:firstLine="420"/>
        <w:spacing w:before="0"/>
        <w:rPr>
          <w:rFonts w:cs="宋体"/>
          <w:szCs w:val="21"/>
        </w:rPr>
      </w:pPr>
      <w:r>
        <w:rPr>
          <w:rFonts w:hint="eastAsia" w:cs="宋体"/>
          <w:szCs w:val="21"/>
        </w:rPr>
        <w:t xml:space="preserve">4.4支持乡村产业振兴管理</w:t>
      </w:r>
      <w:r/>
    </w:p>
    <w:p>
      <w:pPr>
        <w:pStyle w:val="673"/>
        <w:ind w:left="0" w:firstLine="420"/>
        <w:spacing w:before="0"/>
        <w:rPr>
          <w:rFonts w:cs="宋体"/>
          <w:szCs w:val="21"/>
        </w:rPr>
      </w:pPr>
      <w:r>
        <w:rPr>
          <w:rFonts w:hint="eastAsia" w:cs="宋体"/>
          <w:szCs w:val="21"/>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673"/>
        <w:ind w:left="0" w:firstLine="420"/>
        <w:spacing w:before="0"/>
        <w:rPr>
          <w:rFonts w:cs="宋体"/>
          <w:szCs w:val="21"/>
        </w:rPr>
      </w:pPr>
      <w:r>
        <w:rPr>
          <w:rFonts w:hint="eastAsia" w:cs="宋体"/>
          <w:szCs w:val="21"/>
        </w:rPr>
        <w:t xml:space="preserve">4.5正版软件</w:t>
      </w:r>
      <w:r/>
    </w:p>
    <w:p>
      <w:pPr>
        <w:pStyle w:val="673"/>
        <w:ind w:left="0" w:firstLine="420"/>
        <w:spacing w:before="0"/>
        <w:rPr>
          <w:rFonts w:cs="宋体"/>
          <w:szCs w:val="21"/>
        </w:rPr>
      </w:pPr>
      <w:r>
        <w:rPr>
          <w:rFonts w:hint="eastAsia" w:cs="宋体"/>
          <w:szCs w:val="21"/>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szCs w:val="21"/>
        </w:rPr>
        <w:t xml:space="preserve">响应无效</w:t>
      </w:r>
      <w:r>
        <w:rPr>
          <w:rFonts w:hint="eastAsia"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73"/>
        <w:ind w:left="0" w:firstLine="420"/>
        <w:spacing w:before="0"/>
        <w:rPr>
          <w:rFonts w:cs="宋体"/>
          <w:szCs w:val="21"/>
        </w:rPr>
      </w:pPr>
      <w:r>
        <w:rPr>
          <w:rFonts w:hint="eastAsia" w:cs="宋体"/>
          <w:szCs w:val="21"/>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673"/>
        <w:ind w:left="0" w:firstLine="420"/>
        <w:spacing w:before="0"/>
        <w:rPr>
          <w:rFonts w:cs="宋体"/>
          <w:szCs w:val="21"/>
        </w:rPr>
      </w:pPr>
      <w:r>
        <w:rPr>
          <w:rFonts w:hint="eastAsia" w:cs="宋体"/>
          <w:szCs w:val="21"/>
        </w:rPr>
        <w:t xml:space="preserve">4.6政府采购创新产品政策</w:t>
      </w:r>
      <w:r/>
    </w:p>
    <w:p>
      <w:pPr>
        <w:pStyle w:val="673"/>
        <w:ind w:left="0" w:firstLine="420"/>
        <w:spacing w:before="0"/>
        <w:rPr>
          <w:rFonts w:cs="宋体"/>
          <w:szCs w:val="21"/>
        </w:rPr>
      </w:pPr>
      <w:r>
        <w:rPr>
          <w:rFonts w:hint="eastAsia" w:cs="宋体"/>
          <w:szCs w:val="21"/>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73"/>
        <w:ind w:left="0" w:firstLine="420"/>
        <w:spacing w:before="0"/>
        <w:rPr>
          <w:rFonts w:cs="宋体"/>
          <w:szCs w:val="21"/>
        </w:rPr>
      </w:pPr>
      <w:r>
        <w:rPr>
          <w:rFonts w:hint="eastAsia" w:cs="宋体"/>
          <w:szCs w:val="21"/>
        </w:rPr>
        <w:t xml:space="preserve">4.7 绿色采购政策</w:t>
      </w:r>
      <w:r/>
    </w:p>
    <w:p>
      <w:pPr>
        <w:pStyle w:val="673"/>
        <w:ind w:left="0" w:firstLine="420"/>
        <w:spacing w:before="0"/>
        <w:rPr>
          <w:rFonts w:cs="宋体"/>
          <w:szCs w:val="21"/>
        </w:rPr>
      </w:pPr>
      <w:r>
        <w:rPr>
          <w:rFonts w:hint="eastAsia" w:cs="宋体"/>
          <w:szCs w:val="21"/>
        </w:rPr>
        <w:t xml:space="preserve">4.7.1  绿色数据中心政策 </w:t>
      </w:r>
      <w:r/>
    </w:p>
    <w:p>
      <w:pPr>
        <w:pStyle w:val="673"/>
        <w:ind w:left="0" w:firstLine="42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73"/>
        <w:ind w:left="0" w:firstLine="420"/>
        <w:spacing w:before="0"/>
        <w:rPr>
          <w:rFonts w:cs="宋体"/>
          <w:szCs w:val="21"/>
        </w:rPr>
      </w:pPr>
      <w:r>
        <w:rPr>
          <w:rFonts w:hint="eastAsia" w:cs="宋体"/>
          <w:szCs w:val="21"/>
        </w:rPr>
        <w:t xml:space="preserve">4.7.2 推广应用绿色建材</w:t>
      </w:r>
      <w:r/>
    </w:p>
    <w:p>
      <w:pPr>
        <w:pStyle w:val="673"/>
        <w:ind w:left="0" w:firstLine="420"/>
        <w:spacing w:before="0"/>
        <w:rPr>
          <w:rFonts w:cs="宋体"/>
          <w:szCs w:val="21"/>
        </w:rPr>
      </w:pPr>
      <w:r>
        <w:rPr>
          <w:rFonts w:hint="eastAsia"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673"/>
        <w:ind w:left="0" w:firstLine="420"/>
        <w:spacing w:before="0"/>
        <w:rPr>
          <w:rFonts w:cs="宋体"/>
          <w:szCs w:val="21"/>
        </w:rPr>
      </w:pPr>
      <w:r>
        <w:rPr>
          <w:rFonts w:hint="eastAsia" w:cs="宋体"/>
          <w:szCs w:val="21"/>
        </w:rPr>
        <w:t xml:space="preserve"> 4.7.3 优先使用低挥发性有机化合物产品</w:t>
      </w:r>
      <w:r/>
    </w:p>
    <w:p>
      <w:pPr>
        <w:pStyle w:val="673"/>
        <w:ind w:left="0" w:firstLine="420"/>
        <w:spacing w:before="0"/>
        <w:rPr>
          <w:rFonts w:cs="宋体"/>
          <w:szCs w:val="21"/>
        </w:rPr>
      </w:pPr>
      <w:r>
        <w:rPr>
          <w:rFonts w:hint="eastAsia" w:cs="宋体"/>
          <w:szCs w:val="21"/>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673"/>
        <w:ind w:left="0" w:firstLine="420"/>
        <w:spacing w:before="0"/>
        <w:rPr>
          <w:rFonts w:cs="宋体"/>
          <w:szCs w:val="21"/>
        </w:rPr>
      </w:pPr>
      <w:r>
        <w:rPr>
          <w:rFonts w:hint="eastAsia" w:cs="宋体"/>
          <w:szCs w:val="21"/>
        </w:rPr>
        <w:t xml:space="preserve">4.8 履约保证金相关政策</w:t>
      </w:r>
      <w:r/>
    </w:p>
    <w:p>
      <w:pPr>
        <w:pStyle w:val="673"/>
        <w:ind w:left="0" w:firstLine="420"/>
        <w:spacing w:before="0"/>
        <w:rPr>
          <w:rFonts w:cs="宋体"/>
          <w:szCs w:val="21"/>
        </w:rPr>
      </w:pPr>
      <w:r>
        <w:rPr>
          <w:rFonts w:hint="eastAsia" w:cs="宋体"/>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673"/>
        <w:ind w:left="0" w:firstLine="420"/>
        <w:spacing w:before="0"/>
        <w:rPr>
          <w:rFonts w:cs="宋体"/>
          <w:szCs w:val="21"/>
        </w:rPr>
      </w:pPr>
      <w:r>
        <w:rPr>
          <w:rFonts w:hint="eastAsia" w:cs="宋体"/>
          <w:szCs w:val="21"/>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673"/>
        <w:ind w:left="0" w:firstLine="0"/>
        <w:spacing w:before="0"/>
        <w:rPr>
          <w:rFonts w:cs="宋体"/>
          <w:b/>
          <w:bCs/>
          <w:szCs w:val="21"/>
        </w:rPr>
      </w:pPr>
      <w:r>
        <w:rPr>
          <w:rFonts w:hint="eastAsia" w:cs="宋体"/>
          <w:b/>
          <w:bCs/>
          <w:szCs w:val="21"/>
        </w:rPr>
        <w:t xml:space="preserve">5 响应费用</w:t>
      </w:r>
      <w:r/>
    </w:p>
    <w:p>
      <w:pPr>
        <w:pStyle w:val="673"/>
        <w:ind w:left="0" w:firstLine="420"/>
        <w:spacing w:before="0"/>
        <w:rPr>
          <w:rFonts w:cs="宋体"/>
          <w:szCs w:val="21"/>
        </w:rPr>
      </w:pPr>
      <w:r>
        <w:rPr>
          <w:rFonts w:hint="eastAsia" w:cs="宋体"/>
          <w:szCs w:val="21"/>
        </w:rPr>
        <w:t xml:space="preserve">5.1供应商应自行承担所有与准备和参加磋商有关的费用，无论磋商的结果如何，采购人或采购代理机构在任何情况下均无承担这些费用的义务和责任。</w:t>
      </w:r>
      <w:r/>
    </w:p>
    <w:p>
      <w:pPr>
        <w:pStyle w:val="673"/>
        <w:ind w:left="0" w:firstLine="0"/>
        <w:jc w:val="center"/>
        <w:spacing w:before="0"/>
        <w:rPr>
          <w:rFonts w:cs="宋体"/>
          <w:b/>
          <w:bCs/>
          <w:sz w:val="28"/>
          <w:szCs w:val="28"/>
        </w:rPr>
      </w:pPr>
      <w:r>
        <w:rPr>
          <w:rFonts w:cs="宋体"/>
          <w:b/>
          <w:bCs/>
          <w:sz w:val="28"/>
          <w:szCs w:val="28"/>
        </w:rPr>
      </w:r>
      <w:r/>
    </w:p>
    <w:p>
      <w:pPr>
        <w:pStyle w:val="673"/>
        <w:ind w:left="0" w:firstLine="0"/>
        <w:jc w:val="center"/>
        <w:spacing w:before="0"/>
        <w:rPr>
          <w:rFonts w:cs="宋体"/>
          <w:b/>
          <w:bCs/>
          <w:sz w:val="28"/>
          <w:szCs w:val="28"/>
        </w:rPr>
      </w:pPr>
      <w:r>
        <w:rPr>
          <w:rFonts w:hint="eastAsia" w:cs="宋体"/>
          <w:b/>
          <w:bCs/>
          <w:sz w:val="28"/>
          <w:szCs w:val="28"/>
        </w:rPr>
        <w:t xml:space="preserve">二   竞争性磋商文件</w:t>
      </w:r>
      <w:r/>
    </w:p>
    <w:p>
      <w:pPr>
        <w:pStyle w:val="673"/>
        <w:ind w:left="0" w:firstLine="0"/>
        <w:spacing w:before="0"/>
        <w:rPr>
          <w:rFonts w:cs="宋体"/>
          <w:b/>
          <w:bCs/>
          <w:szCs w:val="21"/>
        </w:rPr>
      </w:pPr>
      <w:r>
        <w:rPr>
          <w:rFonts w:hint="eastAsia" w:cs="宋体"/>
          <w:b/>
          <w:bCs/>
          <w:szCs w:val="21"/>
        </w:rPr>
        <w:t xml:space="preserve">6 竞争性磋商文件构成</w:t>
      </w:r>
      <w:r/>
    </w:p>
    <w:p>
      <w:pPr>
        <w:pStyle w:val="673"/>
        <w:ind w:left="0" w:firstLine="420"/>
        <w:spacing w:before="0"/>
        <w:rPr>
          <w:rFonts w:cs="宋体"/>
          <w:szCs w:val="21"/>
        </w:rPr>
      </w:pPr>
      <w:r>
        <w:rPr>
          <w:rFonts w:hint="eastAsia" w:cs="宋体"/>
          <w:szCs w:val="21"/>
        </w:rPr>
        <w:t xml:space="preserve">6.1竞争性磋商文件包括以下部分：</w:t>
      </w:r>
      <w:r/>
    </w:p>
    <w:p>
      <w:pPr>
        <w:pStyle w:val="673"/>
        <w:ind w:left="0" w:firstLine="420"/>
        <w:spacing w:before="0"/>
        <w:rPr>
          <w:rFonts w:cs="宋体"/>
          <w:szCs w:val="21"/>
        </w:rPr>
      </w:pPr>
      <w:r>
        <w:rPr>
          <w:rFonts w:hint="eastAsia" w:cs="宋体"/>
          <w:szCs w:val="21"/>
        </w:rPr>
        <w:t xml:space="preserve">第一章采购邀请</w:t>
      </w:r>
      <w:r/>
    </w:p>
    <w:p>
      <w:pPr>
        <w:pStyle w:val="673"/>
        <w:ind w:left="0" w:firstLine="420"/>
        <w:spacing w:before="0"/>
        <w:rPr>
          <w:rFonts w:cs="宋体"/>
          <w:szCs w:val="21"/>
        </w:rPr>
      </w:pPr>
      <w:r>
        <w:rPr>
          <w:rFonts w:hint="eastAsia" w:cs="宋体"/>
          <w:szCs w:val="21"/>
        </w:rPr>
        <w:t xml:space="preserve">第二章供应商须知</w:t>
      </w:r>
      <w:r/>
    </w:p>
    <w:p>
      <w:pPr>
        <w:pStyle w:val="673"/>
        <w:ind w:left="0" w:firstLine="420"/>
        <w:spacing w:before="0"/>
        <w:rPr>
          <w:rFonts w:cs="宋体"/>
          <w:szCs w:val="21"/>
        </w:rPr>
      </w:pPr>
      <w:r>
        <w:rPr>
          <w:rFonts w:hint="eastAsia" w:cs="宋体"/>
          <w:szCs w:val="21"/>
        </w:rPr>
        <w:t xml:space="preserve">第三章评审程序、评审方法和评审标准</w:t>
      </w:r>
      <w:r/>
    </w:p>
    <w:p>
      <w:pPr>
        <w:pStyle w:val="673"/>
        <w:ind w:left="0" w:firstLine="420"/>
        <w:spacing w:before="0"/>
        <w:rPr>
          <w:rFonts w:cs="宋体"/>
          <w:szCs w:val="21"/>
        </w:rPr>
      </w:pPr>
      <w:r>
        <w:rPr>
          <w:rFonts w:hint="eastAsia" w:cs="宋体"/>
          <w:szCs w:val="21"/>
        </w:rPr>
        <w:t xml:space="preserve">第四章采购需求</w:t>
      </w:r>
      <w:r/>
    </w:p>
    <w:p>
      <w:pPr>
        <w:pStyle w:val="673"/>
        <w:ind w:left="0" w:firstLine="420"/>
        <w:spacing w:before="0"/>
        <w:rPr>
          <w:rFonts w:cs="宋体"/>
          <w:szCs w:val="21"/>
        </w:rPr>
      </w:pPr>
      <w:r>
        <w:rPr>
          <w:rFonts w:hint="eastAsia" w:cs="宋体"/>
          <w:szCs w:val="21"/>
        </w:rPr>
        <w:t xml:space="preserve">第五章合同草案条款</w:t>
      </w:r>
      <w:r/>
    </w:p>
    <w:p>
      <w:pPr>
        <w:pStyle w:val="673"/>
        <w:ind w:left="0" w:firstLine="420"/>
        <w:spacing w:before="0"/>
        <w:rPr>
          <w:rFonts w:cs="宋体"/>
          <w:szCs w:val="21"/>
        </w:rPr>
      </w:pPr>
      <w:r>
        <w:rPr>
          <w:rFonts w:hint="eastAsia" w:cs="宋体"/>
          <w:szCs w:val="21"/>
        </w:rPr>
        <w:t xml:space="preserve">第六章响应文件格式</w:t>
      </w:r>
      <w:r/>
    </w:p>
    <w:p>
      <w:pPr>
        <w:pStyle w:val="673"/>
        <w:ind w:left="0" w:firstLine="420"/>
        <w:spacing w:before="0"/>
        <w:rPr>
          <w:rFonts w:cs="宋体"/>
          <w:szCs w:val="21"/>
        </w:rPr>
      </w:pPr>
      <w:r>
        <w:rPr>
          <w:rFonts w:hint="eastAsia" w:cs="宋体"/>
          <w:szCs w:val="21"/>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szCs w:val="21"/>
        </w:rPr>
        <w:t xml:space="preserve">响应无效</w:t>
      </w:r>
      <w:r>
        <w:rPr>
          <w:rFonts w:hint="eastAsia" w:cs="宋体"/>
          <w:szCs w:val="21"/>
        </w:rPr>
        <w:t xml:space="preserve">。</w:t>
      </w:r>
      <w:r/>
    </w:p>
    <w:p>
      <w:pPr>
        <w:pStyle w:val="673"/>
        <w:ind w:left="0" w:firstLine="0"/>
        <w:spacing w:before="0"/>
        <w:rPr>
          <w:rFonts w:cs="宋体"/>
          <w:b/>
          <w:bCs/>
          <w:szCs w:val="21"/>
        </w:rPr>
      </w:pPr>
      <w:r>
        <w:rPr>
          <w:rFonts w:hint="eastAsia" w:cs="宋体"/>
          <w:b/>
          <w:bCs/>
          <w:szCs w:val="21"/>
        </w:rPr>
        <w:t xml:space="preserve">7 对竞争性磋商文件的澄清或修改</w:t>
      </w:r>
      <w:r/>
    </w:p>
    <w:p>
      <w:pPr>
        <w:pStyle w:val="673"/>
        <w:ind w:left="0" w:firstLine="420"/>
        <w:spacing w:before="0"/>
        <w:rPr>
          <w:rFonts w:cs="宋体"/>
          <w:szCs w:val="21"/>
        </w:rPr>
      </w:pPr>
      <w:r>
        <w:rPr>
          <w:rFonts w:hint="eastAsia" w:cs="宋体"/>
          <w:szCs w:val="21"/>
        </w:rPr>
        <w:t xml:space="preserve">7.1采购人或采购代理机构对已发出的竞争性磋商文件进行必要澄清或者修改的，将在原公告发布媒体上以发布更正公告的形式通知所有获取磋商文件的供应商。</w:t>
      </w:r>
      <w:r/>
    </w:p>
    <w:p>
      <w:pPr>
        <w:pStyle w:val="673"/>
        <w:ind w:left="0" w:firstLine="420"/>
        <w:spacing w:before="0"/>
        <w:rPr>
          <w:rFonts w:cs="宋体"/>
          <w:szCs w:val="21"/>
        </w:rPr>
      </w:pPr>
      <w:r>
        <w:rPr>
          <w:rFonts w:hint="eastAsia" w:cs="宋体"/>
          <w:szCs w:val="21"/>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673"/>
        <w:ind w:left="0" w:firstLine="0"/>
        <w:jc w:val="center"/>
        <w:spacing w:before="0"/>
        <w:rPr>
          <w:rFonts w:cs="宋体"/>
          <w:b/>
          <w:bCs/>
          <w:sz w:val="28"/>
          <w:szCs w:val="28"/>
        </w:rPr>
      </w:pPr>
      <w:r>
        <w:rPr>
          <w:rFonts w:cs="宋体"/>
          <w:b/>
          <w:bCs/>
          <w:sz w:val="28"/>
          <w:szCs w:val="28"/>
        </w:rPr>
      </w:r>
      <w:r/>
    </w:p>
    <w:p>
      <w:pPr>
        <w:pStyle w:val="673"/>
        <w:ind w:left="0" w:firstLine="0"/>
        <w:jc w:val="center"/>
        <w:spacing w:before="0"/>
        <w:rPr>
          <w:rFonts w:cs="宋体"/>
          <w:b/>
          <w:bCs/>
          <w:sz w:val="28"/>
          <w:szCs w:val="28"/>
        </w:rPr>
      </w:pPr>
      <w:r>
        <w:rPr>
          <w:rFonts w:hint="eastAsia" w:cs="宋体"/>
          <w:b/>
          <w:bCs/>
          <w:sz w:val="28"/>
          <w:szCs w:val="28"/>
        </w:rPr>
        <w:t xml:space="preserve">三   响应文件的编制</w:t>
      </w:r>
      <w:r/>
    </w:p>
    <w:p>
      <w:pPr>
        <w:pStyle w:val="673"/>
        <w:ind w:left="0" w:firstLine="0"/>
        <w:spacing w:before="0"/>
        <w:rPr>
          <w:rFonts w:cs="宋体"/>
          <w:szCs w:val="21"/>
        </w:rPr>
      </w:pPr>
      <w:r>
        <w:rPr>
          <w:rFonts w:hint="eastAsia" w:cs="宋体"/>
          <w:b/>
          <w:bCs/>
          <w:szCs w:val="21"/>
        </w:rPr>
        <w:t xml:space="preserve">8 响应范围、竞争性磋商文件中计量单位的使用及磋商语言</w:t>
      </w:r>
      <w:r/>
    </w:p>
    <w:p>
      <w:pPr>
        <w:pStyle w:val="673"/>
        <w:ind w:left="0" w:firstLine="420"/>
        <w:spacing w:before="0"/>
        <w:rPr>
          <w:rFonts w:cs="宋体"/>
          <w:szCs w:val="21"/>
        </w:rPr>
      </w:pPr>
      <w:r>
        <w:rPr>
          <w:rFonts w:hint="eastAsia" w:cs="宋体"/>
          <w:szCs w:val="21"/>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szCs w:val="21"/>
        </w:rPr>
        <w:t xml:space="preserve">响应无效</w:t>
      </w:r>
      <w:r>
        <w:rPr>
          <w:rFonts w:hint="eastAsia" w:cs="宋体"/>
          <w:szCs w:val="21"/>
        </w:rPr>
        <w:t xml:space="preserve">。</w:t>
      </w:r>
      <w:r/>
    </w:p>
    <w:p>
      <w:pPr>
        <w:pStyle w:val="673"/>
        <w:ind w:left="0" w:firstLine="420"/>
        <w:spacing w:before="0"/>
        <w:rPr>
          <w:rFonts w:cs="宋体"/>
          <w:szCs w:val="21"/>
        </w:rPr>
      </w:pPr>
      <w:r>
        <w:rPr>
          <w:rFonts w:hint="eastAsia" w:cs="宋体"/>
          <w:szCs w:val="21"/>
        </w:rPr>
        <w:t xml:space="preserve">8.2除竞争性磋商文件有特殊要求外，本项目磋商所使用的计量单位，应采用中华人民共和国法定计量单位。</w:t>
      </w:r>
      <w:r/>
    </w:p>
    <w:p>
      <w:pPr>
        <w:pStyle w:val="673"/>
        <w:ind w:left="0" w:firstLine="420"/>
        <w:spacing w:before="0"/>
        <w:rPr>
          <w:rFonts w:cs="宋体"/>
          <w:szCs w:val="21"/>
        </w:rPr>
      </w:pPr>
      <w:r>
        <w:rPr>
          <w:rFonts w:hint="eastAsia" w:cs="宋体"/>
          <w:szCs w:val="21"/>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673"/>
        <w:ind w:left="0" w:firstLine="0"/>
        <w:spacing w:before="0"/>
        <w:rPr>
          <w:rFonts w:cs="宋体"/>
          <w:szCs w:val="21"/>
        </w:rPr>
      </w:pPr>
      <w:r>
        <w:rPr>
          <w:rFonts w:hint="eastAsia" w:cs="宋体"/>
          <w:b/>
          <w:bCs/>
          <w:szCs w:val="21"/>
        </w:rPr>
        <w:t xml:space="preserve">9 响应文件构成</w:t>
      </w:r>
      <w:r/>
    </w:p>
    <w:p>
      <w:pPr>
        <w:pStyle w:val="673"/>
        <w:ind w:left="0" w:firstLine="420"/>
        <w:spacing w:before="0"/>
        <w:rPr>
          <w:rFonts w:cs="宋体"/>
          <w:szCs w:val="21"/>
        </w:rPr>
      </w:pPr>
      <w:r>
        <w:rPr>
          <w:rFonts w:hint="eastAsia" w:cs="宋体"/>
          <w:szCs w:val="21"/>
        </w:rPr>
        <w:t xml:space="preserve">9.1供应商应当按照竞争性磋商文件的要求编制响应文件，并对其提交的响应文件的真实性、合法性承担法律责任。响应文件的部分格式要求，见第六章《响应文件格式》。</w:t>
      </w:r>
      <w:r/>
    </w:p>
    <w:p>
      <w:pPr>
        <w:pStyle w:val="673"/>
        <w:ind w:left="0" w:firstLine="420"/>
        <w:spacing w:before="0"/>
        <w:rPr>
          <w:rFonts w:cs="宋体"/>
          <w:szCs w:val="21"/>
        </w:rPr>
      </w:pPr>
      <w:r>
        <w:rPr>
          <w:rFonts w:hint="eastAsia" w:cs="宋体"/>
          <w:szCs w:val="21"/>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szCs w:val="21"/>
        </w:rPr>
        <w:t xml:space="preserve">响应无效</w:t>
      </w:r>
      <w:r>
        <w:rPr>
          <w:rFonts w:hint="eastAsia" w:cs="宋体"/>
          <w:szCs w:val="21"/>
        </w:rPr>
        <w:t xml:space="preserve">。未标记“实质性格式”的文件和竞争性磋商文件未提供格式的内容，可由供应商自行编写。</w:t>
      </w:r>
      <w:r/>
    </w:p>
    <w:p>
      <w:pPr>
        <w:pStyle w:val="673"/>
        <w:ind w:left="0" w:firstLine="420"/>
        <w:spacing w:before="0"/>
        <w:rPr>
          <w:rFonts w:cs="宋体"/>
          <w:szCs w:val="21"/>
        </w:rPr>
      </w:pPr>
      <w:r>
        <w:rPr>
          <w:rFonts w:hint="eastAsia" w:cs="宋体"/>
          <w:szCs w:val="21"/>
        </w:rPr>
        <w:t xml:space="preserve">9.3第三章《评审程序、评审方法和评审标准》中涉及的证明文件。</w:t>
      </w:r>
      <w:r/>
    </w:p>
    <w:p>
      <w:pPr>
        <w:pStyle w:val="673"/>
        <w:ind w:left="0" w:firstLine="420"/>
        <w:spacing w:before="0"/>
        <w:rPr>
          <w:rFonts w:cs="宋体"/>
          <w:szCs w:val="21"/>
        </w:rPr>
      </w:pPr>
      <w:r>
        <w:rPr>
          <w:rFonts w:hint="eastAsia" w:cs="宋体"/>
          <w:szCs w:val="21"/>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673"/>
        <w:ind w:left="0" w:firstLine="420"/>
        <w:spacing w:before="0"/>
        <w:rPr>
          <w:rFonts w:cs="宋体"/>
          <w:szCs w:val="21"/>
        </w:rPr>
      </w:pPr>
      <w:r>
        <w:rPr>
          <w:rFonts w:hint="eastAsia" w:cs="宋体"/>
          <w:szCs w:val="21"/>
        </w:rPr>
        <w:t xml:space="preserve">9.5供应商认为应附的其他材料。</w:t>
      </w:r>
      <w:r/>
    </w:p>
    <w:p>
      <w:pPr>
        <w:pStyle w:val="673"/>
        <w:ind w:left="0" w:firstLine="0"/>
        <w:spacing w:before="0"/>
        <w:rPr>
          <w:rFonts w:cs="宋体"/>
          <w:b/>
          <w:bCs/>
          <w:szCs w:val="21"/>
        </w:rPr>
      </w:pPr>
      <w:r>
        <w:rPr>
          <w:rFonts w:hint="eastAsia" w:cs="宋体"/>
          <w:b/>
          <w:bCs/>
          <w:szCs w:val="21"/>
        </w:rPr>
        <w:t xml:space="preserve">10 报价</w:t>
      </w:r>
      <w:r/>
    </w:p>
    <w:p>
      <w:pPr>
        <w:ind w:firstLine="420"/>
        <w:spacing w:line="360" w:lineRule="auto"/>
        <w:rPr>
          <w:rFonts w:ascii="宋体" w:hAnsi="宋体" w:cs="宋体"/>
          <w:b/>
          <w:bCs/>
          <w:szCs w:val="21"/>
        </w:rPr>
      </w:pPr>
      <w:r>
        <w:rPr>
          <w:rFonts w:hint="eastAsia" w:ascii="宋体" w:hAnsi="宋体" w:cs="宋体"/>
          <w:szCs w:val="21"/>
        </w:rPr>
        <w:t xml:space="preserve">10.1本项目采用</w:t>
      </w:r>
      <w:r>
        <w:rPr>
          <w:rFonts w:hint="eastAsia" w:ascii="宋体" w:hAnsi="宋体" w:cs="宋体"/>
          <w:b/>
          <w:bCs/>
          <w:szCs w:val="21"/>
          <w:u w:val="single"/>
        </w:rPr>
        <w:t xml:space="preserve">工程量清单报价</w:t>
      </w:r>
      <w:r>
        <w:rPr>
          <w:rFonts w:hint="eastAsia" w:ascii="宋体" w:hAnsi="宋体" w:cs="宋体"/>
          <w:b/>
          <w:bCs/>
          <w:szCs w:val="21"/>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cs="宋体"/>
          <w:b/>
          <w:bCs/>
          <w:szCs w:val="21"/>
        </w:rPr>
      </w:pPr>
      <w:r>
        <w:rPr>
          <w:rFonts w:hint="eastAsia" w:cs="宋体"/>
          <w:b/>
          <w:bCs/>
          <w:szCs w:val="21"/>
        </w:rPr>
        <w:t xml:space="preserve">供应商提交的最后报价不得高于供应商的首次报价，否则其响应无效。</w:t>
      </w:r>
      <w:r/>
    </w:p>
    <w:p>
      <w:pPr>
        <w:ind w:firstLine="420"/>
        <w:spacing w:line="360" w:lineRule="auto"/>
        <w:rPr>
          <w:rFonts w:ascii="宋体" w:hAnsi="宋体" w:cs="宋体"/>
          <w:b/>
          <w:bCs/>
          <w:szCs w:val="21"/>
        </w:rPr>
      </w:pPr>
      <w:r>
        <w:rPr>
          <w:rFonts w:hint="eastAsia" w:ascii="宋体" w:hAnsi="宋体" w:cs="宋体"/>
          <w:b/>
          <w:bCs/>
          <w:szCs w:val="21"/>
        </w:rPr>
        <w:t xml:space="preserve">供应商的磋商总价不得高于最高限价，否则作为无效响应处理。</w:t>
      </w:r>
      <w:r/>
    </w:p>
    <w:p>
      <w:pPr>
        <w:ind w:firstLine="420"/>
        <w:spacing w:line="360" w:lineRule="auto"/>
        <w:rPr>
          <w:rFonts w:ascii="宋体" w:hAnsi="宋体" w:cs="宋体"/>
          <w:szCs w:val="21"/>
        </w:rPr>
      </w:pPr>
      <w:r>
        <w:rPr>
          <w:rFonts w:hint="eastAsia" w:ascii="宋体" w:hAnsi="宋体" w:cs="宋体"/>
          <w:szCs w:val="21"/>
        </w:rPr>
        <w:t xml:space="preserve">10.2磋商报价的编制要求：</w:t>
      </w:r>
      <w:r/>
    </w:p>
    <w:p>
      <w:pPr>
        <w:ind w:firstLine="420"/>
        <w:spacing w:line="360" w:lineRule="auto"/>
        <w:rPr>
          <w:rFonts w:ascii="宋体" w:hAnsi="宋体" w:cs="宋体"/>
          <w:szCs w:val="21"/>
        </w:rPr>
      </w:pPr>
      <w:r>
        <w:rPr>
          <w:rFonts w:hint="eastAsia" w:ascii="宋体" w:hAnsi="宋体" w:cs="宋体"/>
          <w:szCs w:val="21"/>
        </w:rPr>
        <w:t xml:space="preserve">10.2.1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szCs w:val="21"/>
        </w:rPr>
      </w:pPr>
      <w:r>
        <w:rPr>
          <w:rFonts w:hint="eastAsia" w:ascii="宋体" w:hAnsi="宋体" w:cs="宋体"/>
          <w:szCs w:val="21"/>
        </w:rPr>
        <w:t xml:space="preserve">10.2.2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szCs w:val="21"/>
        </w:rPr>
      </w:pPr>
      <w:r>
        <w:rPr>
          <w:rFonts w:hint="eastAsia" w:ascii="宋体" w:hAnsi="宋体" w:cs="宋体"/>
          <w:szCs w:val="21"/>
        </w:rPr>
        <w:t xml:space="preserve">10.2.3其他项目清单中的暂列金额，虽在开标时计入供应商的报价中，但不应视为供应商所有。  </w:t>
      </w:r>
      <w:r/>
    </w:p>
    <w:p>
      <w:pPr>
        <w:ind w:firstLine="420"/>
        <w:spacing w:line="360" w:lineRule="auto"/>
        <w:rPr>
          <w:rFonts w:ascii="宋体" w:hAnsi="宋体" w:cs="宋体"/>
          <w:szCs w:val="21"/>
        </w:rPr>
      </w:pPr>
      <w:r>
        <w:rPr>
          <w:rFonts w:hint="eastAsia" w:ascii="宋体" w:hAnsi="宋体" w:cs="宋体"/>
          <w:szCs w:val="21"/>
        </w:rPr>
        <w:t xml:space="preserve">10.2.6供应商应按采购人提供的工程量清单填报价格，填写的项目编码、项目名称、项目特征、计量单位、工程量必须与采购人提供的一致。</w:t>
      </w:r>
      <w:r/>
    </w:p>
    <w:p>
      <w:pPr>
        <w:ind w:firstLine="420"/>
        <w:spacing w:line="360" w:lineRule="auto"/>
        <w:rPr>
          <w:rFonts w:ascii="宋体" w:hAnsi="宋体" w:cs="宋体"/>
          <w:szCs w:val="21"/>
        </w:rPr>
      </w:pPr>
      <w:r>
        <w:rPr>
          <w:rFonts w:hint="eastAsia" w:ascii="宋体" w:hAnsi="宋体" w:cs="宋体"/>
          <w:szCs w:val="21"/>
        </w:rPr>
        <w:t xml:space="preserve">10.2.7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szCs w:val="21"/>
        </w:rPr>
      </w:pPr>
      <w:r>
        <w:rPr>
          <w:rFonts w:hint="eastAsia" w:ascii="宋体" w:hAnsi="宋体" w:cs="宋体"/>
          <w:szCs w:val="21"/>
        </w:rPr>
        <w:t xml:space="preserve">10.2.8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szCs w:val="21"/>
        </w:rPr>
      </w:pPr>
      <w:r>
        <w:rPr>
          <w:rFonts w:hint="eastAsia" w:ascii="宋体" w:hAnsi="宋体" w:cs="宋体"/>
          <w:szCs w:val="21"/>
        </w:rPr>
        <w:t xml:space="preserve">10.3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szCs w:val="21"/>
        </w:rPr>
      </w:pPr>
      <w:r>
        <w:rPr>
          <w:rFonts w:hint="eastAsia" w:ascii="宋体" w:hAnsi="宋体" w:cs="宋体"/>
          <w:szCs w:val="21"/>
        </w:rPr>
        <w:t xml:space="preserve">10.4本工程工程量清单及编制说明中提供材料（设备</w:t>
      </w:r>
      <w:r>
        <w:rPr>
          <w:rFonts w:hint="eastAsia" w:ascii="宋体" w:hAnsi="宋体" w:cs="宋体"/>
          <w:szCs w:val="21"/>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szCs w:val="21"/>
        </w:rPr>
      </w:pPr>
      <w:r>
        <w:rPr>
          <w:rFonts w:hint="eastAsia" w:ascii="宋体" w:hAnsi="宋体" w:cs="宋体"/>
          <w:szCs w:val="21"/>
        </w:rPr>
        <w:t xml:space="preserve">10.5采购人不得向供应商索要或者接受其给予的赠品、回扣或者与采购无关的其他商品、服务。</w:t>
      </w:r>
      <w:r/>
    </w:p>
    <w:p>
      <w:pPr>
        <w:ind w:firstLine="420"/>
        <w:spacing w:line="360" w:lineRule="auto"/>
        <w:rPr>
          <w:rFonts w:ascii="宋体" w:hAnsi="宋体" w:cs="宋体"/>
          <w:szCs w:val="21"/>
        </w:rPr>
      </w:pPr>
      <w:r>
        <w:rPr>
          <w:rFonts w:hint="eastAsia" w:ascii="宋体" w:hAnsi="宋体" w:cs="宋体"/>
          <w:szCs w:val="21"/>
        </w:rPr>
        <w:t xml:space="preserve">10.6供应商不能提供任何有选择性或可调整的最后报价（竞争性磋商文件另有规定的除外），否则其</w:t>
      </w:r>
      <w:r>
        <w:rPr>
          <w:rFonts w:hint="eastAsia" w:ascii="宋体" w:hAnsi="宋体" w:cs="宋体"/>
          <w:b/>
          <w:bCs/>
          <w:szCs w:val="21"/>
        </w:rPr>
        <w:t xml:space="preserve">响应无效</w:t>
      </w:r>
      <w:r>
        <w:rPr>
          <w:rFonts w:hint="eastAsia" w:ascii="宋体" w:hAnsi="宋体" w:cs="宋体"/>
          <w:szCs w:val="21"/>
        </w:rPr>
        <w:t xml:space="preserve">。</w:t>
      </w:r>
      <w:r/>
    </w:p>
    <w:p>
      <w:pPr>
        <w:pStyle w:val="673"/>
        <w:ind w:left="0" w:firstLine="0"/>
        <w:spacing w:before="0"/>
        <w:rPr>
          <w:rFonts w:cs="宋体"/>
          <w:szCs w:val="21"/>
        </w:rPr>
      </w:pPr>
      <w:r>
        <w:rPr>
          <w:rFonts w:hint="eastAsia" w:cs="宋体"/>
          <w:b/>
          <w:bCs/>
          <w:szCs w:val="21"/>
        </w:rPr>
        <w:t xml:space="preserve">11</w:t>
      </w:r>
      <w:r>
        <w:rPr>
          <w:rFonts w:hint="eastAsia" w:cs="宋体"/>
          <w:szCs w:val="21"/>
        </w:rPr>
        <w:t xml:space="preserve"> </w:t>
      </w:r>
      <w:r>
        <w:rPr>
          <w:rFonts w:hint="eastAsia" w:cs="宋体"/>
          <w:b/>
          <w:bCs/>
          <w:szCs w:val="21"/>
        </w:rPr>
        <w:t xml:space="preserve">磋商保证金</w:t>
      </w:r>
      <w:r/>
    </w:p>
    <w:p>
      <w:pPr>
        <w:pStyle w:val="673"/>
        <w:ind w:left="0" w:firstLine="420"/>
        <w:spacing w:before="0"/>
        <w:rPr>
          <w:rFonts w:cs="宋体"/>
          <w:szCs w:val="21"/>
        </w:rPr>
      </w:pPr>
      <w:r>
        <w:rPr>
          <w:rFonts w:hint="eastAsia" w:cs="宋体"/>
          <w:szCs w:val="21"/>
        </w:rPr>
        <w:t xml:space="preserve">根据江苏省和常州市的相关文件规定，免收保证金。</w:t>
      </w:r>
      <w:r/>
    </w:p>
    <w:p>
      <w:pPr>
        <w:pStyle w:val="673"/>
        <w:ind w:left="0" w:firstLine="0"/>
        <w:spacing w:before="0"/>
        <w:rPr>
          <w:rFonts w:cs="宋体"/>
          <w:szCs w:val="21"/>
        </w:rPr>
      </w:pPr>
      <w:r>
        <w:rPr>
          <w:rFonts w:hint="eastAsia" w:cs="宋体"/>
          <w:b/>
          <w:bCs/>
          <w:szCs w:val="21"/>
        </w:rPr>
        <w:t xml:space="preserve">12</w:t>
      </w:r>
      <w:r>
        <w:rPr>
          <w:rFonts w:hint="eastAsia" w:cs="宋体"/>
          <w:szCs w:val="21"/>
        </w:rPr>
        <w:t xml:space="preserve"> </w:t>
      </w:r>
      <w:r>
        <w:rPr>
          <w:rFonts w:hint="eastAsia" w:cs="宋体"/>
          <w:b/>
          <w:bCs/>
          <w:szCs w:val="21"/>
        </w:rPr>
        <w:t xml:space="preserve">响应有效期</w:t>
      </w:r>
      <w:r/>
    </w:p>
    <w:p>
      <w:pPr>
        <w:pStyle w:val="673"/>
        <w:ind w:left="0" w:firstLine="420"/>
        <w:spacing w:before="0"/>
        <w:rPr>
          <w:rFonts w:cs="宋体"/>
          <w:szCs w:val="21"/>
        </w:rPr>
      </w:pPr>
      <w:r>
        <w:rPr>
          <w:rFonts w:hint="eastAsia" w:cs="宋体"/>
          <w:szCs w:val="21"/>
        </w:rPr>
        <w:t xml:space="preserve">响应文件应在本竞争性磋商文件《供应商须知资料表》中规定的响应有效期内保持有效，响应有效期少于竞争性磋商文件规定期限的，其</w:t>
      </w:r>
      <w:r>
        <w:rPr>
          <w:rFonts w:hint="eastAsia" w:cs="宋体"/>
          <w:b/>
          <w:bCs/>
          <w:szCs w:val="21"/>
        </w:rPr>
        <w:t xml:space="preserve">响应无效</w:t>
      </w:r>
      <w:r>
        <w:rPr>
          <w:rFonts w:hint="eastAsia" w:cs="宋体"/>
          <w:szCs w:val="21"/>
        </w:rPr>
        <w:t xml:space="preserve">。</w:t>
      </w:r>
      <w:r/>
    </w:p>
    <w:p>
      <w:pPr>
        <w:pStyle w:val="673"/>
        <w:ind w:left="0" w:firstLine="0"/>
        <w:spacing w:before="0"/>
        <w:rPr>
          <w:rFonts w:cs="宋体"/>
          <w:szCs w:val="21"/>
        </w:rPr>
      </w:pPr>
      <w:r>
        <w:rPr>
          <w:rFonts w:hint="eastAsia" w:cs="宋体"/>
          <w:b/>
          <w:bCs/>
          <w:szCs w:val="21"/>
        </w:rPr>
        <w:t xml:space="preserve">13 响应文件的签署、盖章</w:t>
      </w:r>
      <w:r/>
    </w:p>
    <w:p>
      <w:pPr>
        <w:pStyle w:val="673"/>
        <w:ind w:left="0" w:firstLine="420"/>
        <w:spacing w:before="0"/>
        <w:rPr>
          <w:rFonts w:cs="宋体"/>
          <w:szCs w:val="21"/>
        </w:rPr>
      </w:pPr>
      <w:r>
        <w:rPr>
          <w:rFonts w:hint="eastAsia" w:cs="宋体"/>
          <w:szCs w:val="21"/>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673"/>
        <w:ind w:left="0" w:firstLine="420"/>
        <w:spacing w:before="0"/>
        <w:rPr>
          <w:rFonts w:cs="宋体"/>
          <w:szCs w:val="21"/>
        </w:rPr>
      </w:pPr>
      <w:r>
        <w:rPr>
          <w:rFonts w:hint="eastAsia" w:cs="宋体"/>
          <w:szCs w:val="21"/>
        </w:rPr>
        <w:t xml:space="preserve">13.2竞争性磋商文件要求盖章的内容，一般通过响应文件编制工具加盖电子签章。</w:t>
      </w:r>
      <w:r/>
    </w:p>
    <w:p>
      <w:pPr>
        <w:pStyle w:val="673"/>
        <w:ind w:left="0" w:firstLine="0"/>
        <w:jc w:val="center"/>
        <w:spacing w:before="0"/>
        <w:rPr>
          <w:rFonts w:cs="宋体"/>
          <w:b/>
          <w:bCs/>
          <w:sz w:val="28"/>
          <w:szCs w:val="28"/>
        </w:rPr>
      </w:pPr>
      <w:r>
        <w:rPr>
          <w:rFonts w:cs="宋体"/>
          <w:b/>
          <w:bCs/>
          <w:sz w:val="28"/>
          <w:szCs w:val="28"/>
        </w:rPr>
      </w:r>
      <w:r/>
    </w:p>
    <w:p>
      <w:pPr>
        <w:pStyle w:val="673"/>
        <w:ind w:left="0" w:firstLine="0"/>
        <w:jc w:val="center"/>
        <w:spacing w:before="0"/>
        <w:rPr>
          <w:rFonts w:cs="宋体"/>
          <w:b/>
          <w:bCs/>
          <w:sz w:val="28"/>
          <w:szCs w:val="28"/>
        </w:rPr>
      </w:pPr>
      <w:r>
        <w:rPr>
          <w:rFonts w:hint="eastAsia" w:cs="宋体"/>
          <w:b/>
          <w:bCs/>
          <w:sz w:val="28"/>
          <w:szCs w:val="28"/>
        </w:rPr>
        <w:t xml:space="preserve">四   响应文件的提交</w:t>
      </w:r>
      <w:r/>
    </w:p>
    <w:p>
      <w:pPr>
        <w:pStyle w:val="673"/>
        <w:ind w:left="0" w:firstLine="0"/>
        <w:spacing w:before="0"/>
        <w:rPr>
          <w:rFonts w:cs="宋体"/>
          <w:szCs w:val="21"/>
        </w:rPr>
      </w:pPr>
      <w:r>
        <w:rPr>
          <w:rFonts w:hint="eastAsia" w:cs="宋体"/>
          <w:b/>
          <w:bCs/>
          <w:szCs w:val="21"/>
        </w:rPr>
        <w:t xml:space="preserve">14</w:t>
      </w:r>
      <w:r>
        <w:rPr>
          <w:rFonts w:hint="eastAsia" w:cs="宋体"/>
          <w:szCs w:val="21"/>
        </w:rPr>
        <w:t xml:space="preserve"> </w:t>
      </w:r>
      <w:r>
        <w:rPr>
          <w:rFonts w:hint="eastAsia" w:cs="宋体"/>
          <w:b/>
          <w:bCs/>
          <w:szCs w:val="21"/>
        </w:rPr>
        <w:t xml:space="preserve">响应文件的提交</w:t>
      </w:r>
      <w:r/>
    </w:p>
    <w:p>
      <w:pPr>
        <w:pStyle w:val="673"/>
        <w:ind w:left="0" w:firstLine="420"/>
        <w:spacing w:before="0"/>
        <w:rPr>
          <w:rFonts w:cs="宋体"/>
          <w:szCs w:val="21"/>
        </w:rPr>
      </w:pPr>
      <w:r>
        <w:rPr>
          <w:rFonts w:hint="eastAsia" w:cs="宋体"/>
          <w:szCs w:val="21"/>
        </w:rPr>
        <w:t xml:space="preserve">14.1本项目使用政府采购一体化平台“苏采云”。供应商根据竞争性磋商文件及政府采购一体化平台“苏采云”供应商操作手册要求编制、生成并提交电子响应文件。</w:t>
      </w:r>
      <w:r/>
    </w:p>
    <w:p>
      <w:pPr>
        <w:pStyle w:val="673"/>
        <w:ind w:left="0" w:firstLine="420"/>
        <w:spacing w:before="0"/>
        <w:rPr>
          <w:rFonts w:cs="宋体"/>
          <w:szCs w:val="21"/>
        </w:rPr>
      </w:pPr>
      <w:r>
        <w:rPr>
          <w:rFonts w:hint="eastAsia" w:cs="宋体"/>
          <w:szCs w:val="21"/>
        </w:rPr>
        <w:t xml:space="preserve">14.2采购人及采购代理机构拒绝接受通过电子交易平台以外任何形式提交的响应文件，磋商保证金除外。</w:t>
      </w:r>
      <w:r/>
    </w:p>
    <w:p>
      <w:pPr>
        <w:pStyle w:val="673"/>
        <w:ind w:left="0" w:firstLine="0"/>
        <w:spacing w:before="0"/>
        <w:rPr>
          <w:rFonts w:cs="宋体"/>
          <w:szCs w:val="21"/>
        </w:rPr>
      </w:pPr>
      <w:r>
        <w:rPr>
          <w:rFonts w:hint="eastAsia" w:cs="宋体"/>
          <w:b/>
          <w:bCs/>
          <w:szCs w:val="21"/>
        </w:rPr>
        <w:t xml:space="preserve">15 响应文件截止时间</w:t>
      </w:r>
      <w:r/>
    </w:p>
    <w:p>
      <w:pPr>
        <w:pStyle w:val="673"/>
        <w:ind w:left="0" w:firstLine="420"/>
        <w:spacing w:before="0"/>
        <w:rPr>
          <w:rFonts w:cs="宋体"/>
          <w:szCs w:val="21"/>
        </w:rPr>
      </w:pPr>
      <w:r>
        <w:rPr>
          <w:rFonts w:hint="eastAsia" w:cs="宋体"/>
          <w:szCs w:val="21"/>
        </w:rPr>
        <w:t xml:space="preserve">供应商应在竞争性磋商文件要求提交响应文件截止时间前，将电子响应文件提交至政府采购一体化平台“苏采云”。</w:t>
      </w:r>
      <w:r/>
    </w:p>
    <w:p>
      <w:pPr>
        <w:pStyle w:val="673"/>
        <w:ind w:left="0" w:firstLine="0"/>
        <w:spacing w:before="0"/>
        <w:rPr>
          <w:rFonts w:cs="宋体"/>
          <w:szCs w:val="21"/>
        </w:rPr>
      </w:pPr>
      <w:r>
        <w:rPr>
          <w:rFonts w:hint="eastAsia" w:cs="宋体"/>
          <w:b/>
          <w:bCs/>
          <w:szCs w:val="21"/>
        </w:rPr>
        <w:t xml:space="preserve">16 响应文件的修改与撤回</w:t>
      </w:r>
      <w:r/>
    </w:p>
    <w:p>
      <w:pPr>
        <w:pStyle w:val="673"/>
        <w:ind w:left="0" w:firstLine="420"/>
        <w:spacing w:before="0"/>
        <w:rPr>
          <w:rFonts w:cs="宋体"/>
          <w:szCs w:val="21"/>
        </w:rPr>
      </w:pPr>
      <w:r>
        <w:rPr>
          <w:rFonts w:hint="eastAsia" w:cs="宋体"/>
          <w:szCs w:val="21"/>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673"/>
        <w:ind w:left="0" w:firstLine="420"/>
        <w:spacing w:before="0"/>
        <w:rPr>
          <w:rFonts w:cs="宋体"/>
          <w:szCs w:val="21"/>
        </w:rPr>
      </w:pPr>
      <w:r>
        <w:rPr>
          <w:rFonts w:hint="eastAsia" w:cs="宋体"/>
          <w:szCs w:val="21"/>
        </w:rPr>
        <w:t xml:space="preserve">16.2供应商对响应文件的补充、修改的内容应当按照竞争性磋商文件要求签署、盖章，作为响应文件的组成部分。补充、修改的内容与响应文件不一致的，以补充、修改的内容为准。</w:t>
      </w:r>
      <w:r/>
    </w:p>
    <w:p>
      <w:pPr>
        <w:pStyle w:val="673"/>
        <w:ind w:left="0" w:firstLine="0"/>
        <w:jc w:val="center"/>
        <w:spacing w:before="0"/>
        <w:rPr>
          <w:rFonts w:cs="宋体"/>
          <w:b/>
          <w:bCs/>
          <w:sz w:val="28"/>
          <w:szCs w:val="28"/>
        </w:rPr>
      </w:pPr>
      <w:r>
        <w:rPr>
          <w:rFonts w:cs="宋体"/>
          <w:b/>
          <w:bCs/>
          <w:sz w:val="28"/>
          <w:szCs w:val="28"/>
        </w:rPr>
      </w:r>
      <w:r/>
    </w:p>
    <w:p>
      <w:pPr>
        <w:pStyle w:val="673"/>
        <w:ind w:left="0" w:firstLine="0"/>
        <w:jc w:val="center"/>
        <w:spacing w:before="0"/>
        <w:rPr>
          <w:rFonts w:cs="宋体"/>
          <w:b/>
          <w:bCs/>
          <w:sz w:val="28"/>
          <w:szCs w:val="28"/>
        </w:rPr>
      </w:pPr>
      <w:r>
        <w:rPr>
          <w:rFonts w:hint="eastAsia" w:cs="宋体"/>
          <w:b/>
          <w:bCs/>
          <w:sz w:val="28"/>
          <w:szCs w:val="28"/>
        </w:rPr>
        <w:t xml:space="preserve">五   评审</w:t>
      </w:r>
      <w:r/>
    </w:p>
    <w:p>
      <w:pPr>
        <w:pStyle w:val="673"/>
        <w:ind w:left="0" w:firstLine="0"/>
        <w:spacing w:before="0"/>
        <w:rPr>
          <w:rFonts w:cs="宋体"/>
          <w:szCs w:val="21"/>
        </w:rPr>
      </w:pPr>
      <w:r>
        <w:rPr>
          <w:rFonts w:hint="eastAsia" w:cs="宋体"/>
          <w:b/>
          <w:bCs/>
          <w:szCs w:val="21"/>
        </w:rPr>
        <w:t xml:space="preserve">17 响应文件的解密与开启</w:t>
      </w:r>
      <w:r/>
    </w:p>
    <w:p>
      <w:pPr>
        <w:pStyle w:val="673"/>
        <w:ind w:left="0" w:firstLine="420"/>
        <w:spacing w:before="0"/>
        <w:rPr>
          <w:rFonts w:cs="宋体"/>
          <w:szCs w:val="21"/>
        </w:rPr>
      </w:pPr>
      <w:r>
        <w:rPr>
          <w:rFonts w:hint="eastAsia" w:cs="宋体"/>
          <w:szCs w:val="21"/>
        </w:rPr>
        <w:t xml:space="preserve">17.1采购人或采购代理机构将按竞争性磋商文件的规定，在响应文件提交截止时间的同一时间和竞争性磋商文件预先确定的地点开启响应文件。</w:t>
      </w:r>
      <w:r/>
    </w:p>
    <w:p>
      <w:pPr>
        <w:pStyle w:val="673"/>
        <w:ind w:left="0" w:firstLine="420"/>
        <w:spacing w:before="0"/>
        <w:rPr>
          <w:rFonts w:cs="宋体"/>
          <w:szCs w:val="21"/>
        </w:rPr>
      </w:pPr>
      <w:r>
        <w:rPr>
          <w:rFonts w:hint="eastAsia" w:cs="宋体"/>
          <w:szCs w:val="21"/>
        </w:rPr>
        <w:t xml:space="preserve">17.2本项目采用不见面交易模式，使用政府采购一体化平台“苏采云”在线进行解密。供应商应在规定的时间内对响应文件进行解密，因非系统原因导致的解密失败，视为</w:t>
      </w:r>
      <w:r>
        <w:rPr>
          <w:rFonts w:hint="eastAsia" w:cs="宋体"/>
          <w:b/>
          <w:bCs/>
          <w:szCs w:val="21"/>
        </w:rPr>
        <w:t xml:space="preserve">响应无效</w:t>
      </w:r>
      <w:r>
        <w:rPr>
          <w:rFonts w:hint="eastAsia" w:cs="宋体"/>
          <w:szCs w:val="21"/>
        </w:rPr>
        <w:t xml:space="preserve">。</w:t>
      </w:r>
      <w:r/>
    </w:p>
    <w:p>
      <w:pPr>
        <w:pStyle w:val="673"/>
        <w:ind w:left="0" w:firstLine="420"/>
        <w:spacing w:before="0"/>
        <w:rPr>
          <w:rFonts w:cs="宋体"/>
          <w:szCs w:val="21"/>
        </w:rPr>
      </w:pPr>
      <w:r>
        <w:rPr>
          <w:rFonts w:hint="eastAsia" w:cs="宋体"/>
          <w:szCs w:val="21"/>
        </w:rPr>
        <w:t xml:space="preserve">17.3供应商不足3家的，不予解密。</w:t>
      </w:r>
      <w:r/>
    </w:p>
    <w:p>
      <w:pPr>
        <w:pStyle w:val="673"/>
        <w:ind w:left="0" w:firstLine="420"/>
        <w:spacing w:before="0"/>
        <w:rPr>
          <w:rFonts w:cs="宋体"/>
          <w:szCs w:val="21"/>
        </w:rPr>
      </w:pPr>
      <w:r>
        <w:rPr>
          <w:rFonts w:hint="eastAsia" w:cs="宋体"/>
          <w:szCs w:val="21"/>
        </w:rPr>
        <w:t xml:space="preserve">17.4本项目不公开报价。</w:t>
      </w:r>
      <w:r/>
    </w:p>
    <w:p>
      <w:pPr>
        <w:pStyle w:val="673"/>
        <w:ind w:left="0" w:firstLine="420"/>
        <w:spacing w:before="0"/>
        <w:rPr>
          <w:rFonts w:cs="宋体"/>
          <w:szCs w:val="21"/>
        </w:rPr>
      </w:pPr>
      <w:r>
        <w:rPr>
          <w:rFonts w:hint="eastAsia" w:cs="宋体"/>
          <w:szCs w:val="21"/>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673"/>
        <w:ind w:left="0" w:firstLine="420"/>
        <w:spacing w:before="0"/>
        <w:rPr>
          <w:rFonts w:cs="宋体"/>
          <w:szCs w:val="21"/>
        </w:rPr>
      </w:pPr>
      <w:r>
        <w:rPr>
          <w:rFonts w:hint="eastAsia" w:cs="宋体"/>
          <w:szCs w:val="21"/>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673"/>
        <w:ind w:left="0" w:firstLine="420"/>
        <w:spacing w:before="0"/>
        <w:rPr>
          <w:rFonts w:cs="宋体"/>
          <w:szCs w:val="21"/>
        </w:rPr>
      </w:pPr>
      <w:r>
        <w:rPr>
          <w:rFonts w:hint="eastAsia" w:cs="宋体"/>
          <w:szCs w:val="21"/>
        </w:rPr>
        <w:t xml:space="preserve">17.7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pStyle w:val="673"/>
        <w:ind w:left="0" w:firstLine="420"/>
        <w:spacing w:before="0"/>
        <w:rPr>
          <w:rFonts w:cs="宋体"/>
          <w:szCs w:val="21"/>
        </w:rPr>
      </w:pPr>
      <w:r>
        <w:rPr>
          <w:rFonts w:hint="eastAsia" w:cs="宋体"/>
          <w:szCs w:val="21"/>
        </w:rPr>
        <w:t xml:space="preserve">1）平台系统发生故障而无法登录访问的；</w:t>
      </w:r>
      <w:r/>
    </w:p>
    <w:p>
      <w:pPr>
        <w:pStyle w:val="673"/>
        <w:ind w:left="0" w:firstLine="420"/>
        <w:spacing w:before="0"/>
        <w:rPr>
          <w:rFonts w:cs="宋体"/>
          <w:szCs w:val="21"/>
        </w:rPr>
      </w:pPr>
      <w:r>
        <w:rPr>
          <w:rFonts w:hint="eastAsia" w:cs="宋体"/>
          <w:szCs w:val="21"/>
        </w:rPr>
        <w:t xml:space="preserve">2）平台系统应用或数据库出现错误，不能进行正常操作的；</w:t>
      </w:r>
      <w:r/>
    </w:p>
    <w:p>
      <w:pPr>
        <w:pStyle w:val="673"/>
        <w:ind w:left="0" w:firstLine="420"/>
        <w:spacing w:before="0"/>
        <w:rPr>
          <w:rFonts w:cs="宋体"/>
          <w:szCs w:val="21"/>
        </w:rPr>
      </w:pPr>
      <w:r>
        <w:rPr>
          <w:rFonts w:hint="eastAsia" w:cs="宋体"/>
          <w:szCs w:val="21"/>
        </w:rPr>
        <w:t xml:space="preserve">3）平台系统发现严重安全漏洞，有潜在泄密危险的；</w:t>
      </w:r>
      <w:r/>
    </w:p>
    <w:p>
      <w:pPr>
        <w:pStyle w:val="673"/>
        <w:ind w:left="0" w:firstLine="420"/>
        <w:spacing w:before="0"/>
        <w:rPr>
          <w:rFonts w:cs="宋体"/>
          <w:szCs w:val="21"/>
        </w:rPr>
      </w:pPr>
      <w:r>
        <w:rPr>
          <w:rFonts w:hint="eastAsia" w:cs="宋体"/>
          <w:szCs w:val="21"/>
        </w:rPr>
        <w:t xml:space="preserve">4）病毒发作导致平台系统不能进行正常操作的；</w:t>
      </w:r>
      <w:r/>
    </w:p>
    <w:p>
      <w:pPr>
        <w:pStyle w:val="673"/>
        <w:ind w:left="0" w:firstLine="420"/>
        <w:spacing w:before="0"/>
        <w:rPr>
          <w:rFonts w:cs="宋体"/>
          <w:szCs w:val="21"/>
        </w:rPr>
      </w:pPr>
      <w:r>
        <w:rPr>
          <w:rFonts w:hint="eastAsia" w:cs="宋体"/>
          <w:szCs w:val="21"/>
        </w:rPr>
        <w:t xml:space="preserve">5）其他无法保证本次采购活动的公平、公正和安全的情况。</w:t>
      </w:r>
      <w:r/>
    </w:p>
    <w:p>
      <w:pPr>
        <w:pStyle w:val="673"/>
        <w:ind w:left="0" w:firstLine="420"/>
        <w:spacing w:before="0"/>
        <w:rPr>
          <w:rFonts w:cs="宋体"/>
          <w:szCs w:val="21"/>
        </w:rPr>
      </w:pPr>
      <w:r>
        <w:rPr>
          <w:rFonts w:hint="eastAsia"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673"/>
        <w:ind w:left="0" w:firstLine="0"/>
        <w:spacing w:before="0"/>
        <w:rPr>
          <w:rFonts w:cs="宋体"/>
          <w:szCs w:val="21"/>
        </w:rPr>
      </w:pPr>
      <w:r>
        <w:rPr>
          <w:rFonts w:hint="eastAsia" w:cs="宋体"/>
          <w:b/>
          <w:bCs/>
          <w:szCs w:val="21"/>
        </w:rPr>
        <w:t xml:space="preserve">18 磋商小组</w:t>
      </w:r>
      <w:r/>
    </w:p>
    <w:p>
      <w:pPr>
        <w:pStyle w:val="673"/>
        <w:ind w:left="0" w:firstLine="420"/>
        <w:spacing w:before="0"/>
        <w:rPr>
          <w:rFonts w:cs="宋体"/>
          <w:szCs w:val="21"/>
        </w:rPr>
      </w:pPr>
      <w:r>
        <w:rPr>
          <w:rFonts w:hint="eastAsia" w:cs="宋体"/>
          <w:szCs w:val="21"/>
        </w:rPr>
        <w:t xml:space="preserve">18.1磋商小组根据政府采购有关规定和本次采购项目的特点进行组建，并负责具体评审事务，独立履行职责。</w:t>
      </w:r>
      <w:r/>
    </w:p>
    <w:p>
      <w:pPr>
        <w:pStyle w:val="673"/>
        <w:ind w:left="0" w:firstLine="420"/>
        <w:spacing w:before="0"/>
        <w:rPr>
          <w:rFonts w:cs="宋体"/>
          <w:szCs w:val="21"/>
        </w:rPr>
      </w:pPr>
      <w:r>
        <w:rPr>
          <w:rFonts w:hint="eastAsia" w:cs="宋体"/>
          <w:szCs w:val="21"/>
        </w:rPr>
        <w:t xml:space="preserve">18.2评审专家须符合相关规定。依法自行选定评审专家的，采购人和采购代理机构将查询有关信用记录，对具有行贿、受贿、欺诈等不良信用记录的人员，拒绝其参与政府采购活动。</w:t>
      </w:r>
      <w:r/>
    </w:p>
    <w:p>
      <w:pPr>
        <w:pStyle w:val="673"/>
        <w:ind w:left="0" w:firstLine="0"/>
        <w:spacing w:before="0"/>
        <w:rPr>
          <w:rFonts w:cs="宋体"/>
          <w:szCs w:val="21"/>
        </w:rPr>
      </w:pPr>
      <w:r>
        <w:rPr>
          <w:rFonts w:hint="eastAsia" w:cs="宋体"/>
          <w:b/>
          <w:bCs/>
          <w:szCs w:val="21"/>
        </w:rPr>
        <w:t xml:space="preserve">19 评审方法和评审标准</w:t>
      </w:r>
      <w:r/>
    </w:p>
    <w:p>
      <w:pPr>
        <w:pStyle w:val="673"/>
        <w:ind w:left="0" w:firstLine="420"/>
        <w:spacing w:before="0"/>
        <w:rPr>
          <w:rFonts w:cs="宋体"/>
          <w:sz w:val="24"/>
        </w:rPr>
      </w:pPr>
      <w:r>
        <w:rPr>
          <w:rFonts w:hint="eastAsia" w:cs="宋体"/>
          <w:szCs w:val="21"/>
        </w:rPr>
        <w:t xml:space="preserve">19.1见第三章《评审程序、评审方法和评审标准》。</w:t>
      </w:r>
      <w:r/>
    </w:p>
    <w:p>
      <w:pPr>
        <w:pStyle w:val="673"/>
        <w:ind w:left="0" w:firstLine="0"/>
        <w:jc w:val="center"/>
        <w:spacing w:before="0"/>
        <w:rPr>
          <w:rFonts w:cs="宋体"/>
          <w:b/>
          <w:bCs/>
          <w:sz w:val="28"/>
          <w:szCs w:val="28"/>
        </w:rPr>
      </w:pPr>
      <w:r>
        <w:rPr>
          <w:rFonts w:cs="宋体"/>
          <w:b/>
          <w:bCs/>
          <w:sz w:val="28"/>
          <w:szCs w:val="28"/>
        </w:rPr>
      </w:r>
      <w:r/>
    </w:p>
    <w:p>
      <w:pPr>
        <w:pStyle w:val="673"/>
        <w:ind w:left="0" w:firstLine="0"/>
        <w:jc w:val="center"/>
        <w:spacing w:before="0"/>
        <w:tabs>
          <w:tab w:val="left" w:pos="3990" w:leader="none"/>
          <w:tab w:val="left" w:pos="4410" w:leader="none"/>
        </w:tabs>
        <w:rPr>
          <w:rFonts w:cs="宋体"/>
          <w:b/>
          <w:bCs/>
          <w:sz w:val="28"/>
          <w:szCs w:val="28"/>
        </w:rPr>
      </w:pPr>
      <w:r>
        <w:rPr>
          <w:rFonts w:hint="eastAsia" w:cs="宋体"/>
          <w:b/>
          <w:bCs/>
          <w:sz w:val="28"/>
          <w:szCs w:val="28"/>
        </w:rPr>
        <w:t xml:space="preserve">六   确定成交</w:t>
      </w:r>
      <w:r/>
    </w:p>
    <w:p>
      <w:pPr>
        <w:pStyle w:val="673"/>
        <w:ind w:left="0" w:firstLine="0"/>
        <w:spacing w:before="0"/>
        <w:rPr>
          <w:rFonts w:cs="宋体"/>
          <w:szCs w:val="21"/>
        </w:rPr>
      </w:pPr>
      <w:r>
        <w:rPr>
          <w:rFonts w:hint="eastAsia" w:cs="宋体"/>
          <w:b/>
          <w:bCs/>
          <w:szCs w:val="21"/>
        </w:rPr>
        <w:t xml:space="preserve">20 确定成交供应商</w:t>
      </w:r>
      <w:r/>
    </w:p>
    <w:p>
      <w:pPr>
        <w:pStyle w:val="673"/>
        <w:ind w:left="0" w:firstLine="420"/>
        <w:spacing w:before="0"/>
        <w:rPr>
          <w:rFonts w:cs="宋体"/>
          <w:szCs w:val="21"/>
        </w:rPr>
      </w:pPr>
      <w:r>
        <w:rPr>
          <w:rFonts w:hint="eastAsia" w:cs="宋体"/>
          <w:szCs w:val="21"/>
        </w:rPr>
        <w:t xml:space="preserve">采购人将在收到评审报告后，从评审报告提出的成交候选供应商中，按照排序由高到低的原则确定成交供应商。成交候选人并列的，由采购人依法确定。</w:t>
      </w:r>
      <w:r/>
    </w:p>
    <w:p>
      <w:pPr>
        <w:pStyle w:val="673"/>
        <w:ind w:left="0" w:firstLine="0"/>
        <w:spacing w:before="0"/>
        <w:rPr>
          <w:rFonts w:cs="宋体"/>
          <w:szCs w:val="21"/>
        </w:rPr>
      </w:pPr>
      <w:r>
        <w:rPr>
          <w:rFonts w:hint="eastAsia" w:cs="宋体"/>
          <w:b/>
          <w:bCs/>
          <w:szCs w:val="21"/>
        </w:rPr>
        <w:t xml:space="preserve">21 成交公告与成交通知书</w:t>
      </w:r>
      <w:r/>
    </w:p>
    <w:p>
      <w:pPr>
        <w:pStyle w:val="673"/>
        <w:ind w:left="0" w:firstLine="420"/>
        <w:spacing w:before="0"/>
        <w:rPr>
          <w:rFonts w:cs="宋体"/>
          <w:szCs w:val="21"/>
        </w:rPr>
      </w:pPr>
      <w:r>
        <w:rPr>
          <w:rFonts w:hint="eastAsia" w:cs="宋体"/>
          <w:szCs w:val="21"/>
        </w:rPr>
        <w:t xml:space="preserve">21.1采购人或采购代理机构将在成交供应商确定后2个工作日内，在常州市政府采购网网站公告成交结果，同时向成交供应商发出成交通知书，成交公告期限为1个工作日。</w:t>
      </w:r>
      <w:r/>
    </w:p>
    <w:p>
      <w:pPr>
        <w:pStyle w:val="673"/>
        <w:ind w:left="0" w:firstLine="420"/>
        <w:spacing w:before="0"/>
        <w:rPr>
          <w:rFonts w:cs="宋体"/>
          <w:szCs w:val="21"/>
        </w:rPr>
      </w:pPr>
      <w:r>
        <w:rPr>
          <w:rFonts w:hint="eastAsia" w:cs="宋体"/>
          <w:szCs w:val="21"/>
        </w:rPr>
        <w:t xml:space="preserve">21.2成交通知书是合同的组成部分，对采购人和成交供应商具有同等法律效力。成交通知书发出后，采购人改变成交结果的，或者成交供应商放弃成交项目的，将依法承担法律责任。</w:t>
      </w:r>
      <w:r/>
    </w:p>
    <w:p>
      <w:pPr>
        <w:pStyle w:val="673"/>
        <w:ind w:left="0" w:firstLine="0"/>
        <w:spacing w:before="0"/>
        <w:rPr>
          <w:rFonts w:cs="宋体"/>
          <w:szCs w:val="21"/>
        </w:rPr>
      </w:pPr>
      <w:r>
        <w:rPr>
          <w:rFonts w:hint="eastAsia" w:cs="宋体"/>
          <w:b/>
          <w:bCs/>
          <w:szCs w:val="21"/>
        </w:rPr>
        <w:t xml:space="preserve">22 终止</w:t>
      </w:r>
      <w:r/>
    </w:p>
    <w:p>
      <w:pPr>
        <w:pStyle w:val="673"/>
        <w:ind w:left="0" w:firstLine="420"/>
        <w:spacing w:before="0"/>
        <w:rPr>
          <w:rFonts w:cs="宋体"/>
          <w:szCs w:val="21"/>
        </w:rPr>
      </w:pPr>
      <w:r>
        <w:rPr>
          <w:rFonts w:hint="eastAsia" w:cs="宋体"/>
          <w:szCs w:val="21"/>
        </w:rPr>
        <w:t xml:space="preserve">22.1在采购中，出现下列情形之一的，采购人或采购代理机构将终止竞争性磋商采购活动，发布项目终止公告并说明原因，重新开展采购活动：</w:t>
      </w:r>
      <w:r/>
    </w:p>
    <w:p>
      <w:pPr>
        <w:pStyle w:val="673"/>
        <w:ind w:left="0" w:firstLine="420"/>
        <w:spacing w:before="0"/>
        <w:rPr>
          <w:rFonts w:cs="宋体"/>
          <w:szCs w:val="21"/>
        </w:rPr>
      </w:pPr>
      <w:r>
        <w:rPr>
          <w:rFonts w:hint="eastAsia" w:cs="宋体"/>
          <w:szCs w:val="21"/>
        </w:rPr>
        <w:t xml:space="preserve">22.1.1因情况变化，不再符合规定的竞争性磋商采购方式适用情形的；</w:t>
      </w:r>
      <w:r/>
    </w:p>
    <w:p>
      <w:pPr>
        <w:pStyle w:val="673"/>
        <w:ind w:left="0" w:firstLine="420"/>
        <w:spacing w:before="0"/>
        <w:rPr>
          <w:rFonts w:cs="宋体"/>
          <w:szCs w:val="21"/>
        </w:rPr>
      </w:pPr>
      <w:r>
        <w:rPr>
          <w:rFonts w:hint="eastAsia" w:cs="宋体"/>
          <w:szCs w:val="21"/>
        </w:rPr>
        <w:t xml:space="preserve">22.1.2出现影响采购公正的违法、违规行为的；</w:t>
      </w:r>
      <w:r/>
    </w:p>
    <w:p>
      <w:pPr>
        <w:pStyle w:val="673"/>
        <w:ind w:left="0" w:firstLine="420"/>
        <w:spacing w:before="0"/>
        <w:rPr>
          <w:rFonts w:cs="宋体"/>
          <w:szCs w:val="21"/>
        </w:rPr>
      </w:pPr>
      <w:r>
        <w:rPr>
          <w:rFonts w:hint="eastAsia" w:cs="宋体"/>
          <w:szCs w:val="21"/>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673"/>
        <w:ind w:left="0" w:firstLine="420"/>
        <w:spacing w:before="0"/>
        <w:rPr>
          <w:rFonts w:cs="宋体"/>
          <w:szCs w:val="21"/>
        </w:rPr>
      </w:pPr>
      <w:r>
        <w:rPr>
          <w:rFonts w:hint="eastAsia" w:cs="宋体"/>
          <w:szCs w:val="21"/>
        </w:rPr>
        <w:t xml:space="preserve">22.1.4平台系统出现序号17.7的所述情形，情况严重且影响采购活动公平、公正性的。</w:t>
      </w:r>
      <w:r/>
    </w:p>
    <w:p>
      <w:pPr>
        <w:pStyle w:val="673"/>
        <w:ind w:left="0" w:firstLine="0"/>
        <w:spacing w:before="0"/>
        <w:rPr>
          <w:rFonts w:cs="宋体"/>
          <w:szCs w:val="21"/>
        </w:rPr>
      </w:pPr>
      <w:r>
        <w:rPr>
          <w:rFonts w:hint="eastAsia" w:cs="宋体"/>
          <w:b/>
          <w:bCs/>
          <w:szCs w:val="21"/>
        </w:rPr>
        <w:t xml:space="preserve">23 签订合同</w:t>
      </w:r>
      <w:r/>
    </w:p>
    <w:p>
      <w:pPr>
        <w:pStyle w:val="673"/>
        <w:ind w:left="0" w:firstLine="420"/>
        <w:spacing w:before="0"/>
        <w:rPr>
          <w:rFonts w:cs="宋体"/>
          <w:szCs w:val="21"/>
        </w:rPr>
      </w:pPr>
      <w:r>
        <w:rPr>
          <w:rFonts w:hint="eastAsia" w:cs="宋体"/>
          <w:szCs w:val="21"/>
        </w:rPr>
        <w:t xml:space="preserve">23.1采购人与成交供应商将在成交通知书发出之日起30日内，按照磋商文件确定的合同文本以及采购标的、规格型号、采购金额、采购数量、技术和服务要求等事项签订政府采购合同。</w:t>
      </w:r>
      <w:r/>
    </w:p>
    <w:p>
      <w:pPr>
        <w:pStyle w:val="673"/>
        <w:ind w:left="0" w:firstLine="420"/>
        <w:spacing w:before="0"/>
        <w:rPr>
          <w:rFonts w:cs="宋体"/>
          <w:szCs w:val="21"/>
        </w:rPr>
      </w:pPr>
      <w:r>
        <w:rPr>
          <w:rFonts w:hint="eastAsia" w:cs="宋体"/>
          <w:szCs w:val="21"/>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673"/>
        <w:ind w:left="0" w:firstLine="420"/>
        <w:spacing w:before="0"/>
        <w:rPr>
          <w:rFonts w:cs="宋体"/>
          <w:szCs w:val="21"/>
        </w:rPr>
      </w:pPr>
      <w:r>
        <w:rPr>
          <w:rFonts w:hint="eastAsia" w:cs="宋体"/>
          <w:szCs w:val="21"/>
        </w:rPr>
        <w:t xml:space="preserve">23.3联合体获得成交资格的，联合体各方应当共同与采购人签订合同，就成交项目向采购人承担连带责任。</w:t>
      </w:r>
      <w:r/>
    </w:p>
    <w:p>
      <w:pPr>
        <w:pStyle w:val="673"/>
        <w:ind w:left="0" w:firstLine="420"/>
        <w:spacing w:before="0"/>
        <w:rPr>
          <w:rFonts w:cs="宋体"/>
          <w:szCs w:val="21"/>
        </w:rPr>
      </w:pPr>
      <w:r>
        <w:rPr>
          <w:rFonts w:hint="eastAsia" w:cs="宋体"/>
          <w:szCs w:val="21"/>
        </w:rPr>
        <w:t xml:space="preserve">23.4政府采购合同不能转包。</w:t>
      </w:r>
      <w:r/>
    </w:p>
    <w:p>
      <w:pPr>
        <w:pStyle w:val="673"/>
        <w:ind w:left="0" w:firstLine="420"/>
        <w:spacing w:before="0"/>
        <w:rPr>
          <w:rFonts w:cs="宋体"/>
          <w:szCs w:val="21"/>
        </w:rPr>
      </w:pPr>
      <w:r>
        <w:rPr>
          <w:rFonts w:hint="eastAsia" w:cs="宋体"/>
          <w:szCs w:val="21"/>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szCs w:val="21"/>
        </w:rPr>
        <w:t xml:space="preserve">否则响应无效</w:t>
      </w:r>
      <w:r>
        <w:rPr>
          <w:rFonts w:hint="eastAsia" w:cs="宋体"/>
          <w:szCs w:val="21"/>
        </w:rPr>
        <w:t xml:space="preserve">。成交供应商就采购项目和分包项目向采购人负责，分包供应商就分包项目承担责任。</w:t>
      </w:r>
      <w:r/>
    </w:p>
    <w:p>
      <w:pPr>
        <w:pStyle w:val="673"/>
        <w:ind w:left="0" w:firstLine="0"/>
        <w:spacing w:before="0"/>
        <w:rPr>
          <w:rFonts w:cs="宋体"/>
          <w:szCs w:val="21"/>
        </w:rPr>
      </w:pPr>
      <w:r>
        <w:rPr>
          <w:rFonts w:hint="eastAsia" w:cs="宋体"/>
          <w:b/>
          <w:bCs/>
          <w:szCs w:val="21"/>
        </w:rPr>
        <w:t xml:space="preserve">24 询问与质疑</w:t>
      </w:r>
      <w:r/>
    </w:p>
    <w:p>
      <w:pPr>
        <w:pStyle w:val="673"/>
        <w:ind w:left="0" w:firstLine="420"/>
        <w:spacing w:before="0"/>
        <w:rPr>
          <w:rFonts w:cs="宋体"/>
          <w:szCs w:val="21"/>
        </w:rPr>
      </w:pPr>
      <w:r>
        <w:rPr>
          <w:rFonts w:hint="eastAsia" w:cs="宋体"/>
          <w:szCs w:val="21"/>
        </w:rPr>
        <w:t xml:space="preserve">24.1询问</w:t>
      </w:r>
      <w:r/>
    </w:p>
    <w:p>
      <w:pPr>
        <w:pStyle w:val="673"/>
        <w:ind w:left="0" w:firstLine="420"/>
        <w:spacing w:before="0"/>
        <w:rPr>
          <w:rFonts w:cs="宋体"/>
          <w:szCs w:val="21"/>
        </w:rPr>
      </w:pPr>
      <w:r>
        <w:rPr>
          <w:rFonts w:hint="eastAsia" w:cs="宋体"/>
          <w:szCs w:val="21"/>
        </w:rPr>
        <w:t xml:space="preserve">24.1.1供应商对政府采购活动事项有疑问的，可依法提出询问，并按《供应商须知资料表》载明的形式及时间送达采购人或采购代理机构。</w:t>
      </w:r>
      <w:r/>
    </w:p>
    <w:p>
      <w:pPr>
        <w:pStyle w:val="673"/>
        <w:ind w:left="0" w:firstLine="420"/>
        <w:spacing w:before="0"/>
        <w:rPr>
          <w:rFonts w:cs="宋体"/>
          <w:szCs w:val="21"/>
        </w:rPr>
      </w:pPr>
      <w:r>
        <w:rPr>
          <w:rFonts w:hint="eastAsia" w:cs="宋体"/>
          <w:szCs w:val="21"/>
        </w:rPr>
        <w:t xml:space="preserve">24.1.2采购人或采购代理机构对供应商依法提出的询问，在3个工作日内作出答复，但答复的内容不得涉及商业秘密。</w:t>
      </w:r>
      <w:r/>
    </w:p>
    <w:p>
      <w:pPr>
        <w:pStyle w:val="673"/>
        <w:ind w:left="0" w:firstLine="420"/>
        <w:spacing w:before="0"/>
        <w:rPr>
          <w:rFonts w:cs="宋体"/>
          <w:szCs w:val="21"/>
        </w:rPr>
      </w:pPr>
      <w:r>
        <w:rPr>
          <w:rFonts w:hint="eastAsia" w:cs="宋体"/>
          <w:szCs w:val="21"/>
        </w:rPr>
        <w:t xml:space="preserve">24.2质疑</w:t>
      </w:r>
      <w:r/>
    </w:p>
    <w:p>
      <w:pPr>
        <w:pStyle w:val="673"/>
        <w:ind w:left="0" w:firstLine="420"/>
        <w:spacing w:before="0"/>
        <w:rPr>
          <w:rFonts w:cs="宋体"/>
          <w:szCs w:val="21"/>
        </w:rPr>
      </w:pPr>
      <w:r>
        <w:rPr>
          <w:rFonts w:hint="eastAsia" w:cs="宋体"/>
          <w:szCs w:val="21"/>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673"/>
        <w:ind w:left="0" w:firstLine="420"/>
        <w:spacing w:before="0"/>
        <w:rPr>
          <w:rFonts w:cs="宋体"/>
          <w:szCs w:val="21"/>
        </w:rPr>
      </w:pPr>
      <w:r>
        <w:rPr>
          <w:rFonts w:hint="eastAsia" w:cs="宋体"/>
          <w:szCs w:val="21"/>
        </w:rPr>
        <w:t xml:space="preserve">24.2.2</w:t>
      </w:r>
      <w:r>
        <w:rPr>
          <w:rFonts w:hint="eastAsia" w:cs="宋体"/>
          <w:b/>
          <w:bCs/>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673"/>
        <w:ind w:left="0" w:firstLine="420"/>
        <w:spacing w:before="0"/>
        <w:rPr>
          <w:rFonts w:cs="宋体"/>
          <w:szCs w:val="21"/>
        </w:rPr>
      </w:pPr>
      <w:r>
        <w:rPr>
          <w:rFonts w:hint="eastAsia" w:cs="宋体"/>
          <w:szCs w:val="21"/>
        </w:rPr>
        <w:t xml:space="preserve">24.2.3质疑函须使用财政部制定的范本文件。（下载网址：</w:t>
      </w:r>
      <w:r/>
    </w:p>
    <w:p>
      <w:pPr>
        <w:pStyle w:val="673"/>
        <w:ind w:left="0" w:firstLine="420"/>
        <w:spacing w:before="0"/>
        <w:rPr>
          <w:rFonts w:cs="宋体"/>
          <w:szCs w:val="21"/>
        </w:rPr>
      </w:pPr>
      <w:r>
        <w:fldChar w:fldCharType="begin"/>
      </w:r>
      <w:r>
        <w:instrText xml:space="preserve"> HYPERLINK "http://gks.mof.gov.cn/ztztz/zhengfucaigouguanli/201802/t20180201_2804589.htm" </w:instrText>
      </w:r>
      <w:r>
        <w:fldChar w:fldCharType="separate"/>
      </w:r>
      <w:r>
        <w:rPr>
          <w:rStyle w:val="675"/>
          <w:rFonts w:hint="eastAsia" w:cs="宋体"/>
          <w:szCs w:val="21"/>
        </w:rPr>
        <w:t xml:space="preserve">http：//gks.mof.gov.cn/ztztz/zhengfucaigouguanli/201802/t20180201_2804589.htm</w:t>
      </w:r>
      <w:r>
        <w:rPr>
          <w:rStyle w:val="675"/>
          <w:rFonts w:hint="eastAsia" w:cs="宋体"/>
          <w:szCs w:val="21"/>
        </w:rPr>
        <w:fldChar w:fldCharType="end"/>
      </w:r>
      <w:r>
        <w:rPr>
          <w:rFonts w:hint="eastAsia" w:cs="宋体"/>
          <w:szCs w:val="21"/>
        </w:rPr>
        <w:t xml:space="preserve">）</w:t>
      </w:r>
      <w:r/>
    </w:p>
    <w:p>
      <w:pPr>
        <w:pStyle w:val="673"/>
        <w:ind w:left="0" w:firstLine="420"/>
        <w:spacing w:before="0"/>
        <w:rPr>
          <w:rFonts w:cs="宋体"/>
          <w:szCs w:val="21"/>
        </w:rPr>
      </w:pPr>
      <w:r>
        <w:rPr>
          <w:rFonts w:hint="eastAsia" w:cs="宋体"/>
          <w:szCs w:val="21"/>
        </w:rPr>
        <w:t xml:space="preserve">24.2.4供应商为自然人的，应当由本人签字；供应商为法人或者其他组织的，应当由法定代表人、主要负责人，或者其授权代表签字或者盖章，并加盖公章。</w:t>
      </w:r>
      <w:r/>
    </w:p>
    <w:p>
      <w:pPr>
        <w:pStyle w:val="673"/>
        <w:ind w:left="0" w:firstLine="420"/>
        <w:spacing w:before="0"/>
        <w:rPr>
          <w:rFonts w:cs="宋体"/>
          <w:szCs w:val="21"/>
        </w:rPr>
      </w:pPr>
      <w:r>
        <w:rPr>
          <w:rFonts w:hint="eastAsia" w:cs="宋体"/>
          <w:szCs w:val="21"/>
        </w:rPr>
        <w:t xml:space="preserve">24.2.5供应商应在法定质疑期内一次性提出针对同一采购程序环节的质疑，法定质疑期内针对同一采购程序环节再次提出的质疑，采购人、采购代理机构有权不予答复。</w:t>
      </w:r>
      <w:r/>
    </w:p>
    <w:p>
      <w:pPr>
        <w:pStyle w:val="673"/>
        <w:ind w:left="0" w:firstLine="420"/>
        <w:spacing w:before="0"/>
        <w:rPr>
          <w:rFonts w:cs="宋体"/>
          <w:szCs w:val="21"/>
        </w:rPr>
      </w:pPr>
      <w:r>
        <w:rPr>
          <w:rFonts w:hint="eastAsia" w:cs="宋体"/>
          <w:szCs w:val="21"/>
        </w:rPr>
        <w:t xml:space="preserve">24.3接收询问和质疑的联系部门、联系电话和通讯地址见《供应商须知资料表》。</w:t>
      </w:r>
      <w:r/>
    </w:p>
    <w:p>
      <w:pPr>
        <w:pStyle w:val="673"/>
        <w:ind w:left="0" w:firstLine="0"/>
        <w:spacing w:before="0"/>
        <w:rPr>
          <w:rFonts w:cs="宋体"/>
          <w:szCs w:val="21"/>
        </w:rPr>
      </w:pPr>
      <w:r>
        <w:rPr>
          <w:rFonts w:hint="eastAsia" w:cs="宋体"/>
          <w:b/>
          <w:bCs/>
          <w:szCs w:val="21"/>
        </w:rPr>
        <w:t xml:space="preserve">25 代理费</w:t>
      </w:r>
      <w:r/>
    </w:p>
    <w:p>
      <w:pPr>
        <w:pStyle w:val="673"/>
        <w:ind w:left="0" w:firstLine="420"/>
        <w:spacing w:before="0"/>
        <w:rPr>
          <w:rFonts w:cs="宋体"/>
          <w:szCs w:val="21"/>
        </w:rPr>
      </w:pPr>
      <w:r>
        <w:rPr>
          <w:rFonts w:hint="eastAsia" w:cs="宋体"/>
          <w:szCs w:val="21"/>
        </w:rPr>
        <w:t xml:space="preserve">25.1收费对象、收费标准及缴纳时间见《供应商须知资料表》。由成交供应商支付的，成交供应商须一次性向采购代理机构缴纳代理费，报价应包含代理费用。</w:t>
      </w:r>
      <w:r/>
    </w:p>
    <w:p>
      <w:pPr>
        <w:rPr>
          <w:rFonts w:cs="宋体"/>
          <w:szCs w:val="21"/>
        </w:rPr>
      </w:pPr>
      <w:r>
        <w:rPr>
          <w:rFonts w:cs="宋体"/>
          <w:szCs w:val="21"/>
        </w:rPr>
      </w:r>
      <w:r/>
    </w:p>
    <w:p>
      <w:pPr>
        <w:pStyle w:val="676"/>
      </w:p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sz w:val="32"/>
          <w:szCs w:val="32"/>
        </w:rPr>
        <w:outlineLvl w:val="0"/>
      </w:pPr>
      <w:r>
        <w:rPr>
          <w:rFonts w:hint="eastAsia" w:ascii="宋体" w:hAnsi="宋体" w:cs="宋体"/>
          <w:b/>
          <w:sz w:val="32"/>
          <w:szCs w:val="32"/>
        </w:rPr>
        <w:t xml:space="preserve">第三章   评审程序、评审方法和评审标准</w:t>
      </w:r>
      <w:r/>
    </w:p>
    <w:p>
      <w:pPr>
        <w:pStyle w:val="677"/>
        <w:spacing w:before="0" w:line="360" w:lineRule="auto"/>
        <w:rPr>
          <w:rFonts w:ascii="宋体" w:hAnsi="宋体" w:eastAsia="宋体" w:cs="宋体"/>
          <w:b w:val="0"/>
          <w:sz w:val="28"/>
          <w:szCs w:val="28"/>
        </w:rPr>
      </w:pPr>
      <w:r>
        <w:rPr>
          <w:rFonts w:hint="eastAsia" w:ascii="宋体" w:hAnsi="宋体" w:eastAsia="宋体" w:cs="宋体"/>
          <w:sz w:val="28"/>
          <w:szCs w:val="28"/>
        </w:rPr>
        <w:t xml:space="preserve">一   评审程序</w:t>
      </w:r>
      <w:r/>
    </w:p>
    <w:p>
      <w:pPr>
        <w:pStyle w:val="673"/>
        <w:ind w:left="0" w:firstLine="0"/>
        <w:spacing w:before="0"/>
        <w:rPr>
          <w:rFonts w:cs="宋体"/>
          <w:szCs w:val="21"/>
        </w:rPr>
      </w:pPr>
      <w:r>
        <w:rPr>
          <w:rFonts w:hint="eastAsia" w:cs="宋体"/>
          <w:b/>
          <w:bCs/>
          <w:szCs w:val="21"/>
        </w:rPr>
        <w:t xml:space="preserve">1 响应文件的资格性检查和符合性审查</w:t>
      </w:r>
      <w:r/>
    </w:p>
    <w:p>
      <w:pPr>
        <w:pStyle w:val="673"/>
        <w:ind w:left="0" w:firstLine="420"/>
        <w:spacing w:before="0"/>
        <w:rPr>
          <w:rFonts w:cs="宋体"/>
          <w:szCs w:val="21"/>
        </w:rPr>
      </w:pPr>
      <w:r>
        <w:rPr>
          <w:rFonts w:hint="eastAsia" w:cs="宋体"/>
          <w:szCs w:val="21"/>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szCs w:val="21"/>
        </w:rPr>
        <w:t xml:space="preserve">按无效响应</w:t>
      </w:r>
      <w:r>
        <w:rPr>
          <w:rFonts w:hint="eastAsia" w:cs="宋体"/>
          <w:szCs w:val="21"/>
        </w:rPr>
        <w:t xml:space="preserve">处理，磋商小组应当告知提交响应文件的供应商。</w:t>
      </w:r>
      <w:r/>
    </w:p>
    <w:p>
      <w:pPr>
        <w:pStyle w:val="673"/>
        <w:ind w:left="0" w:firstLine="420"/>
        <w:spacing w:before="0"/>
        <w:rPr>
          <w:rFonts w:cs="宋体"/>
          <w:szCs w:val="21"/>
        </w:rPr>
      </w:pPr>
      <w:r>
        <w:rPr>
          <w:rFonts w:hint="eastAsia" w:cs="宋体"/>
          <w:szCs w:val="21"/>
        </w:rPr>
        <w:t xml:space="preserve">1.2《资格性检查要求》中对格式有要求的，除竞争性磋商文件另有规定外，均为“实质性格式”文件。</w:t>
      </w:r>
      <w:r/>
    </w:p>
    <w:p>
      <w:pPr>
        <w:pStyle w:val="673"/>
        <w:ind w:left="0" w:firstLine="420"/>
        <w:spacing w:before="0"/>
        <w:rPr>
          <w:rFonts w:cs="宋体"/>
          <w:szCs w:val="21"/>
        </w:rPr>
      </w:pPr>
      <w:r>
        <w:rPr>
          <w:rFonts w:hint="eastAsia" w:cs="宋体"/>
          <w:szCs w:val="21"/>
        </w:rPr>
        <w:t xml:space="preserve">1.3《资格性检查要求》见下表：</w:t>
      </w:r>
      <w:r/>
    </w:p>
    <w:p>
      <w:pPr>
        <w:ind w:left="1077" w:firstLine="2650"/>
        <w:spacing w:line="360" w:lineRule="auto"/>
        <w:tabs>
          <w:tab w:val="left" w:pos="900" w:leader="none"/>
          <w:tab w:val="left" w:pos="1080" w:leader="none"/>
        </w:tabs>
        <w:rPr>
          <w:rFonts w:ascii="宋体" w:hAnsi="宋体" w:cs="宋体"/>
          <w:b/>
          <w:sz w:val="24"/>
        </w:rPr>
      </w:pPr>
      <w:r>
        <w:rPr>
          <w:rFonts w:hint="eastAsia" w:ascii="宋体" w:hAnsi="宋体" w:cs="宋体"/>
          <w:b/>
          <w:sz w:val="24"/>
        </w:rPr>
        <w:t xml:space="preserve">资格性检查要求</w:t>
      </w:r>
      <w:r/>
    </w:p>
    <w:tbl>
      <w:tblPr>
        <w:tblStyle w:val="666"/>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ascii="宋体" w:hAnsi="宋体" w:cs="宋体"/>
                <w:b/>
                <w:szCs w:val="21"/>
              </w:rPr>
            </w:pPr>
            <w:r>
              <w:rPr>
                <w:rFonts w:hint="eastAsia" w:ascii="宋体" w:hAnsi="宋体" w:cs="宋体"/>
                <w:b/>
                <w:szCs w:val="21"/>
              </w:rPr>
              <w:t xml:space="preserve">序号</w:t>
            </w:r>
            <w:r/>
          </w:p>
        </w:tc>
        <w:tc>
          <w:tcPr>
            <w:tcW w:w="1956" w:type="dxa"/>
            <w:vAlign w:val="center"/>
            <w:textDirection w:val="lrTb"/>
            <w:noWrap w:val="false"/>
          </w:tcPr>
          <w:p>
            <w:pPr>
              <w:jc w:val="center"/>
              <w:spacing w:before="84" w:after="84"/>
              <w:tabs>
                <w:tab w:val="left" w:pos="1080" w:leader="none"/>
              </w:tabs>
              <w:rPr>
                <w:rFonts w:ascii="宋体" w:hAnsi="宋体" w:cs="宋体"/>
                <w:b/>
                <w:szCs w:val="21"/>
              </w:rPr>
            </w:pPr>
            <w:r>
              <w:rPr>
                <w:rFonts w:hint="eastAsia" w:ascii="宋体" w:hAnsi="宋体" w:cs="宋体"/>
                <w:b/>
                <w:szCs w:val="21"/>
              </w:rPr>
              <w:t xml:space="preserve">审查因素</w:t>
            </w:r>
            <w:r/>
          </w:p>
        </w:tc>
        <w:tc>
          <w:tcPr>
            <w:tcW w:w="4870" w:type="dxa"/>
            <w:vAlign w:val="center"/>
            <w:textDirection w:val="lrTb"/>
            <w:noWrap w:val="false"/>
          </w:tcPr>
          <w:p>
            <w:pPr>
              <w:jc w:val="center"/>
              <w:spacing w:before="84" w:after="84"/>
              <w:tabs>
                <w:tab w:val="left" w:pos="1080" w:leader="none"/>
              </w:tabs>
              <w:rPr>
                <w:rFonts w:ascii="宋体" w:hAnsi="宋体" w:cs="宋体"/>
                <w:b/>
                <w:szCs w:val="21"/>
              </w:rPr>
            </w:pPr>
            <w:r>
              <w:rPr>
                <w:rFonts w:hint="eastAsia" w:ascii="宋体" w:hAnsi="宋体" w:cs="宋体"/>
                <w:b/>
                <w:szCs w:val="21"/>
              </w:rPr>
              <w:t xml:space="preserve">审查内容</w:t>
            </w:r>
            <w:r/>
          </w:p>
        </w:tc>
        <w:tc>
          <w:tcPr>
            <w:tcW w:w="1812" w:type="dxa"/>
            <w:vAlign w:val="center"/>
            <w:textDirection w:val="lrTb"/>
            <w:noWrap w:val="false"/>
          </w:tcPr>
          <w:p>
            <w:pPr>
              <w:jc w:val="center"/>
              <w:spacing w:before="84" w:after="84"/>
              <w:tabs>
                <w:tab w:val="left" w:pos="1080" w:leader="none"/>
              </w:tabs>
              <w:rPr>
                <w:rFonts w:ascii="宋体" w:hAnsi="宋体" w:cs="宋体"/>
                <w:b/>
                <w:szCs w:val="21"/>
              </w:rPr>
            </w:pPr>
            <w:r>
              <w:rPr>
                <w:rFonts w:hint="eastAsia" w:ascii="宋体" w:hAnsi="宋体" w:cs="宋体"/>
                <w:b/>
                <w:szCs w:val="21"/>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ascii="宋体" w:hAnsi="宋体" w:cs="宋体"/>
                <w:b/>
                <w:bCs/>
                <w:szCs w:val="21"/>
              </w:rPr>
            </w:pPr>
            <w:r>
              <w:rPr>
                <w:rFonts w:hint="eastAsia" w:ascii="宋体" w:hAnsi="宋体" w:cs="宋体"/>
                <w:b/>
                <w:bCs/>
                <w:szCs w:val="21"/>
              </w:rPr>
              <w:t xml:space="preserve">1</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具体规定见第一章《采购邀请》</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ascii="宋体" w:hAnsi="宋体" w:cs="宋体"/>
                <w:szCs w:val="21"/>
              </w:rPr>
            </w:r>
            <w:r/>
          </w:p>
        </w:tc>
      </w:tr>
      <w:tr>
        <w:trPr>
          <w:trHeight w:val="20"/>
        </w:trPr>
        <w:tc>
          <w:tcPr>
            <w:tcW w:w="760" w:type="dxa"/>
            <w:vAlign w:val="center"/>
            <w:textDirection w:val="lrTb"/>
            <w:noWrap w:val="false"/>
          </w:tcPr>
          <w:p>
            <w:pPr>
              <w:jc w:val="center"/>
              <w:spacing w:before="84" w:after="84"/>
              <w:tabs>
                <w:tab w:val="left" w:pos="1080" w:leader="none"/>
              </w:tabs>
              <w:rPr>
                <w:rFonts w:ascii="宋体" w:hAnsi="宋体" w:cs="宋体"/>
                <w:szCs w:val="21"/>
              </w:rPr>
            </w:pPr>
            <w:r>
              <w:rPr>
                <w:rFonts w:hint="eastAsia" w:ascii="宋体" w:hAnsi="宋体" w:cs="宋体"/>
                <w:szCs w:val="21"/>
              </w:rPr>
              <w:t xml:space="preserve">1-1</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供应商营业执照</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ascii="宋体" w:hAnsi="宋体" w:cs="宋体"/>
                <w:szCs w:val="21"/>
              </w:rPr>
            </w:pPr>
            <w:r>
              <w:rPr>
                <w:rFonts w:hint="eastAsia" w:ascii="宋体" w:hAnsi="宋体" w:cs="宋体"/>
                <w:szCs w:val="21"/>
              </w:rPr>
              <w:t xml:space="preserve">1-2</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供应商资格声明函</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ascii="宋体" w:hAnsi="宋体" w:cs="宋体"/>
                <w:szCs w:val="21"/>
              </w:rPr>
            </w:pPr>
            <w:r>
              <w:rPr>
                <w:rFonts w:hint="eastAsia" w:ascii="宋体" w:hAnsi="宋体" w:cs="宋体"/>
                <w:szCs w:val="21"/>
              </w:rPr>
              <w:t xml:space="preserve">1-3</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ascii="宋体" w:hAnsi="宋体" w:cs="宋体"/>
                <w:szCs w:val="21"/>
              </w:rPr>
            </w:pPr>
            <w:r>
              <w:rPr>
                <w:rFonts w:hint="eastAsia" w:ascii="宋体" w:hAnsi="宋体" w:cs="宋体"/>
                <w:szCs w:val="21"/>
              </w:rPr>
              <w:t xml:space="preserve">查询渠道：信用中国网站和中国政府采购网（www.creditchina.gov.cn、www.ccgp.gov.cn）；</w:t>
            </w:r>
            <w:r/>
          </w:p>
          <w:p>
            <w:pPr>
              <w:spacing w:before="84" w:after="84"/>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spacing w:before="84" w:after="84"/>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信用信息的使用原则：经认定的被列入失信被执行人、重大税收违法失信主体、政府采购严重违法失信行为记录名单的供应商，其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无须供应商提供，现场查询。</w:t>
            </w:r>
            <w:r/>
          </w:p>
        </w:tc>
      </w:tr>
      <w:tr>
        <w:trPr>
          <w:trHeight w:val="20"/>
        </w:trPr>
        <w:tc>
          <w:tcPr>
            <w:tcW w:w="760" w:type="dxa"/>
            <w:vAlign w:val="center"/>
            <w:textDirection w:val="lrTb"/>
            <w:noWrap w:val="false"/>
          </w:tcPr>
          <w:p>
            <w:pPr>
              <w:jc w:val="center"/>
              <w:spacing w:before="84" w:after="84"/>
              <w:tabs>
                <w:tab w:val="left" w:pos="1080" w:leader="none"/>
              </w:tabs>
              <w:rPr>
                <w:rFonts w:ascii="宋体" w:hAnsi="宋体" w:cs="宋体"/>
                <w:b/>
                <w:bCs/>
                <w:szCs w:val="21"/>
              </w:rPr>
            </w:pPr>
            <w:r>
              <w:rPr>
                <w:rFonts w:hint="eastAsia" w:ascii="宋体" w:hAnsi="宋体" w:cs="宋体"/>
                <w:b/>
                <w:bCs/>
                <w:szCs w:val="21"/>
              </w:rPr>
              <w:t xml:space="preserve">2</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具体要求见第一章《采购邀请》</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ascii="宋体" w:hAnsi="宋体" w:cs="宋体"/>
                <w:szCs w:val="21"/>
              </w:rPr>
            </w:r>
            <w:r/>
          </w:p>
        </w:tc>
      </w:tr>
      <w:tr>
        <w:trPr>
          <w:trHeight w:val="20"/>
        </w:trPr>
        <w:tc>
          <w:tcPr>
            <w:tcW w:w="760" w:type="dxa"/>
            <w:vAlign w:val="center"/>
            <w:textDirection w:val="lrTb"/>
            <w:noWrap w:val="false"/>
          </w:tcPr>
          <w:p>
            <w:pPr>
              <w:jc w:val="center"/>
              <w:spacing w:before="164" w:after="164"/>
              <w:tabs>
                <w:tab w:val="left" w:pos="1080" w:leader="none"/>
              </w:tabs>
              <w:rPr>
                <w:rFonts w:ascii="宋体" w:hAnsi="宋体" w:cs="宋体"/>
                <w:szCs w:val="21"/>
              </w:rPr>
            </w:pPr>
            <w:r>
              <w:rPr>
                <w:rFonts w:hint="eastAsia" w:ascii="宋体" w:hAnsi="宋体" w:cs="宋体"/>
                <w:szCs w:val="21"/>
              </w:rPr>
              <w:t xml:space="preserve">2-1</w:t>
            </w:r>
            <w:r/>
          </w:p>
        </w:tc>
        <w:tc>
          <w:tcPr>
            <w:tcW w:w="1956" w:type="dxa"/>
            <w:vAlign w:val="center"/>
            <w:textDirection w:val="lrTb"/>
            <w:noWrap w:val="false"/>
          </w:tcPr>
          <w:p>
            <w:pPr>
              <w:spacing w:before="164" w:after="164"/>
              <w:tabs>
                <w:tab w:val="left" w:pos="1080" w:leader="none"/>
              </w:tabs>
              <w:rPr>
                <w:rFonts w:ascii="宋体" w:hAnsi="宋体" w:cs="宋体"/>
                <w:szCs w:val="21"/>
              </w:rPr>
            </w:pPr>
            <w:r>
              <w:rPr>
                <w:rFonts w:hint="eastAsia" w:ascii="宋体" w:hAnsi="宋体" w:cs="宋体"/>
                <w:szCs w:val="21"/>
              </w:rPr>
              <w:t xml:space="preserve">中小企业声明函</w:t>
            </w:r>
            <w:r/>
          </w:p>
        </w:tc>
        <w:tc>
          <w:tcPr>
            <w:tcW w:w="4870" w:type="dxa"/>
            <w:vAlign w:val="center"/>
            <w:textDirection w:val="lrTb"/>
            <w:noWrap w:val="false"/>
          </w:tcPr>
          <w:p>
            <w:pPr>
              <w:spacing w:before="164" w:after="164"/>
              <w:tabs>
                <w:tab w:val="left" w:pos="1080" w:leader="none"/>
              </w:tabs>
              <w:rPr>
                <w:rFonts w:ascii="宋体" w:hAnsi="宋体" w:cs="宋体"/>
                <w:bCs/>
                <w:szCs w:val="21"/>
              </w:rPr>
            </w:pPr>
            <w:r>
              <w:rPr>
                <w:rFonts w:hint="eastAsia" w:ascii="宋体" w:hAnsi="宋体" w:cs="宋体"/>
                <w:bCs/>
                <w:szCs w:val="21"/>
              </w:rPr>
              <w:t xml:space="preserve">供应商应提供中小企业声明函；如为监狱企业或残疾人福利性单位，不必提供中小企业声明函，但须按注1或注2要求提供证明材料。</w:t>
            </w:r>
            <w:r/>
          </w:p>
          <w:p>
            <w:pPr>
              <w:spacing w:before="164" w:after="164"/>
              <w:tabs>
                <w:tab w:val="left" w:pos="1080" w:leader="none"/>
              </w:tabs>
              <w:rPr>
                <w:rFonts w:ascii="宋体" w:hAnsi="宋体" w:cs="宋体"/>
                <w:bCs/>
                <w:szCs w:val="21"/>
              </w:rPr>
            </w:pPr>
            <w:r>
              <w:rPr>
                <w:rFonts w:hint="eastAsia" w:ascii="宋体" w:hAnsi="宋体" w:cs="宋体"/>
                <w:bCs/>
                <w:szCs w:val="21"/>
              </w:rPr>
              <w:t xml:space="preserve">注1：监狱企业须提供由省级以上监狱管理局（常州市含教育矫治局）、戒毒管理局（含新疆生产建设兵团）出具的属于监狱企业的证明文件。</w:t>
            </w:r>
            <w:r/>
          </w:p>
          <w:p>
            <w:pPr>
              <w:spacing w:before="164" w:after="164"/>
              <w:tabs>
                <w:tab w:val="left" w:pos="1080" w:leader="none"/>
              </w:tabs>
              <w:rPr>
                <w:rFonts w:ascii="宋体" w:hAnsi="宋体" w:cs="宋体"/>
                <w:b/>
                <w:szCs w:val="21"/>
              </w:rPr>
            </w:pPr>
            <w:r>
              <w:rPr>
                <w:rFonts w:hint="eastAsia" w:ascii="宋体" w:hAnsi="宋体" w:cs="宋体"/>
                <w:bCs/>
                <w:szCs w:val="21"/>
              </w:rPr>
              <w:t xml:space="preserve">注2：残疾人福利性单位须按磋商文件要求提供《残疾人福利性单位声明函》。</w:t>
            </w:r>
            <w:r/>
          </w:p>
        </w:tc>
        <w:tc>
          <w:tcPr>
            <w:tcW w:w="1812" w:type="dxa"/>
            <w:vAlign w:val="center"/>
            <w:textDirection w:val="lrTb"/>
            <w:noWrap w:val="false"/>
          </w:tcPr>
          <w:p>
            <w:pPr>
              <w:spacing w:before="164" w:after="164"/>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ascii="宋体" w:hAnsi="宋体" w:cs="宋体"/>
                <w:szCs w:val="21"/>
              </w:rPr>
            </w:pPr>
            <w:r>
              <w:rPr>
                <w:rFonts w:hint="eastAsia" w:ascii="宋体" w:hAnsi="宋体" w:cs="宋体"/>
                <w:szCs w:val="21"/>
              </w:rPr>
              <w:t xml:space="preserve">2-2</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u w:val="single"/>
              </w:rPr>
              <w:t xml:space="preserve">  /  </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ascii="宋体" w:hAnsi="宋体" w:cs="宋体"/>
                <w:szCs w:val="21"/>
              </w:rPr>
            </w:r>
            <w:r/>
          </w:p>
        </w:tc>
      </w:tr>
      <w:tr>
        <w:trPr>
          <w:trHeight w:val="20"/>
        </w:trPr>
        <w:tc>
          <w:tcPr>
            <w:tcW w:w="760" w:type="dxa"/>
            <w:vAlign w:val="center"/>
            <w:textDirection w:val="lrTb"/>
            <w:noWrap w:val="false"/>
          </w:tcPr>
          <w:p>
            <w:pPr>
              <w:jc w:val="center"/>
              <w:spacing w:before="84" w:after="84"/>
              <w:tabs>
                <w:tab w:val="left" w:pos="1080" w:leader="none"/>
              </w:tabs>
              <w:rPr>
                <w:rFonts w:ascii="宋体" w:hAnsi="宋体" w:cs="宋体"/>
                <w:b/>
                <w:bCs/>
                <w:szCs w:val="21"/>
              </w:rPr>
            </w:pPr>
            <w:r>
              <w:rPr>
                <w:rFonts w:hint="eastAsia" w:ascii="宋体" w:hAnsi="宋体" w:cs="宋体"/>
                <w:b/>
                <w:bCs/>
                <w:szCs w:val="21"/>
              </w:rPr>
              <w:t xml:space="preserve">3</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本项目的特定资格要求</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具体要求见第一章《采购邀请》</w:t>
            </w:r>
            <w:r/>
          </w:p>
        </w:tc>
        <w:tc>
          <w:tcPr>
            <w:tcW w:w="1812" w:type="dxa"/>
            <w:vAlign w:val="center"/>
            <w:textDirection w:val="lrTb"/>
            <w:noWrap w:val="false"/>
          </w:tcPr>
          <w:p>
            <w:pPr>
              <w:spacing w:before="84" w:after="84"/>
              <w:tabs>
                <w:tab w:val="left" w:pos="1080" w:leader="none"/>
              </w:tabs>
              <w:rPr>
                <w:rFonts w:ascii="宋体" w:hAnsi="宋体" w:cs="宋体"/>
                <w:szCs w:val="21"/>
              </w:rPr>
            </w:pPr>
            <w:r>
              <w:rPr>
                <w:rFonts w:ascii="宋体" w:hAnsi="宋体" w:cs="宋体"/>
                <w:szCs w:val="21"/>
              </w:rPr>
            </w:r>
            <w:r/>
          </w:p>
        </w:tc>
      </w:tr>
      <w:tr>
        <w:trPr>
          <w:trHeight w:val="20"/>
        </w:trPr>
        <w:tc>
          <w:tcPr>
            <w:tcW w:w="760" w:type="dxa"/>
            <w:vAlign w:val="center"/>
            <w:textDirection w:val="lrTb"/>
            <w:noWrap w:val="false"/>
          </w:tcPr>
          <w:p>
            <w:pPr>
              <w:jc w:val="center"/>
              <w:spacing w:before="84" w:after="84"/>
              <w:tabs>
                <w:tab w:val="left" w:pos="1080" w:leader="none"/>
              </w:tabs>
              <w:rPr>
                <w:rFonts w:ascii="宋体" w:hAnsi="宋体" w:cs="宋体"/>
                <w:szCs w:val="21"/>
              </w:rPr>
            </w:pPr>
            <w:r>
              <w:rPr>
                <w:rFonts w:hint="eastAsia" w:ascii="宋体" w:hAnsi="宋体" w:cs="宋体"/>
                <w:szCs w:val="21"/>
              </w:rPr>
              <w:t xml:space="preserve">3-1</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是否接受联合体响应</w:t>
            </w:r>
            <w:r/>
          </w:p>
        </w:tc>
        <w:tc>
          <w:tcPr>
            <w:tcW w:w="4870"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本项目不接受联合体响应，供应商不得为联合体。</w:t>
            </w:r>
            <w:r/>
          </w:p>
        </w:tc>
        <w:tc>
          <w:tcPr>
            <w:tcW w:w="181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r>
        <w:trPr>
          <w:trHeight w:val="680"/>
        </w:trPr>
        <w:tc>
          <w:tcPr>
            <w:tcW w:w="760" w:type="dxa"/>
            <w:vAlign w:val="center"/>
            <w:textDirection w:val="lrTb"/>
            <w:noWrap w:val="false"/>
          </w:tcPr>
          <w:p>
            <w:pPr>
              <w:jc w:val="center"/>
              <w:spacing w:before="84" w:after="84"/>
              <w:tabs>
                <w:tab w:val="left" w:pos="1080" w:leader="none"/>
              </w:tabs>
              <w:rPr>
                <w:rFonts w:ascii="宋体" w:hAnsi="宋体" w:cs="宋体"/>
                <w:szCs w:val="21"/>
              </w:rPr>
            </w:pPr>
            <w:r>
              <w:rPr>
                <w:rFonts w:hint="eastAsia" w:ascii="宋体" w:hAnsi="宋体" w:cs="宋体"/>
                <w:szCs w:val="21"/>
              </w:rPr>
              <w:t xml:space="preserve">3-2</w:t>
            </w:r>
            <w:r/>
          </w:p>
        </w:tc>
        <w:tc>
          <w:tcPr>
            <w:tcW w:w="1956"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rPr>
              <w:t xml:space="preserve">其他特定资格要求</w:t>
            </w:r>
            <w:r/>
          </w:p>
        </w:tc>
        <w:tc>
          <w:tcPr>
            <w:tcW w:w="4870" w:type="dxa"/>
            <w:vAlign w:val="center"/>
            <w:textDirection w:val="lrTb"/>
            <w:noWrap w:val="false"/>
          </w:tcPr>
          <w:p>
            <w:pPr>
              <w:spacing w:before="84" w:after="84"/>
              <w:tabs>
                <w:tab w:val="left" w:pos="1080" w:leader="none"/>
              </w:tabs>
              <w:rPr>
                <w:rFonts w:ascii="宋体" w:hAnsi="宋体" w:cs="宋体"/>
                <w:szCs w:val="21"/>
              </w:rPr>
            </w:pPr>
            <w:r>
              <w:rPr>
                <w:rFonts w:hint="eastAsia" w:ascii="宋体" w:hAnsi="宋体" w:cs="宋体"/>
                <w:szCs w:val="21"/>
                <w:u w:val="single"/>
              </w:rPr>
              <w:t xml:space="preserve">  /  </w:t>
            </w:r>
            <w:r/>
          </w:p>
        </w:tc>
        <w:tc>
          <w:tcPr>
            <w:tcW w:w="1812" w:type="dxa"/>
            <w:vAlign w:val="center"/>
            <w:textDirection w:val="lrTb"/>
            <w:noWrap w:val="false"/>
          </w:tcPr>
          <w:p>
            <w:pPr>
              <w:jc w:val="left"/>
              <w:spacing w:before="84" w:after="84"/>
              <w:tabs>
                <w:tab w:val="left" w:pos="1080" w:leader="none"/>
              </w:tabs>
              <w:rPr>
                <w:rFonts w:ascii="宋体" w:hAnsi="宋体" w:cs="宋体"/>
                <w:szCs w:val="21"/>
              </w:rPr>
            </w:pPr>
            <w:r>
              <w:rPr>
                <w:rFonts w:ascii="宋体" w:hAnsi="宋体" w:cs="宋体"/>
                <w:szCs w:val="21"/>
              </w:rPr>
            </w:r>
            <w:r/>
          </w:p>
        </w:tc>
      </w:tr>
    </w:tbl>
    <w:p>
      <w:pPr>
        <w:rPr>
          <w:rFonts w:ascii="宋体" w:hAnsi="宋体" w:cs="宋体"/>
        </w:rPr>
      </w:pPr>
      <w:r>
        <w:rPr>
          <w:rFonts w:ascii="宋体" w:hAnsi="宋体" w:cs="宋体"/>
        </w:rPr>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1.4 《符合性审查要求》见下表：</w:t>
      </w:r>
      <w:r/>
    </w:p>
    <w:p>
      <w:pPr>
        <w:jc w:val="center"/>
        <w:spacing w:line="360" w:lineRule="auto"/>
        <w:widowControl/>
        <w:rPr>
          <w:rFonts w:ascii="宋体" w:hAnsi="宋体" w:cs="宋体"/>
          <w:b/>
          <w:sz w:val="24"/>
        </w:rPr>
      </w:pPr>
      <w:r>
        <w:rPr>
          <w:rFonts w:hint="eastAsia" w:ascii="宋体" w:hAnsi="宋体" w:cs="宋体"/>
          <w:b/>
          <w:sz w:val="24"/>
        </w:rPr>
        <w:t xml:space="preserve">符合性审查要求</w:t>
      </w:r>
      <w:r/>
    </w:p>
    <w:tbl>
      <w:tblPr>
        <w:tblStyle w:val="666"/>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807" w:type="dxa"/>
            <w:vAlign w:val="center"/>
            <w:textDirection w:val="lrTb"/>
            <w:noWrap w:val="false"/>
          </w:tcPr>
          <w:p>
            <w:pPr>
              <w:jc w:val="center"/>
              <w:spacing w:before="84" w:after="84"/>
              <w:widowControl/>
              <w:rPr>
                <w:rFonts w:ascii="宋体" w:hAnsi="宋体" w:cs="宋体"/>
                <w:b/>
                <w:szCs w:val="21"/>
              </w:rPr>
            </w:pPr>
            <w:r>
              <w:rPr>
                <w:rFonts w:hint="eastAsia" w:ascii="宋体" w:hAnsi="宋体" w:cs="宋体"/>
                <w:b/>
                <w:szCs w:val="21"/>
              </w:rPr>
              <w:t xml:space="preserve">序号</w:t>
            </w:r>
            <w:r/>
          </w:p>
        </w:tc>
        <w:tc>
          <w:tcPr>
            <w:tcW w:w="2171" w:type="dxa"/>
            <w:vAlign w:val="center"/>
            <w:textDirection w:val="lrTb"/>
            <w:noWrap w:val="false"/>
          </w:tcPr>
          <w:p>
            <w:pPr>
              <w:jc w:val="center"/>
              <w:spacing w:before="84" w:after="84"/>
              <w:widowControl/>
              <w:rPr>
                <w:rFonts w:ascii="宋体" w:hAnsi="宋体" w:cs="宋体"/>
                <w:b/>
                <w:szCs w:val="21"/>
              </w:rPr>
            </w:pPr>
            <w:r>
              <w:rPr>
                <w:rFonts w:hint="eastAsia" w:ascii="宋体" w:hAnsi="宋体" w:cs="宋体"/>
                <w:b/>
                <w:szCs w:val="21"/>
              </w:rPr>
              <w:t xml:space="preserve">审查因素</w:t>
            </w:r>
            <w:r/>
          </w:p>
        </w:tc>
        <w:tc>
          <w:tcPr>
            <w:tcW w:w="6509" w:type="dxa"/>
            <w:vAlign w:val="center"/>
            <w:textDirection w:val="lrTb"/>
            <w:noWrap w:val="false"/>
          </w:tcPr>
          <w:p>
            <w:pPr>
              <w:jc w:val="center"/>
              <w:spacing w:before="84" w:after="84"/>
              <w:widowControl/>
              <w:rPr>
                <w:rFonts w:ascii="宋体" w:hAnsi="宋体" w:cs="宋体"/>
                <w:b/>
                <w:szCs w:val="21"/>
              </w:rPr>
            </w:pPr>
            <w:r>
              <w:rPr>
                <w:rFonts w:hint="eastAsia" w:ascii="宋体" w:hAnsi="宋体" w:cs="宋体"/>
                <w:b/>
                <w:szCs w:val="21"/>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ascii="宋体" w:hAnsi="宋体" w:cs="宋体"/>
                <w:b/>
                <w:bCs/>
                <w:szCs w:val="21"/>
              </w:rPr>
            </w:pPr>
            <w:r>
              <w:rPr>
                <w:rFonts w:hint="eastAsia" w:ascii="宋体" w:hAnsi="宋体" w:cs="宋体"/>
                <w:b/>
                <w:bCs/>
                <w:szCs w:val="21"/>
              </w:rPr>
              <w:t xml:space="preserve">1</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响应函、法定代表人资格证明书、授权委托书（如有）和政府采购供应商信用承诺书</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按磋商文件要求提供响应函、法定代表人资格证明书、授权委托书</w:t>
            </w:r>
            <w:r>
              <w:rPr>
                <w:rFonts w:hint="eastAsia" w:ascii="宋体" w:hAnsi="宋体" w:cs="宋体"/>
                <w:b/>
                <w:bCs/>
                <w:szCs w:val="21"/>
              </w:rPr>
              <w:t xml:space="preserve">。</w:t>
            </w:r>
            <w:r>
              <w:rPr>
                <w:rFonts w:hint="eastAsia" w:ascii="宋体" w:hAnsi="宋体" w:cs="宋体"/>
                <w:szCs w:val="21"/>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ascii="宋体" w:hAnsi="宋体" w:cs="宋体"/>
                <w:b/>
                <w:bCs/>
                <w:szCs w:val="21"/>
              </w:rPr>
            </w:pPr>
            <w:r>
              <w:rPr>
                <w:rFonts w:hint="eastAsia" w:ascii="宋体" w:hAnsi="宋体" w:cs="宋体"/>
                <w:b/>
                <w:bCs/>
                <w:szCs w:val="21"/>
              </w:rPr>
              <w:t xml:space="preserve">2</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响应完整性</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ascii="宋体" w:hAnsi="宋体" w:cs="宋体"/>
                <w:b/>
                <w:bCs/>
                <w:szCs w:val="21"/>
              </w:rPr>
            </w:pPr>
            <w:r>
              <w:rPr>
                <w:rFonts w:hint="eastAsia" w:ascii="宋体" w:hAnsi="宋体" w:cs="宋体"/>
                <w:b/>
                <w:bCs/>
                <w:szCs w:val="21"/>
              </w:rPr>
              <w:t xml:space="preserve">3</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响应报价</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ascii="宋体" w:hAnsi="宋体" w:cs="宋体"/>
                <w:b/>
                <w:bCs/>
                <w:szCs w:val="21"/>
              </w:rPr>
            </w:pPr>
            <w:r>
              <w:rPr>
                <w:rFonts w:hint="eastAsia" w:ascii="宋体" w:hAnsi="宋体" w:cs="宋体"/>
                <w:b/>
                <w:bCs/>
                <w:szCs w:val="21"/>
              </w:rPr>
              <w:t xml:space="preserve">4</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报价唯一性</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sz w:val="21"/>
                <w:szCs w:val="21"/>
                <w:lang w:val="en-US" w:eastAsia="zh-CN" w:bidi="ar-SA"/>
              </w:rPr>
            </w:pPr>
            <w:r>
              <w:rPr>
                <w:rFonts w:hint="eastAsia" w:ascii="宋体" w:hAnsi="宋体" w:cs="宋体"/>
                <w:b/>
                <w:bCs/>
                <w:szCs w:val="21"/>
              </w:rPr>
              <w:t xml:space="preserve">5</w:t>
            </w:r>
            <w:r/>
          </w:p>
        </w:tc>
        <w:tc>
          <w:tcPr>
            <w:tcW w:w="2171" w:type="dxa"/>
            <w:vAlign w:val="center"/>
            <w:textDirection w:val="lrTb"/>
            <w:noWrap w:val="false"/>
          </w:tcPr>
          <w:p>
            <w:pPr>
              <w:jc w:val="left"/>
              <w:spacing w:before="84" w:after="84"/>
              <w:widowControl/>
              <w:rPr>
                <w:rFonts w:hint="eastAsia" w:ascii="宋体" w:hAnsi="宋体" w:cs="宋体"/>
                <w:szCs w:val="21"/>
                <w:highlight w:val="none"/>
              </w:rPr>
            </w:pPr>
            <w:r>
              <w:rPr>
                <w:rFonts w:hint="eastAsia" w:ascii="宋体" w:hAnsi="宋体" w:cs="宋体"/>
                <w:szCs w:val="21"/>
                <w:highlight w:val="none"/>
              </w:rPr>
              <w:t xml:space="preserve">报价合理性</w:t>
            </w:r>
            <w:r/>
          </w:p>
        </w:tc>
        <w:tc>
          <w:tcPr>
            <w:tcW w:w="6509" w:type="dxa"/>
            <w:vAlign w:val="center"/>
            <w:textDirection w:val="lrTb"/>
            <w:noWrap w:val="false"/>
          </w:tcPr>
          <w:p>
            <w:pPr>
              <w:jc w:val="left"/>
              <w:spacing w:before="84" w:after="84"/>
              <w:widowControl/>
              <w:rPr>
                <w:rFonts w:hint="eastAsia" w:ascii="宋体" w:hAnsi="宋体" w:cs="宋体"/>
                <w:szCs w:val="21"/>
                <w:highlight w:val="none"/>
                <w:lang w:eastAsia="zh-CN"/>
              </w:rPr>
            </w:pPr>
            <w:r>
              <w:rPr>
                <w:rFonts w:hint="eastAsia" w:ascii="宋体" w:hAnsi="宋体" w:cs="宋体"/>
                <w:szCs w:val="21"/>
                <w:highlight w:val="none"/>
              </w:rPr>
              <w:t xml:space="preserve">（由评委审查，报价合理的予以通过。）</w:t>
            </w:r>
            <w:r>
              <w:rPr>
                <w:rFonts w:hint="eastAsia" w:ascii="宋体" w:hAnsi="宋体" w:cs="宋体"/>
                <w:szCs w:val="21"/>
                <w:highlight w:val="none"/>
                <w:lang w:eastAsia="zh-CN"/>
              </w:rPr>
              <w:t xml:space="preserve">根据苏财购〔202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36</w:t>
            </w:r>
            <w:r>
              <w:rPr>
                <w:rFonts w:hint="eastAsia" w:ascii="宋体" w:hAnsi="宋体" w:cs="宋体"/>
                <w:szCs w:val="21"/>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spacing w:before="84" w:after="84"/>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spacing w:before="84" w:after="84"/>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③ 投标(响应)报价低于采购项目最高限价45%的，即投标(响应)报价&lt;采购项目最高限价×45%；</w:t>
            </w:r>
            <w:r/>
          </w:p>
          <w:p>
            <w:pPr>
              <w:jc w:val="left"/>
              <w:spacing w:before="84" w:after="84"/>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④ 评审委员会基于专业判断，认为供应商报价过低，有可能影响产品质量或者不能诚信履约的其他情形。</w:t>
            </w:r>
            <w:r/>
          </w:p>
          <w:p>
            <w:pPr>
              <w:jc w:val="left"/>
              <w:spacing w:before="84" w:after="84"/>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84" w:after="84"/>
              <w:widowControl/>
              <w:rPr>
                <w:rFonts w:hint="eastAsia" w:ascii="宋体" w:hAnsi="宋体" w:cs="宋体"/>
                <w:szCs w:val="21"/>
                <w:highlight w:val="none"/>
              </w:rPr>
            </w:pPr>
            <w:r>
              <w:rPr>
                <w:rFonts w:hint="eastAsia" w:ascii="宋体" w:hAnsi="宋体" w:cs="宋体"/>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6</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响应有效期</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7</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签署、加盖公章</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8</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实质性格式</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9</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★号条款响应</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响应文件满足磋商文件第四章《采购需求》中★号条款要求的；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10</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分包承担主体资质（如有）</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11</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分包意向协议</w:t>
            </w:r>
            <w:r/>
          </w:p>
          <w:p>
            <w:pPr>
              <w:jc w:val="left"/>
              <w:spacing w:before="84" w:after="84"/>
              <w:widowControl/>
              <w:rPr>
                <w:rFonts w:ascii="宋体" w:hAnsi="宋体" w:cs="宋体"/>
                <w:szCs w:val="21"/>
              </w:rPr>
            </w:pPr>
            <w:r>
              <w:rPr>
                <w:rFonts w:hint="eastAsia" w:ascii="宋体" w:hAnsi="宋体" w:cs="宋体"/>
                <w:szCs w:val="21"/>
              </w:rPr>
              <w:t xml:space="preserve">（如有）</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12</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报价的修正</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13</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进口产品</w:t>
            </w:r>
            <w:r/>
          </w:p>
          <w:p>
            <w:pPr>
              <w:jc w:val="left"/>
              <w:spacing w:before="84" w:after="84"/>
              <w:widowControl/>
              <w:rPr>
                <w:rFonts w:ascii="宋体" w:hAnsi="宋体" w:cs="宋体"/>
                <w:szCs w:val="21"/>
              </w:rPr>
            </w:pPr>
            <w:r>
              <w:rPr>
                <w:rFonts w:hint="eastAsia" w:ascii="宋体" w:hAnsi="宋体" w:cs="宋体"/>
                <w:szCs w:val="21"/>
              </w:rPr>
              <w:t xml:space="preserve">（如有）</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14</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国家有关部门对供应商的响应产品有强制性规定或要求的</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ascii="宋体" w:hAnsi="宋体" w:cs="宋体"/>
                <w:szCs w:val="21"/>
              </w:rPr>
            </w:pPr>
            <w:r>
              <w:rPr>
                <w:rFonts w:hint="eastAsia" w:ascii="宋体" w:hAnsi="宋体" w:cs="宋体"/>
                <w:szCs w:val="21"/>
              </w:rPr>
              <w:t xml:space="preserve">2）响应产品如涉及计算机信息系统安全专用产品的，须提供公安部颁发的计算机信息系统安全专用产品销售许可证；</w:t>
            </w:r>
            <w:r/>
          </w:p>
          <w:p>
            <w:pPr>
              <w:jc w:val="left"/>
              <w:spacing w:before="84" w:after="84"/>
              <w:widowControl/>
              <w:rPr>
                <w:rFonts w:ascii="宋体" w:hAnsi="宋体" w:cs="宋体"/>
                <w:szCs w:val="21"/>
              </w:rPr>
            </w:pPr>
            <w:r>
              <w:rPr>
                <w:rFonts w:hint="eastAsia" w:ascii="宋体" w:hAnsi="宋体" w:cs="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ascii="宋体" w:hAnsi="宋体" w:cs="宋体"/>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15</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公平竞争</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16</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串通响应</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不存在《政府采购货物和服务招标投标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ascii="宋体" w:hAnsi="宋体" w:eastAsia="宋体" w:cs="宋体"/>
                <w:b/>
                <w:bCs/>
                <w:sz w:val="21"/>
                <w:szCs w:val="21"/>
                <w:lang w:val="en-US" w:eastAsia="zh-CN" w:bidi="ar-SA"/>
              </w:rPr>
            </w:pPr>
            <w:r>
              <w:rPr>
                <w:rFonts w:hint="eastAsia" w:ascii="宋体" w:hAnsi="宋体" w:cs="宋体"/>
                <w:b/>
                <w:bCs/>
                <w:szCs w:val="21"/>
              </w:rPr>
              <w:t xml:space="preserve">17</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附加条件</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szCs w:val="21"/>
                <w:lang w:val="en-US" w:eastAsia="zh-CN"/>
              </w:rPr>
            </w:pPr>
            <w:r>
              <w:rPr>
                <w:rFonts w:hint="eastAsia" w:ascii="宋体" w:hAnsi="宋体" w:cs="宋体"/>
                <w:b/>
                <w:bCs/>
                <w:szCs w:val="21"/>
                <w:lang w:val="en-US" w:eastAsia="zh-CN"/>
              </w:rPr>
              <w:t xml:space="preserve">18</w:t>
            </w:r>
            <w:r/>
          </w:p>
        </w:tc>
        <w:tc>
          <w:tcPr>
            <w:tcW w:w="2171"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其他无效情形</w:t>
            </w:r>
            <w:r/>
          </w:p>
        </w:tc>
        <w:tc>
          <w:tcPr>
            <w:tcW w:w="6509" w:type="dxa"/>
            <w:vAlign w:val="center"/>
            <w:textDirection w:val="lrTb"/>
            <w:noWrap w:val="false"/>
          </w:tcPr>
          <w:p>
            <w:pPr>
              <w:jc w:val="left"/>
              <w:spacing w:before="84" w:after="84"/>
              <w:widowControl/>
              <w:rPr>
                <w:rFonts w:ascii="宋体" w:hAnsi="宋体" w:cs="宋体"/>
                <w:szCs w:val="21"/>
              </w:rPr>
            </w:pPr>
            <w:r>
              <w:rPr>
                <w:rFonts w:hint="eastAsia" w:ascii="宋体" w:hAnsi="宋体" w:cs="宋体"/>
                <w:szCs w:val="21"/>
              </w:rPr>
              <w:t xml:space="preserve">供应商、响应文件不存在不符合法律、法规和磋商文件规定的其他无效情形。</w:t>
            </w:r>
            <w:r/>
          </w:p>
        </w:tc>
      </w:tr>
    </w:tbl>
    <w:p>
      <w:pPr>
        <w:spacing w:line="360" w:lineRule="auto"/>
        <w:tabs>
          <w:tab w:val="left" w:pos="360" w:leader="none"/>
        </w:tabs>
        <w:rPr>
          <w:rFonts w:ascii="宋体" w:hAnsi="宋体" w:cs="宋体"/>
          <w:b/>
          <w:bCs/>
          <w:szCs w:val="21"/>
        </w:rPr>
        <w:outlineLvl w:val="1"/>
      </w:pPr>
      <w:r>
        <w:rPr>
          <w:rFonts w:ascii="宋体" w:hAnsi="宋体" w:cs="宋体"/>
          <w:b/>
          <w:bCs/>
          <w:szCs w:val="21"/>
        </w:rPr>
      </w:r>
      <w:r/>
    </w:p>
    <w:p>
      <w:pPr>
        <w:spacing w:line="360" w:lineRule="auto"/>
        <w:tabs>
          <w:tab w:val="left" w:pos="360" w:leader="none"/>
        </w:tabs>
        <w:rPr>
          <w:rFonts w:ascii="宋体" w:hAnsi="宋体" w:cs="宋体"/>
          <w:szCs w:val="21"/>
        </w:rPr>
        <w:outlineLvl w:val="1"/>
      </w:pPr>
      <w:r>
        <w:rPr>
          <w:rFonts w:hint="eastAsia" w:ascii="宋体" w:hAnsi="宋体" w:cs="宋体"/>
          <w:b/>
          <w:bCs/>
          <w:szCs w:val="21"/>
        </w:rPr>
        <w:t xml:space="preserve">2 磋商、响应文件有关事项的澄清、说明或者更正和最后报价</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2.3对磋商文件作出的实质性变动是磋商文件的有效组成部分，磋商小组应当及时通过政府采购一体化平台“苏采云”系统以书面形式同时通知所有参加磋商的供应商。</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2.5响应文件的澄清、说明或者更正：</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2.6</w:t>
      </w:r>
      <w:r>
        <w:rPr>
          <w:rFonts w:hint="eastAsia" w:ascii="宋体" w:hAnsi="宋体" w:cs="宋体"/>
          <w:b/>
          <w:bCs/>
          <w:szCs w:val="21"/>
        </w:rPr>
        <w:t xml:space="preserve">磋商结束后，磋商小组将要求所有实质性响应的供应商在规定时间内通过政府采购一体化平台“苏采云”系统提交最后报价</w:t>
      </w:r>
      <w:r>
        <w:rPr>
          <w:rFonts w:hint="eastAsia" w:ascii="宋体" w:hAnsi="宋体" w:cs="宋体"/>
          <w:szCs w:val="21"/>
        </w:rPr>
        <w:t xml:space="preserve">。</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2.7磋商文件能够详细列明采购标的的技术、服务要求的，磋商结束后，磋商小组应当要求所有实质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根据《关于推动解决政府采购异常低价问题的通知》要求，磋商小组启动异常低价投标审查的情形和具体要求，包括：</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2.7.1磋商过程中出现下列情形之一的，磋商小组应当启动异常低价投标审查程序：</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 磋商报价低于全部通过符合性审查供应商响应报价平均值50%的，即响应报价＜全部通过符合性审查供应商响应报价平均值×50% ；</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 磋商报价低于全部通过符合性审查的次低报价供应商响应报价50%的，即响应报价＜全部通过符合性审查的次低报价供应商响应报价×50% ；</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 磋商报价低于采购项目最高限价 45% 的，即磋商报价＜采购项目最高限价×45% ；</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 磋商小组认定的供应商报价过低、有可能影响产品质量或者不能诚信履约的其他情形。</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2.8最后报价是供应商响应文件的有效组成部分。</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2.9已提交响应文件的供应商，在提交最终报价之前，可以根据磋商情况退出磋商。</w:t>
      </w:r>
      <w:r/>
    </w:p>
    <w:p>
      <w:pPr>
        <w:spacing w:line="360" w:lineRule="auto"/>
        <w:tabs>
          <w:tab w:val="left" w:pos="360" w:leader="none"/>
        </w:tabs>
        <w:rPr>
          <w:rFonts w:ascii="宋体" w:hAnsi="宋体" w:cs="宋体"/>
          <w:szCs w:val="21"/>
        </w:rPr>
        <w:outlineLvl w:val="1"/>
      </w:pPr>
      <w:r>
        <w:rPr>
          <w:rFonts w:hint="eastAsia" w:ascii="宋体" w:hAnsi="宋体" w:cs="宋体"/>
          <w:b/>
          <w:bCs/>
          <w:szCs w:val="21"/>
        </w:rPr>
        <w:t xml:space="preserve">3 最后报价的算术修正及政策调整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ascii="宋体" w:hAnsi="宋体" w:cs="宋体"/>
          <w:b/>
          <w:bCs/>
          <w:szCs w:val="21"/>
          <w:u w:val="single"/>
        </w:rPr>
      </w:pPr>
      <w:r>
        <w:rPr>
          <w:rFonts w:hint="eastAsia" w:ascii="宋体" w:hAnsi="宋体" w:cs="宋体"/>
          <w:szCs w:val="21"/>
        </w:rPr>
        <w:t xml:space="preserve">□有，具体规定为：</w:t>
      </w:r>
      <w:r>
        <w:rPr>
          <w:rFonts w:hint="eastAsia" w:ascii="宋体" w:hAnsi="宋体" w:cs="宋体"/>
          <w:szCs w:val="21"/>
          <w:u w:val="single"/>
        </w:rPr>
        <w:t xml:space="preserve">   </w:t>
      </w:r>
      <w:r>
        <w:rPr>
          <w:rFonts w:hint="eastAsia" w:ascii="宋体" w:hAnsi="宋体" w:cs="宋体"/>
          <w:b/>
          <w:bCs/>
          <w:szCs w:val="21"/>
          <w:u w:val="single"/>
        </w:rPr>
        <w:t xml:space="preserve">/   </w:t>
      </w:r>
      <w:r/>
    </w:p>
    <w:p>
      <w:pPr>
        <w:ind w:firstLine="420"/>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ind w:firstLine="420"/>
        <w:spacing w:line="360" w:lineRule="auto"/>
        <w:tabs>
          <w:tab w:val="left" w:pos="2035" w:leader="none"/>
          <w:tab w:val="left" w:pos="2114" w:leader="none"/>
          <w:tab w:val="left" w:pos="2977" w:leader="none"/>
        </w:tabs>
        <w:rPr>
          <w:rFonts w:ascii="宋体" w:hAnsi="宋体" w:cs="宋体"/>
          <w:szCs w:val="21"/>
        </w:rPr>
      </w:pPr>
      <w:r>
        <w:rPr>
          <w:rFonts w:hint="eastAsia" w:ascii="宋体" w:hAnsi="宋体" w:cs="宋体"/>
          <w:szCs w:val="21"/>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ascii="宋体" w:hAnsi="宋体" w:cs="宋体"/>
          <w:szCs w:val="21"/>
        </w:rPr>
      </w:pPr>
      <w:r>
        <w:rPr>
          <w:rFonts w:hint="eastAsia" w:ascii="宋体" w:hAnsi="宋体" w:cs="宋体"/>
          <w:szCs w:val="21"/>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ascii="宋体" w:hAnsi="宋体" w:cs="宋体"/>
          <w:szCs w:val="21"/>
        </w:rPr>
      </w:pPr>
      <w:r>
        <w:rPr>
          <w:rFonts w:hint="eastAsia" w:ascii="宋体" w:hAnsi="宋体" w:cs="宋体"/>
          <w:szCs w:val="21"/>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3.2.5同时出现两种以上不一致的，按照前款规定的顺序修正。修正后的报价经供应商书面确认后产生约束力，供应商不确认的，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ascii="宋体" w:hAnsi="宋体" w:cs="宋体"/>
          <w:szCs w:val="21"/>
        </w:rPr>
      </w:pPr>
      <w:r>
        <w:rPr>
          <w:rFonts w:hint="eastAsia" w:ascii="宋体" w:hAnsi="宋体" w:cs="宋体"/>
          <w:szCs w:val="21"/>
        </w:rPr>
        <w:t xml:space="preserve">3.3.1对于未预留份额专门面向中小企业采购的采购项目，以及预留份额项目中的非预留部分采购包，对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u w:val="single"/>
        </w:rPr>
        <w:t xml:space="preserve">20%</w:t>
      </w:r>
      <w:r>
        <w:rPr>
          <w:rFonts w:hint="eastAsia" w:ascii="宋体" w:hAnsi="宋体" w:cs="宋体"/>
          <w:szCs w:val="21"/>
        </w:rPr>
        <w:t xml:space="preserve">（工程项目为</w:t>
      </w:r>
      <w:r>
        <w:rPr>
          <w:rFonts w:hint="eastAsia" w:ascii="宋体" w:hAnsi="宋体" w:cs="宋体"/>
          <w:b/>
          <w:bCs/>
          <w:szCs w:val="21"/>
          <w:u w:val="single"/>
        </w:rPr>
        <w:t xml:space="preserve">5%</w:t>
      </w:r>
      <w:r>
        <w:rPr>
          <w:rFonts w:hint="eastAsia" w:ascii="宋体" w:hAnsi="宋体" w:cs="宋体"/>
          <w:szCs w:val="21"/>
        </w:rPr>
        <w:t xml:space="preserve">）的扣除，用扣除后的价格参加评审。</w:t>
      </w:r>
      <w:r/>
    </w:p>
    <w:p>
      <w:pPr>
        <w:ind w:firstLine="420"/>
        <w:spacing w:line="360" w:lineRule="auto"/>
        <w:rPr>
          <w:rFonts w:ascii="宋体" w:hAnsi="宋体" w:cs="宋体"/>
          <w:szCs w:val="21"/>
        </w:rPr>
      </w:pPr>
      <w:r>
        <w:rPr>
          <w:rFonts w:hint="eastAsia" w:ascii="宋体" w:hAnsi="宋体" w:cs="宋体"/>
          <w:szCs w:val="21"/>
        </w:rPr>
        <w:t xml:space="preserve">3.3.2对于未预留份额专门面向中小企业采购的采购项目，以及预留份额项目中的非预留部分采购包，且接受大中型企业与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3.3.9其他为落实政府采购政策实施的优先采购：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p>
    <w:p>
      <w:pPr>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b/>
          <w:bCs/>
          <w:szCs w:val="21"/>
        </w:rPr>
        <w:t xml:space="preserve">4 磋商环节及提交最后报价后如出现以下情况的，供应商的响应文件无效：</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4.1供应商对实质性变动不予确认的；</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4.3未按照磋商小组规定的时间、逾期提交最后报价的；</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4.5响应文件中出现可选择性或可调整的报价的（竞争性磋商文件另有规定的除外）；</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4.6最后报价出现前后不一致，供应商对修正后的报价不予确认的；</w:t>
      </w:r>
      <w:r/>
    </w:p>
    <w:p>
      <w:pPr>
        <w:ind w:firstLine="420"/>
        <w:spacing w:line="360" w:lineRule="auto"/>
        <w:tabs>
          <w:tab w:val="left" w:pos="1080" w:leader="none"/>
        </w:tabs>
        <w:rPr>
          <w:rFonts w:ascii="宋体" w:hAnsi="宋体" w:cs="宋体"/>
          <w:szCs w:val="21"/>
          <w:u w:val="single"/>
        </w:rPr>
      </w:pPr>
      <w:r>
        <w:rPr>
          <w:rFonts w:hint="eastAsia" w:ascii="宋体" w:hAnsi="宋体" w:cs="宋体"/>
          <w:szCs w:val="21"/>
        </w:rPr>
        <w:t xml:space="preserve">4.7其他：</w:t>
      </w:r>
      <w:r>
        <w:rPr>
          <w:rFonts w:hint="eastAsia" w:ascii="宋体" w:hAnsi="宋体" w:cs="宋体"/>
          <w:szCs w:val="21"/>
          <w:u w:val="single"/>
        </w:rPr>
        <w:t xml:space="preserve">  /  </w:t>
      </w:r>
      <w:r/>
    </w:p>
    <w:p>
      <w:pPr>
        <w:spacing w:line="360" w:lineRule="auto"/>
        <w:tabs>
          <w:tab w:val="left" w:pos="360" w:leader="none"/>
        </w:tabs>
        <w:rPr>
          <w:rFonts w:ascii="宋体" w:hAnsi="宋体" w:cs="宋体"/>
          <w:szCs w:val="21"/>
        </w:rPr>
        <w:outlineLvl w:val="1"/>
      </w:pPr>
      <w:r>
        <w:rPr>
          <w:rFonts w:hint="eastAsia" w:ascii="宋体" w:hAnsi="宋体" w:cs="宋体"/>
          <w:b/>
          <w:bCs/>
          <w:szCs w:val="21"/>
        </w:rPr>
        <w:t xml:space="preserve">5 评审方法和评审标准</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5.2竞争性磋商文件中没有规定的评审标准不得作为评审依据。</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5.3非政府强制采购的节能产品或环境标志产品，依据品目清单和认证证书实施政府优先采购。优先采购的具体规定（如涉及）</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5.4关于无线局域网认证产品政府采购清单中的产品，优先采购的具体规定（如涉及）</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p>
    <w:p>
      <w:pPr>
        <w:spacing w:line="360" w:lineRule="auto"/>
        <w:tabs>
          <w:tab w:val="left" w:pos="360" w:leader="none"/>
        </w:tabs>
        <w:rPr>
          <w:rFonts w:ascii="宋体" w:hAnsi="宋体" w:cs="宋体"/>
          <w:szCs w:val="21"/>
        </w:rPr>
        <w:outlineLvl w:val="1"/>
      </w:pPr>
      <w:r>
        <w:rPr>
          <w:rFonts w:hint="eastAsia" w:ascii="宋体" w:hAnsi="宋体" w:cs="宋体"/>
          <w:b/>
          <w:bCs/>
          <w:szCs w:val="21"/>
        </w:rPr>
        <w:t xml:space="preserve">6 确定成交候选人名单</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cs="宋体"/>
          <w:b/>
          <w:bCs/>
          <w:szCs w:val="21"/>
        </w:rPr>
        <w:outlineLvl w:val="1"/>
      </w:pPr>
      <w:r>
        <w:rPr>
          <w:rFonts w:hint="eastAsia" w:ascii="宋体" w:hAnsi="宋体" w:cs="宋体"/>
          <w:b/>
          <w:bCs/>
          <w:szCs w:val="21"/>
        </w:rPr>
        <w:t xml:space="preserve">7 报告违法行为</w:t>
      </w:r>
      <w:r/>
    </w:p>
    <w:p>
      <w:pPr>
        <w:ind w:firstLine="420"/>
        <w:jc w:val="left"/>
        <w:spacing w:line="360" w:lineRule="auto"/>
        <w:widowControl/>
        <w:tabs>
          <w:tab w:val="left" w:pos="1080" w:leader="none"/>
          <w:tab w:val="left" w:pos="1872" w:leader="none"/>
        </w:tabs>
        <w:rPr>
          <w:rFonts w:ascii="宋体" w:hAnsi="宋体" w:cs="宋体"/>
          <w:szCs w:val="21"/>
        </w:rPr>
      </w:pPr>
      <w:r>
        <w:rPr>
          <w:rFonts w:hint="eastAsia" w:ascii="宋体" w:hAnsi="宋体" w:cs="宋体"/>
          <w:szCs w:val="21"/>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ascii="宋体" w:hAnsi="宋体" w:cs="宋体"/>
          <w:b/>
          <w:sz w:val="28"/>
          <w:szCs w:val="28"/>
        </w:rPr>
      </w:r>
      <w:r/>
    </w:p>
    <w:p>
      <w:pPr>
        <w:jc w:val="center"/>
        <w:spacing w:line="360" w:lineRule="auto"/>
        <w:widowControl/>
        <w:tabs>
          <w:tab w:val="left" w:pos="1080" w:leader="none"/>
          <w:tab w:val="left" w:pos="1872" w:leader="none"/>
        </w:tabs>
        <w:rPr>
          <w:rFonts w:ascii="宋体" w:hAnsi="宋体" w:cs="宋体"/>
          <w:b/>
          <w:sz w:val="28"/>
          <w:szCs w:val="28"/>
        </w:rPr>
      </w:pPr>
      <w:r>
        <w:rPr>
          <w:rFonts w:hint="eastAsia" w:ascii="宋体" w:hAnsi="宋体" w:cs="宋体"/>
          <w:b/>
          <w:sz w:val="28"/>
          <w:szCs w:val="28"/>
        </w:rPr>
        <w:t xml:space="preserve">二   评审标准</w:t>
      </w:r>
      <w:r/>
    </w:p>
    <w:tbl>
      <w:tblPr>
        <w:tblStyle w:val="666"/>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148"/>
        <w:gridCol w:w="2077"/>
      </w:tblGrid>
      <w:tr>
        <w:trPr>
          <w:trHeight w:val="567"/>
        </w:trPr>
        <w:tc>
          <w:tcPr>
            <w:tcW w:w="625" w:type="dxa"/>
            <w:vAlign w:val="center"/>
            <w:textDirection w:val="lrTb"/>
            <w:noWrap w:val="false"/>
          </w:tcPr>
          <w:p>
            <w:pPr>
              <w:ind w:firstLine="28"/>
              <w:jc w:val="center"/>
              <w:spacing w:line="320" w:lineRule="exact"/>
              <w:rPr>
                <w:rFonts w:ascii="宋体" w:hAnsi="宋体" w:cs="宋体"/>
                <w:b/>
                <w:sz w:val="21"/>
                <w:szCs w:val="21"/>
              </w:rPr>
            </w:pPr>
            <w:r>
              <w:rPr>
                <w:rFonts w:hint="eastAsia" w:ascii="宋体" w:hAnsi="宋体" w:cs="宋体"/>
                <w:b/>
                <w:sz w:val="21"/>
                <w:szCs w:val="21"/>
              </w:rPr>
              <w:t xml:space="preserve">序号</w:t>
            </w:r>
            <w:r/>
          </w:p>
        </w:tc>
        <w:tc>
          <w:tcPr>
            <w:tcW w:w="1187" w:type="dxa"/>
            <w:vAlign w:val="center"/>
            <w:textDirection w:val="lrTb"/>
            <w:noWrap w:val="false"/>
          </w:tcPr>
          <w:p>
            <w:pPr>
              <w:ind w:firstLine="28"/>
              <w:jc w:val="center"/>
              <w:spacing w:line="320" w:lineRule="exact"/>
              <w:rPr>
                <w:rFonts w:ascii="宋体" w:hAnsi="宋体" w:cs="宋体"/>
                <w:b/>
                <w:sz w:val="21"/>
                <w:szCs w:val="21"/>
              </w:rPr>
            </w:pPr>
            <w:r>
              <w:rPr>
                <w:rFonts w:hint="eastAsia" w:ascii="宋体" w:hAnsi="宋体" w:cs="宋体"/>
                <w:b/>
                <w:sz w:val="21"/>
                <w:szCs w:val="21"/>
              </w:rPr>
              <w:t xml:space="preserve">评分因素</w:t>
            </w:r>
            <w:r/>
          </w:p>
        </w:tc>
        <w:tc>
          <w:tcPr>
            <w:tcW w:w="713" w:type="dxa"/>
            <w:vAlign w:val="center"/>
            <w:textDirection w:val="lrTb"/>
            <w:noWrap w:val="false"/>
          </w:tcPr>
          <w:p>
            <w:pPr>
              <w:ind w:firstLine="28"/>
              <w:jc w:val="center"/>
              <w:spacing w:line="320" w:lineRule="exact"/>
              <w:rPr>
                <w:rFonts w:ascii="宋体" w:hAnsi="宋体" w:cs="宋体"/>
                <w:b/>
                <w:sz w:val="21"/>
                <w:szCs w:val="21"/>
              </w:rPr>
            </w:pPr>
            <w:r>
              <w:rPr>
                <w:rFonts w:hint="eastAsia" w:ascii="宋体" w:hAnsi="宋体" w:cs="宋体"/>
                <w:b/>
                <w:sz w:val="21"/>
                <w:szCs w:val="21"/>
              </w:rPr>
              <w:t xml:space="preserve">分值</w:t>
            </w:r>
            <w:r/>
          </w:p>
        </w:tc>
        <w:tc>
          <w:tcPr>
            <w:tcW w:w="5148" w:type="dxa"/>
            <w:vAlign w:val="center"/>
            <w:textDirection w:val="lrTb"/>
            <w:noWrap w:val="false"/>
          </w:tcPr>
          <w:p>
            <w:pPr>
              <w:ind w:firstLine="28"/>
              <w:jc w:val="center"/>
              <w:spacing w:line="320" w:lineRule="exact"/>
              <w:rPr>
                <w:rFonts w:ascii="宋体" w:hAnsi="宋体" w:cs="宋体"/>
                <w:b/>
                <w:sz w:val="21"/>
                <w:szCs w:val="21"/>
              </w:rPr>
            </w:pPr>
            <w:r>
              <w:rPr>
                <w:rFonts w:hint="eastAsia" w:ascii="宋体" w:hAnsi="宋体" w:cs="宋体"/>
                <w:b/>
                <w:sz w:val="21"/>
                <w:szCs w:val="21"/>
              </w:rPr>
              <w:t xml:space="preserve">评分标准</w:t>
            </w:r>
            <w:r/>
          </w:p>
        </w:tc>
        <w:tc>
          <w:tcPr>
            <w:tcW w:w="2077" w:type="dxa"/>
            <w:vAlign w:val="center"/>
            <w:textDirection w:val="lrTb"/>
            <w:noWrap w:val="false"/>
          </w:tcPr>
          <w:p>
            <w:pPr>
              <w:pStyle w:val="681"/>
              <w:spacing w:before="0" w:after="0" w:line="320" w:lineRule="exact"/>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2659"/>
        </w:trPr>
        <w:tc>
          <w:tcPr>
            <w:shd w:val="clear" w:color="auto" w:fill="auto"/>
            <w:tcW w:w="625" w:type="dxa"/>
            <w:vAlign w:val="center"/>
            <w:textDirection w:val="lrTb"/>
            <w:noWrap w:val="false"/>
          </w:tcPr>
          <w:p>
            <w:pPr>
              <w:ind w:firstLine="28"/>
              <w:jc w:val="center"/>
              <w:spacing w:line="320" w:lineRule="exact"/>
              <w:rPr>
                <w:rFonts w:ascii="宋体" w:hAnsi="宋体" w:cs="宋体"/>
                <w:b/>
                <w:sz w:val="21"/>
                <w:szCs w:val="21"/>
              </w:rPr>
            </w:pPr>
            <w:r>
              <w:rPr>
                <w:rFonts w:hint="eastAsia" w:ascii="宋体" w:hAnsi="宋体" w:cs="宋体"/>
                <w:b/>
                <w:sz w:val="21"/>
                <w:szCs w:val="21"/>
              </w:rPr>
              <w:t xml:space="preserve">1</w:t>
            </w:r>
            <w:r/>
          </w:p>
        </w:tc>
        <w:tc>
          <w:tcPr>
            <w:shd w:val="clear" w:color="auto" w:fill="auto"/>
            <w:tcW w:w="1187"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价格分</w:t>
            </w:r>
            <w:r/>
          </w:p>
        </w:tc>
        <w:tc>
          <w:tcPr>
            <w:shd w:val="clear" w:color="auto" w:fill="auto"/>
            <w:tcW w:w="713" w:type="dxa"/>
            <w:vAlign w:val="center"/>
            <w:textDirection w:val="lrTb"/>
            <w:noWrap w:val="false"/>
          </w:tcPr>
          <w:p>
            <w:pPr>
              <w:ind w:firstLine="28"/>
              <w:jc w:val="center"/>
              <w:spacing w:line="320" w:lineRule="exact"/>
              <w:rPr>
                <w:rFonts w:ascii="宋体" w:hAnsi="宋体" w:cs="宋体"/>
                <w:sz w:val="21"/>
                <w:szCs w:val="21"/>
              </w:rPr>
            </w:pPr>
            <w:r>
              <w:rPr>
                <w:rFonts w:hint="eastAsia" w:ascii="宋体" w:hAnsi="宋体" w:cs="宋体"/>
                <w:b/>
                <w:bCs/>
                <w:sz w:val="21"/>
                <w:szCs w:val="21"/>
              </w:rPr>
              <w:t xml:space="preserve">20</w:t>
            </w:r>
            <w:r/>
          </w:p>
        </w:tc>
        <w:tc>
          <w:tcPr>
            <w:shd w:val="clear" w:color="auto" w:fill="auto"/>
            <w:tcW w:w="5148" w:type="dxa"/>
            <w:vAlign w:val="center"/>
            <w:textDirection w:val="lrTb"/>
            <w:noWrap w:val="false"/>
          </w:tcPr>
          <w:p>
            <w:pPr>
              <w:jc w:val="left"/>
              <w:spacing w:line="320" w:lineRule="exact"/>
              <w:widowControl/>
              <w:rPr>
                <w:rFonts w:ascii="宋体" w:hAnsi="宋体" w:cs="宋体"/>
                <w:sz w:val="21"/>
                <w:szCs w:val="21"/>
              </w:rPr>
            </w:pPr>
            <w:r>
              <w:rPr>
                <w:rFonts w:hint="eastAsia" w:ascii="宋体" w:hAnsi="宋体" w:cs="宋体"/>
                <w:sz w:val="21"/>
                <w:szCs w:val="21"/>
              </w:rPr>
              <w:t xml:space="preserve">满足磋商文件要求且最后报价最低的报价为磋商基准价，其价格分为满分。其他供应商的价格分统一按照下列公式计算（计算结果四舍五入保留两位小数）：</w:t>
            </w:r>
            <w:r/>
          </w:p>
          <w:p>
            <w:pPr>
              <w:jc w:val="left"/>
              <w:spacing w:line="320" w:lineRule="exact"/>
              <w:rPr>
                <w:rFonts w:ascii="宋体" w:hAnsi="宋体" w:cs="宋体"/>
                <w:sz w:val="21"/>
                <w:szCs w:val="21"/>
              </w:rPr>
            </w:pPr>
            <w:r>
              <w:rPr>
                <w:rFonts w:hint="eastAsia" w:ascii="宋体" w:hAnsi="宋体" w:cs="宋体"/>
                <w:sz w:val="21"/>
                <w:szCs w:val="21"/>
                <w:lang w:val="zh-CN"/>
              </w:rPr>
              <w:t xml:space="preserve">磋商报价得分=（磋商基准价/最</w:t>
            </w:r>
            <w:r>
              <w:rPr>
                <w:rFonts w:hint="eastAsia" w:ascii="宋体" w:hAnsi="宋体" w:cs="宋体"/>
                <w:sz w:val="21"/>
                <w:szCs w:val="21"/>
              </w:rPr>
              <w:t xml:space="preserve">后</w:t>
            </w:r>
            <w:r>
              <w:rPr>
                <w:rFonts w:hint="eastAsia" w:ascii="宋体" w:hAnsi="宋体" w:cs="宋体"/>
                <w:sz w:val="21"/>
                <w:szCs w:val="21"/>
                <w:lang w:val="zh-CN"/>
              </w:rPr>
              <w:t xml:space="preserve">磋商报价）</w:t>
            </w:r>
            <w:r>
              <w:rPr>
                <w:rFonts w:hint="eastAsia" w:ascii="宋体" w:hAnsi="宋体" w:cs="宋体"/>
                <w:sz w:val="21"/>
                <w:szCs w:val="21"/>
              </w:rPr>
              <w:t xml:space="preserve">×20%×100。                                           </w:t>
            </w:r>
            <w:r/>
          </w:p>
          <w:p>
            <w:pPr>
              <w:jc w:val="left"/>
              <w:spacing w:line="320" w:lineRule="exact"/>
              <w:rPr>
                <w:rFonts w:ascii="宋体" w:hAnsi="宋体" w:cs="宋体"/>
                <w:sz w:val="21"/>
                <w:szCs w:val="21"/>
              </w:rPr>
            </w:pPr>
            <w:r>
              <w:rPr>
                <w:rFonts w:hint="eastAsia" w:ascii="宋体" w:hAnsi="宋体" w:cs="宋体"/>
                <w:b/>
                <w:bCs/>
                <w:sz w:val="21"/>
                <w:szCs w:val="21"/>
              </w:rPr>
              <w:t xml:space="preserve">本项目属于专门面向中小企业采购的项目，不享受第三章《评审程序、评审方法和评审标准》3.3条规定。</w:t>
            </w:r>
            <w:r/>
          </w:p>
        </w:tc>
        <w:tc>
          <w:tcPr>
            <w:tcW w:w="2077" w:type="dxa"/>
            <w:vAlign w:val="center"/>
            <w:textDirection w:val="lrTb"/>
            <w:noWrap w:val="false"/>
          </w:tcPr>
          <w:p>
            <w:pPr>
              <w:jc w:val="left"/>
              <w:spacing w:line="320" w:lineRule="exact"/>
              <w:widowControl/>
              <w:rPr>
                <w:rFonts w:ascii="宋体" w:hAnsi="宋体" w:cs="宋体"/>
                <w:b/>
                <w:bCs/>
                <w:sz w:val="21"/>
                <w:szCs w:val="21"/>
              </w:rPr>
            </w:pPr>
            <w:r>
              <w:rPr>
                <w:rFonts w:hint="eastAsia" w:ascii="宋体" w:hAnsi="宋体" w:cs="宋体"/>
                <w:b/>
                <w:bCs/>
                <w:sz w:val="21"/>
                <w:szCs w:val="21"/>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2</w:t>
            </w:r>
            <w:r/>
          </w:p>
        </w:tc>
        <w:tc>
          <w:tcPr>
            <w:shd w:val="clear" w:color="auto" w:fill="auto"/>
            <w:tcW w:w="1187"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主观分</w:t>
            </w:r>
            <w:r/>
          </w:p>
        </w:tc>
        <w:tc>
          <w:tcPr>
            <w:shd w:val="clear" w:color="auto" w:fill="auto"/>
            <w:tcW w:w="713"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50</w:t>
            </w:r>
            <w:r/>
          </w:p>
        </w:tc>
        <w:tc>
          <w:tcPr>
            <w:shd w:val="clear" w:color="auto" w:fill="auto"/>
            <w:tcW w:w="5148" w:type="dxa"/>
            <w:vAlign w:val="center"/>
            <w:textDirection w:val="lrTb"/>
            <w:noWrap w:val="false"/>
          </w:tcPr>
          <w:p>
            <w:pPr>
              <w:spacing w:line="320" w:lineRule="exact"/>
              <w:rPr>
                <w:rFonts w:ascii="宋体" w:hAnsi="宋体" w:cs="宋体"/>
                <w:b/>
                <w:bCs/>
                <w:sz w:val="21"/>
                <w:szCs w:val="21"/>
              </w:rPr>
            </w:pPr>
            <w:r>
              <w:rPr>
                <w:rFonts w:ascii="宋体" w:hAnsi="宋体" w:cs="宋体"/>
                <w:b/>
                <w:bCs/>
                <w:sz w:val="21"/>
                <w:szCs w:val="21"/>
              </w:rPr>
            </w:r>
            <w:r/>
          </w:p>
        </w:tc>
        <w:tc>
          <w:tcPr>
            <w:tcW w:w="2077" w:type="dxa"/>
            <w:vAlign w:val="center"/>
            <w:textDirection w:val="lrTb"/>
            <w:noWrap w:val="false"/>
          </w:tcPr>
          <w:p>
            <w:pPr>
              <w:ind w:left="-38"/>
              <w:spacing w:line="320" w:lineRule="exact"/>
              <w:rPr>
                <w:rFonts w:ascii="宋体" w:hAnsi="宋体" w:cs="宋体"/>
                <w:b/>
                <w:bCs/>
                <w:sz w:val="21"/>
                <w:szCs w:val="21"/>
              </w:rPr>
            </w:pPr>
            <w:r>
              <w:rPr>
                <w:rFonts w:ascii="宋体" w:hAnsi="宋体" w:cs="宋体"/>
                <w:b/>
                <w:bCs/>
                <w:sz w:val="21"/>
                <w:szCs w:val="21"/>
              </w:rPr>
            </w:r>
            <w:r/>
          </w:p>
        </w:tc>
      </w:tr>
      <w:tr>
        <w:trPr>
          <w:trHeight w:val="415"/>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2.1</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rPr>
              <w:t xml:space="preserve">草花种植布置方案</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rPr>
              <w:t xml:space="preserve">8</w:t>
            </w:r>
            <w:r/>
          </w:p>
        </w:tc>
        <w:tc>
          <w:tcPr>
            <w:shd w:val="clear" w:color="auto" w:fill="auto"/>
            <w:tcW w:w="5148" w:type="dxa"/>
            <w:vAlign w:val="center"/>
            <w:textDirection w:val="lrTb"/>
            <w:noWrap w:val="false"/>
          </w:tcPr>
          <w:p>
            <w:pPr>
              <w:spacing w:line="320" w:lineRule="exact"/>
              <w:rPr>
                <w:rFonts w:ascii="宋体" w:hAnsi="宋体"/>
                <w:bCs/>
                <w:color w:val="000000"/>
                <w:sz w:val="21"/>
                <w:szCs w:val="21"/>
              </w:rPr>
            </w:pPr>
            <w:r>
              <w:rPr>
                <w:rFonts w:hint="eastAsia" w:ascii="宋体" w:hAnsi="宋体"/>
                <w:bCs/>
                <w:color w:val="000000"/>
                <w:sz w:val="21"/>
                <w:szCs w:val="21"/>
              </w:rPr>
              <w:t xml:space="preserve">评委根据投标人提供的花草种植布置方案效果图（结合现场不同点位不少于</w:t>
            </w:r>
            <w:r>
              <w:rPr>
                <w:rFonts w:ascii="宋体" w:hAnsi="宋体"/>
                <w:bCs/>
                <w:color w:val="000000"/>
                <w:sz w:val="21"/>
                <w:szCs w:val="21"/>
              </w:rPr>
              <w:t xml:space="preserve">4</w:t>
            </w:r>
            <w:r>
              <w:rPr>
                <w:rFonts w:hint="eastAsia" w:ascii="宋体" w:hAnsi="宋体"/>
                <w:bCs/>
                <w:color w:val="000000"/>
                <w:sz w:val="21"/>
                <w:szCs w:val="21"/>
              </w:rPr>
              <w:t xml:space="preserve">张效果图、草花品种搭配、图案线条、色彩搭配、整体效果等）进行综合评审：</w:t>
            </w:r>
            <w:r/>
          </w:p>
          <w:p>
            <w:pPr>
              <w:spacing w:line="320" w:lineRule="exact"/>
              <w:rPr>
                <w:rFonts w:ascii="宋体" w:hAnsi="宋体"/>
                <w:bCs/>
                <w:color w:val="000000"/>
                <w:sz w:val="21"/>
                <w:szCs w:val="21"/>
              </w:rPr>
            </w:pPr>
            <w:r>
              <w:rPr>
                <w:rFonts w:hint="eastAsia" w:ascii="宋体" w:hAnsi="宋体"/>
                <w:bCs/>
                <w:color w:val="000000"/>
                <w:sz w:val="21"/>
                <w:szCs w:val="21"/>
              </w:rPr>
              <w:t xml:space="preserve">投标人提供</w:t>
            </w:r>
            <w:r>
              <w:rPr>
                <w:rFonts w:ascii="宋体" w:hAnsi="宋体"/>
                <w:bCs/>
                <w:color w:val="000000"/>
                <w:sz w:val="21"/>
                <w:szCs w:val="21"/>
              </w:rPr>
              <w:t xml:space="preserve">4</w:t>
            </w:r>
            <w:r>
              <w:rPr>
                <w:rFonts w:hint="eastAsia" w:ascii="宋体" w:hAnsi="宋体"/>
                <w:bCs/>
                <w:color w:val="000000"/>
                <w:sz w:val="21"/>
                <w:szCs w:val="21"/>
              </w:rPr>
              <w:t xml:space="preserve">张效果图，草花品种选择搭配有创意，图案线条简洁、流畅，色彩搭配鲜艳明快，整体景观效果优良的，得8分；</w:t>
            </w:r>
            <w:r/>
          </w:p>
          <w:p>
            <w:pPr>
              <w:spacing w:line="320" w:lineRule="exact"/>
              <w:rPr>
                <w:rFonts w:ascii="宋体" w:hAnsi="宋体"/>
                <w:bCs/>
                <w:color w:val="000000"/>
                <w:sz w:val="21"/>
                <w:szCs w:val="21"/>
              </w:rPr>
            </w:pPr>
            <w:r>
              <w:rPr>
                <w:rFonts w:hint="eastAsia" w:ascii="宋体" w:hAnsi="宋体"/>
                <w:bCs/>
                <w:color w:val="000000"/>
                <w:sz w:val="21"/>
                <w:szCs w:val="21"/>
              </w:rPr>
              <w:t xml:space="preserve">投标人提供</w:t>
            </w:r>
            <w:r>
              <w:rPr>
                <w:rFonts w:ascii="宋体" w:hAnsi="宋体"/>
                <w:bCs/>
                <w:color w:val="000000"/>
                <w:sz w:val="21"/>
                <w:szCs w:val="21"/>
              </w:rPr>
              <w:t xml:space="preserve">4</w:t>
            </w:r>
            <w:r>
              <w:rPr>
                <w:rFonts w:hint="eastAsia" w:ascii="宋体" w:hAnsi="宋体"/>
                <w:bCs/>
                <w:color w:val="000000"/>
                <w:sz w:val="21"/>
                <w:szCs w:val="21"/>
              </w:rPr>
              <w:t xml:space="preserve">张效果图，草花品种选择搭配合理，图案线条清晰，色彩搭配较有特色，整体景观效果较好的，得6分；</w:t>
            </w:r>
            <w:r/>
          </w:p>
          <w:p>
            <w:pPr>
              <w:spacing w:line="320" w:lineRule="exact"/>
              <w:rPr>
                <w:rFonts w:ascii="宋体" w:hAnsi="宋体"/>
                <w:bCs/>
                <w:color w:val="000000"/>
                <w:sz w:val="21"/>
                <w:szCs w:val="21"/>
              </w:rPr>
            </w:pPr>
            <w:r>
              <w:rPr>
                <w:rFonts w:hint="eastAsia" w:ascii="宋体" w:hAnsi="宋体"/>
                <w:bCs/>
                <w:color w:val="000000"/>
                <w:sz w:val="21"/>
                <w:szCs w:val="21"/>
              </w:rPr>
              <w:t xml:space="preserve">投标人提供</w:t>
            </w:r>
            <w:r>
              <w:rPr>
                <w:rFonts w:ascii="宋体" w:hAnsi="宋体"/>
                <w:bCs/>
                <w:color w:val="000000"/>
                <w:sz w:val="21"/>
                <w:szCs w:val="21"/>
              </w:rPr>
              <w:t xml:space="preserve">4</w:t>
            </w:r>
            <w:r>
              <w:rPr>
                <w:rFonts w:hint="eastAsia" w:ascii="宋体" w:hAnsi="宋体"/>
                <w:bCs/>
                <w:color w:val="000000"/>
                <w:sz w:val="21"/>
                <w:szCs w:val="21"/>
              </w:rPr>
              <w:t xml:space="preserve">张效果图，草花品种选择搭配较合理，图案线条完整，色彩搭配合理，整体景观效果一般的，得4分；</w:t>
            </w:r>
            <w:r/>
          </w:p>
          <w:p>
            <w:pPr>
              <w:spacing w:line="320" w:lineRule="exact"/>
              <w:rPr>
                <w:rFonts w:ascii="宋体" w:hAnsi="宋体"/>
                <w:bCs/>
                <w:color w:val="000000"/>
                <w:sz w:val="21"/>
                <w:szCs w:val="21"/>
              </w:rPr>
            </w:pPr>
            <w:r>
              <w:rPr>
                <w:rFonts w:hint="eastAsia" w:ascii="宋体" w:hAnsi="宋体"/>
                <w:bCs/>
                <w:color w:val="000000"/>
                <w:sz w:val="21"/>
                <w:szCs w:val="21"/>
              </w:rPr>
              <w:t xml:space="preserve">投标人提供</w:t>
            </w:r>
            <w:r>
              <w:rPr>
                <w:rFonts w:ascii="宋体" w:hAnsi="宋体"/>
                <w:bCs/>
                <w:color w:val="000000"/>
                <w:sz w:val="21"/>
                <w:szCs w:val="21"/>
              </w:rPr>
              <w:t xml:space="preserve">4</w:t>
            </w:r>
            <w:r>
              <w:rPr>
                <w:rFonts w:hint="eastAsia" w:ascii="宋体" w:hAnsi="宋体"/>
                <w:bCs/>
                <w:color w:val="000000"/>
                <w:sz w:val="21"/>
                <w:szCs w:val="21"/>
              </w:rPr>
              <w:t xml:space="preserve">张效果图，草花品种选择搭配不合理，图案线条完成度低，色彩搭配欠佳，整体景观效果欠缺的，得2分；</w:t>
            </w:r>
            <w:r/>
          </w:p>
          <w:p>
            <w:pPr>
              <w:rPr>
                <w:rFonts w:ascii="宋体" w:hAnsi="宋体" w:cs="宋体"/>
                <w:sz w:val="21"/>
                <w:szCs w:val="21"/>
              </w:rPr>
            </w:pPr>
            <w:r>
              <w:rPr>
                <w:rFonts w:hint="eastAsia" w:ascii="宋体" w:hAnsi="宋体"/>
                <w:bCs/>
                <w:color w:val="000000"/>
                <w:sz w:val="21"/>
                <w:szCs w:val="21"/>
              </w:rPr>
              <w:t xml:space="preserve">未提供不得分。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2443"/>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2.2</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施工方案</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6分</w:t>
            </w:r>
            <w:r/>
          </w:p>
        </w:tc>
        <w:tc>
          <w:tcPr>
            <w:shd w:val="clear" w:color="auto" w:fill="auto"/>
            <w:tcW w:w="5148" w:type="dxa"/>
            <w:vAlign w:val="center"/>
            <w:textDirection w:val="lrTb"/>
            <w:noWrap w:val="false"/>
          </w:tcPr>
          <w:p>
            <w:pPr>
              <w:jc w:val="left"/>
              <w:widowControl/>
              <w:rPr>
                <w:rFonts w:ascii="宋体" w:hAnsi="宋体" w:cs="宋体"/>
                <w:b/>
                <w:bCs/>
                <w:spacing w:val="-4"/>
                <w:sz w:val="21"/>
                <w:szCs w:val="21"/>
              </w:rPr>
            </w:pPr>
            <w:r>
              <w:rPr>
                <w:rFonts w:hint="eastAsia" w:ascii="宋体" w:hAnsi="宋体" w:cs="宋体"/>
                <w:b/>
                <w:bCs/>
                <w:sz w:val="21"/>
                <w:szCs w:val="21"/>
              </w:rPr>
              <w:t xml:space="preserve">评委</w:t>
            </w:r>
            <w:r>
              <w:rPr>
                <w:rFonts w:hint="eastAsia" w:ascii="宋体" w:hAnsi="宋体" w:cs="宋体"/>
                <w:b/>
                <w:bCs/>
                <w:spacing w:val="-4"/>
                <w:sz w:val="21"/>
                <w:szCs w:val="21"/>
              </w:rPr>
              <w:t xml:space="preserve">根据供应商</w:t>
            </w:r>
            <w:r>
              <w:rPr>
                <w:rFonts w:ascii="宋体" w:hAnsi="宋体" w:cs="宋体"/>
                <w:b/>
                <w:bCs/>
                <w:spacing w:val="-4"/>
                <w:sz w:val="21"/>
                <w:szCs w:val="21"/>
              </w:rPr>
              <w:t xml:space="preserve">针对本项目提供的施工方案:包括但不限于工程概述、总体安排、施工顺序及施工部署方案等</w:t>
            </w:r>
            <w:r>
              <w:rPr>
                <w:rFonts w:hint="eastAsia" w:ascii="宋体" w:hAnsi="宋体" w:cs="宋体"/>
                <w:b/>
                <w:bCs/>
                <w:spacing w:val="-4"/>
                <w:sz w:val="21"/>
                <w:szCs w:val="21"/>
              </w:rPr>
              <w:t xml:space="preserve">进行比较</w:t>
            </w:r>
            <w:r>
              <w:rPr>
                <w:rFonts w:ascii="宋体" w:hAnsi="宋体" w:cs="宋体"/>
                <w:b/>
                <w:bCs/>
                <w:spacing w:val="-4"/>
                <w:sz w:val="21"/>
                <w:szCs w:val="21"/>
              </w:rPr>
              <w:t xml:space="preserve">打分:</w:t>
            </w:r>
            <w:r/>
          </w:p>
          <w:p>
            <w:pPr>
              <w:rPr>
                <w:rFonts w:ascii="宋体" w:hAnsi="宋体" w:cs="宋体"/>
                <w:spacing w:val="-4"/>
                <w:sz w:val="21"/>
                <w:szCs w:val="21"/>
              </w:rPr>
            </w:pPr>
            <w:r>
              <w:rPr>
                <w:rFonts w:ascii="宋体" w:hAnsi="宋体" w:cs="宋体"/>
                <w:spacing w:val="-4"/>
                <w:sz w:val="21"/>
                <w:szCs w:val="21"/>
              </w:rPr>
              <w:t xml:space="preserve">方案概述详细，组织机构健全，总体安排科学、合理、 </w:t>
            </w:r>
            <w:r>
              <w:rPr>
                <w:rFonts w:hint="eastAsia" w:ascii="宋体" w:hAnsi="宋体" w:cs="宋体"/>
                <w:spacing w:val="-4"/>
                <w:sz w:val="21"/>
                <w:szCs w:val="21"/>
              </w:rPr>
              <w:t xml:space="preserve">规范、高效，</w:t>
            </w:r>
            <w:r>
              <w:rPr>
                <w:rFonts w:ascii="宋体" w:hAnsi="宋体" w:cs="宋体"/>
                <w:spacing w:val="-4"/>
                <w:sz w:val="21"/>
                <w:szCs w:val="21"/>
              </w:rPr>
              <w:t xml:space="preserve">施工规范、可行性强，完全符合采购文件要求的得</w:t>
            </w:r>
            <w:r>
              <w:rPr>
                <w:rFonts w:hint="eastAsia" w:ascii="宋体" w:hAnsi="宋体" w:cs="宋体"/>
                <w:spacing w:val="-4"/>
                <w:sz w:val="21"/>
                <w:szCs w:val="21"/>
              </w:rPr>
              <w:t xml:space="preserve">6</w:t>
            </w:r>
            <w:r>
              <w:rPr>
                <w:rFonts w:ascii="宋体" w:hAnsi="宋体" w:cs="宋体"/>
                <w:spacing w:val="-4"/>
                <w:sz w:val="21"/>
                <w:szCs w:val="21"/>
              </w:rPr>
              <w:t xml:space="preserve">分</w:t>
            </w:r>
            <w:r>
              <w:rPr>
                <w:rFonts w:hint="eastAsia" w:ascii="宋体" w:hAnsi="宋体" w:cs="宋体"/>
                <w:spacing w:val="-4"/>
                <w:sz w:val="21"/>
                <w:szCs w:val="21"/>
              </w:rPr>
              <w:t xml:space="preserve">；</w:t>
            </w:r>
            <w:r/>
          </w:p>
          <w:p>
            <w:pPr>
              <w:rPr>
                <w:rFonts w:ascii="宋体" w:hAnsi="宋体" w:cs="宋体"/>
                <w:spacing w:val="-4"/>
                <w:sz w:val="21"/>
                <w:szCs w:val="21"/>
              </w:rPr>
            </w:pPr>
            <w:r>
              <w:rPr>
                <w:rFonts w:hint="eastAsia" w:ascii="宋体" w:hAnsi="宋体" w:cs="宋体"/>
                <w:spacing w:val="-4"/>
                <w:sz w:val="21"/>
                <w:szCs w:val="21"/>
              </w:rPr>
              <w:t xml:space="preserve">方案</w:t>
            </w:r>
            <w:r>
              <w:rPr>
                <w:rFonts w:ascii="宋体" w:hAnsi="宋体" w:cs="宋体"/>
                <w:spacing w:val="-4"/>
                <w:sz w:val="21"/>
                <w:szCs w:val="21"/>
              </w:rPr>
              <w:t xml:space="preserve">概述相对详细，组织机构设置较</w:t>
            </w:r>
            <w:r>
              <w:rPr>
                <w:rFonts w:hint="eastAsia" w:ascii="宋体" w:hAnsi="宋体" w:cs="宋体"/>
                <w:spacing w:val="-4"/>
                <w:sz w:val="21"/>
                <w:szCs w:val="21"/>
              </w:rPr>
              <w:t xml:space="preserve">为</w:t>
            </w:r>
            <w:r>
              <w:rPr>
                <w:rFonts w:ascii="宋体" w:hAnsi="宋体" w:cs="宋体"/>
                <w:spacing w:val="-4"/>
                <w:sz w:val="21"/>
                <w:szCs w:val="21"/>
              </w:rPr>
              <w:t xml:space="preserve">齐全，总体安排</w:t>
            </w:r>
            <w:r>
              <w:rPr>
                <w:rFonts w:hint="eastAsia" w:ascii="宋体" w:hAnsi="宋体" w:cs="宋体"/>
                <w:spacing w:val="-4"/>
                <w:sz w:val="21"/>
                <w:szCs w:val="21"/>
              </w:rPr>
              <w:t xml:space="preserve">比较可行、科学、合理、规范的</w:t>
            </w:r>
            <w:r>
              <w:rPr>
                <w:rFonts w:ascii="宋体" w:hAnsi="宋体" w:cs="宋体"/>
                <w:spacing w:val="-4"/>
                <w:sz w:val="21"/>
                <w:szCs w:val="21"/>
              </w:rPr>
              <w:t xml:space="preserve">得</w:t>
            </w:r>
            <w:r>
              <w:rPr>
                <w:rFonts w:hint="eastAsia" w:ascii="宋体" w:hAnsi="宋体" w:cs="宋体"/>
                <w:spacing w:val="-4"/>
                <w:sz w:val="21"/>
                <w:szCs w:val="21"/>
              </w:rPr>
              <w:t xml:space="preserve">4</w:t>
            </w:r>
            <w:r>
              <w:rPr>
                <w:rFonts w:ascii="宋体" w:hAnsi="宋体" w:cs="宋体"/>
                <w:spacing w:val="-4"/>
                <w:sz w:val="21"/>
                <w:szCs w:val="21"/>
              </w:rPr>
              <w:t xml:space="preserve">分</w:t>
            </w:r>
            <w:r>
              <w:rPr>
                <w:rFonts w:hint="eastAsia" w:ascii="宋体" w:hAnsi="宋体" w:cs="宋体"/>
                <w:spacing w:val="-4"/>
                <w:sz w:val="21"/>
                <w:szCs w:val="21"/>
              </w:rPr>
              <w:t xml:space="preserve">；</w:t>
            </w:r>
            <w:r/>
          </w:p>
          <w:p>
            <w:pPr>
              <w:rPr>
                <w:rFonts w:ascii="宋体" w:hAnsi="宋体" w:cs="宋体"/>
                <w:spacing w:val="-4"/>
                <w:sz w:val="21"/>
                <w:szCs w:val="21"/>
              </w:rPr>
            </w:pPr>
            <w:r>
              <w:rPr>
                <w:rFonts w:hint="eastAsia" w:ascii="宋体" w:hAnsi="宋体" w:cs="宋体"/>
                <w:spacing w:val="-4"/>
                <w:sz w:val="21"/>
                <w:szCs w:val="21"/>
              </w:rPr>
              <w:t xml:space="preserve">方案概述相对简单，组织机构设置不够齐全，总体安排基本可行、科学、合理、规范的得2分；</w:t>
            </w:r>
            <w:r/>
          </w:p>
          <w:p>
            <w:pPr>
              <w:rPr>
                <w:rFonts w:ascii="宋体" w:hAnsi="宋体" w:cs="宋体"/>
                <w:sz w:val="21"/>
                <w:szCs w:val="21"/>
              </w:rPr>
            </w:pPr>
            <w:r>
              <w:rPr>
                <w:rFonts w:ascii="宋体" w:hAnsi="宋体" w:cs="宋体"/>
                <w:spacing w:val="-4"/>
                <w:sz w:val="21"/>
                <w:szCs w:val="21"/>
              </w:rPr>
              <w:t xml:space="preserve">方案概述简单，组织机构设置</w:t>
            </w:r>
            <w:r>
              <w:rPr>
                <w:rFonts w:hint="eastAsia" w:ascii="宋体" w:hAnsi="宋体" w:cs="宋体"/>
                <w:spacing w:val="-4"/>
                <w:sz w:val="21"/>
                <w:szCs w:val="21"/>
              </w:rPr>
              <w:t xml:space="preserve">不齐全，</w:t>
            </w:r>
            <w:r>
              <w:rPr>
                <w:rFonts w:ascii="宋体" w:hAnsi="宋体" w:cs="宋体"/>
                <w:spacing w:val="-4"/>
                <w:sz w:val="21"/>
                <w:szCs w:val="21"/>
              </w:rPr>
              <w:t xml:space="preserve">针对性弱、总体安排欠</w:t>
            </w:r>
            <w:r>
              <w:rPr>
                <w:rFonts w:hint="eastAsia" w:ascii="宋体" w:hAnsi="宋体" w:cs="宋体"/>
                <w:spacing w:val="-4"/>
                <w:sz w:val="21"/>
                <w:szCs w:val="21"/>
              </w:rPr>
              <w:t xml:space="preserve">科学、</w:t>
            </w:r>
            <w:r>
              <w:rPr>
                <w:rFonts w:ascii="宋体" w:hAnsi="宋体" w:cs="宋体"/>
                <w:spacing w:val="-4"/>
                <w:sz w:val="21"/>
                <w:szCs w:val="21"/>
              </w:rPr>
              <w:t xml:space="preserve">合理、施工欠规范、可行性一般的得</w:t>
            </w:r>
            <w:r>
              <w:rPr>
                <w:rFonts w:hint="eastAsia" w:ascii="宋体" w:hAnsi="宋体" w:cs="宋体"/>
                <w:spacing w:val="-4"/>
                <w:sz w:val="21"/>
                <w:szCs w:val="21"/>
              </w:rPr>
              <w:t xml:space="preserve">1</w:t>
            </w:r>
            <w:r>
              <w:rPr>
                <w:rFonts w:ascii="宋体" w:hAnsi="宋体" w:cs="宋体"/>
                <w:spacing w:val="-4"/>
                <w:sz w:val="21"/>
                <w:szCs w:val="21"/>
              </w:rPr>
              <w:t xml:space="preserve">分</w:t>
            </w:r>
            <w:r>
              <w:rPr>
                <w:rFonts w:hint="eastAsia" w:ascii="宋体" w:hAnsi="宋体" w:cs="宋体"/>
                <w:sz w:val="21"/>
                <w:szCs w:val="21"/>
              </w:rPr>
              <w:t xml:space="preserve">；</w:t>
            </w:r>
            <w:r/>
          </w:p>
          <w:p>
            <w:pPr>
              <w:rPr>
                <w:rFonts w:ascii="宋体" w:hAnsi="宋体" w:cs="宋体"/>
                <w:sz w:val="21"/>
                <w:szCs w:val="21"/>
              </w:rPr>
            </w:pPr>
            <w:r>
              <w:rPr>
                <w:rFonts w:ascii="宋体" w:hAnsi="宋体" w:cs="宋体"/>
                <w:sz w:val="21"/>
                <w:szCs w:val="21"/>
              </w:rPr>
              <w:t xml:space="preserve">未提供本项不得分。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1794"/>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2.3</w:t>
            </w:r>
            <w:r/>
          </w:p>
        </w:tc>
        <w:tc>
          <w:tcPr>
            <w:shd w:val="clear" w:color="auto" w:fill="auto"/>
            <w:tcW w:w="1187" w:type="dxa"/>
            <w:vAlign w:val="center"/>
            <w:textDirection w:val="lrTb"/>
            <w:noWrap w:val="false"/>
          </w:tcPr>
          <w:p>
            <w:pPr>
              <w:jc w:val="center"/>
              <w:widowControl/>
              <w:rPr>
                <w:rFonts w:ascii="宋体" w:hAnsi="宋体" w:cs="宋体"/>
                <w:bCs/>
                <w:sz w:val="21"/>
                <w:szCs w:val="21"/>
              </w:rPr>
            </w:pPr>
            <w:r>
              <w:rPr>
                <w:rFonts w:hint="eastAsia" w:ascii="宋体" w:hAnsi="宋体" w:cs="宋体"/>
                <w:b/>
                <w:bCs/>
                <w:sz w:val="21"/>
                <w:szCs w:val="21"/>
                <w:lang w:val="zh-CN"/>
              </w:rPr>
              <w:t xml:space="preserve">进度计划</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6分</w:t>
            </w:r>
            <w:r/>
          </w:p>
        </w:tc>
        <w:tc>
          <w:tcPr>
            <w:shd w:val="clear" w:color="auto" w:fill="auto"/>
            <w:tcW w:w="5148"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rPr>
              <w:t xml:space="preserve">评委根据供应商针对本项目提供的施工进度计划（须附进度计划表）及进度保证措施的详尽程度、关键节点清晰度、针对性和可执行力进行综合打分：</w:t>
            </w:r>
            <w:r/>
          </w:p>
          <w:p>
            <w:pPr>
              <w:jc w:val="left"/>
              <w:widowControl/>
              <w:rPr>
                <w:rFonts w:ascii="宋体" w:hAnsi="宋体" w:cs="宋体"/>
                <w:sz w:val="21"/>
                <w:szCs w:val="21"/>
              </w:rPr>
            </w:pPr>
            <w:r>
              <w:rPr>
                <w:rFonts w:hint="eastAsia" w:ascii="宋体" w:hAnsi="宋体" w:cs="宋体"/>
                <w:sz w:val="21"/>
                <w:szCs w:val="21"/>
              </w:rPr>
              <w:t xml:space="preserve">进度计划详尽，关键节点清晰明确，进度保证措施科学有效、可执行力强的，得6分；</w:t>
            </w:r>
            <w:r/>
          </w:p>
          <w:p>
            <w:pPr>
              <w:jc w:val="left"/>
              <w:widowControl/>
              <w:rPr>
                <w:rFonts w:ascii="宋体" w:hAnsi="宋体" w:cs="宋体"/>
                <w:sz w:val="21"/>
                <w:szCs w:val="21"/>
              </w:rPr>
            </w:pPr>
            <w:r>
              <w:rPr>
                <w:rFonts w:hint="eastAsia" w:ascii="宋体" w:hAnsi="宋体" w:cs="宋体"/>
                <w:sz w:val="21"/>
                <w:szCs w:val="21"/>
              </w:rPr>
              <w:t xml:space="preserve">进度计划较为详尽，关键节点明确，进度保证措施较为合理的，得4分；</w:t>
            </w:r>
            <w:r/>
          </w:p>
          <w:p>
            <w:pPr>
              <w:jc w:val="left"/>
              <w:widowControl/>
              <w:rPr>
                <w:rFonts w:ascii="宋体" w:hAnsi="宋体" w:cs="宋体"/>
                <w:sz w:val="21"/>
                <w:szCs w:val="21"/>
              </w:rPr>
            </w:pPr>
            <w:r>
              <w:rPr>
                <w:rFonts w:hint="eastAsia" w:ascii="宋体" w:hAnsi="宋体" w:cs="宋体"/>
                <w:sz w:val="21"/>
                <w:szCs w:val="21"/>
              </w:rPr>
              <w:t xml:space="preserve">进度计划及保证措施相对简单，关键节点基本清晰的，得2分；</w:t>
            </w:r>
            <w:r/>
          </w:p>
          <w:p>
            <w:pPr>
              <w:jc w:val="left"/>
              <w:widowControl/>
              <w:rPr>
                <w:rFonts w:ascii="宋体" w:hAnsi="宋体" w:cs="宋体"/>
                <w:sz w:val="21"/>
                <w:szCs w:val="21"/>
              </w:rPr>
            </w:pPr>
            <w:r>
              <w:rPr>
                <w:rFonts w:hint="eastAsia" w:ascii="宋体" w:hAnsi="宋体" w:cs="宋体"/>
                <w:sz w:val="21"/>
                <w:szCs w:val="21"/>
              </w:rPr>
              <w:t xml:space="preserve">进度计划及保证措施过于简单，关键节点不明确的，得1分；</w:t>
            </w:r>
            <w:r/>
          </w:p>
          <w:p>
            <w:pPr>
              <w:jc w:val="left"/>
              <w:widowControl/>
              <w:rPr>
                <w:rFonts w:ascii="宋体" w:hAnsi="宋体" w:cs="宋体"/>
                <w:sz w:val="21"/>
                <w:szCs w:val="21"/>
              </w:rPr>
            </w:pPr>
            <w:r>
              <w:rPr>
                <w:rFonts w:hint="eastAsia" w:ascii="宋体" w:hAnsi="宋体" w:cs="宋体"/>
                <w:sz w:val="21"/>
                <w:szCs w:val="21"/>
              </w:rPr>
              <w:t xml:space="preserve">未提供进度计划或保证措施的，不得分。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2693"/>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2.4</w:t>
            </w:r>
            <w:r/>
          </w:p>
        </w:tc>
        <w:tc>
          <w:tcPr>
            <w:shd w:val="clear" w:color="auto" w:fill="auto"/>
            <w:tcW w:w="1187" w:type="dxa"/>
            <w:vAlign w:val="center"/>
            <w:textDirection w:val="lrTb"/>
            <w:noWrap w:val="false"/>
          </w:tcPr>
          <w:p>
            <w:pPr>
              <w:jc w:val="center"/>
              <w:widowControl/>
              <w:rPr>
                <w:rFonts w:ascii="宋体" w:hAnsi="宋体" w:cs="宋体"/>
                <w:bCs/>
                <w:sz w:val="21"/>
                <w:szCs w:val="21"/>
              </w:rPr>
            </w:pPr>
            <w:r>
              <w:rPr>
                <w:rFonts w:hint="eastAsia" w:ascii="宋体" w:hAnsi="宋体" w:cs="宋体"/>
                <w:b/>
                <w:bCs/>
                <w:sz w:val="21"/>
                <w:szCs w:val="21"/>
              </w:rPr>
              <w:t xml:space="preserve">资源配备计划（劳动力、主要设备及材料）</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6分</w:t>
            </w:r>
            <w:r/>
          </w:p>
        </w:tc>
        <w:tc>
          <w:tcPr>
            <w:shd w:val="clear" w:color="auto" w:fill="auto"/>
            <w:tcW w:w="5148" w:type="dxa"/>
            <w:vAlign w:val="center"/>
            <w:textDirection w:val="lrTb"/>
            <w:noWrap w:val="false"/>
          </w:tcPr>
          <w:p>
            <w:pPr>
              <w:rPr>
                <w:rFonts w:ascii="宋体" w:hAnsi="宋体" w:cs="宋体"/>
                <w:b/>
                <w:bCs/>
                <w:sz w:val="21"/>
                <w:szCs w:val="21"/>
              </w:rPr>
            </w:pPr>
            <w:r>
              <w:rPr>
                <w:rFonts w:hint="eastAsia" w:ascii="宋体" w:hAnsi="宋体" w:cs="宋体"/>
                <w:b/>
                <w:bCs/>
                <w:sz w:val="21"/>
                <w:szCs w:val="21"/>
              </w:rPr>
              <w:t xml:space="preserve">评委根据供应商针对本项目提供的劳动力安排计划、主要机械设备投入计划、主要材料进场计划的合理性、充足性和匹配性进行综合打分，电子响应文件中须提供人员、机械设备投入情况表：</w:t>
            </w:r>
            <w:r/>
          </w:p>
          <w:p>
            <w:pPr>
              <w:rPr>
                <w:rFonts w:ascii="宋体" w:hAnsi="宋体" w:cs="宋体"/>
                <w:sz w:val="21"/>
                <w:szCs w:val="21"/>
              </w:rPr>
            </w:pPr>
            <w:r>
              <w:rPr>
                <w:rFonts w:hint="eastAsia" w:ascii="宋体" w:hAnsi="宋体" w:cs="宋体"/>
                <w:sz w:val="21"/>
                <w:szCs w:val="21"/>
              </w:rPr>
              <w:t xml:space="preserve">劳动力安排合理，主要材料进场时间与施工进度高度匹配，机械设备投入充足且型号与项目需求完全适配的，得6分；</w:t>
            </w:r>
            <w:r/>
          </w:p>
          <w:p>
            <w:pPr>
              <w:rPr>
                <w:rFonts w:ascii="宋体" w:hAnsi="宋体" w:cs="宋体"/>
                <w:sz w:val="21"/>
                <w:szCs w:val="21"/>
              </w:rPr>
            </w:pPr>
            <w:r>
              <w:rPr>
                <w:rFonts w:hint="eastAsia" w:ascii="宋体" w:hAnsi="宋体" w:cs="宋体"/>
                <w:sz w:val="21"/>
                <w:szCs w:val="21"/>
              </w:rPr>
              <w:t xml:space="preserve">劳动力安排较合理，主要材料进场时间与施工进度匹配度较高，机械设备投入较充足的，得4分；</w:t>
            </w:r>
            <w:r/>
          </w:p>
          <w:p>
            <w:pPr>
              <w:rPr>
                <w:rFonts w:ascii="宋体" w:hAnsi="宋体" w:cs="宋体"/>
                <w:sz w:val="21"/>
                <w:szCs w:val="21"/>
              </w:rPr>
            </w:pPr>
            <w:r>
              <w:rPr>
                <w:rFonts w:hint="eastAsia" w:ascii="宋体" w:hAnsi="宋体" w:cs="宋体"/>
                <w:sz w:val="21"/>
                <w:szCs w:val="21"/>
              </w:rPr>
              <w:t xml:space="preserve">劳动力安排基本合理，主要材料进场时间与施工进度基本匹配，机械设备投入一般的，得2分；</w:t>
            </w:r>
            <w:r/>
          </w:p>
          <w:p>
            <w:pPr>
              <w:rPr>
                <w:rFonts w:ascii="宋体" w:hAnsi="宋体" w:cs="宋体"/>
                <w:sz w:val="21"/>
                <w:szCs w:val="21"/>
              </w:rPr>
            </w:pPr>
            <w:r>
              <w:rPr>
                <w:rFonts w:hint="eastAsia" w:ascii="宋体" w:hAnsi="宋体" w:cs="宋体"/>
                <w:sz w:val="21"/>
                <w:szCs w:val="21"/>
              </w:rPr>
              <w:t xml:space="preserve">劳动力安排不甚合理，主要材料进场时间与施工进度匹配度低，机械设备投入少的，得1分；</w:t>
            </w:r>
            <w:r/>
          </w:p>
          <w:p>
            <w:pPr>
              <w:rPr>
                <w:rFonts w:ascii="宋体" w:hAnsi="宋体" w:cs="宋体"/>
                <w:sz w:val="21"/>
                <w:szCs w:val="21"/>
              </w:rPr>
            </w:pPr>
            <w:r>
              <w:rPr>
                <w:rFonts w:hint="eastAsia" w:ascii="宋体" w:hAnsi="宋体" w:cs="宋体"/>
                <w:sz w:val="21"/>
                <w:szCs w:val="21"/>
              </w:rPr>
              <w:t xml:space="preserve">未按规定提供人员、机械设备投入情况表或计划内容与本项目无关的，不得分。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2.5</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关键技术、重点及难点解决方案措施</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6</w:t>
            </w:r>
            <w:r>
              <w:rPr>
                <w:rFonts w:ascii="宋体" w:hAnsi="宋体" w:cs="宋体"/>
                <w:b/>
                <w:bCs/>
                <w:sz w:val="21"/>
                <w:szCs w:val="21"/>
              </w:rPr>
              <w:t xml:space="preserve">分</w:t>
            </w:r>
            <w:r/>
          </w:p>
        </w:tc>
        <w:tc>
          <w:tcPr>
            <w:shd w:val="clear" w:color="auto" w:fill="auto"/>
            <w:tcW w:w="5148" w:type="dxa"/>
            <w:vAlign w:val="center"/>
            <w:textDirection w:val="lrTb"/>
            <w:noWrap w:val="false"/>
          </w:tcPr>
          <w:p>
            <w:pPr>
              <w:rPr>
                <w:rFonts w:ascii="宋体" w:hAnsi="宋体" w:cs="宋体"/>
                <w:b/>
                <w:bCs/>
                <w:sz w:val="21"/>
                <w:szCs w:val="21"/>
              </w:rPr>
            </w:pPr>
            <w:r>
              <w:rPr>
                <w:rFonts w:hint="eastAsia" w:ascii="宋体" w:hAnsi="宋体" w:cs="宋体"/>
                <w:b/>
                <w:bCs/>
                <w:sz w:val="21"/>
                <w:szCs w:val="21"/>
              </w:rPr>
              <w:t xml:space="preserve">评委根据供应商针对本项目关键施工技术、工艺，以及项目实施重点、难点的识别精准度和解决方案的合理性、有效性进行综合打分：</w:t>
            </w:r>
            <w:r/>
          </w:p>
          <w:p>
            <w:pPr>
              <w:rPr>
                <w:rFonts w:ascii="宋体" w:hAnsi="宋体" w:cs="宋体"/>
                <w:sz w:val="21"/>
                <w:szCs w:val="21"/>
              </w:rPr>
            </w:pPr>
            <w:r>
              <w:rPr>
                <w:rFonts w:hint="eastAsia" w:ascii="宋体" w:hAnsi="宋体" w:cs="宋体"/>
                <w:sz w:val="21"/>
                <w:szCs w:val="21"/>
              </w:rPr>
              <w:t xml:space="preserve">对关键施工技术、工艺把握准确，项目重点、难点识别精准，解决方案科学合理、针对性强的，得6分；</w:t>
            </w:r>
            <w:r/>
          </w:p>
          <w:p>
            <w:pPr>
              <w:rPr>
                <w:rFonts w:ascii="宋体" w:hAnsi="宋体" w:cs="宋体"/>
                <w:sz w:val="21"/>
                <w:szCs w:val="21"/>
              </w:rPr>
            </w:pPr>
            <w:r>
              <w:rPr>
                <w:rFonts w:hint="eastAsia" w:ascii="宋体" w:hAnsi="宋体" w:cs="宋体"/>
                <w:sz w:val="21"/>
                <w:szCs w:val="21"/>
              </w:rPr>
              <w:t xml:space="preserve">对关键施工技术、工艺把握较准确，项目重点、难点识别较精准，解决方案较合理的，得4分；</w:t>
            </w:r>
            <w:r/>
          </w:p>
          <w:p>
            <w:pPr>
              <w:rPr>
                <w:rFonts w:ascii="宋体" w:hAnsi="宋体" w:cs="宋体"/>
                <w:sz w:val="21"/>
                <w:szCs w:val="21"/>
              </w:rPr>
            </w:pPr>
            <w:r>
              <w:rPr>
                <w:rFonts w:hint="eastAsia" w:ascii="宋体" w:hAnsi="宋体" w:cs="宋体"/>
                <w:sz w:val="21"/>
                <w:szCs w:val="21"/>
              </w:rPr>
              <w:t xml:space="preserve">对关键施工技术、工艺把握一般，项目重点、难点识别基本准确，解决方案一般的，得2分；</w:t>
            </w:r>
            <w:r/>
          </w:p>
          <w:p>
            <w:pPr>
              <w:rPr>
                <w:rFonts w:ascii="宋体" w:hAnsi="宋体" w:cs="宋体"/>
                <w:sz w:val="21"/>
                <w:szCs w:val="21"/>
              </w:rPr>
            </w:pPr>
            <w:r>
              <w:rPr>
                <w:rFonts w:hint="eastAsia" w:ascii="宋体" w:hAnsi="宋体" w:cs="宋体"/>
                <w:sz w:val="21"/>
                <w:szCs w:val="21"/>
              </w:rPr>
              <w:t xml:space="preserve">对关键施工技术、工艺把握不足，项目重点、难点识别针对性较弱，解决方案简单的，得1分；</w:t>
            </w:r>
            <w:r/>
          </w:p>
          <w:p>
            <w:pPr>
              <w:rPr>
                <w:rFonts w:ascii="宋体" w:hAnsi="宋体" w:cs="宋体"/>
                <w:sz w:val="21"/>
                <w:szCs w:val="21"/>
              </w:rPr>
            </w:pPr>
            <w:r>
              <w:rPr>
                <w:rFonts w:hint="eastAsia" w:ascii="宋体" w:hAnsi="宋体" w:cs="宋体"/>
                <w:sz w:val="21"/>
                <w:szCs w:val="21"/>
              </w:rPr>
              <w:t xml:space="preserve">未提供解决方案或方案内容与本项目无关的，不得分。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835"/>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2.6</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质量保证措施</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6分</w:t>
            </w:r>
            <w:r/>
          </w:p>
        </w:tc>
        <w:tc>
          <w:tcPr>
            <w:shd w:val="clear" w:color="auto" w:fill="auto"/>
            <w:tcW w:w="5148" w:type="dxa"/>
            <w:vAlign w:val="center"/>
            <w:textDirection w:val="lrTb"/>
            <w:noWrap w:val="false"/>
          </w:tcPr>
          <w:p>
            <w:pPr>
              <w:rPr>
                <w:rFonts w:ascii="宋体" w:hAnsi="宋体" w:cs="宋体"/>
                <w:b/>
                <w:bCs/>
                <w:sz w:val="21"/>
                <w:szCs w:val="21"/>
              </w:rPr>
            </w:pPr>
            <w:r>
              <w:rPr>
                <w:rFonts w:hint="eastAsia" w:ascii="宋体" w:hAnsi="宋体" w:cs="宋体"/>
                <w:b/>
                <w:bCs/>
                <w:sz w:val="21"/>
                <w:szCs w:val="21"/>
              </w:rPr>
              <w:t xml:space="preserve">评委根据供应商针对本项目提供的质量保证措施（含质保体系、技术保证、材料质量控制、验收流程等）的完整性、针对性和可操作性进行综合打分：</w:t>
            </w:r>
            <w:r/>
          </w:p>
          <w:p>
            <w:pPr>
              <w:rPr>
                <w:rFonts w:ascii="宋体" w:hAnsi="宋体" w:cs="宋体"/>
                <w:sz w:val="21"/>
                <w:szCs w:val="21"/>
              </w:rPr>
            </w:pPr>
            <w:r>
              <w:rPr>
                <w:rFonts w:hint="eastAsia" w:ascii="宋体" w:hAnsi="宋体" w:cs="宋体"/>
                <w:sz w:val="21"/>
                <w:szCs w:val="21"/>
              </w:rPr>
              <w:t xml:space="preserve">质保体系健全，技术保证措施具体，材料质量控制严格，验收流程规范，方案及措施内容明确、针对性强、可操作性强的，得6分；</w:t>
            </w:r>
            <w:r/>
          </w:p>
          <w:p>
            <w:pPr>
              <w:rPr>
                <w:rFonts w:ascii="宋体" w:hAnsi="宋体" w:cs="宋体"/>
                <w:sz w:val="21"/>
                <w:szCs w:val="21"/>
              </w:rPr>
            </w:pPr>
            <w:r>
              <w:rPr>
                <w:rFonts w:hint="eastAsia" w:ascii="宋体" w:hAnsi="宋体" w:cs="宋体"/>
                <w:sz w:val="21"/>
                <w:szCs w:val="21"/>
              </w:rPr>
              <w:t xml:space="preserve">质保体系较健全，技术保证措施较具体，材料质量控制较严格，方案及措施内容较为完整、有一定针对性、可操作性的，得4分；</w:t>
            </w:r>
            <w:r/>
          </w:p>
          <w:p>
            <w:pPr>
              <w:rPr>
                <w:rFonts w:ascii="宋体" w:hAnsi="宋体" w:cs="宋体"/>
                <w:sz w:val="21"/>
                <w:szCs w:val="21"/>
              </w:rPr>
            </w:pPr>
            <w:r>
              <w:rPr>
                <w:rFonts w:hint="eastAsia" w:ascii="宋体" w:hAnsi="宋体" w:cs="宋体"/>
                <w:sz w:val="21"/>
                <w:szCs w:val="21"/>
              </w:rPr>
              <w:t xml:space="preserve">质保体系基本健全，技术保证措施简单，材料质量控制流程基本完善，方案及措施内容简单，针对性及可操作性一般的，得2分；</w:t>
            </w:r>
            <w:r/>
          </w:p>
          <w:p>
            <w:pPr>
              <w:rPr>
                <w:rFonts w:ascii="宋体" w:hAnsi="宋体" w:cs="宋体"/>
                <w:sz w:val="21"/>
                <w:szCs w:val="21"/>
              </w:rPr>
            </w:pPr>
            <w:r>
              <w:rPr>
                <w:rFonts w:hint="eastAsia" w:ascii="宋体" w:hAnsi="宋体" w:cs="宋体"/>
                <w:sz w:val="21"/>
                <w:szCs w:val="21"/>
              </w:rPr>
              <w:t xml:space="preserve">质保体系不健全，技术保证措施缺失，材料质量控制流程不完善，方案及措施内容缺失，针对性及可操作性差的，得1分；</w:t>
            </w:r>
            <w:r/>
          </w:p>
          <w:p>
            <w:pPr>
              <w:rPr>
                <w:rFonts w:ascii="宋体" w:hAnsi="宋体" w:cs="宋体"/>
                <w:b/>
                <w:bCs/>
                <w:sz w:val="21"/>
                <w:szCs w:val="21"/>
                <w:lang w:val="zh-CN"/>
              </w:rPr>
            </w:pPr>
            <w:r>
              <w:rPr>
                <w:rFonts w:hint="eastAsia" w:ascii="宋体" w:hAnsi="宋体" w:cs="宋体"/>
                <w:sz w:val="21"/>
                <w:szCs w:val="21"/>
              </w:rPr>
              <w:t xml:space="preserve">未提供质量保证措施或方案内容与本项目无关的，不得分。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2.7</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安全保证及文明施工</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5分</w:t>
            </w:r>
            <w:r/>
          </w:p>
        </w:tc>
        <w:tc>
          <w:tcPr>
            <w:shd w:val="clear" w:color="auto" w:fill="auto"/>
            <w:tcW w:w="5148" w:type="dxa"/>
            <w:vAlign w:val="center"/>
            <w:textDirection w:val="lrTb"/>
            <w:noWrap w:val="false"/>
          </w:tcPr>
          <w:p>
            <w:pPr>
              <w:rPr>
                <w:rFonts w:ascii="宋体" w:hAnsi="宋体" w:cs="宋体"/>
                <w:b/>
                <w:bCs/>
                <w:spacing w:val="-4"/>
                <w:sz w:val="21"/>
                <w:szCs w:val="21"/>
              </w:rPr>
            </w:pPr>
            <w:r>
              <w:rPr>
                <w:rFonts w:hint="eastAsia" w:ascii="宋体" w:hAnsi="宋体" w:cs="宋体"/>
                <w:b/>
                <w:bCs/>
                <w:spacing w:val="-4"/>
                <w:sz w:val="21"/>
                <w:szCs w:val="21"/>
              </w:rPr>
              <w:t xml:space="preserve">评委根据供应商针对本项目提供的安全施工保证措施、文明施工措施、绿色施工措施、环境保护措施和消防措施的规范性、完善性和可操作性进行综合打分：</w:t>
            </w:r>
            <w:r/>
          </w:p>
          <w:p>
            <w:pPr>
              <w:rPr>
                <w:rFonts w:ascii="宋体" w:hAnsi="宋体" w:cs="宋体"/>
                <w:spacing w:val="-4"/>
                <w:sz w:val="21"/>
                <w:szCs w:val="21"/>
              </w:rPr>
            </w:pPr>
            <w:r>
              <w:rPr>
                <w:rFonts w:hint="eastAsia" w:ascii="宋体" w:hAnsi="宋体" w:cs="宋体"/>
                <w:spacing w:val="-4"/>
                <w:sz w:val="21"/>
                <w:szCs w:val="21"/>
              </w:rPr>
              <w:t xml:space="preserve">安全保证及文明施工措施规范合理，绿色施工与环境保护措施完善，消防措施到位，标准化体系建设完善、各项措施可操作性强的，得5分；</w:t>
            </w:r>
            <w:r/>
          </w:p>
          <w:p>
            <w:pPr>
              <w:rPr>
                <w:rFonts w:ascii="宋体" w:hAnsi="宋体" w:cs="宋体"/>
                <w:spacing w:val="-4"/>
                <w:sz w:val="21"/>
                <w:szCs w:val="21"/>
              </w:rPr>
            </w:pPr>
            <w:r>
              <w:rPr>
                <w:rFonts w:hint="eastAsia" w:ascii="宋体" w:hAnsi="宋体" w:cs="宋体"/>
                <w:spacing w:val="-4"/>
                <w:sz w:val="21"/>
                <w:szCs w:val="21"/>
              </w:rPr>
              <w:t xml:space="preserve">安全保证及文明施工措施完整，绿色施工与环境保护措施较完善，消防措施基本到位，标准化体系建设较完整、各项措施可操作性合理的，得3分；</w:t>
            </w:r>
            <w:r/>
          </w:p>
          <w:p>
            <w:pPr>
              <w:rPr>
                <w:rFonts w:ascii="宋体" w:hAnsi="宋体" w:cs="宋体"/>
                <w:spacing w:val="-4"/>
                <w:sz w:val="21"/>
                <w:szCs w:val="21"/>
              </w:rPr>
            </w:pPr>
            <w:r>
              <w:rPr>
                <w:rFonts w:hint="eastAsia" w:ascii="宋体" w:hAnsi="宋体" w:cs="宋体"/>
                <w:spacing w:val="-4"/>
                <w:sz w:val="21"/>
                <w:szCs w:val="21"/>
              </w:rPr>
              <w:t xml:space="preserve">安全保证及文明施工措施基本完整，绿色施工与环境保护措施一般，消防措施基本满足要求，标准化体系建设一般、各项措施可操作性一般的，得1分；</w:t>
            </w:r>
            <w:r/>
          </w:p>
          <w:p>
            <w:pPr>
              <w:rPr>
                <w:rFonts w:ascii="宋体" w:hAnsi="宋体" w:cs="宋体"/>
                <w:b/>
                <w:bCs/>
                <w:sz w:val="21"/>
                <w:szCs w:val="21"/>
                <w:lang w:val="zh-CN"/>
              </w:rPr>
            </w:pPr>
            <w:r>
              <w:rPr>
                <w:rFonts w:hint="eastAsia" w:ascii="宋体" w:hAnsi="宋体" w:cs="宋体"/>
                <w:spacing w:val="-4"/>
                <w:sz w:val="21"/>
                <w:szCs w:val="21"/>
              </w:rPr>
              <w:t xml:space="preserve">未提供相关措施或措施内容与本项目无关的，不得分。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2.8</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 质保期服务方案</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4分</w:t>
            </w:r>
            <w:r/>
          </w:p>
        </w:tc>
        <w:tc>
          <w:tcPr>
            <w:shd w:val="clear" w:color="auto" w:fill="auto"/>
            <w:tcW w:w="5148"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rPr>
              <w:t xml:space="preserve">评委根据供应商针对本项目制定的质保期服务方案（含服务人员配置、服务响应机制、故障处理流程、质保期内维护计划等）的完整性、合理性和可行性进行综合打分：</w:t>
            </w:r>
            <w:r/>
          </w:p>
          <w:p>
            <w:pPr>
              <w:jc w:val="left"/>
              <w:widowControl/>
              <w:rPr>
                <w:rFonts w:ascii="宋体" w:hAnsi="宋体" w:cs="宋体"/>
                <w:sz w:val="21"/>
                <w:szCs w:val="21"/>
              </w:rPr>
            </w:pPr>
            <w:r>
              <w:rPr>
                <w:rFonts w:hint="eastAsia" w:ascii="宋体" w:hAnsi="宋体" w:cs="宋体"/>
                <w:sz w:val="21"/>
                <w:szCs w:val="21"/>
              </w:rPr>
              <w:t xml:space="preserve">提供了完整的质保期服务人员配置、服务响应机制、故障解决流程和维护计划，方案完整合理、切实可行的，得4分；</w:t>
            </w:r>
            <w:r/>
          </w:p>
          <w:p>
            <w:pPr>
              <w:jc w:val="left"/>
              <w:widowControl/>
              <w:rPr>
                <w:rFonts w:ascii="宋体" w:hAnsi="宋体" w:cs="宋体"/>
                <w:sz w:val="21"/>
                <w:szCs w:val="21"/>
              </w:rPr>
            </w:pPr>
            <w:r>
              <w:rPr>
                <w:rFonts w:hint="eastAsia" w:ascii="宋体" w:hAnsi="宋体" w:cs="宋体"/>
                <w:sz w:val="21"/>
                <w:szCs w:val="21"/>
              </w:rPr>
              <w:t xml:space="preserve">提供了完整的质保期服务人员配置、服务响应机制、故障解决流程和维护计划，但方案内容一般、较可行的，得3分；</w:t>
            </w:r>
            <w:r/>
          </w:p>
          <w:p>
            <w:pPr>
              <w:jc w:val="left"/>
              <w:widowControl/>
              <w:rPr>
                <w:rFonts w:ascii="宋体" w:hAnsi="宋体" w:cs="宋体"/>
                <w:sz w:val="21"/>
                <w:szCs w:val="21"/>
              </w:rPr>
            </w:pPr>
            <w:r>
              <w:rPr>
                <w:rFonts w:hint="eastAsia" w:ascii="宋体" w:hAnsi="宋体" w:cs="宋体"/>
                <w:sz w:val="21"/>
                <w:szCs w:val="21"/>
              </w:rPr>
              <w:t xml:space="preserve">质保期服务方案内容简单，表述不完整，综合评定一般的，得1分；</w:t>
            </w:r>
            <w:r/>
          </w:p>
          <w:p>
            <w:pPr>
              <w:jc w:val="left"/>
              <w:widowControl/>
              <w:rPr>
                <w:rFonts w:ascii="宋体" w:hAnsi="宋体" w:cs="宋体"/>
                <w:b/>
                <w:bCs/>
                <w:sz w:val="21"/>
                <w:szCs w:val="21"/>
                <w:lang w:val="zh-CN"/>
              </w:rPr>
            </w:pPr>
            <w:r>
              <w:rPr>
                <w:rFonts w:hint="eastAsia" w:ascii="宋体" w:hAnsi="宋体" w:cs="宋体"/>
                <w:sz w:val="21"/>
                <w:szCs w:val="21"/>
              </w:rPr>
              <w:t xml:space="preserve">未提供质保期服务方案或方案内容与本项目无关的，不得分。</w:t>
            </w:r>
            <w:r>
              <w:rPr>
                <w:rFonts w:hint="eastAsia" w:ascii="宋体" w:hAnsi="宋体" w:cs="宋体"/>
                <w:b/>
                <w:bCs/>
                <w:sz w:val="21"/>
                <w:szCs w:val="21"/>
              </w:rPr>
              <w:t xml:space="preserve"> </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spacing w:line="300" w:lineRule="exact"/>
              <w:rPr>
                <w:rFonts w:ascii="宋体" w:hAnsi="宋体" w:cs="宋体"/>
                <w:sz w:val="21"/>
                <w:szCs w:val="21"/>
              </w:rPr>
            </w:pPr>
            <w:r>
              <w:rPr>
                <w:rFonts w:hint="eastAsia" w:ascii="宋体" w:hAnsi="宋体" w:cs="宋体"/>
                <w:sz w:val="21"/>
                <w:szCs w:val="21"/>
              </w:rPr>
              <w:t xml:space="preserve">2.9</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合理化建议</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3分</w:t>
            </w:r>
            <w:r/>
          </w:p>
        </w:tc>
        <w:tc>
          <w:tcPr>
            <w:shd w:val="clear" w:color="auto" w:fill="auto"/>
            <w:tcW w:w="5148"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rPr>
              <w:t xml:space="preserve">供应商结合项目实际情况，除对竞争性磋商文件所要求的内容外，针对本项目提出相关建议，评委对此合理性、可操作性等方面综合评分：</w:t>
            </w:r>
            <w:r/>
          </w:p>
          <w:p>
            <w:pPr>
              <w:jc w:val="left"/>
              <w:widowControl/>
              <w:rPr>
                <w:rFonts w:ascii="宋体" w:hAnsi="宋体" w:cs="宋体"/>
                <w:sz w:val="21"/>
                <w:szCs w:val="21"/>
              </w:rPr>
            </w:pPr>
            <w:r>
              <w:rPr>
                <w:rFonts w:hint="eastAsia" w:ascii="宋体" w:hAnsi="宋体" w:cs="宋体"/>
                <w:sz w:val="21"/>
                <w:szCs w:val="21"/>
              </w:rPr>
              <w:t xml:space="preserve">建议内容具有高度合理性、可操作性强，且能显著提升项目质量或效率的，得3分；</w:t>
            </w:r>
            <w:r/>
          </w:p>
          <w:p>
            <w:pPr>
              <w:jc w:val="left"/>
              <w:widowControl/>
              <w:rPr>
                <w:rFonts w:ascii="宋体" w:hAnsi="宋体" w:cs="宋体"/>
                <w:sz w:val="21"/>
                <w:szCs w:val="21"/>
              </w:rPr>
            </w:pPr>
            <w:r>
              <w:rPr>
                <w:rFonts w:hint="eastAsia" w:ascii="宋体" w:hAnsi="宋体" w:cs="宋体"/>
                <w:sz w:val="21"/>
                <w:szCs w:val="21"/>
              </w:rPr>
              <w:t xml:space="preserve">建议内容具备一定合理性和可操作性，对项目有积极作用的，得2分；</w:t>
            </w:r>
            <w:r/>
          </w:p>
          <w:p>
            <w:pPr>
              <w:jc w:val="left"/>
              <w:widowControl/>
              <w:rPr>
                <w:rFonts w:ascii="宋体" w:hAnsi="宋体" w:cs="宋体"/>
                <w:sz w:val="21"/>
                <w:szCs w:val="21"/>
              </w:rPr>
            </w:pPr>
            <w:r>
              <w:rPr>
                <w:rFonts w:hint="eastAsia" w:ascii="宋体" w:hAnsi="宋体" w:cs="宋体"/>
                <w:sz w:val="21"/>
                <w:szCs w:val="21"/>
              </w:rPr>
              <w:t xml:space="preserve">建议内容合理性或可操作性一般，对项目作用不明显的，得1分；</w:t>
            </w:r>
            <w:r/>
          </w:p>
          <w:p>
            <w:pPr>
              <w:jc w:val="left"/>
              <w:widowControl/>
              <w:rPr>
                <w:rFonts w:ascii="宋体" w:hAnsi="宋体" w:cs="宋体"/>
                <w:b/>
                <w:bCs/>
                <w:sz w:val="21"/>
                <w:szCs w:val="21"/>
                <w:lang w:val="zh-CN"/>
              </w:rPr>
            </w:pPr>
            <w:r>
              <w:rPr>
                <w:rFonts w:hint="eastAsia" w:ascii="宋体" w:hAnsi="宋体" w:cs="宋体"/>
                <w:sz w:val="21"/>
                <w:szCs w:val="21"/>
              </w:rPr>
              <w:t xml:space="preserve">未提供或建议无实质性内容的不得分。</w:t>
            </w:r>
            <w:r/>
          </w:p>
        </w:tc>
        <w:tc>
          <w:tcPr>
            <w:tcW w:w="2077" w:type="dxa"/>
            <w:vAlign w:val="center"/>
            <w:textDirection w:val="lrTb"/>
            <w:noWrap w:val="false"/>
          </w:tcPr>
          <w:p>
            <w:pPr>
              <w:ind w:left="-38"/>
              <w:spacing w:line="320" w:lineRule="exact"/>
              <w:rPr>
                <w:rFonts w:ascii="宋体" w:hAnsi="宋体" w:cs="宋体"/>
                <w:b/>
                <w:bCs/>
                <w:sz w:val="21"/>
                <w:szCs w:val="21"/>
              </w:rPr>
            </w:pPr>
            <w:r>
              <w:rPr>
                <w:rFonts w:hint="eastAsia" w:ascii="宋体" w:hAnsi="宋体" w:cs="宋体"/>
                <w:b/>
                <w:bCs/>
                <w:sz w:val="21"/>
                <w:szCs w:val="21"/>
              </w:rPr>
              <w:t xml:space="preserve">根据响应文件中供应商提供的本项内容评分。</w:t>
            </w:r>
            <w:r/>
          </w:p>
        </w:tc>
      </w:tr>
      <w:tr>
        <w:trPr>
          <w:trHeight w:val="510"/>
        </w:trPr>
        <w:tc>
          <w:tcPr>
            <w:shd w:val="clear" w:color="auto" w:fill="auto"/>
            <w:tcW w:w="625"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3</w:t>
            </w:r>
            <w:r/>
          </w:p>
        </w:tc>
        <w:tc>
          <w:tcPr>
            <w:shd w:val="clear" w:color="auto" w:fill="auto"/>
            <w:tcW w:w="1187"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客观分</w:t>
            </w:r>
            <w:r/>
          </w:p>
        </w:tc>
        <w:tc>
          <w:tcPr>
            <w:shd w:val="clear" w:color="auto" w:fill="auto"/>
            <w:tcW w:w="713" w:type="dxa"/>
            <w:vAlign w:val="center"/>
            <w:textDirection w:val="lrTb"/>
            <w:noWrap w:val="false"/>
          </w:tcPr>
          <w:p>
            <w:pPr>
              <w:ind w:firstLine="28"/>
              <w:jc w:val="center"/>
              <w:spacing w:line="320" w:lineRule="exact"/>
              <w:rPr>
                <w:rFonts w:ascii="宋体" w:hAnsi="宋体" w:cs="宋体"/>
                <w:sz w:val="21"/>
                <w:szCs w:val="21"/>
              </w:rPr>
            </w:pPr>
            <w:r>
              <w:rPr>
                <w:rFonts w:hint="eastAsia" w:ascii="宋体" w:hAnsi="宋体" w:cs="宋体"/>
                <w:sz w:val="21"/>
                <w:szCs w:val="21"/>
              </w:rPr>
              <w:t xml:space="preserve">30</w:t>
            </w:r>
            <w:r/>
          </w:p>
        </w:tc>
        <w:tc>
          <w:tcPr>
            <w:shd w:val="clear" w:color="auto" w:fill="auto"/>
            <w:tcW w:w="5148" w:type="dxa"/>
            <w:vAlign w:val="center"/>
            <w:textDirection w:val="lrTb"/>
            <w:noWrap w:val="false"/>
          </w:tcPr>
          <w:p>
            <w:pPr>
              <w:spacing w:line="320" w:lineRule="exact"/>
              <w:rPr>
                <w:rFonts w:ascii="宋体" w:hAnsi="宋体" w:cs="宋体"/>
                <w:sz w:val="21"/>
                <w:szCs w:val="21"/>
                <w:lang w:val="zh-CN"/>
              </w:rPr>
            </w:pPr>
            <w:r>
              <w:rPr>
                <w:rFonts w:ascii="宋体" w:hAnsi="宋体" w:cs="宋体"/>
                <w:sz w:val="21"/>
                <w:szCs w:val="21"/>
                <w:lang w:val="zh-CN"/>
              </w:rPr>
            </w:r>
            <w:r/>
          </w:p>
        </w:tc>
        <w:tc>
          <w:tcPr>
            <w:tcW w:w="2077" w:type="dxa"/>
            <w:vAlign w:val="center"/>
            <w:textDirection w:val="lrTb"/>
            <w:noWrap w:val="false"/>
          </w:tcPr>
          <w:p>
            <w:pPr>
              <w:ind w:left="-38"/>
              <w:spacing w:line="320" w:lineRule="exact"/>
              <w:rPr>
                <w:rFonts w:ascii="宋体" w:hAnsi="宋体" w:cs="宋体"/>
                <w:sz w:val="21"/>
                <w:szCs w:val="21"/>
              </w:rPr>
            </w:pPr>
            <w:r>
              <w:rPr>
                <w:rFonts w:ascii="宋体" w:hAnsi="宋体" w:cs="宋体"/>
                <w:sz w:val="21"/>
                <w:szCs w:val="21"/>
              </w:rPr>
            </w:r>
            <w:r/>
          </w:p>
        </w:tc>
      </w:tr>
      <w:tr>
        <w:trPr>
          <w:trHeight w:val="528"/>
        </w:trPr>
        <w:tc>
          <w:tcPr>
            <w:shd w:val="clear" w:color="auto" w:fill="auto"/>
            <w:tcW w:w="625"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3.1</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业绩</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12分</w:t>
            </w:r>
            <w:r/>
          </w:p>
        </w:tc>
        <w:tc>
          <w:tcPr>
            <w:shd w:val="clear" w:color="auto" w:fill="auto"/>
            <w:tcW w:w="5148" w:type="dxa"/>
            <w:vAlign w:val="center"/>
            <w:textDirection w:val="lrTb"/>
            <w:noWrap w:val="false"/>
          </w:tcPr>
          <w:p>
            <w:pPr>
              <w:rPr>
                <w:rFonts w:ascii="宋体" w:hAnsi="宋体" w:cs="宋体"/>
                <w:sz w:val="21"/>
                <w:szCs w:val="21"/>
                <w:lang w:val="zh-CN"/>
              </w:rPr>
            </w:pPr>
            <w:r>
              <w:rPr>
                <w:rFonts w:hint="eastAsia" w:ascii="宋体" w:hAnsi="宋体" w:cs="宋体"/>
                <w:sz w:val="21"/>
                <w:szCs w:val="21"/>
                <w:lang w:val="zh-CN"/>
              </w:rPr>
              <w:t xml:space="preserve">供应商自202</w:t>
            </w:r>
            <w:r>
              <w:rPr>
                <w:rFonts w:hint="eastAsia" w:ascii="宋体" w:hAnsi="宋体" w:cs="宋体"/>
                <w:sz w:val="21"/>
                <w:szCs w:val="21"/>
              </w:rPr>
              <w:t xml:space="preserve">1</w:t>
            </w:r>
            <w:r>
              <w:rPr>
                <w:rFonts w:hint="eastAsia" w:ascii="宋体" w:hAnsi="宋体" w:cs="宋体"/>
                <w:sz w:val="21"/>
                <w:szCs w:val="21"/>
                <w:lang w:val="zh-CN"/>
              </w:rPr>
              <w:t xml:space="preserve">年1月1日至本项目磋商公告发布之日止，具有</w:t>
            </w:r>
            <w:r>
              <w:rPr>
                <w:rFonts w:hint="eastAsia" w:ascii="宋体" w:hAnsi="宋体" w:cs="宋体"/>
                <w:sz w:val="21"/>
                <w:szCs w:val="21"/>
              </w:rPr>
              <w:t xml:space="preserve">绿化工程类似</w:t>
            </w:r>
            <w:r>
              <w:rPr>
                <w:rFonts w:hint="eastAsia" w:ascii="宋体" w:hAnsi="宋体" w:cs="宋体"/>
                <w:sz w:val="21"/>
                <w:szCs w:val="21"/>
                <w:lang w:val="zh-CN"/>
              </w:rPr>
              <w:t xml:space="preserve">业绩的，每提供1份有效业绩得</w:t>
            </w:r>
            <w:r>
              <w:rPr>
                <w:rFonts w:hint="eastAsia" w:ascii="宋体" w:hAnsi="宋体" w:cs="宋体"/>
                <w:sz w:val="21"/>
                <w:szCs w:val="21"/>
              </w:rPr>
              <w:t xml:space="preserve">4</w:t>
            </w:r>
            <w:r>
              <w:rPr>
                <w:rFonts w:hint="eastAsia" w:ascii="宋体" w:hAnsi="宋体" w:cs="宋体"/>
                <w:sz w:val="21"/>
                <w:szCs w:val="21"/>
                <w:lang w:val="zh-CN"/>
              </w:rPr>
              <w:t xml:space="preserve">分，本项最高得</w:t>
            </w:r>
            <w:r>
              <w:rPr>
                <w:rFonts w:hint="eastAsia" w:ascii="宋体" w:hAnsi="宋体" w:cs="宋体"/>
                <w:sz w:val="21"/>
                <w:szCs w:val="21"/>
              </w:rPr>
              <w:t xml:space="preserve">12</w:t>
            </w:r>
            <w:r>
              <w:rPr>
                <w:rFonts w:hint="eastAsia" w:ascii="宋体" w:hAnsi="宋体" w:cs="宋体"/>
                <w:sz w:val="21"/>
                <w:szCs w:val="21"/>
                <w:lang w:val="zh-CN"/>
              </w:rPr>
              <w:t xml:space="preserve">分。</w:t>
            </w:r>
            <w:r/>
          </w:p>
          <w:p>
            <w:pPr>
              <w:rPr>
                <w:rFonts w:ascii="宋体" w:hAnsi="宋体" w:cs="宋体"/>
                <w:sz w:val="21"/>
                <w:szCs w:val="21"/>
              </w:rPr>
            </w:pPr>
            <w:r>
              <w:rPr>
                <w:rFonts w:ascii="宋体" w:hAnsi="宋体" w:cs="宋体"/>
                <w:sz w:val="21"/>
                <w:szCs w:val="21"/>
              </w:rPr>
            </w:r>
            <w:r/>
          </w:p>
        </w:tc>
        <w:tc>
          <w:tcPr>
            <w:shd w:val="clear" w:color="auto" w:fill="auto"/>
            <w:tcW w:w="2077" w:type="dxa"/>
            <w:vAlign w:val="center"/>
            <w:textDirection w:val="lrTb"/>
            <w:noWrap w:val="false"/>
          </w:tcPr>
          <w:p>
            <w:pPr>
              <w:spacing w:line="320" w:lineRule="exact"/>
              <w:rPr>
                <w:rFonts w:ascii="宋体" w:hAnsi="宋体" w:cs="宋体"/>
                <w:b/>
                <w:bCs/>
                <w:sz w:val="21"/>
                <w:szCs w:val="21"/>
              </w:rPr>
            </w:pPr>
            <w:r>
              <w:rPr>
                <w:rFonts w:hint="eastAsia" w:ascii="宋体" w:hAnsi="宋体" w:cs="宋体"/>
                <w:b/>
                <w:bCs/>
                <w:sz w:val="21"/>
                <w:szCs w:val="21"/>
                <w:lang w:val="zh-CN"/>
              </w:rPr>
              <w:t xml:space="preserve">电子响应文件中须同时提供①业绩合同扫描件；②竣工验收报告扫描件。以上材料均须加盖供应商电子公章，合同签订日期须在上述时间范围内，合同内容完整、签字盖章齐全且清晰可辨，否则不得分。</w:t>
            </w:r>
            <w:r/>
          </w:p>
        </w:tc>
      </w:tr>
      <w:tr>
        <w:trPr>
          <w:trHeight w:val="1240"/>
        </w:trPr>
        <w:tc>
          <w:tcPr>
            <w:shd w:val="clear" w:color="auto" w:fill="auto"/>
            <w:tcW w:w="625"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3.2</w:t>
            </w:r>
            <w:r/>
          </w:p>
        </w:tc>
        <w:tc>
          <w:tcPr>
            <w:shd w:val="clear" w:color="auto" w:fill="auto"/>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拟投入本项目人员</w:t>
            </w:r>
            <w:r/>
          </w:p>
        </w:tc>
        <w:tc>
          <w:tcPr>
            <w:shd w:val="clear" w:color="auto" w:fill="auto"/>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11分</w:t>
            </w:r>
            <w:r/>
          </w:p>
        </w:tc>
        <w:tc>
          <w:tcPr>
            <w:shd w:val="clear" w:color="auto" w:fill="auto"/>
            <w:tcW w:w="5148" w:type="dxa"/>
            <w:vAlign w:val="center"/>
            <w:textDirection w:val="lrTb"/>
            <w:noWrap w:val="false"/>
          </w:tcPr>
          <w:p>
            <w:pPr>
              <w:spacing w:line="400" w:lineRule="exact"/>
              <w:rPr>
                <w:rFonts w:ascii="宋体" w:hAnsi="宋体"/>
                <w:bCs/>
                <w:color w:val="000000"/>
                <w:sz w:val="21"/>
                <w:szCs w:val="21"/>
              </w:rPr>
            </w:pPr>
            <w:r>
              <w:rPr>
                <w:rFonts w:hint="eastAsia" w:ascii="宋体" w:hAnsi="宋体" w:cs="宋体"/>
                <w:b/>
                <w:bCs/>
                <w:sz w:val="21"/>
                <w:szCs w:val="21"/>
              </w:rPr>
              <w:t xml:space="preserve">1、项目负责人（最高3分）：</w:t>
            </w:r>
            <w:r>
              <w:rPr>
                <w:rFonts w:hint="eastAsia" w:ascii="宋体" w:hAnsi="宋体"/>
                <w:bCs/>
                <w:color w:val="000000"/>
                <w:sz w:val="21"/>
                <w:szCs w:val="21"/>
              </w:rPr>
              <w:t xml:space="preserve">具有园林绿化类相关专业高级职称的，得3分；中级得2分；初级得1分。</w:t>
            </w:r>
            <w:r/>
          </w:p>
          <w:p>
            <w:pPr>
              <w:spacing w:line="400" w:lineRule="exact"/>
              <w:rPr>
                <w:rFonts w:ascii="宋体" w:hAnsi="宋体"/>
                <w:bCs/>
                <w:color w:val="000000"/>
                <w:sz w:val="21"/>
                <w:szCs w:val="21"/>
              </w:rPr>
            </w:pPr>
            <w:r>
              <w:rPr>
                <w:rFonts w:hint="eastAsia" w:ascii="宋体" w:hAnsi="宋体" w:cs="宋体"/>
                <w:b/>
                <w:bCs/>
                <w:sz w:val="21"/>
                <w:szCs w:val="21"/>
              </w:rPr>
              <w:t xml:space="preserve">2、技术负责人（最高2分）：</w:t>
            </w:r>
            <w:r>
              <w:rPr>
                <w:rFonts w:hint="eastAsia" w:ascii="宋体" w:hAnsi="宋体"/>
                <w:bCs/>
                <w:color w:val="000000"/>
                <w:sz w:val="21"/>
                <w:szCs w:val="21"/>
              </w:rPr>
              <w:t xml:space="preserve">具有园林绿化类相关专业中级职称的，得2分；初级得1分。</w:t>
            </w:r>
            <w:r/>
          </w:p>
          <w:p>
            <w:pPr>
              <w:spacing w:line="400" w:lineRule="exact"/>
              <w:rPr>
                <w:rFonts w:ascii="宋体" w:hAnsi="宋体"/>
                <w:bCs/>
                <w:color w:val="000000"/>
                <w:sz w:val="21"/>
                <w:szCs w:val="21"/>
              </w:rPr>
            </w:pPr>
            <w:r>
              <w:rPr>
                <w:rFonts w:hint="eastAsia" w:ascii="宋体" w:hAnsi="宋体" w:cs="宋体"/>
                <w:b/>
                <w:bCs/>
                <w:sz w:val="21"/>
                <w:szCs w:val="21"/>
              </w:rPr>
              <w:t xml:space="preserve">3、花卉园艺师：（最高3分）：</w:t>
            </w:r>
            <w:r>
              <w:rPr>
                <w:rFonts w:hint="eastAsia" w:ascii="宋体" w:hAnsi="宋体"/>
                <w:bCs/>
                <w:color w:val="000000"/>
                <w:sz w:val="21"/>
                <w:szCs w:val="21"/>
              </w:rPr>
              <w:t xml:space="preserve">具有花卉园艺师高级技能证书得3分；具有花卉园艺师中级技能证书得2分；具有花卉园艺师初级技能证书得1分。</w:t>
            </w:r>
            <w:r/>
          </w:p>
          <w:p>
            <w:pPr>
              <w:spacing w:line="400" w:lineRule="exact"/>
              <w:rPr>
                <w:rFonts w:ascii="宋体" w:hAnsi="宋体"/>
                <w:bCs/>
                <w:color w:val="000000"/>
                <w:sz w:val="21"/>
                <w:szCs w:val="21"/>
              </w:rPr>
            </w:pPr>
            <w:r>
              <w:rPr>
                <w:rFonts w:hint="eastAsia" w:ascii="宋体" w:hAnsi="宋体"/>
                <w:b/>
                <w:color w:val="000000"/>
                <w:sz w:val="21"/>
                <w:szCs w:val="21"/>
              </w:rPr>
              <w:t xml:space="preserve">4、登高车操作证：</w:t>
            </w:r>
            <w:r>
              <w:rPr>
                <w:rFonts w:hint="eastAsia" w:ascii="宋体" w:hAnsi="宋体"/>
                <w:bCs/>
                <w:color w:val="000000"/>
                <w:sz w:val="21"/>
                <w:szCs w:val="21"/>
              </w:rPr>
              <w:t xml:space="preserve">提供一人得1分，最高得1分。</w:t>
            </w:r>
            <w:r/>
          </w:p>
          <w:p>
            <w:pPr>
              <w:spacing w:line="400" w:lineRule="exact"/>
              <w:rPr>
                <w:rFonts w:ascii="宋体" w:hAnsi="宋体"/>
                <w:bCs/>
                <w:color w:val="000000"/>
                <w:sz w:val="21"/>
                <w:szCs w:val="21"/>
              </w:rPr>
            </w:pPr>
            <w:r>
              <w:rPr>
                <w:rFonts w:hint="eastAsia" w:ascii="宋体" w:hAnsi="宋体"/>
                <w:b/>
                <w:color w:val="000000"/>
                <w:sz w:val="21"/>
                <w:szCs w:val="21"/>
              </w:rPr>
              <w:t xml:space="preserve">5、登高作业人员:</w:t>
            </w:r>
            <w:r>
              <w:rPr>
                <w:rFonts w:hint="eastAsia" w:ascii="宋体" w:hAnsi="宋体"/>
                <w:bCs/>
                <w:color w:val="000000"/>
                <w:sz w:val="21"/>
                <w:szCs w:val="21"/>
              </w:rPr>
              <w:t xml:space="preserve">需提供特种作业操作证书（专业为高处安装、维护、拆除作业）提供一个得2分，最高得2分。</w:t>
            </w:r>
            <w:r/>
          </w:p>
          <w:p>
            <w:pPr>
              <w:rPr>
                <w:rFonts w:ascii="宋体" w:hAnsi="宋体" w:cs="宋体"/>
                <w:sz w:val="21"/>
                <w:szCs w:val="21"/>
              </w:rPr>
            </w:pPr>
            <w:r>
              <w:rPr>
                <w:rFonts w:ascii="宋体" w:hAnsi="宋体" w:cs="宋体"/>
                <w:sz w:val="21"/>
                <w:szCs w:val="21"/>
              </w:rPr>
            </w:r>
            <w:r/>
          </w:p>
        </w:tc>
        <w:tc>
          <w:tcPr>
            <w:shd w:val="clear" w:color="auto" w:fill="auto"/>
            <w:tcW w:w="2077" w:type="dxa"/>
            <w:vAlign w:val="center"/>
            <w:textDirection w:val="lrTb"/>
            <w:noWrap w:val="false"/>
          </w:tcPr>
          <w:p>
            <w:pPr>
              <w:spacing w:line="320" w:lineRule="exact"/>
              <w:rPr>
                <w:rFonts w:ascii="宋体" w:hAnsi="宋体" w:cs="宋体"/>
                <w:b/>
                <w:bCs/>
                <w:sz w:val="21"/>
                <w:szCs w:val="21"/>
              </w:rPr>
            </w:pPr>
            <w:r>
              <w:rPr>
                <w:rFonts w:hint="eastAsia" w:ascii="宋体" w:hAnsi="宋体" w:cs="宋体"/>
                <w:b/>
                <w:bCs/>
                <w:sz w:val="21"/>
                <w:szCs w:val="21"/>
                <w:lang w:val="zh-CN"/>
              </w:rPr>
              <w:t xml:space="preserve">① 以上人员须为供应商本单位在职人员，不得兼任其他项目；② 电子响应文件中须提供</w:t>
            </w:r>
            <w:r>
              <w:rPr>
                <w:rFonts w:hint="eastAsia" w:ascii="宋体" w:hAnsi="宋体" w:cs="宋体"/>
                <w:b/>
                <w:bCs/>
                <w:sz w:val="21"/>
                <w:szCs w:val="21"/>
              </w:rPr>
              <w:t xml:space="preserve">上述</w:t>
            </w:r>
            <w:r>
              <w:rPr>
                <w:rFonts w:hint="eastAsia" w:ascii="宋体" w:hAnsi="宋体" w:cs="宋体"/>
                <w:b/>
                <w:bCs/>
                <w:sz w:val="21"/>
                <w:szCs w:val="21"/>
                <w:lang w:val="zh-CN"/>
              </w:rPr>
              <w:t xml:space="preserve">人员相关证书原件扫描件，以及供应商为其缴纳的202</w:t>
            </w:r>
            <w:r>
              <w:rPr>
                <w:rFonts w:hint="eastAsia" w:ascii="宋体" w:hAnsi="宋体" w:cs="宋体"/>
                <w:b/>
                <w:bCs/>
                <w:sz w:val="21"/>
                <w:szCs w:val="21"/>
              </w:rPr>
              <w:t xml:space="preserve">6</w:t>
            </w:r>
            <w:r>
              <w:rPr>
                <w:rFonts w:hint="eastAsia" w:ascii="宋体" w:hAnsi="宋体" w:cs="宋体"/>
                <w:b/>
                <w:bCs/>
                <w:sz w:val="21"/>
                <w:szCs w:val="21"/>
                <w:lang w:val="zh-CN"/>
              </w:rPr>
              <w:t xml:space="preserve">年</w:t>
            </w:r>
            <w:r>
              <w:rPr>
                <w:rFonts w:hint="eastAsia" w:ascii="宋体" w:hAnsi="宋体" w:cs="宋体"/>
                <w:b/>
                <w:bCs/>
                <w:sz w:val="21"/>
                <w:szCs w:val="21"/>
              </w:rPr>
              <w:t xml:space="preserve">1</w:t>
            </w:r>
            <w:r>
              <w:rPr>
                <w:rFonts w:hint="eastAsia" w:ascii="宋体" w:hAnsi="宋体" w:cs="宋体"/>
                <w:b/>
                <w:bCs/>
                <w:sz w:val="21"/>
                <w:szCs w:val="21"/>
                <w:lang w:val="zh-CN"/>
              </w:rPr>
              <w:t xml:space="preserve">月-202</w:t>
            </w:r>
            <w:r>
              <w:rPr>
                <w:rFonts w:hint="eastAsia" w:ascii="宋体" w:hAnsi="宋体" w:cs="宋体"/>
                <w:b/>
                <w:bCs/>
                <w:sz w:val="21"/>
                <w:szCs w:val="21"/>
              </w:rPr>
              <w:t xml:space="preserve">6</w:t>
            </w:r>
            <w:r>
              <w:rPr>
                <w:rFonts w:hint="eastAsia" w:ascii="宋体" w:hAnsi="宋体" w:cs="宋体"/>
                <w:b/>
                <w:bCs/>
                <w:sz w:val="21"/>
                <w:szCs w:val="21"/>
                <w:lang w:val="zh-CN"/>
              </w:rPr>
              <w:t xml:space="preserve">年</w:t>
            </w:r>
            <w:r>
              <w:rPr>
                <w:rFonts w:hint="eastAsia" w:ascii="宋体" w:hAnsi="宋体" w:cs="宋体"/>
                <w:b/>
                <w:bCs/>
                <w:sz w:val="21"/>
                <w:szCs w:val="21"/>
              </w:rPr>
              <w:t xml:space="preserve">3</w:t>
            </w:r>
            <w:r>
              <w:rPr>
                <w:rFonts w:hint="eastAsia" w:ascii="宋体" w:hAnsi="宋体" w:cs="宋体"/>
                <w:b/>
                <w:bCs/>
                <w:sz w:val="21"/>
                <w:szCs w:val="21"/>
                <w:lang w:val="zh-CN"/>
              </w:rPr>
              <w:t xml:space="preserve">月期间任意一个月的社保参保缴费证明材料（分支机构缴纳的社保无效）；③ 所有材料均须加盖供应商电子公章；④ 未按要求提供的，对应项不得分。</w:t>
            </w:r>
            <w:r/>
          </w:p>
        </w:tc>
      </w:tr>
      <w:tr>
        <w:trPr>
          <w:trHeight w:val="1904"/>
        </w:trPr>
        <w:tc>
          <w:tcPr>
            <w:tcW w:w="625"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3.3</w:t>
            </w:r>
            <w:r/>
          </w:p>
        </w:tc>
        <w:tc>
          <w:tcPr>
            <w:tcW w:w="1187"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设备配置</w:t>
            </w:r>
            <w:r/>
          </w:p>
        </w:tc>
        <w:tc>
          <w:tcPr>
            <w:tcW w:w="713"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rPr>
              <w:t xml:space="preserve">7</w:t>
            </w:r>
            <w:r/>
          </w:p>
        </w:tc>
        <w:tc>
          <w:tcPr>
            <w:tcW w:w="5148" w:type="dxa"/>
            <w:vAlign w:val="center"/>
            <w:textDirection w:val="lrTb"/>
            <w:noWrap w:val="false"/>
          </w:tcPr>
          <w:p>
            <w:pPr>
              <w:spacing w:line="400" w:lineRule="exact"/>
              <w:rPr>
                <w:rFonts w:ascii="宋体" w:hAnsi="宋体"/>
                <w:bCs/>
                <w:color w:val="000000"/>
                <w:sz w:val="21"/>
                <w:szCs w:val="21"/>
              </w:rPr>
            </w:pPr>
            <w:r>
              <w:rPr>
                <w:rFonts w:hint="eastAsia" w:ascii="宋体" w:hAnsi="宋体"/>
                <w:b/>
                <w:color w:val="000000"/>
                <w:sz w:val="21"/>
                <w:szCs w:val="21"/>
              </w:rPr>
              <w:t xml:space="preserve">1、洒水车（荷载8吨以上非改装）：</w:t>
            </w:r>
            <w:r>
              <w:rPr>
                <w:rFonts w:hint="eastAsia" w:ascii="宋体" w:hAnsi="宋体"/>
                <w:bCs/>
                <w:color w:val="000000"/>
                <w:sz w:val="21"/>
                <w:szCs w:val="21"/>
              </w:rPr>
              <w:t xml:space="preserve">每提供一辆得1分，最高得2分。</w:t>
            </w:r>
            <w:r/>
          </w:p>
          <w:p>
            <w:pPr>
              <w:spacing w:line="400" w:lineRule="exact"/>
              <w:rPr>
                <w:rFonts w:ascii="宋体" w:hAnsi="宋体"/>
                <w:bCs/>
                <w:color w:val="000000"/>
                <w:sz w:val="21"/>
                <w:szCs w:val="21"/>
              </w:rPr>
            </w:pPr>
            <w:r>
              <w:rPr>
                <w:rFonts w:hint="eastAsia" w:ascii="宋体" w:hAnsi="宋体"/>
                <w:b/>
                <w:color w:val="000000"/>
                <w:sz w:val="21"/>
                <w:szCs w:val="21"/>
              </w:rPr>
              <w:t xml:space="preserve">2、登高车：</w:t>
            </w:r>
            <w:r>
              <w:rPr>
                <w:rFonts w:hint="eastAsia" w:ascii="宋体" w:hAnsi="宋体"/>
                <w:bCs/>
                <w:color w:val="000000"/>
                <w:sz w:val="21"/>
                <w:szCs w:val="21"/>
              </w:rPr>
              <w:t xml:space="preserve">提供一辆得1分，最高得1分；</w:t>
            </w:r>
            <w:r/>
          </w:p>
          <w:p>
            <w:pPr>
              <w:spacing w:line="400" w:lineRule="exact"/>
              <w:rPr>
                <w:rFonts w:ascii="宋体" w:hAnsi="宋体"/>
                <w:bCs/>
                <w:color w:val="000000"/>
                <w:sz w:val="21"/>
                <w:szCs w:val="21"/>
              </w:rPr>
            </w:pPr>
            <w:r>
              <w:rPr>
                <w:rFonts w:hint="eastAsia" w:ascii="宋体" w:hAnsi="宋体"/>
                <w:b/>
                <w:color w:val="000000"/>
                <w:sz w:val="21"/>
                <w:szCs w:val="21"/>
              </w:rPr>
              <w:t xml:space="preserve">4、清运卡车：</w:t>
            </w:r>
            <w:r>
              <w:rPr>
                <w:rFonts w:hint="eastAsia" w:ascii="宋体" w:hAnsi="宋体"/>
                <w:bCs/>
                <w:color w:val="000000"/>
                <w:sz w:val="21"/>
                <w:szCs w:val="21"/>
              </w:rPr>
              <w:t xml:space="preserve">每提供一辆得1分，最高得3分。</w:t>
            </w:r>
            <w:r/>
          </w:p>
          <w:p>
            <w:pPr>
              <w:spacing w:line="400" w:lineRule="exact"/>
              <w:rPr>
                <w:rFonts w:ascii="宋体" w:hAnsi="宋体" w:cs="宋体"/>
                <w:sz w:val="21"/>
                <w:szCs w:val="21"/>
              </w:rPr>
            </w:pPr>
            <w:r>
              <w:rPr>
                <w:rFonts w:hint="eastAsia" w:ascii="宋体" w:hAnsi="宋体"/>
                <w:b/>
                <w:color w:val="000000"/>
                <w:sz w:val="21"/>
                <w:szCs w:val="21"/>
              </w:rPr>
              <w:t xml:space="preserve">5、雾炮车：</w:t>
            </w:r>
            <w:r>
              <w:rPr>
                <w:rFonts w:hint="eastAsia" w:ascii="宋体" w:hAnsi="宋体"/>
                <w:bCs/>
                <w:color w:val="000000"/>
                <w:sz w:val="21"/>
                <w:szCs w:val="21"/>
              </w:rPr>
              <w:t xml:space="preserve">提供一辆得1分，最高得1分。</w:t>
            </w:r>
            <w:r/>
          </w:p>
        </w:tc>
        <w:tc>
          <w:tcPr>
            <w:tcW w:w="2077" w:type="dxa"/>
            <w:vAlign w:val="center"/>
            <w:textDirection w:val="lrTb"/>
            <w:noWrap w:val="false"/>
          </w:tcPr>
          <w:p>
            <w:pPr>
              <w:spacing w:line="320" w:lineRule="exact"/>
              <w:rPr>
                <w:rFonts w:ascii="宋体" w:hAnsi="宋体" w:cs="宋体"/>
                <w:b/>
                <w:bCs/>
                <w:sz w:val="21"/>
                <w:szCs w:val="21"/>
              </w:rPr>
            </w:pPr>
            <w:r>
              <w:rPr>
                <w:rFonts w:hint="eastAsia" w:ascii="宋体" w:hAnsi="宋体" w:cs="宋体"/>
                <w:b/>
                <w:color w:val="000000"/>
                <w:sz w:val="21"/>
                <w:szCs w:val="21"/>
              </w:rPr>
              <w:t xml:space="preserve">提供设备购买发票扫描件，车辆登记证，车辆行驶证、有效保险单扫描件。如为租赁还需提供租赁合同。</w:t>
            </w:r>
            <w:r/>
          </w:p>
        </w:tc>
      </w:tr>
      <w:tr>
        <w:trPr>
          <w:trHeight w:val="567"/>
        </w:trPr>
        <w:tc>
          <w:tcPr>
            <w:gridSpan w:val="2"/>
            <w:tcW w:w="1812"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合计</w:t>
            </w:r>
            <w:r/>
          </w:p>
        </w:tc>
        <w:tc>
          <w:tcPr>
            <w:tcW w:w="713" w:type="dxa"/>
            <w:vAlign w:val="center"/>
            <w:textDirection w:val="lrTb"/>
            <w:noWrap w:val="false"/>
          </w:tcPr>
          <w:p>
            <w:pPr>
              <w:ind w:firstLine="28"/>
              <w:jc w:val="center"/>
              <w:spacing w:line="320" w:lineRule="exact"/>
              <w:rPr>
                <w:rFonts w:ascii="宋体" w:hAnsi="宋体" w:cs="宋体"/>
                <w:b/>
                <w:bCs/>
                <w:sz w:val="21"/>
                <w:szCs w:val="21"/>
              </w:rPr>
            </w:pPr>
            <w:r>
              <w:rPr>
                <w:rFonts w:hint="eastAsia" w:ascii="宋体" w:hAnsi="宋体" w:cs="宋体"/>
                <w:b/>
                <w:bCs/>
                <w:sz w:val="21"/>
                <w:szCs w:val="21"/>
              </w:rPr>
              <w:t xml:space="preserve">100</w:t>
            </w:r>
            <w:r/>
          </w:p>
        </w:tc>
        <w:tc>
          <w:tcPr>
            <w:gridSpan w:val="2"/>
            <w:tcW w:w="7225" w:type="dxa"/>
            <w:vAlign w:val="center"/>
            <w:textDirection w:val="lrTb"/>
            <w:noWrap w:val="false"/>
          </w:tcPr>
          <w:p>
            <w:pPr>
              <w:jc w:val="left"/>
              <w:spacing w:line="320" w:lineRule="exact"/>
              <w:rPr>
                <w:rFonts w:ascii="宋体" w:hAnsi="宋体" w:cs="宋体"/>
                <w:b/>
                <w:bCs/>
                <w:sz w:val="21"/>
                <w:szCs w:val="21"/>
              </w:rPr>
            </w:pPr>
            <w:r>
              <w:rPr>
                <w:rFonts w:ascii="宋体" w:hAnsi="宋体" w:cs="宋体"/>
                <w:b/>
                <w:bCs/>
                <w:sz w:val="21"/>
                <w:szCs w:val="21"/>
              </w:rPr>
            </w:r>
            <w:r/>
          </w:p>
        </w:tc>
      </w:tr>
    </w:tbl>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注：1.评分细则中要求提供的证明文件及资料等在响应文件中提供原件扫描件，并加盖公章,</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2．评审时，未能按以上要求提供相应证明（原件扫描件）的，不作为评审依据，不得分。</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3.为便于评审，请供应商按系统采购文件模版样式，结合采购文件项目需求和评分标准，逐条对应编制响应文件。</w:t>
      </w:r>
      <w:r/>
    </w:p>
    <w:p>
      <w:pPr>
        <w:jc w:val="center"/>
        <w:spacing w:line="360" w:lineRule="auto"/>
        <w:rPr>
          <w:rFonts w:ascii="宋体" w:hAnsi="宋体" w:cs="宋体"/>
          <w:b/>
          <w:sz w:val="32"/>
          <w:szCs w:val="32"/>
        </w:rPr>
        <w:outlineLvl w:val="0"/>
      </w:pPr>
      <w:r>
        <w:rPr>
          <w:rFonts w:ascii="宋体"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pStyle w:val="667"/>
        <w:rPr>
          <w:rFonts w:hAnsi="宋体" w:cs="宋体"/>
          <w:b/>
          <w:sz w:val="32"/>
          <w:szCs w:val="32"/>
        </w:rPr>
      </w:pPr>
      <w:r>
        <w:rPr>
          <w:rFonts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sz w:val="32"/>
          <w:szCs w:val="32"/>
        </w:rPr>
        <w:outlineLvl w:val="0"/>
      </w:pPr>
      <w:r>
        <w:rPr>
          <w:rFonts w:hint="eastAsia" w:ascii="宋体" w:hAnsi="宋体" w:cs="宋体"/>
          <w:b/>
          <w:sz w:val="32"/>
          <w:szCs w:val="32"/>
        </w:rPr>
        <w:t xml:space="preserve">第四章   采购需求</w:t>
      </w:r>
      <w:r/>
    </w:p>
    <w:p>
      <w:pPr>
        <w:pStyle w:val="682"/>
        <w:contextualSpacing/>
        <w:ind w:firstLine="0"/>
        <w:spacing w:line="440" w:lineRule="atLeast"/>
        <w:rPr>
          <w:rFonts w:ascii="宋体" w:hAnsi="宋体" w:cs="宋体"/>
          <w:b/>
          <w:szCs w:val="21"/>
        </w:rPr>
      </w:pPr>
      <w:r>
        <w:rPr>
          <w:rFonts w:hint="eastAsia" w:ascii="宋体" w:hAnsi="宋体" w:cs="宋体"/>
          <w:b/>
          <w:szCs w:val="21"/>
        </w:rPr>
        <w:t xml:space="preserve">一、采购标的</w:t>
      </w:r>
      <w:r/>
    </w:p>
    <w:p>
      <w:pPr>
        <w:pStyle w:val="682"/>
        <w:contextualSpacing/>
        <w:spacing w:line="440" w:lineRule="atLeast"/>
        <w:rPr>
          <w:rFonts w:ascii="宋体" w:hAnsi="宋体" w:cs="宋体"/>
          <w:szCs w:val="21"/>
        </w:rPr>
      </w:pPr>
      <w:r>
        <w:rPr>
          <w:rFonts w:hint="eastAsia" w:ascii="宋体" w:hAnsi="宋体" w:cs="宋体"/>
          <w:szCs w:val="21"/>
        </w:rPr>
        <w:t xml:space="preserve">本项目为河海路、汉江</w:t>
      </w:r>
      <w:r>
        <w:rPr>
          <w:rFonts w:hint="eastAsia" w:ascii="宋体" w:hAnsi="宋体" w:cs="宋体"/>
          <w:szCs w:val="21"/>
        </w:rPr>
        <w:t xml:space="preserve">路等道路绿化安全隐患整治项目，主要为1.道路草花种植：道路地栽草花面积约1700平方；通江路花篮200个；辽河路通江路花箱共154组。2.道路绿化应急项目：河海路（泰山路-龙江路）、汉江西路（龙江路-薛冶路）等多条道路机非分隔带绿化遮挡视线安全隐患整治改造；12345等平台安全应急保障类项目；新移交创业路绿化改造等工程。包括但不限于竞争性磋商文件及其基本技术要求范围内相应工程开工前的准备（包括现场踏勘、技术核对等）、技术资料、施工、技术服务、主管单位验收、质保服务和竞争性磋商文件所要求的相关工程等全部内容。</w:t>
      </w:r>
      <w:r/>
    </w:p>
    <w:p>
      <w:pPr>
        <w:pStyle w:val="682"/>
        <w:contextualSpacing/>
        <w:ind w:firstLine="0"/>
        <w:spacing w:line="440" w:lineRule="atLeast"/>
        <w:rPr>
          <w:rFonts w:ascii="宋体" w:hAnsi="宋体" w:cs="宋体"/>
          <w:b/>
          <w:szCs w:val="21"/>
        </w:rPr>
      </w:pPr>
      <w:r>
        <w:rPr>
          <w:rFonts w:hint="eastAsia" w:ascii="宋体" w:hAnsi="宋体" w:cs="宋体"/>
          <w:b/>
          <w:szCs w:val="21"/>
        </w:rPr>
        <w:t xml:space="preserve">二、商务要求</w:t>
      </w:r>
      <w:r/>
    </w:p>
    <w:p>
      <w:pPr>
        <w:contextualSpacing/>
        <w:ind w:firstLine="422"/>
        <w:spacing w:line="440" w:lineRule="atLeast"/>
        <w:rPr>
          <w:rFonts w:ascii="宋体" w:hAnsi="宋体" w:cs="宋体"/>
          <w:b/>
          <w:bCs/>
          <w:i/>
          <w:szCs w:val="21"/>
        </w:rPr>
      </w:pPr>
      <w:r>
        <w:rPr>
          <w:rFonts w:hint="eastAsia" w:ascii="宋体" w:hAnsi="宋体" w:cs="宋体"/>
          <w:b/>
          <w:bCs/>
          <w:szCs w:val="21"/>
        </w:rPr>
        <w:t xml:space="preserve">1.实施的期限和范围</w:t>
      </w:r>
      <w:r/>
    </w:p>
    <w:p>
      <w:pPr>
        <w:contextualSpacing/>
        <w:ind w:firstLine="420"/>
        <w:spacing w:line="440" w:lineRule="atLeast"/>
        <w:rPr>
          <w:rFonts w:ascii="宋体" w:hAnsi="宋体" w:cs="宋体"/>
          <w:szCs w:val="21"/>
        </w:rPr>
      </w:pPr>
      <w:r>
        <w:rPr>
          <w:rFonts w:hint="eastAsia" w:ascii="宋体" w:hAnsi="宋体" w:cs="宋体"/>
          <w:iCs/>
          <w:szCs w:val="21"/>
        </w:rPr>
        <w:t xml:space="preserve">1.1</w:t>
      </w:r>
      <w:r>
        <w:rPr>
          <w:rFonts w:hint="eastAsia" w:ascii="宋体" w:hAnsi="宋体" w:cs="宋体"/>
          <w:szCs w:val="21"/>
        </w:rPr>
        <w:t xml:space="preserve">合同履行期限：</w:t>
      </w:r>
      <w:r>
        <w:rPr>
          <w:rFonts w:hint="eastAsia" w:ascii="宋体" w:hAnsi="宋体" w:cs="宋体"/>
          <w:szCs w:val="21"/>
          <w:lang w:val="en-US" w:eastAsia="zh-CN"/>
        </w:rPr>
        <w:t xml:space="preserve">270</w:t>
      </w:r>
      <w:r>
        <w:rPr>
          <w:rFonts w:hint="eastAsia" w:ascii="宋体" w:hAnsi="宋体" w:cs="宋体"/>
          <w:szCs w:val="21"/>
        </w:rPr>
        <w:t xml:space="preserve">日历天</w:t>
      </w:r>
      <w:r>
        <w:rPr>
          <w:rFonts w:hint="eastAsia" w:ascii="宋体" w:hAnsi="宋体" w:cs="宋体"/>
          <w:szCs w:val="21"/>
          <w:lang w:eastAsia="zh-CN"/>
        </w:rPr>
        <w:t xml:space="preserve">（</w:t>
      </w:r>
      <w:r>
        <w:rPr>
          <w:rFonts w:hint="eastAsia" w:ascii="宋体" w:hAnsi="宋体" w:cs="宋体"/>
          <w:szCs w:val="21"/>
          <w:lang w:val="en-US" w:eastAsia="zh-CN"/>
        </w:rPr>
        <w:t xml:space="preserve">其中</w:t>
      </w:r>
      <w:r>
        <w:rPr>
          <w:rFonts w:hint="eastAsia" w:ascii="宋体" w:hAnsi="宋体" w:cs="宋体"/>
          <w:szCs w:val="21"/>
        </w:rPr>
        <w:t xml:space="preserve">道路绿化</w:t>
      </w:r>
      <w:r>
        <w:rPr>
          <w:rFonts w:hint="eastAsia" w:ascii="宋体" w:hAnsi="宋体" w:cs="宋体"/>
          <w:szCs w:val="21"/>
          <w:lang w:val="en-US" w:eastAsia="zh-CN"/>
        </w:rPr>
        <w:t xml:space="preserve">工期为90天</w:t>
      </w:r>
      <w:r>
        <w:rPr>
          <w:rFonts w:hint="eastAsia" w:ascii="宋体" w:hAnsi="宋体" w:cs="宋体"/>
          <w:szCs w:val="21"/>
          <w:lang w:eastAsia="zh-CN"/>
        </w:rPr>
        <w:t xml:space="preserve">）</w:t>
      </w:r>
      <w:r>
        <w:rPr>
          <w:rFonts w:hint="eastAsia" w:ascii="宋体" w:hAnsi="宋体" w:cs="宋体"/>
          <w:szCs w:val="21"/>
        </w:rPr>
        <w:t xml:space="preserve">。</w:t>
      </w:r>
      <w:r/>
    </w:p>
    <w:p>
      <w:pPr>
        <w:contextualSpacing/>
        <w:ind w:firstLine="420"/>
        <w:spacing w:line="440" w:lineRule="atLeast"/>
        <w:rPr>
          <w:rFonts w:ascii="宋体" w:hAnsi="宋体" w:cs="宋体"/>
          <w:szCs w:val="21"/>
        </w:rPr>
      </w:pPr>
      <w:r>
        <w:rPr>
          <w:rFonts w:hint="eastAsia" w:ascii="宋体" w:hAnsi="宋体" w:cs="宋体"/>
          <w:szCs w:val="21"/>
        </w:rPr>
        <w:t xml:space="preserve">1.2采购清单（另附）</w:t>
      </w:r>
      <w:r/>
    </w:p>
    <w:p>
      <w:pPr>
        <w:contextualSpacing/>
        <w:ind w:firstLine="422"/>
        <w:spacing w:line="440" w:lineRule="atLeast"/>
        <w:rPr>
          <w:rFonts w:ascii="宋体" w:hAnsi="宋体" w:cs="宋体"/>
          <w:b/>
          <w:bCs/>
          <w:szCs w:val="21"/>
        </w:rPr>
      </w:pPr>
      <w:r>
        <w:rPr>
          <w:rFonts w:hint="eastAsia" w:ascii="宋体" w:hAnsi="宋体" w:cs="宋体"/>
          <w:b/>
          <w:bCs/>
          <w:szCs w:val="21"/>
        </w:rPr>
        <w:t xml:space="preserve">2.付款方式</w:t>
      </w:r>
      <w:r/>
    </w:p>
    <w:p>
      <w:pPr>
        <w:ind w:firstLine="422"/>
        <w:spacing w:line="440" w:lineRule="atLeast"/>
        <w:rPr>
          <w:rFonts w:ascii="宋体" w:hAnsi="宋体" w:cs="宋体"/>
          <w:szCs w:val="21"/>
        </w:rPr>
      </w:pPr>
      <w:r>
        <w:rPr>
          <w:rFonts w:hint="eastAsia" w:ascii="宋体" w:hAnsi="宋体" w:cs="宋体"/>
          <w:szCs w:val="21"/>
        </w:rPr>
        <w:t xml:space="preserve">本项目采用固定综合单价合同，在合同约定的风险范围内综合单价不调整，工程量按实结算。</w:t>
      </w:r>
      <w:r/>
    </w:p>
    <w:p>
      <w:pPr>
        <w:contextualSpacing/>
        <w:ind w:firstLine="420"/>
        <w:spacing w:line="440" w:lineRule="atLeast"/>
        <w:rPr>
          <w:rFonts w:hint="default" w:ascii="宋体" w:hAnsi="宋体" w:eastAsia="宋体" w:cs="宋体"/>
          <w:szCs w:val="21"/>
          <w:lang w:val="en-US" w:eastAsia="zh-CN"/>
        </w:rPr>
      </w:pPr>
      <w:r>
        <w:rPr>
          <w:rFonts w:hint="eastAsia" w:ascii="宋体" w:hAnsi="宋体" w:cs="宋体"/>
          <w:szCs w:val="21"/>
        </w:rPr>
        <w:t xml:space="preserve">施工单位每月 18 日前将当月（草花按季）完成的合格工程量报监理单位及发包人，发包人核准后，在第二个月，按核准工程量的 60％支付（含相应的农民工工资）</w:t>
      </w:r>
      <w:r>
        <w:rPr>
          <w:rFonts w:hint="eastAsia" w:ascii="宋体" w:hAnsi="宋体" w:cs="宋体"/>
          <w:szCs w:val="21"/>
          <w:lang w:eastAsia="zh-CN"/>
        </w:rPr>
        <w:t xml:space="preserve">，</w:t>
      </w:r>
      <w:r>
        <w:rPr>
          <w:rFonts w:hint="eastAsia" w:ascii="宋体" w:hAnsi="宋体" w:cs="宋体"/>
          <w:szCs w:val="21"/>
          <w:lang w:val="en-US" w:eastAsia="zh-CN"/>
        </w:rPr>
        <w:t xml:space="preserve">完工验收合格后付至合格工程量的80%。</w:t>
      </w:r>
      <w:r/>
    </w:p>
    <w:p>
      <w:pPr>
        <w:contextualSpacing/>
        <w:ind w:firstLine="420"/>
        <w:spacing w:line="440" w:lineRule="atLeast"/>
        <w:rPr>
          <w:rFonts w:hint="eastAsia" w:ascii="宋体" w:hAnsi="宋体" w:cs="宋体"/>
          <w:szCs w:val="21"/>
          <w:lang w:val="en-US" w:eastAsia="zh-CN"/>
        </w:rPr>
      </w:pPr>
      <w:r>
        <w:rPr>
          <w:rFonts w:hint="eastAsia" w:ascii="宋体" w:hAnsi="宋体" w:cs="宋体"/>
          <w:szCs w:val="21"/>
          <w:lang w:val="en-US" w:eastAsia="zh-CN"/>
        </w:rPr>
        <w:t xml:space="preserve">草花：</w:t>
      </w:r>
      <w:r>
        <w:rPr>
          <w:rFonts w:hint="eastAsia" w:ascii="宋体" w:hAnsi="宋体" w:cs="宋体"/>
          <w:szCs w:val="21"/>
        </w:rPr>
        <w:t xml:space="preserve">工程竣工结算经审定后</w:t>
      </w:r>
      <w:r>
        <w:rPr>
          <w:rFonts w:hint="eastAsia" w:ascii="宋体" w:hAnsi="宋体" w:cs="宋体"/>
          <w:szCs w:val="21"/>
          <w:lang w:val="en-US" w:eastAsia="zh-CN"/>
        </w:rPr>
        <w:t xml:space="preserve">后一次性付清尾款（无息）</w:t>
      </w:r>
      <w:r>
        <w:rPr>
          <w:rFonts w:hint="eastAsia" w:ascii="宋体" w:hAnsi="宋体" w:cs="宋体"/>
          <w:szCs w:val="21"/>
        </w:rPr>
        <w:t xml:space="preserve">。</w:t>
      </w:r>
      <w:r/>
    </w:p>
    <w:p>
      <w:pPr>
        <w:contextualSpacing/>
        <w:ind w:firstLine="420"/>
        <w:spacing w:line="440" w:lineRule="atLeast"/>
        <w:rPr>
          <w:rFonts w:ascii="宋体" w:hAnsi="宋体" w:cs="宋体"/>
          <w:szCs w:val="21"/>
        </w:rPr>
      </w:pPr>
      <w:r>
        <w:rPr>
          <w:rFonts w:hint="eastAsia" w:ascii="宋体" w:hAnsi="宋体" w:cs="宋体"/>
          <w:szCs w:val="21"/>
          <w:lang w:val="en-US" w:eastAsia="zh-CN"/>
        </w:rPr>
        <w:t xml:space="preserve">道路绿化：工程质保期满交接完成后，项目尾款经审定后一次性付清（无息）</w:t>
      </w:r>
      <w:r>
        <w:rPr>
          <w:rFonts w:hint="eastAsia" w:ascii="宋体" w:hAnsi="宋体" w:cs="宋体"/>
          <w:szCs w:val="21"/>
        </w:rPr>
        <w:t xml:space="preserve">。</w:t>
      </w:r>
      <w:r/>
    </w:p>
    <w:p>
      <w:pPr>
        <w:ind w:firstLine="422"/>
        <w:spacing w:line="440" w:lineRule="atLeast"/>
        <w:rPr>
          <w:rFonts w:ascii="宋体" w:hAnsi="宋体" w:cs="宋体"/>
          <w:szCs w:val="21"/>
        </w:rPr>
      </w:pPr>
      <w:r>
        <w:rPr>
          <w:rFonts w:hint="eastAsia" w:ascii="宋体" w:hAnsi="宋体" w:cs="宋体"/>
          <w:szCs w:val="21"/>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r/>
    </w:p>
    <w:p>
      <w:pPr>
        <w:ind w:firstLine="422"/>
        <w:spacing w:line="440" w:lineRule="atLeast"/>
        <w:rPr>
          <w:rFonts w:ascii="宋体" w:hAnsi="宋体" w:cs="宋体"/>
          <w:szCs w:val="21"/>
        </w:rPr>
      </w:pPr>
      <w:r>
        <w:rPr>
          <w:rFonts w:hint="eastAsia" w:ascii="宋体" w:hAnsi="宋体" w:cs="宋体"/>
          <w:b/>
          <w:bCs/>
          <w:szCs w:val="21"/>
        </w:rPr>
        <w:t xml:space="preserve">3.承包方式：包工包料。</w:t>
      </w:r>
      <w:r/>
    </w:p>
    <w:p>
      <w:pPr>
        <w:ind w:firstLine="422"/>
        <w:spacing w:line="440" w:lineRule="atLeast"/>
        <w:rPr>
          <w:rFonts w:ascii="宋体" w:hAnsi="宋体" w:cs="宋体"/>
          <w:b/>
        </w:rPr>
      </w:pPr>
      <w:r>
        <w:rPr>
          <w:rFonts w:hint="eastAsia" w:ascii="宋体" w:hAnsi="宋体" w:cs="宋体"/>
          <w:b/>
        </w:rPr>
        <w:t xml:space="preserve">4.质量要求</w:t>
      </w:r>
      <w:r/>
    </w:p>
    <w:p>
      <w:pPr>
        <w:ind w:firstLine="420"/>
        <w:spacing w:line="440" w:lineRule="atLeast"/>
        <w:rPr>
          <w:rFonts w:ascii="宋体" w:hAnsi="宋体" w:cs="宋体"/>
          <w:szCs w:val="21"/>
        </w:rPr>
      </w:pPr>
      <w:r>
        <w:rPr>
          <w:rFonts w:hint="eastAsia" w:ascii="宋体" w:hAnsi="宋体" w:cs="宋体"/>
          <w:szCs w:val="21"/>
        </w:rPr>
        <w:t xml:space="preserve">4.1工程质量标准：一次性验收合格。</w:t>
      </w:r>
      <w:r/>
    </w:p>
    <w:p>
      <w:pPr>
        <w:ind w:firstLine="420"/>
        <w:spacing w:line="440" w:lineRule="atLeast"/>
        <w:rPr>
          <w:rFonts w:ascii="宋体" w:hAnsi="宋体" w:cs="宋体"/>
          <w:szCs w:val="21"/>
        </w:rPr>
      </w:pPr>
      <w:r>
        <w:rPr>
          <w:rFonts w:hint="eastAsia" w:ascii="宋体" w:hAnsi="宋体" w:cs="宋体"/>
          <w:szCs w:val="21"/>
        </w:rPr>
        <w:t xml:space="preserve">4.2工程规范以现行的施工项目任务期间国家和行业新颁布施行的规范、规程为准。</w:t>
      </w:r>
      <w:r/>
    </w:p>
    <w:p>
      <w:pPr>
        <w:numPr>
          <w:ilvl w:val="0"/>
          <w:numId w:val="1"/>
        </w:numPr>
        <w:ind w:firstLine="420"/>
        <w:spacing w:line="440" w:lineRule="atLeast"/>
        <w:rPr>
          <w:rFonts w:ascii="宋体" w:hAnsi="宋体" w:cs="宋体"/>
          <w:b/>
          <w:bCs/>
          <w:szCs w:val="21"/>
        </w:rPr>
      </w:pPr>
      <w:r>
        <w:rPr>
          <w:rFonts w:hint="eastAsia" w:ascii="宋体" w:hAnsi="宋体" w:cs="宋体"/>
          <w:b/>
          <w:bCs/>
          <w:szCs w:val="21"/>
        </w:rPr>
        <w:t xml:space="preserve">保修期：一年</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草花无质保期</w:t>
      </w:r>
      <w:r>
        <w:rPr>
          <w:rFonts w:hint="eastAsia" w:ascii="宋体" w:hAnsi="宋体" w:cs="宋体"/>
          <w:b/>
          <w:bCs/>
          <w:szCs w:val="21"/>
          <w:lang w:eastAsia="zh-CN"/>
        </w:rPr>
        <w:t xml:space="preserve">）</w:t>
      </w:r>
      <w:r/>
    </w:p>
    <w:p>
      <w:pPr>
        <w:pStyle w:val="683"/>
        <w:contextualSpacing/>
        <w:ind w:firstLine="0"/>
        <w:spacing w:line="440" w:lineRule="atLeast"/>
        <w:rPr>
          <w:rFonts w:ascii="宋体" w:hAnsi="宋体" w:eastAsia="宋体" w:cs="宋体"/>
          <w:bCs/>
          <w:szCs w:val="21"/>
        </w:rPr>
      </w:pPr>
      <w:r>
        <w:rPr>
          <w:rFonts w:hint="eastAsia" w:ascii="宋体" w:hAnsi="宋体" w:eastAsia="宋体" w:cs="宋体"/>
          <w:bCs/>
          <w:szCs w:val="21"/>
        </w:rPr>
        <w:t xml:space="preserve">三、技术要求</w:t>
      </w:r>
      <w:r/>
    </w:p>
    <w:p>
      <w:pPr>
        <w:ind w:firstLine="422"/>
        <w:spacing w:line="440" w:lineRule="atLeast"/>
        <w:rPr>
          <w:rFonts w:ascii="宋体" w:hAnsi="宋体" w:cs="宋体"/>
          <w:szCs w:val="21"/>
        </w:rPr>
      </w:pPr>
      <w:r>
        <w:rPr>
          <w:rFonts w:hint="eastAsia" w:ascii="宋体" w:hAnsi="宋体" w:cs="宋体"/>
          <w:szCs w:val="21"/>
        </w:rPr>
        <w:t xml:space="preserve">1、编制依据</w:t>
      </w:r>
      <w:r/>
    </w:p>
    <w:p>
      <w:pPr>
        <w:ind w:firstLine="422"/>
        <w:spacing w:line="440" w:lineRule="atLeast"/>
        <w:rPr>
          <w:rFonts w:ascii="宋体" w:hAnsi="宋体" w:cs="宋体"/>
          <w:szCs w:val="21"/>
        </w:rPr>
      </w:pPr>
      <w:r>
        <w:rPr>
          <w:rFonts w:hint="eastAsia" w:ascii="宋体" w:hAnsi="宋体" w:cs="宋体"/>
          <w:szCs w:val="21"/>
        </w:rPr>
        <w:t xml:space="preserve">工程数量根据现场实际情况匡算；苗木补种部分单价按照市场询价计价，苗木移除单价参照常园发〔2010〕26号《关于市政工程建设移植、砍伐、修剪城市树木施工管理办法》执行，其他部分单价参考以往类似编标项目结合计价定额及现行的规范和要求进行本次综合单价的核算。</w:t>
      </w:r>
      <w:r/>
    </w:p>
    <w:p>
      <w:pPr>
        <w:ind w:firstLine="422"/>
        <w:spacing w:line="440" w:lineRule="atLeast"/>
        <w:rPr>
          <w:rFonts w:ascii="宋体" w:hAnsi="宋体" w:cs="宋体"/>
          <w:szCs w:val="21"/>
        </w:rPr>
      </w:pPr>
      <w:r>
        <w:rPr>
          <w:rFonts w:hint="eastAsia" w:ascii="宋体" w:hAnsi="宋体" w:cs="宋体"/>
          <w:szCs w:val="21"/>
        </w:rPr>
        <w:t xml:space="preserve">2、其他说明</w:t>
      </w:r>
      <w:r/>
    </w:p>
    <w:p>
      <w:pPr>
        <w:ind w:firstLine="422"/>
        <w:spacing w:line="440" w:lineRule="atLeast"/>
        <w:rPr>
          <w:rFonts w:ascii="宋体" w:hAnsi="宋体" w:cs="宋体"/>
          <w:szCs w:val="21"/>
        </w:rPr>
      </w:pPr>
      <w:r>
        <w:rPr>
          <w:rFonts w:hint="eastAsia" w:ascii="宋体" w:hAnsi="宋体" w:cs="宋体"/>
          <w:szCs w:val="21"/>
        </w:rPr>
        <w:t xml:space="preserve">2.1本工程采用全费用综合单价法计价，全费用综合单价里已包含了人工、材料、机械、相应措施费及规费税金等。</w:t>
      </w:r>
      <w:r/>
    </w:p>
    <w:p>
      <w:pPr>
        <w:ind w:firstLine="422"/>
        <w:spacing w:line="440" w:lineRule="atLeast"/>
        <w:rPr>
          <w:rFonts w:ascii="宋体" w:hAnsi="宋体" w:cs="宋体"/>
          <w:szCs w:val="21"/>
        </w:rPr>
      </w:pPr>
      <w:r>
        <w:rPr>
          <w:rFonts w:hint="eastAsia" w:ascii="宋体" w:hAnsi="宋体" w:cs="宋体"/>
          <w:szCs w:val="21"/>
        </w:rPr>
        <w:t xml:space="preserve">2.2本工程所需的水、接电或自行发电等费用由承包人负责，相关费用在标底中已考虑，施工过程中不在另行考虑。</w:t>
      </w:r>
      <w:r/>
    </w:p>
    <w:p>
      <w:pPr>
        <w:ind w:firstLine="422"/>
        <w:spacing w:line="440" w:lineRule="atLeast"/>
        <w:rPr>
          <w:rFonts w:ascii="宋体" w:hAnsi="宋体" w:cs="宋体"/>
          <w:szCs w:val="21"/>
        </w:rPr>
      </w:pPr>
      <w:r>
        <w:rPr>
          <w:rFonts w:hint="eastAsia" w:ascii="宋体" w:hAnsi="宋体" w:cs="宋体"/>
          <w:szCs w:val="21"/>
        </w:rPr>
        <w:t xml:space="preserve">2.3承包商用于本合同工程的各类装备的提供、运输、拆卸、拼装等支付的费用及绕杆支撑等各项措施费用也在综合单价中考虑，结算时不在调整。</w:t>
      </w:r>
      <w:r/>
    </w:p>
    <w:p>
      <w:pPr>
        <w:ind w:firstLine="422"/>
        <w:spacing w:line="440" w:lineRule="atLeast"/>
        <w:rPr>
          <w:rFonts w:ascii="宋体" w:hAnsi="宋体" w:cs="宋体"/>
          <w:szCs w:val="21"/>
        </w:rPr>
      </w:pPr>
      <w:r>
        <w:rPr>
          <w:rFonts w:hint="eastAsia" w:ascii="宋体" w:hAnsi="宋体" w:cs="宋体"/>
          <w:szCs w:val="21"/>
        </w:rPr>
        <w:t xml:space="preserve">2.4本项目建筑垃圾弃置时，垃圾处理、弃场选址需满足主管部门及相关文件规定，在本次投标报价中应充分考虑上述因素所引起的各种相关费用，结算时不另计算也不作任何调整。</w:t>
      </w:r>
      <w:r/>
    </w:p>
    <w:p>
      <w:pPr>
        <w:ind w:firstLine="422"/>
        <w:spacing w:line="440" w:lineRule="atLeast"/>
        <w:rPr>
          <w:rFonts w:ascii="宋体" w:hAnsi="宋体" w:cs="宋体"/>
          <w:szCs w:val="21"/>
        </w:rPr>
      </w:pPr>
      <w:r>
        <w:rPr>
          <w:rFonts w:hint="eastAsia" w:ascii="宋体" w:hAnsi="宋体" w:cs="宋体"/>
          <w:szCs w:val="21"/>
        </w:rPr>
        <w:t xml:space="preserve">2.5本工程所有苗木种植均应满足建设单位要求，苗木养护期12个月，包成活，所有绿化面积按照展开面积计量，标底中所有数量均为估算和暂定的，不能作为最终结算和支付的依据，结算与支付应根据现场跟踪审计规范要求完成的实际工程数量为依据。</w:t>
      </w:r>
      <w:r/>
    </w:p>
    <w:p>
      <w:pPr>
        <w:ind w:firstLine="422"/>
        <w:spacing w:line="440" w:lineRule="atLeast"/>
        <w:rPr>
          <w:rFonts w:ascii="宋体" w:hAnsi="宋体" w:cs="宋体"/>
          <w:szCs w:val="21"/>
        </w:rPr>
      </w:pPr>
      <w:r>
        <w:rPr>
          <w:rFonts w:hint="eastAsia" w:ascii="宋体" w:hAnsi="宋体" w:cs="宋体"/>
          <w:szCs w:val="21"/>
        </w:rPr>
        <w:t xml:space="preserve">2.6本次标底编制中道路草花的品种及数量也是根据现场情况估算和暂定的，不能作为最终结算与支付的依据，结算与支付应根据现场跟踪审计规范要求完成的实际工程数量为依据，另2026年道路草花布置工程中所有涉及的品种及种植要求需先申报方案，经建设单位同意后方可实施。</w:t>
      </w:r>
      <w:r/>
    </w:p>
    <w:p>
      <w:pPr>
        <w:ind w:firstLine="422"/>
        <w:spacing w:line="440" w:lineRule="atLeast"/>
        <w:rPr>
          <w:rFonts w:hint="eastAsia" w:ascii="宋体" w:hAnsi="宋体" w:cs="宋体"/>
          <w:sz w:val="21"/>
          <w:szCs w:val="21"/>
        </w:rPr>
      </w:pPr>
      <w:r>
        <w:rPr>
          <w:rFonts w:hint="eastAsia" w:ascii="宋体" w:hAnsi="宋体" w:cs="宋体"/>
          <w:szCs w:val="21"/>
        </w:rPr>
        <w:t xml:space="preserve">2.7本次工程标底价为2514770.40元，其中道路草花总价为</w:t>
      </w:r>
      <w:r>
        <w:rPr>
          <w:rFonts w:hint="eastAsia" w:ascii="宋体" w:hAnsi="Times New Roman" w:eastAsia="宋体" w:cs="宋体"/>
          <w:color w:val="ff0000"/>
          <w:sz w:val="21"/>
          <w:szCs w:val="21"/>
          <w:lang w:val="en-US" w:eastAsia="zh-CN"/>
        </w:rPr>
        <w:t xml:space="preserve">1055088.40</w:t>
      </w:r>
      <w:r>
        <w:rPr>
          <w:rFonts w:hint="eastAsia" w:ascii="宋体" w:hAnsi="宋体" w:cs="宋体"/>
          <w:sz w:val="21"/>
          <w:szCs w:val="21"/>
        </w:rPr>
        <w:t xml:space="preserve">元，道路工程总价为1409682元，暂列金为50000元，根据建设单位要求该项目中道路草花不下浮，道路工程总价下浮20%（暂列金不下浮）为：1409682*80%=1127745.60元，本次标底下浮后总价为：</w:t>
      </w:r>
      <w:r>
        <w:rPr>
          <w:rFonts w:hint="eastAsia" w:ascii="宋体" w:hAnsi="Times New Roman" w:eastAsia="宋体" w:cs="宋体"/>
          <w:color w:val="ff0000"/>
          <w:sz w:val="21"/>
          <w:szCs w:val="21"/>
          <w:lang w:val="en-US" w:eastAsia="zh-CN"/>
        </w:rPr>
        <w:t xml:space="preserve">1055088.40</w:t>
      </w:r>
      <w:r>
        <w:rPr>
          <w:rFonts w:hint="eastAsia" w:ascii="宋体" w:hAnsi="宋体" w:cs="宋体"/>
          <w:sz w:val="21"/>
          <w:szCs w:val="21"/>
        </w:rPr>
        <w:t xml:space="preserve">+1127745.6+50000=</w:t>
      </w:r>
      <w:r>
        <w:rPr>
          <w:rFonts w:hint="eastAsia" w:ascii="宋体" w:hAnsi="宋体" w:cs="宋体"/>
          <w:sz w:val="21"/>
          <w:szCs w:val="21"/>
          <w:lang w:val="en-US" w:eastAsia="zh-CN"/>
        </w:rPr>
        <w:t xml:space="preserve">2232834.00</w:t>
      </w:r>
      <w:r>
        <w:rPr>
          <w:rFonts w:hint="eastAsia" w:ascii="宋体" w:hAnsi="宋体" w:cs="宋体"/>
          <w:sz w:val="21"/>
          <w:szCs w:val="21"/>
        </w:rPr>
        <w:t xml:space="preserve">元。</w:t>
      </w:r>
      <w:r/>
    </w:p>
    <w:p>
      <w:pPr>
        <w:rPr>
          <w:rFonts w:hint="eastAsia" w:ascii="宋体" w:hAnsi="宋体" w:cs="宋体"/>
          <w:b/>
          <w:szCs w:val="21"/>
        </w:rPr>
      </w:pPr>
      <w:r>
        <w:rPr>
          <w:rFonts w:hint="eastAsia" w:ascii="宋体" w:hAnsi="宋体" w:cs="宋体"/>
          <w:b/>
          <w:szCs w:val="21"/>
        </w:rPr>
        <w:br w:type="page" w:clear="all"/>
      </w:r>
      <w:r/>
    </w:p>
    <w:p>
      <w:pPr>
        <w:ind w:firstLine="422"/>
        <w:spacing w:line="440" w:lineRule="atLeast"/>
        <w:rPr>
          <w:rFonts w:hint="eastAsia" w:ascii="宋体" w:hAnsi="宋体" w:cs="宋体"/>
          <w:b/>
          <w:szCs w:val="21"/>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szCs w:val="21"/>
        </w:rPr>
      </w:r>
      <w:r/>
    </w:p>
    <w:tbl>
      <w:tblPr>
        <w:tblStyle w:val="666"/>
        <w:tblW w:w="13998" w:type="dxa"/>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1"/>
        <w:gridCol w:w="1685"/>
        <w:gridCol w:w="755"/>
        <w:gridCol w:w="790"/>
        <w:gridCol w:w="1080"/>
        <w:gridCol w:w="746"/>
        <w:gridCol w:w="883"/>
        <w:gridCol w:w="1161"/>
        <w:gridCol w:w="691"/>
        <w:gridCol w:w="1137"/>
        <w:gridCol w:w="1044"/>
        <w:gridCol w:w="1369"/>
        <w:gridCol w:w="1966"/>
      </w:tblGrid>
      <w:tr>
        <w:trPr>
          <w:trHeight w:val="900"/>
        </w:trPr>
        <w:tc>
          <w:tcPr>
            <w:gridSpan w:val="13"/>
            <w:shd w:val="clear" w:color="auto" w:fill="auto"/>
            <w:tcBorders>
              <w:top w:val="none" w:color="000000" w:sz="4" w:space="0"/>
              <w:left w:val="none" w:color="000000" w:sz="4" w:space="0"/>
              <w:bottom w:val="none" w:color="000000" w:sz="4" w:space="0"/>
              <w:right w:val="none" w:color="000000" w:sz="4" w:space="0"/>
            </w:tcBorders>
            <w:tcW w:w="1399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2026年新北区城维费绿化项目工程量清单（第一批）</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胸径(cm)</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地径(cm)</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蓬径(cm)</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杆高(cm)</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株高(cm)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密度（株或丛/m2）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2026年道路草花布置工程-地栽草花</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道路地栽草花一二年生草花种植及养护（全年内进行不少于5次更换）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根据现场品种实际情况，64或81株/㎡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605574.00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春、夏、秋草花品种：矮牵牛、孔雀草、一串红、万寿菊、波斯菊、旱金莲、鸡冠花、鼠尾草、太阳花、朱唇、松针牡丹、彩叶草、四季海棠、小百日、长春花、夏堇、报春花等  </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冬季草花品种：角堇、三色堇、紫罗兰、羽衣甘蓝、红甜菜、报春花等                        此综合单价为全年不少于5次更换草花的总单价（含防尘网）。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605574.00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2026年道路草花布置工程-花篮</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道路花篮草花一二年生草花种植及养护（全年内进行不少于6次更换）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60396.00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花篮规格50*20CM,全年内不少于6次更换，具体品种；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角堇、三色堇、高杆报春花、霹雳石竹、羽衣甘蓝、红甜菜、金盏菊、黄晶菊、垂吊矮牵牛、美女樱、白金菊、垂吊矮牵牛、美女樱、凤仙、比哥海棠、一串红、万寿菊、银叶菊、孔雀草、长春花、夏堇、彩叶草、重瓣太阳花、金叶络石、小百日、大百日、五色梅、千日红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60396.00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2026年道路草花布置工程-花箱</w:t>
            </w:r>
            <w:r/>
          </w:p>
        </w:tc>
      </w:tr>
      <w:tr>
        <w:trPr>
          <w:trHeight w:val="15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道路花箱草花一二年生草花种植及养护（全年进行不少于6次更换）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909.43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377977.30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花箱草花全年不少于6次更换，具体品种：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三色堇、霹雳石竹、羽衣甘蓝、高杆报春花、角堇、红甜菜、银叶菊、金盏菊、垂吊矮牵牛、美女樱、雏菊、比哥海棠、大花凤仙、 一串红、万寿菊、彩叶草、夏堇、长春花、重瓣太阳花、五色梅、鸡冠花、孔雀草、千日红、矮牵牛、大百日等（含原主景植物通江路苗木的日常养护）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通江路苗木补种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11141.10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苗木品种规格参现有苗木，价格综合考虑（海桐球、无刺构骨球等）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389118.40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道路草花合计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1055088.40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河海西路、汉江西路、嫩江路等道路绿化遮挡视线绿化整改</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人机配合，人工30%，机械70%</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人机土方翻挖、精平场地、覆盖防尘网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红叶石楠毛球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36株/m2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苗木养护期一年（包成活）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红花檵木毛球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36株/m2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111.60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66960.00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苗木养护期一年（包成活）</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天堂草草坪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4"/>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沙子找平，天堂草坪满铺</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357200.00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10芽/丛，苗木养护期一年（包成活）</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土壤改良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种植范围土壤改良，基肥，营养（泥碳土不低于2kg/m2），翻拌不少于15cm深</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774660.00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创业东路（长江路-龙圩线）环境整治</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人机配合，人工10%，机械90%</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人机土方翻挖、精平场地、覆盖防尘网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49丛/m2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153000.00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开发商后退红线绿化改造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人机配合，人工10%，机械90%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人机土方翻挖、精平场地、覆盖防尘网</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49丛/m2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天堂草草坪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沙子找平，天堂草坪满铺</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126000.00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9"/>
        </w:trPr>
        <w:tc>
          <w:tcPr>
            <w:gridSpan w:val="1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12345等平台安全应急保障等项目</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移除石楠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251-300</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 </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18750.00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机械100%</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43200.00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14400.00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人机配合翻挖，精平场地，覆盖防尘网</w:t>
            </w:r>
            <w:r/>
          </w:p>
        </w:tc>
      </w:tr>
      <w:tr>
        <w:trPr>
          <w:trHeight w:val="4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毛球，苗木养护期一年（包成活）</w:t>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64800.00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毛球，苗木养护期一年（包成活）</w:t>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中叶兰花三七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10芽/丛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36丛/m2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69.12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41472.00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10芽/丛，苗木养护期一年（包成活）</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68400.00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10芽/丛，苗木养护期一年（包成活）</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356022.00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道路工程总计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1409682.00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50000.00 </w:t>
            </w:r>
            <w:r/>
          </w:p>
        </w:tc>
        <w:tc>
          <w:tcPr>
            <w:shd w:val="clear" w:color="auto" w:fill="ffffff"/>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此费用为不可竞争费，不予调整，否则按无效标处理。</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2514770.40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gridSpan w:val="13"/>
            <w:shd w:val="clear" w:color="auto" w:fill="auto"/>
            <w:tcBorders>
              <w:top w:val="single" w:color="000000" w:sz="4" w:space="0"/>
              <w:left w:val="single" w:color="000000" w:sz="4" w:space="0"/>
              <w:bottom w:val="single" w:color="000000" w:sz="4" w:space="0"/>
              <w:right w:val="single" w:color="000000" w:sz="4" w:space="0"/>
            </w:tcBorders>
            <w:tcW w:w="1399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highlight w:val="none"/>
                <w:u w:val="none"/>
              </w:rPr>
              <w:t xml:space="preserve">根据建设单位要求该项目中道路草花不下浮，道路工程总价下浮20%（暂列金不下浮）为：1409682*80%=1127745.60元，本次标底下浮后总价为：</w:t>
            </w:r>
            <w:r>
              <w:rPr>
                <w:rFonts w:hint="eastAsia" w:ascii="宋体" w:hAnsi="宋体" w:eastAsia="宋体" w:cs="宋体"/>
                <w:i w:val="0"/>
                <w:iCs w:val="0"/>
                <w:color w:val="ff0000"/>
                <w:sz w:val="20"/>
                <w:szCs w:val="20"/>
                <w:highlight w:val="none"/>
                <w:u w:val="none"/>
              </w:rPr>
              <w:t xml:space="preserve">1055088.40+1127745.6+50000=2232834.00元</w:t>
            </w:r>
            <w:r/>
          </w:p>
        </w:tc>
      </w:tr>
      <w:tr>
        <w:trPr>
          <w:trHeight w:val="460"/>
        </w:trPr>
        <w:tc>
          <w:tcPr>
            <w:gridSpan w:val="1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备注：全费用综合单价均含相关的人工、机械、材料、管理费、利润、规费、税金等所有费用（税金按9%考虑），苗木养护期一年，包成活。</w:t>
            </w:r>
            <w:r/>
          </w:p>
        </w:tc>
      </w:tr>
    </w:tbl>
    <w:p>
      <w:pPr>
        <w:ind w:firstLine="422"/>
        <w:spacing w:line="440" w:lineRule="atLeast"/>
        <w:rPr>
          <w:rFonts w:ascii="宋体" w:hAnsi="宋体" w:eastAsia="宋体" w:cs="宋体"/>
          <w:b/>
          <w:szCs w:val="21"/>
        </w:rPr>
        <w:sectPr>
          <w:footnotePr/>
          <w:endnotePr/>
          <w:type w:val="nextPage"/>
          <w:pgSz w:w="16840" w:h="11907" w:orient="landscape"/>
          <w:pgMar w:top="1701" w:right="1418" w:bottom="1134" w:left="1418" w:header="851" w:footer="850" w:gutter="0"/>
          <w:cols w:num="1" w:sep="0" w:space="0" w:equalWidth="1"/>
          <w:docGrid w:linePitch="360"/>
        </w:sectPr>
      </w:pPr>
      <w:r>
        <w:rPr>
          <w:rFonts w:hint="eastAsia" w:ascii="宋体" w:hAnsi="宋体" w:cs="宋体"/>
          <w:b/>
          <w:szCs w:val="21"/>
        </w:rPr>
        <w:br w:type="page" w:clear="all"/>
      </w:r>
      <w:r/>
    </w:p>
    <w:p>
      <w:pPr>
        <w:pStyle w:val="683"/>
        <w:contextualSpacing/>
        <w:ind w:firstLine="0"/>
        <w:spacing w:line="440" w:lineRule="atLeast"/>
        <w:rPr>
          <w:rFonts w:ascii="宋体" w:hAnsi="宋体" w:eastAsia="宋体" w:cs="宋体"/>
          <w:b/>
          <w:szCs w:val="21"/>
        </w:rPr>
      </w:pPr>
      <w:r>
        <w:rPr>
          <w:rFonts w:ascii="宋体" w:hAnsi="宋体" w:eastAsia="宋体" w:cs="宋体"/>
          <w:b/>
          <w:szCs w:val="21"/>
        </w:rPr>
      </w:r>
      <w:r/>
    </w:p>
    <w:p>
      <w:pPr>
        <w:numPr>
          <w:ilvl w:val="0"/>
          <w:numId w:val="2"/>
        </w:numPr>
        <w:jc w:val="center"/>
        <w:spacing w:line="360" w:lineRule="auto"/>
        <w:rPr>
          <w:rFonts w:ascii="宋体" w:hAnsi="宋体" w:cs="宋体"/>
          <w:b/>
          <w:sz w:val="32"/>
          <w:szCs w:val="32"/>
        </w:rPr>
        <w:outlineLvl w:val="0"/>
      </w:pPr>
      <w:r>
        <w:rPr>
          <w:rFonts w:hint="eastAsia" w:ascii="宋体" w:hAnsi="宋体" w:cs="宋体"/>
          <w:b/>
          <w:sz w:val="32"/>
          <w:szCs w:val="32"/>
        </w:rPr>
        <w:t xml:space="preserve">    合同草案条款</w:t>
      </w:r>
      <w:r/>
    </w:p>
    <w:p>
      <w:r/>
      <w:r/>
    </w:p>
    <w:p>
      <w:r/>
      <w:r/>
    </w:p>
    <w:p>
      <w:r/>
      <w:r/>
    </w:p>
    <w:p>
      <w:r>
        <w:rPr>
          <w:rFonts w:hint="eastAsia"/>
        </w:rPr>
        <w:t xml:space="preserve">  </w:t>
      </w:r>
      <w:bookmarkStart w:id="2" w:name="EB5ae768d391ae41659887a8770ed008c0"/>
      <w:r>
        <w:rPr>
          <w:rFonts w:hint="eastAsia"/>
          <w:color w:val="000080"/>
          <w:sz w:val="20"/>
        </w:rPr>
        <w:t xml:space="preserve"> </w:t>
      </w:r>
      <w:bookmarkEnd w:id="2"/>
      <w:r/>
      <w:bookmarkStart w:id="3" w:name="EBba204937edc444c4a65c7899e41265d6"/>
      <w:r>
        <w:rPr>
          <w:rFonts w:hint="eastAsia"/>
          <w:color w:val="000080"/>
          <w:sz w:val="20"/>
        </w:rPr>
        <w:t xml:space="preserve"> </w:t>
      </w:r>
      <w:bookmarkEnd w:id="3"/>
      <w:r/>
      <w:r/>
    </w:p>
    <w:p>
      <w:pPr>
        <w:jc w:val="center"/>
        <w:rPr>
          <w:rFonts w:eastAsia="华文中宋"/>
          <w:b/>
          <w:sz w:val="52"/>
          <w:szCs w:val="52"/>
        </w:rPr>
      </w:pPr>
      <w:r/>
      <w:bookmarkStart w:id="4" w:name="_Hlk146807481"/>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ascii="宋体" w:hAnsi="宋体"/>
          <w:b/>
          <w:sz w:val="52"/>
          <w:szCs w:val="52"/>
        </w:rPr>
      </w:pPr>
      <w:r>
        <w:rPr>
          <w:rFonts w:hint="eastAsia" w:ascii="宋体" w:hAnsi="宋体"/>
          <w:b/>
          <w:sz w:val="72"/>
          <w:szCs w:val="52"/>
        </w:rPr>
        <w:t xml:space="preserve">建设工程施工合同</w:t>
      </w:r>
      <w:r>
        <w:rPr>
          <w:rFonts w:ascii="宋体" w:hAnsi="宋体"/>
          <w:b/>
          <w:sz w:val="52"/>
          <w:szCs w:val="52"/>
        </w:rPr>
        <w:br/>
      </w:r>
      <w:r>
        <w:rPr>
          <w:rFonts w:hint="eastAsia" w:ascii="宋体" w:hAnsi="宋体"/>
          <w:b/>
          <w:sz w:val="52"/>
          <w:szCs w:val="52"/>
        </w:rPr>
        <w:t xml:space="preserve">（示范文本）</w:t>
      </w:r>
      <w:r/>
    </w:p>
    <w:p>
      <w:pPr>
        <w:jc w:val="center"/>
        <w:rPr>
          <w:rFonts w:ascii="宋体" w:hAnsi="宋体"/>
          <w:bCs/>
          <w:sz w:val="32"/>
          <w:szCs w:val="32"/>
        </w:rPr>
      </w:pPr>
      <w:r>
        <w:rPr>
          <w:rFonts w:hint="eastAsia" w:ascii="宋体" w:hAnsi="宋体"/>
          <w:bCs/>
          <w:sz w:val="32"/>
          <w:szCs w:val="32"/>
        </w:rPr>
        <w:t xml:space="preserve">（</w:t>
      </w:r>
      <w:r>
        <w:rPr>
          <w:rFonts w:ascii="宋体" w:hAnsi="宋体"/>
          <w:bCs/>
          <w:sz w:val="32"/>
          <w:szCs w:val="32"/>
        </w:rPr>
        <w:t xml:space="preserve">GF—2017—0201</w:t>
      </w:r>
      <w:r>
        <w:rPr>
          <w:rFonts w:hint="eastAsia" w:ascii="宋体" w:hAnsi="宋体"/>
          <w:bCs/>
          <w:sz w:val="32"/>
          <w:szCs w:val="32"/>
        </w:rPr>
        <w:t xml:space="preserve">）</w:t>
      </w:r>
      <w:r/>
    </w:p>
    <w:p>
      <w:pPr>
        <w:jc w:val="center"/>
        <w:rPr>
          <w:rFonts w:ascii="宋体" w:hAnsi="宋体"/>
          <w:b/>
          <w:sz w:val="52"/>
          <w:szCs w:val="52"/>
        </w:rPr>
      </w:pPr>
      <w:r>
        <w:rPr>
          <w:rFonts w:ascii="宋体" w:hAnsi="宋体"/>
          <w:b/>
          <w:sz w:val="52"/>
          <w:szCs w:val="52"/>
        </w:rPr>
      </w:r>
      <w:r/>
    </w:p>
    <w:p>
      <w:pPr>
        <w:jc w:val="center"/>
        <w:rPr>
          <w:rFonts w:ascii="宋体" w:hAnsi="宋体"/>
          <w:b/>
          <w:sz w:val="72"/>
          <w:szCs w:val="72"/>
        </w:rPr>
      </w:pPr>
      <w:r>
        <w:rPr>
          <w:rFonts w:ascii="宋体" w:hAnsi="宋体"/>
          <w:b/>
          <w:sz w:val="72"/>
          <w:szCs w:val="72"/>
        </w:rPr>
      </w:r>
      <w:r/>
    </w:p>
    <w:p>
      <w:r/>
      <w:bookmarkStart w:id="5" w:name="EBfd71588e7f9342028ed4a6b654c8db23"/>
      <w:r>
        <w:rPr>
          <w:rFonts w:hint="eastAsia"/>
          <w:color w:val="000080"/>
          <w:sz w:val="20"/>
        </w:rPr>
        <w:t xml:space="preserve"> </w:t>
      </w:r>
      <w:bookmarkEnd w:id="5"/>
      <w:r/>
      <w:bookmarkStart w:id="6" w:name="EBaf89c6ff39d44a179384012eb15d5eb8"/>
      <w:r>
        <w:rPr>
          <w:rFonts w:hint="eastAsia"/>
          <w:color w:val="000080"/>
          <w:sz w:val="20"/>
        </w:rPr>
        <w:t xml:space="preserve"> </w:t>
      </w:r>
      <w:bookmarkEnd w:id="6"/>
      <w:r/>
      <w:bookmarkStart w:id="7" w:name="EB88a64b1c5c0445c5bc931f3f2c0e4de7"/>
      <w:r>
        <w:rPr>
          <w:rFonts w:hint="eastAsia"/>
          <w:color w:val="000080"/>
          <w:sz w:val="20"/>
        </w:rPr>
        <w:t xml:space="preserve"> </w:t>
      </w:r>
      <w:bookmarkEnd w:id="7"/>
      <w:r/>
      <w:r/>
    </w:p>
    <w:p>
      <w:pPr>
        <w:jc w:val="center"/>
        <w:keepLines/>
        <w:keepNext/>
        <w:pageBreakBefore/>
        <w:spacing w:before="240" w:after="60" w:line="360" w:lineRule="auto"/>
        <w:rPr>
          <w:rFonts w:ascii="宋体" w:hAnsi="宋体"/>
          <w:bCs/>
          <w:sz w:val="28"/>
          <w:szCs w:val="28"/>
        </w:rPr>
        <w:outlineLvl w:val="2"/>
      </w:pPr>
      <w:r>
        <w:rPr>
          <w:rFonts w:hint="eastAsia" w:ascii="宋体" w:hAnsi="宋体"/>
          <w:b/>
          <w:bCs/>
          <w:sz w:val="28"/>
          <w:szCs w:val="28"/>
        </w:rPr>
        <w:t xml:space="preserve">第一部分 合同协议书</w:t>
      </w:r>
      <w:r/>
    </w:p>
    <w:p>
      <w:pPr>
        <w:ind w:left="-283" w:right="-424" w:firstLine="422"/>
        <w:spacing w:line="400" w:lineRule="exact"/>
        <w:rPr>
          <w:rFonts w:ascii="宋体" w:hAnsi="宋体"/>
          <w:bCs/>
          <w:color w:val="0000ff"/>
          <w:szCs w:val="21"/>
          <w:highlight w:val="white"/>
          <w:u w:val="single"/>
        </w:rPr>
      </w:pPr>
      <w:r>
        <w:rPr>
          <w:rFonts w:hint="eastAsia" w:ascii="宋体" w:hAnsi="宋体"/>
          <w:b/>
          <w:szCs w:val="21"/>
          <w:highlight w:val="white"/>
        </w:rPr>
        <w:t xml:space="preserve">发包人（全称）：</w:t>
      </w:r>
      <w:r>
        <w:rPr>
          <w:rFonts w:hint="eastAsia" w:ascii="宋体" w:hAnsi="宋体"/>
          <w:bCs/>
          <w:color w:val="0000ff"/>
          <w:szCs w:val="21"/>
          <w:highlight w:val="white"/>
          <w:u w:val="single"/>
        </w:rPr>
        <w:t xml:space="preserve"> 常州市新北区市政绿化管理所 </w:t>
      </w:r>
      <w:r/>
    </w:p>
    <w:p>
      <w:pPr>
        <w:ind w:left="-283" w:right="-424" w:firstLine="422"/>
        <w:spacing w:line="400" w:lineRule="exact"/>
        <w:rPr>
          <w:rFonts w:ascii="宋体" w:hAnsi="宋体"/>
          <w:b/>
          <w:szCs w:val="21"/>
          <w:u w:val="single"/>
        </w:rPr>
      </w:pPr>
      <w:r>
        <w:rPr>
          <w:rFonts w:hint="eastAsia" w:ascii="宋体" w:hAnsi="宋体"/>
          <w:b/>
          <w:szCs w:val="21"/>
        </w:rPr>
        <w:t xml:space="preserve">承包人（全称）：</w:t>
      </w:r>
      <w:bookmarkStart w:id="8" w:name="EB241b94fc711d4e17ae5df777797f1fa7"/>
      <w:r/>
      <w:bookmarkEnd w:id="8"/>
      <w:r>
        <w:rPr>
          <w:rFonts w:ascii="宋体" w:hAnsi="宋体"/>
          <w:b/>
          <w:color w:val="0000ff"/>
          <w:szCs w:val="21"/>
          <w:u w:val="single"/>
        </w:rPr>
        <w:t xml:space="preserve"> </w:t>
      </w:r>
      <w:r>
        <w:rPr>
          <w:rFonts w:hint="eastAsia" w:ascii="宋体" w:hAnsi="宋体"/>
          <w:bCs/>
          <w:color w:val="ff0000"/>
          <w:szCs w:val="21"/>
          <w:highlight w:val="white"/>
          <w:u w:val="single"/>
        </w:rPr>
        <w:t xml:space="preserve">**有</w:t>
      </w:r>
      <w:r>
        <w:rPr>
          <w:rFonts w:hint="eastAsia" w:ascii="宋体" w:hAnsi="宋体"/>
          <w:bCs/>
          <w:color w:val="0000ff"/>
          <w:szCs w:val="21"/>
          <w:highlight w:val="white"/>
          <w:u w:val="single"/>
        </w:rPr>
        <w:t xml:space="preserve">限公司  </w:t>
      </w:r>
      <w:r>
        <w:rPr>
          <w:rFonts w:hint="eastAsia" w:ascii="宋体" w:hAnsi="宋体"/>
          <w:b/>
          <w:color w:val="0000ff"/>
          <w:szCs w:val="21"/>
          <w:u w:val="single"/>
        </w:rPr>
        <w:t xml:space="preserve">                     </w:t>
      </w:r>
      <w:r/>
    </w:p>
    <w:p>
      <w:pPr>
        <w:pStyle w:val="668"/>
        <w:ind w:left="245" w:right="63" w:firstLine="480"/>
        <w:jc w:val="left"/>
        <w:spacing w:before="165" w:line="399" w:lineRule="exact"/>
        <w:rPr>
          <w:rFonts w:ascii="宋体" w:hAnsi="宋体"/>
          <w:szCs w:val="21"/>
        </w:rPr>
      </w:pPr>
      <w:r>
        <w:rPr>
          <w:rFonts w:hint="eastAsia" w:ascii="宋体" w:hAnsi="宋体"/>
          <w:szCs w:val="21"/>
          <w:highlight w:val="white"/>
        </w:rPr>
        <w:t xml:space="preserve">根据《中华人民共和国民法典》、《中华人民共和国建筑法》及有关法律规定，遵循平等、自愿、公平和诚实信用的原则，双方就</w:t>
      </w:r>
      <w:r>
        <w:rPr>
          <w:rFonts w:hint="eastAsia" w:ascii="宋体" w:hAnsi="宋体"/>
          <w:bCs/>
          <w:color w:val="ff0000"/>
          <w:szCs w:val="21"/>
          <w:highlight w:val="white"/>
          <w:u w:val="single"/>
        </w:rPr>
        <w:t xml:space="preserve">**</w:t>
      </w:r>
      <w:r>
        <w:rPr>
          <w:rFonts w:hint="eastAsia" w:ascii="宋体" w:hAnsi="宋体"/>
          <w:bCs/>
          <w:color w:val="0000ff"/>
          <w:szCs w:val="21"/>
          <w:highlight w:val="white"/>
          <w:u w:val="single"/>
        </w:rPr>
        <w:t xml:space="preserve">项目</w:t>
      </w:r>
      <w:r>
        <w:rPr>
          <w:rFonts w:hint="eastAsia" w:ascii="宋体" w:hAnsi="宋体"/>
          <w:szCs w:val="21"/>
          <w:highlight w:val="white"/>
        </w:rPr>
        <w:t xml:space="preserve">施工及有关事项协商一致，共同达成如下协议：</w:t>
      </w:r>
      <w:r/>
    </w:p>
    <w:p>
      <w:pPr>
        <w:ind w:left="-283" w:right="-424" w:firstLine="420"/>
        <w:keepLines/>
        <w:keepNext/>
        <w:spacing w:before="120" w:after="120" w:line="400" w:lineRule="exact"/>
        <w:rPr>
          <w:rFonts w:ascii="宋体" w:hAnsi="宋体"/>
          <w:b/>
          <w:szCs w:val="21"/>
        </w:rPr>
        <w:outlineLvl w:val="3"/>
      </w:pPr>
      <w:r>
        <w:rPr>
          <w:rFonts w:hint="eastAsia" w:ascii="宋体" w:hAnsi="宋体"/>
          <w:bCs/>
          <w:szCs w:val="21"/>
          <w:highlight w:val="white"/>
        </w:rPr>
        <w:t xml:space="preserve">一、工程概况</w:t>
      </w:r>
      <w:r/>
    </w:p>
    <w:p>
      <w:pPr>
        <w:ind w:left="-283" w:right="-424" w:firstLine="411"/>
        <w:spacing w:line="400" w:lineRule="exact"/>
        <w:rPr>
          <w:rFonts w:ascii="宋体" w:hAnsi="宋体"/>
          <w:bCs/>
          <w:color w:val="0000ff"/>
          <w:szCs w:val="21"/>
          <w:highlight w:val="white"/>
          <w:u w:val="single"/>
        </w:rPr>
      </w:pPr>
      <w:r>
        <w:rPr>
          <w:rFonts w:hint="eastAsia" w:ascii="宋体" w:hAnsi="宋体"/>
          <w:bCs/>
          <w:szCs w:val="21"/>
          <w:highlight w:val="white"/>
        </w:rPr>
        <w:t xml:space="preserve">1.工程名称</w:t>
      </w:r>
      <w:r>
        <w:rPr>
          <w:rFonts w:hint="eastAsia" w:ascii="宋体" w:hAnsi="宋体"/>
          <w:szCs w:val="21"/>
          <w:highlight w:val="white"/>
        </w:rPr>
        <w:t xml:space="preserve">：</w:t>
      </w:r>
      <w:r>
        <w:rPr>
          <w:rFonts w:hint="eastAsia" w:ascii="宋体" w:hAnsi="宋体"/>
          <w:bCs/>
          <w:color w:val="ff0000"/>
          <w:szCs w:val="21"/>
          <w:highlight w:val="white"/>
          <w:u w:val="single"/>
        </w:rPr>
        <w:t xml:space="preserve">*</w:t>
      </w:r>
      <w:r>
        <w:rPr>
          <w:rFonts w:hint="eastAsia" w:ascii="宋体" w:hAnsi="宋体"/>
          <w:bCs/>
          <w:color w:val="0000ff"/>
          <w:szCs w:val="21"/>
          <w:highlight w:val="white"/>
          <w:u w:val="single"/>
        </w:rPr>
        <w:t xml:space="preserve">项目 </w:t>
      </w:r>
      <w:r/>
    </w:p>
    <w:p>
      <w:pPr>
        <w:ind w:left="-283" w:right="-424" w:firstLine="411"/>
        <w:spacing w:line="400" w:lineRule="exact"/>
        <w:rPr>
          <w:rFonts w:ascii="宋体" w:hAnsi="宋体"/>
          <w:b/>
          <w:color w:val="0000ff"/>
          <w:szCs w:val="21"/>
          <w:highlight w:val="white"/>
          <w:u w:val="single"/>
        </w:rPr>
      </w:pPr>
      <w:r>
        <w:rPr>
          <w:rFonts w:hint="eastAsia" w:ascii="宋体" w:hAnsi="宋体"/>
          <w:bCs/>
          <w:szCs w:val="21"/>
          <w:highlight w:val="white"/>
        </w:rPr>
        <w:t xml:space="preserve">2.工程地点：</w:t>
      </w:r>
      <w:r>
        <w:rPr>
          <w:rFonts w:hint="eastAsia" w:ascii="宋体" w:hAnsi="宋体"/>
          <w:bCs/>
          <w:color w:val="0000ff"/>
          <w:szCs w:val="21"/>
          <w:highlight w:val="white"/>
          <w:u w:val="single"/>
        </w:rPr>
        <w:t xml:space="preserve">该工程位于常州市新北区。</w:t>
      </w:r>
      <w:r/>
    </w:p>
    <w:p>
      <w:pPr>
        <w:ind w:left="-283" w:right="-424" w:firstLine="411"/>
        <w:spacing w:line="400" w:lineRule="exact"/>
        <w:rPr>
          <w:rFonts w:ascii="宋体" w:hAnsi="宋体" w:cs="宋体"/>
          <w:color w:val="0000ff"/>
          <w:szCs w:val="21"/>
          <w:u w:val="single"/>
        </w:rPr>
      </w:pPr>
      <w:r>
        <w:rPr>
          <w:rFonts w:hint="eastAsia" w:ascii="宋体" w:hAnsi="宋体"/>
          <w:bCs/>
          <w:szCs w:val="21"/>
          <w:highlight w:val="white"/>
        </w:rPr>
        <w:t xml:space="preserve">3.工程立项批准文号：</w:t>
      </w:r>
      <w:r>
        <w:rPr>
          <w:rFonts w:hint="eastAsia" w:ascii="宋体" w:hAnsi="宋体"/>
          <w:bCs/>
          <w:color w:val="0000ff"/>
          <w:szCs w:val="21"/>
          <w:u w:val="single"/>
        </w:rPr>
        <w:t xml:space="preserve">/</w:t>
      </w:r>
      <w:r/>
    </w:p>
    <w:p>
      <w:pPr>
        <w:ind w:left="-283" w:right="-424" w:firstLine="411"/>
        <w:spacing w:line="400" w:lineRule="exact"/>
        <w:rPr>
          <w:rFonts w:ascii="宋体" w:hAnsi="宋体"/>
          <w:bCs/>
          <w:szCs w:val="21"/>
        </w:rPr>
      </w:pPr>
      <w:r>
        <w:rPr>
          <w:rFonts w:hint="eastAsia" w:ascii="宋体" w:hAnsi="宋体"/>
          <w:bCs/>
          <w:szCs w:val="21"/>
          <w:highlight w:val="white"/>
        </w:rPr>
        <w:t xml:space="preserve">4.资金来源：</w:t>
      </w:r>
      <w:r>
        <w:rPr>
          <w:rFonts w:hint="eastAsia" w:ascii="宋体" w:hAnsi="宋体"/>
          <w:bCs/>
          <w:color w:val="0000ff"/>
          <w:szCs w:val="21"/>
          <w:highlight w:val="white"/>
          <w:u w:val="single"/>
        </w:rPr>
        <w:t xml:space="preserve">财政</w:t>
      </w:r>
      <w:r/>
    </w:p>
    <w:p>
      <w:pPr>
        <w:ind w:left="-283" w:right="-424" w:firstLine="411"/>
        <w:spacing w:line="400" w:lineRule="exact"/>
        <w:rPr>
          <w:rFonts w:ascii="宋体" w:hAnsi="宋体"/>
          <w:bCs/>
          <w:color w:val="0000ff"/>
          <w:szCs w:val="21"/>
          <w:highlight w:val="white"/>
          <w:u w:val="single"/>
        </w:rPr>
      </w:pPr>
      <w:r>
        <w:rPr>
          <w:rFonts w:hint="eastAsia" w:ascii="宋体" w:hAnsi="宋体"/>
          <w:bCs/>
          <w:szCs w:val="21"/>
          <w:highlight w:val="white"/>
        </w:rPr>
        <w:t xml:space="preserve">5.工程内容：</w:t>
      </w:r>
      <w:r>
        <w:rPr>
          <w:rFonts w:hint="eastAsia" w:ascii="宋体" w:hAnsi="宋体"/>
          <w:bCs/>
          <w:color w:val="0000ff"/>
          <w:szCs w:val="21"/>
          <w:u w:val="single"/>
        </w:rPr>
        <w:t xml:space="preserve">图纸及工程量清单范围内所有工程</w:t>
      </w:r>
      <w:r/>
    </w:p>
    <w:p>
      <w:pPr>
        <w:ind w:left="-283" w:right="-424" w:firstLine="411"/>
        <w:spacing w:line="400" w:lineRule="exact"/>
        <w:rPr>
          <w:rFonts w:ascii="宋体" w:hAnsi="宋体"/>
          <w:bCs/>
          <w:szCs w:val="21"/>
        </w:rPr>
      </w:pPr>
      <w:r>
        <w:rPr>
          <w:rFonts w:hint="eastAsia" w:ascii="宋体" w:hAnsi="宋体"/>
          <w:szCs w:val="21"/>
          <w:highlight w:val="white"/>
        </w:rPr>
        <w:t xml:space="preserve">群体工程应附《承包人承揽工程项目一览表》（附件1）。</w:t>
      </w:r>
      <w:r/>
    </w:p>
    <w:p>
      <w:pPr>
        <w:ind w:left="-283" w:right="-424" w:firstLine="411"/>
        <w:spacing w:line="400" w:lineRule="exact"/>
        <w:rPr>
          <w:rFonts w:ascii="宋体" w:hAnsi="宋体"/>
          <w:bCs/>
          <w:color w:val="0000ff"/>
          <w:szCs w:val="21"/>
          <w:u w:val="single"/>
        </w:rPr>
      </w:pPr>
      <w:r>
        <w:rPr>
          <w:rFonts w:hint="eastAsia" w:ascii="宋体" w:hAnsi="宋体"/>
          <w:bCs/>
          <w:szCs w:val="21"/>
          <w:highlight w:val="white"/>
        </w:rPr>
        <w:t xml:space="preserve">6.工程承包范围：</w:t>
      </w:r>
      <w:r>
        <w:rPr>
          <w:rFonts w:hint="eastAsia" w:ascii="宋体" w:hAnsi="宋体"/>
          <w:bCs/>
          <w:color w:val="0000ff"/>
          <w:szCs w:val="21"/>
        </w:rPr>
        <w:t xml:space="preserve"> </w:t>
      </w:r>
      <w:r/>
    </w:p>
    <w:p>
      <w:pPr>
        <w:ind w:left="-283" w:right="-424" w:firstLine="411"/>
        <w:spacing w:line="400" w:lineRule="exact"/>
        <w:rPr>
          <w:rFonts w:ascii="宋体" w:hAnsi="宋体"/>
          <w:bCs/>
          <w:szCs w:val="21"/>
        </w:rPr>
      </w:pPr>
      <w:r>
        <w:rPr>
          <w:rFonts w:hint="eastAsia" w:ascii="宋体" w:hAnsi="宋体"/>
          <w:bCs/>
          <w:szCs w:val="21"/>
          <w:highlight w:val="white"/>
        </w:rPr>
        <w:t xml:space="preserve">二、合同工期</w:t>
      </w:r>
      <w:r/>
    </w:p>
    <w:p>
      <w:pPr>
        <w:ind w:left="-283" w:right="-424" w:firstLine="459"/>
        <w:spacing w:line="400" w:lineRule="exact"/>
        <w:rPr>
          <w:rFonts w:ascii="宋体" w:hAnsi="宋体"/>
          <w:bCs/>
          <w:color w:val="0000ff"/>
          <w:szCs w:val="21"/>
          <w:highlight w:val="white"/>
          <w:u w:val="single"/>
        </w:rPr>
      </w:pPr>
      <w:r>
        <w:rPr>
          <w:rFonts w:hint="eastAsia" w:ascii="宋体" w:hAnsi="宋体"/>
          <w:szCs w:val="21"/>
        </w:rPr>
        <w:t xml:space="preserve">计划开工日期：</w:t>
      </w:r>
      <w:bookmarkStart w:id="9" w:name="EB502a51a263c0426aad9c7635e7fb17e0"/>
      <w:r/>
      <w:bookmarkEnd w:id="9"/>
      <w:r>
        <w:rPr>
          <w:rFonts w:hint="eastAsia" w:ascii="宋体" w:hAnsi="宋体"/>
          <w:bCs/>
          <w:color w:val="0000ff"/>
          <w:szCs w:val="21"/>
          <w:highlight w:val="white"/>
          <w:u w:val="single"/>
        </w:rPr>
        <w:t xml:space="preserve"> </w:t>
      </w:r>
      <w:r>
        <w:rPr>
          <w:rFonts w:hint="eastAsia" w:ascii="宋体" w:hAnsi="宋体"/>
          <w:bCs/>
          <w:color w:val="ff0000"/>
          <w:szCs w:val="21"/>
          <w:highlight w:val="white"/>
          <w:u w:val="single"/>
        </w:rPr>
        <w:t xml:space="preserve">2026年  月  日 </w:t>
      </w:r>
      <w:r>
        <w:rPr>
          <w:rFonts w:ascii="宋体" w:hAnsi="宋体"/>
          <w:bCs/>
          <w:color w:val="ff0000"/>
          <w:szCs w:val="21"/>
          <w:highlight w:val="white"/>
          <w:u w:val="single"/>
        </w:rPr>
        <w:t xml:space="preserve"> </w:t>
      </w:r>
      <w:r>
        <w:rPr>
          <w:rFonts w:hint="eastAsia" w:ascii="宋体" w:hAnsi="宋体"/>
          <w:bCs/>
          <w:color w:val="0000ff"/>
          <w:szCs w:val="21"/>
          <w:highlight w:val="white"/>
        </w:rPr>
        <w:t xml:space="preserve">。</w:t>
      </w:r>
      <w:r/>
    </w:p>
    <w:p>
      <w:pPr>
        <w:ind w:left="-283" w:right="-424" w:firstLine="459"/>
        <w:spacing w:line="400" w:lineRule="exact"/>
        <w:rPr>
          <w:rFonts w:ascii="宋体" w:hAnsi="宋体"/>
          <w:bCs/>
          <w:color w:val="0000ff"/>
          <w:szCs w:val="21"/>
          <w:highlight w:val="white"/>
          <w:u w:val="single"/>
        </w:rPr>
      </w:pPr>
      <w:r>
        <w:rPr>
          <w:rFonts w:hint="eastAsia" w:ascii="宋体" w:hAnsi="宋体"/>
          <w:szCs w:val="21"/>
        </w:rPr>
        <w:t xml:space="preserve">计划竣工日期：</w:t>
      </w:r>
      <w:bookmarkStart w:id="10" w:name="EB1402888872b0431688fc3e20202d8aa3"/>
      <w:r/>
      <w:bookmarkEnd w:id="10"/>
      <w:r>
        <w:rPr>
          <w:rFonts w:hint="eastAsia" w:ascii="宋体" w:hAnsi="宋体"/>
          <w:bCs/>
          <w:color w:val="0000ff"/>
          <w:szCs w:val="21"/>
          <w:highlight w:val="white"/>
          <w:u w:val="single"/>
        </w:rPr>
        <w:t xml:space="preserve"> </w:t>
      </w:r>
      <w:r>
        <w:rPr>
          <w:rFonts w:hint="eastAsia" w:ascii="宋体" w:hAnsi="宋体"/>
          <w:bCs/>
          <w:color w:val="ff0000"/>
          <w:szCs w:val="21"/>
          <w:highlight w:val="white"/>
          <w:u w:val="single"/>
        </w:rPr>
        <w:t xml:space="preserve">2026年  月  日</w:t>
      </w:r>
      <w:r>
        <w:rPr>
          <w:rFonts w:ascii="宋体" w:hAnsi="宋体"/>
          <w:bCs/>
          <w:color w:val="ff0000"/>
          <w:szCs w:val="21"/>
          <w:highlight w:val="white"/>
          <w:u w:val="single"/>
        </w:rPr>
        <w:t xml:space="preserve"> </w:t>
      </w:r>
      <w:r>
        <w:rPr>
          <w:rFonts w:hint="eastAsia" w:ascii="宋体" w:hAnsi="宋体"/>
          <w:bCs/>
          <w:color w:val="0000ff"/>
          <w:szCs w:val="21"/>
          <w:highlight w:val="white"/>
          <w:u w:val="single"/>
        </w:rPr>
        <w:t xml:space="preserve"> </w:t>
      </w:r>
      <w:r>
        <w:rPr>
          <w:rFonts w:hint="eastAsia" w:ascii="宋体" w:hAnsi="宋体"/>
          <w:bCs/>
          <w:color w:val="0000ff"/>
          <w:szCs w:val="21"/>
          <w:highlight w:val="white"/>
        </w:rPr>
        <w:t xml:space="preserve">。</w:t>
      </w:r>
      <w:r/>
    </w:p>
    <w:p>
      <w:pPr>
        <w:ind w:left="-283" w:right="-424" w:firstLine="459"/>
        <w:spacing w:line="400" w:lineRule="exact"/>
        <w:rPr>
          <w:rFonts w:ascii="宋体" w:hAnsi="宋体"/>
          <w:color w:val="0000ff"/>
          <w:szCs w:val="21"/>
        </w:rPr>
      </w:pPr>
      <w:r>
        <w:rPr>
          <w:rFonts w:hint="eastAsia" w:ascii="宋体" w:hAnsi="宋体"/>
          <w:szCs w:val="21"/>
        </w:rPr>
        <w:t xml:space="preserve">工期总日历天数：</w:t>
      </w:r>
      <w:bookmarkStart w:id="11" w:name="EB36877585202846baa638b6902fb0f7f5"/>
      <w:r/>
      <w:bookmarkEnd w:id="11"/>
      <w:r>
        <w:rPr>
          <w:rFonts w:hint="eastAsia" w:ascii="宋体" w:hAnsi="宋体"/>
          <w:color w:val="ff0000"/>
          <w:szCs w:val="21"/>
          <w:u w:val="single"/>
        </w:rPr>
        <w:t xml:space="preserve">    </w:t>
      </w:r>
      <w:r>
        <w:rPr>
          <w:rFonts w:hint="eastAsia" w:ascii="宋体" w:hAnsi="宋体"/>
          <w:szCs w:val="21"/>
        </w:rPr>
        <w:t xml:space="preserve">天。工期总日历天数与根据前述计划开竣工日期计算的工期天数不一致的，以工期总日历天数为准。</w:t>
      </w:r>
      <w:r/>
    </w:p>
    <w:p>
      <w:pPr>
        <w:ind w:left="-283" w:right="-424" w:firstLine="459"/>
        <w:spacing w:line="400" w:lineRule="exact"/>
        <w:rPr>
          <w:rFonts w:ascii="宋体" w:hAnsi="宋体"/>
          <w:b/>
          <w:szCs w:val="21"/>
        </w:rPr>
      </w:pPr>
      <w:r>
        <w:rPr>
          <w:rFonts w:hint="eastAsia" w:ascii="宋体" w:hAnsi="宋体"/>
          <w:bCs/>
          <w:szCs w:val="21"/>
        </w:rPr>
        <w:t xml:space="preserve">三、质量标准</w:t>
      </w:r>
      <w:r/>
    </w:p>
    <w:p>
      <w:pPr>
        <w:ind w:left="-283" w:right="-424" w:firstLine="459"/>
        <w:spacing w:line="400" w:lineRule="exact"/>
        <w:rPr>
          <w:rFonts w:ascii="宋体" w:hAnsi="宋体"/>
          <w:szCs w:val="21"/>
        </w:rPr>
      </w:pPr>
      <w:r>
        <w:rPr>
          <w:rFonts w:hint="eastAsia" w:ascii="宋体" w:hAnsi="宋体"/>
          <w:szCs w:val="21"/>
        </w:rPr>
        <w:t xml:space="preserve">工程质量符合</w:t>
      </w:r>
      <w:bookmarkStart w:id="12" w:name="EB899e9a40038d41e89a71de75ebfbe6d8"/>
      <w:r>
        <w:rPr>
          <w:rFonts w:hint="eastAsia" w:ascii="宋体" w:hAnsi="宋体"/>
          <w:szCs w:val="21"/>
          <w:u w:val="single"/>
        </w:rPr>
        <w:t xml:space="preserve"> </w:t>
      </w:r>
      <w:r>
        <w:rPr>
          <w:rFonts w:hint="eastAsia" w:ascii="宋体" w:hAnsi="宋体"/>
          <w:color w:val="0000ff"/>
          <w:szCs w:val="21"/>
          <w:u w:val="single"/>
        </w:rPr>
        <w:t xml:space="preserve">合格</w:t>
      </w:r>
      <w:bookmarkEnd w:id="12"/>
      <w:r>
        <w:rPr>
          <w:rFonts w:hint="eastAsia" w:ascii="宋体" w:hAnsi="宋体"/>
          <w:color w:val="0000ff"/>
          <w:szCs w:val="21"/>
          <w:u w:val="single"/>
        </w:rPr>
        <w:t xml:space="preserve"> </w:t>
      </w:r>
      <w:r>
        <w:rPr>
          <w:rFonts w:hint="eastAsia" w:ascii="宋体" w:hAnsi="宋体"/>
          <w:szCs w:val="21"/>
        </w:rPr>
        <w:t xml:space="preserve">标准。</w:t>
      </w:r>
      <w:r/>
    </w:p>
    <w:p>
      <w:pPr>
        <w:ind w:left="-283" w:right="-424" w:firstLine="420"/>
        <w:keepLines/>
        <w:keepNext/>
        <w:spacing w:before="120" w:after="120" w:line="400" w:lineRule="exact"/>
        <w:rPr>
          <w:rFonts w:ascii="宋体" w:hAnsi="宋体"/>
          <w:b/>
          <w:szCs w:val="21"/>
        </w:rPr>
        <w:outlineLvl w:val="3"/>
      </w:pPr>
      <w:r>
        <w:rPr>
          <w:rFonts w:hint="eastAsia" w:ascii="宋体" w:hAnsi="宋体"/>
          <w:bCs/>
          <w:szCs w:val="21"/>
        </w:rPr>
        <w:t xml:space="preserve">四、签约合同价与合同价格形式</w:t>
      </w:r>
      <w:r/>
    </w:p>
    <w:p>
      <w:pPr>
        <w:ind w:left="-283" w:right="-424" w:firstLine="420"/>
        <w:spacing w:line="400" w:lineRule="exact"/>
        <w:rPr>
          <w:rFonts w:ascii="宋体" w:hAnsi="宋体"/>
          <w:szCs w:val="21"/>
        </w:rPr>
      </w:pPr>
      <w:r>
        <w:rPr>
          <w:rFonts w:hint="eastAsia" w:ascii="宋体" w:hAnsi="宋体"/>
          <w:szCs w:val="21"/>
        </w:rPr>
        <w:t xml:space="preserve">1.签约合同价为：</w:t>
      </w:r>
      <w:r>
        <w:rPr>
          <w:rFonts w:hint="eastAsia" w:ascii="宋体" w:hAnsi="宋体"/>
          <w:color w:val="ff0000"/>
          <w:szCs w:val="21"/>
          <w:u w:val="single"/>
        </w:rPr>
        <w:t xml:space="preserve"> **</w:t>
      </w:r>
      <w:r>
        <w:rPr>
          <w:rFonts w:hint="eastAsia" w:ascii="宋体" w:hAnsi="宋体"/>
          <w:szCs w:val="21"/>
          <w:u w:val="single"/>
        </w:rPr>
        <w:t xml:space="preserve"> </w:t>
      </w:r>
      <w:r>
        <w:rPr>
          <w:rFonts w:hint="eastAsia" w:ascii="宋体" w:hAnsi="宋体"/>
          <w:szCs w:val="21"/>
        </w:rPr>
        <w:t xml:space="preserve">人民币（大写）</w:t>
      </w:r>
      <w:bookmarkStart w:id="13" w:name="EBcbf5dad0f7674322a32390ceb67f9727"/>
      <w:r/>
      <w:bookmarkEnd w:id="13"/>
      <w:r>
        <w:rPr>
          <w:rFonts w:hint="eastAsia" w:ascii="宋体" w:hAnsi="宋体"/>
          <w:szCs w:val="21"/>
        </w:rPr>
        <w:t xml:space="preserve">(¥</w:t>
      </w:r>
      <w:bookmarkStart w:id="14" w:name="EB292f070cbdc94ac98fff28b5b4de67a0"/>
      <w:r/>
      <w:bookmarkEnd w:id="14"/>
      <w:r>
        <w:rPr>
          <w:rFonts w:hint="eastAsia" w:ascii="宋体" w:hAnsi="宋体"/>
          <w:szCs w:val="21"/>
          <w:u w:val="single"/>
        </w:rPr>
        <w:t xml:space="preserve"> </w:t>
      </w:r>
      <w:r>
        <w:rPr>
          <w:rFonts w:hint="eastAsia" w:ascii="宋体" w:hAnsi="宋体"/>
          <w:color w:val="ff0000"/>
          <w:szCs w:val="21"/>
          <w:u w:val="single"/>
        </w:rPr>
        <w:t xml:space="preserve">***  </w:t>
      </w:r>
      <w:r>
        <w:rPr>
          <w:rFonts w:hint="eastAsia" w:ascii="宋体" w:hAnsi="宋体"/>
          <w:szCs w:val="21"/>
          <w:u w:val="single"/>
        </w:rPr>
        <w:t xml:space="preserve">     </w:t>
      </w:r>
      <w:r>
        <w:rPr>
          <w:rFonts w:hint="eastAsia" w:ascii="宋体" w:hAnsi="宋体"/>
          <w:szCs w:val="21"/>
        </w:rPr>
        <w:t xml:space="preserve">元)；</w:t>
      </w:r>
      <w:r/>
    </w:p>
    <w:p>
      <w:pPr>
        <w:ind w:left="-283" w:right="-424" w:firstLine="420"/>
        <w:spacing w:line="400" w:lineRule="exact"/>
        <w:rPr>
          <w:rFonts w:ascii="宋体" w:hAnsi="宋体"/>
          <w:szCs w:val="21"/>
        </w:rPr>
      </w:pPr>
      <w:r>
        <w:rPr>
          <w:rFonts w:hint="eastAsia" w:ascii="宋体" w:hAnsi="宋体"/>
          <w:szCs w:val="21"/>
        </w:rPr>
        <w:t xml:space="preserve">其中：</w:t>
      </w:r>
      <w:r/>
    </w:p>
    <w:p>
      <w:pPr>
        <w:ind w:left="-283" w:right="-424" w:firstLine="420"/>
        <w:spacing w:line="400" w:lineRule="exact"/>
        <w:rPr>
          <w:rFonts w:ascii="宋体" w:hAnsi="宋体"/>
          <w:szCs w:val="21"/>
        </w:rPr>
      </w:pPr>
      <w:r>
        <w:rPr>
          <w:rFonts w:hint="eastAsia" w:ascii="宋体" w:hAnsi="宋体"/>
          <w:szCs w:val="21"/>
        </w:rPr>
        <w:t xml:space="preserve">（1）安全文明施工费：</w:t>
      </w:r>
      <w:r>
        <w:rPr>
          <w:rFonts w:hint="eastAsia" w:ascii="宋体" w:hAnsi="宋体"/>
          <w:color w:val="ff0000"/>
          <w:szCs w:val="21"/>
          <w:u w:val="single"/>
        </w:rPr>
        <w:t xml:space="preserve"> ** </w:t>
      </w:r>
      <w:r>
        <w:rPr>
          <w:rFonts w:hint="eastAsia" w:ascii="宋体" w:hAnsi="宋体"/>
          <w:szCs w:val="21"/>
        </w:rPr>
        <w:t xml:space="preserve">人民币（大写）</w:t>
      </w:r>
      <w:bookmarkStart w:id="15" w:name="EBb5b63d9199f546b2851c443081788b6d"/>
      <w:r/>
      <w:bookmarkEnd w:id="15"/>
      <w:r>
        <w:rPr>
          <w:rFonts w:hint="eastAsia" w:ascii="宋体" w:hAnsi="宋体"/>
          <w:szCs w:val="21"/>
        </w:rPr>
        <w:t xml:space="preserve">(¥</w:t>
      </w:r>
      <w:bookmarkStart w:id="16" w:name="EB3a8632217c2f4ab59e464bfdbd3e27b6"/>
      <w:r/>
      <w:bookmarkEnd w:id="16"/>
      <w:r>
        <w:rPr>
          <w:rFonts w:hint="eastAsia" w:ascii="宋体" w:hAnsi="宋体"/>
          <w:color w:val="ff0000"/>
          <w:szCs w:val="21"/>
          <w:u w:val="single"/>
        </w:rPr>
        <w:t xml:space="preserve"> **</w:t>
      </w:r>
      <w:r>
        <w:rPr>
          <w:rFonts w:hint="eastAsia" w:ascii="宋体" w:hAnsi="宋体"/>
          <w:szCs w:val="21"/>
        </w:rPr>
        <w:t xml:space="preserve">元)；</w:t>
      </w:r>
      <w:r/>
    </w:p>
    <w:p>
      <w:pPr>
        <w:ind w:left="-283" w:right="-424" w:firstLine="420"/>
        <w:spacing w:line="400" w:lineRule="exact"/>
        <w:rPr>
          <w:rFonts w:ascii="宋体" w:hAnsi="宋体"/>
          <w:szCs w:val="21"/>
        </w:rPr>
      </w:pPr>
      <w:r>
        <w:rPr>
          <w:rFonts w:hint="eastAsia" w:ascii="宋体" w:hAnsi="宋体"/>
          <w:szCs w:val="21"/>
        </w:rPr>
        <w:t xml:space="preserve">（2）材料和工程设备暂估价金额：</w:t>
      </w:r>
      <w:r>
        <w:rPr>
          <w:rFonts w:hint="eastAsia" w:ascii="宋体" w:hAnsi="宋体"/>
          <w:szCs w:val="21"/>
          <w:u w:val="single"/>
        </w:rPr>
        <w:t xml:space="preserve">      /     </w:t>
      </w:r>
      <w:r>
        <w:rPr>
          <w:rFonts w:hint="eastAsia" w:ascii="宋体" w:hAnsi="宋体"/>
          <w:szCs w:val="21"/>
        </w:rPr>
        <w:t xml:space="preserve">人民币（大写）</w:t>
      </w:r>
      <w:bookmarkStart w:id="17" w:name="EB6ae0af06ffbe421986e09f7a875ca7c9"/>
      <w:r/>
      <w:bookmarkEnd w:id="17"/>
      <w:r>
        <w:rPr>
          <w:rFonts w:hint="eastAsia" w:ascii="宋体" w:hAnsi="宋体"/>
          <w:szCs w:val="21"/>
        </w:rPr>
        <w:t xml:space="preserve">(¥</w:t>
      </w:r>
      <w:bookmarkStart w:id="18" w:name="EBf44e00e786a34407ba316db6a31b6b01"/>
      <w:r/>
      <w:bookmarkEnd w:id="18"/>
      <w:r>
        <w:rPr>
          <w:rFonts w:hint="eastAsia" w:ascii="宋体" w:hAnsi="宋体"/>
          <w:szCs w:val="21"/>
          <w:u w:val="single"/>
        </w:rPr>
        <w:t xml:space="preserve">    /      </w:t>
      </w:r>
      <w:r>
        <w:rPr>
          <w:rFonts w:hint="eastAsia" w:ascii="宋体" w:hAnsi="宋体"/>
          <w:szCs w:val="21"/>
        </w:rPr>
        <w:t xml:space="preserve">元)；</w:t>
      </w:r>
      <w:r/>
    </w:p>
    <w:p>
      <w:pPr>
        <w:ind w:left="-283" w:right="-424" w:firstLine="420"/>
        <w:spacing w:line="400" w:lineRule="exact"/>
        <w:rPr>
          <w:rFonts w:ascii="宋体" w:hAnsi="宋体"/>
          <w:szCs w:val="21"/>
        </w:rPr>
      </w:pPr>
      <w:r>
        <w:rPr>
          <w:rFonts w:hint="eastAsia" w:ascii="宋体" w:hAnsi="宋体"/>
          <w:szCs w:val="21"/>
        </w:rPr>
        <w:t xml:space="preserve">（3）专业工程暂估价金额：</w:t>
      </w:r>
      <w:r>
        <w:rPr>
          <w:rFonts w:hint="eastAsia" w:ascii="宋体" w:hAnsi="宋体"/>
          <w:szCs w:val="21"/>
          <w:u w:val="single"/>
        </w:rPr>
        <w:t xml:space="preserve">     /       </w:t>
      </w:r>
      <w:r>
        <w:rPr>
          <w:rFonts w:hint="eastAsia" w:ascii="宋体" w:hAnsi="宋体"/>
          <w:szCs w:val="21"/>
        </w:rPr>
        <w:t xml:space="preserve">人民币（大写）</w:t>
      </w:r>
      <w:bookmarkStart w:id="19" w:name="EBa8ee3c9ed7f84e3e9ccfdd5fc25ae5a5"/>
      <w:r/>
      <w:bookmarkEnd w:id="19"/>
      <w:r>
        <w:rPr>
          <w:rFonts w:hint="eastAsia" w:ascii="宋体" w:hAnsi="宋体"/>
          <w:szCs w:val="21"/>
        </w:rPr>
        <w:t xml:space="preserve"> (¥</w:t>
      </w:r>
      <w:bookmarkStart w:id="20" w:name="EBe0594f028c824892bc653ddc50d93254"/>
      <w:r/>
      <w:bookmarkEnd w:id="20"/>
      <w:r>
        <w:rPr>
          <w:rFonts w:hint="eastAsia" w:ascii="宋体" w:hAnsi="宋体"/>
          <w:szCs w:val="21"/>
          <w:u w:val="single"/>
        </w:rPr>
        <w:t xml:space="preserve">   /     </w:t>
      </w:r>
      <w:r>
        <w:rPr>
          <w:rFonts w:hint="eastAsia" w:ascii="宋体" w:hAnsi="宋体"/>
          <w:szCs w:val="21"/>
        </w:rPr>
        <w:t xml:space="preserve">元)；</w:t>
      </w:r>
      <w:r/>
    </w:p>
    <w:p>
      <w:pPr>
        <w:ind w:left="-283" w:right="-424" w:firstLine="420"/>
        <w:spacing w:line="400" w:lineRule="exact"/>
        <w:rPr>
          <w:rFonts w:ascii="宋体" w:hAnsi="宋体"/>
          <w:szCs w:val="21"/>
        </w:rPr>
      </w:pPr>
      <w:r>
        <w:rPr>
          <w:rFonts w:hint="eastAsia" w:ascii="宋体" w:hAnsi="宋体"/>
          <w:szCs w:val="21"/>
        </w:rPr>
        <w:t xml:space="preserve">（4）暂列金额：</w:t>
      </w:r>
      <w:r>
        <w:rPr>
          <w:rFonts w:hint="eastAsia" w:ascii="宋体" w:hAnsi="宋体"/>
          <w:color w:val="ff0000"/>
          <w:szCs w:val="21"/>
          <w:u w:val="single"/>
        </w:rPr>
        <w:t xml:space="preserve">      </w:t>
      </w:r>
      <w:r>
        <w:rPr>
          <w:rFonts w:hint="eastAsia" w:ascii="宋体" w:hAnsi="宋体"/>
          <w:szCs w:val="21"/>
          <w:u w:val="single"/>
        </w:rPr>
        <w:t xml:space="preserve"> </w:t>
      </w:r>
      <w:r>
        <w:rPr>
          <w:rFonts w:hint="eastAsia" w:ascii="宋体" w:hAnsi="宋体"/>
          <w:szCs w:val="21"/>
        </w:rPr>
        <w:t xml:space="preserve"> 人民币（大写）</w:t>
      </w:r>
      <w:bookmarkStart w:id="21" w:name="EB5fa1952043684bd89a94e139dce61c60"/>
      <w:r/>
      <w:bookmarkEnd w:id="21"/>
      <w:r>
        <w:rPr>
          <w:rFonts w:hint="eastAsia" w:ascii="宋体" w:hAnsi="宋体"/>
          <w:szCs w:val="21"/>
        </w:rPr>
        <w:t xml:space="preserve">(¥</w:t>
      </w:r>
      <w:bookmarkStart w:id="22" w:name="EBb2fbe2721e664485a397da84f7b39543"/>
      <w:r/>
      <w:bookmarkEnd w:id="22"/>
      <w:r>
        <w:rPr>
          <w:rFonts w:hint="eastAsia" w:ascii="宋体" w:hAnsi="宋体"/>
          <w:szCs w:val="21"/>
          <w:u w:val="single"/>
        </w:rPr>
        <w:t xml:space="preserve"> </w:t>
      </w:r>
      <w:r>
        <w:rPr>
          <w:rFonts w:hint="eastAsia" w:ascii="宋体" w:hAnsi="宋体"/>
          <w:color w:val="ff0000"/>
          <w:szCs w:val="21"/>
          <w:u w:val="single"/>
        </w:rPr>
        <w:t xml:space="preserve">         </w:t>
      </w:r>
      <w:r>
        <w:rPr>
          <w:rFonts w:hint="eastAsia" w:ascii="宋体" w:hAnsi="宋体"/>
          <w:szCs w:val="21"/>
        </w:rPr>
        <w:t xml:space="preserve">元)。</w:t>
      </w:r>
      <w:r/>
    </w:p>
    <w:p>
      <w:pPr>
        <w:ind w:left="-283" w:right="-424" w:firstLine="420"/>
        <w:spacing w:line="400" w:lineRule="exact"/>
        <w:rPr>
          <w:rFonts w:ascii="宋体" w:hAnsi="宋体"/>
          <w:bCs/>
          <w:szCs w:val="21"/>
        </w:rPr>
      </w:pPr>
      <w:r>
        <w:rPr>
          <w:rFonts w:hint="eastAsia" w:ascii="宋体" w:hAnsi="宋体"/>
          <w:szCs w:val="21"/>
        </w:rPr>
        <w:t xml:space="preserve">2.合同价格形式：</w:t>
      </w:r>
      <w:r>
        <w:rPr>
          <w:rFonts w:hint="eastAsia" w:ascii="宋体" w:hAnsi="宋体"/>
          <w:bCs/>
          <w:color w:val="0000ff"/>
          <w:szCs w:val="21"/>
          <w:u w:val="single"/>
        </w:rPr>
        <w:t xml:space="preserve">固定综合单价</w:t>
      </w:r>
      <w:r>
        <w:rPr>
          <w:rFonts w:hint="eastAsia" w:ascii="宋体" w:hAnsi="宋体"/>
          <w:szCs w:val="21"/>
        </w:rPr>
        <w:t xml:space="preserve">。</w:t>
      </w:r>
      <w:r/>
    </w:p>
    <w:p>
      <w:pPr>
        <w:ind w:left="-283" w:right="-424" w:firstLine="420"/>
        <w:keepLines/>
        <w:keepNext/>
        <w:spacing w:before="120" w:after="120" w:line="400" w:lineRule="exact"/>
        <w:rPr>
          <w:rFonts w:ascii="宋体" w:hAnsi="宋体"/>
          <w:bCs/>
          <w:szCs w:val="21"/>
        </w:rPr>
        <w:outlineLvl w:val="3"/>
      </w:pPr>
      <w:r>
        <w:rPr>
          <w:rFonts w:hint="eastAsia" w:ascii="宋体" w:hAnsi="宋体"/>
          <w:bCs/>
          <w:szCs w:val="21"/>
        </w:rPr>
        <w:t xml:space="preserve">五、项目经理</w:t>
      </w:r>
      <w:r/>
    </w:p>
    <w:p>
      <w:pPr>
        <w:ind w:left="-283" w:right="-424" w:firstLine="420"/>
        <w:spacing w:line="400" w:lineRule="exact"/>
        <w:rPr>
          <w:rFonts w:ascii="宋体" w:hAnsi="宋体"/>
          <w:szCs w:val="21"/>
        </w:rPr>
      </w:pPr>
      <w:r>
        <w:rPr>
          <w:rFonts w:hint="eastAsia" w:ascii="宋体" w:hAnsi="宋体"/>
          <w:szCs w:val="21"/>
        </w:rPr>
        <w:t xml:space="preserve">承包人项目经理：</w:t>
      </w:r>
      <w:bookmarkStart w:id="23" w:name="EBc0d4a833bbe743b49e3cbed58fc0bc2a"/>
      <w:r/>
      <w:bookmarkEnd w:id="23"/>
      <w:r>
        <w:rPr>
          <w:rFonts w:hint="eastAsia" w:ascii="宋体" w:hAnsi="宋体"/>
          <w:szCs w:val="21"/>
          <w:u w:val="single"/>
        </w:rPr>
        <w:t xml:space="preserve">          </w:t>
      </w:r>
      <w:r>
        <w:rPr>
          <w:rFonts w:hint="eastAsia" w:ascii="宋体" w:hAnsi="宋体"/>
          <w:szCs w:val="21"/>
        </w:rPr>
        <w:t xml:space="preserve"> 。</w:t>
      </w:r>
      <w:r/>
    </w:p>
    <w:p>
      <w:pPr>
        <w:ind w:right="-424" w:firstLine="210"/>
        <w:keepLines/>
        <w:keepNext/>
        <w:spacing w:before="120" w:after="120" w:line="400" w:lineRule="exact"/>
        <w:rPr>
          <w:rFonts w:ascii="宋体" w:hAnsi="宋体"/>
          <w:b/>
          <w:szCs w:val="21"/>
        </w:rPr>
        <w:outlineLvl w:val="3"/>
      </w:pPr>
      <w:r>
        <w:rPr>
          <w:rFonts w:hint="eastAsia" w:ascii="宋体" w:hAnsi="宋体"/>
          <w:bCs/>
          <w:szCs w:val="21"/>
        </w:rPr>
        <w:t xml:space="preserve">六、合同文件构成</w:t>
      </w:r>
      <w:r/>
    </w:p>
    <w:p>
      <w:pPr>
        <w:ind w:left="-283" w:right="-424" w:firstLine="420"/>
        <w:spacing w:line="400" w:lineRule="exact"/>
        <w:rPr>
          <w:rFonts w:ascii="宋体" w:hAnsi="宋体"/>
          <w:bCs/>
          <w:szCs w:val="21"/>
        </w:rPr>
      </w:pPr>
      <w:r>
        <w:rPr>
          <w:rFonts w:hint="eastAsia" w:ascii="宋体" w:hAnsi="宋体"/>
          <w:bCs/>
          <w:szCs w:val="21"/>
        </w:rPr>
        <w:t xml:space="preserve">本协议书与下列文件一起构成合同文件：</w:t>
      </w:r>
      <w:r/>
    </w:p>
    <w:p>
      <w:pPr>
        <w:ind w:left="-283" w:right="-424" w:firstLine="420"/>
        <w:spacing w:line="400" w:lineRule="exact"/>
        <w:rPr>
          <w:rFonts w:ascii="宋体" w:hAnsi="宋体"/>
          <w:szCs w:val="21"/>
        </w:rPr>
      </w:pPr>
      <w:r>
        <w:rPr>
          <w:rFonts w:hint="eastAsia" w:ascii="宋体" w:hAnsi="宋体"/>
          <w:szCs w:val="21"/>
        </w:rPr>
        <w:t xml:space="preserve">（1）中标通知书（如果有）；</w:t>
      </w:r>
      <w:r/>
    </w:p>
    <w:p>
      <w:pPr>
        <w:ind w:left="-283" w:right="-424" w:firstLine="420"/>
        <w:spacing w:line="400" w:lineRule="exact"/>
        <w:rPr>
          <w:rFonts w:ascii="宋体" w:hAnsi="宋体"/>
          <w:szCs w:val="21"/>
        </w:rPr>
      </w:pPr>
      <w:r>
        <w:rPr>
          <w:rFonts w:hint="eastAsia" w:ascii="宋体" w:hAnsi="宋体"/>
          <w:szCs w:val="21"/>
        </w:rPr>
        <w:t xml:space="preserve">（2）投标函及其附录（如果有）； </w:t>
      </w:r>
      <w:r/>
    </w:p>
    <w:p>
      <w:pPr>
        <w:ind w:left="-283" w:right="-424" w:firstLine="420"/>
        <w:spacing w:line="400" w:lineRule="exact"/>
        <w:rPr>
          <w:rFonts w:ascii="宋体" w:hAnsi="宋体"/>
          <w:szCs w:val="21"/>
        </w:rPr>
      </w:pPr>
      <w:r>
        <w:rPr>
          <w:rFonts w:hint="eastAsia" w:ascii="宋体" w:hAnsi="宋体"/>
          <w:szCs w:val="21"/>
        </w:rPr>
        <w:t xml:space="preserve">（3）专用合同条款及其附件；</w:t>
      </w:r>
      <w:r/>
    </w:p>
    <w:p>
      <w:pPr>
        <w:ind w:left="-283" w:right="-424" w:firstLine="420"/>
        <w:spacing w:line="400" w:lineRule="exact"/>
        <w:rPr>
          <w:rFonts w:ascii="宋体" w:hAnsi="宋体"/>
          <w:szCs w:val="21"/>
        </w:rPr>
      </w:pPr>
      <w:r>
        <w:rPr>
          <w:rFonts w:hint="eastAsia" w:ascii="宋体" w:hAnsi="宋体"/>
          <w:szCs w:val="21"/>
        </w:rPr>
        <w:t xml:space="preserve">（4）通用合同条款；</w:t>
      </w:r>
      <w:r/>
    </w:p>
    <w:p>
      <w:pPr>
        <w:ind w:left="-283" w:right="-424" w:firstLine="420"/>
        <w:spacing w:line="400" w:lineRule="exact"/>
        <w:rPr>
          <w:rFonts w:ascii="宋体" w:hAnsi="宋体"/>
          <w:szCs w:val="21"/>
        </w:rPr>
      </w:pPr>
      <w:r>
        <w:rPr>
          <w:rFonts w:hint="eastAsia" w:ascii="宋体" w:hAnsi="宋体"/>
          <w:szCs w:val="21"/>
        </w:rPr>
        <w:t xml:space="preserve">（5）技术标准和要求；</w:t>
      </w:r>
      <w:r/>
    </w:p>
    <w:p>
      <w:pPr>
        <w:ind w:left="-283" w:right="-424" w:firstLine="420"/>
        <w:spacing w:line="400" w:lineRule="exact"/>
        <w:rPr>
          <w:rFonts w:ascii="宋体" w:hAnsi="宋体"/>
          <w:szCs w:val="21"/>
        </w:rPr>
      </w:pPr>
      <w:r>
        <w:rPr>
          <w:rFonts w:hint="eastAsia" w:ascii="宋体" w:hAnsi="宋体"/>
          <w:szCs w:val="21"/>
        </w:rPr>
        <w:t xml:space="preserve">（6）图纸；</w:t>
      </w:r>
      <w:r/>
    </w:p>
    <w:p>
      <w:pPr>
        <w:ind w:left="-283" w:right="-424" w:firstLine="420"/>
        <w:spacing w:line="400" w:lineRule="exact"/>
        <w:rPr>
          <w:rFonts w:ascii="宋体" w:hAnsi="宋体"/>
          <w:szCs w:val="21"/>
        </w:rPr>
      </w:pPr>
      <w:r>
        <w:rPr>
          <w:rFonts w:hint="eastAsia" w:ascii="宋体" w:hAnsi="宋体"/>
          <w:szCs w:val="21"/>
        </w:rPr>
        <w:t xml:space="preserve">（7）已标价工程量清单或预算书；</w:t>
      </w:r>
      <w:r/>
    </w:p>
    <w:p>
      <w:pPr>
        <w:ind w:left="-283" w:right="-424" w:firstLine="420"/>
        <w:spacing w:line="400" w:lineRule="exact"/>
        <w:rPr>
          <w:rFonts w:ascii="宋体" w:hAnsi="宋体"/>
          <w:szCs w:val="21"/>
        </w:rPr>
      </w:pPr>
      <w:r>
        <w:rPr>
          <w:rFonts w:hint="eastAsia" w:ascii="宋体" w:hAnsi="宋体"/>
          <w:szCs w:val="21"/>
        </w:rPr>
        <w:t xml:space="preserve">（8）其他合同文件。</w:t>
      </w:r>
      <w:r/>
    </w:p>
    <w:p>
      <w:pPr>
        <w:ind w:left="-283" w:right="-424" w:firstLine="420"/>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left="-283" w:right="-424" w:firstLine="420"/>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283" w:right="-424" w:firstLine="420"/>
        <w:keepLines/>
        <w:keepNext/>
        <w:spacing w:before="120" w:after="120" w:line="400" w:lineRule="exact"/>
        <w:rPr>
          <w:rFonts w:ascii="宋体" w:hAnsi="宋体"/>
          <w:szCs w:val="21"/>
        </w:rPr>
        <w:outlineLvl w:val="3"/>
      </w:pPr>
      <w:r>
        <w:rPr>
          <w:rFonts w:hint="eastAsia" w:ascii="宋体" w:hAnsi="宋体"/>
          <w:bCs/>
          <w:szCs w:val="21"/>
        </w:rPr>
        <w:t xml:space="preserve">七、承诺</w:t>
      </w:r>
      <w:r/>
    </w:p>
    <w:p>
      <w:pPr>
        <w:ind w:left="-283" w:right="-424" w:firstLine="420"/>
        <w:spacing w:line="400" w:lineRule="exact"/>
        <w:rPr>
          <w:rFonts w:ascii="宋体" w:hAnsi="宋体"/>
          <w:bCs/>
          <w:szCs w:val="21"/>
        </w:rPr>
      </w:pPr>
      <w:r>
        <w:rPr>
          <w:rFonts w:hint="eastAsia" w:ascii="宋体" w:hAnsi="宋体"/>
          <w:bCs/>
          <w:szCs w:val="21"/>
        </w:rPr>
        <w:t xml:space="preserve">1.发包人承诺按照法律规定履行项目审批手续、筹集工程建设资金并按照合同约定的期限和方式支付合同价款。</w:t>
      </w:r>
      <w:r/>
    </w:p>
    <w:p>
      <w:pPr>
        <w:ind w:left="-283" w:right="-424" w:firstLine="420"/>
        <w:spacing w:line="400" w:lineRule="exact"/>
        <w:rPr>
          <w:rFonts w:ascii="宋体" w:hAnsi="宋体"/>
          <w:bCs/>
          <w:szCs w:val="21"/>
        </w:rPr>
      </w:pPr>
      <w:r>
        <w:rPr>
          <w:rFonts w:hint="eastAsia"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ind w:left="-283" w:right="-424" w:firstLine="420"/>
        <w:spacing w:line="400" w:lineRule="exact"/>
        <w:rPr>
          <w:rFonts w:ascii="宋体" w:hAnsi="宋体"/>
          <w:bCs/>
          <w:szCs w:val="21"/>
        </w:rPr>
      </w:pPr>
      <w:r>
        <w:rPr>
          <w:rFonts w:hint="eastAsia" w:ascii="宋体" w:hAnsi="宋体"/>
          <w:bCs/>
          <w:szCs w:val="21"/>
        </w:rPr>
        <w:t xml:space="preserve">3.发包人和承包人通过招投标形式签订合同的，双方理解并承诺不再就同一工程另行签订与合同实质性内容相背离的协议。</w:t>
      </w:r>
      <w:r/>
    </w:p>
    <w:p>
      <w:pPr>
        <w:ind w:left="-283" w:right="-424" w:firstLine="420"/>
        <w:keepLines/>
        <w:keepNext/>
        <w:spacing w:before="120" w:after="120" w:line="400" w:lineRule="exact"/>
        <w:rPr>
          <w:rFonts w:ascii="宋体" w:hAnsi="宋体"/>
          <w:bCs/>
          <w:szCs w:val="21"/>
        </w:rPr>
        <w:outlineLvl w:val="3"/>
      </w:pPr>
      <w:r>
        <w:rPr>
          <w:rFonts w:hint="eastAsia" w:ascii="宋体" w:hAnsi="宋体"/>
          <w:bCs/>
          <w:szCs w:val="21"/>
        </w:rPr>
        <w:t xml:space="preserve">八、词语含义</w:t>
      </w:r>
      <w:r/>
    </w:p>
    <w:p>
      <w:pPr>
        <w:ind w:left="-283" w:right="-424"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p>
    <w:p>
      <w:pPr>
        <w:ind w:left="-283" w:right="-424" w:firstLine="420"/>
        <w:keepLines/>
        <w:keepNext/>
        <w:spacing w:before="120" w:after="120" w:line="400" w:lineRule="exact"/>
        <w:rPr>
          <w:rFonts w:ascii="宋体" w:hAnsi="宋体"/>
          <w:bCs/>
          <w:szCs w:val="21"/>
        </w:rPr>
        <w:outlineLvl w:val="3"/>
      </w:pPr>
      <w:r>
        <w:rPr>
          <w:rFonts w:hint="eastAsia" w:ascii="宋体" w:hAnsi="宋体"/>
          <w:bCs/>
          <w:szCs w:val="21"/>
        </w:rPr>
        <w:t xml:space="preserve">九、签订时间</w:t>
      </w:r>
      <w:r/>
    </w:p>
    <w:p>
      <w:pPr>
        <w:ind w:left="-283" w:right="-424" w:firstLine="420"/>
        <w:keepLines/>
        <w:keepNext/>
        <w:spacing w:before="120" w:after="120" w:line="400" w:lineRule="exact"/>
        <w:rPr>
          <w:rFonts w:ascii="宋体" w:hAnsi="宋体"/>
          <w:bCs/>
          <w:szCs w:val="21"/>
        </w:rPr>
        <w:outlineLvl w:val="3"/>
      </w:pPr>
      <w:r>
        <w:rPr>
          <w:rFonts w:hint="eastAsia" w:ascii="宋体" w:hAnsi="宋体"/>
          <w:bCs/>
          <w:szCs w:val="21"/>
        </w:rPr>
        <w:t xml:space="preserve">本合同于</w:t>
      </w:r>
      <w:bookmarkStart w:id="24" w:name="EB788441a9d6bc41848da9eaba6a2d90c3"/>
      <w:r/>
      <w:bookmarkEnd w:id="24"/>
      <w:r>
        <w:rPr>
          <w:rFonts w:ascii="宋体" w:hAnsi="宋体"/>
          <w:bCs/>
          <w:color w:val="ff0000"/>
          <w:szCs w:val="21"/>
          <w:u w:val="single"/>
        </w:rPr>
        <w:t xml:space="preserve"> </w:t>
      </w:r>
      <w:r>
        <w:rPr>
          <w:rFonts w:hint="eastAsia" w:ascii="宋体" w:hAnsi="宋体"/>
          <w:bCs/>
          <w:color w:val="ff0000"/>
          <w:szCs w:val="21"/>
          <w:u w:val="single"/>
        </w:rPr>
        <w:t xml:space="preserve">    </w:t>
      </w:r>
      <w:r>
        <w:rPr>
          <w:rFonts w:hint="eastAsia" w:ascii="宋体" w:hAnsi="宋体"/>
          <w:bCs/>
          <w:szCs w:val="21"/>
          <w:u w:val="single"/>
        </w:rPr>
        <w:t xml:space="preserve"> </w:t>
      </w:r>
      <w:r>
        <w:rPr>
          <w:rFonts w:hint="eastAsia" w:ascii="宋体" w:hAnsi="宋体"/>
          <w:bCs/>
          <w:szCs w:val="21"/>
        </w:rPr>
        <w:t xml:space="preserve">签订。</w:t>
      </w:r>
      <w:r/>
    </w:p>
    <w:p>
      <w:pPr>
        <w:ind w:left="-283" w:right="-424" w:firstLine="420"/>
        <w:keepLines/>
        <w:keepNext/>
        <w:spacing w:before="120" w:after="120" w:line="400" w:lineRule="exact"/>
        <w:rPr>
          <w:rFonts w:ascii="宋体" w:hAnsi="宋体"/>
          <w:b/>
          <w:szCs w:val="21"/>
        </w:rPr>
        <w:outlineLvl w:val="3"/>
      </w:pPr>
      <w:r>
        <w:rPr>
          <w:rFonts w:hint="eastAsia" w:ascii="宋体" w:hAnsi="宋体"/>
          <w:bCs/>
          <w:szCs w:val="21"/>
        </w:rPr>
        <w:t xml:space="preserve">十、签订地点</w:t>
      </w:r>
      <w:r/>
    </w:p>
    <w:p>
      <w:pPr>
        <w:ind w:left="-283" w:right="-424" w:firstLine="420"/>
        <w:spacing w:line="400" w:lineRule="exact"/>
        <w:rPr>
          <w:rFonts w:ascii="宋体" w:hAnsi="宋体"/>
          <w:bCs/>
          <w:szCs w:val="21"/>
        </w:rPr>
      </w:pPr>
      <w:r>
        <w:rPr>
          <w:rFonts w:hint="eastAsia" w:ascii="宋体" w:hAnsi="宋体"/>
          <w:bCs/>
          <w:szCs w:val="21"/>
        </w:rPr>
        <w:t xml:space="preserve">本合同在</w:t>
      </w:r>
      <w:bookmarkStart w:id="25" w:name="EBad487e53b66745d3be5f8c7172cc5a50"/>
      <w:r/>
      <w:bookmarkEnd w:id="25"/>
      <w:r>
        <w:rPr>
          <w:rFonts w:hint="eastAsia" w:ascii="宋体" w:hAnsi="宋体"/>
          <w:b/>
          <w:bCs/>
          <w:szCs w:val="21"/>
          <w:u w:val="single"/>
        </w:rPr>
        <w:t xml:space="preserve"> 常州市新北区市政绿化管理所</w:t>
      </w:r>
      <w:r>
        <w:rPr>
          <w:rFonts w:ascii="宋体" w:hAnsi="宋体"/>
          <w:b/>
          <w:bCs/>
          <w:szCs w:val="21"/>
          <w:u w:val="single"/>
        </w:rPr>
        <w:t xml:space="preserve"> </w:t>
      </w:r>
      <w:r>
        <w:rPr>
          <w:rFonts w:hint="eastAsia" w:ascii="宋体" w:hAnsi="宋体"/>
          <w:bCs/>
          <w:szCs w:val="21"/>
        </w:rPr>
        <w:t xml:space="preserve">签订。</w:t>
      </w:r>
      <w:r/>
    </w:p>
    <w:p>
      <w:pPr>
        <w:ind w:left="-283" w:right="-424" w:firstLine="420"/>
        <w:keepLines/>
        <w:keepNext/>
        <w:spacing w:before="120" w:after="120" w:line="400" w:lineRule="exact"/>
        <w:rPr>
          <w:rFonts w:ascii="宋体" w:hAnsi="宋体"/>
          <w:b/>
          <w:szCs w:val="21"/>
        </w:rPr>
        <w:outlineLvl w:val="3"/>
      </w:pPr>
      <w:r>
        <w:rPr>
          <w:rFonts w:hint="eastAsia" w:ascii="宋体" w:hAnsi="宋体"/>
          <w:bCs/>
          <w:szCs w:val="21"/>
        </w:rPr>
        <w:t xml:space="preserve">十一、补充协议</w:t>
      </w:r>
      <w:r/>
    </w:p>
    <w:p>
      <w:pPr>
        <w:ind w:left="-283" w:right="-424" w:firstLine="420"/>
        <w:spacing w:line="400" w:lineRule="exact"/>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ind w:left="-283" w:right="-424" w:firstLine="420"/>
        <w:keepLines/>
        <w:keepNext/>
        <w:spacing w:before="120" w:after="120" w:line="400" w:lineRule="exact"/>
        <w:rPr>
          <w:rFonts w:ascii="宋体" w:hAnsi="宋体"/>
          <w:b/>
          <w:szCs w:val="21"/>
        </w:rPr>
        <w:outlineLvl w:val="3"/>
      </w:pPr>
      <w:r>
        <w:rPr>
          <w:rFonts w:hint="eastAsia" w:ascii="宋体" w:hAnsi="宋体"/>
          <w:bCs/>
          <w:szCs w:val="21"/>
        </w:rPr>
        <w:t xml:space="preserve">十二、合同生效</w:t>
      </w:r>
      <w:r/>
    </w:p>
    <w:p>
      <w:pPr>
        <w:ind w:left="-283" w:right="-424" w:firstLine="420"/>
        <w:spacing w:line="400" w:lineRule="exact"/>
        <w:rPr>
          <w:rFonts w:ascii="宋体" w:hAnsi="宋体"/>
          <w:bCs/>
          <w:szCs w:val="21"/>
        </w:rPr>
      </w:pPr>
      <w:r>
        <w:rPr>
          <w:rFonts w:hint="eastAsia" w:ascii="宋体" w:hAnsi="宋体"/>
          <w:bCs/>
          <w:szCs w:val="21"/>
        </w:rPr>
        <w:t xml:space="preserve">本合同自</w:t>
      </w:r>
      <w:r>
        <w:rPr>
          <w:rFonts w:hint="eastAsia" w:ascii="宋体" w:hAnsi="宋体"/>
          <w:bCs/>
          <w:color w:val="0000ff"/>
          <w:szCs w:val="21"/>
          <w:u w:val="single"/>
        </w:rPr>
        <w:t xml:space="preserve">双方签字盖章后立即</w:t>
      </w:r>
      <w:r>
        <w:rPr>
          <w:rFonts w:hint="eastAsia" w:ascii="宋体" w:hAnsi="宋体"/>
          <w:bCs/>
          <w:szCs w:val="21"/>
        </w:rPr>
        <w:t xml:space="preserve">生效。</w:t>
      </w:r>
      <w:r/>
    </w:p>
    <w:p>
      <w:pPr>
        <w:ind w:right="-424" w:firstLine="210"/>
        <w:keepLines/>
        <w:keepNext/>
        <w:spacing w:before="120" w:after="120" w:line="400" w:lineRule="exact"/>
        <w:rPr>
          <w:rFonts w:ascii="宋体" w:hAnsi="宋体"/>
          <w:b/>
          <w:szCs w:val="21"/>
        </w:rPr>
        <w:outlineLvl w:val="3"/>
      </w:pPr>
      <w:r>
        <w:rPr>
          <w:rFonts w:hint="eastAsia" w:ascii="宋体" w:hAnsi="宋体"/>
          <w:bCs/>
          <w:szCs w:val="21"/>
        </w:rPr>
        <w:t xml:space="preserve">十四、合同份数</w:t>
      </w:r>
      <w:r/>
    </w:p>
    <w:p>
      <w:pPr>
        <w:ind w:left="-283" w:right="-424" w:firstLine="420"/>
        <w:spacing w:line="400" w:lineRule="exact"/>
        <w:rPr>
          <w:rFonts w:ascii="宋体" w:hAnsi="宋体"/>
          <w:bCs/>
          <w:szCs w:val="21"/>
        </w:rPr>
      </w:pPr>
      <w:r>
        <w:rPr>
          <w:rFonts w:hint="eastAsia" w:ascii="宋体" w:hAnsi="宋体"/>
          <w:bCs/>
          <w:szCs w:val="21"/>
        </w:rPr>
        <w:t xml:space="preserve">本合同一式</w:t>
      </w:r>
      <w:bookmarkStart w:id="26" w:name="EBfa499e8c007445919ef70969a93121bb"/>
      <w:r/>
      <w:bookmarkEnd w:id="26"/>
      <w:r>
        <w:rPr>
          <w:rFonts w:hint="eastAsia" w:ascii="宋体" w:hAnsi="宋体"/>
          <w:bCs/>
          <w:szCs w:val="21"/>
          <w:u w:val="single"/>
        </w:rPr>
        <w:t xml:space="preserve">捌</w:t>
      </w:r>
      <w:r>
        <w:rPr>
          <w:rFonts w:hint="eastAsia" w:ascii="宋体" w:hAnsi="宋体"/>
          <w:bCs/>
          <w:szCs w:val="21"/>
        </w:rPr>
        <w:t xml:space="preserve">份，均具有同等法律效力，发包人执</w:t>
      </w:r>
      <w:bookmarkStart w:id="27" w:name="EB4f1e75b06b7b4cf88e263ff328468767"/>
      <w:r/>
      <w:bookmarkEnd w:id="27"/>
      <w:r>
        <w:rPr>
          <w:rFonts w:hint="eastAsia" w:ascii="宋体" w:hAnsi="宋体"/>
          <w:bCs/>
          <w:szCs w:val="21"/>
          <w:u w:val="single"/>
        </w:rPr>
        <w:t xml:space="preserve">肆</w:t>
      </w:r>
      <w:r>
        <w:rPr>
          <w:rFonts w:hint="eastAsia" w:ascii="宋体" w:hAnsi="宋体"/>
          <w:bCs/>
          <w:szCs w:val="21"/>
        </w:rPr>
        <w:t xml:space="preserve">份，承包人执</w:t>
      </w:r>
      <w:bookmarkStart w:id="28" w:name="EBa0d6860182de4210a0c58b6f4fa8f6a7"/>
      <w:r/>
      <w:bookmarkEnd w:id="28"/>
      <w:r>
        <w:rPr>
          <w:rFonts w:hint="eastAsia" w:ascii="宋体" w:hAnsi="宋体"/>
          <w:bCs/>
          <w:szCs w:val="21"/>
          <w:u w:val="single"/>
        </w:rPr>
        <w:t xml:space="preserve">肆</w:t>
      </w:r>
      <w:r>
        <w:rPr>
          <w:rFonts w:hint="eastAsia" w:ascii="宋体" w:hAnsi="宋体"/>
          <w:bCs/>
          <w:szCs w:val="21"/>
        </w:rPr>
        <w:t xml:space="preserve">份。</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tbl>
      <w:tblPr>
        <w:tblStyle w:val="66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textDirection w:val="lrTb"/>
            <w:noWrap w:val="false"/>
          </w:tcPr>
          <w:p>
            <w:pPr>
              <w:ind w:firstLine="105"/>
              <w:spacing w:line="360" w:lineRule="auto"/>
              <w:rPr>
                <w:rFonts w:ascii="宋体" w:hAnsi="宋体"/>
                <w:szCs w:val="21"/>
              </w:rPr>
            </w:pPr>
            <w:r>
              <w:rPr>
                <w:rFonts w:hint="eastAsia" w:ascii="宋体" w:hAnsi="宋体"/>
                <w:szCs w:val="21"/>
              </w:rPr>
              <w:t xml:space="preserve">发包人：</w:t>
            </w:r>
            <w:bookmarkStart w:id="29" w:name="EB3372557cec3545edafa25800a6259365"/>
            <w:r/>
            <w:bookmarkEnd w:id="29"/>
            <w:r/>
            <w:r/>
          </w:p>
          <w:p>
            <w:pPr>
              <w:spacing w:line="360" w:lineRule="auto"/>
              <w:rPr>
                <w:rFonts w:ascii="宋体" w:hAnsi="宋体"/>
                <w:szCs w:val="21"/>
              </w:rPr>
            </w:pPr>
            <w:r>
              <w:rPr>
                <w:rFonts w:hint="eastAsia" w:ascii="宋体" w:hAnsi="宋体"/>
                <w:szCs w:val="21"/>
              </w:rPr>
              <w:t xml:space="preserve"> (公章)  </w:t>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承包人：</w:t>
            </w:r>
            <w:bookmarkStart w:id="30" w:name="EB7d92ec8162f74e29a5e98490a0cf7ddb"/>
            <w:r/>
            <w:bookmarkEnd w:id="30"/>
            <w:r/>
            <w:r/>
          </w:p>
          <w:p>
            <w:pPr>
              <w:spacing w:line="360" w:lineRule="auto"/>
              <w:rPr>
                <w:rFonts w:ascii="宋体" w:hAnsi="宋体"/>
                <w:szCs w:val="21"/>
              </w:rPr>
            </w:pPr>
            <w:r>
              <w:rPr>
                <w:rFonts w:hint="eastAsia" w:ascii="宋体" w:hAnsi="宋体"/>
                <w:szCs w:val="21"/>
              </w:rPr>
              <w:t xml:space="preserve">(公章)</w:t>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法定代表人或其委托代理人：</w:t>
            </w:r>
            <w:bookmarkStart w:id="31" w:name="EB721e89a30141461b988eeb17691e9482"/>
            <w:r/>
            <w:bookmarkEnd w:id="31"/>
            <w:r/>
            <w:r/>
          </w:p>
          <w:p>
            <w:pPr>
              <w:spacing w:line="360" w:lineRule="auto"/>
              <w:rPr>
                <w:rFonts w:ascii="宋体" w:hAnsi="宋体"/>
                <w:szCs w:val="21"/>
              </w:rPr>
            </w:pPr>
            <w:r>
              <w:rPr>
                <w:rFonts w:hint="eastAsia" w:ascii="宋体" w:hAnsi="宋体"/>
                <w:szCs w:val="21"/>
              </w:rPr>
              <w:t xml:space="preserve">（签字）</w:t>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法定代表人或其委托代理人：</w:t>
            </w:r>
            <w:bookmarkStart w:id="32" w:name="EB3d57db52b4234671b059894a1e9bdc4b"/>
            <w:r/>
            <w:bookmarkEnd w:id="32"/>
            <w:r/>
            <w:r/>
          </w:p>
          <w:p>
            <w:pPr>
              <w:spacing w:line="360" w:lineRule="auto"/>
              <w:rPr>
                <w:rFonts w:ascii="宋体" w:hAnsi="宋体"/>
                <w:szCs w:val="21"/>
              </w:rPr>
            </w:pPr>
            <w:r>
              <w:rPr>
                <w:rFonts w:hint="eastAsia" w:ascii="宋体" w:hAnsi="宋体"/>
                <w:szCs w:val="21"/>
              </w:rPr>
              <w:t xml:space="preserve">（签字）</w:t>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组织机构代码：</w:t>
            </w:r>
            <w:bookmarkStart w:id="33" w:name="EB41c571364e454b11bdde08b9fad9f8fc"/>
            <w:r/>
            <w:bookmarkEnd w:id="33"/>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组织机构代码：</w:t>
            </w:r>
            <w:bookmarkStart w:id="34" w:name="EBa4f361f10be74c5c85dd1550e2a491ed"/>
            <w:r/>
            <w:bookmarkEnd w:id="34"/>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地  址：</w:t>
            </w:r>
            <w:bookmarkStart w:id="35" w:name="EB29a344f8c33a4aa5b317c344d9ba1208"/>
            <w:r/>
            <w:bookmarkEnd w:id="35"/>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地  址：</w:t>
            </w:r>
            <w:bookmarkStart w:id="36" w:name="EB569822396cd1419c84ea0401606fc042"/>
            <w:r/>
            <w:bookmarkEnd w:id="36"/>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邮政编码：</w:t>
            </w:r>
            <w:bookmarkStart w:id="37" w:name="EB8e7a5e2da99c4e7c919464ff415b5226"/>
            <w:r/>
            <w:bookmarkEnd w:id="37"/>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邮政编码：</w:t>
            </w:r>
            <w:bookmarkStart w:id="38" w:name="EBa4667ab069bf4862bc32be0db42c5741"/>
            <w:r/>
            <w:bookmarkEnd w:id="38"/>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法定代表人：</w:t>
            </w:r>
            <w:bookmarkStart w:id="39" w:name="EB9bf6ab26d35d465584c086b6a9196da5"/>
            <w:r/>
            <w:bookmarkEnd w:id="39"/>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法定代表人：</w:t>
            </w:r>
            <w:bookmarkStart w:id="40" w:name="EB0e492fa2b09744809fabe3d989f7cb59"/>
            <w:r/>
            <w:bookmarkEnd w:id="40"/>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委托代理人：</w:t>
            </w:r>
            <w:bookmarkStart w:id="41" w:name="EBa0e401d59bce4e8ebe06c84bbda13c36"/>
            <w:r/>
            <w:bookmarkEnd w:id="41"/>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委托代理人：</w:t>
            </w:r>
            <w:bookmarkStart w:id="42" w:name="EB5ecfd49f84b34e19ae10e7f6d7648db8"/>
            <w:r/>
            <w:bookmarkEnd w:id="42"/>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电  话：</w:t>
            </w:r>
            <w:bookmarkStart w:id="43" w:name="EB28d2320a46424b44bd393e2697fcc970"/>
            <w:r/>
            <w:bookmarkEnd w:id="43"/>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电  话：</w:t>
            </w:r>
            <w:bookmarkStart w:id="44" w:name="EB0cbf0785ab2c47259698ee3148790a9d"/>
            <w:r/>
            <w:bookmarkEnd w:id="44"/>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传  真：</w:t>
            </w:r>
            <w:bookmarkStart w:id="45" w:name="EB9f37957a3d454ecc90f24e13e06532fc"/>
            <w:r/>
            <w:bookmarkEnd w:id="45"/>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传  真：</w:t>
            </w:r>
            <w:bookmarkStart w:id="46" w:name="EB172de53e2f0942e78d9e46121c87be30"/>
            <w:r/>
            <w:bookmarkEnd w:id="46"/>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电子信箱：</w:t>
            </w:r>
            <w:bookmarkStart w:id="47" w:name="EBd3850d5f8fb245c0b788d2248c3d6df5"/>
            <w:r/>
            <w:bookmarkEnd w:id="47"/>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电子信箱：</w:t>
            </w:r>
            <w:bookmarkStart w:id="48" w:name="EB9a97320758ba465aa9bf292b6dea44b8"/>
            <w:r/>
            <w:bookmarkEnd w:id="48"/>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开户银行：</w:t>
            </w:r>
            <w:bookmarkStart w:id="49" w:name="EB260deac6186c45bd8df2a10c6da08f32"/>
            <w:r/>
            <w:bookmarkEnd w:id="49"/>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开户银行：</w:t>
            </w:r>
            <w:bookmarkStart w:id="50" w:name="EB4d518bf4497d4fa5a5da1ecb17ecaada"/>
            <w:r/>
            <w:bookmarkEnd w:id="50"/>
            <w:r/>
            <w:r/>
          </w:p>
        </w:tc>
      </w:tr>
      <w:tr>
        <w:trPr/>
        <w:tc>
          <w:tcPr>
            <w:tcW w:w="4502" w:type="dxa"/>
            <w:textDirection w:val="lrTb"/>
            <w:noWrap w:val="false"/>
          </w:tcPr>
          <w:p>
            <w:pPr>
              <w:spacing w:line="360" w:lineRule="auto"/>
              <w:rPr>
                <w:rFonts w:ascii="宋体" w:hAnsi="宋体"/>
                <w:szCs w:val="21"/>
              </w:rPr>
            </w:pPr>
            <w:r>
              <w:rPr>
                <w:rFonts w:hint="eastAsia" w:ascii="宋体" w:hAnsi="宋体"/>
                <w:szCs w:val="21"/>
              </w:rPr>
              <w:t xml:space="preserve">账  号：</w:t>
            </w:r>
            <w:bookmarkStart w:id="51" w:name="EB02924e571a834d3b9f5f317e962a860b"/>
            <w:r/>
            <w:bookmarkEnd w:id="51"/>
            <w:r/>
            <w:r/>
          </w:p>
        </w:tc>
        <w:tc>
          <w:tcPr>
            <w:tcW w:w="4502" w:type="dxa"/>
            <w:textDirection w:val="lrTb"/>
            <w:noWrap w:val="false"/>
          </w:tcPr>
          <w:p>
            <w:pPr>
              <w:spacing w:line="360" w:lineRule="auto"/>
              <w:rPr>
                <w:rFonts w:ascii="宋体" w:hAnsi="宋体"/>
                <w:szCs w:val="21"/>
              </w:rPr>
            </w:pPr>
            <w:r>
              <w:rPr>
                <w:rFonts w:hint="eastAsia" w:ascii="宋体" w:hAnsi="宋体"/>
                <w:szCs w:val="21"/>
              </w:rPr>
              <w:t xml:space="preserve">账  号：</w:t>
            </w:r>
            <w:bookmarkStart w:id="52" w:name="EBbfa037c823784f7ea43a80291b9b30f8"/>
            <w:r/>
            <w:bookmarkEnd w:id="52"/>
            <w:r/>
            <w:r/>
          </w:p>
        </w:tc>
      </w:tr>
    </w:tbl>
    <w:p>
      <w:pPr>
        <w:rPr>
          <w:rFonts w:ascii="宋体" w:hAnsi="宋体"/>
          <w:szCs w:val="21"/>
        </w:rPr>
      </w:pPr>
      <w:r>
        <w:rPr>
          <w:rFonts w:ascii="宋体" w:hAnsi="宋体"/>
          <w:szCs w:val="21"/>
        </w:rPr>
      </w:r>
      <w:r/>
    </w:p>
    <w:p>
      <w:pPr>
        <w:jc w:val="center"/>
        <w:keepLines/>
        <w:keepNext/>
        <w:spacing w:before="240" w:after="60" w:line="360" w:lineRule="auto"/>
        <w:rPr>
          <w:rFonts w:ascii="宋体" w:hAnsi="宋体"/>
          <w:b/>
          <w:bCs/>
          <w:sz w:val="32"/>
          <w:szCs w:val="32"/>
        </w:rPr>
        <w:outlineLvl w:val="2"/>
      </w:pPr>
      <w:r>
        <w:rPr>
          <w:rFonts w:ascii="宋体" w:hAnsi="宋体"/>
          <w:b/>
          <w:bCs/>
          <w:sz w:val="32"/>
          <w:szCs w:val="32"/>
        </w:rPr>
      </w:r>
      <w:r/>
    </w:p>
    <w:p>
      <w:pPr>
        <w:jc w:val="center"/>
        <w:keepLines/>
        <w:keepNext/>
        <w:spacing w:before="240" w:after="60" w:line="360" w:lineRule="auto"/>
        <w:rPr>
          <w:rFonts w:ascii="宋体" w:hAnsi="宋体"/>
          <w:b/>
          <w:bCs/>
          <w:sz w:val="32"/>
          <w:szCs w:val="32"/>
        </w:rPr>
        <w:outlineLvl w:val="2"/>
      </w:pPr>
      <w:r>
        <w:rPr>
          <w:rFonts w:ascii="宋体" w:hAnsi="宋体"/>
          <w:b/>
          <w:bCs/>
          <w:sz w:val="32"/>
          <w:szCs w:val="32"/>
        </w:rPr>
      </w:r>
      <w:r/>
    </w:p>
    <w:p>
      <w:pPr>
        <w:jc w:val="center"/>
        <w:keepLines/>
        <w:keepNext/>
        <w:spacing w:before="240" w:after="60" w:line="360" w:lineRule="auto"/>
        <w:rPr>
          <w:rFonts w:ascii="宋体" w:hAnsi="宋体"/>
          <w:b/>
          <w:bCs/>
          <w:sz w:val="32"/>
          <w:szCs w:val="32"/>
        </w:rPr>
        <w:outlineLvl w:val="2"/>
      </w:pPr>
      <w:r>
        <w:rPr>
          <w:rFonts w:ascii="宋体" w:hAnsi="宋体"/>
          <w:b/>
          <w:bCs/>
          <w:sz w:val="32"/>
          <w:szCs w:val="32"/>
        </w:rPr>
      </w:r>
      <w:r/>
    </w:p>
    <w:p>
      <w:pPr>
        <w:spacing w:line="400" w:lineRule="exact"/>
        <w:rPr>
          <w:rFonts w:ascii="宋体" w:hAnsi="宋体"/>
          <w:b/>
          <w:bCs/>
          <w:sz w:val="30"/>
          <w:szCs w:val="30"/>
        </w:rPr>
        <w:outlineLvl w:val="0"/>
      </w:pPr>
      <w:r>
        <w:rPr>
          <w:rFonts w:ascii="宋体" w:hAnsi="宋体"/>
          <w:b/>
          <w:bCs/>
          <w:sz w:val="30"/>
          <w:szCs w:val="30"/>
        </w:rPr>
      </w:r>
      <w:r/>
    </w:p>
    <w:p>
      <w:pPr>
        <w:spacing w:line="400" w:lineRule="exact"/>
        <w:rPr>
          <w:rFonts w:ascii="宋体" w:hAnsi="宋体"/>
          <w:b/>
          <w:bCs/>
          <w:sz w:val="30"/>
          <w:szCs w:val="30"/>
        </w:rPr>
        <w:outlineLvl w:val="0"/>
      </w:pPr>
      <w:r>
        <w:rPr>
          <w:rFonts w:ascii="宋体" w:hAnsi="宋体"/>
          <w:b/>
          <w:bCs/>
          <w:sz w:val="30"/>
          <w:szCs w:val="30"/>
        </w:rPr>
      </w:r>
      <w:r/>
    </w:p>
    <w:p>
      <w:pPr>
        <w:spacing w:line="400" w:lineRule="exact"/>
        <w:rPr>
          <w:rFonts w:ascii="宋体" w:hAnsi="宋体"/>
          <w:b/>
          <w:bCs/>
          <w:sz w:val="30"/>
          <w:szCs w:val="30"/>
        </w:rPr>
        <w:outlineLvl w:val="0"/>
      </w:pPr>
      <w:r>
        <w:rPr>
          <w:rFonts w:ascii="宋体" w:hAnsi="宋体"/>
          <w:b/>
          <w:bCs/>
          <w:sz w:val="30"/>
          <w:szCs w:val="30"/>
        </w:rPr>
      </w:r>
      <w:r/>
    </w:p>
    <w:p>
      <w:pPr>
        <w:spacing w:line="400" w:lineRule="exact"/>
        <w:rPr>
          <w:rFonts w:ascii="宋体" w:hAnsi="宋体"/>
          <w:b/>
          <w:bCs/>
          <w:sz w:val="30"/>
          <w:szCs w:val="30"/>
        </w:rPr>
        <w:outlineLvl w:val="0"/>
      </w:pPr>
      <w:r>
        <w:rPr>
          <w:rFonts w:ascii="宋体" w:hAnsi="宋体"/>
          <w:b/>
          <w:bCs/>
          <w:sz w:val="30"/>
          <w:szCs w:val="30"/>
        </w:rPr>
      </w:r>
      <w:r/>
    </w:p>
    <w:p>
      <w:pPr>
        <w:spacing w:line="400" w:lineRule="exact"/>
        <w:rPr>
          <w:rFonts w:ascii="宋体" w:hAnsi="宋体"/>
          <w:b/>
          <w:bCs/>
          <w:sz w:val="30"/>
          <w:szCs w:val="30"/>
        </w:rPr>
        <w:outlineLvl w:val="0"/>
      </w:pPr>
      <w:r>
        <w:rPr>
          <w:rFonts w:ascii="宋体" w:hAnsi="宋体"/>
          <w:b/>
          <w:bCs/>
          <w:sz w:val="30"/>
          <w:szCs w:val="30"/>
        </w:rPr>
      </w:r>
      <w:r/>
    </w:p>
    <w:p>
      <w:pPr>
        <w:rPr>
          <w:rFonts w:ascii="宋体" w:hAnsi="宋体"/>
          <w:b/>
          <w:bCs/>
          <w:sz w:val="30"/>
          <w:szCs w:val="30"/>
        </w:rPr>
      </w:pPr>
      <w:r>
        <w:rPr>
          <w:rFonts w:hint="eastAsia" w:ascii="宋体" w:hAnsi="宋体"/>
          <w:b/>
          <w:bCs/>
          <w:sz w:val="30"/>
          <w:szCs w:val="30"/>
        </w:rPr>
        <w:br w:type="page" w:clear="all"/>
      </w:r>
      <w:r/>
    </w:p>
    <w:p>
      <w:pPr>
        <w:ind w:firstLine="602"/>
        <w:jc w:val="center"/>
        <w:spacing w:line="400" w:lineRule="exact"/>
        <w:rPr>
          <w:rFonts w:ascii="宋体" w:hAnsi="宋体"/>
          <w:b/>
          <w:bCs/>
          <w:sz w:val="30"/>
          <w:szCs w:val="30"/>
        </w:rPr>
        <w:outlineLvl w:val="0"/>
      </w:pPr>
      <w:r>
        <w:rPr>
          <w:rFonts w:hint="eastAsia" w:ascii="宋体" w:hAnsi="宋体"/>
          <w:b/>
          <w:bCs/>
          <w:sz w:val="30"/>
          <w:szCs w:val="30"/>
        </w:rPr>
        <w:t xml:space="preserve">第三部分  专用合同条款</w:t>
      </w:r>
      <w:r/>
    </w:p>
    <w:p>
      <w:pPr>
        <w:ind w:firstLine="420"/>
        <w:spacing w:line="400" w:lineRule="exact"/>
        <w:rPr>
          <w:rFonts w:ascii="宋体" w:hAnsi="宋体"/>
          <w:szCs w:val="21"/>
        </w:rPr>
        <w:outlineLvl w:val="0"/>
      </w:pPr>
      <w:r>
        <w:rPr>
          <w:rFonts w:hint="eastAsia" w:ascii="宋体" w:hAnsi="宋体"/>
          <w:szCs w:val="21"/>
        </w:rPr>
        <w:t xml:space="preserve">1. 一般约定</w:t>
      </w:r>
      <w:r/>
    </w:p>
    <w:p>
      <w:pPr>
        <w:ind w:firstLine="420"/>
        <w:spacing w:line="400" w:lineRule="exact"/>
        <w:rPr>
          <w:rFonts w:ascii="宋体" w:hAnsi="宋体"/>
          <w:szCs w:val="21"/>
        </w:rPr>
      </w:pPr>
      <w:r>
        <w:rPr>
          <w:rFonts w:hint="eastAsia" w:ascii="宋体" w:hAnsi="宋体"/>
          <w:szCs w:val="21"/>
        </w:rPr>
        <w:t xml:space="preserve">1.1 词语定义</w:t>
      </w:r>
      <w:r/>
    </w:p>
    <w:p>
      <w:pPr>
        <w:ind w:firstLine="420"/>
        <w:spacing w:line="400" w:lineRule="exact"/>
        <w:rPr>
          <w:rFonts w:ascii="宋体" w:hAnsi="宋体"/>
          <w:szCs w:val="21"/>
        </w:rPr>
      </w:pPr>
      <w:r>
        <w:rPr>
          <w:rFonts w:hint="eastAsia" w:ascii="宋体" w:hAnsi="宋体"/>
          <w:szCs w:val="21"/>
        </w:rPr>
        <w:t xml:space="preserve">1.1.1合同</w:t>
      </w:r>
      <w:r/>
    </w:p>
    <w:p>
      <w:pPr>
        <w:ind w:firstLine="420"/>
        <w:spacing w:line="400" w:lineRule="exact"/>
        <w:rPr>
          <w:rFonts w:ascii="宋体" w:hAnsi="宋体"/>
          <w:color w:val="0000ff"/>
          <w:szCs w:val="21"/>
          <w:u w:val="single"/>
        </w:rPr>
      </w:pPr>
      <w:r>
        <w:rPr>
          <w:rFonts w:hint="eastAsia" w:ascii="宋体" w:hAnsi="宋体"/>
          <w:szCs w:val="21"/>
        </w:rPr>
        <w:t xml:space="preserve">1.1.1.10其他合同文件包括：</w:t>
      </w:r>
      <w:bookmarkStart w:id="53" w:name="EBc6d60a433fe64215a19020ebad869d9e"/>
      <w:r>
        <w:rPr>
          <w:rFonts w:hint="eastAsia" w:ascii="宋体" w:hAnsi="宋体"/>
          <w:color w:val="0000ff"/>
          <w:szCs w:val="21"/>
          <w:u w:val="single"/>
        </w:rPr>
        <w:t xml:space="preserve">招标文件、答疑纪要、工程量清单及编制说明、投标文件及双方其他书面约定</w:t>
      </w:r>
      <w:bookmarkEnd w:id="53"/>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1.1.2 合同当事人及其他相关方</w:t>
      </w:r>
      <w:r/>
    </w:p>
    <w:p>
      <w:pPr>
        <w:ind w:firstLine="420"/>
        <w:spacing w:line="400" w:lineRule="exact"/>
        <w:rPr>
          <w:rFonts w:ascii="宋体" w:hAnsi="宋体"/>
          <w:szCs w:val="21"/>
        </w:rPr>
      </w:pPr>
      <w:r>
        <w:rPr>
          <w:rFonts w:hint="eastAsia" w:ascii="宋体" w:hAnsi="宋体"/>
          <w:szCs w:val="21"/>
        </w:rPr>
        <w:t xml:space="preserve">1.1.2.4监理人：</w:t>
      </w:r>
      <w:r/>
    </w:p>
    <w:p>
      <w:pPr>
        <w:ind w:firstLine="420"/>
        <w:spacing w:line="400" w:lineRule="exact"/>
        <w:rPr>
          <w:rFonts w:ascii="宋体" w:hAnsi="宋体"/>
          <w:szCs w:val="21"/>
        </w:rPr>
      </w:pPr>
      <w:r>
        <w:rPr>
          <w:rFonts w:hint="eastAsia" w:ascii="宋体" w:hAnsi="宋体"/>
          <w:szCs w:val="21"/>
        </w:rPr>
        <w:t xml:space="preserve">名    称：</w:t>
      </w:r>
      <w:r>
        <w:rPr>
          <w:rFonts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电子信箱：</w:t>
      </w:r>
      <w:bookmarkStart w:id="54" w:name="EB913cde9d0cd8440b97748834befaefb7"/>
      <w:r>
        <w:rPr>
          <w:rFonts w:hint="eastAsia" w:ascii="宋体" w:hAnsi="宋体"/>
          <w:color w:val="0000ff"/>
          <w:szCs w:val="21"/>
        </w:rPr>
        <w:t xml:space="preserve">/</w:t>
      </w:r>
      <w:bookmarkEnd w:id="5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通信地址：</w:t>
      </w:r>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00" w:lineRule="exact"/>
        <w:rPr>
          <w:rFonts w:ascii="宋体" w:hAnsi="宋体"/>
          <w:szCs w:val="21"/>
          <w:u w:val="single"/>
        </w:rPr>
      </w:pPr>
      <w:r>
        <w:rPr>
          <w:rFonts w:hint="eastAsia" w:ascii="宋体" w:hAnsi="宋体"/>
          <w:szCs w:val="21"/>
        </w:rPr>
        <w:t xml:space="preserve">1.1.2.5 设计人：</w:t>
      </w:r>
      <w:r/>
    </w:p>
    <w:p>
      <w:pPr>
        <w:ind w:firstLine="420"/>
        <w:spacing w:line="400" w:lineRule="exact"/>
        <w:rPr>
          <w:rFonts w:ascii="宋体" w:hAnsi="宋体"/>
          <w:szCs w:val="21"/>
        </w:rPr>
      </w:pPr>
      <w:r>
        <w:rPr>
          <w:rFonts w:hint="eastAsia" w:ascii="宋体" w:hAnsi="宋体"/>
          <w:szCs w:val="21"/>
        </w:rPr>
        <w:t xml:space="preserve">名    称：</w:t>
      </w:r>
      <w:r>
        <w:rPr>
          <w:rFonts w:hint="eastAsia" w:ascii="宋体" w:hAnsi="宋体"/>
          <w:color w:val="ff0000"/>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资质类别和等级：</w:t>
      </w:r>
      <w:r>
        <w:rPr>
          <w:rFonts w:hint="eastAsia" w:ascii="宋体" w:hAnsi="宋体"/>
          <w:color w:val="0000ff"/>
          <w:szCs w:val="21"/>
          <w:u w:val="single"/>
        </w:rPr>
        <w:t xml:space="preserve">  </w:t>
      </w:r>
      <w:r>
        <w:rPr>
          <w:rFonts w:ascii="宋体" w:hAnsi="宋体"/>
          <w:color w:val="0000ff"/>
          <w:szCs w:val="21"/>
          <w:u w:val="single"/>
        </w:rPr>
        <w:t xml:space="preserve">                     </w:t>
      </w:r>
      <w:r>
        <w:rPr>
          <w:rFonts w:hint="eastAsia" w:ascii="宋体" w:hAnsi="宋体"/>
          <w:color w:val="0000ff"/>
          <w:szCs w:val="21"/>
          <w:u w:val="single"/>
        </w:rPr>
        <w:t xml:space="preserve"> </w:t>
      </w:r>
      <w:r>
        <w:rPr>
          <w:rFonts w:hint="eastAsia" w:ascii="宋体" w:hAnsi="宋体"/>
          <w:color w:val="0000ff"/>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电子信箱：</w:t>
      </w:r>
      <w:bookmarkStart w:id="55" w:name="EB5a3d4d1e7b5e4ce0aa0fc36ba4c28aa2"/>
      <w:r>
        <w:rPr>
          <w:rFonts w:hint="eastAsia" w:ascii="宋体" w:hAnsi="宋体"/>
          <w:color w:val="0000ff"/>
          <w:szCs w:val="21"/>
        </w:rPr>
        <w:t xml:space="preserve">/</w:t>
      </w:r>
      <w:bookmarkEnd w:id="5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通信地址：</w:t>
      </w:r>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1.1.3 工程和设备</w:t>
      </w:r>
      <w:r/>
    </w:p>
    <w:p>
      <w:pPr>
        <w:ind w:firstLine="420"/>
        <w:jc w:val="left"/>
        <w:spacing w:line="400" w:lineRule="exact"/>
        <w:widowControl/>
        <w:rPr>
          <w:rFonts w:ascii="宋体" w:hAnsi="宋体"/>
          <w:szCs w:val="21"/>
        </w:rPr>
      </w:pPr>
      <w:r>
        <w:rPr>
          <w:rFonts w:hint="eastAsia" w:ascii="宋体" w:hAnsi="宋体"/>
          <w:szCs w:val="21"/>
        </w:rPr>
        <w:t xml:space="preserve">1.1.3.7 作为施工现场组成部分的其他场所包括：</w:t>
      </w:r>
      <w:r>
        <w:rPr>
          <w:rFonts w:hint="eastAsia" w:ascii="宋体" w:hAnsi="宋体" w:cs="宋体"/>
          <w:color w:val="0000ff"/>
          <w:szCs w:val="21"/>
          <w:u w:val="single"/>
        </w:rPr>
        <w:t xml:space="preserve">按通用条款执行</w:t>
      </w:r>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1.1.3.9 永久占地包括：</w:t>
      </w:r>
      <w:r>
        <w:rPr>
          <w:rFonts w:hint="eastAsia" w:ascii="宋体" w:hAnsi="宋体" w:cs="宋体"/>
          <w:color w:val="0000ff"/>
          <w:szCs w:val="21"/>
          <w:u w:val="single"/>
        </w:rPr>
        <w:t xml:space="preserve">按通用条款执行</w:t>
      </w:r>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1.1.3.10 临时占地包括：</w:t>
      </w:r>
      <w:r>
        <w:rPr>
          <w:rFonts w:hint="eastAsia" w:ascii="宋体" w:hAnsi="宋体" w:cs="宋体"/>
          <w:color w:val="0000ff"/>
          <w:szCs w:val="21"/>
          <w:u w:val="single"/>
        </w:rPr>
        <w:t xml:space="preserve">按通用条款执行</w:t>
      </w:r>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1.3法律 </w:t>
      </w:r>
      <w:r/>
    </w:p>
    <w:p>
      <w:pPr>
        <w:ind w:firstLine="420"/>
        <w:spacing w:line="400" w:lineRule="exact"/>
        <w:rPr>
          <w:rFonts w:ascii="宋体" w:hAnsi="宋体"/>
          <w:szCs w:val="21"/>
        </w:rPr>
      </w:pPr>
      <w:r>
        <w:rPr>
          <w:rFonts w:hint="eastAsia" w:ascii="宋体" w:hAnsi="宋体"/>
          <w:szCs w:val="21"/>
        </w:rPr>
        <w:t xml:space="preserve">适用于合同的其他规范性文件：</w:t>
      </w:r>
      <w:bookmarkStart w:id="56" w:name="EB1a09a4829f9a43bab497f9090747d6e0"/>
      <w:r>
        <w:rPr>
          <w:rFonts w:hint="eastAsia" w:ascii="宋体" w:hAnsi="宋体"/>
          <w:color w:val="0000ff"/>
          <w:szCs w:val="21"/>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bookmarkEnd w:id="56"/>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1.4 标准和规范</w:t>
      </w:r>
      <w:r/>
    </w:p>
    <w:p>
      <w:pPr>
        <w:ind w:firstLine="420"/>
        <w:spacing w:line="400" w:lineRule="exact"/>
        <w:rPr>
          <w:rFonts w:ascii="宋体" w:hAnsi="宋体"/>
          <w:color w:val="0000ff"/>
          <w:szCs w:val="21"/>
          <w:u w:val="single"/>
        </w:rPr>
      </w:pPr>
      <w:r>
        <w:rPr>
          <w:rFonts w:hint="eastAsia" w:ascii="宋体" w:hAnsi="宋体"/>
          <w:szCs w:val="21"/>
        </w:rPr>
        <w:t xml:space="preserve">1.4.1适用于工程的标准规范包括：</w:t>
      </w:r>
      <w:r>
        <w:rPr>
          <w:rFonts w:hint="eastAsia" w:ascii="宋体" w:hAnsi="宋体"/>
          <w:color w:val="0000ff"/>
          <w:szCs w:val="21"/>
          <w:u w:val="single"/>
        </w:rPr>
        <w:t xml:space="preserve">有关建设工程的标准和规范、规程，建筑质量验收评定</w:t>
      </w:r>
      <w:r/>
    </w:p>
    <w:p>
      <w:pPr>
        <w:spacing w:line="400" w:lineRule="exact"/>
        <w:rPr>
          <w:rFonts w:ascii="宋体" w:hAnsi="宋体"/>
          <w:color w:val="0000ff"/>
          <w:szCs w:val="21"/>
          <w:u w:val="single"/>
        </w:rPr>
      </w:pPr>
      <w:r>
        <w:rPr>
          <w:rFonts w:hint="eastAsia" w:ascii="宋体" w:hAnsi="宋体"/>
          <w:color w:val="0000ff"/>
          <w:szCs w:val="21"/>
          <w:u w:val="single"/>
        </w:rPr>
        <w:t xml:space="preserve">标准，施工图纸以及设计文件所载明的标准、规范、规程等。。</w:t>
      </w:r>
      <w:r/>
    </w:p>
    <w:p>
      <w:pPr>
        <w:ind w:firstLine="420"/>
        <w:spacing w:line="400" w:lineRule="exact"/>
        <w:rPr>
          <w:rFonts w:ascii="宋体" w:hAnsi="宋体"/>
          <w:szCs w:val="21"/>
        </w:rPr>
      </w:pPr>
      <w:r>
        <w:rPr>
          <w:rFonts w:hint="eastAsia" w:ascii="宋体" w:hAnsi="宋体"/>
          <w:szCs w:val="21"/>
        </w:rPr>
        <w:t xml:space="preserve">1.4.2 发包人提供国外标准、规范的名称：</w:t>
      </w:r>
      <w:bookmarkStart w:id="57" w:name="EB3f402ee1c7e24828b6391ed8f4c3e94a"/>
      <w:r/>
      <w:bookmarkEnd w:id="57"/>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发包人提供国外标准、规范的份数：</w:t>
      </w:r>
      <w:bookmarkStart w:id="58" w:name="EB4dfadfda99084c6e93423054932d46f4"/>
      <w:r/>
      <w:bookmarkEnd w:id="58"/>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发包人提供国外标准、规范的名称：</w:t>
      </w:r>
      <w:bookmarkStart w:id="59" w:name="EB3dba2e1466c043ab803c2903adbdc90f"/>
      <w:r/>
      <w:bookmarkEnd w:id="59"/>
      <w:r>
        <w:rPr>
          <w:rFonts w:hint="eastAsia" w:ascii="宋体" w:hAnsi="宋体"/>
          <w:color w:val="0000ff"/>
          <w:szCs w:val="21"/>
          <w:u w:val="single"/>
        </w:rPr>
        <w:t xml:space="preserve">/。</w:t>
      </w:r>
      <w:r/>
    </w:p>
    <w:p>
      <w:pPr>
        <w:ind w:firstLine="420"/>
        <w:jc w:val="left"/>
        <w:spacing w:line="400" w:lineRule="exact"/>
        <w:widowControl/>
        <w:rPr>
          <w:rFonts w:ascii="宋体" w:hAnsi="宋体"/>
          <w:szCs w:val="21"/>
        </w:rPr>
      </w:pPr>
      <w:r>
        <w:rPr>
          <w:rFonts w:hint="eastAsia" w:ascii="宋体" w:hAnsi="宋体"/>
          <w:szCs w:val="21"/>
        </w:rPr>
        <w:t xml:space="preserve">1.4.3发包人对工程的技术标准和功能要求的特殊要求：</w:t>
      </w:r>
      <w:bookmarkStart w:id="60" w:name="EB33e80e35bb434093b1769380d09ce8b4"/>
      <w:r/>
      <w:bookmarkEnd w:id="60"/>
      <w:r>
        <w:rPr>
          <w:rFonts w:hint="eastAsia" w:ascii="宋体" w:hAnsi="宋体" w:cs="宋体"/>
          <w:color w:val="0000ff"/>
          <w:szCs w:val="21"/>
        </w:rPr>
        <w:t xml:space="preserve">按招标文件要求</w:t>
      </w:r>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1.5 合同文件的优先顺序</w:t>
      </w:r>
      <w:r/>
    </w:p>
    <w:p>
      <w:pPr>
        <w:ind w:firstLine="420"/>
        <w:spacing w:line="400" w:lineRule="exact"/>
        <w:rPr>
          <w:rFonts w:ascii="宋体" w:hAnsi="宋体"/>
          <w:szCs w:val="21"/>
        </w:rPr>
      </w:pPr>
      <w:r>
        <w:rPr>
          <w:rFonts w:hint="eastAsia" w:ascii="宋体" w:hAnsi="宋体"/>
          <w:szCs w:val="21"/>
        </w:rPr>
        <w:t xml:space="preserve">合同文件组成及优先顺序为：</w:t>
      </w:r>
      <w:bookmarkStart w:id="61" w:name="EB643a9bdaa1c245d4a53217e6f5b63df4"/>
      <w:r>
        <w:rPr>
          <w:rFonts w:hint="eastAsia" w:ascii="宋体" w:hAnsi="宋体"/>
          <w:color w:val="0000ff"/>
          <w:szCs w:val="21"/>
          <w:u w:val="single"/>
        </w:rPr>
        <w:t xml:space="preserve">（1）合同协议书（2）中标通知书（如果有）（3）投标函及其附录（如果有）（4）专用合同条款及其附件（5）通用合同条款（6）技术标准和要求（7）已标价工程量清单或预算书（</w:t>
      </w:r>
      <w:r>
        <w:rPr>
          <w:rFonts w:ascii="宋体" w:hAnsi="宋体"/>
          <w:color w:val="0000ff"/>
          <w:szCs w:val="21"/>
          <w:u w:val="single"/>
        </w:rPr>
        <w:t xml:space="preserve">8</w:t>
      </w:r>
      <w:r>
        <w:rPr>
          <w:rFonts w:hint="eastAsia" w:ascii="宋体" w:hAnsi="宋体"/>
          <w:color w:val="0000ff"/>
          <w:szCs w:val="21"/>
          <w:u w:val="single"/>
        </w:rPr>
        <w:t xml:space="preserve">）其他合同文件</w:t>
      </w:r>
      <w:bookmarkEnd w:id="61"/>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1.6 图纸和承包人文件</w:t>
      </w:r>
      <w:r/>
    </w:p>
    <w:p>
      <w:pPr>
        <w:ind w:firstLine="420"/>
        <w:spacing w:line="400" w:lineRule="exact"/>
        <w:rPr>
          <w:rFonts w:ascii="宋体" w:hAnsi="宋体"/>
          <w:szCs w:val="21"/>
        </w:rPr>
      </w:pPr>
      <w:r>
        <w:rPr>
          <w:rFonts w:hint="eastAsia" w:ascii="宋体" w:hAnsi="宋体"/>
          <w:szCs w:val="21"/>
        </w:rPr>
        <w:t xml:space="preserve">1.6.1 图纸的提供</w:t>
      </w:r>
      <w:r/>
    </w:p>
    <w:p>
      <w:pPr>
        <w:ind w:firstLine="420"/>
        <w:jc w:val="left"/>
        <w:spacing w:line="400" w:lineRule="exact"/>
        <w:widowControl/>
        <w:rPr>
          <w:rFonts w:ascii="宋体" w:hAnsi="宋体"/>
          <w:szCs w:val="21"/>
          <w:u w:val="single"/>
        </w:rPr>
      </w:pPr>
      <w:r>
        <w:rPr>
          <w:rFonts w:hint="eastAsia" w:ascii="宋体" w:hAnsi="宋体"/>
          <w:szCs w:val="21"/>
        </w:rPr>
        <w:t xml:space="preserve">发包人向承包人提供图纸的期限：</w:t>
      </w:r>
      <w:r>
        <w:rPr>
          <w:rFonts w:hint="eastAsia" w:ascii="宋体" w:hAnsi="宋体" w:cs="宋体"/>
          <w:color w:val="0000ff"/>
          <w:szCs w:val="21"/>
          <w:u w:val="single"/>
        </w:rPr>
        <w:t xml:space="preserve">开工前一周</w:t>
      </w:r>
      <w:r>
        <w:rPr>
          <w:rFonts w:hint="eastAsia" w:ascii="宋体" w:hAnsi="宋体"/>
          <w:szCs w:val="21"/>
          <w:u w:val="single"/>
        </w:rPr>
        <w:t xml:space="preserve">；</w:t>
      </w:r>
      <w:r/>
    </w:p>
    <w:p>
      <w:pPr>
        <w:ind w:firstLine="420"/>
        <w:jc w:val="left"/>
        <w:spacing w:line="400" w:lineRule="exact"/>
        <w:widowControl/>
        <w:rPr>
          <w:rFonts w:ascii="宋体" w:hAnsi="宋体"/>
          <w:szCs w:val="21"/>
        </w:rPr>
      </w:pPr>
      <w:r>
        <w:rPr>
          <w:rFonts w:hint="eastAsia" w:ascii="宋体" w:hAnsi="宋体"/>
          <w:szCs w:val="21"/>
        </w:rPr>
        <w:t xml:space="preserve">发包人向承包人提供图纸的数量：</w:t>
      </w:r>
      <w:r>
        <w:rPr>
          <w:rFonts w:hint="eastAsia" w:ascii="宋体" w:hAnsi="宋体" w:cs="宋体"/>
          <w:color w:val="0000ff"/>
          <w:szCs w:val="21"/>
          <w:u w:val="single"/>
        </w:rPr>
        <w:t xml:space="preserve">提供叁套施工图，( 含竣工后提供的竣工图)；</w:t>
      </w:r>
      <w:r/>
    </w:p>
    <w:p>
      <w:pPr>
        <w:ind w:firstLine="420"/>
        <w:jc w:val="left"/>
        <w:spacing w:line="400" w:lineRule="exact"/>
        <w:widowControl/>
        <w:rPr>
          <w:rFonts w:ascii="宋体" w:hAnsi="宋体"/>
          <w:szCs w:val="21"/>
        </w:rPr>
      </w:pPr>
      <w:r>
        <w:rPr>
          <w:rFonts w:hint="eastAsia" w:ascii="宋体" w:hAnsi="宋体"/>
          <w:szCs w:val="21"/>
        </w:rPr>
        <w:t xml:space="preserve">发包人向承包人提供图纸的内容：</w:t>
      </w:r>
      <w:r>
        <w:rPr>
          <w:rFonts w:hint="eastAsia" w:ascii="宋体" w:hAnsi="宋体" w:cs="宋体"/>
          <w:color w:val="0000ff"/>
          <w:szCs w:val="21"/>
          <w:u w:val="single"/>
        </w:rPr>
        <w:t xml:space="preserve">提供经审图合格的施工图纸</w:t>
      </w:r>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1.6.4 承包人文件</w:t>
      </w:r>
      <w:r/>
    </w:p>
    <w:p>
      <w:pPr>
        <w:ind w:firstLine="420"/>
        <w:spacing w:line="400" w:lineRule="exact"/>
        <w:rPr>
          <w:rFonts w:ascii="宋体" w:hAnsi="宋体"/>
          <w:color w:val="0000ff"/>
          <w:szCs w:val="21"/>
          <w:u w:val="single"/>
        </w:rPr>
      </w:pPr>
      <w:r>
        <w:rPr>
          <w:rFonts w:hint="eastAsia" w:ascii="宋体" w:hAnsi="宋体"/>
          <w:szCs w:val="21"/>
        </w:rPr>
        <w:t xml:space="preserve">需要由承包人提供的文件，包括：</w:t>
      </w:r>
      <w:bookmarkStart w:id="62" w:name="EB485baad2422f4ec4a0e4a268afeaef2c"/>
      <w:r>
        <w:rPr>
          <w:rFonts w:hint="eastAsia" w:ascii="宋体" w:hAnsi="宋体"/>
          <w:color w:val="0000ff"/>
          <w:szCs w:val="21"/>
          <w:u w:val="single"/>
        </w:rPr>
        <w:t xml:space="preserve">包含但不限于发包人和监理人要求的各类报表、验收资料及竣工资料等</w:t>
      </w:r>
      <w:bookmarkEnd w:id="62"/>
      <w:r>
        <w:rPr>
          <w:rFonts w:hint="eastAsia" w:ascii="宋体" w:hAnsi="宋体"/>
          <w:color w:val="0000ff"/>
          <w:szCs w:val="21"/>
          <w:u w:val="single"/>
        </w:rPr>
        <w:t xml:space="preserve">；</w:t>
      </w:r>
      <w:r/>
    </w:p>
    <w:p>
      <w:pPr>
        <w:ind w:firstLine="420"/>
        <w:spacing w:line="400" w:lineRule="exact"/>
        <w:rPr>
          <w:rFonts w:ascii="宋体" w:hAnsi="宋体"/>
          <w:color w:val="0000ff"/>
          <w:szCs w:val="21"/>
          <w:u w:val="single"/>
        </w:rPr>
      </w:pPr>
      <w:r>
        <w:rPr>
          <w:rFonts w:hint="eastAsia" w:ascii="宋体" w:hAnsi="宋体"/>
          <w:szCs w:val="21"/>
        </w:rPr>
        <w:t xml:space="preserve">承包人提供的文件的期限为：</w:t>
      </w:r>
      <w:bookmarkStart w:id="63" w:name="EB5cf0d8c314a9442ba4657a7cff40b949"/>
      <w:r>
        <w:rPr>
          <w:rFonts w:hint="eastAsia" w:ascii="宋体" w:hAnsi="宋体"/>
          <w:color w:val="0000ff"/>
          <w:szCs w:val="21"/>
          <w:u w:val="single"/>
        </w:rPr>
        <w:t xml:space="preserve">发包人提出要求7天内</w:t>
      </w:r>
      <w:bookmarkEnd w:id="63"/>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承包人提供的文件的数量为：</w:t>
      </w:r>
      <w:bookmarkStart w:id="64" w:name="EB3b4ee9a896914a42851ee2371fb31d0d"/>
      <w:r>
        <w:rPr>
          <w:rFonts w:hint="eastAsia" w:ascii="宋体" w:hAnsi="宋体"/>
          <w:color w:val="0000ff"/>
          <w:szCs w:val="21"/>
          <w:u w:val="single"/>
        </w:rPr>
        <w:t xml:space="preserve">一式叁份</w:t>
      </w:r>
      <w:bookmarkEnd w:id="64"/>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承包人提供的文件的形式为：</w:t>
      </w:r>
      <w:bookmarkStart w:id="65" w:name="EB362caeb9cfd5470f99ba03cb789bbf9d"/>
      <w:r>
        <w:rPr>
          <w:rFonts w:hint="eastAsia" w:ascii="宋体" w:hAnsi="宋体"/>
          <w:color w:val="0000ff"/>
          <w:szCs w:val="21"/>
          <w:u w:val="single"/>
        </w:rPr>
        <w:t xml:space="preserve">纸质和电子文件</w:t>
      </w:r>
      <w:bookmarkEnd w:id="65"/>
      <w:r>
        <w:rPr>
          <w:rFonts w:hint="eastAsia" w:ascii="宋体" w:hAnsi="宋体"/>
          <w:color w:val="0000ff"/>
          <w:szCs w:val="21"/>
          <w:u w:val="single"/>
        </w:rPr>
        <w:t xml:space="preserve">；</w:t>
      </w:r>
      <w:r/>
    </w:p>
    <w:p>
      <w:pPr>
        <w:ind w:firstLine="420"/>
        <w:jc w:val="left"/>
        <w:spacing w:line="400" w:lineRule="exact"/>
        <w:widowControl/>
        <w:rPr>
          <w:rFonts w:ascii="宋体" w:hAnsi="宋体"/>
          <w:color w:val="0000ff"/>
          <w:szCs w:val="21"/>
          <w:u w:val="single"/>
        </w:rPr>
      </w:pPr>
      <w:r>
        <w:rPr>
          <w:rFonts w:hint="eastAsia" w:ascii="宋体" w:hAnsi="宋体"/>
          <w:szCs w:val="21"/>
        </w:rPr>
        <w:t xml:space="preserve">发包人审批承包人文件的期限：</w:t>
      </w:r>
      <w:r>
        <w:rPr>
          <w:rFonts w:hint="eastAsia" w:ascii="宋体" w:hAnsi="宋体"/>
          <w:color w:val="0000ff"/>
          <w:szCs w:val="21"/>
          <w:u w:val="single"/>
        </w:rPr>
        <w:t xml:space="preserve">承包人提供完整文件资料后 7 天内。</w:t>
      </w:r>
      <w:r/>
    </w:p>
    <w:p>
      <w:pPr>
        <w:ind w:firstLine="420"/>
        <w:spacing w:line="400" w:lineRule="exact"/>
        <w:rPr>
          <w:rFonts w:ascii="宋体" w:hAnsi="宋体"/>
          <w:color w:val="0000ff"/>
          <w:szCs w:val="21"/>
          <w:u w:val="single"/>
        </w:rPr>
      </w:pPr>
      <w:r>
        <w:rPr>
          <w:rFonts w:hint="eastAsia" w:ascii="宋体" w:hAnsi="宋体"/>
          <w:szCs w:val="21"/>
        </w:rPr>
        <w:t xml:space="preserve">1.6.5 现场图纸准备</w:t>
      </w:r>
      <w:r/>
    </w:p>
    <w:p>
      <w:pPr>
        <w:ind w:firstLine="420"/>
        <w:spacing w:line="400" w:lineRule="exact"/>
        <w:rPr>
          <w:rFonts w:ascii="宋体" w:hAnsi="宋体"/>
          <w:color w:val="0000ff"/>
          <w:szCs w:val="21"/>
          <w:u w:val="single"/>
        </w:rPr>
      </w:pPr>
      <w:r>
        <w:rPr>
          <w:rFonts w:hint="eastAsia" w:ascii="宋体" w:hAnsi="宋体"/>
          <w:szCs w:val="21"/>
        </w:rPr>
        <w:t xml:space="preserve">关于现场图纸准备的约定：</w:t>
      </w:r>
      <w:r>
        <w:rPr>
          <w:rFonts w:hint="eastAsia" w:ascii="宋体" w:hAnsi="宋体"/>
          <w:color w:val="0000ff"/>
          <w:szCs w:val="21"/>
          <w:u w:val="single"/>
        </w:rPr>
        <w:t xml:space="preserve">承包人应在施工现场另外保存一套完整的图纸和承包人文件，供 </w:t>
      </w:r>
      <w:r/>
    </w:p>
    <w:p>
      <w:pPr>
        <w:spacing w:line="400" w:lineRule="exact"/>
        <w:rPr>
          <w:rFonts w:ascii="宋体" w:hAnsi="宋体"/>
          <w:color w:val="0000ff"/>
          <w:szCs w:val="21"/>
          <w:u w:val="single"/>
        </w:rPr>
      </w:pPr>
      <w:r>
        <w:rPr>
          <w:rFonts w:hint="eastAsia" w:ascii="宋体" w:hAnsi="宋体"/>
          <w:color w:val="0000ff"/>
          <w:szCs w:val="21"/>
          <w:u w:val="single"/>
        </w:rPr>
        <w:t xml:space="preserve">发包人、监理人及有关人员进行工程检查时使用。</w:t>
      </w:r>
      <w:r/>
    </w:p>
    <w:p>
      <w:pPr>
        <w:ind w:firstLine="420"/>
        <w:spacing w:line="400" w:lineRule="exact"/>
        <w:rPr>
          <w:rFonts w:ascii="宋体" w:hAnsi="宋体"/>
          <w:szCs w:val="21"/>
        </w:rPr>
      </w:pPr>
      <w:r>
        <w:rPr>
          <w:rFonts w:hint="eastAsia" w:ascii="宋体" w:hAnsi="宋体"/>
          <w:szCs w:val="21"/>
        </w:rPr>
        <w:t xml:space="preserve">1.7 联络</w:t>
      </w:r>
      <w:r/>
    </w:p>
    <w:p>
      <w:pPr>
        <w:ind w:firstLine="420"/>
        <w:spacing w:line="400" w:lineRule="exact"/>
        <w:rPr>
          <w:rFonts w:ascii="宋体" w:hAnsi="宋体"/>
          <w:szCs w:val="21"/>
        </w:rPr>
      </w:pPr>
      <w:r>
        <w:rPr>
          <w:rFonts w:hint="eastAsia" w:ascii="宋体" w:hAnsi="宋体"/>
          <w:szCs w:val="21"/>
        </w:rPr>
        <w:t xml:space="preserve">1.7.1发包人和承包人应当在</w:t>
      </w:r>
      <w:bookmarkStart w:id="66" w:name="EB0a6ee8889f724675817613ebaf550c60"/>
      <w:r>
        <w:rPr>
          <w:rFonts w:hint="eastAsia" w:ascii="宋体" w:hAnsi="宋体"/>
          <w:color w:val="0000ff"/>
          <w:szCs w:val="21"/>
        </w:rPr>
        <w:t xml:space="preserve">7</w:t>
      </w:r>
      <w:bookmarkEnd w:id="66"/>
      <w:r>
        <w:rPr>
          <w:rFonts w:hint="eastAsia" w:ascii="宋体" w:hAnsi="宋体"/>
          <w:szCs w:val="21"/>
        </w:rPr>
        <w:t xml:space="preserve">天内将与合同有关的通知、批准、证明、证书、指示、指令、要求、请求、同意、意见、确定和决定等书面函件送达对方当事人。</w:t>
      </w:r>
      <w:r/>
    </w:p>
    <w:p>
      <w:pPr>
        <w:ind w:firstLine="420"/>
        <w:spacing w:line="400" w:lineRule="exact"/>
        <w:rPr>
          <w:rFonts w:ascii="宋体" w:hAnsi="宋体"/>
          <w:szCs w:val="21"/>
        </w:rPr>
      </w:pPr>
      <w:r>
        <w:rPr>
          <w:rFonts w:hint="eastAsia" w:ascii="宋体" w:hAnsi="宋体"/>
          <w:szCs w:val="21"/>
        </w:rPr>
        <w:t xml:space="preserve">1.7.2 发包人接收文件的地点：</w:t>
      </w:r>
      <w:bookmarkStart w:id="67" w:name="EB5df4a2f593b84c7b88e410a4aaadece9"/>
      <w:r>
        <w:rPr>
          <w:rFonts w:hint="eastAsia" w:ascii="宋体" w:hAnsi="宋体"/>
          <w:color w:val="0000ff"/>
          <w:szCs w:val="21"/>
          <w:u w:val="single"/>
        </w:rPr>
        <w:t xml:space="preserve">现场办公室</w:t>
      </w:r>
      <w:bookmarkEnd w:id="67"/>
      <w:r>
        <w:rPr>
          <w:rFonts w:hint="eastAsia" w:ascii="宋体" w:hAnsi="宋体"/>
          <w:szCs w:val="21"/>
          <w:u w:val="single"/>
        </w:rPr>
        <w:t xml:space="preserve">；</w:t>
      </w:r>
      <w:r/>
    </w:p>
    <w:p>
      <w:pPr>
        <w:ind w:firstLine="420"/>
        <w:spacing w:line="400" w:lineRule="exact"/>
        <w:rPr>
          <w:rFonts w:ascii="宋体" w:hAnsi="宋体"/>
          <w:color w:val="0000ff"/>
          <w:szCs w:val="21"/>
          <w:u w:val="single"/>
        </w:rPr>
      </w:pPr>
      <w:r>
        <w:rPr>
          <w:rFonts w:hint="eastAsia" w:ascii="宋体" w:hAnsi="宋体"/>
          <w:szCs w:val="21"/>
        </w:rPr>
        <w:t xml:space="preserve">发包人指定的接收人为：</w:t>
      </w:r>
      <w:bookmarkStart w:id="68" w:name="EBf08bb2b76b894921beff2d33700305ce"/>
      <w:r>
        <w:rPr>
          <w:rFonts w:hint="eastAsia" w:ascii="宋体" w:hAnsi="宋体"/>
          <w:color w:val="0000ff"/>
          <w:szCs w:val="21"/>
          <w:u w:val="single"/>
        </w:rPr>
        <w:t xml:space="preserve">发包人代表或其授权代表</w:t>
      </w:r>
      <w:bookmarkEnd w:id="68"/>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承包人接收文件的地点：</w:t>
      </w:r>
      <w:bookmarkStart w:id="69" w:name="EBfb093ad29c3f4826a0a3f1cd18a1b386"/>
      <w:r>
        <w:rPr>
          <w:rFonts w:hint="eastAsia" w:ascii="宋体" w:hAnsi="宋体"/>
          <w:color w:val="0000ff"/>
          <w:szCs w:val="21"/>
          <w:u w:val="single"/>
        </w:rPr>
        <w:t xml:space="preserve">现场办公室</w:t>
      </w:r>
      <w:bookmarkEnd w:id="69"/>
      <w:r>
        <w:rPr>
          <w:rFonts w:hint="eastAsia" w:ascii="宋体" w:hAnsi="宋体"/>
          <w:color w:val="0000ff"/>
          <w:szCs w:val="21"/>
          <w:u w:val="single"/>
        </w:rPr>
        <w:t xml:space="preserve">；</w:t>
      </w:r>
      <w:r/>
    </w:p>
    <w:p>
      <w:pPr>
        <w:ind w:firstLine="420"/>
        <w:spacing w:line="400" w:lineRule="exact"/>
        <w:rPr>
          <w:rFonts w:ascii="宋体" w:hAnsi="宋体"/>
          <w:color w:val="0000ff"/>
          <w:szCs w:val="21"/>
          <w:u w:val="single"/>
        </w:rPr>
      </w:pPr>
      <w:r>
        <w:rPr>
          <w:rFonts w:hint="eastAsia" w:ascii="宋体" w:hAnsi="宋体"/>
          <w:szCs w:val="21"/>
        </w:rPr>
        <w:t xml:space="preserve">承包人指定的接收人为：</w:t>
      </w:r>
      <w:bookmarkStart w:id="70" w:name="EBb18b529c1d43452fb6c6ea9ca6a4d85c"/>
      <w:r>
        <w:rPr>
          <w:rFonts w:hint="eastAsia" w:ascii="宋体" w:hAnsi="宋体"/>
          <w:color w:val="0000ff"/>
          <w:szCs w:val="21"/>
          <w:u w:val="single"/>
        </w:rPr>
        <w:t xml:space="preserve">项目负责人或其授权代表</w:t>
      </w:r>
      <w:bookmarkEnd w:id="70"/>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监理人接收文件的地点：</w:t>
      </w:r>
      <w:bookmarkStart w:id="71" w:name="EBa03e785bc4884fe0a32eb7feb5792940"/>
      <w:r>
        <w:rPr>
          <w:rFonts w:hint="eastAsia" w:ascii="宋体" w:hAnsi="宋体"/>
          <w:color w:val="0000ff"/>
          <w:szCs w:val="21"/>
          <w:u w:val="single"/>
        </w:rPr>
        <w:t xml:space="preserve">现场办公室</w:t>
      </w:r>
      <w:bookmarkEnd w:id="71"/>
      <w:r>
        <w:rPr>
          <w:rFonts w:hint="eastAsia" w:ascii="宋体" w:hAnsi="宋体"/>
          <w:color w:val="0000ff"/>
          <w:szCs w:val="21"/>
          <w:u w:val="single"/>
        </w:rPr>
        <w:t xml:space="preserve">；</w:t>
      </w:r>
      <w:r/>
    </w:p>
    <w:p>
      <w:pPr>
        <w:ind w:firstLine="420"/>
        <w:spacing w:line="400" w:lineRule="exact"/>
        <w:rPr>
          <w:rFonts w:ascii="宋体" w:hAnsi="宋体"/>
          <w:color w:val="0000ff"/>
          <w:szCs w:val="21"/>
          <w:u w:val="single"/>
        </w:rPr>
      </w:pPr>
      <w:r>
        <w:rPr>
          <w:rFonts w:hint="eastAsia" w:ascii="宋体" w:hAnsi="宋体"/>
          <w:szCs w:val="21"/>
        </w:rPr>
        <w:t xml:space="preserve">监理人指定的接收人为：</w:t>
      </w:r>
      <w:bookmarkStart w:id="72" w:name="EB25cac137d9e9408a9aa53124cb06fed3"/>
      <w:r>
        <w:rPr>
          <w:rFonts w:hint="eastAsia" w:ascii="宋体" w:hAnsi="宋体"/>
          <w:color w:val="0000ff"/>
          <w:szCs w:val="21"/>
          <w:u w:val="single"/>
        </w:rPr>
        <w:t xml:space="preserve">总监理工程师或其授权代表</w:t>
      </w:r>
      <w:bookmarkEnd w:id="72"/>
      <w:r>
        <w:rPr>
          <w:rFonts w:hint="eastAsia" w:ascii="宋体" w:hAnsi="宋体"/>
          <w:color w:val="0000ff"/>
          <w:szCs w:val="21"/>
          <w:u w:val="single"/>
        </w:rPr>
        <w:t xml:space="preserve">。</w:t>
      </w:r>
      <w:r/>
    </w:p>
    <w:p>
      <w:pPr>
        <w:ind w:firstLine="420"/>
        <w:spacing w:line="400" w:lineRule="exact"/>
        <w:rPr>
          <w:rFonts w:ascii="宋体" w:hAnsi="宋体"/>
          <w:szCs w:val="21"/>
        </w:rPr>
        <w:outlineLvl w:val="0"/>
      </w:pPr>
      <w:r>
        <w:rPr>
          <w:rFonts w:hint="eastAsia" w:ascii="宋体" w:hAnsi="宋体"/>
          <w:szCs w:val="21"/>
        </w:rPr>
        <w:t xml:space="preserve">1.10 交通运输</w:t>
      </w:r>
      <w:r/>
    </w:p>
    <w:p>
      <w:pPr>
        <w:ind w:firstLine="420"/>
        <w:spacing w:line="400" w:lineRule="exact"/>
        <w:rPr>
          <w:rFonts w:ascii="宋体" w:hAnsi="宋体"/>
          <w:szCs w:val="21"/>
        </w:rPr>
      </w:pPr>
      <w:r>
        <w:rPr>
          <w:rFonts w:hint="eastAsia" w:ascii="宋体" w:hAnsi="宋体"/>
          <w:szCs w:val="21"/>
        </w:rPr>
        <w:t xml:space="preserve">1.10.1 出入现场的权利</w:t>
      </w:r>
      <w:r/>
    </w:p>
    <w:p>
      <w:pPr>
        <w:ind w:firstLine="420"/>
        <w:spacing w:line="400" w:lineRule="exact"/>
        <w:rPr>
          <w:rFonts w:ascii="宋体" w:hAnsi="宋体"/>
          <w:szCs w:val="21"/>
          <w:u w:val="single"/>
        </w:rPr>
      </w:pPr>
      <w:r>
        <w:rPr>
          <w:rFonts w:hint="eastAsia" w:ascii="宋体" w:hAnsi="宋体"/>
          <w:szCs w:val="21"/>
        </w:rPr>
        <w:t xml:space="preserve">关于出入现场的权利的约定：</w:t>
      </w:r>
      <w:bookmarkStart w:id="73" w:name="EBd6b1925c9f604b5ba4377272b776b49b"/>
      <w:r>
        <w:rPr>
          <w:rFonts w:hint="eastAsia" w:ascii="宋体" w:hAnsi="宋体"/>
          <w:color w:val="0000ff"/>
          <w:szCs w:val="21"/>
          <w:u w:val="single"/>
        </w:rPr>
        <w:t xml:space="preserve">按发包人要求执行</w:t>
      </w:r>
      <w:bookmarkEnd w:id="73"/>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1.10.3 场内交通</w:t>
      </w:r>
      <w:r/>
    </w:p>
    <w:p>
      <w:pPr>
        <w:ind w:firstLine="420"/>
        <w:spacing w:line="400" w:lineRule="exact"/>
        <w:rPr>
          <w:rFonts w:ascii="宋体" w:hAnsi="宋体"/>
          <w:szCs w:val="21"/>
        </w:rPr>
      </w:pPr>
      <w:r>
        <w:rPr>
          <w:rFonts w:hint="eastAsia" w:ascii="宋体" w:hAnsi="宋体"/>
          <w:szCs w:val="21"/>
        </w:rPr>
        <w:t xml:space="preserve">关于场外交通和场内交通的边界的约定：</w:t>
      </w:r>
      <w:r>
        <w:rPr>
          <w:rFonts w:hint="eastAsia" w:ascii="宋体" w:hAnsi="宋体"/>
          <w:color w:val="0000ff"/>
          <w:szCs w:val="21"/>
          <w:u w:val="single"/>
        </w:rPr>
        <w:t xml:space="preserve">/。</w:t>
      </w:r>
      <w:r/>
    </w:p>
    <w:p>
      <w:pPr>
        <w:ind w:firstLine="420"/>
        <w:spacing w:line="400" w:lineRule="exact"/>
        <w:rPr>
          <w:rFonts w:ascii="宋体" w:hAnsi="宋体"/>
          <w:szCs w:val="21"/>
          <w:u w:val="single"/>
        </w:rPr>
      </w:pPr>
      <w:r>
        <w:rPr>
          <w:rFonts w:hint="eastAsia" w:ascii="宋体" w:hAnsi="宋体"/>
          <w:szCs w:val="21"/>
        </w:rPr>
        <w:t xml:space="preserve">关于发包人向承包人免费提供满足工程施工需要的场内道路和交通设施的约定</w:t>
      </w:r>
      <w:bookmarkStart w:id="74" w:name="EB21d80dfbaa26499c9ffc5f3bd65413f7"/>
      <w:r>
        <w:rPr>
          <w:rFonts w:hint="eastAsia" w:ascii="宋体" w:hAnsi="宋体"/>
          <w:color w:val="0000ff"/>
          <w:szCs w:val="21"/>
          <w:u w:val="single"/>
        </w:rPr>
        <w:t xml:space="preserve">以现场实际施工条件为准</w:t>
      </w:r>
      <w:bookmarkEnd w:id="74"/>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1.10.4超大件和超重件的运输</w:t>
      </w:r>
      <w:r/>
    </w:p>
    <w:p>
      <w:pPr>
        <w:ind w:firstLine="420"/>
        <w:spacing w:line="400" w:lineRule="exact"/>
        <w:rPr>
          <w:rFonts w:ascii="宋体" w:hAnsi="宋体"/>
          <w:szCs w:val="21"/>
        </w:rPr>
      </w:pPr>
      <w:r>
        <w:rPr>
          <w:rFonts w:hint="eastAsia" w:ascii="宋体" w:hAnsi="宋体"/>
          <w:szCs w:val="21"/>
        </w:rPr>
        <w:t xml:space="preserve">运输超大件或超重件所需的道路和桥梁临时加固改造费用和其他有关费用由</w:t>
      </w:r>
      <w:bookmarkStart w:id="75" w:name="EB4efec85185864b91ae17fd715ca88e6c"/>
      <w:r>
        <w:rPr>
          <w:rFonts w:hint="eastAsia" w:ascii="宋体" w:hAnsi="宋体"/>
          <w:color w:val="0000ff"/>
          <w:szCs w:val="21"/>
          <w:u w:val="single"/>
        </w:rPr>
        <w:t xml:space="preserve">承包人</w:t>
      </w:r>
      <w:bookmarkEnd w:id="75"/>
      <w:r>
        <w:rPr>
          <w:rFonts w:hint="eastAsia" w:ascii="宋体" w:hAnsi="宋体"/>
          <w:szCs w:val="21"/>
        </w:rPr>
        <w:t xml:space="preserve">承担。</w:t>
      </w:r>
      <w:r/>
    </w:p>
    <w:p>
      <w:pPr>
        <w:ind w:firstLine="420"/>
        <w:spacing w:line="400" w:lineRule="exact"/>
        <w:rPr>
          <w:rFonts w:ascii="宋体" w:hAnsi="宋体"/>
          <w:szCs w:val="21"/>
        </w:rPr>
        <w:outlineLvl w:val="0"/>
      </w:pPr>
      <w:r>
        <w:rPr>
          <w:rFonts w:hint="eastAsia" w:ascii="宋体" w:hAnsi="宋体"/>
          <w:szCs w:val="21"/>
        </w:rPr>
        <w:t xml:space="preserve">1.11 知识产权</w:t>
      </w:r>
      <w:r/>
    </w:p>
    <w:p>
      <w:pPr>
        <w:ind w:firstLine="420"/>
        <w:spacing w:line="400" w:lineRule="exact"/>
        <w:rPr>
          <w:rFonts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w:t>
      </w:r>
      <w:bookmarkStart w:id="76" w:name="EBb9bad76517d24c6683c5b307e2391ee0"/>
      <w:r>
        <w:rPr>
          <w:rFonts w:hint="eastAsia" w:ascii="宋体" w:hAnsi="宋体"/>
          <w:color w:val="0000ff"/>
          <w:szCs w:val="21"/>
          <w:u w:val="single"/>
        </w:rPr>
        <w:t xml:space="preserve">归发包人所有</w:t>
      </w:r>
      <w:bookmarkEnd w:id="76"/>
      <w:r>
        <w:rPr>
          <w:rFonts w:hint="eastAsia" w:ascii="宋体" w:hAnsi="宋体"/>
          <w:szCs w:val="21"/>
          <w:u w:val="single"/>
        </w:rPr>
        <w:t xml:space="preserve">。</w:t>
      </w:r>
      <w:r/>
    </w:p>
    <w:p>
      <w:pPr>
        <w:ind w:firstLine="420"/>
        <w:spacing w:line="400" w:lineRule="exact"/>
        <w:rPr>
          <w:rFonts w:ascii="宋体" w:hAnsi="宋体"/>
          <w:szCs w:val="21"/>
          <w:u w:val="single"/>
        </w:rPr>
      </w:pPr>
      <w:r>
        <w:rPr>
          <w:rFonts w:hint="eastAsia" w:ascii="宋体" w:hAnsi="宋体"/>
          <w:szCs w:val="21"/>
        </w:rPr>
        <w:t xml:space="preserve">关于发包人提供的上述文件的使用限制的要求：</w:t>
      </w:r>
      <w:bookmarkStart w:id="77" w:name="EB0f297e00162b4a8288c62840bf5cfd54"/>
      <w:r>
        <w:rPr>
          <w:rFonts w:hint="eastAsia" w:ascii="宋体" w:hAnsi="宋体"/>
          <w:color w:val="0000ff"/>
          <w:szCs w:val="21"/>
          <w:u w:val="single"/>
        </w:rPr>
        <w:t xml:space="preserve">由发包人和监理人提供的文件未经发包人许可，承包人不得用于或转给第三方，为此承包人自愿按国家有关法律法规和政策及本合同约定履行保密义务</w:t>
      </w:r>
      <w:bookmarkEnd w:id="77"/>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1.11.2 关于承包人为实施工程所编制文件的著作权的归属：</w:t>
      </w:r>
      <w:bookmarkStart w:id="78" w:name="EB1872302b33704fcca57b614d3660a0a3"/>
      <w:r>
        <w:rPr>
          <w:rFonts w:hint="eastAsia" w:ascii="宋体" w:hAnsi="宋体"/>
          <w:color w:val="0000ff"/>
          <w:szCs w:val="21"/>
          <w:u w:val="single"/>
        </w:rPr>
        <w:t xml:space="preserve">归承包人所有</w:t>
      </w:r>
      <w:bookmarkEnd w:id="78"/>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关于承包人提供的上述文件的使用限制的要求：</w:t>
      </w:r>
      <w:bookmarkStart w:id="79" w:name="EB06677a2545ec424daa3b392a830e5b9b"/>
      <w:r>
        <w:rPr>
          <w:rFonts w:hint="eastAsia" w:ascii="宋体" w:hAnsi="宋体"/>
          <w:color w:val="0000ff"/>
          <w:szCs w:val="21"/>
          <w:u w:val="single"/>
        </w:rPr>
        <w:t xml:space="preserve">仅限于此工程项目</w:t>
      </w:r>
      <w:bookmarkEnd w:id="79"/>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1.11.4 承包人在施工过程中所采用的专利、专有技术、技术秘密的使用费的承担方式：</w:t>
      </w:r>
      <w:r>
        <w:rPr>
          <w:rFonts w:hint="eastAsia" w:ascii="宋体" w:hAnsi="宋体"/>
          <w:color w:val="0000ff"/>
          <w:szCs w:val="21"/>
        </w:rPr>
        <w:t xml:space="preserve">/</w:t>
      </w:r>
      <w:r/>
    </w:p>
    <w:p>
      <w:pPr>
        <w:ind w:firstLine="420"/>
        <w:spacing w:line="400" w:lineRule="exact"/>
        <w:rPr>
          <w:rFonts w:ascii="宋体" w:hAnsi="宋体"/>
          <w:szCs w:val="21"/>
        </w:rPr>
      </w:pPr>
      <w:r>
        <w:rPr>
          <w:rFonts w:hint="eastAsia" w:ascii="宋体" w:hAnsi="宋体"/>
          <w:szCs w:val="21"/>
        </w:rPr>
        <w:t xml:space="preserve">1.13工程量清单错误的修正出现工程量清单错误时，是否调整合同价格：</w:t>
      </w:r>
      <w:bookmarkStart w:id="80" w:name="EBa6181cb04e3745429cbeb982f9fdc772"/>
      <w:r>
        <w:rPr>
          <w:rFonts w:hint="eastAsia" w:ascii="宋体" w:hAnsi="宋体"/>
          <w:color w:val="0000ff"/>
          <w:szCs w:val="21"/>
          <w:u w:val="single"/>
        </w:rPr>
        <w:t xml:space="preserve">是</w:t>
      </w:r>
      <w:bookmarkEnd w:id="80"/>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允许调整合同价格的工程量偏差范围：</w:t>
      </w:r>
      <w:bookmarkStart w:id="81" w:name="EBa488af96113d46678d7a8d3752e9523f"/>
      <w:r>
        <w:rPr>
          <w:rFonts w:hint="eastAsia" w:ascii="宋体" w:hAnsi="宋体"/>
          <w:color w:val="0000ff"/>
          <w:szCs w:val="21"/>
        </w:rPr>
        <w:t xml:space="preserve">/</w:t>
      </w:r>
      <w:bookmarkEnd w:id="81"/>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2. 发包人</w:t>
      </w:r>
      <w:r/>
    </w:p>
    <w:p>
      <w:pPr>
        <w:ind w:firstLine="420"/>
        <w:spacing w:line="400" w:lineRule="exact"/>
        <w:rPr>
          <w:rFonts w:ascii="宋体" w:hAnsi="宋体"/>
          <w:szCs w:val="21"/>
        </w:rPr>
      </w:pPr>
      <w:r>
        <w:rPr>
          <w:rFonts w:hint="eastAsia" w:ascii="宋体" w:hAnsi="宋体"/>
          <w:szCs w:val="21"/>
        </w:rPr>
        <w:t xml:space="preserve">2.2 发包人代表</w:t>
      </w:r>
      <w:r/>
    </w:p>
    <w:p>
      <w:pPr>
        <w:ind w:firstLine="420"/>
        <w:spacing w:line="400" w:lineRule="exact"/>
        <w:rPr>
          <w:rFonts w:ascii="宋体" w:hAnsi="宋体"/>
          <w:szCs w:val="21"/>
          <w:u w:val="single"/>
        </w:rPr>
      </w:pPr>
      <w:r>
        <w:rPr>
          <w:rFonts w:hint="eastAsia" w:ascii="宋体" w:hAnsi="宋体"/>
          <w:szCs w:val="21"/>
        </w:rPr>
        <w:t xml:space="preserve">发包人代表：</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姓    名：</w:t>
      </w:r>
      <w:bookmarkStart w:id="82" w:name="EBc009d61a534448a2b0ee3877355198ec"/>
      <w:r/>
      <w:bookmarkEnd w:id="82"/>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身份证号：</w:t>
      </w:r>
      <w:bookmarkStart w:id="83" w:name="EBa6969f1e2ea645b0a5e078dca3e6ccb1"/>
      <w:r/>
      <w:bookmarkEnd w:id="83"/>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职    务：</w:t>
      </w:r>
      <w:bookmarkStart w:id="84" w:name="EB0367fb4e4fab4a01bf2c3249ad8eb6cb"/>
      <w:r/>
      <w:bookmarkEnd w:id="84"/>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联系电话：</w:t>
      </w:r>
      <w:bookmarkStart w:id="85" w:name="EB7cc79cba8b5b426db0194b538b580bca"/>
      <w:r/>
      <w:bookmarkEnd w:id="85"/>
      <w:r>
        <w:rPr>
          <w:rFonts w:hint="eastAsia" w:ascii="宋体" w:hAnsi="宋体"/>
          <w:szCs w:val="21"/>
          <w:u w:val="single"/>
        </w:rPr>
        <w:t xml:space="preserve"> </w:t>
      </w:r>
      <w:r>
        <w:rPr>
          <w:rFonts w:ascii="宋体" w:hAnsi="宋体"/>
          <w:szCs w:val="21"/>
          <w:u w:val="single"/>
        </w:rPr>
        <w:t xml:space="preserve">    </w:t>
      </w:r>
      <w:r>
        <w:rPr>
          <w:rFonts w:hint="eastAsia" w:ascii="宋体" w:hAnsi="宋体"/>
          <w:color w:val="ff0000"/>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电子信箱：</w:t>
      </w:r>
      <w:bookmarkStart w:id="86" w:name="EBb7f70975614a4c08858d962d0db334fb"/>
      <w:r/>
      <w:bookmarkEnd w:id="86"/>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通信地址：</w:t>
      </w:r>
      <w:bookmarkStart w:id="87" w:name="EB1de62b60f8c948c197fcfe5b504a1750"/>
      <w:r/>
      <w:bookmarkEnd w:id="87"/>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color w:val="00b0f0"/>
          <w:szCs w:val="21"/>
        </w:rPr>
      </w:pPr>
      <w:r>
        <w:rPr>
          <w:rFonts w:hint="eastAsia" w:ascii="宋体" w:hAnsi="宋体"/>
          <w:szCs w:val="21"/>
        </w:rPr>
        <w:t xml:space="preserve">发包人对发包人代表的授权范围如下：</w:t>
      </w:r>
      <w:bookmarkStart w:id="88" w:name="EB4d259607c5a64238b6f1db66012e4c49"/>
      <w:r>
        <w:rPr>
          <w:rFonts w:hint="eastAsia" w:ascii="宋体" w:hAnsi="宋体"/>
          <w:color w:val="0000ff"/>
          <w:szCs w:val="21"/>
          <w:u w:val="single"/>
        </w:rPr>
        <w:t xml:space="preserve">按发包人要求执行</w:t>
      </w:r>
      <w:bookmarkEnd w:id="88"/>
      <w:r>
        <w:rPr>
          <w:rFonts w:hint="eastAsia" w:ascii="宋体" w:hAnsi="宋体"/>
          <w:color w:val="00b0f0"/>
          <w:szCs w:val="21"/>
          <w:u w:val="single"/>
        </w:rPr>
        <w:t xml:space="preserve">。</w:t>
      </w:r>
      <w:r/>
    </w:p>
    <w:p>
      <w:pPr>
        <w:ind w:firstLine="420"/>
        <w:spacing w:line="400" w:lineRule="exact"/>
        <w:rPr>
          <w:rFonts w:ascii="宋体" w:hAnsi="宋体"/>
          <w:szCs w:val="21"/>
        </w:rPr>
      </w:pPr>
      <w:r>
        <w:rPr>
          <w:rFonts w:hint="eastAsia" w:ascii="宋体" w:hAnsi="宋体"/>
          <w:szCs w:val="21"/>
        </w:rPr>
        <w:t xml:space="preserve">2.4 施工现场、施工条件和基础资料的提供</w:t>
      </w:r>
      <w:r/>
    </w:p>
    <w:p>
      <w:pPr>
        <w:ind w:firstLine="420"/>
        <w:spacing w:line="400" w:lineRule="exact"/>
        <w:rPr>
          <w:rFonts w:ascii="宋体" w:hAnsi="宋体"/>
          <w:szCs w:val="21"/>
        </w:rPr>
      </w:pPr>
      <w:r>
        <w:rPr>
          <w:rFonts w:hint="eastAsia" w:ascii="宋体" w:hAnsi="宋体"/>
          <w:szCs w:val="21"/>
        </w:rPr>
        <w:t xml:space="preserve">2.4.1 提供施工现场</w:t>
      </w:r>
      <w:r/>
    </w:p>
    <w:p>
      <w:pPr>
        <w:ind w:firstLine="420"/>
        <w:spacing w:line="400" w:lineRule="exact"/>
        <w:rPr>
          <w:rFonts w:ascii="宋体" w:hAnsi="宋体"/>
          <w:szCs w:val="21"/>
          <w:u w:val="single"/>
        </w:rPr>
      </w:pPr>
      <w:r>
        <w:rPr>
          <w:rFonts w:hint="eastAsia" w:ascii="宋体" w:hAnsi="宋体"/>
          <w:szCs w:val="21"/>
        </w:rPr>
        <w:t xml:space="preserve">关于发包人移交施工现场的期限要求：</w:t>
      </w:r>
      <w:bookmarkStart w:id="89" w:name="EB4227fc72d00741fe9f5c5411bf8d894f"/>
      <w:r>
        <w:rPr>
          <w:rFonts w:hint="eastAsia" w:ascii="宋体" w:hAnsi="宋体"/>
          <w:color w:val="0000ff"/>
          <w:szCs w:val="21"/>
          <w:u w:val="single"/>
        </w:rPr>
        <w:t xml:space="preserve">开工前提供，施工现场具备开工条件</w:t>
      </w:r>
      <w:bookmarkEnd w:id="89"/>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2.4.2 提供施工条件</w:t>
      </w:r>
      <w:r/>
    </w:p>
    <w:p>
      <w:pPr>
        <w:ind w:firstLine="420"/>
        <w:spacing w:line="400" w:lineRule="exact"/>
        <w:rPr>
          <w:rFonts w:ascii="宋体" w:hAnsi="宋体"/>
          <w:szCs w:val="21"/>
          <w:u w:val="single"/>
        </w:rPr>
      </w:pPr>
      <w:r>
        <w:rPr>
          <w:rFonts w:hint="eastAsia" w:ascii="宋体" w:hAnsi="宋体"/>
          <w:szCs w:val="21"/>
        </w:rPr>
        <w:t xml:space="preserve">关于发包人应负责提供施工所需要的条件，包括：</w:t>
      </w:r>
      <w:bookmarkStart w:id="90" w:name="EB39d093eb41e94222a05c6238e48f27e4"/>
      <w:r>
        <w:rPr>
          <w:rFonts w:hint="eastAsia" w:ascii="宋体" w:hAnsi="宋体"/>
          <w:color w:val="0000ff"/>
          <w:szCs w:val="21"/>
          <w:u w:val="single"/>
        </w:rPr>
        <w:t xml:space="preserve">施工过程中由发包人提供水源和电源接驳点，承包人自行装表计量支付，水电费用已含在合同价中，由承包人自理。若承包人在施工和绿化养护过程中盗用消防水，所产生的一切责任都由承包人承担</w:t>
      </w:r>
      <w:bookmarkEnd w:id="90"/>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2.5 资金来源证明及支付担保</w:t>
      </w:r>
      <w:r/>
    </w:p>
    <w:p>
      <w:pPr>
        <w:ind w:firstLine="420"/>
        <w:spacing w:line="400" w:lineRule="exact"/>
        <w:rPr>
          <w:rFonts w:ascii="宋体" w:hAnsi="宋体"/>
          <w:szCs w:val="21"/>
        </w:rPr>
      </w:pPr>
      <w:r>
        <w:rPr>
          <w:rFonts w:hint="eastAsia" w:ascii="宋体" w:hAnsi="宋体"/>
          <w:szCs w:val="21"/>
        </w:rPr>
        <w:t xml:space="preserve">发包人提供资金来源证明的期限要求：</w:t>
      </w:r>
      <w:bookmarkStart w:id="91" w:name="EB946c4982f9dd491792cdab17ceb70bb7"/>
      <w:r>
        <w:rPr>
          <w:rFonts w:hint="eastAsia" w:ascii="宋体" w:hAnsi="宋体"/>
          <w:color w:val="0000ff"/>
          <w:szCs w:val="21"/>
        </w:rPr>
        <w:t xml:space="preserve">/</w:t>
      </w:r>
      <w:bookmarkEnd w:id="91"/>
      <w:r>
        <w:rPr>
          <w:rFonts w:hint="eastAsia" w:ascii="宋体" w:hAnsi="宋体"/>
          <w:szCs w:val="21"/>
        </w:rPr>
        <w:t xml:space="preserve">。</w:t>
      </w:r>
      <w:r/>
    </w:p>
    <w:p>
      <w:pPr>
        <w:ind w:firstLine="420"/>
        <w:spacing w:line="400" w:lineRule="exact"/>
        <w:rPr>
          <w:rFonts w:hint="eastAsia" w:ascii="宋体" w:hAnsi="宋体" w:eastAsia="宋体"/>
          <w:szCs w:val="21"/>
          <w:lang w:eastAsia="zh-CN"/>
        </w:rPr>
        <w:outlineLvl w:val="0"/>
      </w:pPr>
      <w:r>
        <w:rPr>
          <w:rFonts w:hint="eastAsia" w:ascii="宋体" w:hAnsi="宋体"/>
          <w:szCs w:val="21"/>
        </w:rPr>
        <w:t xml:space="preserve">发包人是否提供支付担保：</w:t>
      </w:r>
      <w:r>
        <w:rPr>
          <w:rFonts w:hint="eastAsia" w:ascii="宋体" w:hAnsi="宋体"/>
          <w:color w:val="0000ff"/>
          <w:szCs w:val="21"/>
          <w:highlight w:val="white"/>
          <w:u w:val="single"/>
          <w:lang w:val="en-US" w:eastAsia="zh-CN"/>
        </w:rPr>
        <w:t xml:space="preserve">/</w:t>
      </w:r>
      <w:r/>
    </w:p>
    <w:p>
      <w:pPr>
        <w:ind w:firstLine="420"/>
        <w:spacing w:line="400" w:lineRule="exact"/>
        <w:rPr>
          <w:rFonts w:ascii="宋体" w:hAnsi="宋体"/>
          <w:color w:val="0000ff"/>
          <w:szCs w:val="21"/>
          <w:u w:val="single"/>
        </w:rPr>
        <w:outlineLvl w:val="0"/>
      </w:pPr>
      <w:r>
        <w:rPr>
          <w:rFonts w:hint="eastAsia" w:ascii="宋体" w:hAnsi="宋体"/>
          <w:szCs w:val="21"/>
        </w:rPr>
        <w:t xml:space="preserve">发包人提供支付担保的形式：</w:t>
      </w:r>
      <w:r>
        <w:rPr>
          <w:rFonts w:hint="eastAsia" w:ascii="宋体" w:hAnsi="宋体"/>
          <w:color w:val="0000ff"/>
          <w:szCs w:val="21"/>
          <w:u w:val="single"/>
          <w:lang w:val="en-US" w:eastAsia="zh-CN"/>
        </w:rPr>
        <w:t xml:space="preserve">/</w:t>
      </w:r>
      <w:r>
        <w:rPr>
          <w:rFonts w:hint="eastAsia" w:ascii="宋体" w:hAnsi="宋体"/>
          <w:color w:val="0000ff"/>
          <w:szCs w:val="21"/>
          <w:u w:val="single"/>
        </w:rPr>
        <w:t xml:space="preserve"> </w:t>
      </w:r>
      <w:r/>
    </w:p>
    <w:p>
      <w:pPr>
        <w:ind w:firstLine="420"/>
        <w:spacing w:line="400" w:lineRule="exact"/>
        <w:rPr>
          <w:rFonts w:ascii="宋体" w:hAnsi="宋体"/>
          <w:szCs w:val="21"/>
        </w:rPr>
        <w:outlineLvl w:val="0"/>
      </w:pPr>
      <w:r>
        <w:rPr>
          <w:rFonts w:hint="eastAsia" w:ascii="宋体" w:hAnsi="宋体"/>
          <w:szCs w:val="21"/>
        </w:rPr>
        <w:t xml:space="preserve">3. 承包人</w:t>
      </w:r>
      <w:r/>
    </w:p>
    <w:p>
      <w:pPr>
        <w:ind w:firstLine="420"/>
        <w:spacing w:line="400" w:lineRule="exact"/>
        <w:rPr>
          <w:rFonts w:ascii="宋体" w:hAnsi="宋体"/>
          <w:szCs w:val="21"/>
        </w:rPr>
      </w:pPr>
      <w:r>
        <w:rPr>
          <w:rFonts w:hint="eastAsia" w:ascii="宋体" w:hAnsi="宋体"/>
          <w:szCs w:val="21"/>
        </w:rPr>
        <w:t xml:space="preserve">3.1 承包人的一般义务</w:t>
      </w:r>
      <w:r/>
    </w:p>
    <w:p>
      <w:pPr>
        <w:ind w:firstLine="420"/>
        <w:spacing w:line="400" w:lineRule="exact"/>
        <w:rPr>
          <w:rFonts w:ascii="宋体" w:hAnsi="宋体"/>
          <w:szCs w:val="21"/>
        </w:rPr>
      </w:pPr>
      <w:r>
        <w:rPr>
          <w:rFonts w:hint="eastAsia" w:ascii="宋体" w:hAnsi="宋体"/>
          <w:szCs w:val="21"/>
        </w:rPr>
        <w:t xml:space="preserve">（9）承包人提交的竣工资料的内容：</w:t>
      </w:r>
      <w:bookmarkStart w:id="92" w:name="EB3d62e883eeb349669be8ed8423fa8df5"/>
      <w:r>
        <w:rPr>
          <w:rFonts w:hint="eastAsia" w:ascii="宋体" w:hAnsi="宋体"/>
          <w:color w:val="0000ff"/>
          <w:szCs w:val="21"/>
          <w:u w:val="single"/>
        </w:rPr>
        <w:t xml:space="preserve">提交符合城建档案馆和质检监督部门要求的竣工资料，并提交完整的结算资料</w:t>
      </w:r>
      <w:bookmarkEnd w:id="92"/>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承包人需要提交的竣工资料套数：</w:t>
      </w:r>
      <w:bookmarkStart w:id="93" w:name="EB947caadbef344206bd0729bfa2426487"/>
      <w:r>
        <w:rPr>
          <w:rFonts w:hint="eastAsia" w:ascii="宋体" w:hAnsi="宋体"/>
          <w:color w:val="0000ff"/>
          <w:szCs w:val="21"/>
          <w:u w:val="single"/>
        </w:rPr>
        <w:t xml:space="preserve">一式肆份</w:t>
      </w:r>
      <w:bookmarkEnd w:id="93"/>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承包人提交的竣工资料的费用承担：</w:t>
      </w:r>
      <w:bookmarkStart w:id="94" w:name="EBba8d18038ff6425e887bc73b505dd575"/>
      <w:r>
        <w:rPr>
          <w:rFonts w:hint="eastAsia" w:ascii="宋体" w:hAnsi="宋体"/>
          <w:color w:val="0000ff"/>
          <w:szCs w:val="21"/>
          <w:u w:val="single"/>
        </w:rPr>
        <w:t xml:space="preserve">由承包人自行承担</w:t>
      </w:r>
      <w:bookmarkEnd w:id="9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承包人提交的竣工资料移交时间：</w:t>
      </w:r>
      <w:bookmarkStart w:id="95" w:name="EBec75fa71df054961a32d3781c90a6450"/>
      <w:r>
        <w:rPr>
          <w:rFonts w:hint="eastAsia" w:ascii="宋体" w:hAnsi="宋体"/>
          <w:color w:val="0000ff"/>
          <w:szCs w:val="21"/>
          <w:u w:val="single"/>
        </w:rPr>
        <w:t xml:space="preserve">竣工验收合格后 30 日内</w:t>
      </w:r>
      <w:bookmarkEnd w:id="9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承包人提交的竣工资料形式要求：</w:t>
      </w:r>
      <w:bookmarkStart w:id="96" w:name="EB2cd1c646dbc84d34bd54daeb06354d36"/>
      <w:r>
        <w:rPr>
          <w:rFonts w:hint="eastAsia" w:ascii="宋体" w:hAnsi="宋体"/>
          <w:color w:val="0000ff"/>
          <w:szCs w:val="21"/>
          <w:u w:val="single"/>
        </w:rPr>
        <w:t xml:space="preserve">纸质和电子文件</w:t>
      </w:r>
      <w:bookmarkEnd w:id="96"/>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（10）承包人应履行的其他义务：</w:t>
      </w:r>
      <w:r/>
    </w:p>
    <w:p>
      <w:pPr>
        <w:ind w:firstLine="420"/>
        <w:spacing w:line="400" w:lineRule="exact"/>
        <w:rPr>
          <w:rFonts w:ascii="宋体" w:hAnsi="宋体"/>
          <w:color w:val="0000ff"/>
          <w:szCs w:val="21"/>
          <w:u w:val="single"/>
        </w:rPr>
      </w:pPr>
      <w:r/>
      <w:bookmarkStart w:id="97" w:name="EB6963d70916a642719b5dc4904ef2d080"/>
      <w:r>
        <w:rPr>
          <w:rFonts w:hint="eastAsia" w:ascii="宋体" w:hAnsi="宋体"/>
          <w:color w:val="0000ff"/>
          <w:szCs w:val="21"/>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④无安全事故，由于承包人在施工过程中造成的安全事故由承包人承担责任。</w:t>
      </w:r>
      <w:r/>
    </w:p>
    <w:p>
      <w:pPr>
        <w:ind w:firstLine="420"/>
        <w:spacing w:line="400" w:lineRule="exact"/>
        <w:rPr>
          <w:rFonts w:ascii="宋体" w:hAnsi="宋体"/>
          <w:szCs w:val="21"/>
          <w:u w:val="single"/>
        </w:rPr>
      </w:pPr>
      <w:r>
        <w:rPr>
          <w:rFonts w:hint="eastAsia" w:ascii="宋体" w:hAnsi="宋体"/>
          <w:color w:val="0000ff"/>
          <w:szCs w:val="21"/>
          <w:u w:val="single"/>
        </w:rPr>
        <w:t xml:space="preserve">⑤承包人应负责从完工到竣工验收期间对该道路每天的清扫、保洁。该费用已包含在合同价内，不单独列项计取</w:t>
      </w:r>
      <w:bookmarkEnd w:id="97"/>
      <w:r>
        <w:rPr>
          <w:rFonts w:hint="eastAsia" w:ascii="宋体" w:hAnsi="宋体"/>
          <w:szCs w:val="21"/>
          <w:u w:val="single"/>
        </w:rPr>
        <w:t xml:space="preserve">。</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⑥苗木修剪不得破坏原有形态，原则上在确保成活率的前提下按原树形进行适当抽枝修剪；在不利季节及长势不良苗木迁移时，在考虑成活率情况下可适当重修，但必须保留主枝干（三级以下的枝干）；苗木种植后应视情况进行必要的支撑。</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⑦在施工过程中，挖出的土方、修剪下的枝条不得堆放在道路及绿化带里，应随时清运；苗木移出后树穴需回填、场地应清理平整到位。树木亦不允许堆放在道路上，应随掘、随运、随种以保障苗木成活率，苗木挖掘至种植时间不得超过24小时。大树尤其应严控挖种间隔时间；建设单位及监理单位将不定期对承包方行政迁移工作进行考核，如达不到标准要求的，按考核办法规定执行。</w:t>
      </w:r>
      <w:r/>
    </w:p>
    <w:p>
      <w:pPr>
        <w:ind w:firstLine="420"/>
        <w:spacing w:line="400" w:lineRule="exact"/>
        <w:rPr>
          <w:rFonts w:ascii="宋体" w:hAnsi="宋体"/>
          <w:szCs w:val="21"/>
        </w:rPr>
      </w:pPr>
      <w:r>
        <w:rPr>
          <w:rFonts w:hint="eastAsia" w:ascii="宋体" w:hAnsi="宋体"/>
          <w:szCs w:val="21"/>
        </w:rPr>
        <w:t xml:space="preserve">3.2 项目经理</w:t>
      </w:r>
      <w:r/>
    </w:p>
    <w:p>
      <w:pPr>
        <w:ind w:firstLine="420"/>
        <w:spacing w:line="400" w:lineRule="exact"/>
        <w:rPr>
          <w:rFonts w:ascii="宋体" w:hAnsi="宋体"/>
          <w:szCs w:val="21"/>
          <w:u w:val="single"/>
        </w:rPr>
      </w:pPr>
      <w:r>
        <w:rPr>
          <w:rFonts w:hint="eastAsia" w:ascii="宋体" w:hAnsi="宋体"/>
          <w:szCs w:val="21"/>
        </w:rPr>
        <w:t xml:space="preserve">3.2.1 项目经理：</w:t>
      </w:r>
      <w:r/>
    </w:p>
    <w:p>
      <w:pPr>
        <w:ind w:firstLine="420"/>
        <w:spacing w:line="400" w:lineRule="exact"/>
        <w:rPr>
          <w:rFonts w:ascii="宋体" w:hAnsi="宋体"/>
          <w:szCs w:val="21"/>
        </w:rPr>
      </w:pPr>
      <w:r>
        <w:rPr>
          <w:rFonts w:hint="eastAsia" w:ascii="宋体" w:hAnsi="宋体"/>
          <w:szCs w:val="21"/>
        </w:rPr>
        <w:t xml:space="preserve">姓    名：</w:t>
      </w:r>
      <w:bookmarkStart w:id="98" w:name="EBe260260c42e546aaabbf7f79e1cb84ff"/>
      <w:r/>
      <w:bookmarkEnd w:id="98"/>
      <w:r>
        <w:rPr>
          <w:rFonts w:ascii="宋体" w:hAnsi="宋体"/>
          <w:color w:val="ff0000"/>
          <w:szCs w:val="21"/>
          <w:u w:val="single"/>
        </w:rPr>
        <w:t xml:space="preserve">  </w:t>
      </w:r>
      <w:r>
        <w:rPr>
          <w:rFonts w:hint="eastAsia" w:ascii="宋体" w:hAnsi="宋体"/>
          <w:color w:val="ff0000"/>
          <w:szCs w:val="21"/>
          <w:u w:val="single"/>
        </w:rPr>
        <w:t xml:space="preserve">*</w:t>
      </w:r>
      <w:r>
        <w:rPr>
          <w:rFonts w:ascii="宋体" w:hAnsi="宋体"/>
          <w:color w:val="ff0000"/>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身份证号：</w:t>
      </w:r>
      <w:bookmarkStart w:id="99" w:name="EB6accad838eeb429081f586b8e65f46bf"/>
      <w:r/>
      <w:bookmarkEnd w:id="99"/>
      <w:r>
        <w:rPr>
          <w:rFonts w:ascii="宋体" w:hAnsi="宋体"/>
          <w:szCs w:val="21"/>
          <w:u w:val="single"/>
        </w:rPr>
        <w:t xml:space="preserve"> </w:t>
      </w:r>
      <w:r>
        <w:rPr>
          <w:rFonts w:hint="eastAsia" w:ascii="宋体" w:hAnsi="宋体"/>
          <w:color w:val="ff0000"/>
          <w:szCs w:val="21"/>
          <w:u w:val="single"/>
        </w:rPr>
        <w:t xml:space="preserve">*</w:t>
      </w:r>
      <w:r>
        <w:rPr>
          <w:rFonts w:ascii="宋体" w:hAnsi="宋体"/>
          <w:color w:val="ff0000"/>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建造师执业资格等级：</w:t>
      </w:r>
      <w:bookmarkStart w:id="100" w:name="EBe01c77fdb1e9414a85ab49573504d411"/>
      <w:r/>
      <w:bookmarkEnd w:id="100"/>
      <w:r>
        <w:rPr>
          <w:rFonts w:ascii="宋体" w:hAnsi="宋体"/>
          <w:szCs w:val="21"/>
          <w:u w:val="single"/>
        </w:rPr>
        <w:t xml:space="preserve"> </w:t>
      </w:r>
      <w:r>
        <w:rPr>
          <w:rFonts w:hint="eastAsia" w:ascii="宋体" w:hAnsi="宋体"/>
          <w:color w:val="ff0000"/>
          <w:szCs w:val="21"/>
          <w:u w:val="single"/>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建造师注册证书号：</w:t>
      </w:r>
      <w:bookmarkStart w:id="101" w:name="EB60042121eb894e0d871e9df7cdf898ad"/>
      <w:r/>
      <w:bookmarkEnd w:id="101"/>
      <w:r>
        <w:rPr>
          <w:rFonts w:ascii="宋体" w:hAnsi="宋体"/>
          <w:szCs w:val="21"/>
          <w:u w:val="single"/>
        </w:rPr>
        <w:t xml:space="preserve">  </w:t>
      </w:r>
      <w:r>
        <w:rPr>
          <w:rFonts w:ascii="宋体" w:hAnsi="宋体"/>
          <w:color w:val="ff0000"/>
          <w:szCs w:val="21"/>
          <w:u w:val="single"/>
        </w:rPr>
        <w:t xml:space="preserve">  </w:t>
      </w:r>
      <w:r>
        <w:rPr>
          <w:rFonts w:hint="eastAsia" w:ascii="宋体" w:hAnsi="宋体"/>
          <w:color w:val="ff0000"/>
          <w:szCs w:val="21"/>
          <w:u w:val="single"/>
        </w:rPr>
        <w:t xml:space="preserve">*</w:t>
      </w:r>
      <w:r>
        <w:rPr>
          <w:rFonts w:ascii="宋体" w:hAnsi="宋体"/>
          <w:color w:val="ff0000"/>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建造师执业印章号：</w:t>
      </w:r>
      <w:bookmarkStart w:id="102" w:name="EB719d6ab6b38c4bf89e4326614a7d801d"/>
      <w:r/>
      <w:bookmarkEnd w:id="102"/>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安全生产考核合格证书号：</w:t>
      </w:r>
      <w:bookmarkStart w:id="103" w:name="EBa9f1f2b1055949acbc0a35edec6c71f7"/>
      <w:r/>
      <w:bookmarkEnd w:id="103"/>
      <w:r>
        <w:rPr>
          <w:rFonts w:ascii="宋体" w:hAnsi="宋体"/>
          <w:szCs w:val="21"/>
          <w:u w:val="single"/>
        </w:rPr>
        <w:t xml:space="preserve"> </w:t>
      </w:r>
      <w:r>
        <w:rPr>
          <w:rFonts w:hint="eastAsia" w:ascii="宋体" w:hAnsi="宋体"/>
          <w:color w:val="ff0000"/>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联系电话：</w:t>
      </w:r>
      <w:bookmarkStart w:id="104" w:name="EB8dcc4b91ef2e4d84b497f4ce885d60b3"/>
      <w:r/>
      <w:bookmarkEnd w:id="104"/>
      <w:r>
        <w:rPr>
          <w:rFonts w:ascii="宋体" w:hAnsi="宋体"/>
          <w:color w:val="ff0000"/>
          <w:szCs w:val="21"/>
          <w:u w:val="single"/>
        </w:rPr>
        <w:t xml:space="preserve"> </w:t>
      </w:r>
      <w:r>
        <w:rPr>
          <w:rFonts w:hint="eastAsia" w:ascii="宋体" w:hAnsi="宋体"/>
          <w:color w:val="ff0000"/>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电子信箱：</w:t>
      </w:r>
      <w:bookmarkStart w:id="105" w:name="EB73b0614be8f0476b892ad410951f5bdc"/>
      <w:r/>
      <w:bookmarkEnd w:id="105"/>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通信地址：</w:t>
      </w:r>
      <w:bookmarkStart w:id="106" w:name="EB5b61bd52779742cd88dab2a72aa1b740"/>
      <w:r/>
      <w:bookmarkEnd w:id="106"/>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承包人对项目经理的授权范围如下：</w:t>
      </w:r>
      <w:bookmarkStart w:id="107" w:name="EBf32c95bc7b5e46d09d2fade021a72b95"/>
      <w:r>
        <w:rPr>
          <w:rFonts w:hint="eastAsia" w:ascii="宋体" w:hAnsi="宋体"/>
          <w:color w:val="0000ff"/>
          <w:szCs w:val="21"/>
          <w:u w:val="single"/>
        </w:rPr>
        <w:t xml:space="preserve">代表承包人行使合同约定的权利和义务，履行合同约定的职责</w:t>
      </w:r>
      <w:bookmarkEnd w:id="107"/>
      <w:r>
        <w:rPr>
          <w:rFonts w:hint="eastAsia" w:ascii="宋体" w:hAnsi="宋体"/>
          <w:szCs w:val="21"/>
          <w:u w:val="single"/>
        </w:rPr>
        <w:t xml:space="preserve">。</w:t>
      </w:r>
      <w:r/>
    </w:p>
    <w:p>
      <w:pPr>
        <w:ind w:firstLine="420"/>
        <w:spacing w:line="400" w:lineRule="exact"/>
        <w:rPr>
          <w:rFonts w:ascii="宋体" w:hAnsi="宋体"/>
          <w:color w:val="0000ff"/>
          <w:szCs w:val="21"/>
          <w:u w:val="single"/>
        </w:rPr>
      </w:pPr>
      <w:r>
        <w:rPr>
          <w:rFonts w:hint="eastAsia" w:ascii="宋体" w:hAnsi="宋体"/>
          <w:szCs w:val="21"/>
        </w:rPr>
        <w:t xml:space="preserve">关于项目经理每月在施工现场的时间要求：</w:t>
      </w:r>
      <w:r>
        <w:rPr>
          <w:rFonts w:hint="eastAsia" w:ascii="宋体" w:hAnsi="宋体"/>
          <w:color w:val="0000ff"/>
          <w:szCs w:val="21"/>
          <w:u w:val="single"/>
        </w:rPr>
        <w:t xml:space="preserve">项目负责人每周到岗天数不少于5日，每日工作时间不低于6小时，并24小时保持通讯畅通；同时必须按规定参加现场的工地例会、专题会议、各类检查，关键部位和工序施工时必须到岗。</w:t>
      </w:r>
      <w:r/>
    </w:p>
    <w:p>
      <w:pPr>
        <w:ind w:firstLine="420"/>
        <w:spacing w:line="400" w:lineRule="exact"/>
        <w:rPr>
          <w:rFonts w:ascii="宋体" w:hAnsi="宋体"/>
          <w:szCs w:val="21"/>
        </w:rPr>
      </w:pPr>
      <w:r>
        <w:rPr>
          <w:rFonts w:hint="eastAsia" w:ascii="宋体" w:hAnsi="宋体"/>
          <w:szCs w:val="21"/>
        </w:rPr>
        <w:t xml:space="preserve">承包人未提交劳动合同，以及没有为项目经理缴纳社会保险证明的违约责任：</w:t>
      </w:r>
      <w:bookmarkStart w:id="108" w:name="EBbbaf409a8e074f5e9cd1483047718ce6"/>
      <w:r>
        <w:rPr>
          <w:rFonts w:hint="eastAsia" w:ascii="宋体" w:hAnsi="宋体"/>
          <w:color w:val="0000ff"/>
          <w:szCs w:val="21"/>
          <w:u w:val="single"/>
        </w:rPr>
        <w:t xml:space="preserve">由承包人承担</w:t>
      </w:r>
      <w:bookmarkEnd w:id="108"/>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项目经理未经批准，擅自离开施工现场的违约责任：</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u w:val="single"/>
        </w:rPr>
        <w:t xml:space="preserve">10</w:t>
      </w:r>
      <w:r>
        <w:rPr>
          <w:rFonts w:hint="eastAsia" w:ascii="宋体" w:hAnsi="宋体"/>
          <w:color w:val="0000ff"/>
          <w:szCs w:val="21"/>
          <w:u w:val="single"/>
        </w:rPr>
        <w:t xml:space="preserve">00元/次，迟到</w:t>
      </w:r>
      <w:r>
        <w:rPr>
          <w:rFonts w:ascii="宋体" w:hAnsi="宋体"/>
          <w:color w:val="0000ff"/>
          <w:szCs w:val="21"/>
          <w:u w:val="single"/>
        </w:rPr>
        <w:t xml:space="preserve">2</w:t>
      </w:r>
      <w:r>
        <w:rPr>
          <w:rFonts w:hint="eastAsia" w:ascii="宋体" w:hAnsi="宋体"/>
          <w:color w:val="0000ff"/>
          <w:szCs w:val="21"/>
          <w:u w:val="single"/>
        </w:rPr>
        <w:t xml:space="preserve">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r/>
    </w:p>
    <w:p>
      <w:pPr>
        <w:ind w:firstLine="420"/>
        <w:spacing w:line="400" w:lineRule="exact"/>
        <w:rPr>
          <w:rFonts w:ascii="宋体" w:hAnsi="宋体"/>
          <w:szCs w:val="21"/>
        </w:rPr>
      </w:pPr>
      <w:r>
        <w:rPr>
          <w:rFonts w:hint="eastAsia" w:ascii="宋体" w:hAnsi="宋体"/>
          <w:szCs w:val="21"/>
        </w:rPr>
        <w:t xml:space="preserve">3.2.3 承包人擅自更换项目经理的违约责任：</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r/>
    </w:p>
    <w:p>
      <w:pPr>
        <w:ind w:firstLine="420"/>
        <w:spacing w:line="400" w:lineRule="exact"/>
        <w:rPr>
          <w:rFonts w:ascii="宋体" w:hAnsi="宋体"/>
          <w:szCs w:val="21"/>
        </w:rPr>
      </w:pPr>
      <w:r>
        <w:rPr>
          <w:rFonts w:hint="eastAsia" w:ascii="宋体" w:hAnsi="宋体"/>
          <w:szCs w:val="21"/>
        </w:rPr>
        <w:t xml:space="preserve">3.2.4 承包人无正当理由拒绝更换项目经理的违约责任：</w:t>
      </w:r>
      <w:r/>
    </w:p>
    <w:p>
      <w:pPr>
        <w:ind w:firstLine="420"/>
        <w:spacing w:line="400" w:lineRule="exact"/>
        <w:rPr>
          <w:rFonts w:ascii="宋体" w:hAnsi="宋体"/>
          <w:szCs w:val="21"/>
          <w:u w:val="single"/>
        </w:rPr>
      </w:pPr>
      <w:r/>
      <w:bookmarkStart w:id="109" w:name="EB9bb0a4458c2243218f907b788ff3584c"/>
      <w:r>
        <w:rPr>
          <w:rFonts w:hint="eastAsia" w:ascii="宋体" w:hAnsi="宋体"/>
          <w:color w:val="0000ff"/>
          <w:szCs w:val="21"/>
          <w:u w:val="single"/>
        </w:rPr>
        <w:t xml:space="preserve">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9"/>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3.3 承包人人员</w:t>
      </w:r>
      <w:r/>
    </w:p>
    <w:p>
      <w:pPr>
        <w:ind w:firstLine="420"/>
        <w:spacing w:line="400" w:lineRule="exact"/>
        <w:rPr>
          <w:rFonts w:ascii="宋体" w:hAnsi="宋体"/>
          <w:szCs w:val="21"/>
        </w:rPr>
      </w:pPr>
      <w:r>
        <w:rPr>
          <w:rFonts w:hint="eastAsia" w:ascii="宋体" w:hAnsi="宋体"/>
          <w:szCs w:val="21"/>
        </w:rPr>
        <w:t xml:space="preserve">3.3.1 承包人提交项目管理机构及施工现场管理人员安排报告的期限：</w:t>
      </w:r>
      <w:bookmarkStart w:id="110" w:name="EB1a1410891d484643afb66fcdccfec38f"/>
      <w:r>
        <w:rPr>
          <w:rFonts w:hint="eastAsia" w:ascii="宋体" w:hAnsi="宋体"/>
          <w:color w:val="0000ff"/>
          <w:szCs w:val="21"/>
          <w:u w:val="single"/>
        </w:rPr>
        <w:t xml:space="preserve">开工前7天</w:t>
      </w:r>
      <w:bookmarkEnd w:id="110"/>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3.3.3 承包人无正当理由拒绝撤换主要施工管理人员的违约责任：</w:t>
      </w:r>
      <w:r/>
    </w:p>
    <w:p>
      <w:pPr>
        <w:ind w:firstLine="420"/>
        <w:spacing w:line="400" w:lineRule="exact"/>
        <w:rPr>
          <w:rFonts w:ascii="宋体" w:hAnsi="宋体"/>
          <w:szCs w:val="21"/>
        </w:rPr>
      </w:pPr>
      <w:r>
        <w:rPr>
          <w:rFonts w:hint="eastAsia" w:ascii="宋体" w:hAnsi="宋体"/>
          <w:color w:val="0000ff"/>
          <w:szCs w:val="21"/>
          <w:u w:val="single"/>
        </w:rPr>
        <w:t xml:space="preserve">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r/>
    </w:p>
    <w:p>
      <w:pPr>
        <w:ind w:firstLine="420"/>
        <w:spacing w:line="400" w:lineRule="exact"/>
        <w:rPr>
          <w:rFonts w:ascii="宋体" w:hAnsi="宋体"/>
          <w:szCs w:val="21"/>
          <w:u w:val="single"/>
        </w:rPr>
      </w:pPr>
      <w:r>
        <w:rPr>
          <w:rFonts w:hint="eastAsia" w:ascii="宋体" w:hAnsi="宋体"/>
          <w:szCs w:val="21"/>
        </w:rPr>
        <w:t xml:space="preserve">3.3.4 承包人主要施工管理人员离开施工现场的批准要求：</w:t>
      </w:r>
      <w:bookmarkStart w:id="111" w:name="EB631d8000c0804486ac9c6837fb77c68e"/>
      <w:r>
        <w:rPr>
          <w:rFonts w:hint="eastAsia" w:ascii="宋体" w:hAnsi="宋体"/>
          <w:color w:val="0000ff"/>
          <w:szCs w:val="21"/>
          <w:u w:val="single"/>
        </w:rPr>
        <w:t xml:space="preserve">须征得发包人书面同意</w:t>
      </w:r>
      <w:bookmarkEnd w:id="111"/>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3.3.5承包人擅自更换主要施工管理人员的违约责任：</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r/>
    </w:p>
    <w:p>
      <w:pPr>
        <w:ind w:firstLine="420"/>
        <w:spacing w:line="400" w:lineRule="exact"/>
        <w:rPr>
          <w:rFonts w:ascii="宋体" w:hAnsi="宋体"/>
          <w:szCs w:val="21"/>
        </w:rPr>
      </w:pPr>
      <w:r>
        <w:rPr>
          <w:rFonts w:hint="eastAsia" w:ascii="宋体" w:hAnsi="宋体"/>
          <w:szCs w:val="21"/>
        </w:rPr>
        <w:t xml:space="preserve">承包人主要施工管理人员擅自离开施工现场的违约责任：</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u w:val="single"/>
        </w:rPr>
        <w:t xml:space="preserve">1</w:t>
      </w:r>
      <w:r>
        <w:rPr>
          <w:rFonts w:hint="eastAsia" w:ascii="宋体" w:hAnsi="宋体"/>
          <w:color w:val="0000ff"/>
          <w:szCs w:val="21"/>
          <w:u w:val="single"/>
        </w:rPr>
        <w:t xml:space="preserve">000</w:t>
      </w:r>
      <w:r/>
    </w:p>
    <w:p>
      <w:pPr>
        <w:spacing w:line="400" w:lineRule="exact"/>
        <w:rPr>
          <w:rFonts w:ascii="宋体" w:hAnsi="宋体"/>
          <w:color w:val="0000ff"/>
          <w:szCs w:val="21"/>
          <w:u w:val="single"/>
        </w:rPr>
      </w:pPr>
      <w:r>
        <w:rPr>
          <w:rFonts w:hint="eastAsia" w:ascii="宋体" w:hAnsi="宋体"/>
          <w:color w:val="0000ff"/>
          <w:szCs w:val="21"/>
          <w:u w:val="single"/>
        </w:rPr>
        <w:t xml:space="preserve">元/人·天；规定参加工程例会必须准时到场，主要施工管理人员不到场处罚</w:t>
      </w:r>
      <w:r>
        <w:rPr>
          <w:rFonts w:ascii="宋体" w:hAnsi="宋体"/>
          <w:color w:val="0000ff"/>
          <w:szCs w:val="21"/>
          <w:u w:val="single"/>
        </w:rPr>
        <w:t xml:space="preserve">2</w:t>
      </w:r>
      <w:r>
        <w:rPr>
          <w:rFonts w:hint="eastAsia" w:ascii="宋体" w:hAnsi="宋体"/>
          <w:color w:val="0000ff"/>
          <w:szCs w:val="21"/>
          <w:u w:val="single"/>
        </w:rPr>
        <w:t xml:space="preserve">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r/>
    </w:p>
    <w:p>
      <w:pPr>
        <w:ind w:firstLine="420"/>
        <w:spacing w:line="400" w:lineRule="exact"/>
        <w:rPr>
          <w:rFonts w:ascii="宋体" w:hAnsi="宋体"/>
          <w:szCs w:val="21"/>
        </w:rPr>
      </w:pPr>
      <w:r>
        <w:rPr>
          <w:rFonts w:hint="eastAsia" w:ascii="宋体" w:hAnsi="宋体"/>
          <w:szCs w:val="21"/>
        </w:rPr>
        <w:t xml:space="preserve">3.5 分包</w:t>
      </w:r>
      <w:r/>
    </w:p>
    <w:p>
      <w:pPr>
        <w:ind w:firstLine="420"/>
        <w:spacing w:line="400" w:lineRule="exact"/>
        <w:rPr>
          <w:rFonts w:ascii="宋体" w:hAnsi="宋体"/>
          <w:szCs w:val="21"/>
        </w:rPr>
      </w:pPr>
      <w:r>
        <w:rPr>
          <w:rFonts w:hint="eastAsia" w:ascii="宋体" w:hAnsi="宋体"/>
          <w:szCs w:val="21"/>
        </w:rPr>
        <w:t xml:space="preserve">3.5.1 分包的一般约定</w:t>
      </w:r>
      <w:r/>
    </w:p>
    <w:p>
      <w:pPr>
        <w:ind w:firstLine="420"/>
        <w:spacing w:line="420" w:lineRule="exact"/>
        <w:rPr>
          <w:rFonts w:ascii="宋体" w:hAnsi="宋体"/>
          <w:szCs w:val="21"/>
        </w:rPr>
      </w:pPr>
      <w:r>
        <w:rPr>
          <w:rFonts w:hint="eastAsia" w:ascii="宋体" w:hAnsi="宋体"/>
          <w:szCs w:val="21"/>
        </w:rPr>
        <w:t xml:space="preserve">禁止分包的工程包括：</w:t>
      </w:r>
      <w:bookmarkStart w:id="112" w:name="EB8787f813e92841b9adc69027ee283678"/>
      <w:r>
        <w:rPr>
          <w:rFonts w:hint="eastAsia" w:ascii="宋体" w:hAnsi="宋体"/>
          <w:color w:val="0000ff"/>
          <w:szCs w:val="21"/>
        </w:rPr>
        <w:t xml:space="preserve">/</w:t>
      </w:r>
      <w:bookmarkEnd w:id="112"/>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主体结构、关键性工作的范围：</w:t>
      </w:r>
      <w:bookmarkStart w:id="113" w:name="EB6c0af213cd764212a15457cd70265074"/>
      <w:r>
        <w:rPr>
          <w:rFonts w:hint="eastAsia" w:ascii="宋体" w:hAnsi="宋体"/>
          <w:color w:val="0000ff"/>
          <w:szCs w:val="21"/>
        </w:rPr>
        <w:t xml:space="preserve">/</w:t>
      </w:r>
      <w:bookmarkEnd w:id="113"/>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3.5.2分包的确定</w:t>
      </w:r>
      <w:r/>
    </w:p>
    <w:p>
      <w:pPr>
        <w:ind w:firstLine="420"/>
        <w:spacing w:line="420" w:lineRule="exact"/>
        <w:rPr>
          <w:rFonts w:ascii="宋体" w:hAnsi="宋体"/>
          <w:szCs w:val="21"/>
          <w:u w:val="single"/>
        </w:rPr>
      </w:pPr>
      <w:r>
        <w:rPr>
          <w:rFonts w:hint="eastAsia" w:ascii="宋体" w:hAnsi="宋体"/>
          <w:szCs w:val="21"/>
        </w:rPr>
        <w:t xml:space="preserve">允许分包的专业工程包括：</w:t>
      </w:r>
      <w:bookmarkStart w:id="114" w:name="EB4cdcb7237bf34860b4e2a735eea92f83"/>
      <w:r>
        <w:rPr>
          <w:rFonts w:hint="eastAsia" w:ascii="宋体" w:hAnsi="宋体"/>
          <w:color w:val="0000ff"/>
          <w:szCs w:val="21"/>
        </w:rPr>
        <w:t xml:space="preserve">/</w:t>
      </w:r>
      <w:bookmarkEnd w:id="114"/>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其他关于分包的约定：</w:t>
      </w:r>
      <w:bookmarkStart w:id="115" w:name="EB598d5b45daaf4ef483f031f4a4d63144"/>
      <w:r>
        <w:rPr>
          <w:rFonts w:hint="eastAsia" w:ascii="宋体" w:hAnsi="宋体"/>
          <w:color w:val="0000ff"/>
          <w:szCs w:val="21"/>
        </w:rPr>
        <w:t xml:space="preserve">/</w:t>
      </w:r>
      <w:bookmarkEnd w:id="115"/>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3.5.4 分包合同价款</w:t>
      </w:r>
      <w:r/>
    </w:p>
    <w:p>
      <w:pPr>
        <w:ind w:firstLine="420"/>
        <w:spacing w:line="420" w:lineRule="exact"/>
        <w:rPr>
          <w:rFonts w:ascii="宋体" w:hAnsi="宋体"/>
          <w:szCs w:val="21"/>
        </w:rPr>
      </w:pPr>
      <w:r>
        <w:rPr>
          <w:rFonts w:hint="eastAsia" w:ascii="宋体" w:hAnsi="宋体"/>
          <w:szCs w:val="21"/>
        </w:rPr>
        <w:t xml:space="preserve">关于分包合同价款支付的约定：</w:t>
      </w:r>
      <w:bookmarkStart w:id="116" w:name="EBceb3531ab3754ee6ba62dc1736c504d2"/>
      <w:r>
        <w:rPr>
          <w:rFonts w:hint="eastAsia" w:ascii="宋体" w:hAnsi="宋体"/>
          <w:color w:val="0000ff"/>
          <w:szCs w:val="21"/>
        </w:rPr>
        <w:t xml:space="preserve">/</w:t>
      </w:r>
      <w:bookmarkEnd w:id="116"/>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3.6 工程照管与成品、半成品保护</w:t>
      </w:r>
      <w:r/>
    </w:p>
    <w:p>
      <w:pPr>
        <w:ind w:firstLine="420"/>
        <w:spacing w:line="420" w:lineRule="exact"/>
        <w:rPr>
          <w:rFonts w:ascii="宋体" w:hAnsi="宋体"/>
          <w:szCs w:val="21"/>
        </w:rPr>
      </w:pPr>
      <w:r>
        <w:rPr>
          <w:rFonts w:hint="eastAsia" w:ascii="宋体" w:hAnsi="宋体"/>
          <w:szCs w:val="21"/>
        </w:rPr>
        <w:t xml:space="preserve">承包人负责照管工程及工程相关的材料、工程设备的起始时间：</w:t>
      </w:r>
      <w:r/>
    </w:p>
    <w:p>
      <w:pPr>
        <w:ind w:firstLine="420"/>
        <w:spacing w:line="420" w:lineRule="exact"/>
        <w:rPr>
          <w:rFonts w:ascii="宋体" w:hAnsi="宋体"/>
          <w:szCs w:val="21"/>
        </w:rPr>
      </w:pPr>
      <w:r/>
      <w:bookmarkStart w:id="117" w:name="EBbf32ea4765404ac5b9911affda69fd79"/>
      <w:r>
        <w:rPr>
          <w:rFonts w:hint="eastAsia" w:ascii="宋体" w:hAnsi="宋体"/>
          <w:color w:val="0000ff"/>
          <w:szCs w:val="21"/>
          <w:u w:val="single"/>
        </w:rPr>
        <w:t xml:space="preserve">已竣工工程未交付发包人之前，承包人应负责已完工程的保护工作，保护期间发生损坏，承包人自费予以修复</w:t>
      </w:r>
      <w:bookmarkEnd w:id="117"/>
      <w:r>
        <w:rPr>
          <w:rFonts w:hint="eastAsia" w:ascii="宋体" w:hAnsi="宋体"/>
          <w:szCs w:val="21"/>
          <w:u w:val="single"/>
        </w:rPr>
        <w:t xml:space="preserve">。</w:t>
      </w:r>
      <w:r/>
    </w:p>
    <w:p>
      <w:pPr>
        <w:ind w:firstLine="420"/>
        <w:spacing w:line="420" w:lineRule="exact"/>
        <w:rPr>
          <w:rFonts w:ascii="宋体" w:hAnsi="宋体"/>
          <w:szCs w:val="21"/>
        </w:rPr>
      </w:pPr>
      <w:r>
        <w:rPr>
          <w:rFonts w:hint="eastAsia" w:ascii="宋体" w:hAnsi="宋体"/>
          <w:szCs w:val="21"/>
        </w:rPr>
        <w:t xml:space="preserve">3.7 履约担保</w:t>
      </w:r>
      <w:r/>
    </w:p>
    <w:p>
      <w:pPr>
        <w:ind w:firstLine="420"/>
        <w:spacing w:line="420" w:lineRule="exact"/>
        <w:rPr>
          <w:rFonts w:ascii="宋体" w:hAnsi="宋体"/>
          <w:szCs w:val="21"/>
        </w:rPr>
      </w:pPr>
      <w:r>
        <w:rPr>
          <w:rFonts w:hint="eastAsia" w:ascii="宋体" w:hAnsi="宋体"/>
          <w:szCs w:val="21"/>
        </w:rPr>
        <w:t xml:space="preserve">承包人是否提供履约担保：</w:t>
      </w:r>
      <w:r>
        <w:rPr>
          <w:rFonts w:hint="eastAsia" w:ascii="宋体" w:hAnsi="宋体"/>
          <w:szCs w:val="21"/>
          <w:lang w:val="en-US" w:eastAsia="zh-CN"/>
        </w:rPr>
        <w:t xml:space="preserve">/</w:t>
      </w:r>
      <w:r>
        <w:rPr>
          <w:rFonts w:hint="eastAsia" w:ascii="宋体" w:hAnsi="宋体"/>
          <w:szCs w:val="21"/>
          <w:u w:val="single"/>
        </w:rPr>
        <w:t xml:space="preserve">。</w:t>
      </w:r>
      <w:r/>
    </w:p>
    <w:p>
      <w:pPr>
        <w:ind w:firstLine="420"/>
        <w:spacing w:line="420" w:lineRule="exact"/>
        <w:rPr>
          <w:rFonts w:ascii="宋体" w:hAnsi="宋体"/>
          <w:szCs w:val="21"/>
        </w:rPr>
      </w:pPr>
      <w:r>
        <w:rPr>
          <w:rFonts w:hint="eastAsia" w:ascii="宋体" w:hAnsi="宋体"/>
          <w:szCs w:val="21"/>
        </w:rPr>
        <w:t xml:space="preserve">承包人提供履约担保的形式、金额及期限的：</w:t>
      </w:r>
      <w:r>
        <w:rPr>
          <w:rFonts w:hint="eastAsia" w:ascii="宋体" w:hAnsi="宋体"/>
          <w:color w:val="0000ff"/>
          <w:szCs w:val="21"/>
          <w:u w:val="single"/>
          <w:lang w:val="en-US" w:eastAsia="zh-CN"/>
        </w:rPr>
        <w:t xml:space="preserve">/</w:t>
      </w:r>
      <w:r>
        <w:rPr>
          <w:rFonts w:hint="eastAsia" w:ascii="宋体" w:hAnsi="宋体"/>
          <w:color w:val="0000ff"/>
          <w:szCs w:val="21"/>
          <w:u w:val="single"/>
        </w:rPr>
        <w:t xml:space="preserve">。</w:t>
      </w:r>
      <w:r/>
    </w:p>
    <w:p>
      <w:pPr>
        <w:ind w:firstLine="420"/>
        <w:spacing w:line="420" w:lineRule="exact"/>
        <w:rPr>
          <w:rFonts w:ascii="宋体" w:hAnsi="宋体"/>
          <w:szCs w:val="21"/>
        </w:rPr>
        <w:outlineLvl w:val="0"/>
      </w:pPr>
      <w:r>
        <w:rPr>
          <w:rFonts w:hint="eastAsia" w:ascii="宋体" w:hAnsi="宋体"/>
          <w:szCs w:val="21"/>
        </w:rPr>
        <w:t xml:space="preserve">4. 监理人</w:t>
      </w:r>
      <w:r/>
    </w:p>
    <w:p>
      <w:pPr>
        <w:ind w:firstLine="420"/>
        <w:spacing w:line="420" w:lineRule="exact"/>
        <w:rPr>
          <w:rFonts w:ascii="宋体" w:hAnsi="宋体"/>
          <w:szCs w:val="21"/>
        </w:rPr>
      </w:pPr>
      <w:r>
        <w:rPr>
          <w:rFonts w:hint="eastAsia" w:ascii="宋体" w:hAnsi="宋体"/>
          <w:szCs w:val="21"/>
        </w:rPr>
        <w:t xml:space="preserve">4.1监理人的一般规定</w:t>
      </w:r>
      <w:r/>
    </w:p>
    <w:p>
      <w:pPr>
        <w:ind w:firstLine="420"/>
        <w:spacing w:line="420" w:lineRule="exact"/>
        <w:rPr>
          <w:rFonts w:ascii="宋体" w:hAnsi="宋体"/>
          <w:szCs w:val="21"/>
        </w:rPr>
      </w:pPr>
      <w:r>
        <w:rPr>
          <w:rFonts w:hint="eastAsia" w:ascii="宋体" w:hAnsi="宋体"/>
          <w:szCs w:val="21"/>
        </w:rPr>
        <w:t xml:space="preserve">关于监理人的监理内容：</w:t>
      </w:r>
      <w:bookmarkStart w:id="118" w:name="EB7e2c709ade7c4d0bb04ec451b539f9f1"/>
      <w:r>
        <w:rPr>
          <w:rFonts w:hint="eastAsia" w:ascii="宋体" w:hAnsi="宋体"/>
          <w:color w:val="0000ff"/>
          <w:szCs w:val="21"/>
          <w:u w:val="single"/>
        </w:rPr>
        <w:t xml:space="preserve">按监理合同执行</w:t>
      </w:r>
      <w:bookmarkEnd w:id="118"/>
      <w:r>
        <w:rPr>
          <w:rFonts w:hint="eastAsia" w:ascii="宋体" w:hAnsi="宋体"/>
          <w:szCs w:val="21"/>
          <w:u w:val="single"/>
        </w:rPr>
        <w:t xml:space="preserve">。</w:t>
      </w:r>
      <w:r/>
    </w:p>
    <w:p>
      <w:pPr>
        <w:ind w:firstLine="420"/>
        <w:spacing w:line="420" w:lineRule="exact"/>
        <w:rPr>
          <w:rFonts w:ascii="宋体" w:hAnsi="宋体"/>
          <w:szCs w:val="21"/>
        </w:rPr>
      </w:pPr>
      <w:r>
        <w:rPr>
          <w:rFonts w:hint="eastAsia" w:ascii="宋体" w:hAnsi="宋体"/>
          <w:szCs w:val="21"/>
        </w:rPr>
        <w:t xml:space="preserve">关于监理人的监理权限：</w:t>
      </w:r>
      <w:bookmarkStart w:id="119" w:name="EBb4f53e718c1f4137a3a85f4d9c6ca8e9"/>
      <w:r>
        <w:rPr>
          <w:rFonts w:hint="eastAsia" w:ascii="宋体" w:hAnsi="宋体"/>
          <w:color w:val="0000ff"/>
          <w:szCs w:val="21"/>
          <w:u w:val="single"/>
        </w:rPr>
        <w:t xml:space="preserve">按监理合同执行</w:t>
      </w:r>
      <w:bookmarkEnd w:id="119"/>
      <w:r>
        <w:rPr>
          <w:rFonts w:hint="eastAsia" w:ascii="宋体" w:hAnsi="宋体"/>
          <w:szCs w:val="21"/>
          <w:u w:val="single"/>
        </w:rPr>
        <w:t xml:space="preserve">。</w:t>
      </w:r>
      <w:r>
        <w:rPr>
          <w:rFonts w:hint="eastAsia" w:ascii="宋体" w:hAnsi="宋体"/>
          <w:szCs w:val="21"/>
        </w:rPr>
        <w:t xml:space="preserve"> </w:t>
      </w:r>
      <w:r/>
    </w:p>
    <w:p>
      <w:pPr>
        <w:ind w:firstLine="420"/>
        <w:spacing w:line="420" w:lineRule="exact"/>
        <w:rPr>
          <w:rFonts w:ascii="宋体" w:hAnsi="宋体"/>
          <w:szCs w:val="21"/>
          <w:u w:val="single"/>
        </w:rPr>
      </w:pPr>
      <w:r>
        <w:rPr>
          <w:rFonts w:hint="eastAsia" w:ascii="宋体" w:hAnsi="宋体"/>
          <w:szCs w:val="21"/>
        </w:rPr>
        <w:t xml:space="preserve">关于监理人在施工现场的办公场所、生活场所的提供和费用承担的约定：</w:t>
      </w:r>
      <w:bookmarkStart w:id="120" w:name="EB8a96002aa3384245a20c8951e17b2094"/>
      <w:r>
        <w:rPr>
          <w:rFonts w:hint="eastAsia" w:ascii="宋体" w:hAnsi="宋体"/>
          <w:color w:val="0000ff"/>
          <w:szCs w:val="21"/>
          <w:u w:val="single"/>
        </w:rPr>
        <w:t xml:space="preserve">按监理合同执行</w:t>
      </w:r>
      <w:bookmarkEnd w:id="120"/>
      <w:r>
        <w:rPr>
          <w:rFonts w:hint="eastAsia" w:ascii="宋体" w:hAnsi="宋体"/>
          <w:color w:val="0000ff"/>
          <w:szCs w:val="21"/>
          <w:u w:val="single"/>
        </w:rPr>
        <w:t xml:space="preserve">。</w:t>
      </w:r>
      <w:r/>
    </w:p>
    <w:p>
      <w:pPr>
        <w:ind w:firstLine="420"/>
        <w:spacing w:line="420" w:lineRule="exact"/>
        <w:rPr>
          <w:rFonts w:ascii="宋体" w:hAnsi="宋体"/>
          <w:szCs w:val="21"/>
        </w:rPr>
      </w:pPr>
      <w:r>
        <w:rPr>
          <w:rFonts w:hint="eastAsia" w:ascii="宋体" w:hAnsi="宋体"/>
          <w:szCs w:val="21"/>
        </w:rPr>
        <w:t xml:space="preserve">4.2 监理人员</w:t>
      </w:r>
      <w:r/>
    </w:p>
    <w:p>
      <w:pPr>
        <w:ind w:firstLine="420"/>
        <w:spacing w:line="420" w:lineRule="exact"/>
        <w:rPr>
          <w:rFonts w:ascii="宋体" w:hAnsi="宋体"/>
          <w:szCs w:val="21"/>
        </w:rPr>
      </w:pPr>
      <w:r>
        <w:rPr>
          <w:rFonts w:hint="eastAsia" w:ascii="宋体" w:hAnsi="宋体"/>
          <w:szCs w:val="21"/>
        </w:rPr>
        <w:t xml:space="preserve">总监理工程师：</w:t>
      </w:r>
      <w:r/>
    </w:p>
    <w:p>
      <w:pPr>
        <w:ind w:firstLine="420"/>
        <w:spacing w:line="420" w:lineRule="exact"/>
        <w:rPr>
          <w:rFonts w:ascii="宋体" w:hAnsi="宋体"/>
          <w:szCs w:val="21"/>
        </w:rPr>
      </w:pPr>
      <w:r>
        <w:rPr>
          <w:rFonts w:hint="eastAsia" w:ascii="宋体" w:hAnsi="宋体"/>
          <w:szCs w:val="21"/>
        </w:rPr>
        <w:t xml:space="preserve">姓    名：</w:t>
      </w:r>
      <w:bookmarkStart w:id="121" w:name="EB386c82a7d4ec493da01740d9d4bdf617"/>
      <w:r/>
      <w:bookmarkEnd w:id="121"/>
      <w:r>
        <w:rPr>
          <w:rFonts w:hint="eastAsia" w:ascii="宋体" w:hAnsi="宋体"/>
          <w:szCs w:val="21"/>
          <w:u w:val="single"/>
        </w:rPr>
        <w:t xml:space="preserve">                 </w:t>
      </w:r>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职    务：</w:t>
      </w:r>
      <w:bookmarkStart w:id="122" w:name="EBf5e7d7ed22a84449b14262d81d35ad91"/>
      <w:r/>
      <w:bookmarkEnd w:id="122"/>
      <w:r>
        <w:rPr>
          <w:rFonts w:hint="eastAsia" w:ascii="宋体" w:hAnsi="宋体"/>
          <w:szCs w:val="21"/>
          <w:u w:val="single"/>
        </w:rPr>
        <w:t xml:space="preserve">                 </w:t>
      </w:r>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监理工程师执业资格证书号：</w:t>
      </w:r>
      <w:bookmarkStart w:id="123" w:name="EBd97ca9922d294806a909a7df4a879d9e"/>
      <w:r/>
      <w:bookmarkEnd w:id="123"/>
      <w:r>
        <w:rPr>
          <w:rFonts w:hint="eastAsia" w:ascii="宋体" w:hAnsi="宋体"/>
          <w:szCs w:val="21"/>
          <w:u w:val="single"/>
        </w:rPr>
        <w:t xml:space="preserve">              </w:t>
      </w:r>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联系电话：</w:t>
      </w:r>
      <w:bookmarkStart w:id="124" w:name="EB78af975156ec4d49af6409d3fab7dd05"/>
      <w:r/>
      <w:bookmarkEnd w:id="124"/>
      <w:r>
        <w:rPr>
          <w:rFonts w:hint="eastAsia" w:ascii="宋体" w:hAnsi="宋体"/>
          <w:szCs w:val="21"/>
          <w:u w:val="single"/>
        </w:rPr>
        <w:t xml:space="preserve">                  </w:t>
      </w:r>
      <w:r>
        <w:rPr>
          <w:rFonts w:hint="eastAsia" w:ascii="宋体" w:hAnsi="宋体"/>
          <w:szCs w:val="21"/>
        </w:rPr>
        <w:t xml:space="preserve">；</w:t>
      </w:r>
      <w:r/>
    </w:p>
    <w:p>
      <w:pPr>
        <w:ind w:firstLine="420"/>
        <w:spacing w:line="420" w:lineRule="exact"/>
        <w:rPr>
          <w:rFonts w:ascii="宋体" w:hAnsi="宋体"/>
          <w:szCs w:val="21"/>
        </w:rPr>
      </w:pPr>
      <w:r>
        <w:rPr>
          <w:rFonts w:hint="eastAsia" w:ascii="宋体" w:hAnsi="宋体"/>
          <w:szCs w:val="21"/>
        </w:rPr>
        <w:t xml:space="preserve">电子信箱：</w:t>
      </w:r>
      <w:bookmarkStart w:id="125" w:name="EB93d9a5ab3552446e8f4a08e8b1eb07c6"/>
      <w:r/>
      <w:bookmarkEnd w:id="125"/>
      <w:r>
        <w:rPr>
          <w:rFonts w:hint="eastAsia" w:ascii="宋体" w:hAnsi="宋体"/>
          <w:szCs w:val="21"/>
          <w:u w:val="single"/>
        </w:rPr>
        <w:t xml:space="preserve">               ；</w:t>
      </w:r>
      <w:r/>
    </w:p>
    <w:p>
      <w:pPr>
        <w:ind w:firstLine="420"/>
        <w:spacing w:line="420" w:lineRule="exact"/>
        <w:rPr>
          <w:rFonts w:ascii="宋体" w:hAnsi="宋体"/>
          <w:szCs w:val="21"/>
        </w:rPr>
      </w:pPr>
      <w:r>
        <w:rPr>
          <w:rFonts w:hint="eastAsia" w:ascii="宋体" w:hAnsi="宋体"/>
          <w:szCs w:val="21"/>
        </w:rPr>
        <w:t xml:space="preserve">通信地址：</w:t>
      </w:r>
      <w:bookmarkStart w:id="126" w:name="EB924c5c5cfb424979a2fe5d784ab19ec7"/>
      <w:r/>
      <w:bookmarkEnd w:id="126"/>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20" w:lineRule="exact"/>
        <w:rPr>
          <w:rFonts w:ascii="宋体" w:hAnsi="宋体"/>
          <w:szCs w:val="21"/>
          <w:u w:val="single"/>
        </w:rPr>
      </w:pPr>
      <w:r>
        <w:rPr>
          <w:rFonts w:hint="eastAsia" w:ascii="宋体" w:hAnsi="宋体"/>
          <w:szCs w:val="21"/>
        </w:rPr>
        <w:t xml:space="preserve">关于监理人的其他约定：</w:t>
      </w:r>
      <w:bookmarkStart w:id="127" w:name="EB9cf76d96e302438a8b59ea8d7fd6a7e8"/>
      <w:r>
        <w:rPr>
          <w:rFonts w:hint="eastAsia" w:ascii="宋体" w:hAnsi="宋体"/>
          <w:color w:val="0000ff"/>
          <w:szCs w:val="21"/>
          <w:u w:val="single"/>
        </w:rPr>
        <w:t xml:space="preserve">按监理合同执行</w:t>
      </w:r>
      <w:bookmarkEnd w:id="127"/>
      <w:r>
        <w:rPr>
          <w:rFonts w:hint="eastAsia" w:ascii="宋体" w:hAnsi="宋体"/>
          <w:szCs w:val="21"/>
          <w:u w:val="single"/>
        </w:rPr>
        <w:t xml:space="preserve">。</w:t>
      </w:r>
      <w:r/>
    </w:p>
    <w:p>
      <w:pPr>
        <w:ind w:firstLine="420"/>
        <w:spacing w:line="420" w:lineRule="exact"/>
        <w:rPr>
          <w:rFonts w:ascii="宋体" w:hAnsi="宋体"/>
          <w:szCs w:val="21"/>
        </w:rPr>
        <w:outlineLvl w:val="0"/>
      </w:pPr>
      <w:r>
        <w:rPr>
          <w:rFonts w:hint="eastAsia" w:ascii="宋体" w:hAnsi="宋体"/>
          <w:szCs w:val="21"/>
        </w:rPr>
        <w:t xml:space="preserve">4.4 商定或确定</w:t>
      </w:r>
      <w:r/>
    </w:p>
    <w:p>
      <w:pPr>
        <w:ind w:firstLine="420"/>
        <w:spacing w:line="420" w:lineRule="exact"/>
        <w:rPr>
          <w:rFonts w:ascii="宋体" w:hAnsi="宋体"/>
          <w:szCs w:val="21"/>
        </w:rPr>
      </w:pPr>
      <w:r>
        <w:rPr>
          <w:rFonts w:hint="eastAsia" w:ascii="宋体" w:hAnsi="宋体"/>
          <w:szCs w:val="21"/>
        </w:rPr>
        <w:t xml:space="preserve">在发包人和承包人不能通过协商达成一致意见时，发包人授权监理人对以下事项进行确定：</w:t>
      </w:r>
      <w:r/>
    </w:p>
    <w:p>
      <w:pPr>
        <w:ind w:firstLine="420"/>
        <w:spacing w:line="400" w:lineRule="exact"/>
        <w:rPr>
          <w:rFonts w:ascii="宋体" w:hAnsi="宋体"/>
          <w:szCs w:val="21"/>
        </w:rPr>
      </w:pPr>
      <w:r/>
      <w:bookmarkStart w:id="128" w:name="EB1858ff6a54354a2197f84cc75bc14e9f"/>
      <w:r>
        <w:rPr>
          <w:rFonts w:hint="eastAsia" w:ascii="宋体" w:hAnsi="宋体"/>
          <w:color w:val="0000ff"/>
          <w:szCs w:val="21"/>
        </w:rPr>
        <w:t xml:space="preserve">（1）</w:t>
      </w:r>
      <w:r>
        <w:rPr>
          <w:rFonts w:hint="eastAsia" w:ascii="宋体" w:hAnsi="宋体"/>
          <w:color w:val="0000ff"/>
          <w:szCs w:val="21"/>
          <w:u w:val="single"/>
        </w:rPr>
        <w:t xml:space="preserve">另行协商 </w:t>
      </w:r>
      <w:r>
        <w:rPr>
          <w:rFonts w:hint="eastAsia" w:ascii="宋体" w:hAnsi="宋体"/>
          <w:color w:val="0000ff"/>
          <w:szCs w:val="21"/>
        </w:rPr>
        <w:t xml:space="preserve">；</w:t>
      </w:r>
      <w:r/>
    </w:p>
    <w:p>
      <w:pPr>
        <w:ind w:firstLine="420"/>
        <w:spacing w:line="400" w:lineRule="exact"/>
        <w:rPr>
          <w:rFonts w:ascii="宋体" w:hAnsi="宋体"/>
          <w:color w:val="0000ff"/>
          <w:szCs w:val="21"/>
        </w:rPr>
      </w:pPr>
      <w:r>
        <w:rPr>
          <w:rFonts w:hint="eastAsia" w:ascii="宋体" w:hAnsi="宋体"/>
          <w:color w:val="0000ff"/>
          <w:szCs w:val="21"/>
        </w:rPr>
        <w:t xml:space="preserve">（2）</w:t>
      </w:r>
      <w:r>
        <w:rPr>
          <w:rFonts w:hint="eastAsia" w:ascii="宋体" w:hAnsi="宋体"/>
          <w:color w:val="0000ff"/>
          <w:szCs w:val="21"/>
          <w:u w:val="single"/>
        </w:rPr>
        <w:t xml:space="preserve">    /    </w:t>
      </w:r>
      <w:r>
        <w:rPr>
          <w:rFonts w:hint="eastAsia" w:ascii="宋体" w:hAnsi="宋体"/>
          <w:color w:val="0000ff"/>
          <w:szCs w:val="21"/>
        </w:rPr>
        <w:t xml:space="preserve">；</w:t>
      </w:r>
      <w:r/>
    </w:p>
    <w:p>
      <w:pPr>
        <w:ind w:firstLine="420"/>
        <w:spacing w:line="400" w:lineRule="exact"/>
        <w:rPr>
          <w:rFonts w:ascii="宋体" w:hAnsi="宋体"/>
          <w:color w:val="0000ff"/>
          <w:szCs w:val="21"/>
        </w:rPr>
      </w:pPr>
      <w:r>
        <w:rPr>
          <w:rFonts w:hint="eastAsia" w:ascii="宋体" w:hAnsi="宋体"/>
          <w:color w:val="0000ff"/>
          <w:szCs w:val="21"/>
        </w:rPr>
        <w:t xml:space="preserve">（3）</w:t>
      </w:r>
      <w:r>
        <w:rPr>
          <w:rFonts w:hint="eastAsia" w:ascii="宋体" w:hAnsi="宋体"/>
          <w:color w:val="0000ff"/>
          <w:szCs w:val="21"/>
          <w:u w:val="single"/>
        </w:rPr>
        <w:t xml:space="preserve">    /    </w:t>
      </w:r>
      <w:r>
        <w:rPr>
          <w:rFonts w:hint="eastAsia" w:ascii="宋体" w:hAnsi="宋体"/>
          <w:color w:val="0000ff"/>
          <w:szCs w:val="21"/>
        </w:rPr>
        <w:t xml:space="preserve">。</w:t>
      </w:r>
      <w:bookmarkEnd w:id="128"/>
      <w:r/>
      <w:r/>
    </w:p>
    <w:p>
      <w:pPr>
        <w:ind w:firstLine="420"/>
        <w:spacing w:line="400" w:lineRule="exact"/>
        <w:rPr>
          <w:rFonts w:ascii="宋体" w:hAnsi="宋体"/>
          <w:szCs w:val="21"/>
        </w:rPr>
        <w:outlineLvl w:val="0"/>
      </w:pPr>
      <w:r>
        <w:rPr>
          <w:rFonts w:hint="eastAsia" w:ascii="宋体" w:hAnsi="宋体"/>
          <w:szCs w:val="21"/>
        </w:rPr>
        <w:t xml:space="preserve">5. 工程质量</w:t>
      </w:r>
      <w:r/>
    </w:p>
    <w:p>
      <w:pPr>
        <w:ind w:firstLine="420"/>
        <w:spacing w:line="400" w:lineRule="exact"/>
        <w:rPr>
          <w:rFonts w:ascii="宋体" w:hAnsi="宋体"/>
          <w:szCs w:val="21"/>
        </w:rPr>
      </w:pPr>
      <w:r>
        <w:rPr>
          <w:rFonts w:hint="eastAsia" w:ascii="宋体" w:hAnsi="宋体"/>
          <w:szCs w:val="21"/>
        </w:rPr>
        <w:t xml:space="preserve">5.1 质量要求</w:t>
      </w:r>
      <w:r/>
    </w:p>
    <w:p>
      <w:pPr>
        <w:ind w:firstLine="420"/>
        <w:spacing w:line="400" w:lineRule="exact"/>
        <w:rPr>
          <w:rFonts w:ascii="宋体" w:hAnsi="宋体"/>
          <w:szCs w:val="21"/>
        </w:rPr>
      </w:pPr>
      <w:r>
        <w:rPr>
          <w:rFonts w:hint="eastAsia" w:ascii="宋体" w:hAnsi="宋体"/>
          <w:szCs w:val="21"/>
        </w:rPr>
        <w:t xml:space="preserve">5.1.1 特殊质量标准和要求：合格。</w:t>
      </w:r>
      <w:r/>
    </w:p>
    <w:p>
      <w:pPr>
        <w:ind w:firstLine="420"/>
        <w:jc w:val="left"/>
        <w:spacing w:line="360" w:lineRule="auto"/>
        <w:rPr>
          <w:rFonts w:ascii="宋体" w:hAnsi="宋体"/>
          <w:szCs w:val="21"/>
        </w:rPr>
      </w:pPr>
      <w:r>
        <w:rPr>
          <w:rFonts w:hint="eastAsia" w:ascii="宋体" w:hAnsi="宋体"/>
          <w:szCs w:val="21"/>
        </w:rPr>
        <w:t xml:space="preserve">关于工程奖项的约定：</w:t>
      </w:r>
      <w:r/>
    </w:p>
    <w:p>
      <w:pPr>
        <w:numPr>
          <w:ilvl w:val="0"/>
          <w:numId w:val="3"/>
        </w:numPr>
        <w:ind w:firstLine="420"/>
        <w:jc w:val="left"/>
        <w:spacing w:line="360" w:lineRule="auto"/>
        <w:rPr>
          <w:rFonts w:hint="eastAsia" w:ascii="宋体" w:hAnsi="宋体" w:cs="宋体"/>
          <w:color w:val="0000ff"/>
          <w:szCs w:val="21"/>
          <w:highlight w:val="none"/>
          <w:u w:val="single"/>
        </w:rPr>
      </w:pPr>
      <w:r>
        <w:rPr>
          <w:rFonts w:hint="eastAsia" w:ascii="宋体" w:hAnsi="宋体" w:cs="宋体"/>
          <w:color w:val="0000ff"/>
          <w:szCs w:val="21"/>
          <w:u w:val="single"/>
        </w:rPr>
        <w:t xml:space="preserve">本工程质量</w:t>
      </w:r>
      <w:r>
        <w:rPr>
          <w:rFonts w:hint="eastAsia" w:ascii="宋体" w:hAnsi="宋体" w:cs="宋体"/>
          <w:color w:val="0000ff"/>
          <w:szCs w:val="21"/>
          <w:highlight w:val="none"/>
          <w:u w:val="single"/>
        </w:rPr>
        <w:t xml:space="preserve">要求为苗木成活率100%工程，如因承包人自身原因未能达到合格工程， 除返工合格外，另按相应费用（分部分项工程费+单价措施项目费-工程设备费）的 1%承担违约金，并承担由此造成的相应损失。</w:t>
      </w:r>
      <w:r/>
    </w:p>
    <w:p>
      <w:pPr>
        <w:numPr>
          <w:ilvl w:val="0"/>
          <w:numId w:val="3"/>
        </w:numPr>
        <w:ind w:firstLine="420"/>
        <w:jc w:val="left"/>
        <w:spacing w:line="360" w:lineRule="auto"/>
        <w:rPr>
          <w:rFonts w:hint="eastAsia" w:ascii="宋体" w:hAnsi="宋体" w:cs="宋体"/>
          <w:color w:val="0000ff"/>
          <w:szCs w:val="21"/>
          <w:highlight w:val="none"/>
          <w:u w:val="single"/>
        </w:rPr>
      </w:pPr>
      <w:r>
        <w:rPr>
          <w:rFonts w:hint="eastAsia" w:ascii="宋体" w:hAnsi="宋体" w:cs="宋体"/>
          <w:color w:val="0000ff"/>
          <w:szCs w:val="21"/>
          <w:highlight w:val="none"/>
          <w:u w:val="single"/>
        </w:rPr>
        <w:t xml:space="preserve">草花种植质量要求：种植地形平顺、不积水，种植图案要求清晰，美观有新意。花卉生长健壮，高度整齐协调、色彩鲜艳，株行距适宜，种植缓苗后应做到“黄土不露天”（常规品种每平方米不少于64棵），苗间空隙不得大于5cm，花期整齐，无缺株、倒伏，无枯枝残花（残花量不大于10%）。保证一年内四季有花，花期不间断。草花选用F1代、达不到观赏效果要求及时更换。不符合种植质量要求的草花、无条件返工，直至达到合同要求，花卉死亡应负责及时补货更换。</w:t>
      </w:r>
      <w:r/>
    </w:p>
    <w:p>
      <w:pPr>
        <w:ind w:firstLine="420"/>
        <w:jc w:val="left"/>
        <w:spacing w:line="360" w:lineRule="auto"/>
        <w:rPr>
          <w:rFonts w:ascii="宋体" w:hAnsi="宋体" w:cs="宋体"/>
          <w:color w:val="0000ff"/>
          <w:szCs w:val="21"/>
          <w:highlight w:val="white"/>
          <w:u w:val="single"/>
        </w:rPr>
      </w:pPr>
      <w:r>
        <w:rPr>
          <w:rFonts w:hint="eastAsia" w:ascii="宋体" w:hAnsi="宋体" w:cs="宋体"/>
          <w:color w:val="0000ff"/>
          <w:szCs w:val="21"/>
          <w:highlight w:val="none"/>
          <w:u w:val="single"/>
        </w:rPr>
        <w:t xml:space="preserve">（</w:t>
      </w:r>
      <w:r>
        <w:rPr>
          <w:rFonts w:hint="eastAsia" w:ascii="宋体" w:hAnsi="宋体" w:cs="宋体"/>
          <w:color w:val="0000ff"/>
          <w:szCs w:val="21"/>
          <w:highlight w:val="none"/>
          <w:u w:val="single"/>
          <w:lang w:val="en-US" w:eastAsia="zh-CN"/>
        </w:rPr>
        <w:t xml:space="preserve">3</w:t>
      </w:r>
      <w:r>
        <w:rPr>
          <w:rFonts w:hint="eastAsia" w:ascii="宋体" w:hAnsi="宋体" w:cs="宋体"/>
          <w:color w:val="0000ff"/>
          <w:szCs w:val="21"/>
          <w:highlight w:val="none"/>
          <w:u w:val="single"/>
        </w:rPr>
        <w:t xml:space="preserve">）承包人不按发包人关于工程质量等要求进行施工的，在经过发包人一次书面警告后，仍不能按发包人要求进行施工时，发包人有权终止承包人的施</w:t>
      </w:r>
      <w:r>
        <w:rPr>
          <w:rFonts w:hint="eastAsia" w:ascii="宋体" w:hAnsi="宋体" w:cs="宋体"/>
          <w:color w:val="0000ff"/>
          <w:szCs w:val="21"/>
          <w:u w:val="single"/>
        </w:rPr>
        <w:t xml:space="preserve">工权，并有权安排其他施工单位接手承包人的施工工程，承包人就按中止施工前的工程量进行结算，并记承包人不良记录，参照《新北区建设市场信用管理办法》执行</w:t>
      </w:r>
      <w:r>
        <w:rPr>
          <w:rFonts w:hint="eastAsia" w:ascii="宋体" w:hAnsi="宋体" w:cs="宋体"/>
          <w:color w:val="0000ff"/>
          <w:szCs w:val="21"/>
          <w:highlight w:val="white"/>
          <w:u w:val="single"/>
        </w:rPr>
        <w:t xml:space="preserve">。</w:t>
      </w:r>
      <w:r/>
    </w:p>
    <w:p>
      <w:pPr>
        <w:ind w:firstLine="420"/>
        <w:jc w:val="left"/>
        <w:spacing w:line="360" w:lineRule="auto"/>
        <w:rPr>
          <w:rFonts w:ascii="宋体" w:hAnsi="宋体" w:cs="宋体"/>
          <w:color w:val="0000ff"/>
          <w:szCs w:val="21"/>
          <w:highlight w:val="white"/>
          <w:u w:val="single"/>
        </w:rPr>
      </w:pPr>
      <w:r>
        <w:rPr>
          <w:rFonts w:hint="eastAsia" w:ascii="宋体" w:hAnsi="宋体" w:cs="宋体"/>
          <w:color w:val="0000ff"/>
          <w:szCs w:val="21"/>
          <w:highlight w:val="white"/>
          <w:u w:val="single"/>
        </w:rPr>
        <w:t xml:space="preserve">（</w:t>
      </w:r>
      <w:r>
        <w:rPr>
          <w:rFonts w:hint="eastAsia" w:ascii="宋体" w:hAnsi="宋体" w:cs="宋体"/>
          <w:color w:val="0000ff"/>
          <w:szCs w:val="21"/>
          <w:highlight w:val="white"/>
          <w:u w:val="single"/>
          <w:lang w:val="en-US" w:eastAsia="zh-CN"/>
        </w:rPr>
        <w:t xml:space="preserve">4</w:t>
      </w:r>
      <w:r>
        <w:rPr>
          <w:rFonts w:hint="eastAsia" w:ascii="宋体" w:hAnsi="宋体" w:cs="宋体"/>
          <w:color w:val="0000ff"/>
          <w:szCs w:val="21"/>
          <w:highlight w:val="white"/>
          <w:u w:val="single"/>
        </w:rPr>
        <w:t xml:space="preserve">）若承包人参与项目评优，发包人仅配合评审，不承担因此产生的任何费用。</w:t>
      </w:r>
      <w:r/>
    </w:p>
    <w:p>
      <w:pPr>
        <w:ind w:firstLine="420"/>
        <w:spacing w:line="400" w:lineRule="exact"/>
        <w:rPr>
          <w:rFonts w:ascii="宋体" w:hAnsi="宋体"/>
          <w:szCs w:val="21"/>
        </w:rPr>
      </w:pPr>
      <w:r>
        <w:rPr>
          <w:rFonts w:hint="eastAsia" w:ascii="宋体" w:hAnsi="宋体"/>
          <w:szCs w:val="21"/>
        </w:rPr>
        <w:t xml:space="preserve">5.3 隐蔽工程检查</w:t>
      </w:r>
      <w:r/>
    </w:p>
    <w:p>
      <w:pPr>
        <w:ind w:firstLine="420"/>
        <w:spacing w:line="400" w:lineRule="exact"/>
        <w:rPr>
          <w:rFonts w:ascii="宋体" w:hAnsi="宋体"/>
          <w:szCs w:val="21"/>
        </w:rPr>
      </w:pPr>
      <w:r>
        <w:rPr>
          <w:rFonts w:hint="eastAsia" w:ascii="宋体" w:hAnsi="宋体"/>
          <w:szCs w:val="21"/>
        </w:rPr>
        <w:t xml:space="preserve">5.3.2承包人提前通知监理人隐蔽工程检查的期限的约定：</w:t>
      </w:r>
      <w:bookmarkStart w:id="129" w:name="EB10fa062b81724bc0a502c3b0bf00ab80"/>
      <w:r>
        <w:rPr>
          <w:rFonts w:hint="eastAsia" w:ascii="宋体" w:hAnsi="宋体"/>
          <w:color w:val="0000ff"/>
          <w:szCs w:val="21"/>
          <w:u w:val="single"/>
        </w:rPr>
        <w:t xml:space="preserve">书面申报材料后24小时内</w:t>
      </w:r>
      <w:bookmarkEnd w:id="129"/>
      <w:r>
        <w:rPr>
          <w:rFonts w:hint="eastAsia" w:ascii="宋体" w:hAnsi="宋体"/>
          <w:szCs w:val="21"/>
          <w:u w:val="single"/>
        </w:rPr>
        <w:t xml:space="preserve">。</w:t>
      </w:r>
      <w:r/>
    </w:p>
    <w:p>
      <w:pPr>
        <w:ind w:firstLine="210"/>
        <w:spacing w:line="400" w:lineRule="exact"/>
        <w:rPr>
          <w:rFonts w:ascii="宋体" w:hAnsi="宋体"/>
          <w:szCs w:val="21"/>
        </w:rPr>
      </w:pPr>
      <w:r>
        <w:rPr>
          <w:rFonts w:hint="eastAsia" w:ascii="宋体" w:hAnsi="宋体"/>
          <w:szCs w:val="21"/>
        </w:rPr>
        <w:t xml:space="preserve">监理人不能按时进行检查时，应提前</w:t>
      </w:r>
      <w:bookmarkStart w:id="130" w:name="EBe5d3e9d6871341539ea190db3c16c0c5"/>
      <w:r>
        <w:rPr>
          <w:rFonts w:hint="eastAsia" w:ascii="宋体" w:hAnsi="宋体"/>
          <w:color w:val="0000ff"/>
          <w:szCs w:val="21"/>
          <w:u w:val="single"/>
        </w:rPr>
        <w:t xml:space="preserve">24</w:t>
      </w:r>
      <w:bookmarkEnd w:id="130"/>
      <w:r>
        <w:rPr>
          <w:rFonts w:hint="eastAsia" w:ascii="宋体" w:hAnsi="宋体"/>
          <w:szCs w:val="21"/>
        </w:rPr>
        <w:t xml:space="preserve">小时提交书面延期要求。</w:t>
      </w:r>
      <w:r/>
    </w:p>
    <w:p>
      <w:pPr>
        <w:ind w:firstLine="420"/>
        <w:spacing w:line="400" w:lineRule="exact"/>
        <w:rPr>
          <w:rFonts w:ascii="宋体" w:hAnsi="宋体"/>
          <w:szCs w:val="21"/>
        </w:rPr>
      </w:pPr>
      <w:r>
        <w:rPr>
          <w:rFonts w:hint="eastAsia" w:ascii="宋体" w:hAnsi="宋体"/>
          <w:szCs w:val="21"/>
        </w:rPr>
        <w:t xml:space="preserve">关于延期最长不得超过：</w:t>
      </w:r>
      <w:bookmarkStart w:id="131" w:name="EB0e1bd8ddbcf94c02ba2202a98ce950a2"/>
      <w:r>
        <w:rPr>
          <w:rFonts w:hint="eastAsia" w:ascii="宋体" w:hAnsi="宋体"/>
          <w:color w:val="0000ff"/>
          <w:szCs w:val="21"/>
          <w:u w:val="single"/>
        </w:rPr>
        <w:t xml:space="preserve">48</w:t>
      </w:r>
      <w:bookmarkEnd w:id="131"/>
      <w:r>
        <w:rPr>
          <w:rFonts w:hint="eastAsia" w:ascii="宋体" w:hAnsi="宋体"/>
          <w:szCs w:val="21"/>
        </w:rPr>
        <w:t xml:space="preserve">小时。</w:t>
      </w:r>
      <w:r/>
    </w:p>
    <w:p>
      <w:pPr>
        <w:ind w:firstLine="420"/>
        <w:spacing w:line="400" w:lineRule="exact"/>
        <w:rPr>
          <w:rFonts w:ascii="宋体" w:hAnsi="宋体"/>
          <w:szCs w:val="21"/>
        </w:rPr>
        <w:outlineLvl w:val="0"/>
      </w:pPr>
      <w:r>
        <w:rPr>
          <w:rFonts w:hint="eastAsia" w:ascii="宋体" w:hAnsi="宋体"/>
          <w:szCs w:val="21"/>
        </w:rPr>
        <w:t xml:space="preserve">6. 安全文明施工与环境保护</w:t>
      </w:r>
      <w:r/>
    </w:p>
    <w:p>
      <w:pPr>
        <w:ind w:firstLine="420"/>
        <w:spacing w:line="400" w:lineRule="exact"/>
        <w:rPr>
          <w:rFonts w:ascii="宋体" w:hAnsi="宋体"/>
          <w:szCs w:val="21"/>
        </w:rPr>
      </w:pPr>
      <w:r>
        <w:rPr>
          <w:rFonts w:hint="eastAsia" w:ascii="宋体" w:hAnsi="宋体"/>
          <w:szCs w:val="21"/>
        </w:rPr>
        <w:t xml:space="preserve">6.1安全文明施工</w:t>
      </w:r>
      <w:r/>
    </w:p>
    <w:p>
      <w:pPr>
        <w:ind w:firstLine="420"/>
        <w:spacing w:line="400" w:lineRule="exact"/>
        <w:rPr>
          <w:rFonts w:ascii="宋体" w:hAnsi="宋体"/>
          <w:szCs w:val="21"/>
        </w:rPr>
      </w:pPr>
      <w:r>
        <w:rPr>
          <w:rFonts w:hint="eastAsia" w:ascii="宋体" w:hAnsi="宋体"/>
          <w:szCs w:val="21"/>
        </w:rPr>
        <w:t xml:space="preserve">6.1.1 项目安全生产的达标目标及相应事项的约定：</w:t>
      </w:r>
      <w:r/>
    </w:p>
    <w:p>
      <w:pPr>
        <w:ind w:firstLine="420"/>
        <w:spacing w:line="400" w:lineRule="exact"/>
        <w:rPr>
          <w:rFonts w:ascii="宋体" w:hAnsi="宋体"/>
          <w:color w:val="0000ff"/>
          <w:szCs w:val="21"/>
          <w:u w:val="single"/>
        </w:rPr>
      </w:pPr>
      <w:r/>
      <w:bookmarkStart w:id="132" w:name="EBe6db36c009444d7e840fd5e65eb016ea"/>
      <w:r>
        <w:rPr>
          <w:rFonts w:hint="eastAsia" w:ascii="宋体" w:hAnsi="宋体"/>
          <w:color w:val="0000ff"/>
          <w:szCs w:val="21"/>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2"/>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6.1.4 关于治安保卫的特别约定：</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（1）承包人应采取必要的安全防护措施，并承担因承包人因该项工作不力而造成的相应损失。</w:t>
      </w:r>
      <w:r/>
    </w:p>
    <w:p>
      <w:pPr>
        <w:ind w:firstLine="420"/>
        <w:spacing w:line="400" w:lineRule="exact"/>
        <w:rPr>
          <w:rFonts w:ascii="宋体" w:hAnsi="宋体"/>
          <w:szCs w:val="21"/>
          <w:u w:val="single"/>
        </w:rPr>
      </w:pPr>
      <w:r>
        <w:rPr>
          <w:rFonts w:hint="eastAsia" w:ascii="宋体" w:hAnsi="宋体"/>
          <w:color w:val="0000ff"/>
          <w:szCs w:val="21"/>
          <w:u w:val="single"/>
        </w:rPr>
        <w:t xml:space="preserve">（2）施工现场布置无盲点探点，连接到现场甲方、监理办公室，确保甲方、监理人员能随时了解现场动态情况。如承包人未履行上述义务造成工程、财产和人身伤害，由承包人承担责任及所发生的费用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关于编制施工场地治安管理计划的约定：</w:t>
      </w:r>
      <w:r/>
    </w:p>
    <w:p>
      <w:pPr>
        <w:ind w:firstLine="420"/>
        <w:spacing w:line="400" w:lineRule="exact"/>
        <w:rPr>
          <w:rFonts w:ascii="宋体" w:hAnsi="宋体"/>
          <w:szCs w:val="21"/>
          <w:u w:val="single"/>
        </w:rPr>
      </w:pPr>
      <w:r/>
      <w:bookmarkStart w:id="133" w:name="EB2a752cc101b445da8965e010f01712e7"/>
      <w:r>
        <w:rPr>
          <w:rFonts w:hint="eastAsia" w:ascii="宋体" w:hAnsi="宋体"/>
          <w:color w:val="0000ff"/>
          <w:szCs w:val="21"/>
          <w:u w:val="single"/>
        </w:rPr>
        <w:t xml:space="preserve">承包人应在开工7天内编制施工场地治安管理计划</w:t>
      </w:r>
      <w:bookmarkEnd w:id="133"/>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6.1.5 文明施工</w:t>
      </w:r>
      <w:r/>
    </w:p>
    <w:p>
      <w:pPr>
        <w:ind w:firstLine="420"/>
        <w:spacing w:line="400" w:lineRule="exact"/>
        <w:rPr>
          <w:rFonts w:ascii="宋体" w:hAnsi="宋体"/>
          <w:szCs w:val="21"/>
        </w:rPr>
      </w:pPr>
      <w:r>
        <w:rPr>
          <w:rFonts w:hint="eastAsia" w:ascii="宋体" w:hAnsi="宋体"/>
          <w:szCs w:val="21"/>
        </w:rPr>
        <w:t xml:space="preserve">合同当事人对文明施工的要求：</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（2）施工工地围档：有条件进</w:t>
      </w:r>
      <w:r>
        <w:rPr>
          <w:rFonts w:hint="eastAsia" w:ascii="宋体" w:hAnsi="宋体"/>
          <w:color w:val="0000ff"/>
          <w:szCs w:val="21"/>
          <w:u w:val="single"/>
        </w:rPr>
        <w:t xml:space="preserve">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（3）施工现场应严格控制堆放易导致扬尘的建筑材料，确需堆放的，应做好覆盖工作。</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（4）渣土挖运的承包管理。承包人必须将渣土挖运发包给具有相应资质，经城管部门核准取得建筑垃圾准</w:t>
      </w:r>
      <w:r>
        <w:rPr>
          <w:rFonts w:hint="eastAsia" w:ascii="宋体" w:hAnsi="宋体"/>
          <w:color w:val="0000ff"/>
          <w:szCs w:val="21"/>
          <w:u w:val="single"/>
        </w:rPr>
        <w:t xml:space="preserve">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（5）施工时，现场不能堆放废弃物、土方，承包人必须配合好建设单位和交巡警部门组织好交通工作。</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（6）承包人有责任做好施工现场周边地下管线和临近建筑物、构筑物及古树名木的保护工作，如因承包人原因造成损坏的，承包人必须负责修复，若造成恶劣影响的，发包人有权对其进行处罚。</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（7）承包人应围绕各工期目标组织足够人员、机械设备，采取积极措施确保本工程最终目标的实现，施工中加强与周边相关施工项目的协调，应服从发包人、监理、现场指挥部统一协调。</w:t>
      </w:r>
      <w:r/>
    </w:p>
    <w:p>
      <w:pPr>
        <w:ind w:firstLine="567"/>
        <w:spacing w:line="360" w:lineRule="auto"/>
        <w:rPr>
          <w:rFonts w:hint="eastAsia" w:ascii="宋体" w:hAnsi="宋体"/>
          <w:color w:val="0000ff"/>
          <w:szCs w:val="21"/>
          <w:u w:val="single"/>
        </w:rPr>
      </w:pPr>
      <w:r>
        <w:rPr>
          <w:rFonts w:hint="eastAsia" w:ascii="宋体" w:hAnsi="宋体"/>
          <w:color w:val="0000ff"/>
          <w:szCs w:val="21"/>
          <w:u w:val="single"/>
        </w:rPr>
        <w:t xml:space="preserve">（8）承包人对现场文明施工严格按常政发[2022]113号《市政府关于进一步完善常州市城市长效综合管理考核工作的实施意见》、《关于进一步加强建筑垃圾管理工作的实施方案》文件的通知执行。</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（9）承包人应文明施工，如由于承包人原因在施工过程中造成周围临近车辆、行人等财物损害的，由承包人负责。</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（10）本工程范围内扬尘排污防治工作专项措施费执行苏建价〔2024〕17号、扬尘治理通知常新住建[2024]86号、常新质安[</w:t>
      </w:r>
      <w:r>
        <w:rPr>
          <w:rFonts w:hint="eastAsia" w:ascii="宋体" w:hAnsi="宋体"/>
          <w:color w:val="0000ff"/>
          <w:szCs w:val="21"/>
          <w:u w:val="single"/>
        </w:rPr>
        <w:t xml:space="preserve">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w:t>
      </w:r>
      <w:r>
        <w:rPr>
          <w:rFonts w:hint="eastAsia" w:ascii="宋体" w:hAnsi="宋体"/>
          <w:color w:val="0000ff"/>
          <w:szCs w:val="21"/>
          <w:u w:val="single"/>
        </w:rPr>
        <w:t xml:space="preserve">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（11）工地场容场貌：工地现场各类建筑材料要放置整齐，建筑垃</w:t>
      </w:r>
      <w:r>
        <w:rPr>
          <w:rFonts w:hint="eastAsia" w:ascii="宋体" w:hAnsi="宋体"/>
          <w:color w:val="0000ff"/>
          <w:szCs w:val="21"/>
          <w:u w:val="single"/>
        </w:rPr>
        <w:t xml:space="preserve">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r/>
    </w:p>
    <w:p>
      <w:pPr>
        <w:ind w:firstLine="567"/>
        <w:spacing w:line="360" w:lineRule="auto"/>
        <w:rPr>
          <w:rFonts w:ascii="宋体" w:hAnsi="宋体"/>
          <w:color w:val="0000ff"/>
          <w:szCs w:val="21"/>
          <w:u w:val="single"/>
        </w:rPr>
      </w:pPr>
      <w:r>
        <w:rPr>
          <w:rFonts w:hint="eastAsia" w:ascii="宋体" w:hAnsi="宋体"/>
          <w:color w:val="0000ff"/>
          <w:szCs w:val="21"/>
          <w:u w:val="single"/>
        </w:rPr>
        <w:t xml:space="preserve">（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p>
    <w:p>
      <w:pPr>
        <w:ind w:firstLine="420"/>
        <w:spacing w:line="400" w:lineRule="exact"/>
        <w:rPr>
          <w:rFonts w:ascii="宋体" w:hAnsi="宋体"/>
          <w:szCs w:val="21"/>
        </w:rPr>
      </w:pPr>
      <w:r>
        <w:rPr>
          <w:rFonts w:hint="eastAsia" w:ascii="宋体" w:hAnsi="宋体"/>
          <w:szCs w:val="21"/>
        </w:rPr>
        <w:t xml:space="preserve">6.1.6 关于安全文明施工费支付比例和支付期限的约定：</w:t>
      </w:r>
      <w:bookmarkStart w:id="134" w:name="EB1af72cff715d46619dc512c74d6ab249"/>
      <w:r>
        <w:rPr>
          <w:rFonts w:hint="eastAsia" w:ascii="宋体" w:hAnsi="宋体"/>
          <w:color w:val="0000ff"/>
          <w:szCs w:val="21"/>
        </w:rPr>
        <w:t xml:space="preserve">另行协商</w:t>
      </w:r>
      <w:bookmarkEnd w:id="134"/>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7. 工期和进度</w:t>
      </w:r>
      <w:r/>
    </w:p>
    <w:p>
      <w:pPr>
        <w:ind w:firstLine="420"/>
        <w:spacing w:line="400" w:lineRule="exact"/>
        <w:rPr>
          <w:rFonts w:ascii="宋体" w:hAnsi="宋体"/>
          <w:szCs w:val="21"/>
        </w:rPr>
      </w:pPr>
      <w:r>
        <w:rPr>
          <w:rFonts w:hint="eastAsia" w:ascii="宋体" w:hAnsi="宋体"/>
          <w:szCs w:val="21"/>
        </w:rPr>
        <w:t xml:space="preserve">7.1 施工组织设计</w:t>
      </w:r>
      <w:r/>
    </w:p>
    <w:p>
      <w:pPr>
        <w:ind w:firstLine="420"/>
        <w:spacing w:line="400" w:lineRule="exact"/>
        <w:rPr>
          <w:rFonts w:ascii="宋体" w:hAnsi="宋体"/>
          <w:szCs w:val="21"/>
        </w:rPr>
      </w:pPr>
      <w:r>
        <w:rPr>
          <w:rFonts w:hint="eastAsia" w:ascii="宋体" w:hAnsi="宋体"/>
          <w:szCs w:val="21"/>
        </w:rPr>
        <w:t xml:space="preserve">7.1.1 合同当事人约定的施工组织设计应包括的其他内容：</w:t>
      </w:r>
      <w:bookmarkStart w:id="135" w:name="EB9bd160e55e0b42f5a402f37d30696ab8"/>
      <w:r>
        <w:rPr>
          <w:rFonts w:hint="eastAsia" w:ascii="宋体" w:hAnsi="宋体"/>
          <w:color w:val="0000ff"/>
          <w:szCs w:val="21"/>
        </w:rPr>
        <w:t xml:space="preserve">/</w:t>
      </w:r>
      <w:bookmarkEnd w:id="13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7.1.2 施工组织设计的提交和修改</w:t>
      </w:r>
      <w:r/>
    </w:p>
    <w:p>
      <w:pPr>
        <w:ind w:firstLine="420"/>
        <w:spacing w:line="400" w:lineRule="exact"/>
        <w:rPr>
          <w:rFonts w:ascii="宋体" w:hAnsi="宋体"/>
          <w:szCs w:val="21"/>
          <w:u w:val="single"/>
        </w:rPr>
      </w:pPr>
      <w:r>
        <w:rPr>
          <w:rFonts w:hint="eastAsia" w:ascii="宋体" w:hAnsi="宋体"/>
          <w:szCs w:val="21"/>
        </w:rPr>
        <w:t xml:space="preserve">承包人提交详细施工组织设计的期限的约定：</w:t>
      </w:r>
      <w:bookmarkStart w:id="136" w:name="EBed706ff1683a41579318d0686b7f4a62"/>
      <w:r>
        <w:rPr>
          <w:rFonts w:hint="eastAsia" w:ascii="宋体" w:hAnsi="宋体"/>
          <w:color w:val="0000ff"/>
          <w:szCs w:val="21"/>
          <w:u w:val="single"/>
        </w:rPr>
        <w:t xml:space="preserve">开工前7天内提供施工进度总计划和有针对性的施工组织设计</w:t>
      </w:r>
      <w:bookmarkEnd w:id="136"/>
      <w:r>
        <w:rPr>
          <w:rFonts w:hint="eastAsia" w:ascii="宋体" w:hAnsi="宋体"/>
          <w:szCs w:val="21"/>
          <w:u w:val="single"/>
        </w:rPr>
        <w:t xml:space="preserve">。</w:t>
      </w:r>
      <w:r/>
    </w:p>
    <w:p>
      <w:pPr>
        <w:ind w:firstLine="420"/>
        <w:spacing w:line="400" w:lineRule="exact"/>
        <w:rPr>
          <w:rFonts w:ascii="宋体" w:hAnsi="宋体"/>
          <w:szCs w:val="21"/>
          <w:u w:val="single"/>
        </w:rPr>
      </w:pPr>
      <w:r>
        <w:rPr>
          <w:rFonts w:hint="eastAsia" w:ascii="宋体" w:hAnsi="宋体"/>
          <w:szCs w:val="21"/>
        </w:rPr>
        <w:t xml:space="preserve">发包人和监理人在收到详细的施工组织设计后确认或提出修改意见的期限：</w:t>
      </w:r>
      <w:bookmarkStart w:id="137" w:name="EB9799fe1f16a84bd58dc2abfb36841fb1"/>
      <w:r>
        <w:rPr>
          <w:rFonts w:hint="eastAsia" w:ascii="宋体" w:hAnsi="宋体"/>
          <w:color w:val="0000ff"/>
          <w:szCs w:val="21"/>
          <w:u w:val="single"/>
        </w:rPr>
        <w:t xml:space="preserve">自监理人收到承包人报送的施工组织设计后7天内</w:t>
      </w:r>
      <w:bookmarkEnd w:id="137"/>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7.2 施工进度计划</w:t>
      </w:r>
      <w:r/>
    </w:p>
    <w:p>
      <w:pPr>
        <w:ind w:firstLine="420"/>
        <w:spacing w:line="400" w:lineRule="exact"/>
        <w:rPr>
          <w:rFonts w:ascii="宋体" w:hAnsi="宋体"/>
          <w:szCs w:val="21"/>
        </w:rPr>
      </w:pPr>
      <w:r>
        <w:rPr>
          <w:rFonts w:hint="eastAsia" w:ascii="宋体" w:hAnsi="宋体"/>
          <w:szCs w:val="21"/>
        </w:rPr>
        <w:t xml:space="preserve">7.2.2 施工进度计划的修订</w:t>
      </w:r>
      <w:r/>
    </w:p>
    <w:p>
      <w:pPr>
        <w:ind w:firstLine="420"/>
        <w:spacing w:line="400" w:lineRule="exact"/>
        <w:rPr>
          <w:rFonts w:ascii="宋体" w:hAnsi="宋体"/>
          <w:szCs w:val="21"/>
          <w:u w:val="single"/>
        </w:rPr>
      </w:pPr>
      <w:r>
        <w:rPr>
          <w:rFonts w:hint="eastAsia" w:ascii="宋体" w:hAnsi="宋体"/>
          <w:szCs w:val="21"/>
        </w:rPr>
        <w:t xml:space="preserve">发包人和监理人在收到修订的施工进度计划后确认或提出修改意见的期限：</w:t>
      </w:r>
      <w:bookmarkStart w:id="138" w:name="EB7753ea9052e3497a964df9278d58e202"/>
      <w:r>
        <w:rPr>
          <w:rFonts w:hint="eastAsia" w:ascii="宋体" w:hAnsi="宋体"/>
          <w:color w:val="0000ff"/>
          <w:szCs w:val="21"/>
          <w:u w:val="single"/>
        </w:rPr>
        <w:t xml:space="preserve">自监理人收到承包人报送的相关进度计划后7天内</w:t>
      </w:r>
      <w:bookmarkEnd w:id="138"/>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7.3 开工</w:t>
      </w:r>
      <w:r/>
    </w:p>
    <w:p>
      <w:pPr>
        <w:ind w:firstLine="420"/>
        <w:spacing w:line="400" w:lineRule="exact"/>
        <w:rPr>
          <w:rFonts w:ascii="宋体" w:hAnsi="宋体"/>
          <w:szCs w:val="21"/>
        </w:rPr>
      </w:pPr>
      <w:r>
        <w:rPr>
          <w:rFonts w:hint="eastAsia" w:ascii="宋体" w:hAnsi="宋体"/>
          <w:szCs w:val="21"/>
        </w:rPr>
        <w:t xml:space="preserve">7.3.1 开工准备</w:t>
      </w:r>
      <w:r/>
    </w:p>
    <w:p>
      <w:pPr>
        <w:ind w:firstLine="420"/>
        <w:spacing w:line="400" w:lineRule="exact"/>
        <w:rPr>
          <w:rFonts w:ascii="宋体" w:hAnsi="宋体"/>
          <w:szCs w:val="21"/>
          <w:u w:val="single"/>
        </w:rPr>
      </w:pPr>
      <w:r>
        <w:rPr>
          <w:rFonts w:hint="eastAsia" w:ascii="宋体" w:hAnsi="宋体"/>
          <w:szCs w:val="21"/>
        </w:rPr>
        <w:t xml:space="preserve">关于承包人提交工程开工报审表的期限：</w:t>
      </w:r>
      <w:bookmarkStart w:id="139" w:name="EBc73b7d35d4754de1b3e2834ebc6bd273"/>
      <w:r>
        <w:rPr>
          <w:rFonts w:hint="eastAsia" w:ascii="宋体" w:hAnsi="宋体"/>
          <w:color w:val="0000ff"/>
          <w:szCs w:val="21"/>
          <w:u w:val="single"/>
        </w:rPr>
        <w:t xml:space="preserve">在工程准备工作完成后，计划开工日期前7天提交开工报审表</w:t>
      </w:r>
      <w:bookmarkEnd w:id="139"/>
      <w:r>
        <w:rPr>
          <w:rFonts w:hint="eastAsia" w:ascii="宋体" w:hAnsi="宋体"/>
          <w:szCs w:val="21"/>
          <w:u w:val="single"/>
        </w:rPr>
        <w:t xml:space="preserve">。</w:t>
      </w:r>
      <w:r/>
    </w:p>
    <w:p>
      <w:pPr>
        <w:ind w:firstLine="420"/>
        <w:spacing w:line="400" w:lineRule="exact"/>
        <w:rPr>
          <w:rFonts w:ascii="宋体" w:hAnsi="宋体"/>
          <w:szCs w:val="21"/>
          <w:u w:val="single"/>
        </w:rPr>
      </w:pPr>
      <w:r>
        <w:rPr>
          <w:rFonts w:hint="eastAsia" w:ascii="宋体" w:hAnsi="宋体"/>
          <w:szCs w:val="21"/>
        </w:rPr>
        <w:t xml:space="preserve">关于发包人应完成的其他开工准备工作及期限：</w:t>
      </w:r>
      <w:bookmarkStart w:id="140" w:name="EBbd135e1ebd6c4cc98aa355acd3def0da"/>
      <w:r>
        <w:rPr>
          <w:rFonts w:hint="eastAsia" w:ascii="宋体" w:hAnsi="宋体"/>
          <w:color w:val="0000ff"/>
          <w:szCs w:val="21"/>
          <w:u w:val="single"/>
        </w:rPr>
        <w:t xml:space="preserve">计划开工日期前7天</w:t>
      </w:r>
      <w:bookmarkEnd w:id="140"/>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关于承包人应完成的其他开工准备工作及期限：</w:t>
      </w:r>
      <w:bookmarkStart w:id="141" w:name="EB19be525b26994dcc870628d099313ccf"/>
      <w:r>
        <w:rPr>
          <w:rFonts w:hint="eastAsia" w:ascii="宋体" w:hAnsi="宋体"/>
          <w:color w:val="0000ff"/>
          <w:szCs w:val="21"/>
          <w:u w:val="single"/>
        </w:rPr>
        <w:t xml:space="preserve">计划开工日期前7天</w:t>
      </w:r>
      <w:bookmarkEnd w:id="141"/>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7.3.2开工通知</w:t>
      </w:r>
      <w:r/>
    </w:p>
    <w:p>
      <w:pPr>
        <w:ind w:firstLine="420"/>
        <w:spacing w:line="400" w:lineRule="exact"/>
        <w:rPr>
          <w:rFonts w:ascii="宋体" w:hAnsi="宋体"/>
          <w:szCs w:val="21"/>
        </w:rPr>
      </w:pPr>
      <w:r>
        <w:rPr>
          <w:rFonts w:hint="eastAsia" w:ascii="宋体" w:hAnsi="宋体"/>
          <w:szCs w:val="21"/>
        </w:rPr>
        <w:t xml:space="preserve">因发包人原因造成监理人未能在计划开工日期之日起</w:t>
      </w:r>
      <w:bookmarkStart w:id="142" w:name="EB347328e6dcb14f71b2a50588bb5e4e0e"/>
      <w:r>
        <w:rPr>
          <w:rFonts w:hint="eastAsia" w:ascii="宋体" w:hAnsi="宋体"/>
          <w:color w:val="0000ff"/>
          <w:szCs w:val="21"/>
        </w:rPr>
        <w:t xml:space="preserve">/</w:t>
      </w:r>
      <w:bookmarkEnd w:id="142"/>
      <w:r>
        <w:rPr>
          <w:rFonts w:hint="eastAsia" w:ascii="宋体" w:hAnsi="宋体"/>
          <w:szCs w:val="21"/>
        </w:rPr>
        <w:t xml:space="preserve">天内发出开工通知的，承包人有权提出价格调整要求，或者解除合同。</w:t>
      </w:r>
      <w:r/>
    </w:p>
    <w:p>
      <w:pPr>
        <w:ind w:firstLine="420"/>
        <w:spacing w:line="400" w:lineRule="exact"/>
        <w:rPr>
          <w:rFonts w:ascii="宋体" w:hAnsi="宋体"/>
          <w:szCs w:val="21"/>
        </w:rPr>
      </w:pPr>
      <w:r>
        <w:rPr>
          <w:rFonts w:hint="eastAsia" w:ascii="宋体" w:hAnsi="宋体"/>
          <w:szCs w:val="21"/>
        </w:rPr>
        <w:t xml:space="preserve">7.4 测量放线</w:t>
      </w:r>
      <w:r/>
    </w:p>
    <w:p>
      <w:pPr>
        <w:ind w:firstLine="420"/>
        <w:spacing w:line="400" w:lineRule="exact"/>
        <w:rPr>
          <w:rFonts w:ascii="宋体" w:hAnsi="宋体"/>
          <w:szCs w:val="21"/>
        </w:rPr>
      </w:pPr>
      <w:r>
        <w:rPr>
          <w:rFonts w:hint="eastAsia" w:ascii="宋体" w:hAnsi="宋体"/>
          <w:szCs w:val="21"/>
        </w:rPr>
        <w:t xml:space="preserve">7.4.1发包人通过监理人向承包人提供测量基准点、基准线和水准点及其书面资料的期限：</w:t>
      </w:r>
      <w:r/>
    </w:p>
    <w:p>
      <w:pPr>
        <w:ind w:firstLine="420"/>
        <w:spacing w:line="400" w:lineRule="exact"/>
        <w:rPr>
          <w:rFonts w:ascii="宋体" w:hAnsi="宋体"/>
          <w:szCs w:val="21"/>
          <w:u w:val="single"/>
        </w:rPr>
      </w:pPr>
      <w:r/>
      <w:bookmarkStart w:id="143" w:name="EB5d4d59d7d12f48ad99e4a45e7ac02397"/>
      <w:r>
        <w:rPr>
          <w:rFonts w:hint="eastAsia" w:ascii="宋体" w:hAnsi="宋体"/>
          <w:color w:val="0000ff"/>
          <w:szCs w:val="21"/>
          <w:u w:val="single"/>
        </w:rPr>
        <w:t xml:space="preserve">根据工程实际进度</w:t>
      </w:r>
      <w:bookmarkEnd w:id="143"/>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7.5 工期延误</w:t>
      </w:r>
      <w:r/>
    </w:p>
    <w:p>
      <w:pPr>
        <w:ind w:firstLine="420"/>
        <w:spacing w:line="400" w:lineRule="exact"/>
        <w:rPr>
          <w:rFonts w:ascii="宋体" w:hAnsi="宋体"/>
          <w:szCs w:val="21"/>
        </w:rPr>
      </w:pPr>
      <w:r>
        <w:rPr>
          <w:rFonts w:hint="eastAsia" w:ascii="宋体" w:hAnsi="宋体"/>
          <w:szCs w:val="21"/>
        </w:rPr>
        <w:t xml:space="preserve">7.5.1 因发包人原因导致工期延误</w:t>
      </w:r>
      <w:r/>
    </w:p>
    <w:p>
      <w:pPr>
        <w:ind w:firstLine="420"/>
        <w:spacing w:line="400" w:lineRule="exact"/>
        <w:rPr>
          <w:rFonts w:ascii="宋体" w:hAnsi="宋体"/>
          <w:szCs w:val="21"/>
        </w:rPr>
      </w:pPr>
      <w:r>
        <w:rPr>
          <w:rFonts w:hint="eastAsia" w:ascii="宋体" w:hAnsi="宋体"/>
          <w:szCs w:val="21"/>
        </w:rPr>
        <w:t xml:space="preserve">（7）因发包人原因导致工期延误的其他情形：</w:t>
      </w:r>
      <w:r/>
    </w:p>
    <w:p>
      <w:pPr>
        <w:ind w:firstLine="420"/>
        <w:spacing w:line="400" w:lineRule="exact"/>
        <w:rPr>
          <w:rFonts w:ascii="宋体" w:hAnsi="宋体"/>
          <w:szCs w:val="21"/>
          <w:u w:val="single"/>
        </w:rPr>
      </w:pPr>
      <w:r/>
      <w:bookmarkStart w:id="144" w:name="EB751f221cddb44040a40984746ef86f0a"/>
      <w:r>
        <w:rPr>
          <w:rFonts w:hint="eastAsia" w:ascii="宋体" w:hAnsi="宋体"/>
          <w:color w:val="0000ff"/>
          <w:szCs w:val="21"/>
          <w:u w:val="single"/>
        </w:rPr>
        <w:t xml:space="preserve">由于发包人原因和国家行政相关要求的停工（非承包方的责任），经发包人同意并签证，工期可顺延</w:t>
      </w:r>
      <w:bookmarkEnd w:id="144"/>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7.5.2 因承包人原因导致工期延误</w:t>
      </w:r>
      <w:r/>
    </w:p>
    <w:p>
      <w:pPr>
        <w:ind w:firstLine="420"/>
        <w:spacing w:line="400" w:lineRule="exact"/>
        <w:rPr>
          <w:rFonts w:ascii="宋体" w:hAnsi="宋体"/>
          <w:color w:val="0000ff"/>
          <w:szCs w:val="21"/>
          <w:u w:val="single"/>
        </w:rPr>
      </w:pPr>
      <w:r>
        <w:rPr>
          <w:rFonts w:hint="eastAsia" w:ascii="宋体" w:hAnsi="宋体"/>
          <w:szCs w:val="21"/>
        </w:rPr>
        <w:t xml:space="preserve">因承包人原因造成工期延误，逾期竣工违约金的计算方法为：</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（1）如果中标人因自身原因未能在合同工期内完成招标范围内的全部工程内容，则按延误合同工期的天数承担(分部分项工程费+单价措施项目费-工程设备费)的 0.02%/天的逾</w:t>
      </w:r>
      <w:r>
        <w:rPr>
          <w:rFonts w:hint="eastAsia" w:ascii="宋体" w:hAnsi="宋体"/>
          <w:color w:val="0000ff"/>
          <w:szCs w:val="21"/>
          <w:u w:val="single"/>
        </w:rPr>
        <w:t xml:space="preserve">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（2）由于本工程与相关工程配合情况复杂，发包人将根据工程实际进展下达节点工期计划，承包人必须无条件执行。总工期不得延误，总工期每延误一天，处以(分部分项工程费+单价措施项目费-工程设备费)的 0.02％罚款，在竣工结算时扣除；若关键时间节点延误未造成总工期的延误，则节点处罚在竣工结算时予以返还。</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   （4）中标单位若存在虚报、瞒报、违法挂靠、弄虚作假、进度滞后超投标工期20％以上的现象，建设单位有权终止合同，并记中标单位不良记录，参照《新北区建设市场信用管理办法》执行。</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（6）该项目内存在大量管线的交叉，改造期间应确保管线及安全设施的正常运行，做好各项工作，如发生事故,费用均由施工单位承担。</w:t>
      </w:r>
      <w:r/>
    </w:p>
    <w:p>
      <w:pPr>
        <w:ind w:firstLine="420"/>
        <w:spacing w:line="400" w:lineRule="exact"/>
        <w:rPr>
          <w:rFonts w:ascii="宋体" w:hAnsi="宋体"/>
          <w:szCs w:val="21"/>
        </w:rPr>
      </w:pPr>
      <w:r>
        <w:rPr>
          <w:rFonts w:hint="eastAsia" w:ascii="宋体" w:hAnsi="宋体"/>
          <w:szCs w:val="21"/>
        </w:rPr>
        <w:t xml:space="preserve">因承包人原因造成工期延误，逾期竣工违约金的上限：</w:t>
      </w:r>
      <w:bookmarkStart w:id="145" w:name="EB600c7260cbd94d8a9a37320a128463f3"/>
      <w:r>
        <w:rPr>
          <w:rFonts w:hint="eastAsia" w:ascii="宋体" w:hAnsi="宋体"/>
          <w:color w:val="0000ff"/>
          <w:szCs w:val="21"/>
        </w:rPr>
        <w:t xml:space="preserve">/</w:t>
      </w:r>
      <w:bookmarkEnd w:id="14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7.6 不利物质条件</w:t>
      </w:r>
      <w:r/>
    </w:p>
    <w:p>
      <w:pPr>
        <w:ind w:firstLine="420"/>
        <w:spacing w:line="400" w:lineRule="exact"/>
        <w:rPr>
          <w:rFonts w:ascii="宋体" w:hAnsi="宋体"/>
          <w:szCs w:val="21"/>
        </w:rPr>
      </w:pPr>
      <w:r>
        <w:rPr>
          <w:rFonts w:hint="eastAsia" w:ascii="宋体" w:hAnsi="宋体"/>
          <w:szCs w:val="21"/>
        </w:rPr>
        <w:t xml:space="preserve">不利物质条件的其他情形和有关约定：</w:t>
      </w:r>
      <w:bookmarkStart w:id="146" w:name="EBdd73d7ba5bf447a4992aaa42b4bfdc51"/>
      <w:r>
        <w:rPr>
          <w:rFonts w:hint="eastAsia" w:ascii="宋体" w:hAnsi="宋体"/>
          <w:color w:val="0000ff"/>
          <w:szCs w:val="21"/>
          <w:u w:val="single"/>
        </w:rPr>
        <w:t xml:space="preserve">按通用条款执行</w:t>
      </w:r>
      <w:bookmarkEnd w:id="146"/>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7.7异常恶劣的气候条件</w:t>
      </w:r>
      <w:r/>
    </w:p>
    <w:p>
      <w:pPr>
        <w:ind w:firstLine="420"/>
        <w:spacing w:line="400" w:lineRule="exact"/>
        <w:rPr>
          <w:rFonts w:ascii="宋体" w:hAnsi="宋体"/>
          <w:szCs w:val="21"/>
        </w:rPr>
      </w:pPr>
      <w:r>
        <w:rPr>
          <w:rFonts w:hint="eastAsia" w:ascii="宋体" w:hAnsi="宋体"/>
          <w:szCs w:val="21"/>
        </w:rPr>
        <w:t xml:space="preserve">发包人和承包人同意以下情形视为异常恶劣的气候条件：</w:t>
      </w:r>
      <w:r/>
    </w:p>
    <w:p>
      <w:pPr>
        <w:ind w:firstLine="420"/>
        <w:spacing w:line="400" w:lineRule="exact"/>
        <w:rPr>
          <w:rFonts w:ascii="宋体" w:hAnsi="宋体"/>
          <w:szCs w:val="21"/>
          <w:u w:val="single"/>
        </w:rPr>
      </w:pPr>
      <w:r/>
      <w:bookmarkStart w:id="147" w:name="EB01e6e97df3d8426ca82db1f86e2459e1"/>
      <w:r>
        <w:rPr>
          <w:rFonts w:hint="eastAsia" w:ascii="宋体" w:hAnsi="宋体"/>
          <w:color w:val="0000ff"/>
          <w:szCs w:val="21"/>
        </w:rPr>
        <w:t xml:space="preserve">（1）</w:t>
      </w:r>
      <w:r>
        <w:rPr>
          <w:rFonts w:hint="eastAsia" w:ascii="宋体" w:hAnsi="宋体"/>
          <w:color w:val="0000ff"/>
          <w:szCs w:val="21"/>
          <w:u w:val="single"/>
        </w:rPr>
        <w:t xml:space="preserve">按通用条款执行；</w:t>
      </w:r>
      <w:r/>
    </w:p>
    <w:p>
      <w:pPr>
        <w:ind w:firstLine="420"/>
        <w:spacing w:line="400" w:lineRule="exact"/>
        <w:rPr>
          <w:rFonts w:ascii="宋体" w:hAnsi="宋体"/>
          <w:color w:val="0000ff"/>
          <w:szCs w:val="21"/>
        </w:rPr>
      </w:pPr>
      <w:r>
        <w:rPr>
          <w:rFonts w:hint="eastAsia" w:ascii="宋体" w:hAnsi="宋体"/>
          <w:color w:val="0000ff"/>
          <w:szCs w:val="21"/>
        </w:rPr>
        <w:t xml:space="preserve">（2）</w:t>
      </w:r>
      <w:r>
        <w:rPr>
          <w:rFonts w:hint="eastAsia" w:ascii="宋体" w:hAnsi="宋体"/>
          <w:color w:val="0000ff"/>
          <w:szCs w:val="21"/>
          <w:u w:val="single"/>
        </w:rPr>
        <w:t xml:space="preserve">  /   </w:t>
      </w:r>
      <w:r>
        <w:rPr>
          <w:rFonts w:hint="eastAsia" w:ascii="宋体" w:hAnsi="宋体"/>
          <w:color w:val="0000ff"/>
          <w:szCs w:val="21"/>
        </w:rPr>
        <w:t xml:space="preserve">；</w:t>
      </w:r>
      <w:r/>
    </w:p>
    <w:p>
      <w:pPr>
        <w:ind w:firstLine="420"/>
        <w:spacing w:line="400" w:lineRule="exact"/>
        <w:rPr>
          <w:rFonts w:ascii="宋体" w:hAnsi="宋体"/>
          <w:color w:val="0000ff"/>
          <w:szCs w:val="21"/>
        </w:rPr>
      </w:pPr>
      <w:r>
        <w:rPr>
          <w:rFonts w:hint="eastAsia" w:ascii="宋体" w:hAnsi="宋体"/>
          <w:color w:val="0000ff"/>
          <w:szCs w:val="21"/>
        </w:rPr>
        <w:t xml:space="preserve">（3）</w:t>
      </w:r>
      <w:r>
        <w:rPr>
          <w:rFonts w:ascii="宋体" w:hAnsi="宋体"/>
          <w:color w:val="0000ff"/>
          <w:szCs w:val="21"/>
          <w:u w:val="single"/>
        </w:rPr>
        <w:t xml:space="preserve">  </w:t>
      </w:r>
      <w:r>
        <w:rPr>
          <w:rFonts w:hint="eastAsia" w:ascii="宋体" w:hAnsi="宋体"/>
          <w:color w:val="0000ff"/>
          <w:szCs w:val="21"/>
          <w:u w:val="single"/>
        </w:rPr>
        <w:t xml:space="preserve">/  </w:t>
      </w:r>
      <w:r>
        <w:rPr>
          <w:rFonts w:ascii="宋体" w:hAnsi="宋体"/>
          <w:color w:val="0000ff"/>
          <w:szCs w:val="21"/>
          <w:u w:val="single"/>
        </w:rPr>
        <w:t xml:space="preserve"> </w:t>
      </w:r>
      <w:r>
        <w:rPr>
          <w:rFonts w:hint="eastAsia" w:ascii="宋体" w:hAnsi="宋体"/>
          <w:color w:val="0000ff"/>
          <w:szCs w:val="21"/>
        </w:rPr>
        <w:t xml:space="preserve">。</w:t>
      </w:r>
      <w:bookmarkEnd w:id="147"/>
      <w:r/>
      <w:r/>
    </w:p>
    <w:p>
      <w:pPr>
        <w:ind w:firstLine="420"/>
        <w:spacing w:line="400" w:lineRule="exact"/>
        <w:rPr>
          <w:rFonts w:ascii="宋体" w:hAnsi="宋体"/>
          <w:szCs w:val="21"/>
        </w:rPr>
      </w:pPr>
      <w:r>
        <w:rPr>
          <w:rFonts w:hint="eastAsia" w:ascii="宋体" w:hAnsi="宋体"/>
          <w:szCs w:val="21"/>
        </w:rPr>
        <w:t xml:space="preserve">7.9 提前竣工的奖励</w:t>
      </w:r>
      <w:r/>
    </w:p>
    <w:p>
      <w:pPr>
        <w:ind w:firstLine="420"/>
        <w:spacing w:line="400" w:lineRule="exact"/>
        <w:rPr>
          <w:rFonts w:ascii="宋体" w:hAnsi="宋体"/>
          <w:szCs w:val="21"/>
        </w:rPr>
      </w:pPr>
      <w:r>
        <w:rPr>
          <w:rFonts w:hint="eastAsia" w:ascii="宋体" w:hAnsi="宋体"/>
          <w:szCs w:val="21"/>
        </w:rPr>
        <w:t xml:space="preserve">7.9.2提前竣工的奖励</w:t>
      </w:r>
      <w:bookmarkStart w:id="148" w:name="EB11c3e2fb5a0940c8a660d8fcdc48c635"/>
      <w:r>
        <w:rPr>
          <w:rFonts w:hint="eastAsia" w:ascii="宋体" w:hAnsi="宋体"/>
          <w:szCs w:val="21"/>
        </w:rPr>
        <w:t xml:space="preserve">：</w:t>
      </w:r>
      <w:r>
        <w:rPr>
          <w:rFonts w:hint="eastAsia" w:ascii="宋体" w:hAnsi="宋体"/>
          <w:szCs w:val="21"/>
          <w:u w:val="single"/>
        </w:rPr>
        <w:t xml:space="preserve"> </w:t>
      </w:r>
      <w:r>
        <w:rPr>
          <w:rFonts w:hint="eastAsia" w:ascii="宋体" w:hAnsi="宋体"/>
          <w:color w:val="0000ff"/>
          <w:szCs w:val="21"/>
          <w:u w:val="single"/>
        </w:rPr>
        <w:t xml:space="preserve">/</w:t>
      </w:r>
      <w:bookmarkEnd w:id="148"/>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8. 材料与设备</w:t>
      </w:r>
      <w:r/>
    </w:p>
    <w:p>
      <w:pPr>
        <w:ind w:firstLine="420"/>
        <w:spacing w:line="400" w:lineRule="exact"/>
        <w:rPr>
          <w:rFonts w:ascii="宋体" w:hAnsi="宋体"/>
          <w:szCs w:val="21"/>
        </w:rPr>
      </w:pPr>
      <w:r>
        <w:rPr>
          <w:rFonts w:hint="eastAsia" w:ascii="宋体" w:hAnsi="宋体"/>
          <w:szCs w:val="21"/>
        </w:rPr>
        <w:t xml:space="preserve">8.4材料与工程设备的保管与使用</w:t>
      </w:r>
      <w:r/>
    </w:p>
    <w:p>
      <w:pPr>
        <w:ind w:firstLine="420"/>
        <w:spacing w:line="400" w:lineRule="exact"/>
        <w:rPr>
          <w:rFonts w:ascii="宋体" w:hAnsi="宋体"/>
          <w:color w:val="0000ff"/>
          <w:szCs w:val="21"/>
          <w:u w:val="single"/>
        </w:rPr>
      </w:pPr>
      <w:r>
        <w:rPr>
          <w:rFonts w:hint="eastAsia" w:ascii="宋体" w:hAnsi="宋体"/>
          <w:szCs w:val="21"/>
        </w:rPr>
        <w:t xml:space="preserve">8.4.1发包人供应的材料设备的保管费用的承担：</w:t>
      </w:r>
      <w:r>
        <w:rPr>
          <w:rFonts w:hint="eastAsia" w:ascii="宋体" w:hAnsi="宋体"/>
          <w:color w:val="0000ff"/>
          <w:szCs w:val="21"/>
          <w:u w:val="single"/>
        </w:rPr>
        <w:t xml:space="preserve">发包人供应的材料设备，承包人派人参加清点后由承包人妥善保管，发生丢失损坏，由承包人负责赔偿。</w:t>
      </w:r>
      <w:r/>
    </w:p>
    <w:p>
      <w:pPr>
        <w:ind w:firstLine="420"/>
        <w:spacing w:line="400" w:lineRule="exact"/>
        <w:rPr>
          <w:rFonts w:ascii="宋体" w:hAnsi="宋体"/>
          <w:szCs w:val="21"/>
        </w:rPr>
      </w:pPr>
      <w:r>
        <w:rPr>
          <w:rFonts w:hint="eastAsia" w:ascii="宋体" w:hAnsi="宋体"/>
          <w:szCs w:val="21"/>
        </w:rPr>
        <w:t xml:space="preserve">8.6 样品</w:t>
      </w:r>
      <w:r/>
    </w:p>
    <w:p>
      <w:pPr>
        <w:ind w:firstLine="420"/>
        <w:spacing w:line="400" w:lineRule="exact"/>
        <w:rPr>
          <w:rFonts w:ascii="宋体" w:hAnsi="宋体"/>
          <w:szCs w:val="21"/>
        </w:rPr>
      </w:pPr>
      <w:r>
        <w:rPr>
          <w:rFonts w:hint="eastAsia" w:ascii="宋体" w:hAnsi="宋体"/>
          <w:szCs w:val="21"/>
        </w:rPr>
        <w:t xml:space="preserve">8.6.1样品的报送与封存</w:t>
      </w:r>
      <w:r/>
    </w:p>
    <w:p>
      <w:pPr>
        <w:ind w:firstLine="420"/>
        <w:spacing w:line="400" w:lineRule="exact"/>
        <w:rPr>
          <w:rFonts w:ascii="宋体" w:hAnsi="宋体"/>
          <w:szCs w:val="21"/>
        </w:rPr>
      </w:pPr>
      <w:r>
        <w:rPr>
          <w:rFonts w:hint="eastAsia" w:ascii="宋体" w:hAnsi="宋体"/>
          <w:szCs w:val="21"/>
        </w:rPr>
        <w:t xml:space="preserve">需要承包人报送样品的材料或工程设备，样品的种类、名称、规格、数量要求：</w:t>
      </w:r>
      <w:bookmarkStart w:id="149" w:name="EB139a3dfed38c4ff1905856ffb8500007"/>
      <w:r/>
      <w:bookmarkEnd w:id="149"/>
      <w:r/>
    </w:p>
    <w:p>
      <w:pPr>
        <w:ind w:firstLine="420"/>
        <w:spacing w:line="420" w:lineRule="exact"/>
        <w:rPr>
          <w:rFonts w:ascii="宋体" w:hAnsi="宋体"/>
          <w:color w:val="0000ff"/>
          <w:szCs w:val="21"/>
          <w:u w:val="single"/>
        </w:rPr>
      </w:pPr>
      <w:r>
        <w:rPr>
          <w:rFonts w:hint="eastAsia" w:ascii="宋体" w:hAnsi="宋体"/>
          <w:color w:val="0000ff"/>
          <w:szCs w:val="21"/>
          <w:u w:val="single"/>
        </w:rPr>
        <w:t xml:space="preserve">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r/>
    </w:p>
    <w:p>
      <w:pPr>
        <w:ind w:firstLine="420"/>
        <w:spacing w:line="420" w:lineRule="exact"/>
        <w:rPr>
          <w:rFonts w:ascii="宋体" w:hAnsi="宋体"/>
          <w:szCs w:val="21"/>
        </w:rPr>
      </w:pPr>
      <w:r>
        <w:rPr>
          <w:rFonts w:hint="eastAsia" w:ascii="宋体" w:hAnsi="宋体"/>
          <w:szCs w:val="21"/>
        </w:rPr>
        <w:t xml:space="preserve">8.8 施工设备和临时设施</w:t>
      </w:r>
      <w:r/>
    </w:p>
    <w:p>
      <w:pPr>
        <w:ind w:firstLine="420"/>
        <w:spacing w:line="420" w:lineRule="exact"/>
        <w:rPr>
          <w:rFonts w:ascii="宋体" w:hAnsi="宋体"/>
          <w:szCs w:val="21"/>
        </w:rPr>
      </w:pPr>
      <w:r>
        <w:rPr>
          <w:rFonts w:hint="eastAsia" w:ascii="宋体" w:hAnsi="宋体"/>
          <w:szCs w:val="21"/>
        </w:rPr>
        <w:t xml:space="preserve">8.8.1 承包人提供的施工设备和临时设施</w:t>
      </w:r>
      <w:r/>
    </w:p>
    <w:p>
      <w:pPr>
        <w:ind w:firstLine="420"/>
        <w:spacing w:line="420" w:lineRule="exact"/>
        <w:rPr>
          <w:rFonts w:ascii="宋体" w:hAnsi="宋体"/>
          <w:szCs w:val="21"/>
        </w:rPr>
      </w:pPr>
      <w:r>
        <w:rPr>
          <w:rFonts w:hint="eastAsia" w:ascii="宋体" w:hAnsi="宋体"/>
          <w:szCs w:val="21"/>
        </w:rPr>
        <w:t xml:space="preserve">关于修建临时设施费用承担的约定：</w:t>
      </w:r>
      <w:r/>
    </w:p>
    <w:p>
      <w:pPr>
        <w:ind w:firstLine="420"/>
        <w:spacing w:line="420" w:lineRule="exact"/>
        <w:rPr>
          <w:rFonts w:ascii="宋体" w:hAnsi="宋体"/>
          <w:szCs w:val="21"/>
          <w:u w:val="single"/>
        </w:rPr>
      </w:pPr>
      <w:r/>
      <w:bookmarkStart w:id="150" w:name="EB17e638eaca5c46088de627d8c19d2134"/>
      <w:r>
        <w:rPr>
          <w:rFonts w:hint="eastAsia" w:ascii="宋体" w:hAnsi="宋体"/>
          <w:color w:val="0000ff"/>
          <w:szCs w:val="21"/>
          <w:u w:val="single"/>
        </w:rPr>
        <w:t xml:space="preserve">按通用条款执行</w:t>
      </w:r>
      <w:bookmarkEnd w:id="150"/>
      <w:r>
        <w:rPr>
          <w:rFonts w:hint="eastAsia" w:ascii="宋体" w:hAnsi="宋体"/>
          <w:szCs w:val="21"/>
          <w:u w:val="single"/>
        </w:rPr>
        <w:t xml:space="preserve">。</w:t>
      </w:r>
      <w:r/>
    </w:p>
    <w:p>
      <w:pPr>
        <w:ind w:firstLine="420"/>
        <w:spacing w:line="420" w:lineRule="exact"/>
        <w:rPr>
          <w:rFonts w:ascii="宋体" w:hAnsi="宋体"/>
          <w:szCs w:val="21"/>
        </w:rPr>
        <w:outlineLvl w:val="0"/>
      </w:pPr>
      <w:r>
        <w:rPr>
          <w:rFonts w:hint="eastAsia" w:ascii="宋体" w:hAnsi="宋体"/>
          <w:szCs w:val="21"/>
        </w:rPr>
        <w:t xml:space="preserve">9. 试验与检验</w:t>
      </w:r>
      <w:r/>
    </w:p>
    <w:p>
      <w:pPr>
        <w:ind w:firstLine="420"/>
        <w:spacing w:line="420" w:lineRule="exact"/>
        <w:rPr>
          <w:rFonts w:ascii="宋体" w:hAnsi="宋体"/>
          <w:szCs w:val="21"/>
        </w:rPr>
      </w:pPr>
      <w:r>
        <w:rPr>
          <w:rFonts w:hint="eastAsia" w:ascii="宋体" w:hAnsi="宋体"/>
          <w:szCs w:val="21"/>
        </w:rPr>
        <w:t xml:space="preserve">9.1试验设备与试验人员</w:t>
      </w:r>
      <w:r/>
    </w:p>
    <w:p>
      <w:pPr>
        <w:ind w:firstLine="420"/>
        <w:spacing w:line="420" w:lineRule="exact"/>
        <w:rPr>
          <w:rFonts w:ascii="宋体" w:hAnsi="宋体"/>
          <w:szCs w:val="21"/>
        </w:rPr>
      </w:pPr>
      <w:r>
        <w:rPr>
          <w:rFonts w:hint="eastAsia" w:ascii="宋体" w:hAnsi="宋体"/>
          <w:szCs w:val="21"/>
        </w:rPr>
        <w:t xml:space="preserve">9.1.2 试验设备</w:t>
      </w:r>
      <w:r/>
    </w:p>
    <w:p>
      <w:pPr>
        <w:ind w:firstLine="420"/>
        <w:spacing w:line="420" w:lineRule="exact"/>
        <w:rPr>
          <w:rFonts w:ascii="宋体" w:hAnsi="宋体"/>
          <w:szCs w:val="21"/>
        </w:rPr>
      </w:pPr>
      <w:r>
        <w:rPr>
          <w:rFonts w:hint="eastAsia" w:ascii="宋体" w:hAnsi="宋体"/>
          <w:szCs w:val="21"/>
        </w:rPr>
        <w:t xml:space="preserve">施工现场需要配置的试验场所：</w:t>
      </w:r>
      <w:bookmarkStart w:id="151" w:name="EB2fc0944d43f14a3587d8cce191442e92"/>
      <w:r>
        <w:rPr>
          <w:rFonts w:hint="eastAsia" w:ascii="宋体" w:hAnsi="宋体"/>
          <w:color w:val="0000ff"/>
          <w:szCs w:val="21"/>
          <w:u w:val="single"/>
        </w:rPr>
        <w:t xml:space="preserve">按通用条款执行</w:t>
      </w:r>
      <w:bookmarkEnd w:id="151"/>
      <w:r>
        <w:rPr>
          <w:rFonts w:hint="eastAsia" w:ascii="宋体" w:hAnsi="宋体"/>
          <w:szCs w:val="21"/>
          <w:u w:val="single"/>
        </w:rPr>
        <w:t xml:space="preserve">。</w:t>
      </w:r>
      <w:r>
        <w:rPr>
          <w:rFonts w:hint="eastAsia" w:ascii="宋体" w:hAnsi="宋体"/>
          <w:szCs w:val="21"/>
        </w:rPr>
        <w:t xml:space="preserve"> </w:t>
      </w:r>
      <w:r/>
    </w:p>
    <w:p>
      <w:pPr>
        <w:ind w:firstLine="420"/>
        <w:spacing w:line="420" w:lineRule="exact"/>
        <w:rPr>
          <w:rFonts w:ascii="宋体" w:hAnsi="宋体"/>
          <w:szCs w:val="21"/>
        </w:rPr>
      </w:pPr>
      <w:r>
        <w:rPr>
          <w:rFonts w:hint="eastAsia" w:ascii="宋体" w:hAnsi="宋体"/>
          <w:szCs w:val="21"/>
        </w:rPr>
        <w:t xml:space="preserve">施工现场需要配备的试验设备：</w:t>
      </w:r>
      <w:bookmarkStart w:id="152" w:name="EB7b71231f0ce1488587d9287f325c4e9a"/>
      <w:r>
        <w:rPr>
          <w:rFonts w:hint="eastAsia" w:ascii="宋体" w:hAnsi="宋体"/>
          <w:color w:val="0000ff"/>
          <w:szCs w:val="21"/>
          <w:u w:val="single"/>
        </w:rPr>
        <w:t xml:space="preserve">按通用条款执行</w:t>
      </w:r>
      <w:bookmarkEnd w:id="152"/>
      <w:r>
        <w:rPr>
          <w:rFonts w:hint="eastAsia" w:ascii="宋体" w:hAnsi="宋体"/>
          <w:szCs w:val="21"/>
          <w:u w:val="single"/>
        </w:rPr>
        <w:t xml:space="preserve">。</w:t>
      </w:r>
      <w:r/>
    </w:p>
    <w:p>
      <w:pPr>
        <w:ind w:firstLine="420"/>
        <w:spacing w:line="420" w:lineRule="exact"/>
        <w:rPr>
          <w:rFonts w:ascii="宋体" w:hAnsi="宋体"/>
          <w:szCs w:val="21"/>
        </w:rPr>
      </w:pPr>
      <w:r>
        <w:rPr>
          <w:rFonts w:hint="eastAsia" w:ascii="宋体" w:hAnsi="宋体"/>
          <w:szCs w:val="21"/>
        </w:rPr>
        <w:t xml:space="preserve">施工现场需要具备的其他试验条件：</w:t>
      </w:r>
      <w:bookmarkStart w:id="153" w:name="EB85441d9aa7bb4eed92aa74124736238f"/>
      <w:r>
        <w:rPr>
          <w:rFonts w:hint="eastAsia" w:ascii="宋体" w:hAnsi="宋体"/>
          <w:color w:val="0000ff"/>
          <w:szCs w:val="21"/>
          <w:u w:val="single"/>
        </w:rPr>
        <w:t xml:space="preserve">按通用条款执行</w:t>
      </w:r>
      <w:bookmarkEnd w:id="153"/>
      <w:r>
        <w:rPr>
          <w:rFonts w:hint="eastAsia" w:ascii="宋体" w:hAnsi="宋体"/>
          <w:szCs w:val="21"/>
          <w:u w:val="single"/>
        </w:rPr>
        <w:t xml:space="preserve">。</w:t>
      </w:r>
      <w:r/>
    </w:p>
    <w:p>
      <w:pPr>
        <w:ind w:firstLine="420"/>
        <w:spacing w:line="420" w:lineRule="exact"/>
        <w:rPr>
          <w:rFonts w:ascii="宋体" w:hAnsi="宋体"/>
          <w:szCs w:val="21"/>
        </w:rPr>
      </w:pPr>
      <w:r>
        <w:rPr>
          <w:rFonts w:hint="eastAsia" w:ascii="宋体" w:hAnsi="宋体"/>
          <w:szCs w:val="21"/>
        </w:rPr>
        <w:t xml:space="preserve">9.4 现场工艺试验 </w:t>
      </w:r>
      <w:r/>
    </w:p>
    <w:p>
      <w:pPr>
        <w:ind w:firstLine="420"/>
        <w:spacing w:line="420" w:lineRule="exact"/>
        <w:rPr>
          <w:rFonts w:ascii="宋体" w:hAnsi="宋体"/>
          <w:szCs w:val="21"/>
          <w:u w:val="single"/>
        </w:rPr>
      </w:pPr>
      <w:r>
        <w:rPr>
          <w:rFonts w:hint="eastAsia" w:ascii="宋体" w:hAnsi="宋体"/>
          <w:szCs w:val="21"/>
        </w:rPr>
        <w:t xml:space="preserve">现场工艺试验的有关约定：</w:t>
      </w:r>
      <w:bookmarkStart w:id="154" w:name="EB80d55ad9af87451e97eced3f425674eb"/>
      <w:r>
        <w:rPr>
          <w:rFonts w:hint="eastAsia" w:ascii="宋体" w:hAnsi="宋体"/>
          <w:color w:val="0000ff"/>
          <w:szCs w:val="21"/>
          <w:u w:val="single"/>
        </w:rPr>
        <w:t xml:space="preserve">按通用条款执行</w:t>
      </w:r>
      <w:bookmarkEnd w:id="154"/>
      <w:r>
        <w:rPr>
          <w:rFonts w:hint="eastAsia" w:ascii="宋体" w:hAnsi="宋体"/>
          <w:szCs w:val="21"/>
          <w:u w:val="single"/>
        </w:rPr>
        <w:t xml:space="preserve">。</w:t>
      </w:r>
      <w:r/>
    </w:p>
    <w:p>
      <w:pPr>
        <w:ind w:firstLine="420"/>
        <w:spacing w:line="420" w:lineRule="exact"/>
        <w:rPr>
          <w:rFonts w:ascii="宋体" w:hAnsi="宋体"/>
          <w:szCs w:val="21"/>
        </w:rPr>
        <w:outlineLvl w:val="0"/>
      </w:pPr>
      <w:r>
        <w:rPr>
          <w:rFonts w:hint="eastAsia" w:ascii="宋体" w:hAnsi="宋体"/>
          <w:szCs w:val="21"/>
        </w:rPr>
        <w:t xml:space="preserve">10. 变更</w:t>
      </w:r>
      <w:r/>
    </w:p>
    <w:p>
      <w:pPr>
        <w:ind w:firstLine="420"/>
        <w:spacing w:line="420" w:lineRule="exact"/>
        <w:rPr>
          <w:rFonts w:ascii="宋体" w:hAnsi="宋体"/>
          <w:szCs w:val="21"/>
        </w:rPr>
      </w:pPr>
      <w:r>
        <w:rPr>
          <w:rFonts w:hint="eastAsia" w:ascii="宋体" w:hAnsi="宋体"/>
          <w:szCs w:val="21"/>
        </w:rPr>
        <w:t xml:space="preserve">10.1变更的范围</w:t>
      </w:r>
      <w:r/>
    </w:p>
    <w:p>
      <w:pPr>
        <w:ind w:firstLine="420"/>
        <w:spacing w:line="420" w:lineRule="exact"/>
        <w:rPr>
          <w:rFonts w:ascii="宋体" w:hAnsi="宋体"/>
          <w:szCs w:val="21"/>
        </w:rPr>
      </w:pPr>
      <w:r>
        <w:rPr>
          <w:rFonts w:hint="eastAsia" w:ascii="宋体" w:hAnsi="宋体"/>
          <w:szCs w:val="21"/>
        </w:rPr>
        <w:t xml:space="preserve">关于变更的范围的约定：</w:t>
      </w:r>
      <w:bookmarkStart w:id="155" w:name="EBb8e2bff0116b4b0c83e254d6285580fb"/>
      <w:r>
        <w:rPr>
          <w:rFonts w:hint="eastAsia" w:ascii="宋体" w:hAnsi="宋体"/>
          <w:color w:val="0000ff"/>
          <w:szCs w:val="21"/>
          <w:u w:val="single"/>
        </w:rPr>
        <w:t xml:space="preserve">按发包人要求执行</w:t>
      </w:r>
      <w:bookmarkEnd w:id="155"/>
      <w:r>
        <w:rPr>
          <w:rFonts w:hint="eastAsia" w:ascii="宋体" w:hAnsi="宋体"/>
          <w:szCs w:val="21"/>
          <w:u w:val="single"/>
        </w:rPr>
        <w:t xml:space="preserve">。</w:t>
      </w:r>
      <w:r/>
    </w:p>
    <w:p>
      <w:pPr>
        <w:ind w:firstLine="420"/>
        <w:spacing w:line="420" w:lineRule="exact"/>
        <w:rPr>
          <w:rFonts w:ascii="宋体" w:hAnsi="宋体"/>
          <w:szCs w:val="21"/>
        </w:rPr>
      </w:pPr>
      <w:r>
        <w:rPr>
          <w:rFonts w:hint="eastAsia" w:ascii="宋体" w:hAnsi="宋体"/>
          <w:szCs w:val="21"/>
        </w:rPr>
        <w:t xml:space="preserve">10.4 变更估价</w:t>
      </w:r>
      <w:r/>
    </w:p>
    <w:p>
      <w:pPr>
        <w:ind w:firstLine="420"/>
        <w:spacing w:line="420" w:lineRule="exact"/>
        <w:rPr>
          <w:rFonts w:ascii="宋体" w:hAnsi="宋体"/>
          <w:szCs w:val="21"/>
        </w:rPr>
      </w:pPr>
      <w:r>
        <w:rPr>
          <w:rFonts w:hint="eastAsia" w:ascii="宋体" w:hAnsi="宋体"/>
          <w:szCs w:val="21"/>
        </w:rPr>
        <w:t xml:space="preserve">10.4.1 变更估价原则</w:t>
      </w:r>
      <w:r/>
    </w:p>
    <w:p>
      <w:pPr>
        <w:ind w:firstLine="420"/>
        <w:spacing w:line="420" w:lineRule="exact"/>
        <w:rPr>
          <w:rFonts w:ascii="宋体" w:hAnsi="宋体"/>
          <w:szCs w:val="21"/>
        </w:rPr>
      </w:pPr>
      <w:r>
        <w:rPr>
          <w:rFonts w:hint="eastAsia" w:ascii="宋体" w:hAnsi="宋体"/>
          <w:szCs w:val="21"/>
        </w:rPr>
        <w:t xml:space="preserve">关于变更估价的约定:</w:t>
      </w:r>
      <w:r/>
    </w:p>
    <w:p>
      <w:pPr>
        <w:ind w:firstLine="420"/>
        <w:spacing w:line="460" w:lineRule="exact"/>
        <w:rPr>
          <w:rFonts w:ascii="宋体" w:hAnsi="宋体"/>
          <w:color w:val="0000ff"/>
          <w:szCs w:val="21"/>
          <w:u w:val="single"/>
        </w:rPr>
      </w:pPr>
      <w:r/>
      <w:bookmarkStart w:id="156" w:name="EBf5e54e3c3e73461a9396a94695157b18"/>
      <w:r>
        <w:rPr>
          <w:rFonts w:hint="eastAsia" w:ascii="宋体" w:hAnsi="宋体"/>
          <w:color w:val="0000ff"/>
          <w:szCs w:val="21"/>
        </w:rPr>
        <w:t xml:space="preserve"> </w:t>
      </w:r>
      <w:r>
        <w:rPr>
          <w:rFonts w:hint="eastAsia" w:ascii="宋体" w:hAnsi="宋体"/>
          <w:color w:val="0000ff"/>
          <w:szCs w:val="21"/>
          <w:u w:val="single"/>
        </w:rPr>
        <w:t xml:space="preserve">变更项目清单计价工程量结算方法：由承包人提出，经监理人、发包人和跟踪审计审定后的数量进行结算。</w:t>
      </w:r>
      <w:bookmarkEnd w:id="156"/>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w:t>
      </w:r>
      <w:r>
        <w:rPr>
          <w:rFonts w:hint="eastAsia" w:ascii="宋体" w:hAnsi="宋体"/>
          <w:color w:val="0000ff"/>
          <w:szCs w:val="21"/>
          <w:u w:val="single"/>
          <w:lang w:val="en-US" w:eastAsia="zh-CN"/>
        </w:rPr>
        <w:t xml:space="preserve">1</w:t>
      </w:r>
      <w:r>
        <w:rPr>
          <w:rFonts w:hint="eastAsia" w:ascii="宋体" w:hAnsi="宋体"/>
          <w:color w:val="0000ff"/>
          <w:szCs w:val="21"/>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w:t>
      </w:r>
      <w:r>
        <w:rPr>
          <w:rFonts w:hint="eastAsia" w:ascii="宋体" w:hAnsi="宋体"/>
          <w:color w:val="0000ff"/>
          <w:szCs w:val="21"/>
          <w:u w:val="single"/>
          <w:lang w:val="en-US" w:eastAsia="zh-CN"/>
        </w:rPr>
        <w:t xml:space="preserve">2</w:t>
      </w:r>
      <w:r>
        <w:rPr>
          <w:rFonts w:hint="eastAsia" w:ascii="宋体" w:hAnsi="宋体"/>
          <w:color w:val="0000ff"/>
          <w:szCs w:val="21"/>
          <w:u w:val="single"/>
        </w:rPr>
        <w:t xml:space="preserve">）工程变更增加内容必须在变更通知书发出后14天内提交相关资料，逾期未提供的则视为包含在其他清单项目中，发包人不予签认。</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w:t>
      </w:r>
      <w:r>
        <w:rPr>
          <w:rFonts w:hint="eastAsia" w:ascii="宋体" w:hAnsi="宋体"/>
          <w:color w:val="0000ff"/>
          <w:szCs w:val="21"/>
          <w:u w:val="single"/>
          <w:lang w:val="en-US" w:eastAsia="zh-CN"/>
        </w:rPr>
        <w:t xml:space="preserve">3</w:t>
      </w:r>
      <w:r>
        <w:rPr>
          <w:rFonts w:hint="eastAsia" w:ascii="宋体" w:hAnsi="宋体"/>
          <w:color w:val="0000ff"/>
          <w:szCs w:val="21"/>
          <w:u w:val="single"/>
        </w:rPr>
        <w:t xml:space="preserve">）设计变更增加工程款的约定：由于设计变更原因引起的增加工程款，在进度款中暂不支付，归入竣工结算中待结算审定后支付。</w:t>
      </w:r>
      <w:r/>
    </w:p>
    <w:p>
      <w:pPr>
        <w:ind w:firstLine="420"/>
        <w:spacing w:line="400" w:lineRule="exact"/>
        <w:rPr>
          <w:rFonts w:ascii="宋体" w:hAnsi="宋体"/>
          <w:szCs w:val="21"/>
        </w:rPr>
      </w:pPr>
      <w:r>
        <w:rPr>
          <w:rFonts w:hint="eastAsia" w:ascii="宋体" w:hAnsi="宋体"/>
          <w:szCs w:val="21"/>
        </w:rPr>
        <w:t xml:space="preserve">10.5承包人的合理化建议</w:t>
      </w:r>
      <w:r/>
    </w:p>
    <w:p>
      <w:pPr>
        <w:ind w:firstLine="420"/>
        <w:spacing w:line="400" w:lineRule="exact"/>
        <w:rPr>
          <w:rFonts w:ascii="宋体" w:hAnsi="宋体"/>
          <w:szCs w:val="21"/>
        </w:rPr>
      </w:pPr>
      <w:r>
        <w:rPr>
          <w:rFonts w:hint="eastAsia" w:ascii="宋体" w:hAnsi="宋体"/>
          <w:szCs w:val="21"/>
        </w:rPr>
        <w:t xml:space="preserve">监理人审查承包人合理化建议的期限：</w:t>
      </w:r>
      <w:bookmarkStart w:id="157" w:name="EBc366945f736e455998d0a10f44947d06"/>
      <w:r>
        <w:rPr>
          <w:rFonts w:hint="eastAsia" w:ascii="宋体" w:hAnsi="宋体"/>
          <w:color w:val="0000ff"/>
          <w:szCs w:val="21"/>
        </w:rPr>
        <w:t xml:space="preserve">/</w:t>
      </w:r>
      <w:bookmarkEnd w:id="157"/>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发包人审批承包人合理化建议的期限：</w:t>
      </w:r>
      <w:bookmarkStart w:id="158" w:name="EBfaa1e4b3477048fd8671742ccb7e1bdb"/>
      <w:r>
        <w:rPr>
          <w:rFonts w:hint="eastAsia" w:ascii="宋体" w:hAnsi="宋体"/>
          <w:color w:val="0000ff"/>
          <w:szCs w:val="21"/>
        </w:rPr>
        <w:t xml:space="preserve">/</w:t>
      </w:r>
      <w:bookmarkEnd w:id="158"/>
      <w:r>
        <w:rPr>
          <w:rFonts w:hint="eastAsia" w:ascii="宋体" w:hAnsi="宋体"/>
          <w:szCs w:val="21"/>
        </w:rPr>
        <w:t xml:space="preserve">。</w:t>
      </w:r>
      <w:r/>
    </w:p>
    <w:p>
      <w:pPr>
        <w:ind w:firstLine="396"/>
        <w:spacing w:line="400" w:lineRule="exact"/>
        <w:rPr>
          <w:rFonts w:ascii="宋体" w:hAnsi="宋体"/>
          <w:szCs w:val="21"/>
          <w:u w:val="single"/>
        </w:rPr>
      </w:pPr>
      <w:r>
        <w:rPr>
          <w:rFonts w:hint="eastAsia" w:ascii="宋体" w:hAnsi="宋体"/>
          <w:spacing w:val="-6"/>
          <w:szCs w:val="21"/>
        </w:rPr>
        <w:t xml:space="preserve">承包人提出的合理化建议降低了合同价格或者提高了工程经济效益的奖励的方法和金额为</w:t>
      </w:r>
      <w:r>
        <w:rPr>
          <w:rFonts w:hint="eastAsia" w:ascii="宋体" w:hAnsi="宋体"/>
          <w:szCs w:val="21"/>
        </w:rPr>
        <w:t xml:space="preserve">：</w:t>
      </w:r>
      <w:bookmarkStart w:id="159" w:name="EB5f3cd580a6d44a4984fdf945e4264319"/>
      <w:r>
        <w:rPr>
          <w:rFonts w:hint="eastAsia" w:ascii="宋体" w:hAnsi="宋体"/>
          <w:color w:val="0000ff"/>
          <w:szCs w:val="21"/>
        </w:rPr>
        <w:t xml:space="preserve">/</w:t>
      </w:r>
      <w:bookmarkEnd w:id="159"/>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10.7 暂估价</w:t>
      </w:r>
      <w:r/>
    </w:p>
    <w:p>
      <w:pPr>
        <w:ind w:firstLine="420"/>
        <w:spacing w:line="400" w:lineRule="exact"/>
        <w:rPr>
          <w:rFonts w:ascii="宋体" w:hAnsi="宋体"/>
          <w:szCs w:val="21"/>
        </w:rPr>
      </w:pPr>
      <w:r>
        <w:rPr>
          <w:rFonts w:hint="eastAsia" w:ascii="宋体" w:hAnsi="宋体"/>
          <w:szCs w:val="21"/>
        </w:rPr>
        <w:t xml:space="preserve">暂估价材料和工程设备的明细详见附件11：《暂估价一览表》。</w:t>
      </w:r>
      <w:r/>
    </w:p>
    <w:p>
      <w:pPr>
        <w:ind w:firstLine="420"/>
        <w:spacing w:line="400" w:lineRule="exact"/>
        <w:rPr>
          <w:rFonts w:ascii="宋体" w:hAnsi="宋体"/>
          <w:szCs w:val="21"/>
        </w:rPr>
      </w:pPr>
      <w:r>
        <w:rPr>
          <w:rFonts w:hint="eastAsia" w:ascii="宋体" w:hAnsi="宋体"/>
          <w:szCs w:val="21"/>
        </w:rPr>
        <w:t xml:space="preserve">10.7.1 依法必须招标的暂估价项目</w:t>
      </w:r>
      <w:r/>
    </w:p>
    <w:p>
      <w:pPr>
        <w:ind w:firstLine="420"/>
        <w:spacing w:line="400" w:lineRule="exact"/>
        <w:rPr>
          <w:rFonts w:ascii="宋体" w:hAnsi="宋体"/>
          <w:szCs w:val="21"/>
        </w:rPr>
      </w:pPr>
      <w:r>
        <w:rPr>
          <w:rFonts w:hint="eastAsia" w:ascii="宋体" w:hAnsi="宋体"/>
          <w:szCs w:val="21"/>
        </w:rPr>
        <w:t xml:space="preserve">对于依法必须招标的暂估价项目的确认和批准采取第</w:t>
      </w:r>
      <w:bookmarkStart w:id="160" w:name="EB65a1f578d6494714809e37d6f5c7a81d"/>
      <w:r>
        <w:rPr>
          <w:rFonts w:hint="eastAsia" w:ascii="宋体" w:hAnsi="宋体"/>
          <w:color w:val="0000ff"/>
          <w:szCs w:val="21"/>
        </w:rPr>
        <w:t xml:space="preserve">/</w:t>
      </w:r>
      <w:bookmarkEnd w:id="160"/>
      <w:r>
        <w:rPr>
          <w:rFonts w:hint="eastAsia" w:ascii="宋体" w:hAnsi="宋体"/>
          <w:szCs w:val="21"/>
        </w:rPr>
        <w:t xml:space="preserve">种方式确定。</w:t>
      </w:r>
      <w:r/>
    </w:p>
    <w:p>
      <w:pPr>
        <w:ind w:firstLine="420"/>
        <w:spacing w:line="400" w:lineRule="exact"/>
        <w:rPr>
          <w:rFonts w:ascii="宋体" w:hAnsi="宋体"/>
          <w:szCs w:val="21"/>
        </w:rPr>
      </w:pPr>
      <w:r>
        <w:rPr>
          <w:rFonts w:hint="eastAsia" w:ascii="宋体" w:hAnsi="宋体"/>
          <w:szCs w:val="21"/>
        </w:rPr>
        <w:t xml:space="preserve">10.7.2 不属于依法必须招标的暂估价项目</w:t>
      </w:r>
      <w:r/>
    </w:p>
    <w:p>
      <w:pPr>
        <w:ind w:firstLine="420"/>
        <w:spacing w:line="400" w:lineRule="exact"/>
        <w:rPr>
          <w:rFonts w:ascii="宋体" w:hAnsi="宋体"/>
          <w:szCs w:val="21"/>
        </w:rPr>
      </w:pPr>
      <w:r>
        <w:rPr>
          <w:rFonts w:hint="eastAsia" w:ascii="宋体" w:hAnsi="宋体"/>
          <w:szCs w:val="21"/>
        </w:rPr>
        <w:t xml:space="preserve">对于不属于依法必须招标的暂估价项目的确认和批准采取第</w:t>
      </w:r>
      <w:bookmarkStart w:id="161" w:name="EBbd6f5fbe45814b729936c6958850633c"/>
      <w:r>
        <w:rPr>
          <w:rFonts w:hint="eastAsia" w:ascii="宋体" w:hAnsi="宋体"/>
          <w:color w:val="0000ff"/>
          <w:szCs w:val="21"/>
        </w:rPr>
        <w:t xml:space="preserve">/</w:t>
      </w:r>
      <w:bookmarkEnd w:id="161"/>
      <w:r>
        <w:rPr>
          <w:rFonts w:hint="eastAsia" w:ascii="宋体" w:hAnsi="宋体"/>
          <w:szCs w:val="21"/>
        </w:rPr>
        <w:t xml:space="preserve">种方式确定。</w:t>
      </w:r>
      <w:r/>
    </w:p>
    <w:p>
      <w:pPr>
        <w:ind w:firstLine="420"/>
        <w:spacing w:line="400" w:lineRule="exact"/>
        <w:rPr>
          <w:rFonts w:ascii="宋体" w:hAnsi="宋体"/>
          <w:szCs w:val="21"/>
        </w:rPr>
      </w:pPr>
      <w:r>
        <w:rPr>
          <w:rFonts w:hint="eastAsia" w:ascii="宋体" w:hAnsi="宋体"/>
          <w:szCs w:val="21"/>
        </w:rPr>
        <w:t xml:space="preserve">第3种方式：承包人直接实施的暂估价项目</w:t>
      </w:r>
      <w:r/>
    </w:p>
    <w:p>
      <w:pPr>
        <w:ind w:firstLine="420"/>
        <w:spacing w:line="400" w:lineRule="exact"/>
        <w:rPr>
          <w:rFonts w:ascii="宋体" w:hAnsi="宋体"/>
          <w:szCs w:val="21"/>
        </w:rPr>
      </w:pPr>
      <w:r>
        <w:rPr>
          <w:rFonts w:hint="eastAsia" w:ascii="宋体" w:hAnsi="宋体"/>
          <w:szCs w:val="21"/>
        </w:rPr>
        <w:t xml:space="preserve">承包人直接实施的暂估价项目的约定：</w:t>
      </w:r>
      <w:bookmarkStart w:id="162" w:name="EB0fffee3110c44e74b53930b45b48a6bb"/>
      <w:r>
        <w:rPr>
          <w:rFonts w:hint="eastAsia" w:ascii="宋体" w:hAnsi="宋体"/>
          <w:color w:val="0000ff"/>
          <w:szCs w:val="21"/>
        </w:rPr>
        <w:t xml:space="preserve">/</w:t>
      </w:r>
      <w:bookmarkEnd w:id="162"/>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10.8 暂列金额</w:t>
      </w:r>
      <w:r/>
    </w:p>
    <w:p>
      <w:pPr>
        <w:ind w:firstLine="420"/>
        <w:spacing w:line="400" w:lineRule="exact"/>
        <w:rPr>
          <w:rFonts w:ascii="宋体" w:hAnsi="宋体"/>
          <w:szCs w:val="21"/>
        </w:rPr>
      </w:pPr>
      <w:r>
        <w:rPr>
          <w:rFonts w:hint="eastAsia" w:ascii="宋体" w:hAnsi="宋体"/>
          <w:szCs w:val="21"/>
        </w:rPr>
        <w:t xml:space="preserve">合同当事人关于暂列金额使用的约定：</w:t>
      </w:r>
      <w:bookmarkStart w:id="163" w:name="EB73acb3603cd34704b510849815d0f5b7"/>
      <w:r>
        <w:rPr>
          <w:rFonts w:hint="eastAsia" w:ascii="宋体" w:hAnsi="宋体"/>
          <w:color w:val="0000ff"/>
          <w:szCs w:val="21"/>
          <w:u w:val="single"/>
        </w:rPr>
        <w:t xml:space="preserve">暂列金额只能按照发包人的指示使用，并对合同价格进行相应调整</w:t>
      </w:r>
      <w:bookmarkEnd w:id="163"/>
      <w:r>
        <w:rPr>
          <w:rFonts w:hint="eastAsia" w:ascii="宋体" w:hAnsi="宋体"/>
          <w:szCs w:val="21"/>
          <w:u w:val="single"/>
        </w:rPr>
        <w:t xml:space="preserve">。</w:t>
      </w:r>
      <w:r/>
    </w:p>
    <w:p>
      <w:pPr>
        <w:ind w:firstLine="420"/>
        <w:spacing w:line="400" w:lineRule="exact"/>
        <w:rPr>
          <w:rFonts w:ascii="宋体" w:hAnsi="宋体"/>
          <w:szCs w:val="21"/>
        </w:rPr>
        <w:outlineLvl w:val="0"/>
      </w:pPr>
      <w:r>
        <w:rPr>
          <w:rFonts w:hint="eastAsia" w:ascii="宋体" w:hAnsi="宋体"/>
          <w:szCs w:val="21"/>
        </w:rPr>
        <w:t xml:space="preserve">11. 价格调整</w:t>
      </w:r>
      <w:r/>
    </w:p>
    <w:p>
      <w:pPr>
        <w:ind w:firstLine="420"/>
        <w:spacing w:line="400" w:lineRule="exact"/>
        <w:rPr>
          <w:rFonts w:ascii="宋体" w:hAnsi="宋体"/>
          <w:szCs w:val="21"/>
        </w:rPr>
      </w:pPr>
      <w:r>
        <w:rPr>
          <w:rFonts w:hint="eastAsia" w:ascii="宋体" w:hAnsi="宋体"/>
          <w:szCs w:val="21"/>
        </w:rPr>
        <w:t xml:space="preserve">11.1 市场价格波动引起的调整</w:t>
      </w:r>
      <w:r/>
    </w:p>
    <w:p>
      <w:pPr>
        <w:ind w:firstLine="420"/>
        <w:spacing w:line="400" w:lineRule="exact"/>
        <w:rPr>
          <w:rFonts w:ascii="宋体" w:hAnsi="宋体"/>
          <w:szCs w:val="21"/>
          <w:u w:val="single"/>
        </w:rPr>
      </w:pPr>
      <w:r>
        <w:rPr>
          <w:rFonts w:hint="eastAsia" w:ascii="宋体" w:hAnsi="宋体"/>
          <w:szCs w:val="21"/>
        </w:rPr>
        <w:t xml:space="preserve">市场价格波动是否调整合同价格的约定：</w:t>
      </w:r>
      <w:bookmarkStart w:id="164" w:name="EB6332e7592cdb43f38850feb407cb9a95"/>
      <w:r>
        <w:rPr>
          <w:rFonts w:hint="eastAsia" w:ascii="宋体" w:hAnsi="宋体"/>
          <w:color w:val="0000ff"/>
          <w:szCs w:val="21"/>
          <w:u w:val="single"/>
        </w:rPr>
        <w:t xml:space="preserve">合同约定的市场风险范围内综合单价不调整</w:t>
      </w:r>
      <w:bookmarkEnd w:id="164"/>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因市场价格波动调整合同价格，采用以下第</w:t>
      </w:r>
      <w:bookmarkStart w:id="165" w:name="EB6ae6c842fdfb493697c3e89fd5261926"/>
      <w:r>
        <w:rPr>
          <w:rFonts w:hint="eastAsia" w:ascii="宋体" w:hAnsi="宋体"/>
          <w:color w:val="0000ff"/>
          <w:szCs w:val="21"/>
        </w:rPr>
        <w:t xml:space="preserve">/</w:t>
      </w:r>
      <w:bookmarkEnd w:id="165"/>
      <w:r>
        <w:rPr>
          <w:rFonts w:hint="eastAsia" w:ascii="宋体" w:hAnsi="宋体"/>
          <w:szCs w:val="21"/>
        </w:rPr>
        <w:t xml:space="preserve">种方式对合同价格进行调整：</w:t>
      </w:r>
      <w:r/>
    </w:p>
    <w:p>
      <w:pPr>
        <w:ind w:firstLine="420"/>
        <w:spacing w:line="400" w:lineRule="exact"/>
        <w:rPr>
          <w:rFonts w:ascii="宋体" w:hAnsi="宋体"/>
          <w:szCs w:val="21"/>
        </w:rPr>
      </w:pPr>
      <w:r>
        <w:rPr>
          <w:rFonts w:hint="eastAsia" w:ascii="宋体" w:hAnsi="宋体"/>
          <w:szCs w:val="21"/>
        </w:rPr>
        <w:t xml:space="preserve">第1种方式：采用价格指数进行价格调整。</w:t>
      </w:r>
      <w:r/>
    </w:p>
    <w:p>
      <w:pPr>
        <w:ind w:firstLine="420"/>
        <w:spacing w:line="400" w:lineRule="exact"/>
        <w:rPr>
          <w:rFonts w:ascii="宋体" w:hAnsi="宋体"/>
          <w:szCs w:val="21"/>
          <w:u w:val="single"/>
        </w:rPr>
      </w:pPr>
      <w:r>
        <w:rPr>
          <w:rFonts w:hint="eastAsia" w:ascii="宋体" w:hAnsi="宋体"/>
          <w:szCs w:val="21"/>
        </w:rPr>
        <w:t xml:space="preserve">关于各可调因子、定值和变值权重，以及基本价格指数及其来源的约定：</w:t>
      </w:r>
      <w:bookmarkStart w:id="166" w:name="EB9eedb714a3554d26b9903ef4ea60f45c"/>
      <w:r>
        <w:rPr>
          <w:rFonts w:hint="eastAsia" w:ascii="宋体" w:hAnsi="宋体"/>
          <w:color w:val="0000ff"/>
          <w:szCs w:val="21"/>
        </w:rPr>
        <w:t xml:space="preserve">/</w:t>
      </w:r>
      <w:bookmarkEnd w:id="166"/>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第2种方式：采用造价信息进行价格调整。</w:t>
      </w:r>
      <w:r/>
    </w:p>
    <w:p>
      <w:pPr>
        <w:ind w:firstLine="420"/>
        <w:spacing w:line="400" w:lineRule="exact"/>
        <w:rPr>
          <w:rFonts w:ascii="宋体" w:hAnsi="宋体"/>
          <w:szCs w:val="21"/>
        </w:rPr>
      </w:pPr>
      <w:r>
        <w:rPr>
          <w:rFonts w:hint="eastAsia" w:ascii="宋体" w:hAnsi="宋体"/>
          <w:szCs w:val="21"/>
        </w:rPr>
        <w:t xml:space="preserve">（2）关于基准价格的约定：</w:t>
      </w:r>
      <w:bookmarkStart w:id="167" w:name="EBf9b8f76ff0df4596ab9611f7b97e72d1"/>
      <w:r>
        <w:rPr>
          <w:rFonts w:hint="eastAsia" w:ascii="宋体" w:hAnsi="宋体"/>
          <w:color w:val="0000ff"/>
          <w:szCs w:val="21"/>
        </w:rPr>
        <w:t xml:space="preserve">/</w:t>
      </w:r>
      <w:bookmarkEnd w:id="167"/>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专用合同条款</w:t>
      </w:r>
      <w:r>
        <w:rPr>
          <w:rFonts w:hint="eastAsia" w:ascii="宋体" w:hAnsi="宋体" w:cs="宋体"/>
          <w:szCs w:val="21"/>
        </w:rPr>
        <w:t xml:space="preserve">①</w:t>
      </w:r>
      <w:r>
        <w:rPr>
          <w:rFonts w:hint="eastAsia" w:ascii="宋体" w:hAnsi="宋体"/>
          <w:szCs w:val="21"/>
        </w:rPr>
        <w:t xml:space="preserve">承包人在已标价工程量清单或预算书中载明的材料单价低于基准价格的：专用合同条款合同履行期间材料单价涨幅以基准价格为基础超过</w:t>
      </w:r>
      <w:bookmarkStart w:id="168" w:name="EB197fcbac395844288482d49116c2ef57"/>
      <w:r/>
      <w:bookmarkEnd w:id="168"/>
      <w:r>
        <w:rPr>
          <w:rFonts w:hint="eastAsia" w:ascii="宋体" w:hAnsi="宋体"/>
          <w:szCs w:val="21"/>
        </w:rPr>
        <w:t xml:space="preserve">%时，或材料单价跌幅以已标价工程量清单或预算书中载明材料单价为基础超过</w:t>
      </w:r>
      <w:bookmarkStart w:id="169" w:name="EBe221fa082d10481385f6bf2a25555dce"/>
      <w:r/>
      <w:bookmarkEnd w:id="169"/>
      <w:r>
        <w:rPr>
          <w:rFonts w:hint="eastAsia" w:ascii="宋体" w:hAnsi="宋体"/>
          <w:szCs w:val="21"/>
        </w:rPr>
        <w:t xml:space="preserve">%时，其超过部分据实调整。</w:t>
      </w:r>
      <w:r/>
    </w:p>
    <w:p>
      <w:pPr>
        <w:ind w:firstLine="420"/>
        <w:spacing w:line="400" w:lineRule="exact"/>
        <w:rPr>
          <w:rFonts w:ascii="宋体" w:hAnsi="宋体" w:cs="宋体"/>
          <w:szCs w:val="21"/>
        </w:rPr>
      </w:pPr>
      <w:r>
        <w:rPr>
          <w:rFonts w:hint="eastAsia" w:ascii="宋体" w:hAnsi="宋体" w:cs="宋体"/>
          <w:szCs w:val="21"/>
        </w:rPr>
        <w:t xml:space="preserve">②</w:t>
      </w:r>
      <w:r>
        <w:rPr>
          <w:rFonts w:hint="eastAsia" w:ascii="宋体" w:hAnsi="宋体"/>
          <w:szCs w:val="21"/>
        </w:rPr>
        <w:t xml:space="preserve">承包人在已标价工程量清单或预算书中载明的材料单价高于基准价格的：专用合同条款合同履行期间材料单价跌幅以基准价格为基础超过</w:t>
      </w:r>
      <w:bookmarkStart w:id="170" w:name="EBb4ab650da9674df4b406db58f4293282"/>
      <w:r/>
      <w:bookmarkEnd w:id="170"/>
      <w:r>
        <w:rPr>
          <w:rFonts w:hint="eastAsia" w:ascii="宋体" w:hAnsi="宋体"/>
          <w:szCs w:val="21"/>
        </w:rPr>
        <w:t xml:space="preserve">%时，材料单价涨幅以已标价工程量清单或预算书中载明材料单价为基础超过</w:t>
      </w:r>
      <w:bookmarkStart w:id="171" w:name="EB6326eb75d6674424a6fa90bdb30af00d"/>
      <w:r/>
      <w:bookmarkEnd w:id="171"/>
      <w:r>
        <w:rPr>
          <w:rFonts w:hint="eastAsia" w:ascii="宋体" w:hAnsi="宋体"/>
          <w:szCs w:val="21"/>
        </w:rPr>
        <w:t xml:space="preserve">%时，其超过部分据实调整。</w:t>
      </w:r>
      <w:r/>
    </w:p>
    <w:p>
      <w:pPr>
        <w:ind w:firstLine="420"/>
        <w:spacing w:line="400" w:lineRule="exact"/>
        <w:rPr>
          <w:rFonts w:ascii="宋体" w:hAnsi="宋体"/>
          <w:szCs w:val="21"/>
        </w:rPr>
      </w:pPr>
      <w:r>
        <w:rPr>
          <w:rFonts w:hint="eastAsia" w:ascii="宋体" w:hAnsi="宋体" w:cs="宋体"/>
          <w:szCs w:val="21"/>
        </w:rPr>
        <w:t xml:space="preserve">③</w:t>
      </w:r>
      <w:r>
        <w:rPr>
          <w:rFonts w:hint="eastAsia" w:ascii="宋体" w:hAnsi="宋体"/>
          <w:szCs w:val="21"/>
        </w:rPr>
        <w:t xml:space="preserve">承包人在已标价工程量清单或预算书中载明的材料单价等于基准单价的：专用合同条款合同履行期间材料单价涨跌幅以基准单价为基础超过±</w:t>
      </w:r>
      <w:bookmarkStart w:id="172" w:name="EB1117ab36c40145a493d351c59284ec4a"/>
      <w:r/>
      <w:bookmarkEnd w:id="172"/>
      <w:r>
        <w:rPr>
          <w:rFonts w:hint="eastAsia" w:ascii="宋体" w:hAnsi="宋体"/>
          <w:szCs w:val="21"/>
        </w:rPr>
        <w:t xml:space="preserve">%时，其超过部分据实调整。</w:t>
      </w:r>
      <w:r/>
    </w:p>
    <w:p>
      <w:pPr>
        <w:ind w:firstLine="420"/>
        <w:spacing w:line="400" w:lineRule="exact"/>
        <w:rPr>
          <w:rFonts w:ascii="宋体" w:hAnsi="宋体" w:cs="宋体"/>
          <w:szCs w:val="21"/>
        </w:rPr>
      </w:pPr>
      <w:r>
        <w:rPr>
          <w:rFonts w:hint="eastAsia" w:ascii="宋体" w:hAnsi="宋体" w:cs="宋体"/>
          <w:szCs w:val="21"/>
        </w:rPr>
        <w:t xml:space="preserve">第3种方式：其他价格调整方式：</w:t>
      </w:r>
      <w:bookmarkStart w:id="173" w:name="EBf7d45048436646729e31e8857b09e6f0"/>
      <w:r>
        <w:rPr>
          <w:rFonts w:hint="eastAsia" w:ascii="宋体" w:hAnsi="宋体" w:cs="宋体"/>
          <w:szCs w:val="21"/>
          <w:u w:val="single"/>
        </w:rPr>
        <w:t xml:space="preserve"> </w:t>
      </w:r>
      <w:r>
        <w:rPr>
          <w:rFonts w:hint="eastAsia" w:ascii="宋体" w:hAnsi="宋体" w:cs="宋体"/>
          <w:color w:val="0000ff"/>
          <w:szCs w:val="21"/>
          <w:u w:val="single"/>
        </w:rPr>
        <w:t xml:space="preserve">/</w:t>
      </w:r>
      <w:bookmarkEnd w:id="173"/>
      <w:r>
        <w:rPr>
          <w:rFonts w:hint="eastAsia" w:ascii="宋体" w:hAnsi="宋体" w:cs="宋体"/>
          <w:color w:val="0000ff"/>
          <w:szCs w:val="21"/>
          <w:u w:val="single"/>
        </w:rPr>
        <w:t xml:space="preserve"> </w:t>
      </w:r>
      <w:r>
        <w:rPr>
          <w:rFonts w:hint="eastAsia" w:ascii="宋体" w:hAnsi="宋体" w:cs="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12. 合同价格、计量与支付</w:t>
      </w:r>
      <w:r/>
    </w:p>
    <w:p>
      <w:pPr>
        <w:ind w:firstLine="420"/>
        <w:spacing w:line="400" w:lineRule="exact"/>
        <w:rPr>
          <w:rFonts w:ascii="宋体" w:hAnsi="宋体"/>
          <w:szCs w:val="21"/>
        </w:rPr>
      </w:pPr>
      <w:r>
        <w:rPr>
          <w:rFonts w:hint="eastAsia" w:ascii="宋体" w:hAnsi="宋体"/>
          <w:szCs w:val="21"/>
        </w:rPr>
        <w:t xml:space="preserve">12.1 合同价格形式</w:t>
      </w:r>
      <w:r/>
    </w:p>
    <w:p>
      <w:pPr>
        <w:ind w:firstLine="420"/>
        <w:spacing w:line="400" w:lineRule="exact"/>
        <w:rPr>
          <w:rFonts w:ascii="宋体" w:hAnsi="宋体"/>
          <w:szCs w:val="21"/>
        </w:rPr>
      </w:pPr>
      <w:r>
        <w:rPr>
          <w:rFonts w:hint="eastAsia" w:ascii="宋体" w:hAnsi="宋体"/>
          <w:szCs w:val="21"/>
        </w:rPr>
        <w:t xml:space="preserve">1、单价合同。</w:t>
      </w:r>
      <w:r/>
    </w:p>
    <w:p>
      <w:pPr>
        <w:ind w:firstLine="420"/>
        <w:spacing w:line="400" w:lineRule="exact"/>
        <w:rPr>
          <w:rFonts w:ascii="宋体" w:hAnsi="宋体"/>
          <w:color w:val="0000ff"/>
          <w:szCs w:val="21"/>
          <w:u w:val="single"/>
        </w:rPr>
      </w:pPr>
      <w:r>
        <w:rPr>
          <w:rFonts w:hint="eastAsia" w:ascii="宋体" w:hAnsi="宋体"/>
          <w:szCs w:val="21"/>
        </w:rPr>
        <w:t xml:space="preserve">综合单价包含的风险范围：</w:t>
      </w:r>
      <w:r>
        <w:rPr>
          <w:rFonts w:hint="eastAsia" w:ascii="宋体" w:hAnsi="宋体"/>
          <w:color w:val="0000ff"/>
          <w:szCs w:val="21"/>
          <w:u w:val="single"/>
        </w:rPr>
        <w:t xml:space="preserve">合同中约定的风险范围：①采用新的验收标准、②市场风险(人工工资的市场价格波动、材料费（苏建价〔2024〕17号文件说明范围除外）、机械费的市场价格波动)③承包人的投标施工方案、④综合单价不随工程量的增减调整、⑤经踏勘后的现场条件、因设计变更而造成承包人损失的风险。合同约定的市场风险范围内综合单价不调整。</w:t>
      </w:r>
      <w:r/>
    </w:p>
    <w:p>
      <w:pPr>
        <w:ind w:firstLine="420"/>
        <w:spacing w:line="400" w:lineRule="exact"/>
        <w:rPr>
          <w:rFonts w:ascii="宋体" w:hAnsi="宋体"/>
          <w:szCs w:val="21"/>
        </w:rPr>
      </w:pPr>
      <w:r>
        <w:rPr>
          <w:rFonts w:hint="eastAsia" w:ascii="宋体" w:hAnsi="宋体"/>
          <w:szCs w:val="21"/>
        </w:rPr>
        <w:t xml:space="preserve">风险费用的计算方法：</w:t>
      </w:r>
      <w:bookmarkStart w:id="174" w:name="EBab3c13667b0f4254b1501942420b3858"/>
      <w:r>
        <w:rPr>
          <w:rFonts w:hint="eastAsia" w:ascii="宋体" w:hAnsi="宋体"/>
          <w:color w:val="0000ff"/>
          <w:szCs w:val="21"/>
        </w:rPr>
        <w:t xml:space="preserve">/</w:t>
      </w:r>
      <w:bookmarkEnd w:id="17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color w:val="0000ff"/>
          <w:szCs w:val="21"/>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2、总价合同。</w:t>
      </w:r>
      <w:r/>
    </w:p>
    <w:p>
      <w:pPr>
        <w:ind w:firstLine="420"/>
        <w:spacing w:line="400" w:lineRule="exact"/>
        <w:rPr>
          <w:rFonts w:ascii="宋体" w:hAnsi="宋体"/>
          <w:szCs w:val="21"/>
        </w:rPr>
      </w:pPr>
      <w:r>
        <w:rPr>
          <w:rFonts w:hint="eastAsia" w:ascii="宋体" w:hAnsi="宋体"/>
          <w:szCs w:val="21"/>
        </w:rPr>
        <w:t xml:space="preserve">总价包含的风险范围：</w:t>
      </w:r>
      <w:bookmarkStart w:id="175" w:name="EBfd286d33d8714a81ab610e4eb329e9b5"/>
      <w:r>
        <w:rPr>
          <w:rFonts w:hint="eastAsia" w:ascii="宋体" w:hAnsi="宋体"/>
          <w:color w:val="0000ff"/>
          <w:szCs w:val="21"/>
        </w:rPr>
        <w:t xml:space="preserve">/</w:t>
      </w:r>
      <w:bookmarkEnd w:id="17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风险费用的计算方法：</w:t>
      </w:r>
      <w:bookmarkStart w:id="176" w:name="EBfe244a12525d4d1b96d4e428af4efb69"/>
      <w:r>
        <w:rPr>
          <w:rFonts w:hint="eastAsia" w:ascii="宋体" w:hAnsi="宋体"/>
          <w:color w:val="0000ff"/>
          <w:szCs w:val="21"/>
        </w:rPr>
        <w:t xml:space="preserve">/</w:t>
      </w:r>
      <w:bookmarkEnd w:id="176"/>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风险范围以外合同价格的调整方法：</w:t>
      </w:r>
      <w:bookmarkStart w:id="177" w:name="EBd96b4d9bdd4148a7a913a9ddfe18dda7"/>
      <w:r>
        <w:rPr>
          <w:rFonts w:hint="eastAsia" w:ascii="宋体" w:hAnsi="宋体"/>
          <w:color w:val="0000ff"/>
          <w:szCs w:val="21"/>
        </w:rPr>
        <w:t xml:space="preserve">/</w:t>
      </w:r>
      <w:bookmarkEnd w:id="177"/>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3、其他价格方式：</w:t>
      </w:r>
      <w:bookmarkStart w:id="178" w:name="EBcce730670a4543729ce5b9f73b3142f4"/>
      <w:r>
        <w:rPr>
          <w:rFonts w:hint="eastAsia" w:ascii="宋体" w:hAnsi="宋体"/>
          <w:color w:val="0000ff"/>
          <w:szCs w:val="21"/>
        </w:rPr>
        <w:t xml:space="preserve">/</w:t>
      </w:r>
      <w:bookmarkEnd w:id="178"/>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12.2 预付款</w:t>
      </w:r>
      <w:r/>
    </w:p>
    <w:p>
      <w:pPr>
        <w:ind w:firstLine="420"/>
        <w:spacing w:line="400" w:lineRule="exact"/>
        <w:rPr>
          <w:rFonts w:ascii="宋体" w:hAnsi="宋体"/>
          <w:szCs w:val="21"/>
        </w:rPr>
      </w:pPr>
      <w:r>
        <w:rPr>
          <w:rFonts w:hint="eastAsia" w:ascii="宋体" w:hAnsi="宋体"/>
          <w:szCs w:val="21"/>
        </w:rPr>
        <w:t xml:space="preserve">12.2.1 预付款的支付</w:t>
      </w:r>
      <w:r/>
    </w:p>
    <w:p>
      <w:pPr>
        <w:ind w:firstLine="420"/>
        <w:spacing w:line="400" w:lineRule="exact"/>
        <w:rPr>
          <w:rFonts w:ascii="宋体" w:hAnsi="宋体"/>
          <w:szCs w:val="21"/>
        </w:rPr>
      </w:pPr>
      <w:r>
        <w:rPr>
          <w:rFonts w:hint="eastAsia" w:ascii="宋体" w:hAnsi="宋体"/>
          <w:szCs w:val="21"/>
        </w:rPr>
        <w:t xml:space="preserve">预付款支付比例或金额：</w:t>
      </w:r>
      <w:r>
        <w:rPr>
          <w:rFonts w:hint="eastAsia" w:ascii="宋体" w:hAnsi="宋体" w:cs="宋体"/>
          <w:color w:val="0000ff"/>
          <w:spacing w:val="-1"/>
          <w:szCs w:val="21"/>
          <w:u w:val="single"/>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预付款支付期限：</w:t>
      </w:r>
      <w:r>
        <w:rPr>
          <w:rFonts w:hint="eastAsia" w:ascii="宋体" w:hAnsi="宋体"/>
          <w:szCs w:val="21"/>
          <w:u w:val="single"/>
        </w:rPr>
        <w:t xml:space="preserve"> </w:t>
      </w:r>
      <w:r>
        <w:rPr>
          <w:rFonts w:hint="eastAsia" w:ascii="宋体" w:hAnsi="宋体"/>
          <w:color w:val="0000ff"/>
          <w:szCs w:val="21"/>
          <w:u w:val="single"/>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预付款扣回的方式：</w:t>
      </w:r>
      <w:r>
        <w:rPr>
          <w:rFonts w:hint="eastAsia" w:ascii="宋体" w:hAnsi="宋体" w:cs="宋体"/>
          <w:color w:val="0000ff"/>
          <w:szCs w:val="21"/>
          <w:u w:val="single"/>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12.2.2 预付款担保</w:t>
      </w:r>
      <w:r/>
    </w:p>
    <w:p>
      <w:pPr>
        <w:ind w:firstLine="420"/>
        <w:spacing w:line="400" w:lineRule="exact"/>
        <w:rPr>
          <w:rFonts w:ascii="宋体" w:hAnsi="宋体"/>
          <w:szCs w:val="21"/>
        </w:rPr>
      </w:pPr>
      <w:r>
        <w:rPr>
          <w:rFonts w:hint="eastAsia" w:ascii="宋体" w:hAnsi="宋体"/>
          <w:szCs w:val="21"/>
        </w:rPr>
        <w:t xml:space="preserve">承包人提交预付款担保的期限：</w:t>
      </w:r>
      <w:bookmarkStart w:id="179" w:name="EBac532945e5ec4ab2bf51554e45aa6151"/>
      <w:r>
        <w:rPr>
          <w:rFonts w:hint="eastAsia" w:ascii="宋体" w:hAnsi="宋体"/>
          <w:color w:val="0000ff"/>
          <w:szCs w:val="21"/>
        </w:rPr>
        <w:t xml:space="preserve">/</w:t>
      </w:r>
      <w:bookmarkEnd w:id="179"/>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预付款担保的形式为：</w:t>
      </w:r>
      <w:bookmarkStart w:id="180" w:name="EBb82ef8c8d2f04b1fb76aa2014b21d2bd"/>
      <w:r>
        <w:rPr>
          <w:rFonts w:hint="eastAsia" w:ascii="宋体" w:hAnsi="宋体"/>
          <w:color w:val="0000ff"/>
          <w:szCs w:val="21"/>
        </w:rPr>
        <w:t xml:space="preserve">/</w:t>
      </w:r>
      <w:bookmarkEnd w:id="180"/>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12.3 计量</w:t>
      </w:r>
      <w:r/>
    </w:p>
    <w:p>
      <w:pPr>
        <w:ind w:firstLine="420"/>
        <w:spacing w:line="400" w:lineRule="exact"/>
        <w:rPr>
          <w:rFonts w:ascii="宋体" w:hAnsi="宋体"/>
          <w:szCs w:val="21"/>
        </w:rPr>
      </w:pPr>
      <w:r>
        <w:rPr>
          <w:rFonts w:hint="eastAsia" w:ascii="宋体" w:hAnsi="宋体"/>
          <w:szCs w:val="21"/>
        </w:rPr>
        <w:t xml:space="preserve">12.3.1 计量原则</w:t>
      </w:r>
      <w:r/>
    </w:p>
    <w:p>
      <w:pPr>
        <w:ind w:firstLine="420"/>
        <w:spacing w:line="400" w:lineRule="exact"/>
        <w:rPr>
          <w:rFonts w:ascii="宋体" w:hAnsi="宋体"/>
          <w:color w:val="0000ff"/>
          <w:szCs w:val="21"/>
          <w:u w:val="single"/>
        </w:rPr>
      </w:pPr>
      <w:r>
        <w:rPr>
          <w:rFonts w:hint="eastAsia" w:ascii="宋体" w:hAnsi="宋体"/>
          <w:szCs w:val="21"/>
        </w:rPr>
        <w:t xml:space="preserve">工程量计算规则：</w:t>
      </w:r>
      <w:bookmarkStart w:id="181" w:name="EB9b861f49762e47199862f334949c380a"/>
      <w:r/>
      <w:r/>
    </w:p>
    <w:p>
      <w:pPr>
        <w:ind w:firstLine="420"/>
        <w:spacing w:line="400" w:lineRule="exact"/>
        <w:rPr>
          <w:rFonts w:ascii="宋体" w:hAnsi="宋体"/>
          <w:szCs w:val="21"/>
          <w:u w:val="single"/>
        </w:rPr>
      </w:pPr>
      <w:r>
        <w:rPr>
          <w:rFonts w:hint="eastAsia" w:ascii="宋体" w:hAnsi="宋体"/>
          <w:color w:val="0000ff"/>
          <w:szCs w:val="21"/>
          <w:u w:val="single"/>
        </w:rPr>
        <w:t xml:space="preserve">执行国家标准《建设工程工程量清单计价规范》(GB/T 50500-2024)或其适用的修订版本，承包人实际完成的工程量按约定的工程量计算规则进行计量 </w:t>
      </w:r>
      <w:bookmarkEnd w:id="181"/>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12.3.2 计量周期</w:t>
      </w:r>
      <w:r/>
    </w:p>
    <w:p>
      <w:pPr>
        <w:ind w:firstLine="420"/>
        <w:spacing w:line="400" w:lineRule="exact"/>
        <w:rPr>
          <w:rFonts w:ascii="宋体" w:hAnsi="宋体"/>
          <w:szCs w:val="21"/>
        </w:rPr>
      </w:pPr>
      <w:r>
        <w:rPr>
          <w:rFonts w:hint="eastAsia" w:ascii="宋体" w:hAnsi="宋体"/>
          <w:szCs w:val="21"/>
        </w:rPr>
        <w:t xml:space="preserve">关于计量周期的约定：</w:t>
      </w:r>
      <w:r/>
    </w:p>
    <w:p>
      <w:pPr>
        <w:ind w:firstLine="420"/>
        <w:spacing w:line="400" w:lineRule="exact"/>
        <w:rPr>
          <w:rFonts w:ascii="宋体" w:hAnsi="宋体"/>
          <w:szCs w:val="21"/>
          <w:u w:val="single"/>
        </w:rPr>
      </w:pPr>
      <w:r/>
      <w:bookmarkStart w:id="182" w:name="EB892788e7176b4100a66bfa2902de4f9b"/>
      <w:r>
        <w:rPr>
          <w:rFonts w:hint="eastAsia" w:ascii="宋体" w:hAnsi="宋体"/>
          <w:color w:val="0000ff"/>
          <w:szCs w:val="21"/>
          <w:u w:val="single"/>
        </w:rPr>
        <w:t xml:space="preserve">本合同的计量周期为月，每月</w:t>
      </w:r>
      <w:r>
        <w:rPr>
          <w:rFonts w:ascii="宋体" w:hAnsi="宋体"/>
          <w:color w:val="0000ff"/>
          <w:szCs w:val="21"/>
          <w:u w:val="single"/>
        </w:rPr>
        <w:t xml:space="preserve">18</w:t>
      </w:r>
      <w:r>
        <w:rPr>
          <w:rFonts w:hint="eastAsia" w:ascii="宋体" w:hAnsi="宋体"/>
          <w:color w:val="0000ff"/>
          <w:szCs w:val="21"/>
          <w:u w:val="single"/>
        </w:rPr>
        <w:t xml:space="preserve">日为当月计量截止日期(不含当日)和下月计量起始日期(含当日)</w:t>
      </w:r>
      <w:bookmarkEnd w:id="182"/>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12.3.3 单价合同的计量</w:t>
      </w:r>
      <w:r/>
    </w:p>
    <w:p>
      <w:pPr>
        <w:ind w:firstLine="420"/>
        <w:spacing w:line="400" w:lineRule="exact"/>
        <w:rPr>
          <w:rFonts w:ascii="宋体" w:hAnsi="宋体"/>
          <w:szCs w:val="21"/>
        </w:rPr>
      </w:pPr>
      <w:r>
        <w:rPr>
          <w:rFonts w:hint="eastAsia" w:ascii="宋体" w:hAnsi="宋体"/>
          <w:szCs w:val="21"/>
        </w:rPr>
        <w:t xml:space="preserve">关于单价合同计量的约定：</w:t>
      </w:r>
      <w:bookmarkStart w:id="183" w:name="EB12c7076c0c7c45c7a527e62294975e3a"/>
      <w:r>
        <w:rPr>
          <w:rFonts w:hint="eastAsia" w:ascii="宋体" w:hAnsi="宋体"/>
          <w:color w:val="0000ff"/>
          <w:szCs w:val="21"/>
        </w:rPr>
        <w:t xml:space="preserve"> </w:t>
      </w:r>
      <w:r>
        <w:rPr>
          <w:rFonts w:hint="eastAsia" w:ascii="宋体" w:hAnsi="宋体"/>
          <w:color w:val="0000ff"/>
          <w:szCs w:val="21"/>
          <w:u w:val="single"/>
        </w:rPr>
        <w:t xml:space="preserve">按通用条款执行</w:t>
      </w:r>
      <w:bookmarkEnd w:id="183"/>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12.3.4 总价合同的计量</w:t>
      </w:r>
      <w:r/>
    </w:p>
    <w:p>
      <w:pPr>
        <w:ind w:firstLine="420"/>
        <w:spacing w:line="400" w:lineRule="exact"/>
        <w:rPr>
          <w:rFonts w:ascii="宋体" w:hAnsi="宋体"/>
          <w:szCs w:val="21"/>
        </w:rPr>
      </w:pPr>
      <w:r>
        <w:rPr>
          <w:rFonts w:hint="eastAsia" w:ascii="宋体" w:hAnsi="宋体"/>
          <w:szCs w:val="21"/>
        </w:rPr>
        <w:t xml:space="preserve">关于总价合同计量的约定：</w:t>
      </w:r>
      <w:bookmarkStart w:id="184" w:name="EBb47e456d14884e529cab5bf180b74453"/>
      <w:r>
        <w:rPr>
          <w:rFonts w:hint="eastAsia" w:ascii="宋体" w:hAnsi="宋体"/>
          <w:color w:val="0000ff"/>
          <w:szCs w:val="21"/>
        </w:rPr>
        <w:t xml:space="preserve">/</w:t>
      </w:r>
      <w:bookmarkEnd w:id="18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12.3.5总价合同采用支付分解表计量支付的，是否适用第12.3.4 项〔总价合同的计量〕约定进行计量：</w:t>
      </w:r>
      <w:bookmarkStart w:id="185" w:name="EBbe6940219bd845a19f4068f735c3d291"/>
      <w:r>
        <w:rPr>
          <w:rFonts w:hint="eastAsia" w:ascii="宋体" w:hAnsi="宋体"/>
          <w:color w:val="0000ff"/>
          <w:szCs w:val="21"/>
        </w:rPr>
        <w:t xml:space="preserve">/</w:t>
      </w:r>
      <w:bookmarkEnd w:id="18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12.3.6 其他价格形式合同的计量</w:t>
      </w:r>
      <w:r/>
    </w:p>
    <w:p>
      <w:pPr>
        <w:ind w:firstLine="420"/>
        <w:spacing w:line="400" w:lineRule="exact"/>
        <w:rPr>
          <w:rFonts w:ascii="宋体" w:hAnsi="宋体"/>
          <w:szCs w:val="21"/>
        </w:rPr>
      </w:pPr>
      <w:r>
        <w:rPr>
          <w:rFonts w:hint="eastAsia" w:ascii="宋体" w:hAnsi="宋体"/>
          <w:szCs w:val="21"/>
        </w:rPr>
        <w:t xml:space="preserve">其他价格形式的计量方式和程序：</w:t>
      </w:r>
      <w:bookmarkStart w:id="186" w:name="EBec732fb8d5c84c54949f19cac19522ac"/>
      <w:r>
        <w:rPr>
          <w:rFonts w:hint="eastAsia" w:ascii="宋体" w:hAnsi="宋体"/>
          <w:color w:val="0000ff"/>
          <w:szCs w:val="21"/>
        </w:rPr>
        <w:t xml:space="preserve">/</w:t>
      </w:r>
      <w:bookmarkEnd w:id="186"/>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12.4 工程进度款支付</w:t>
      </w:r>
      <w:r/>
    </w:p>
    <w:p>
      <w:pPr>
        <w:ind w:firstLine="420"/>
        <w:spacing w:line="400" w:lineRule="exact"/>
        <w:rPr>
          <w:rFonts w:ascii="宋体" w:hAnsi="宋体"/>
          <w:szCs w:val="21"/>
        </w:rPr>
      </w:pPr>
      <w:r>
        <w:rPr>
          <w:rFonts w:hint="eastAsia" w:ascii="宋体" w:hAnsi="宋体"/>
          <w:szCs w:val="21"/>
        </w:rPr>
        <w:t xml:space="preserve">12.4.1 付款周期</w:t>
      </w:r>
      <w:r/>
    </w:p>
    <w:p>
      <w:pPr>
        <w:ind w:firstLine="420"/>
        <w:spacing w:line="400" w:lineRule="exact"/>
        <w:rPr>
          <w:rFonts w:ascii="宋体" w:hAnsi="宋体"/>
          <w:szCs w:val="21"/>
        </w:rPr>
      </w:pPr>
      <w:r>
        <w:rPr>
          <w:rFonts w:hint="eastAsia" w:ascii="宋体" w:hAnsi="宋体"/>
          <w:szCs w:val="21"/>
        </w:rPr>
        <w:t xml:space="preserve">关于付款周期的约定：</w:t>
      </w:r>
      <w:r/>
    </w:p>
    <w:p>
      <w:pPr>
        <w:ind w:firstLine="420"/>
        <w:spacing w:line="400" w:lineRule="exact"/>
        <w:rPr>
          <w:rFonts w:hint="default" w:ascii="宋体" w:hAnsi="宋体"/>
          <w:color w:val="0000ff"/>
          <w:szCs w:val="21"/>
          <w:u w:val="single"/>
          <w:lang w:val="en-US" w:eastAsia="zh-CN"/>
        </w:rPr>
      </w:pPr>
      <w:r>
        <w:rPr>
          <w:rFonts w:hint="eastAsia" w:ascii="宋体" w:hAnsi="宋体"/>
          <w:color w:val="0000ff"/>
          <w:szCs w:val="21"/>
          <w:u w:val="single"/>
        </w:rPr>
        <w:t xml:space="preserve">施工单位每月 18 日前将当月（草花按季）完成的合格工程量报监理单位及发包人，发包人核准后，在第二个月，按核准工程量的 60％支付（含相应的农民工工资）</w:t>
      </w:r>
      <w:r>
        <w:rPr>
          <w:rFonts w:hint="eastAsia" w:ascii="宋体" w:hAnsi="宋体"/>
          <w:color w:val="0000ff"/>
          <w:szCs w:val="21"/>
          <w:u w:val="single"/>
          <w:lang w:eastAsia="zh-CN"/>
        </w:rPr>
        <w:t xml:space="preserve">，</w:t>
      </w:r>
      <w:r>
        <w:rPr>
          <w:rFonts w:hint="eastAsia" w:ascii="宋体" w:hAnsi="宋体"/>
          <w:color w:val="0000ff"/>
          <w:szCs w:val="21"/>
          <w:u w:val="single"/>
          <w:lang w:val="en-US" w:eastAsia="zh-CN"/>
        </w:rPr>
        <w:t xml:space="preserve">完工验收合格后付至合格工程量的80%。</w:t>
      </w:r>
      <w:r/>
    </w:p>
    <w:p>
      <w:pPr>
        <w:ind w:firstLine="420"/>
        <w:spacing w:line="400" w:lineRule="exact"/>
        <w:rPr>
          <w:rFonts w:hint="eastAsia" w:ascii="宋体" w:hAnsi="宋体"/>
          <w:color w:val="0000ff"/>
          <w:szCs w:val="21"/>
          <w:u w:val="single"/>
          <w:lang w:val="en-US" w:eastAsia="zh-CN"/>
        </w:rPr>
      </w:pPr>
      <w:r>
        <w:rPr>
          <w:rFonts w:hint="eastAsia" w:ascii="宋体" w:hAnsi="宋体"/>
          <w:color w:val="0000ff"/>
          <w:szCs w:val="21"/>
          <w:u w:val="single"/>
          <w:lang w:val="en-US" w:eastAsia="zh-CN"/>
        </w:rPr>
        <w:t xml:space="preserve">草花：工程竣工结算经审定后后一次性付清尾款（无息）</w:t>
      </w:r>
      <w:r>
        <w:rPr>
          <w:rFonts w:hint="eastAsia" w:ascii="宋体" w:hAnsi="宋体"/>
          <w:color w:val="0000ff"/>
          <w:szCs w:val="21"/>
          <w:u w:val="single"/>
        </w:rPr>
        <w:t xml:space="preserve">。</w:t>
      </w:r>
      <w:r/>
    </w:p>
    <w:p>
      <w:pPr>
        <w:ind w:firstLine="420"/>
        <w:spacing w:line="400" w:lineRule="exact"/>
        <w:rPr>
          <w:rFonts w:hint="eastAsia" w:ascii="宋体" w:hAnsi="宋体"/>
          <w:color w:val="0000ff"/>
          <w:szCs w:val="21"/>
          <w:u w:val="single"/>
        </w:rPr>
      </w:pPr>
      <w:r>
        <w:rPr>
          <w:rFonts w:hint="eastAsia" w:ascii="宋体" w:hAnsi="宋体"/>
          <w:color w:val="0000ff"/>
          <w:szCs w:val="21"/>
          <w:u w:val="single"/>
          <w:lang w:val="en-US" w:eastAsia="zh-CN"/>
        </w:rPr>
        <w:t xml:space="preserve">道路绿化：工程质保期满交接完成后，项目尾款经审定后一次性付清（无息）</w:t>
      </w:r>
      <w:r>
        <w:rPr>
          <w:rFonts w:hint="eastAsia" w:ascii="宋体" w:hAnsi="宋体"/>
          <w:color w:val="0000ff"/>
          <w:szCs w:val="21"/>
          <w:u w:val="single"/>
        </w:rPr>
        <w:t xml:space="preserve">。</w:t>
      </w:r>
      <w:r/>
    </w:p>
    <w:p>
      <w:pPr>
        <w:ind w:firstLine="420"/>
        <w:spacing w:line="400" w:lineRule="exact"/>
        <w:rPr>
          <w:rFonts w:hint="eastAsia" w:ascii="宋体" w:hAnsi="宋体"/>
          <w:color w:val="0000ff"/>
          <w:szCs w:val="21"/>
          <w:u w:val="single"/>
        </w:rPr>
      </w:pPr>
      <w:r>
        <w:rPr>
          <w:rFonts w:hint="eastAsia" w:ascii="宋体" w:hAnsi="宋体"/>
          <w:color w:val="0000ff"/>
          <w:szCs w:val="21"/>
          <w:u w:val="single"/>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r/>
    </w:p>
    <w:p>
      <w:pPr>
        <w:ind w:firstLine="420"/>
        <w:spacing w:line="400" w:lineRule="exact"/>
        <w:rPr>
          <w:rFonts w:ascii="宋体" w:hAnsi="宋体"/>
          <w:szCs w:val="21"/>
        </w:rPr>
      </w:pPr>
      <w:r>
        <w:rPr>
          <w:rFonts w:hint="eastAsia" w:ascii="宋体" w:hAnsi="宋体"/>
          <w:szCs w:val="21"/>
        </w:rPr>
        <w:t xml:space="preserve">12.4.2 进度付款申请单的编制</w:t>
      </w:r>
      <w:r/>
    </w:p>
    <w:p>
      <w:pPr>
        <w:ind w:firstLine="420"/>
        <w:spacing w:line="400" w:lineRule="exact"/>
        <w:rPr>
          <w:rFonts w:ascii="宋体" w:hAnsi="宋体"/>
          <w:color w:val="0000ff"/>
          <w:szCs w:val="21"/>
          <w:u w:val="single"/>
        </w:rPr>
      </w:pPr>
      <w:r>
        <w:rPr>
          <w:rFonts w:hint="eastAsia" w:ascii="宋体" w:hAnsi="宋体"/>
          <w:szCs w:val="21"/>
        </w:rPr>
        <w:t xml:space="preserve">关于进度付款申请单编制的约定：</w:t>
      </w:r>
      <w:r/>
    </w:p>
    <w:p>
      <w:pPr>
        <w:ind w:left="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每月20日前将实际发生工程量申报监理及审计单位确认，每月25日前把监理及审计单位确认的工程量汇总并申报发包单位。</w:t>
      </w:r>
      <w:r/>
    </w:p>
    <w:p>
      <w:pPr>
        <w:ind w:left="420"/>
        <w:spacing w:line="400" w:lineRule="exact"/>
        <w:rPr>
          <w:rFonts w:ascii="宋体" w:hAnsi="宋体"/>
          <w:szCs w:val="21"/>
        </w:rPr>
      </w:pPr>
      <w:r>
        <w:rPr>
          <w:rFonts w:hint="eastAsia" w:ascii="宋体" w:hAnsi="宋体"/>
          <w:szCs w:val="21"/>
        </w:rPr>
        <w:t xml:space="preserve">12.4.3 进度付款申请单的提交</w:t>
      </w:r>
      <w:r/>
    </w:p>
    <w:p>
      <w:pPr>
        <w:ind w:firstLine="420"/>
        <w:spacing w:line="400" w:lineRule="exact"/>
        <w:rPr>
          <w:rFonts w:ascii="宋体" w:hAnsi="宋体"/>
          <w:szCs w:val="21"/>
          <w:u w:val="single"/>
        </w:rPr>
      </w:pPr>
      <w:r>
        <w:rPr>
          <w:rFonts w:hint="eastAsia" w:ascii="宋体" w:hAnsi="宋体"/>
          <w:szCs w:val="21"/>
        </w:rPr>
        <w:t xml:space="preserve">（1）单价合同进度付款申请单提交的约定：</w:t>
      </w:r>
      <w:bookmarkStart w:id="187" w:name="EB57bbb24d421044778213eda0de45fc3b"/>
      <w:r>
        <w:rPr>
          <w:rFonts w:hint="eastAsia" w:ascii="宋体" w:hAnsi="宋体"/>
          <w:color w:val="0000ff"/>
          <w:szCs w:val="21"/>
          <w:u w:val="single"/>
        </w:rPr>
        <w:t xml:space="preserve">每月20日前提交</w:t>
      </w:r>
      <w:bookmarkEnd w:id="187"/>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w:t>
      </w:r>
      <w:bookmarkStart w:id="188" w:name="EBe61a4f214f9f42fa907c0f5e5d202eaf"/>
      <w:r>
        <w:rPr>
          <w:rFonts w:hint="eastAsia" w:ascii="宋体" w:hAnsi="宋体"/>
          <w:color w:val="0000ff"/>
          <w:szCs w:val="21"/>
        </w:rPr>
        <w:t xml:space="preserve">/</w:t>
      </w:r>
      <w:bookmarkEnd w:id="188"/>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（3）其他价格形式合同进度付款申请单提交的约定：</w:t>
      </w:r>
      <w:bookmarkStart w:id="189" w:name="EB4695b08b8c034ce58ef75bdb8e245ef5"/>
      <w:r>
        <w:rPr>
          <w:rFonts w:hint="eastAsia" w:ascii="宋体" w:hAnsi="宋体"/>
          <w:color w:val="0000ff"/>
          <w:szCs w:val="21"/>
        </w:rPr>
        <w:t xml:space="preserve">/</w:t>
      </w:r>
      <w:bookmarkEnd w:id="189"/>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12.4.4 进度款审核和支付</w:t>
      </w:r>
      <w:r/>
    </w:p>
    <w:p>
      <w:pPr>
        <w:ind w:firstLine="420"/>
        <w:spacing w:line="400" w:lineRule="exact"/>
        <w:rPr>
          <w:rFonts w:ascii="宋体" w:hAnsi="宋体"/>
          <w:szCs w:val="21"/>
          <w:u w:val="single"/>
        </w:rPr>
      </w:pPr>
      <w:r>
        <w:rPr>
          <w:rFonts w:hint="eastAsia" w:ascii="宋体" w:hAnsi="宋体"/>
          <w:szCs w:val="21"/>
        </w:rPr>
        <w:t xml:space="preserve">（1）监理人审查并报送发包人的期限：</w:t>
      </w:r>
      <w:bookmarkStart w:id="190" w:name="EB45dd0fac7ce24c838d1dde116d461854"/>
      <w:r>
        <w:rPr>
          <w:rFonts w:hint="eastAsia" w:ascii="宋体" w:hAnsi="宋体"/>
          <w:color w:val="0000ff"/>
          <w:szCs w:val="21"/>
        </w:rPr>
        <w:t xml:space="preserve">/</w:t>
      </w:r>
      <w:bookmarkEnd w:id="190"/>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发包人完成审批并签发进度款支付证书的期限：</w:t>
      </w:r>
      <w:bookmarkStart w:id="191" w:name="EBe371e000901b494d80585d54f182f4ca"/>
      <w:r>
        <w:rPr>
          <w:rFonts w:hint="eastAsia" w:ascii="宋体" w:hAnsi="宋体"/>
          <w:color w:val="0000ff"/>
          <w:szCs w:val="21"/>
        </w:rPr>
        <w:t xml:space="preserve">/</w:t>
      </w:r>
      <w:bookmarkEnd w:id="191"/>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（2）发包人支付进度款的期限：</w:t>
      </w:r>
      <w:bookmarkStart w:id="192" w:name="EB3e7ecb33131a49eaa340c0b9970006cd"/>
      <w:r>
        <w:rPr>
          <w:rFonts w:hint="eastAsia" w:ascii="宋体" w:hAnsi="宋体"/>
          <w:color w:val="0000ff"/>
          <w:szCs w:val="21"/>
        </w:rPr>
        <w:t xml:space="preserve">/</w:t>
      </w:r>
      <w:bookmarkEnd w:id="192"/>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发包人逾期支付进度款的违约金的计算方式：</w:t>
      </w:r>
      <w:bookmarkStart w:id="193" w:name="EBec29b3c9526e4bffb9bf7902ec8c7417"/>
      <w:r>
        <w:rPr>
          <w:rFonts w:hint="eastAsia" w:ascii="宋体" w:hAnsi="宋体"/>
          <w:color w:val="0000ff"/>
          <w:szCs w:val="21"/>
        </w:rPr>
        <w:t xml:space="preserve">/</w:t>
      </w:r>
      <w:bookmarkEnd w:id="193"/>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12.4.6 支付分解表的编制</w:t>
      </w:r>
      <w:r/>
    </w:p>
    <w:p>
      <w:pPr>
        <w:ind w:firstLine="420"/>
        <w:spacing w:line="400" w:lineRule="exact"/>
        <w:rPr>
          <w:rFonts w:ascii="宋体" w:hAnsi="宋体"/>
          <w:szCs w:val="21"/>
        </w:rPr>
      </w:pPr>
      <w:r>
        <w:rPr>
          <w:rFonts w:hint="eastAsia" w:ascii="宋体" w:hAnsi="宋体"/>
          <w:szCs w:val="21"/>
        </w:rPr>
        <w:t xml:space="preserve">2、总价合同支付分解表的编制与审批：</w:t>
      </w:r>
      <w:bookmarkStart w:id="194" w:name="EB5c5f5871d1734d728cc1753c3e914192"/>
      <w:r>
        <w:rPr>
          <w:rFonts w:hint="eastAsia" w:ascii="宋体" w:hAnsi="宋体"/>
          <w:color w:val="0000ff"/>
          <w:szCs w:val="21"/>
        </w:rPr>
        <w:t xml:space="preserve">/</w:t>
      </w:r>
      <w:bookmarkEnd w:id="19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3、单价合同的总价项目支付分解表的编制与审批：</w:t>
      </w:r>
      <w:bookmarkStart w:id="195" w:name="EB91eb979e94c34e5dac60c64b043e9c20"/>
      <w:r>
        <w:rPr>
          <w:rFonts w:hint="eastAsia" w:ascii="宋体" w:hAnsi="宋体"/>
          <w:color w:val="0000ff"/>
          <w:szCs w:val="21"/>
        </w:rPr>
        <w:t xml:space="preserve">/</w:t>
      </w:r>
      <w:bookmarkEnd w:id="195"/>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13. 验收和工程试车</w:t>
      </w:r>
      <w:r/>
    </w:p>
    <w:p>
      <w:pPr>
        <w:ind w:firstLine="420"/>
        <w:spacing w:line="400" w:lineRule="exact"/>
        <w:rPr>
          <w:rFonts w:ascii="宋体" w:hAnsi="宋体"/>
          <w:szCs w:val="21"/>
        </w:rPr>
      </w:pPr>
      <w:r>
        <w:rPr>
          <w:rFonts w:hint="eastAsia" w:ascii="宋体" w:hAnsi="宋体"/>
          <w:szCs w:val="21"/>
        </w:rPr>
        <w:t xml:space="preserve">13.1 分部分项工程验收</w:t>
      </w:r>
      <w:r/>
    </w:p>
    <w:p>
      <w:pPr>
        <w:ind w:firstLine="420"/>
        <w:spacing w:line="400" w:lineRule="exact"/>
        <w:rPr>
          <w:rFonts w:ascii="宋体" w:hAnsi="宋体"/>
          <w:szCs w:val="21"/>
        </w:rPr>
      </w:pPr>
      <w:r>
        <w:rPr>
          <w:rFonts w:hint="eastAsia" w:ascii="宋体" w:hAnsi="宋体"/>
          <w:szCs w:val="21"/>
        </w:rPr>
        <w:t xml:space="preserve">13.1.2监理人不能按时进行验收时，应提前</w:t>
      </w:r>
      <w:bookmarkStart w:id="196" w:name="EB7b0bfca0cd894a88ba4ccf09c749de0d"/>
      <w:r>
        <w:rPr>
          <w:rFonts w:hint="eastAsia" w:ascii="宋体" w:hAnsi="宋体"/>
          <w:color w:val="0000ff"/>
          <w:szCs w:val="21"/>
          <w:u w:val="single"/>
        </w:rPr>
        <w:t xml:space="preserve">24</w:t>
      </w:r>
      <w:bookmarkEnd w:id="196"/>
      <w:r>
        <w:rPr>
          <w:rFonts w:hint="eastAsia" w:ascii="宋体" w:hAnsi="宋体"/>
          <w:szCs w:val="21"/>
        </w:rPr>
        <w:t xml:space="preserve">小时提交书面延期要求。</w:t>
      </w:r>
      <w:r/>
    </w:p>
    <w:p>
      <w:pPr>
        <w:ind w:firstLine="420"/>
        <w:spacing w:line="400" w:lineRule="exact"/>
        <w:rPr>
          <w:rFonts w:ascii="宋体" w:hAnsi="宋体"/>
          <w:b/>
          <w:szCs w:val="21"/>
        </w:rPr>
      </w:pPr>
      <w:r>
        <w:rPr>
          <w:rFonts w:hint="eastAsia" w:ascii="宋体" w:hAnsi="宋体"/>
          <w:szCs w:val="21"/>
        </w:rPr>
        <w:t xml:space="preserve">关于延期最长不得超过：</w:t>
      </w:r>
      <w:bookmarkStart w:id="197" w:name="EBa1b5c2bf26e147dfabc1b07424cd260c"/>
      <w:r>
        <w:rPr>
          <w:rFonts w:hint="eastAsia" w:ascii="宋体" w:hAnsi="宋体"/>
          <w:color w:val="0000ff"/>
          <w:szCs w:val="21"/>
          <w:u w:val="single"/>
        </w:rPr>
        <w:t xml:space="preserve">48</w:t>
      </w:r>
      <w:bookmarkEnd w:id="197"/>
      <w:r>
        <w:rPr>
          <w:rFonts w:hint="eastAsia" w:ascii="宋体" w:hAnsi="宋体"/>
          <w:szCs w:val="21"/>
        </w:rPr>
        <w:t xml:space="preserve">小时。</w:t>
      </w:r>
      <w:r/>
    </w:p>
    <w:p>
      <w:pPr>
        <w:ind w:firstLine="420"/>
        <w:spacing w:line="400" w:lineRule="exact"/>
        <w:rPr>
          <w:rFonts w:ascii="宋体" w:hAnsi="宋体"/>
          <w:szCs w:val="21"/>
        </w:rPr>
      </w:pPr>
      <w:r>
        <w:rPr>
          <w:rFonts w:hint="eastAsia" w:ascii="宋体" w:hAnsi="宋体"/>
          <w:szCs w:val="21"/>
        </w:rPr>
        <w:t xml:space="preserve">13.2 竣工验收</w:t>
      </w:r>
      <w:r/>
    </w:p>
    <w:p>
      <w:pPr>
        <w:ind w:firstLine="420"/>
        <w:spacing w:line="400" w:lineRule="exact"/>
        <w:rPr>
          <w:rFonts w:ascii="宋体" w:hAnsi="宋体"/>
          <w:szCs w:val="21"/>
        </w:rPr>
      </w:pPr>
      <w:r>
        <w:rPr>
          <w:rFonts w:hint="eastAsia" w:ascii="宋体" w:hAnsi="宋体"/>
          <w:szCs w:val="21"/>
        </w:rPr>
        <w:t xml:space="preserve">13.2.2竣工验收程序</w:t>
      </w:r>
      <w:r/>
    </w:p>
    <w:p>
      <w:pPr>
        <w:ind w:firstLine="420"/>
        <w:spacing w:line="400" w:lineRule="exact"/>
        <w:rPr>
          <w:rFonts w:ascii="宋体" w:hAnsi="宋体"/>
          <w:szCs w:val="21"/>
        </w:rPr>
      </w:pPr>
      <w:r>
        <w:rPr>
          <w:rFonts w:hint="eastAsia" w:ascii="宋体" w:hAnsi="宋体"/>
          <w:szCs w:val="21"/>
        </w:rPr>
        <w:t xml:space="preserve">关于竣工验收程序的约定：</w:t>
      </w:r>
      <w:r/>
    </w:p>
    <w:p>
      <w:pPr>
        <w:ind w:firstLine="420"/>
        <w:spacing w:line="400" w:lineRule="exact"/>
        <w:rPr>
          <w:rFonts w:ascii="宋体" w:hAnsi="宋体"/>
          <w:color w:val="0000ff"/>
          <w:szCs w:val="21"/>
          <w:highlight w:val="none"/>
          <w:u w:val="single"/>
        </w:rPr>
      </w:pPr>
      <w:r>
        <w:rPr>
          <w:rFonts w:hint="eastAsia" w:ascii="宋体" w:hAnsi="宋体"/>
          <w:color w:val="0000ff"/>
          <w:szCs w:val="21"/>
          <w:u w:val="single"/>
        </w:rPr>
        <w:t xml:space="preserve">完工验收：工程达到完工验收条件时，承包人应向发包人提交完工验收报告，并同时提供完工图等验收资料原件两份。资料齐全</w:t>
      </w:r>
      <w:r>
        <w:rPr>
          <w:rFonts w:hint="eastAsia" w:ascii="宋体" w:hAnsi="宋体"/>
          <w:color w:val="0000ff"/>
          <w:szCs w:val="21"/>
          <w:highlight w:val="none"/>
          <w:u w:val="single"/>
        </w:rPr>
        <w:t xml:space="preserve">，发包人会同监理、审计、质监等单位组织完工验收。</w:t>
      </w:r>
      <w:r/>
    </w:p>
    <w:p>
      <w:pPr>
        <w:numPr>
          <w:ilvl w:val="0"/>
          <w:numId w:val="4"/>
        </w:numPr>
        <w:ind w:firstLine="420"/>
        <w:spacing w:line="400" w:lineRule="exact"/>
        <w:rPr>
          <w:rFonts w:ascii="宋体" w:hAnsi="宋体"/>
          <w:color w:val="ff0000"/>
          <w:szCs w:val="21"/>
          <w:highlight w:val="none"/>
          <w:u w:val="single"/>
        </w:rPr>
      </w:pPr>
      <w:r>
        <w:rPr>
          <w:rFonts w:hint="eastAsia" w:ascii="宋体" w:hAnsi="宋体"/>
          <w:color w:val="0000ff"/>
          <w:szCs w:val="21"/>
          <w:highlight w:val="none"/>
          <w:u w:val="single"/>
        </w:rPr>
        <w:t xml:space="preserve">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（2）绿化工程竣工验收是指竣工初验之日起，一年养护期满后进行的工程验收。工程验收合格以养护接管单位在交接证明书上签字盖章为准；</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（3）绿化工程分初验和终验二次；</w:t>
      </w:r>
      <w:r/>
    </w:p>
    <w:p>
      <w:pPr>
        <w:ind w:firstLine="420"/>
        <w:spacing w:line="400" w:lineRule="exact"/>
        <w:rPr>
          <w:rFonts w:hint="eastAsia" w:ascii="宋体" w:hAnsi="宋体"/>
          <w:color w:val="0000ff"/>
          <w:szCs w:val="21"/>
          <w:highlight w:val="yellow"/>
          <w:u w:val="single"/>
        </w:rPr>
      </w:pPr>
      <w:r>
        <w:rPr>
          <w:rFonts w:hint="eastAsia" w:ascii="宋体" w:hAnsi="宋体"/>
          <w:color w:val="0000ff"/>
          <w:szCs w:val="21"/>
          <w:highlight w:val="none"/>
          <w:u w:val="single"/>
        </w:rPr>
        <w:t xml:space="preserve">（4）大规格苗木或名贵树种，即胸径≥30cm的乔木。成活率100%，成活率未达100%的，要求重新补种，并重新计算该树木的养护期；</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(5)工程完工验收合格以完工验收单各方签字盖章为准。</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(6)合同中如含多个单项工程项目或不同类别，承包人应按不同单项工程项目或类别分别报送竣工资料。</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(7)已竣工工程未交付发包人之前，承包人应负责已完工程的保护工作，保护期间发生 损坏，承包人自费予以修复。</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(8）竣工验收通过后，进入缺陷责任期考核。发包方将按照养护考核规定纳入长效考核体系中，并按规定进行处罚。</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(9)承包方须对施工安全和竣工验收通过后进入缺陷责任期内营运安全负责。</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(10)临时设施除发包人要求保留外，在竣工验收之前全部拆除，并清理外运，否则不予以验收。</w:t>
      </w:r>
      <w:r/>
    </w:p>
    <w:p>
      <w:pPr>
        <w:ind w:firstLine="420"/>
        <w:spacing w:line="400" w:lineRule="exact"/>
        <w:rPr>
          <w:rFonts w:ascii="宋体" w:hAnsi="宋体"/>
          <w:szCs w:val="21"/>
        </w:rPr>
      </w:pPr>
      <w:r>
        <w:rPr>
          <w:rFonts w:hint="eastAsia" w:ascii="宋体" w:hAnsi="宋体"/>
          <w:szCs w:val="21"/>
        </w:rPr>
        <w:t xml:space="preserve">发包人不按照本项约定组织竣工验收、颁发工程接收证书的违约金的计算方法：</w:t>
      </w:r>
      <w:bookmarkStart w:id="198" w:name="EB0443c3e081784f24b11613823414d5f5"/>
      <w:r>
        <w:rPr>
          <w:rFonts w:hint="eastAsia" w:ascii="宋体" w:hAnsi="宋体"/>
          <w:color w:val="0000ff"/>
          <w:szCs w:val="21"/>
        </w:rPr>
        <w:t xml:space="preserve">/</w:t>
      </w:r>
      <w:bookmarkEnd w:id="198"/>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13.2.5移交、接收全部与部分工程</w:t>
      </w:r>
      <w:r/>
    </w:p>
    <w:p>
      <w:pPr>
        <w:ind w:firstLine="420"/>
        <w:spacing w:line="400" w:lineRule="exact"/>
        <w:rPr>
          <w:rFonts w:ascii="宋体" w:hAnsi="宋体"/>
          <w:szCs w:val="21"/>
        </w:rPr>
      </w:pPr>
      <w:r>
        <w:rPr>
          <w:rFonts w:hint="eastAsia" w:ascii="宋体" w:hAnsi="宋体"/>
          <w:szCs w:val="21"/>
        </w:rPr>
        <w:t xml:space="preserve">承包人向发包人移交工程的期限：</w:t>
      </w:r>
      <w:bookmarkStart w:id="199" w:name="EB2bfbab407573420888f113a1516e6fd0"/>
      <w:r>
        <w:rPr>
          <w:rFonts w:hint="eastAsia" w:ascii="宋体" w:hAnsi="宋体"/>
          <w:color w:val="0000ff"/>
          <w:szCs w:val="21"/>
          <w:u w:val="single"/>
        </w:rPr>
        <w:t xml:space="preserve">根据发包人要求执行</w:t>
      </w:r>
      <w:bookmarkEnd w:id="199"/>
      <w:r>
        <w:rPr>
          <w:rFonts w:hint="eastAsia" w:ascii="宋体" w:hAnsi="宋体"/>
          <w:szCs w:val="21"/>
        </w:rPr>
        <w:t xml:space="preserve">。</w:t>
      </w:r>
      <w:r/>
    </w:p>
    <w:p>
      <w:pPr>
        <w:ind w:firstLine="420"/>
        <w:spacing w:line="400" w:lineRule="exact"/>
        <w:rPr>
          <w:rFonts w:ascii="宋体" w:hAnsi="宋体"/>
          <w:szCs w:val="21"/>
          <w:u w:val="single"/>
        </w:rPr>
      </w:pPr>
      <w:r>
        <w:rPr>
          <w:rFonts w:hint="eastAsia" w:ascii="宋体" w:hAnsi="宋体"/>
          <w:szCs w:val="21"/>
        </w:rPr>
        <w:t xml:space="preserve">发包人未按本合同约定接收全部或部分工程的，违约金的计算方法为：</w:t>
      </w:r>
      <w:bookmarkStart w:id="200" w:name="EB84e83a5d0b0e46af8cb4c46528cb49da"/>
      <w:r>
        <w:rPr>
          <w:rFonts w:hint="eastAsia" w:ascii="宋体" w:hAnsi="宋体"/>
          <w:color w:val="0000ff"/>
          <w:szCs w:val="21"/>
          <w:u w:val="single"/>
        </w:rPr>
        <w:t xml:space="preserve">根据发包人要求执行</w:t>
      </w:r>
      <w:bookmarkEnd w:id="200"/>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承包人未按时移交工程的，违约金的计算方法为：</w:t>
      </w:r>
      <w:bookmarkStart w:id="201" w:name="EB828fa6ce8e3c4e72bb6bafc06fc48fb1"/>
      <w:r>
        <w:rPr>
          <w:rFonts w:hint="eastAsia" w:ascii="宋体" w:hAnsi="宋体"/>
          <w:color w:val="0000ff"/>
          <w:szCs w:val="21"/>
        </w:rPr>
        <w:t xml:space="preserve">/</w:t>
      </w:r>
      <w:bookmarkEnd w:id="201"/>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13.3 工程试车</w:t>
      </w:r>
      <w:r/>
    </w:p>
    <w:p>
      <w:pPr>
        <w:ind w:firstLine="420"/>
        <w:spacing w:line="400" w:lineRule="exact"/>
        <w:rPr>
          <w:rFonts w:ascii="宋体" w:hAnsi="宋体"/>
          <w:szCs w:val="21"/>
        </w:rPr>
      </w:pPr>
      <w:r>
        <w:rPr>
          <w:rFonts w:hint="eastAsia" w:ascii="宋体" w:hAnsi="宋体"/>
          <w:szCs w:val="21"/>
        </w:rPr>
        <w:t xml:space="preserve">13.3.1 试车程序</w:t>
      </w:r>
      <w:r/>
    </w:p>
    <w:p>
      <w:pPr>
        <w:ind w:firstLine="420"/>
        <w:spacing w:line="400" w:lineRule="exact"/>
        <w:rPr>
          <w:rFonts w:ascii="宋体" w:hAnsi="宋体"/>
          <w:szCs w:val="21"/>
        </w:rPr>
      </w:pPr>
      <w:r>
        <w:rPr>
          <w:rFonts w:hint="eastAsia" w:ascii="宋体" w:hAnsi="宋体"/>
          <w:szCs w:val="21"/>
        </w:rPr>
        <w:t xml:space="preserve">工程试车内容：</w:t>
      </w:r>
      <w:bookmarkStart w:id="202" w:name="EBdb4c963570e446f98439034661335228"/>
      <w:r>
        <w:rPr>
          <w:rFonts w:hint="eastAsia" w:ascii="宋体" w:hAnsi="宋体"/>
          <w:color w:val="0000ff"/>
          <w:szCs w:val="21"/>
        </w:rPr>
        <w:t xml:space="preserve">/</w:t>
      </w:r>
      <w:bookmarkEnd w:id="202"/>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（1）单机无负荷试车费用由</w:t>
      </w:r>
      <w:bookmarkStart w:id="203" w:name="EB75b526de62b84490902ee2262b441335"/>
      <w:r>
        <w:rPr>
          <w:rFonts w:hint="eastAsia" w:ascii="宋体" w:hAnsi="宋体"/>
          <w:color w:val="0000ff"/>
          <w:szCs w:val="21"/>
        </w:rPr>
        <w:t xml:space="preserve">/</w:t>
      </w:r>
      <w:bookmarkEnd w:id="203"/>
      <w:r>
        <w:rPr>
          <w:rFonts w:hint="eastAsia" w:ascii="宋体" w:hAnsi="宋体"/>
          <w:szCs w:val="21"/>
        </w:rPr>
        <w:t xml:space="preserve">承担；</w:t>
      </w:r>
      <w:r/>
    </w:p>
    <w:p>
      <w:pPr>
        <w:ind w:firstLine="420"/>
        <w:spacing w:line="400" w:lineRule="exact"/>
        <w:rPr>
          <w:rFonts w:ascii="宋体" w:hAnsi="宋体"/>
          <w:szCs w:val="21"/>
        </w:rPr>
      </w:pPr>
      <w:r>
        <w:rPr>
          <w:rFonts w:hint="eastAsia" w:ascii="宋体" w:hAnsi="宋体"/>
          <w:szCs w:val="21"/>
        </w:rPr>
        <w:t xml:space="preserve">（2）无负荷联动试车费用由</w:t>
      </w:r>
      <w:bookmarkStart w:id="204" w:name="EB2297760020664349baf78edaa96bda5b"/>
      <w:r>
        <w:rPr>
          <w:rFonts w:hint="eastAsia" w:ascii="宋体" w:hAnsi="宋体"/>
          <w:color w:val="0000ff"/>
          <w:szCs w:val="21"/>
        </w:rPr>
        <w:t xml:space="preserve">/</w:t>
      </w:r>
      <w:bookmarkEnd w:id="204"/>
      <w:r>
        <w:rPr>
          <w:rFonts w:hint="eastAsia" w:ascii="宋体" w:hAnsi="宋体"/>
          <w:szCs w:val="21"/>
        </w:rPr>
        <w:t xml:space="preserve">承担。</w:t>
      </w:r>
      <w:r/>
    </w:p>
    <w:p>
      <w:pPr>
        <w:ind w:firstLine="420"/>
        <w:spacing w:line="400" w:lineRule="exact"/>
        <w:rPr>
          <w:rFonts w:ascii="宋体" w:hAnsi="宋体"/>
          <w:szCs w:val="21"/>
        </w:rPr>
      </w:pPr>
      <w:r>
        <w:rPr>
          <w:rFonts w:hint="eastAsia" w:ascii="宋体" w:hAnsi="宋体"/>
          <w:szCs w:val="21"/>
        </w:rPr>
        <w:t xml:space="preserve">13.3.3 投料试车</w:t>
      </w:r>
      <w:r/>
    </w:p>
    <w:p>
      <w:pPr>
        <w:ind w:firstLine="420"/>
        <w:spacing w:line="400" w:lineRule="exact"/>
        <w:rPr>
          <w:rFonts w:ascii="宋体" w:hAnsi="宋体"/>
          <w:szCs w:val="21"/>
        </w:rPr>
      </w:pPr>
      <w:r>
        <w:rPr>
          <w:rFonts w:hint="eastAsia" w:ascii="宋体" w:hAnsi="宋体"/>
          <w:szCs w:val="21"/>
        </w:rPr>
        <w:t xml:space="preserve">关于投料试车相关事项的约定：</w:t>
      </w:r>
      <w:bookmarkStart w:id="205" w:name="EBa301a11b50b84fabab9fbbd7c77ca494"/>
      <w:r>
        <w:rPr>
          <w:rFonts w:hint="eastAsia" w:ascii="宋体" w:hAnsi="宋体"/>
          <w:color w:val="0000ff"/>
          <w:szCs w:val="21"/>
        </w:rPr>
        <w:t xml:space="preserve">/</w:t>
      </w:r>
      <w:bookmarkEnd w:id="20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13.6 竣工退场</w:t>
      </w:r>
      <w:r/>
    </w:p>
    <w:p>
      <w:pPr>
        <w:ind w:firstLine="420"/>
        <w:spacing w:line="400" w:lineRule="exact"/>
        <w:rPr>
          <w:rFonts w:ascii="宋体" w:hAnsi="宋体"/>
          <w:szCs w:val="21"/>
        </w:rPr>
      </w:pPr>
      <w:r>
        <w:rPr>
          <w:rFonts w:hint="eastAsia" w:ascii="宋体" w:hAnsi="宋体"/>
          <w:szCs w:val="21"/>
        </w:rPr>
        <w:t xml:space="preserve">13.6.1 竣工退场</w:t>
      </w:r>
      <w:r/>
    </w:p>
    <w:p>
      <w:pPr>
        <w:ind w:firstLine="420"/>
        <w:spacing w:line="400" w:lineRule="exact"/>
        <w:rPr>
          <w:rFonts w:ascii="宋体" w:hAnsi="宋体"/>
          <w:szCs w:val="21"/>
        </w:rPr>
      </w:pPr>
      <w:r>
        <w:rPr>
          <w:rFonts w:hint="eastAsia" w:ascii="宋体" w:hAnsi="宋体"/>
          <w:szCs w:val="21"/>
        </w:rPr>
        <w:t xml:space="preserve">承包人完成竣工退场的期限：</w:t>
      </w:r>
      <w:bookmarkStart w:id="206" w:name="EB468bcad454d74207b82c54a812f80be8"/>
      <w:r>
        <w:rPr>
          <w:rFonts w:hint="eastAsia" w:ascii="宋体" w:hAnsi="宋体"/>
          <w:color w:val="0000ff"/>
          <w:szCs w:val="21"/>
        </w:rPr>
        <w:t xml:space="preserve">/</w:t>
      </w:r>
      <w:bookmarkEnd w:id="206"/>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14. 竣工结算</w:t>
      </w:r>
      <w:r/>
    </w:p>
    <w:p>
      <w:pPr>
        <w:ind w:firstLine="420"/>
        <w:spacing w:line="400" w:lineRule="exact"/>
        <w:rPr>
          <w:rFonts w:ascii="宋体" w:hAnsi="宋体"/>
          <w:szCs w:val="21"/>
        </w:rPr>
      </w:pPr>
      <w:r>
        <w:rPr>
          <w:rFonts w:hint="eastAsia" w:ascii="宋体" w:hAnsi="宋体"/>
          <w:szCs w:val="21"/>
        </w:rPr>
        <w:t xml:space="preserve">14.1 竣工结算申请</w:t>
      </w:r>
      <w:r/>
    </w:p>
    <w:p>
      <w:pPr>
        <w:ind w:firstLine="420"/>
        <w:spacing w:line="400" w:lineRule="exact"/>
        <w:rPr>
          <w:rFonts w:ascii="宋体" w:hAnsi="宋体"/>
          <w:szCs w:val="21"/>
        </w:rPr>
      </w:pPr>
      <w:r>
        <w:rPr>
          <w:rFonts w:hint="eastAsia" w:ascii="宋体" w:hAnsi="宋体"/>
          <w:szCs w:val="21"/>
        </w:rPr>
        <w:t xml:space="preserve">承包人提交竣工结算申请单的期限：</w:t>
      </w:r>
      <w:bookmarkStart w:id="207" w:name="EB8c497025b6854421975d4e6aa0bcd51c"/>
      <w:r>
        <w:rPr>
          <w:rFonts w:hint="eastAsia" w:ascii="宋体" w:hAnsi="宋体"/>
          <w:color w:val="0000ff"/>
          <w:szCs w:val="21"/>
        </w:rPr>
        <w:t xml:space="preserve">/</w:t>
      </w:r>
      <w:bookmarkEnd w:id="207"/>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竣工结算申请单应包括的内容：</w:t>
      </w:r>
      <w:bookmarkStart w:id="208" w:name="EBf50fed0e731a4ceeb655dbad6c0fb4d4"/>
      <w:r>
        <w:rPr>
          <w:rFonts w:hint="eastAsia" w:ascii="宋体" w:hAnsi="宋体"/>
          <w:color w:val="0000ff"/>
          <w:szCs w:val="21"/>
        </w:rPr>
        <w:t xml:space="preserve">/</w:t>
      </w:r>
      <w:bookmarkEnd w:id="208"/>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14.2 竣工结算审核</w:t>
      </w:r>
      <w:r/>
    </w:p>
    <w:p>
      <w:pPr>
        <w:ind w:firstLine="420"/>
        <w:spacing w:line="400" w:lineRule="exact"/>
        <w:rPr>
          <w:rFonts w:ascii="宋体" w:hAnsi="宋体"/>
          <w:szCs w:val="21"/>
        </w:rPr>
      </w:pPr>
      <w:r>
        <w:rPr>
          <w:rFonts w:hint="eastAsia" w:ascii="宋体" w:hAnsi="宋体"/>
          <w:szCs w:val="21"/>
        </w:rPr>
        <w:t xml:space="preserve">发包人审批竣工付款申请单的期限：</w:t>
      </w:r>
      <w:bookmarkStart w:id="209" w:name="EBf69cc873eaf54ca9a0fd33756b9b975e"/>
      <w:r>
        <w:rPr>
          <w:rFonts w:hint="eastAsia" w:ascii="宋体" w:hAnsi="宋体"/>
          <w:color w:val="0000ff"/>
          <w:szCs w:val="21"/>
        </w:rPr>
        <w:t xml:space="preserve">/</w:t>
      </w:r>
      <w:bookmarkEnd w:id="209"/>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发包人完成竣工付款的期限：</w:t>
      </w:r>
      <w:bookmarkStart w:id="210" w:name="EB83014979496345abaf93a6a7ff09f1b9"/>
      <w:r>
        <w:rPr>
          <w:rFonts w:hint="eastAsia" w:ascii="宋体" w:hAnsi="宋体"/>
          <w:color w:val="0000ff"/>
          <w:szCs w:val="21"/>
        </w:rPr>
        <w:t xml:space="preserve">/</w:t>
      </w:r>
      <w:bookmarkEnd w:id="210"/>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关于竣工付款证书异议部分复核的方式和程序：</w:t>
      </w:r>
      <w:bookmarkStart w:id="211" w:name="EB95f76ec970304a42bd92783367146a53"/>
      <w:r>
        <w:rPr>
          <w:rFonts w:hint="eastAsia" w:ascii="宋体" w:hAnsi="宋体"/>
          <w:color w:val="0000ff"/>
          <w:szCs w:val="21"/>
        </w:rPr>
        <w:t xml:space="preserve">/</w:t>
      </w:r>
      <w:bookmarkEnd w:id="211"/>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14.4 最终结清</w:t>
      </w:r>
      <w:r/>
    </w:p>
    <w:p>
      <w:pPr>
        <w:ind w:firstLine="420"/>
        <w:spacing w:line="400" w:lineRule="exact"/>
        <w:rPr>
          <w:rFonts w:ascii="宋体" w:hAnsi="宋体"/>
          <w:szCs w:val="21"/>
        </w:rPr>
      </w:pPr>
      <w:r>
        <w:rPr>
          <w:rFonts w:hint="eastAsia" w:ascii="宋体" w:hAnsi="宋体"/>
          <w:szCs w:val="21"/>
        </w:rPr>
        <w:t xml:space="preserve">14.4.1 最终结清申请单</w:t>
      </w:r>
      <w:r/>
    </w:p>
    <w:p>
      <w:pPr>
        <w:ind w:firstLine="420"/>
        <w:spacing w:line="400" w:lineRule="exact"/>
        <w:rPr>
          <w:rFonts w:ascii="宋体" w:hAnsi="宋体"/>
          <w:szCs w:val="21"/>
        </w:rPr>
      </w:pPr>
      <w:r>
        <w:rPr>
          <w:rFonts w:hint="eastAsia" w:ascii="宋体" w:hAnsi="宋体"/>
          <w:szCs w:val="21"/>
        </w:rPr>
        <w:t xml:space="preserve">承包人提交最终结清申请单的份数：</w:t>
      </w:r>
      <w:bookmarkStart w:id="212" w:name="EB2cf8fc1b04584cbd9a297939d446dd8a"/>
      <w:r>
        <w:rPr>
          <w:rFonts w:hint="eastAsia" w:ascii="宋体" w:hAnsi="宋体"/>
          <w:color w:val="0000ff"/>
          <w:szCs w:val="21"/>
        </w:rPr>
        <w:t xml:space="preserve">/</w:t>
      </w:r>
      <w:bookmarkEnd w:id="212"/>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承包人提交最终结算申请单的期限：</w:t>
      </w:r>
      <w:bookmarkStart w:id="213" w:name="EB399cdd14d9234a87938ac9bba0a05b73"/>
      <w:r>
        <w:rPr>
          <w:rFonts w:hint="eastAsia" w:ascii="宋体" w:hAnsi="宋体"/>
          <w:color w:val="0000ff"/>
          <w:szCs w:val="21"/>
        </w:rPr>
        <w:t xml:space="preserve">/</w:t>
      </w:r>
      <w:bookmarkEnd w:id="213"/>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14.4.2 最终结清证书和支付</w:t>
      </w:r>
      <w:r/>
    </w:p>
    <w:p>
      <w:pPr>
        <w:ind w:firstLine="420"/>
        <w:spacing w:line="400" w:lineRule="exact"/>
        <w:rPr>
          <w:rFonts w:ascii="宋体" w:hAnsi="宋体"/>
          <w:szCs w:val="21"/>
        </w:rPr>
      </w:pPr>
      <w:r>
        <w:rPr>
          <w:rFonts w:hint="eastAsia" w:ascii="宋体" w:hAnsi="宋体"/>
          <w:szCs w:val="21"/>
        </w:rPr>
        <w:t xml:space="preserve">（1）发包人完成最终结清申请单的审批并颁发最终结清证书的期限：</w:t>
      </w:r>
      <w:bookmarkStart w:id="214" w:name="EB4620c29ee7e44b92a4a3f24f9ccf1a03"/>
      <w:r>
        <w:rPr>
          <w:rFonts w:hint="eastAsia" w:ascii="宋体" w:hAnsi="宋体"/>
          <w:color w:val="0000ff"/>
          <w:szCs w:val="21"/>
        </w:rPr>
        <w:t xml:space="preserve">/</w:t>
      </w:r>
      <w:bookmarkEnd w:id="21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（2）发包人完成支付的期限：</w:t>
      </w:r>
      <w:bookmarkStart w:id="215" w:name="EB7fbb112927954524adc141c3df4abcb0"/>
      <w:r>
        <w:rPr>
          <w:rFonts w:hint="eastAsia" w:ascii="宋体" w:hAnsi="宋体"/>
          <w:color w:val="0000ff"/>
          <w:szCs w:val="21"/>
        </w:rPr>
        <w:t xml:space="preserve">/</w:t>
      </w:r>
      <w:bookmarkEnd w:id="215"/>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15. 缺陷责任期与保修</w:t>
      </w:r>
      <w:r/>
    </w:p>
    <w:p>
      <w:pPr>
        <w:ind w:firstLine="420"/>
        <w:spacing w:line="400" w:lineRule="exact"/>
        <w:rPr>
          <w:rFonts w:ascii="宋体" w:hAnsi="宋体"/>
          <w:szCs w:val="21"/>
        </w:rPr>
      </w:pPr>
      <w:r>
        <w:rPr>
          <w:rFonts w:hint="eastAsia" w:ascii="宋体" w:hAnsi="宋体"/>
          <w:szCs w:val="21"/>
        </w:rPr>
        <w:t xml:space="preserve">15.2缺陷责任期</w:t>
      </w:r>
      <w:r/>
    </w:p>
    <w:p>
      <w:pPr>
        <w:ind w:firstLine="420"/>
        <w:spacing w:line="400" w:lineRule="exact"/>
        <w:rPr>
          <w:rFonts w:ascii="宋体" w:hAnsi="宋体"/>
          <w:szCs w:val="21"/>
        </w:rPr>
      </w:pPr>
      <w:r>
        <w:rPr>
          <w:rFonts w:hint="eastAsia" w:ascii="宋体" w:hAnsi="宋体"/>
          <w:szCs w:val="21"/>
        </w:rPr>
        <w:t xml:space="preserve">缺陷责任期的具体期限：</w:t>
      </w:r>
      <w:bookmarkStart w:id="216" w:name="EB994fcc4f121340339b9f99394224ea0e"/>
      <w:r>
        <w:rPr>
          <w:rFonts w:hint="eastAsia" w:ascii="宋体" w:hAnsi="宋体"/>
          <w:color w:val="0000ff"/>
          <w:szCs w:val="21"/>
          <w:u w:val="single"/>
        </w:rPr>
        <w:t xml:space="preserve">12个月</w:t>
      </w:r>
      <w:bookmarkEnd w:id="216"/>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15.3 质量保证金</w:t>
      </w:r>
      <w:r/>
    </w:p>
    <w:p>
      <w:pPr>
        <w:ind w:firstLine="420"/>
        <w:spacing w:line="400" w:lineRule="exact"/>
        <w:rPr>
          <w:rFonts w:ascii="宋体" w:hAnsi="宋体"/>
          <w:szCs w:val="21"/>
        </w:rPr>
      </w:pPr>
      <w:r>
        <w:rPr>
          <w:rFonts w:hint="eastAsia" w:ascii="宋体" w:hAnsi="宋体"/>
          <w:szCs w:val="21"/>
        </w:rPr>
        <w:t xml:space="preserve">关于是否扣留质量保证金的约定：</w:t>
      </w:r>
      <w:r>
        <w:rPr>
          <w:rFonts w:hint="eastAsia" w:ascii="宋体" w:hAnsi="宋体"/>
          <w:color w:val="0000ff"/>
          <w:szCs w:val="21"/>
          <w:u w:val="single"/>
          <w:lang w:val="en-US" w:eastAsia="zh-CN"/>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15.3.1 承包人提供质量保证金的方式</w:t>
      </w:r>
      <w:r/>
    </w:p>
    <w:p>
      <w:pPr>
        <w:ind w:firstLine="420"/>
        <w:spacing w:line="400" w:lineRule="exact"/>
        <w:rPr>
          <w:rFonts w:ascii="宋体" w:hAnsi="宋体"/>
          <w:szCs w:val="21"/>
        </w:rPr>
      </w:pPr>
      <w:r>
        <w:rPr>
          <w:rFonts w:hint="eastAsia" w:ascii="宋体" w:hAnsi="宋体"/>
          <w:szCs w:val="21"/>
        </w:rPr>
        <w:t xml:space="preserve">质量保证金采用以下第</w:t>
      </w:r>
      <w:r>
        <w:rPr>
          <w:rFonts w:hint="eastAsia" w:ascii="宋体" w:hAnsi="宋体"/>
          <w:color w:val="0000ff"/>
          <w:szCs w:val="21"/>
          <w:u w:val="single"/>
          <w:lang w:val="en-US" w:eastAsia="zh-CN"/>
        </w:rPr>
        <w:t xml:space="preserve">/</w:t>
      </w:r>
      <w:r>
        <w:rPr>
          <w:rFonts w:hint="eastAsia" w:ascii="宋体" w:hAnsi="宋体"/>
          <w:szCs w:val="21"/>
        </w:rPr>
        <w:t xml:space="preserve">种方式：</w:t>
      </w:r>
      <w:r/>
    </w:p>
    <w:p>
      <w:pPr>
        <w:ind w:firstLine="420"/>
        <w:spacing w:line="400" w:lineRule="exact"/>
        <w:rPr>
          <w:rFonts w:ascii="宋体" w:hAnsi="宋体"/>
          <w:szCs w:val="21"/>
        </w:rPr>
      </w:pPr>
      <w:r>
        <w:rPr>
          <w:rFonts w:hint="eastAsia" w:ascii="宋体" w:hAnsi="宋体"/>
          <w:szCs w:val="21"/>
        </w:rPr>
        <w:t xml:space="preserve">（1）质量保证金保函，保证金额为：</w:t>
      </w:r>
      <w:bookmarkStart w:id="217" w:name="EB50bfd517c76c436b991722bd5e97262e"/>
      <w:r/>
      <w:bookmarkEnd w:id="217"/>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（2）</w:t>
      </w:r>
      <w:bookmarkStart w:id="218" w:name="EB1fc3d2d058bf42c49850e4e7ae782ba9"/>
      <w:r/>
      <w:bookmarkEnd w:id="218"/>
      <w:r>
        <w:rPr>
          <w:rFonts w:hint="eastAsia" w:ascii="宋体" w:hAnsi="宋体"/>
          <w:color w:val="0000ff"/>
          <w:szCs w:val="21"/>
          <w:u w:val="single"/>
          <w:lang w:val="en-US" w:eastAsia="zh-CN"/>
        </w:rPr>
        <w:t xml:space="preserve">/</w:t>
      </w:r>
      <w:r>
        <w:rPr>
          <w:rFonts w:hint="eastAsia" w:ascii="宋体" w:hAnsi="宋体"/>
          <w:szCs w:val="21"/>
        </w:rPr>
        <w:t xml:space="preserve">%的工程款；</w:t>
      </w:r>
      <w:r/>
    </w:p>
    <w:p>
      <w:pPr>
        <w:ind w:firstLine="420"/>
        <w:spacing w:line="400" w:lineRule="exact"/>
        <w:rPr>
          <w:rFonts w:ascii="宋体" w:hAnsi="宋体"/>
          <w:szCs w:val="21"/>
        </w:rPr>
      </w:pPr>
      <w:r>
        <w:rPr>
          <w:rFonts w:hint="eastAsia" w:ascii="宋体" w:hAnsi="宋体"/>
          <w:szCs w:val="21"/>
        </w:rPr>
        <w:t xml:space="preserve">（3）其他方式:</w:t>
      </w:r>
      <w:bookmarkStart w:id="219" w:name="EBa6924f5a339b42cb90fb82b3e5c99f4a"/>
      <w:r>
        <w:rPr>
          <w:rFonts w:hint="eastAsia" w:ascii="宋体" w:hAnsi="宋体"/>
          <w:color w:val="0000ff"/>
          <w:szCs w:val="21"/>
        </w:rPr>
        <w:t xml:space="preserve">/</w:t>
      </w:r>
      <w:bookmarkEnd w:id="219"/>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15.3.2 质量保证金的扣留 </w:t>
      </w:r>
      <w:r/>
    </w:p>
    <w:p>
      <w:pPr>
        <w:ind w:firstLine="420"/>
        <w:spacing w:line="400" w:lineRule="exact"/>
        <w:rPr>
          <w:rFonts w:ascii="宋体" w:hAnsi="宋体"/>
          <w:szCs w:val="21"/>
        </w:rPr>
      </w:pPr>
      <w:r>
        <w:rPr>
          <w:rFonts w:hint="eastAsia" w:ascii="宋体" w:hAnsi="宋体"/>
          <w:szCs w:val="21"/>
        </w:rPr>
        <w:t xml:space="preserve">质量保证金的扣留采取以下第</w:t>
      </w:r>
      <w:r>
        <w:rPr>
          <w:rFonts w:ascii="宋体" w:hAnsi="宋体"/>
          <w:color w:val="0000ff"/>
          <w:szCs w:val="21"/>
          <w:u w:val="single"/>
        </w:rPr>
        <w:t xml:space="preserve">2</w:t>
      </w:r>
      <w:r>
        <w:rPr>
          <w:rFonts w:hint="eastAsia" w:ascii="宋体" w:hAnsi="宋体"/>
          <w:szCs w:val="21"/>
        </w:rPr>
        <w:t xml:space="preserve">种方式：</w:t>
      </w:r>
      <w:r/>
    </w:p>
    <w:p>
      <w:pPr>
        <w:ind w:firstLine="420"/>
        <w:spacing w:line="400" w:lineRule="exact"/>
        <w:rPr>
          <w:rFonts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ind w:firstLine="420"/>
        <w:spacing w:line="400" w:lineRule="exact"/>
        <w:rPr>
          <w:rFonts w:ascii="宋体" w:hAnsi="宋体"/>
          <w:szCs w:val="21"/>
        </w:rPr>
      </w:pPr>
      <w:r>
        <w:rPr>
          <w:rFonts w:hint="eastAsia" w:ascii="宋体" w:hAnsi="宋体"/>
          <w:szCs w:val="21"/>
        </w:rPr>
        <w:t xml:space="preserve">（2）工程竣工结算时一次性扣留质量保证金；</w:t>
      </w:r>
      <w:r/>
    </w:p>
    <w:p>
      <w:pPr>
        <w:ind w:firstLine="420"/>
        <w:spacing w:line="400" w:lineRule="exact"/>
        <w:rPr>
          <w:rFonts w:ascii="宋体" w:hAnsi="宋体"/>
          <w:szCs w:val="21"/>
        </w:rPr>
      </w:pPr>
      <w:r>
        <w:rPr>
          <w:rFonts w:hint="eastAsia" w:ascii="宋体" w:hAnsi="宋体"/>
          <w:szCs w:val="21"/>
        </w:rPr>
        <w:t xml:space="preserve">（3）其他扣留方式:</w:t>
      </w:r>
      <w:r>
        <w:rPr>
          <w:rFonts w:hint="eastAsia" w:ascii="宋体" w:hAnsi="宋体"/>
          <w:szCs w:val="21"/>
          <w:u w:val="single"/>
        </w:rPr>
        <w:t xml:space="preserve"> </w:t>
      </w:r>
      <w:bookmarkStart w:id="220" w:name="EB9f7acce10bfb4a5dbe0faeba37f5f916"/>
      <w:r>
        <w:rPr>
          <w:rFonts w:hint="eastAsia" w:ascii="宋体" w:hAnsi="宋体"/>
          <w:color w:val="0000ff"/>
          <w:szCs w:val="21"/>
          <w:u w:val="single"/>
        </w:rPr>
        <w:t xml:space="preserve">/</w:t>
      </w:r>
      <w:bookmarkEnd w:id="220"/>
      <w:r>
        <w:rPr>
          <w:rFonts w:hint="eastAsia" w:ascii="宋体" w:hAnsi="宋体"/>
          <w:color w:val="0000ff"/>
          <w:szCs w:val="21"/>
          <w:u w:val="single"/>
        </w:rPr>
        <w:t xml:space="preserve"> </w:t>
      </w:r>
      <w:r>
        <w:rPr>
          <w:rFonts w:hint="eastAsia" w:ascii="宋体" w:hAnsi="宋体"/>
          <w:szCs w:val="21"/>
        </w:rPr>
        <w:t xml:space="preserve">。</w:t>
      </w:r>
      <w:r/>
    </w:p>
    <w:p>
      <w:pPr>
        <w:ind w:firstLine="420"/>
        <w:spacing w:line="400" w:lineRule="exact"/>
        <w:rPr>
          <w:rFonts w:ascii="宋体" w:hAnsi="宋体"/>
          <w:color w:val="0000ff"/>
          <w:szCs w:val="21"/>
          <w:u w:val="single"/>
        </w:rPr>
      </w:pPr>
      <w:r>
        <w:rPr>
          <w:rFonts w:hint="eastAsia" w:ascii="宋体" w:hAnsi="宋体"/>
          <w:szCs w:val="21"/>
        </w:rPr>
        <w:t xml:space="preserve">关于质量保证金的补充约定：</w:t>
      </w:r>
      <w:r>
        <w:rPr>
          <w:rFonts w:hint="eastAsia" w:ascii="宋体" w:hAnsi="宋体"/>
          <w:color w:val="0000ff"/>
          <w:szCs w:val="21"/>
          <w:u w:val="single"/>
          <w:lang w:val="en-US" w:eastAsia="zh-CN"/>
        </w:rPr>
        <w:t xml:space="preserve">/</w:t>
      </w:r>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15.4保修</w:t>
      </w:r>
      <w:r/>
    </w:p>
    <w:p>
      <w:pPr>
        <w:ind w:firstLine="420"/>
        <w:spacing w:line="400" w:lineRule="exact"/>
        <w:rPr>
          <w:rFonts w:ascii="宋体" w:hAnsi="宋体"/>
          <w:szCs w:val="21"/>
        </w:rPr>
      </w:pPr>
      <w:r>
        <w:rPr>
          <w:rFonts w:hint="eastAsia" w:ascii="宋体" w:hAnsi="宋体"/>
          <w:szCs w:val="21"/>
        </w:rPr>
        <w:t xml:space="preserve">15.4.1 保修责任</w:t>
      </w:r>
      <w:r/>
    </w:p>
    <w:p>
      <w:pPr>
        <w:ind w:firstLine="420"/>
        <w:spacing w:line="400" w:lineRule="exact"/>
        <w:rPr>
          <w:rFonts w:ascii="宋体" w:hAnsi="宋体"/>
          <w:szCs w:val="21"/>
        </w:rPr>
      </w:pPr>
      <w:r>
        <w:rPr>
          <w:rFonts w:hint="eastAsia" w:ascii="宋体" w:hAnsi="宋体"/>
          <w:szCs w:val="21"/>
        </w:rPr>
        <w:t xml:space="preserve">工程保修期为：</w:t>
      </w:r>
      <w:bookmarkStart w:id="221" w:name="EB3e54ae5364cd4a3b8000d683d8c3361a"/>
      <w:r>
        <w:rPr>
          <w:rFonts w:hint="eastAsia" w:ascii="宋体" w:hAnsi="宋体"/>
          <w:color w:val="0000ff"/>
          <w:szCs w:val="21"/>
          <w:u w:val="single"/>
        </w:rPr>
        <w:t xml:space="preserve">详见工程质量保修书</w:t>
      </w:r>
      <w:bookmarkEnd w:id="221"/>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15.4.3 修复通知</w:t>
      </w:r>
      <w:r/>
    </w:p>
    <w:p>
      <w:pPr>
        <w:ind w:firstLine="420"/>
        <w:spacing w:line="400" w:lineRule="exact"/>
        <w:rPr>
          <w:rFonts w:ascii="宋体" w:hAnsi="宋体"/>
          <w:szCs w:val="21"/>
          <w:u w:val="single"/>
        </w:rPr>
      </w:pPr>
      <w:r>
        <w:rPr>
          <w:rFonts w:hint="eastAsia" w:ascii="宋体" w:hAnsi="宋体"/>
          <w:szCs w:val="21"/>
        </w:rPr>
        <w:t xml:space="preserve">承包人收到保修通知并到达工程现场的合理时间：</w:t>
      </w:r>
      <w:bookmarkStart w:id="222" w:name="EB98cbf1e3677f4b6db7ccc7db11471ee5"/>
      <w:r>
        <w:rPr>
          <w:rFonts w:hint="eastAsia" w:ascii="宋体" w:hAnsi="宋体"/>
          <w:color w:val="0000ff"/>
          <w:szCs w:val="21"/>
          <w:u w:val="single"/>
        </w:rPr>
        <w:t xml:space="preserve">承包人收到保修通知后24小时内到达工程现场</w:t>
      </w:r>
      <w:bookmarkEnd w:id="222"/>
      <w:r>
        <w:rPr>
          <w:rFonts w:hint="eastAsia" w:ascii="宋体" w:hAnsi="宋体"/>
          <w:szCs w:val="21"/>
          <w:u w:val="single"/>
        </w:rPr>
        <w:t xml:space="preserve">。</w:t>
      </w:r>
      <w:r/>
    </w:p>
    <w:p>
      <w:pPr>
        <w:ind w:firstLine="420"/>
        <w:spacing w:line="400" w:lineRule="exact"/>
        <w:rPr>
          <w:rFonts w:ascii="宋体" w:hAnsi="宋体"/>
          <w:szCs w:val="21"/>
        </w:rPr>
        <w:outlineLvl w:val="0"/>
      </w:pPr>
      <w:r>
        <w:rPr>
          <w:rFonts w:hint="eastAsia" w:ascii="宋体" w:hAnsi="宋体"/>
          <w:szCs w:val="21"/>
        </w:rPr>
        <w:t xml:space="preserve">16. 违约</w:t>
      </w:r>
      <w:r/>
    </w:p>
    <w:p>
      <w:pPr>
        <w:ind w:firstLine="420"/>
        <w:spacing w:line="400" w:lineRule="exact"/>
        <w:rPr>
          <w:rFonts w:ascii="宋体" w:hAnsi="宋体"/>
          <w:szCs w:val="21"/>
        </w:rPr>
      </w:pPr>
      <w:r>
        <w:rPr>
          <w:rFonts w:hint="eastAsia" w:ascii="宋体" w:hAnsi="宋体"/>
          <w:szCs w:val="21"/>
        </w:rPr>
        <w:t xml:space="preserve">16.1 发包人违约</w:t>
      </w:r>
      <w:r/>
    </w:p>
    <w:p>
      <w:pPr>
        <w:ind w:firstLine="420"/>
        <w:spacing w:line="400" w:lineRule="exact"/>
        <w:rPr>
          <w:rFonts w:ascii="宋体" w:hAnsi="宋体"/>
          <w:szCs w:val="21"/>
        </w:rPr>
      </w:pPr>
      <w:r>
        <w:rPr>
          <w:rFonts w:hint="eastAsia" w:ascii="宋体" w:hAnsi="宋体"/>
          <w:szCs w:val="21"/>
        </w:rPr>
        <w:t xml:space="preserve">16.1.1发包人违约的情形</w:t>
      </w:r>
      <w:r/>
    </w:p>
    <w:p>
      <w:pPr>
        <w:ind w:firstLine="420"/>
        <w:spacing w:line="400" w:lineRule="exact"/>
        <w:rPr>
          <w:rFonts w:ascii="宋体" w:hAnsi="宋体"/>
          <w:szCs w:val="21"/>
        </w:rPr>
      </w:pPr>
      <w:r>
        <w:rPr>
          <w:rFonts w:hint="eastAsia" w:ascii="宋体" w:hAnsi="宋体"/>
          <w:szCs w:val="21"/>
        </w:rPr>
        <w:t xml:space="preserve">发包人违约的其他情形：</w:t>
      </w:r>
      <w:r/>
    </w:p>
    <w:p>
      <w:pPr>
        <w:ind w:firstLine="420"/>
        <w:spacing w:line="400" w:lineRule="exact"/>
        <w:rPr>
          <w:rFonts w:ascii="宋体" w:hAnsi="宋体"/>
          <w:szCs w:val="21"/>
          <w:u w:val="single"/>
        </w:rPr>
      </w:pPr>
      <w:r/>
      <w:bookmarkStart w:id="223" w:name="EB050b92f0630b4c2b84948a9bc2a104c1"/>
      <w:r>
        <w:rPr>
          <w:rFonts w:hint="eastAsia" w:ascii="宋体" w:hAnsi="宋体"/>
          <w:color w:val="0000ff"/>
          <w:szCs w:val="21"/>
          <w:u w:val="single"/>
        </w:rPr>
        <w:t xml:space="preserve">若因发包人上级主管部门政策性变化等特殊原因，造成本工程停建或缓建时，发包人只对已发生的合格工程量负责，根据已发生的合格工程量与承包人办理结算，不承担其它违约责任</w:t>
      </w:r>
      <w:bookmarkEnd w:id="223"/>
      <w:r>
        <w:rPr>
          <w:rFonts w:hint="eastAsia" w:ascii="宋体" w:hAnsi="宋体"/>
          <w:color w:val="0000ff"/>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16.1.2 发包人违约的责任</w:t>
      </w:r>
      <w:r/>
    </w:p>
    <w:p>
      <w:pPr>
        <w:ind w:firstLine="420"/>
        <w:spacing w:line="400" w:lineRule="exact"/>
        <w:rPr>
          <w:rFonts w:ascii="宋体" w:hAnsi="宋体"/>
          <w:szCs w:val="21"/>
        </w:rPr>
      </w:pPr>
      <w:r>
        <w:rPr>
          <w:rFonts w:hint="eastAsia" w:ascii="宋体" w:hAnsi="宋体"/>
          <w:szCs w:val="21"/>
        </w:rPr>
        <w:t xml:space="preserve">发包人违约责任的承担方式和计算方法：</w:t>
      </w:r>
      <w:r/>
    </w:p>
    <w:p>
      <w:pPr>
        <w:ind w:left="420"/>
        <w:spacing w:line="400" w:lineRule="exact"/>
        <w:rPr>
          <w:rFonts w:ascii="宋体" w:hAnsi="宋体"/>
          <w:szCs w:val="21"/>
          <w:u w:val="single"/>
        </w:rPr>
      </w:pPr>
      <w:r>
        <w:rPr>
          <w:rFonts w:hint="eastAsia" w:ascii="宋体" w:hAnsi="宋体"/>
          <w:szCs w:val="21"/>
        </w:rPr>
        <w:t xml:space="preserve">（1）因发包人原因未能在计划开工日期前7天内下达开工通知的违约责任：</w:t>
      </w:r>
      <w:bookmarkStart w:id="224" w:name="EBed4f1dcee7c2453880eefc6afe7f0f74"/>
      <w:r>
        <w:rPr>
          <w:rFonts w:hint="eastAsia" w:ascii="宋体" w:hAnsi="宋体"/>
          <w:color w:val="0000ff"/>
          <w:szCs w:val="21"/>
        </w:rPr>
        <w:t xml:space="preserve">/</w:t>
      </w:r>
      <w:bookmarkEnd w:id="224"/>
      <w:r>
        <w:rPr>
          <w:rFonts w:hint="eastAsia" w:ascii="宋体" w:hAnsi="宋体"/>
          <w:szCs w:val="21"/>
        </w:rPr>
        <w:t xml:space="preserve">。</w:t>
      </w:r>
      <w:r/>
    </w:p>
    <w:p>
      <w:pPr>
        <w:ind w:left="420"/>
        <w:spacing w:line="400" w:lineRule="exact"/>
        <w:rPr>
          <w:rFonts w:ascii="宋体" w:hAnsi="宋体"/>
          <w:szCs w:val="21"/>
        </w:rPr>
      </w:pPr>
      <w:r>
        <w:rPr>
          <w:rFonts w:hint="eastAsia" w:ascii="宋体" w:hAnsi="宋体"/>
          <w:szCs w:val="21"/>
        </w:rPr>
        <w:t xml:space="preserve">（2）因发包人原因未能按合同约定支付合同价款的违约责任：</w:t>
      </w:r>
      <w:bookmarkStart w:id="225" w:name="EB2823a159add3488e93cc85c68f4d80d0"/>
      <w:r>
        <w:rPr>
          <w:rFonts w:hint="eastAsia" w:ascii="宋体" w:hAnsi="宋体"/>
          <w:color w:val="0000ff"/>
          <w:szCs w:val="21"/>
        </w:rPr>
        <w:t xml:space="preserve">/</w:t>
      </w:r>
      <w:bookmarkEnd w:id="225"/>
      <w:r>
        <w:rPr>
          <w:rFonts w:hint="eastAsia" w:ascii="宋体" w:hAnsi="宋体"/>
          <w:szCs w:val="21"/>
        </w:rPr>
        <w:t xml:space="preserve">。</w:t>
      </w:r>
      <w:r/>
    </w:p>
    <w:p>
      <w:pPr>
        <w:ind w:left="420"/>
        <w:spacing w:line="400" w:lineRule="exact"/>
        <w:rPr>
          <w:rFonts w:ascii="宋体" w:hAnsi="宋体"/>
          <w:szCs w:val="21"/>
        </w:rPr>
      </w:pPr>
      <w:r>
        <w:rPr>
          <w:rFonts w:hint="eastAsia" w:ascii="宋体" w:hAnsi="宋体"/>
          <w:szCs w:val="21"/>
        </w:rPr>
        <w:t xml:space="preserve">（3）发包人违反第10.1款〔变更的范围〕第（2）项约定，自行实施被取消的工作或转由他人实施的违约责任：</w:t>
      </w:r>
      <w:bookmarkStart w:id="226" w:name="EB843746bd714a4ec28032e5f929d96bb3"/>
      <w:r>
        <w:rPr>
          <w:rFonts w:hint="eastAsia" w:ascii="宋体" w:hAnsi="宋体"/>
          <w:color w:val="0000ff"/>
          <w:szCs w:val="21"/>
        </w:rPr>
        <w:t xml:space="preserve">/</w:t>
      </w:r>
      <w:bookmarkEnd w:id="226"/>
      <w:r>
        <w:rPr>
          <w:rFonts w:hint="eastAsia" w:ascii="宋体" w:hAnsi="宋体"/>
          <w:szCs w:val="21"/>
        </w:rPr>
        <w:t xml:space="preserve">。</w:t>
      </w:r>
      <w:r/>
    </w:p>
    <w:p>
      <w:pPr>
        <w:ind w:left="420"/>
        <w:spacing w:line="400" w:lineRule="exact"/>
        <w:rPr>
          <w:rFonts w:ascii="宋体" w:hAnsi="宋体"/>
          <w:szCs w:val="21"/>
        </w:rPr>
      </w:pPr>
      <w:r>
        <w:rPr>
          <w:rFonts w:hint="eastAsia" w:ascii="宋体" w:hAnsi="宋体"/>
          <w:szCs w:val="21"/>
        </w:rPr>
        <w:t xml:space="preserve">（4）发包人提供的材料、工程设备的规格、数量或质量不符合合同约定，或因发包人原因导致交货日期延误或交货地点变更等情况的违约责任：</w:t>
      </w:r>
      <w:bookmarkStart w:id="227" w:name="EBe5236ed49a814e81b242f4f2ad9080f0"/>
      <w:r>
        <w:rPr>
          <w:rFonts w:hint="eastAsia" w:ascii="宋体" w:hAnsi="宋体"/>
          <w:color w:val="0000ff"/>
          <w:szCs w:val="21"/>
        </w:rPr>
        <w:t xml:space="preserve">/</w:t>
      </w:r>
      <w:bookmarkEnd w:id="227"/>
      <w:r>
        <w:rPr>
          <w:rFonts w:hint="eastAsia" w:ascii="宋体" w:hAnsi="宋体"/>
          <w:szCs w:val="21"/>
        </w:rPr>
        <w:t xml:space="preserve">。</w:t>
      </w:r>
      <w:r/>
    </w:p>
    <w:p>
      <w:pPr>
        <w:ind w:left="420"/>
        <w:spacing w:line="400" w:lineRule="exact"/>
        <w:rPr>
          <w:rFonts w:ascii="宋体" w:hAnsi="宋体"/>
          <w:szCs w:val="21"/>
        </w:rPr>
      </w:pPr>
      <w:r>
        <w:rPr>
          <w:rFonts w:hint="eastAsia" w:ascii="宋体" w:hAnsi="宋体"/>
          <w:szCs w:val="21"/>
        </w:rPr>
        <w:t xml:space="preserve">（5）因发包人违反合同约定造成暂停施工的违约责任：</w:t>
      </w:r>
      <w:bookmarkStart w:id="228" w:name="EBaa2375f59075450ab22fd01ff2c0ee06"/>
      <w:r>
        <w:rPr>
          <w:rFonts w:hint="eastAsia" w:ascii="宋体" w:hAnsi="宋体"/>
          <w:color w:val="0000ff"/>
          <w:szCs w:val="21"/>
        </w:rPr>
        <w:t xml:space="preserve">/</w:t>
      </w:r>
      <w:bookmarkEnd w:id="228"/>
      <w:r>
        <w:rPr>
          <w:rFonts w:hint="eastAsia" w:ascii="宋体" w:hAnsi="宋体"/>
          <w:szCs w:val="21"/>
        </w:rPr>
        <w:t xml:space="preserve">。</w:t>
      </w:r>
      <w:r/>
    </w:p>
    <w:p>
      <w:pPr>
        <w:ind w:left="420"/>
        <w:spacing w:line="400" w:lineRule="exact"/>
        <w:rPr>
          <w:rFonts w:ascii="宋体" w:hAnsi="宋体"/>
          <w:szCs w:val="21"/>
        </w:rPr>
      </w:pPr>
      <w:r>
        <w:rPr>
          <w:rFonts w:hint="eastAsia" w:ascii="宋体" w:hAnsi="宋体"/>
          <w:szCs w:val="21"/>
        </w:rPr>
        <w:t xml:space="preserve">（6）发包人无正当理由没有在约定期限内发出复工指示，导致承包人无法复工的违约责任：</w:t>
      </w:r>
      <w:bookmarkStart w:id="229" w:name="EBf81f27e1957a40028cf097bd3fbbc777"/>
      <w:r>
        <w:rPr>
          <w:rFonts w:hint="eastAsia" w:ascii="宋体" w:hAnsi="宋体"/>
          <w:color w:val="0000ff"/>
          <w:szCs w:val="21"/>
        </w:rPr>
        <w:t xml:space="preserve">/</w:t>
      </w:r>
      <w:bookmarkEnd w:id="229"/>
      <w:r>
        <w:rPr>
          <w:rFonts w:hint="eastAsia" w:ascii="宋体" w:hAnsi="宋体"/>
          <w:szCs w:val="21"/>
        </w:rPr>
        <w:t xml:space="preserve">。</w:t>
      </w:r>
      <w:r/>
    </w:p>
    <w:p>
      <w:pPr>
        <w:ind w:left="420"/>
        <w:spacing w:line="400" w:lineRule="exact"/>
        <w:rPr>
          <w:rFonts w:ascii="宋体" w:hAnsi="宋体"/>
          <w:szCs w:val="21"/>
        </w:rPr>
      </w:pPr>
      <w:r>
        <w:rPr>
          <w:rFonts w:hint="eastAsia" w:ascii="宋体" w:hAnsi="宋体"/>
          <w:szCs w:val="21"/>
        </w:rPr>
        <w:t xml:space="preserve">（7）其他：</w:t>
      </w:r>
      <w:bookmarkStart w:id="230" w:name="EBc028f4e68e4d426da5a276ecad61a290"/>
      <w:r>
        <w:rPr>
          <w:rFonts w:hint="eastAsia" w:ascii="宋体" w:hAnsi="宋体"/>
          <w:color w:val="0000ff"/>
          <w:szCs w:val="21"/>
        </w:rPr>
        <w:t xml:space="preserve">/</w:t>
      </w:r>
      <w:bookmarkEnd w:id="230"/>
      <w:r>
        <w:rPr>
          <w:rFonts w:hint="eastAsia" w:ascii="宋体" w:hAnsi="宋体"/>
          <w:szCs w:val="21"/>
        </w:rPr>
        <w:t xml:space="preserve">。</w:t>
      </w:r>
      <w:r/>
    </w:p>
    <w:p>
      <w:pPr>
        <w:ind w:firstLine="480"/>
        <w:spacing w:line="400" w:lineRule="exact"/>
        <w:rPr>
          <w:rFonts w:ascii="宋体" w:hAnsi="宋体"/>
          <w:sz w:val="24"/>
        </w:rPr>
      </w:pPr>
      <w:r>
        <w:rPr>
          <w:rFonts w:ascii="宋体" w:hAnsi="宋体"/>
          <w:sz w:val="24"/>
        </w:rPr>
      </w:r>
      <w:r/>
    </w:p>
    <w:p>
      <w:pPr>
        <w:ind w:firstLine="420"/>
        <w:spacing w:line="400" w:lineRule="exact"/>
        <w:rPr>
          <w:rFonts w:ascii="宋体" w:hAnsi="宋体"/>
          <w:szCs w:val="21"/>
        </w:rPr>
      </w:pPr>
      <w:r>
        <w:rPr>
          <w:rFonts w:hint="eastAsia" w:ascii="宋体" w:hAnsi="宋体"/>
          <w:szCs w:val="21"/>
        </w:rPr>
        <w:t xml:space="preserve">16.1.3 因发包人违约解除合同</w:t>
      </w:r>
      <w:r/>
    </w:p>
    <w:p>
      <w:pPr>
        <w:ind w:firstLine="420"/>
        <w:spacing w:line="400" w:lineRule="exact"/>
        <w:rPr>
          <w:rFonts w:ascii="宋体" w:hAnsi="宋体"/>
          <w:szCs w:val="21"/>
        </w:rPr>
      </w:pPr>
      <w:r>
        <w:rPr>
          <w:rFonts w:hint="eastAsia" w:ascii="宋体" w:hAnsi="宋体"/>
          <w:szCs w:val="21"/>
        </w:rPr>
        <w:t xml:space="preserve">承包人按16.1.1项〔发包人违约的情形〕约定暂停施工满</w:t>
      </w:r>
      <w:bookmarkStart w:id="231" w:name="EB8f5e4af411204e1ca0fa0aabb8ab6b76"/>
      <w:r>
        <w:rPr>
          <w:rFonts w:hint="eastAsia" w:ascii="宋体" w:hAnsi="宋体"/>
          <w:color w:val="0000ff"/>
          <w:szCs w:val="21"/>
        </w:rPr>
        <w:t xml:space="preserve">/</w:t>
      </w:r>
      <w:bookmarkEnd w:id="231"/>
      <w:r>
        <w:rPr>
          <w:rFonts w:hint="eastAsia" w:ascii="宋体" w:hAnsi="宋体"/>
          <w:szCs w:val="21"/>
        </w:rPr>
        <w:t xml:space="preserve">天后发包人仍不纠正其违约行为并致使合同目的不能实现的，承包人有权解除合同。</w:t>
      </w:r>
      <w:r/>
    </w:p>
    <w:p>
      <w:pPr>
        <w:ind w:firstLine="420"/>
        <w:spacing w:line="400" w:lineRule="exact"/>
        <w:rPr>
          <w:rFonts w:ascii="宋体" w:hAnsi="宋体"/>
          <w:szCs w:val="21"/>
        </w:rPr>
      </w:pPr>
      <w:r>
        <w:rPr>
          <w:rFonts w:hint="eastAsia" w:ascii="宋体" w:hAnsi="宋体"/>
          <w:szCs w:val="21"/>
        </w:rPr>
        <w:t xml:space="preserve">16.2 承包人违约</w:t>
      </w:r>
      <w:r/>
    </w:p>
    <w:p>
      <w:pPr>
        <w:ind w:firstLine="420"/>
        <w:spacing w:line="400" w:lineRule="exact"/>
        <w:rPr>
          <w:rFonts w:ascii="宋体" w:hAnsi="宋体"/>
          <w:szCs w:val="21"/>
        </w:rPr>
      </w:pPr>
      <w:r>
        <w:rPr>
          <w:rFonts w:hint="eastAsia" w:ascii="宋体" w:hAnsi="宋体"/>
          <w:szCs w:val="21"/>
        </w:rPr>
        <w:t xml:space="preserve">16.2.1 承包人违约的情形</w:t>
      </w:r>
      <w:r/>
    </w:p>
    <w:p>
      <w:pPr>
        <w:ind w:firstLine="420"/>
        <w:spacing w:line="400" w:lineRule="exact"/>
        <w:rPr>
          <w:rFonts w:ascii="宋体" w:hAnsi="宋体"/>
          <w:szCs w:val="21"/>
        </w:rPr>
      </w:pPr>
      <w:r>
        <w:rPr>
          <w:rFonts w:hint="eastAsia" w:ascii="宋体" w:hAnsi="宋体"/>
          <w:szCs w:val="21"/>
        </w:rPr>
        <w:t xml:space="preserve">承包人违约的其他情形：</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u w:val="single"/>
        </w:rPr>
        <w:t xml:space="preserve">（2）承包人不得以任何理由拒绝发包人提出的关于工程设计变更及其他零星工作施工的要求，否则发包</w:t>
      </w:r>
      <w:r>
        <w:rPr>
          <w:rFonts w:hint="eastAsia" w:ascii="宋体" w:hAnsi="宋体"/>
          <w:color w:val="0000ff"/>
          <w:szCs w:val="21"/>
          <w:highlight w:val="none"/>
          <w:u w:val="single"/>
        </w:rPr>
        <w:t xml:space="preserve">方有权将此部分增加工程另行委托，所发生工程费用从承包方工程款中双倍扣除，并按相应工作内容造价的5%（并不少于5千元/次）向发包人支付违约金。</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承包人在施工及承包养护期内，必须确保现场无垃圾、杂草，苗木修剪整齐，无病虫害，生长良好，乔木树冠整齐，及时清除死树枯枝，并按相关技术要求进行适时补种。园林工程质量合格；参照《新北区绿化养护管理办法》进行相关养护工作。</w:t>
      </w:r>
      <w:r/>
    </w:p>
    <w:p>
      <w:pPr>
        <w:ind w:firstLine="420"/>
        <w:spacing w:line="400" w:lineRule="exact"/>
        <w:rPr>
          <w:rFonts w:ascii="宋体" w:hAnsi="宋体"/>
          <w:szCs w:val="21"/>
        </w:rPr>
      </w:pPr>
      <w:r>
        <w:rPr>
          <w:rFonts w:hint="eastAsia" w:ascii="宋体" w:hAnsi="宋体"/>
          <w:szCs w:val="21"/>
        </w:rPr>
        <w:t xml:space="preserve">16.2.2承包人违约的责任</w:t>
      </w:r>
      <w:r/>
    </w:p>
    <w:p>
      <w:pPr>
        <w:ind w:firstLine="420"/>
        <w:spacing w:line="400" w:lineRule="exact"/>
        <w:rPr>
          <w:rFonts w:ascii="宋体" w:hAnsi="宋体"/>
          <w:szCs w:val="21"/>
          <w:u w:val="single"/>
        </w:rPr>
      </w:pPr>
      <w:r>
        <w:rPr>
          <w:rFonts w:hint="eastAsia" w:ascii="宋体" w:hAnsi="宋体"/>
          <w:szCs w:val="21"/>
        </w:rPr>
        <w:t xml:space="preserve">承包人违约责任的承担方式和计算方法：</w:t>
      </w:r>
      <w:bookmarkStart w:id="232" w:name="EBc543c43089ae44c59f46d19542dc57a1"/>
      <w:r>
        <w:rPr>
          <w:rFonts w:hint="eastAsia" w:ascii="宋体" w:hAnsi="宋体"/>
          <w:color w:val="0000ff"/>
          <w:szCs w:val="21"/>
        </w:rPr>
        <w:t xml:space="preserve">/</w:t>
      </w:r>
      <w:bookmarkEnd w:id="232"/>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16.2.3 因承包人违约解除合同</w:t>
      </w:r>
      <w:r/>
    </w:p>
    <w:p>
      <w:pPr>
        <w:ind w:firstLine="420"/>
        <w:spacing w:line="400" w:lineRule="exact"/>
        <w:rPr>
          <w:rFonts w:ascii="宋体" w:hAnsi="宋体"/>
          <w:szCs w:val="21"/>
        </w:rPr>
      </w:pPr>
      <w:r>
        <w:rPr>
          <w:rFonts w:hint="eastAsia" w:ascii="宋体" w:hAnsi="宋体"/>
          <w:szCs w:val="21"/>
        </w:rPr>
        <w:t xml:space="preserve">关于承包人违约解除合同的特别约定：</w:t>
      </w:r>
      <w:bookmarkStart w:id="233" w:name="EB251b4313de0a48c19f6bd9254d45aa99"/>
      <w:r>
        <w:rPr>
          <w:rFonts w:hint="eastAsia" w:ascii="宋体" w:hAnsi="宋体"/>
          <w:color w:val="0000ff"/>
          <w:szCs w:val="21"/>
        </w:rPr>
        <w:t xml:space="preserve">/</w:t>
      </w:r>
      <w:bookmarkEnd w:id="233"/>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bookmarkStart w:id="234" w:name="EB12106c5f0a5f47f7bd6764b996b1645b"/>
      <w:r>
        <w:rPr>
          <w:rFonts w:hint="eastAsia" w:ascii="宋体" w:hAnsi="宋体"/>
          <w:color w:val="0000ff"/>
          <w:szCs w:val="21"/>
        </w:rPr>
        <w:t xml:space="preserve">/</w:t>
      </w:r>
      <w:bookmarkEnd w:id="234"/>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17. 不可抗力 </w:t>
      </w:r>
      <w:r/>
    </w:p>
    <w:p>
      <w:pPr>
        <w:ind w:firstLine="420"/>
        <w:spacing w:line="400" w:lineRule="exact"/>
        <w:rPr>
          <w:rFonts w:ascii="宋体" w:hAnsi="宋体"/>
          <w:szCs w:val="21"/>
        </w:rPr>
      </w:pPr>
      <w:r>
        <w:rPr>
          <w:rFonts w:hint="eastAsia" w:ascii="宋体" w:hAnsi="宋体"/>
          <w:szCs w:val="21"/>
        </w:rPr>
        <w:t xml:space="preserve">17.1 不可抗力的确认</w:t>
      </w:r>
      <w:r/>
    </w:p>
    <w:p>
      <w:pPr>
        <w:ind w:firstLine="420"/>
        <w:spacing w:line="400" w:lineRule="exact"/>
        <w:rPr>
          <w:rFonts w:ascii="宋体" w:hAnsi="宋体"/>
          <w:szCs w:val="21"/>
        </w:rPr>
      </w:pPr>
      <w:r>
        <w:rPr>
          <w:rFonts w:hint="eastAsia" w:ascii="宋体" w:hAnsi="宋体"/>
          <w:szCs w:val="21"/>
        </w:rPr>
        <w:t xml:space="preserve">除通用合同条款约定的不可抗力事件之外，视为不可抗力的其他情形： </w:t>
      </w:r>
      <w:r/>
    </w:p>
    <w:p>
      <w:pPr>
        <w:ind w:firstLine="420"/>
        <w:spacing w:line="400" w:lineRule="exact"/>
        <w:rPr>
          <w:rFonts w:ascii="宋体" w:hAnsi="宋体"/>
          <w:szCs w:val="21"/>
          <w:u w:val="single"/>
        </w:rPr>
      </w:pPr>
      <w:r/>
      <w:bookmarkStart w:id="235" w:name="EBd729c0afce5e4dc4aaff03dd97f4ec1b"/>
      <w:r>
        <w:rPr>
          <w:rFonts w:hint="eastAsia" w:ascii="宋体" w:hAnsi="宋体"/>
          <w:color w:val="0000ff"/>
          <w:szCs w:val="21"/>
          <w:u w:val="single"/>
        </w:rPr>
        <w:t xml:space="preserve">因战争、动乱、空中飞行物体坠落或其他非发包方承包方责任造成的爆炸、火灾，以及自然灾害</w:t>
      </w:r>
      <w:bookmarkEnd w:id="235"/>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17.4 因不可抗力解除合同</w:t>
      </w:r>
      <w:r/>
    </w:p>
    <w:p>
      <w:pPr>
        <w:ind w:firstLine="420"/>
        <w:spacing w:line="400" w:lineRule="exact"/>
        <w:rPr>
          <w:rFonts w:ascii="宋体" w:hAnsi="宋体"/>
          <w:szCs w:val="21"/>
        </w:rPr>
      </w:pPr>
      <w:r>
        <w:rPr>
          <w:rFonts w:hint="eastAsia" w:ascii="宋体" w:hAnsi="宋体"/>
          <w:szCs w:val="21"/>
        </w:rPr>
        <w:t xml:space="preserve">合同解除后，发包人应在商定或确定发包人应支付款项后</w:t>
      </w:r>
      <w:bookmarkStart w:id="236" w:name="EB59c4c224e6394eb981c10e1d1812ff73"/>
      <w:r>
        <w:rPr>
          <w:rFonts w:hint="eastAsia" w:ascii="宋体" w:hAnsi="宋体"/>
          <w:color w:val="0000ff"/>
          <w:szCs w:val="21"/>
        </w:rPr>
        <w:t xml:space="preserve">90</w:t>
      </w:r>
      <w:bookmarkEnd w:id="236"/>
      <w:r>
        <w:rPr>
          <w:rFonts w:hint="eastAsia" w:ascii="宋体" w:hAnsi="宋体"/>
          <w:szCs w:val="21"/>
        </w:rPr>
        <w:t xml:space="preserve">天内完成款项的支付。</w:t>
      </w:r>
      <w:r/>
    </w:p>
    <w:p>
      <w:pPr>
        <w:ind w:firstLine="420"/>
        <w:spacing w:line="400" w:lineRule="exact"/>
        <w:rPr>
          <w:rFonts w:ascii="宋体" w:hAnsi="宋体"/>
          <w:szCs w:val="21"/>
        </w:rPr>
        <w:outlineLvl w:val="0"/>
      </w:pPr>
      <w:r>
        <w:rPr>
          <w:rFonts w:hint="eastAsia" w:ascii="宋体" w:hAnsi="宋体"/>
          <w:szCs w:val="21"/>
        </w:rPr>
        <w:t xml:space="preserve">18. 保险</w:t>
      </w:r>
      <w:r/>
    </w:p>
    <w:p>
      <w:pPr>
        <w:ind w:firstLine="420"/>
        <w:spacing w:line="400" w:lineRule="exact"/>
        <w:rPr>
          <w:rFonts w:ascii="宋体" w:hAnsi="宋体"/>
          <w:szCs w:val="21"/>
        </w:rPr>
      </w:pPr>
      <w:r>
        <w:rPr>
          <w:rFonts w:hint="eastAsia" w:ascii="宋体" w:hAnsi="宋体"/>
          <w:szCs w:val="21"/>
        </w:rPr>
        <w:t xml:space="preserve">18.1 工程保险</w:t>
      </w:r>
      <w:r/>
    </w:p>
    <w:p>
      <w:pPr>
        <w:ind w:firstLine="420"/>
        <w:spacing w:line="400" w:lineRule="exact"/>
        <w:rPr>
          <w:rFonts w:ascii="宋体" w:hAnsi="宋体"/>
          <w:szCs w:val="21"/>
        </w:rPr>
      </w:pPr>
      <w:r>
        <w:rPr>
          <w:rFonts w:hint="eastAsia" w:ascii="宋体" w:hAnsi="宋体"/>
          <w:szCs w:val="21"/>
        </w:rPr>
        <w:t xml:space="preserve">关于工程保险的特别约定：</w:t>
      </w:r>
      <w:r/>
    </w:p>
    <w:p>
      <w:pPr>
        <w:ind w:firstLine="420"/>
        <w:spacing w:line="400" w:lineRule="exact"/>
        <w:rPr>
          <w:rFonts w:ascii="宋体" w:hAnsi="宋体"/>
          <w:szCs w:val="21"/>
          <w:u w:val="single"/>
        </w:rPr>
      </w:pPr>
      <w:r/>
      <w:bookmarkStart w:id="237" w:name="EBdfb73e6dbbf0482b8eb3e6a5c4f90e5c"/>
      <w:r>
        <w:rPr>
          <w:rFonts w:hint="eastAsia" w:ascii="宋体" w:hAnsi="宋体"/>
          <w:color w:val="0000ff"/>
          <w:szCs w:val="21"/>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7"/>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18.3 其他保险</w:t>
      </w:r>
      <w:r/>
    </w:p>
    <w:p>
      <w:pPr>
        <w:ind w:firstLine="420"/>
        <w:spacing w:line="400" w:lineRule="exact"/>
        <w:rPr>
          <w:rFonts w:ascii="宋体" w:hAnsi="宋体"/>
          <w:szCs w:val="21"/>
        </w:rPr>
      </w:pPr>
      <w:r>
        <w:rPr>
          <w:rFonts w:hint="eastAsia" w:ascii="宋体" w:hAnsi="宋体"/>
          <w:szCs w:val="21"/>
        </w:rPr>
        <w:t xml:space="preserve">关于其他保险的约定：</w:t>
      </w:r>
      <w:bookmarkStart w:id="238" w:name="EBb8316000e262470794f9a65e400b5a39"/>
      <w:r>
        <w:rPr>
          <w:rFonts w:hint="eastAsia" w:ascii="宋体" w:hAnsi="宋体"/>
          <w:color w:val="0000ff"/>
          <w:szCs w:val="21"/>
        </w:rPr>
        <w:t xml:space="preserve">/</w:t>
      </w:r>
      <w:bookmarkEnd w:id="238"/>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承包人是否应为其施工设备等办理财产保险：</w:t>
      </w:r>
      <w:bookmarkStart w:id="239" w:name="EB1ffcbdaba1304fb38414659d528718d2"/>
      <w:r>
        <w:rPr>
          <w:rFonts w:hint="eastAsia" w:ascii="宋体" w:hAnsi="宋体"/>
          <w:color w:val="0000ff"/>
          <w:szCs w:val="21"/>
          <w:u w:val="single"/>
        </w:rPr>
        <w:t xml:space="preserve">承包人自理</w:t>
      </w:r>
      <w:bookmarkEnd w:id="239"/>
      <w:r>
        <w:rPr>
          <w:rFonts w:hint="eastAsia" w:ascii="宋体" w:hAnsi="宋体"/>
          <w:szCs w:val="21"/>
          <w:u w:val="single"/>
        </w:rPr>
        <w:t xml:space="preserve">。</w:t>
      </w:r>
      <w:r/>
    </w:p>
    <w:p>
      <w:pPr>
        <w:ind w:firstLine="420"/>
        <w:spacing w:line="400" w:lineRule="exact"/>
        <w:rPr>
          <w:rFonts w:ascii="宋体" w:hAnsi="宋体"/>
          <w:szCs w:val="21"/>
        </w:rPr>
      </w:pPr>
      <w:r>
        <w:rPr>
          <w:rFonts w:hint="eastAsia" w:ascii="宋体" w:hAnsi="宋体"/>
          <w:szCs w:val="21"/>
        </w:rPr>
        <w:t xml:space="preserve">18.7 通知义务</w:t>
      </w:r>
      <w:r/>
    </w:p>
    <w:p>
      <w:pPr>
        <w:ind w:firstLine="420"/>
        <w:spacing w:line="400" w:lineRule="exact"/>
        <w:rPr>
          <w:rFonts w:ascii="宋体" w:hAnsi="宋体"/>
          <w:szCs w:val="21"/>
        </w:rPr>
      </w:pPr>
      <w:r>
        <w:rPr>
          <w:rFonts w:hint="eastAsia" w:ascii="宋体" w:hAnsi="宋体"/>
          <w:szCs w:val="21"/>
        </w:rPr>
        <w:t xml:space="preserve">关于变更保险合同时的通知义务的约定：</w:t>
      </w:r>
      <w:bookmarkStart w:id="240" w:name="EB2d7f9691f26846f493e68562b18106a6"/>
      <w:r>
        <w:rPr>
          <w:rFonts w:hint="eastAsia" w:ascii="宋体" w:hAnsi="宋体"/>
          <w:color w:val="0000ff"/>
          <w:szCs w:val="21"/>
        </w:rPr>
        <w:t xml:space="preserve">/</w:t>
      </w:r>
      <w:bookmarkEnd w:id="240"/>
      <w:r>
        <w:rPr>
          <w:rFonts w:hint="eastAsia" w:ascii="宋体" w:hAnsi="宋体"/>
          <w:szCs w:val="21"/>
        </w:rPr>
        <w:t xml:space="preserve">。</w:t>
      </w:r>
      <w:r/>
    </w:p>
    <w:p>
      <w:pPr>
        <w:ind w:firstLine="420"/>
        <w:spacing w:line="400" w:lineRule="exact"/>
        <w:rPr>
          <w:rFonts w:ascii="宋体" w:hAnsi="宋体"/>
          <w:szCs w:val="21"/>
        </w:rPr>
        <w:outlineLvl w:val="0"/>
      </w:pPr>
      <w:r>
        <w:rPr>
          <w:rFonts w:hint="eastAsia" w:ascii="宋体" w:hAnsi="宋体"/>
          <w:szCs w:val="21"/>
        </w:rPr>
        <w:t xml:space="preserve">20. 争议解决</w:t>
      </w:r>
      <w:r/>
    </w:p>
    <w:p>
      <w:pPr>
        <w:ind w:firstLine="420"/>
        <w:spacing w:line="400" w:lineRule="exact"/>
        <w:rPr>
          <w:rFonts w:ascii="宋体" w:hAnsi="宋体"/>
          <w:szCs w:val="21"/>
        </w:rPr>
      </w:pPr>
      <w:r>
        <w:rPr>
          <w:rFonts w:hint="eastAsia" w:ascii="宋体" w:hAnsi="宋体"/>
          <w:szCs w:val="21"/>
        </w:rPr>
        <w:t xml:space="preserve">20.3 争议评审</w:t>
      </w:r>
      <w:r/>
    </w:p>
    <w:p>
      <w:pPr>
        <w:ind w:firstLine="420"/>
        <w:spacing w:line="400" w:lineRule="exact"/>
        <w:rPr>
          <w:rFonts w:ascii="宋体" w:hAnsi="宋体"/>
          <w:szCs w:val="21"/>
        </w:rPr>
      </w:pPr>
      <w:r>
        <w:rPr>
          <w:rFonts w:hint="eastAsia" w:ascii="宋体" w:hAnsi="宋体"/>
          <w:szCs w:val="21"/>
        </w:rPr>
        <w:t xml:space="preserve">合同当事人是否同意将工程争议提交争议评审小组决定：</w:t>
      </w:r>
      <w:bookmarkStart w:id="241" w:name="EB2749207f45194ad5b2d0f7147fe5a55f"/>
      <w:r>
        <w:rPr>
          <w:rFonts w:hint="eastAsia" w:ascii="宋体" w:hAnsi="宋体"/>
          <w:color w:val="0000ff"/>
          <w:szCs w:val="21"/>
        </w:rPr>
        <w:t xml:space="preserve">/</w:t>
      </w:r>
      <w:bookmarkEnd w:id="241"/>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20.3.1 争议评审小组的确定</w:t>
      </w:r>
      <w:r/>
    </w:p>
    <w:p>
      <w:pPr>
        <w:ind w:firstLine="420"/>
        <w:spacing w:line="400" w:lineRule="exact"/>
        <w:rPr>
          <w:rFonts w:ascii="宋体" w:hAnsi="宋体"/>
          <w:szCs w:val="21"/>
          <w:u w:val="single"/>
        </w:rPr>
      </w:pPr>
      <w:r>
        <w:rPr>
          <w:rFonts w:hint="eastAsia" w:ascii="宋体" w:hAnsi="宋体"/>
          <w:szCs w:val="21"/>
        </w:rPr>
        <w:t xml:space="preserve">争议评审小组成员的确定：</w:t>
      </w:r>
      <w:bookmarkStart w:id="242" w:name="EBdac9abc0e039402e8b85cd2c22938030"/>
      <w:r>
        <w:rPr>
          <w:rFonts w:hint="eastAsia" w:ascii="宋体" w:hAnsi="宋体"/>
          <w:color w:val="0000ff"/>
          <w:szCs w:val="21"/>
        </w:rPr>
        <w:t xml:space="preserve">/</w:t>
      </w:r>
      <w:bookmarkEnd w:id="242"/>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选定争议评审员的期限：</w:t>
      </w:r>
      <w:bookmarkStart w:id="243" w:name="EB2149da2032e74ecd80f716e0c8188608"/>
      <w:r>
        <w:rPr>
          <w:rFonts w:hint="eastAsia" w:ascii="宋体" w:hAnsi="宋体"/>
          <w:color w:val="0000ff"/>
          <w:szCs w:val="21"/>
        </w:rPr>
        <w:t xml:space="preserve">/</w:t>
      </w:r>
      <w:bookmarkEnd w:id="243"/>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争议评审小组成员的报酬承担方式：</w:t>
      </w:r>
      <w:bookmarkStart w:id="244" w:name="EB4334224fc9054119b6e350adadd7815c"/>
      <w:r>
        <w:rPr>
          <w:rFonts w:hint="eastAsia" w:ascii="宋体" w:hAnsi="宋体"/>
          <w:color w:val="0000ff"/>
          <w:szCs w:val="21"/>
        </w:rPr>
        <w:t xml:space="preserve">/</w:t>
      </w:r>
      <w:bookmarkEnd w:id="244"/>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其他事项的约定：</w:t>
      </w:r>
      <w:bookmarkStart w:id="245" w:name="EB64bbda2c6cf34801aafa9a6e5e65392c"/>
      <w:r>
        <w:rPr>
          <w:rFonts w:hint="eastAsia" w:ascii="宋体" w:hAnsi="宋体"/>
          <w:color w:val="0000ff"/>
          <w:szCs w:val="21"/>
        </w:rPr>
        <w:t xml:space="preserve">/</w:t>
      </w:r>
      <w:bookmarkEnd w:id="245"/>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20.3.2 争议评审小组的决定</w:t>
      </w:r>
      <w:r/>
    </w:p>
    <w:p>
      <w:pPr>
        <w:ind w:firstLine="420"/>
        <w:spacing w:line="400" w:lineRule="exact"/>
        <w:rPr>
          <w:rFonts w:ascii="宋体" w:hAnsi="宋体"/>
          <w:szCs w:val="21"/>
        </w:rPr>
      </w:pPr>
      <w:r>
        <w:rPr>
          <w:rFonts w:hint="eastAsia" w:ascii="宋体" w:hAnsi="宋体"/>
          <w:szCs w:val="21"/>
        </w:rPr>
        <w:t xml:space="preserve">合同当事人关于本项的约定：</w:t>
      </w:r>
      <w:bookmarkStart w:id="246" w:name="EB2cfd9a42622c481797c2d5244df36a90"/>
      <w:r>
        <w:rPr>
          <w:rFonts w:hint="eastAsia" w:ascii="宋体" w:hAnsi="宋体"/>
          <w:color w:val="0000ff"/>
          <w:szCs w:val="21"/>
        </w:rPr>
        <w:t xml:space="preserve">/</w:t>
      </w:r>
      <w:bookmarkEnd w:id="246"/>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20.4仲裁或诉讼</w:t>
      </w:r>
      <w:r/>
    </w:p>
    <w:p>
      <w:pPr>
        <w:ind w:firstLine="420"/>
        <w:spacing w:line="400" w:lineRule="exact"/>
        <w:rPr>
          <w:rFonts w:ascii="宋体" w:hAnsi="宋体"/>
          <w:szCs w:val="21"/>
        </w:rPr>
      </w:pPr>
      <w:r>
        <w:rPr>
          <w:rFonts w:hint="eastAsia" w:ascii="宋体" w:hAnsi="宋体"/>
          <w:szCs w:val="21"/>
        </w:rPr>
        <w:t xml:space="preserve">因合同及合同有关事项发生的争议，按下列第</w:t>
      </w:r>
      <w:bookmarkStart w:id="247" w:name="EB787e9484034a4ea2b2cd9aec80270580"/>
      <w:r>
        <w:rPr>
          <w:rFonts w:hint="eastAsia" w:ascii="宋体" w:hAnsi="宋体"/>
          <w:color w:val="0000ff"/>
          <w:szCs w:val="21"/>
          <w:u w:val="single"/>
        </w:rPr>
        <w:t xml:space="preserve">（2）</w:t>
      </w:r>
      <w:r>
        <w:rPr>
          <w:rFonts w:hint="eastAsia" w:ascii="宋体" w:hAnsi="宋体"/>
          <w:color w:val="0000ff"/>
          <w:szCs w:val="21"/>
        </w:rPr>
        <w:t xml:space="preserve"> </w:t>
      </w:r>
      <w:bookmarkEnd w:id="247"/>
      <w:r>
        <w:rPr>
          <w:rFonts w:hint="eastAsia" w:ascii="宋体" w:hAnsi="宋体"/>
          <w:szCs w:val="21"/>
        </w:rPr>
        <w:t xml:space="preserve">种方式解决：</w:t>
      </w:r>
      <w:r/>
    </w:p>
    <w:p>
      <w:pPr>
        <w:ind w:firstLine="420"/>
        <w:spacing w:line="400" w:lineRule="exact"/>
        <w:rPr>
          <w:rFonts w:ascii="宋体" w:hAnsi="宋体"/>
          <w:szCs w:val="21"/>
        </w:rPr>
      </w:pPr>
      <w:r>
        <w:rPr>
          <w:rFonts w:hint="eastAsia" w:ascii="宋体" w:hAnsi="宋体"/>
          <w:szCs w:val="21"/>
        </w:rPr>
        <w:t xml:space="preserve">（1）向</w:t>
      </w:r>
      <w:bookmarkStart w:id="248" w:name="EBd5fb874881104f888ca3d2503bbc28ec"/>
      <w:r>
        <w:rPr>
          <w:rFonts w:hint="eastAsia" w:ascii="宋体" w:hAnsi="宋体"/>
          <w:color w:val="0000ff"/>
          <w:szCs w:val="21"/>
        </w:rPr>
        <w:t xml:space="preserve">常州</w:t>
      </w:r>
      <w:bookmarkEnd w:id="248"/>
      <w:r>
        <w:rPr>
          <w:rFonts w:hint="eastAsia" w:ascii="宋体" w:hAnsi="宋体"/>
          <w:szCs w:val="21"/>
        </w:rPr>
        <w:t xml:space="preserve">仲裁委员会申请仲裁；</w:t>
      </w:r>
      <w:r/>
    </w:p>
    <w:p>
      <w:pPr>
        <w:ind w:firstLine="420"/>
        <w:spacing w:line="400" w:lineRule="exact"/>
        <w:rPr>
          <w:rFonts w:ascii="宋体" w:hAnsi="宋体"/>
          <w:szCs w:val="21"/>
        </w:rPr>
      </w:pPr>
      <w:r>
        <w:rPr>
          <w:rFonts w:hint="eastAsia" w:ascii="宋体" w:hAnsi="宋体"/>
          <w:szCs w:val="21"/>
        </w:rPr>
        <w:t xml:space="preserve">（2）向</w:t>
      </w:r>
      <w:bookmarkStart w:id="249" w:name="EB73ace057665841c78ded462d19ecac1d"/>
      <w:r>
        <w:rPr>
          <w:rFonts w:hint="eastAsia" w:ascii="宋体" w:hAnsi="宋体"/>
          <w:color w:val="0000ff"/>
          <w:szCs w:val="21"/>
        </w:rPr>
        <w:t xml:space="preserve">有管辖权</w:t>
      </w:r>
      <w:bookmarkEnd w:id="249"/>
      <w:r>
        <w:rPr>
          <w:rFonts w:hint="eastAsia" w:ascii="宋体" w:hAnsi="宋体"/>
          <w:szCs w:val="21"/>
        </w:rPr>
        <w:t xml:space="preserve">人民法院起诉。</w:t>
      </w:r>
      <w:r/>
    </w:p>
    <w:p>
      <w:pPr>
        <w:ind w:firstLine="420"/>
        <w:spacing w:line="400" w:lineRule="exact"/>
        <w:rPr>
          <w:rFonts w:ascii="宋体" w:hAnsi="宋体"/>
          <w:szCs w:val="21"/>
        </w:rPr>
      </w:pPr>
      <w:r>
        <w:rPr>
          <w:rFonts w:hint="eastAsia" w:ascii="宋体" w:hAnsi="宋体"/>
          <w:szCs w:val="21"/>
        </w:rPr>
        <w:t xml:space="preserve">补充条款：</w:t>
      </w:r>
      <w:r/>
    </w:p>
    <w:p>
      <w:pPr>
        <w:numPr>
          <w:ilvl w:val="0"/>
          <w:numId w:val="5"/>
        </w:numPr>
        <w:ind w:firstLine="371"/>
        <w:spacing w:line="400" w:lineRule="exact"/>
        <w:rPr>
          <w:rFonts w:ascii="宋体" w:hAnsi="宋体"/>
          <w:color w:val="0000ff"/>
          <w:szCs w:val="21"/>
          <w:u w:val="single"/>
        </w:rPr>
      </w:pPr>
      <w:r>
        <w:rPr>
          <w:rFonts w:hint="eastAsia" w:ascii="宋体" w:hAnsi="宋体"/>
          <w:color w:val="0000ff"/>
          <w:szCs w:val="21"/>
          <w:u w:val="single"/>
        </w:rPr>
        <w:t xml:space="preserve">关于农民工工资的约定：</w:t>
      </w:r>
      <w:r/>
    </w:p>
    <w:p>
      <w:pPr>
        <w:ind w:firstLine="420"/>
        <w:spacing w:line="400" w:lineRule="exact"/>
        <w:rPr>
          <w:rFonts w:ascii="宋体" w:hAnsi="宋体"/>
          <w:color w:val="0000ff"/>
          <w:szCs w:val="21"/>
          <w:u w:val="single"/>
        </w:rPr>
      </w:pPr>
      <w:r>
        <w:rPr>
          <w:rFonts w:hint="eastAsia" w:ascii="宋体" w:hAnsi="宋体"/>
          <w:color w:val="0000ff"/>
          <w:szCs w:val="21"/>
          <w:u w:val="single"/>
        </w:rPr>
        <w:t xml:space="preserve">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r/>
    </w:p>
    <w:p>
      <w:pPr>
        <w:ind w:firstLine="371"/>
        <w:spacing w:line="400" w:lineRule="exact"/>
        <w:rPr>
          <w:rFonts w:ascii="宋体" w:hAnsi="宋体"/>
          <w:color w:val="0000ff"/>
          <w:szCs w:val="21"/>
          <w:u w:val="single"/>
        </w:rPr>
      </w:pPr>
      <w:r>
        <w:rPr>
          <w:rFonts w:hint="eastAsia" w:ascii="宋体" w:hAnsi="宋体"/>
          <w:color w:val="0000ff"/>
          <w:szCs w:val="21"/>
          <w:u w:val="single"/>
        </w:rPr>
        <w:t xml:space="preserve">1.2 发包人须严</w:t>
      </w:r>
      <w:r>
        <w:rPr>
          <w:rFonts w:hint="eastAsia" w:ascii="宋体" w:hAnsi="宋体"/>
          <w:color w:val="0000ff"/>
          <w:szCs w:val="21"/>
          <w:u w:val="single"/>
        </w:rPr>
        <w:t xml:space="preserve">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10%除以合同工期的平均资金（即每月向工资专户拨付数额=备案合同工程总造价（同上）*10%/备案合同工期（总月份-1））。 </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rPr>
        <w:t xml:space="preserve">1.3 工程竣工验收前， 发包人应向工资专户拨付不低于工程合同总价（同上） 的8%的资金，对于应付工资总额高于合同总价8%的，应按照实际工资数额存入专用账户，否则建设单位不得组织工程竣工验收。 </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rPr>
        <w:t xml:space="preserve">2、工程竣工结算文件经发承包双方签字确认的，应当作为工程决算的依据：未经对方同意，另一方不得对已生效的竣工结算文件委托工程造价咨询企业重复审核。</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rPr>
        <w:t xml:space="preserve">3、发包人项目管理班子：项目负责人：</w:t>
      </w:r>
      <w:r>
        <w:rPr>
          <w:rFonts w:hint="eastAsia" w:ascii="宋体" w:hAnsi="宋体"/>
          <w:color w:val="0000ff"/>
          <w:szCs w:val="21"/>
          <w:u w:val="single"/>
          <w:lang w:val="en-US" w:eastAsia="zh-CN"/>
        </w:rPr>
        <w:t xml:space="preserve">  </w:t>
      </w:r>
      <w:r>
        <w:rPr>
          <w:rFonts w:hint="eastAsia" w:ascii="宋体" w:hAnsi="宋体"/>
          <w:color w:val="0000ff"/>
          <w:szCs w:val="21"/>
          <w:u w:val="single"/>
        </w:rPr>
        <w:t xml:space="preserve"> 、造价负责人： （联系电话： ）、质量负责人：   （联系电话    ）、安全负责人：   （联系电话：   ）。</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rPr>
        <w:t xml:space="preserve">4、承包人项目管理班子：项目负责人：</w:t>
      </w:r>
      <w:r>
        <w:rPr>
          <w:rFonts w:hint="eastAsia" w:ascii="宋体" w:hAnsi="宋体"/>
          <w:color w:val="0000ff"/>
          <w:szCs w:val="21"/>
          <w:u w:val="single"/>
          <w:lang w:val="en-US" w:eastAsia="zh-CN"/>
        </w:rPr>
        <w:t xml:space="preserve">  </w:t>
      </w:r>
      <w:r>
        <w:rPr>
          <w:rFonts w:hint="eastAsia" w:ascii="宋体" w:hAnsi="宋体"/>
          <w:color w:val="0000ff"/>
          <w:szCs w:val="21"/>
          <w:u w:val="single"/>
        </w:rPr>
        <w:t xml:space="preserve">  、技术负责人：     （联系电话：  ）、造价负责人：   （联系电话：   ）：质量员：    （联系电话： ）、安全员：  （联系电话：     ）、施工员：   （联系电话：   ）。</w:t>
      </w:r>
      <w:r/>
    </w:p>
    <w:p>
      <w:pPr>
        <w:ind w:firstLine="371"/>
        <w:spacing w:line="400" w:lineRule="exact"/>
        <w:rPr>
          <w:rFonts w:ascii="宋体" w:hAnsi="宋体"/>
          <w:color w:val="0000ff"/>
          <w:szCs w:val="21"/>
          <w:u w:val="single"/>
        </w:rPr>
      </w:pPr>
      <w:r>
        <w:rPr>
          <w:rFonts w:hint="eastAsia" w:ascii="宋体" w:hAnsi="宋体"/>
          <w:color w:val="0000ff"/>
          <w:szCs w:val="21"/>
          <w:u w:val="single"/>
        </w:rPr>
        <w:t xml:space="preserve">5、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r/>
    </w:p>
    <w:p>
      <w:pPr>
        <w:ind w:firstLine="371"/>
        <w:spacing w:line="400" w:lineRule="exact"/>
        <w:rPr>
          <w:rFonts w:ascii="宋体" w:hAnsi="宋体"/>
          <w:color w:val="0000ff"/>
          <w:szCs w:val="21"/>
          <w:u w:val="single"/>
        </w:rPr>
      </w:pPr>
      <w:r>
        <w:rPr>
          <w:rFonts w:hint="eastAsia" w:ascii="宋体" w:hAnsi="宋体"/>
          <w:color w:val="0000ff"/>
          <w:szCs w:val="21"/>
          <w:u w:val="single"/>
        </w:rPr>
        <w:t xml:space="preserve">6、所有完工后土方必须满足图纸地形的标高要求和植物的种植要求，投标单位应充分考虑施工期间的各种不确定因素，结算时每平方米的土方单价不另行调整。堆坡造型应考虑相关设施的衔接，确保排水部分顺畅。</w:t>
      </w:r>
      <w:r/>
    </w:p>
    <w:p>
      <w:pPr>
        <w:ind w:firstLine="371"/>
        <w:spacing w:line="400" w:lineRule="exact"/>
        <w:rPr>
          <w:rFonts w:ascii="宋体" w:hAnsi="宋体"/>
          <w:color w:val="0000ff"/>
          <w:szCs w:val="21"/>
          <w:u w:val="single"/>
        </w:rPr>
      </w:pPr>
      <w:r>
        <w:rPr>
          <w:rFonts w:hint="eastAsia" w:ascii="宋体" w:hAnsi="宋体"/>
          <w:color w:val="0000ff"/>
          <w:szCs w:val="21"/>
          <w:u w:val="single"/>
        </w:rPr>
        <w:t xml:space="preserve">7、设备品牌、型号、技术参数等必须符合要求，承包人所有设备进场前必须经监理、发包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r/>
    </w:p>
    <w:p>
      <w:pPr>
        <w:ind w:firstLine="371"/>
        <w:spacing w:line="400" w:lineRule="exact"/>
        <w:rPr>
          <w:rFonts w:ascii="宋体" w:hAnsi="宋体"/>
          <w:b/>
          <w:bCs/>
          <w:color w:val="0000ff"/>
          <w:szCs w:val="21"/>
          <w:highlight w:val="none"/>
          <w:u w:val="single"/>
        </w:rPr>
      </w:pPr>
      <w:r>
        <w:rPr>
          <w:rFonts w:hint="eastAsia" w:ascii="宋体" w:hAnsi="宋体"/>
          <w:color w:val="0000ff"/>
          <w:szCs w:val="21"/>
          <w:u w:val="single"/>
        </w:rPr>
        <w:t xml:space="preserve">8、合同开工日期以开工报告日</w:t>
      </w:r>
      <w:r>
        <w:rPr>
          <w:rFonts w:hint="eastAsia" w:ascii="宋体" w:hAnsi="宋体"/>
          <w:color w:val="0000ff"/>
          <w:szCs w:val="21"/>
          <w:highlight w:val="none"/>
          <w:u w:val="single"/>
        </w:rPr>
        <w:t xml:space="preserve">期为准。</w:t>
      </w:r>
      <w:r>
        <w:rPr>
          <w:rFonts w:hint="eastAsia" w:ascii="宋体" w:hAnsi="宋体"/>
          <w:b/>
          <w:bCs/>
          <w:color w:val="0000ff"/>
          <w:szCs w:val="21"/>
          <w:highlight w:val="none"/>
          <w:u w:val="single"/>
        </w:rPr>
        <w:t xml:space="preserve">业主要求工期</w:t>
      </w:r>
      <w:r>
        <w:rPr>
          <w:rFonts w:hint="eastAsia" w:ascii="宋体" w:hAnsi="宋体"/>
          <w:b/>
          <w:bCs/>
          <w:color w:val="0000ff"/>
          <w:szCs w:val="21"/>
          <w:highlight w:val="none"/>
          <w:u w:val="single"/>
          <w:lang w:val="en-US" w:eastAsia="zh-CN"/>
        </w:rPr>
        <w:t xml:space="preserve">270</w:t>
      </w:r>
      <w:r>
        <w:rPr>
          <w:rFonts w:hint="eastAsia" w:ascii="宋体" w:hAnsi="宋体"/>
          <w:b/>
          <w:bCs/>
          <w:color w:val="0000ff"/>
          <w:szCs w:val="21"/>
          <w:highlight w:val="none"/>
          <w:u w:val="single"/>
        </w:rPr>
        <w:t xml:space="preserve">日历天</w:t>
      </w:r>
      <w:r>
        <w:rPr>
          <w:rFonts w:hint="eastAsia" w:ascii="宋体" w:hAnsi="宋体"/>
          <w:b/>
          <w:bCs/>
          <w:color w:val="0000ff"/>
          <w:szCs w:val="21"/>
          <w:highlight w:val="none"/>
          <w:u w:val="single"/>
          <w:lang w:eastAsia="zh-CN"/>
        </w:rPr>
        <w:t xml:space="preserve">（</w:t>
      </w:r>
      <w:r>
        <w:rPr>
          <w:rFonts w:hint="eastAsia" w:ascii="宋体" w:hAnsi="宋体"/>
          <w:b/>
          <w:bCs/>
          <w:color w:val="0000ff"/>
          <w:szCs w:val="21"/>
          <w:highlight w:val="none"/>
          <w:u w:val="single"/>
          <w:lang w:val="en-US" w:eastAsia="zh-CN"/>
        </w:rPr>
        <w:t xml:space="preserve">其中</w:t>
      </w:r>
      <w:r>
        <w:rPr>
          <w:rFonts w:hint="eastAsia" w:ascii="宋体" w:hAnsi="宋体"/>
          <w:b/>
          <w:bCs/>
          <w:color w:val="0000ff"/>
          <w:szCs w:val="21"/>
          <w:highlight w:val="none"/>
          <w:u w:val="single"/>
        </w:rPr>
        <w:t xml:space="preserve">道路绿化</w:t>
      </w:r>
      <w:r>
        <w:rPr>
          <w:rFonts w:hint="eastAsia" w:ascii="宋体" w:hAnsi="宋体"/>
          <w:b/>
          <w:bCs/>
          <w:color w:val="0000ff"/>
          <w:szCs w:val="21"/>
          <w:highlight w:val="none"/>
          <w:u w:val="single"/>
          <w:lang w:val="en-US" w:eastAsia="zh-CN"/>
        </w:rPr>
        <w:t xml:space="preserve">工期为90天</w:t>
      </w:r>
      <w:r>
        <w:rPr>
          <w:rFonts w:hint="eastAsia" w:ascii="宋体" w:hAnsi="宋体"/>
          <w:b/>
          <w:bCs/>
          <w:color w:val="0000ff"/>
          <w:szCs w:val="21"/>
          <w:highlight w:val="none"/>
          <w:u w:val="single"/>
          <w:lang w:eastAsia="zh-CN"/>
        </w:rPr>
        <w:t xml:space="preserve">）。</w:t>
      </w:r>
      <w:r/>
    </w:p>
    <w:p>
      <w:pPr>
        <w:ind w:firstLine="371"/>
        <w:spacing w:line="400" w:lineRule="exact"/>
        <w:rPr>
          <w:rFonts w:ascii="宋体" w:hAnsi="宋体"/>
          <w:color w:val="0000ff"/>
          <w:szCs w:val="21"/>
          <w:u w:val="single"/>
        </w:rPr>
      </w:pPr>
      <w:r>
        <w:rPr>
          <w:rFonts w:hint="eastAsia" w:ascii="宋体" w:hAnsi="宋体"/>
          <w:color w:val="0000ff"/>
          <w:szCs w:val="21"/>
          <w:highlight w:val="none"/>
          <w:u w:val="single"/>
        </w:rPr>
        <w:t xml:space="preserve">9、外部矛盾的解决：除征地拆迁外，</w:t>
      </w:r>
      <w:r>
        <w:rPr>
          <w:rFonts w:hint="eastAsia" w:ascii="宋体" w:hAnsi="宋体"/>
          <w:color w:val="0000ff"/>
          <w:szCs w:val="21"/>
          <w:u w:val="single"/>
        </w:rPr>
        <w:t xml:space="preserve">其余所有外部矛盾均由承包方自行解决，承包方不得拒绝。协调不力造成工期的延误，承包方应承担违约责任。</w:t>
      </w:r>
      <w:r/>
    </w:p>
    <w:p>
      <w:pPr>
        <w:ind w:firstLine="371"/>
        <w:spacing w:line="400" w:lineRule="exact"/>
        <w:rPr>
          <w:rFonts w:ascii="宋体" w:hAnsi="宋体"/>
          <w:color w:val="0000ff"/>
          <w:szCs w:val="21"/>
          <w:u w:val="single"/>
        </w:rPr>
      </w:pPr>
      <w:r>
        <w:rPr>
          <w:rFonts w:hint="eastAsia" w:ascii="宋体" w:hAnsi="宋体"/>
          <w:color w:val="0000ff"/>
          <w:szCs w:val="21"/>
          <w:u w:val="single"/>
        </w:rPr>
        <w:t xml:space="preserve">10、本工程现场情况复杂，发包方可能会根据实际情况作出工程量等工作内容的调整，承包方必须配合。</w:t>
      </w:r>
      <w:r/>
    </w:p>
    <w:p>
      <w:pPr>
        <w:ind w:firstLine="371"/>
        <w:spacing w:line="400" w:lineRule="exact"/>
        <w:rPr>
          <w:rFonts w:ascii="宋体" w:hAnsi="宋体"/>
          <w:color w:val="0000ff"/>
          <w:szCs w:val="21"/>
          <w:u w:val="single"/>
        </w:rPr>
      </w:pPr>
      <w:r>
        <w:rPr>
          <w:rFonts w:hint="eastAsia" w:ascii="宋体" w:hAnsi="宋体"/>
          <w:color w:val="0000ff"/>
          <w:szCs w:val="21"/>
          <w:u w:val="single"/>
        </w:rPr>
        <w:t xml:space="preserve">11、本工程不得违法转包、分包，如承包人违法转包、分包，一经发现，发包人将立即取消承包人的承包资格，并追究其由此造成的相应后果。</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rPr>
        <w:t xml:space="preserve">12、承包人应确保农民工工资按时支付，承担因农民工工资不到位引发的相应责任。</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lang w:val="en-US" w:eastAsia="zh-CN"/>
        </w:rPr>
        <w:t xml:space="preserve">13、</w:t>
      </w:r>
      <w:r>
        <w:rPr>
          <w:rFonts w:hint="eastAsia" w:ascii="宋体" w:hAnsi="宋体"/>
          <w:color w:val="0000ff"/>
          <w:szCs w:val="21"/>
          <w:u w:val="single"/>
        </w:rPr>
        <w:t xml:space="preserve">地栽草花品种要求：地栽草花全年不少于6次；春、夏、秋草花品种：旱金莲、波斯菊、一串红、孔雀草、石竹、万寿菊、夏堇、大花海棠、巨无霸凤仙、千日红、五色梅、鼠尾草、大百日、报春花、彩叶草、重瓣太阳花、鸡冠花、黄金菊等；冬季草花品种：角堇、三色堇、报春花、霹雳石竹、羽衣甘蓝、红甜菜等。</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lang w:val="en-US" w:eastAsia="zh-CN"/>
        </w:rPr>
        <w:t xml:space="preserve">14</w:t>
      </w:r>
      <w:r>
        <w:rPr>
          <w:rFonts w:hint="eastAsia" w:ascii="宋体" w:hAnsi="宋体"/>
          <w:color w:val="0000ff"/>
          <w:szCs w:val="21"/>
          <w:u w:val="single"/>
        </w:rPr>
        <w:t xml:space="preserve">、重要节假日及花事园事摆花：品种按甲方指定。摆花必须无缺损，结构完好。草花生长健壮、花卉高低、品种搭配协调，无空秃，开花率在80%以上。</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lang w:val="en-US" w:eastAsia="zh-CN"/>
        </w:rPr>
        <w:t xml:space="preserve">15</w:t>
      </w:r>
      <w:r>
        <w:rPr>
          <w:rFonts w:hint="eastAsia" w:ascii="宋体" w:hAnsi="宋体"/>
          <w:color w:val="0000ff"/>
          <w:szCs w:val="21"/>
          <w:u w:val="single"/>
        </w:rPr>
        <w:t xml:space="preserve">、各类种植、布置草花养护考核要求：①杂草清除要及时，垃圾随产随清。②浇水要及时。③地栽草花种植后严格控制高度，同品种草花高度需一致。④现场发现草花出现枯死、空缺（0.5平方以上）现象或日常养护不及时（杂草、病虫害等），按1000元/处扣除养护款，并且需在两天内整改到位</w:t>
      </w:r>
      <w:r>
        <w:rPr>
          <w:rFonts w:hint="eastAsia" w:ascii="宋体" w:hAnsi="宋体"/>
          <w:color w:val="0000ff"/>
          <w:szCs w:val="21"/>
          <w:u w:val="single"/>
          <w:lang w:eastAsia="zh-CN"/>
        </w:rPr>
        <w:t xml:space="preserve">。</w:t>
      </w:r>
      <w:r>
        <w:rPr>
          <w:rFonts w:hint="eastAsia" w:ascii="宋体" w:hAnsi="宋体"/>
          <w:color w:val="0000ff"/>
          <w:szCs w:val="21"/>
          <w:u w:val="single"/>
        </w:rPr>
        <w:t xml:space="preserve">⑤每次换花时应在接到甲方指令3日内开始动工，如无特殊原因（自然灾害等）15日内全部更换到位，否则按1000元/天给予经济处罚。⑥近侧石土方必须低于侧石，浇水后要保持路面清洁，不得污染地面，否则按1000元/次进行经济处罚。⑦乙方施工及养护要满足常州市城市长效综合管理考核要求，草花种植及养护范围内若被常州市城市管理部门长效考核扣分，每扣一处处罚伍仟元。</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lang w:val="en-US" w:eastAsia="zh-CN"/>
        </w:rPr>
        <w:t xml:space="preserve">16</w:t>
      </w:r>
      <w:r>
        <w:rPr>
          <w:rFonts w:hint="eastAsia" w:ascii="宋体" w:hAnsi="宋体"/>
          <w:color w:val="0000ff"/>
          <w:szCs w:val="21"/>
          <w:u w:val="single"/>
        </w:rPr>
        <w:t xml:space="preserve">、如果乙方在合约履行期间不能按甲方关于质量、工程进度、养护等要求进行实施的情况下，同一问题甲方会以书面整改通知乙方两次。经过甲方两次整改通知后，仍不能按甲方要求进行实施时，甲方有权终止与乙方合约，并安排其他施工单位继续履约，双方按实施完成的合格工程量结算费用。</w:t>
      </w:r>
      <w:r/>
    </w:p>
    <w:p>
      <w:pPr>
        <w:ind w:firstLine="371"/>
        <w:spacing w:line="400" w:lineRule="exact"/>
        <w:rPr>
          <w:rFonts w:hint="eastAsia" w:ascii="宋体" w:hAnsi="宋体"/>
          <w:color w:val="0000ff"/>
          <w:szCs w:val="21"/>
          <w:u w:val="single"/>
        </w:rPr>
      </w:pPr>
      <w:r>
        <w:rPr>
          <w:rFonts w:hint="eastAsia" w:ascii="宋体" w:hAnsi="宋体"/>
          <w:color w:val="0000ff"/>
          <w:szCs w:val="21"/>
          <w:u w:val="single"/>
          <w:lang w:val="en-US" w:eastAsia="zh-CN"/>
        </w:rPr>
        <w:t xml:space="preserve">17、草花</w:t>
      </w:r>
      <w:r>
        <w:rPr>
          <w:rFonts w:hint="eastAsia" w:ascii="宋体" w:hAnsi="宋体"/>
          <w:color w:val="0000ff"/>
          <w:szCs w:val="21"/>
          <w:u w:val="single"/>
        </w:rPr>
        <w:t xml:space="preserve">验收地点与要求：每次草花施工完毕，由甲、乙双方组织验收草花数量及观赏效果。（按《城市绿化工程施工及验收规范》、《江苏省城市园林绿化植物种植技术规定》、《江苏省城市园林绿化植物养护技术规定》及招标文件中规定有关规定执行）。验收通过后，由甲方验收人员出具验收报告。若验收质量达不到质量要求的，乙方必须无偿返工或更换，否则甲方不予结算。</w:t>
      </w:r>
      <w:r/>
    </w:p>
    <w:p>
      <w:pPr>
        <w:ind w:left="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w:t>
      </w:r>
      <w:r>
        <w:rPr>
          <w:rFonts w:hint="eastAsia" w:ascii="宋体" w:hAnsi="宋体"/>
          <w:color w:val="0000ff"/>
          <w:szCs w:val="21"/>
          <w:highlight w:val="none"/>
          <w:u w:val="single"/>
          <w:lang w:val="en-US" w:eastAsia="zh-CN"/>
        </w:rPr>
        <w:t xml:space="preserve">8</w:t>
      </w:r>
      <w:r>
        <w:rPr>
          <w:rFonts w:hint="eastAsia" w:ascii="宋体" w:hAnsi="宋体"/>
          <w:color w:val="0000ff"/>
          <w:szCs w:val="21"/>
          <w:highlight w:val="none"/>
          <w:u w:val="single"/>
        </w:rPr>
        <w:t xml:space="preserve">、施工单位必须遵守新北区城建局关于园林绿化工程施工管理、施工养护期考核标准、竣工</w:t>
      </w:r>
      <w:r/>
    </w:p>
    <w:p>
      <w:pPr>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验收办法等有关文件规定，并服从发包方派驻的现场代表的管理。</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19、</w:t>
      </w:r>
      <w:r>
        <w:rPr>
          <w:rFonts w:hint="eastAsia" w:ascii="宋体" w:hAnsi="宋体"/>
          <w:color w:val="0000ff"/>
          <w:szCs w:val="21"/>
          <w:highlight w:val="none"/>
          <w:u w:val="single"/>
        </w:rPr>
        <w:t xml:space="preserve">承包方在移植前应对苗源生长情况以及数量作出判断和测算。如认为苗木本身生长不良、移植季节不利、数量与发包方指令单不一致等，应提前告知发包方或监理，并拍照留证，无发包方代表处理意见不得擅自行动。如已进场施工，则认为苗木本身以及移植条件良好。承包方今后不得以此为借口推脱成活责任；</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20、</w:t>
      </w:r>
      <w:r>
        <w:rPr>
          <w:rFonts w:hint="eastAsia" w:ascii="宋体" w:hAnsi="宋体"/>
          <w:color w:val="0000ff"/>
          <w:szCs w:val="21"/>
          <w:highlight w:val="none"/>
          <w:u w:val="single"/>
        </w:rPr>
        <w:t xml:space="preserve">承包人须配合发包人做好行政开挖工序交接验收工作，对质量、工程量有疑义的应当及时</w:t>
      </w:r>
      <w:r/>
    </w:p>
    <w:p>
      <w:pPr>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rPr>
        <w:t xml:space="preserve">向发包人反馈，否则造成的损失由承包人承担。</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21、</w:t>
      </w:r>
      <w:r>
        <w:rPr>
          <w:rFonts w:hint="eastAsia" w:ascii="宋体" w:hAnsi="宋体"/>
          <w:color w:val="0000ff"/>
          <w:szCs w:val="21"/>
          <w:highlight w:val="none"/>
          <w:u w:val="single"/>
        </w:rPr>
        <w:t xml:space="preserve">养护期内因建设需要而被迁移或占用部分绿化，承包人必须配合，同时双方协商扣减相应</w:t>
      </w:r>
      <w:r/>
    </w:p>
    <w:p>
      <w:pPr>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rPr>
        <w:t xml:space="preserve">养护费用。</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22、</w:t>
      </w:r>
      <w:r>
        <w:rPr>
          <w:rFonts w:hint="eastAsia" w:ascii="宋体" w:hAnsi="宋体"/>
          <w:color w:val="0000ff"/>
          <w:szCs w:val="21"/>
          <w:highlight w:val="none"/>
          <w:u w:val="single"/>
        </w:rPr>
        <w:t xml:space="preserve">养护期内，如发生偷盗，其损失由承包人自负；如发生施工损坏由承包人自行向有关单位</w:t>
      </w:r>
      <w:r/>
    </w:p>
    <w:p>
      <w:pPr>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rPr>
        <w:t xml:space="preserve">索赔。</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23、</w:t>
      </w:r>
      <w:r>
        <w:rPr>
          <w:rFonts w:hint="eastAsia" w:ascii="宋体" w:hAnsi="宋体"/>
          <w:color w:val="0000ff"/>
          <w:szCs w:val="21"/>
          <w:highlight w:val="none"/>
          <w:u w:val="single"/>
        </w:rPr>
        <w:t xml:space="preserve">承包人在养护期内由于养护不到位，造成杂草丛生，树木大量死亡，园林工程出现质量问</w:t>
      </w:r>
      <w:r/>
    </w:p>
    <w:p>
      <w:pPr>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rPr>
        <w:t xml:space="preserve">题，影响发包人形象的，发包人有权没收承包人的养护权，并有权安排其他施工单位接手承包人的养护工作。</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24、</w:t>
      </w:r>
      <w:r>
        <w:rPr>
          <w:rFonts w:hint="eastAsia" w:ascii="宋体" w:hAnsi="宋体"/>
          <w:color w:val="0000ff"/>
          <w:szCs w:val="21"/>
          <w:highlight w:val="none"/>
          <w:u w:val="single"/>
        </w:rPr>
        <w:t xml:space="preserve">建设单位有权根据任务量的大小、养护质量及响应及时性等做相应调整，施工单位无条件</w:t>
      </w:r>
      <w:r/>
    </w:p>
    <w:p>
      <w:pPr>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rPr>
        <w:t xml:space="preserve">接受。</w:t>
      </w:r>
      <w:r/>
    </w:p>
    <w:p>
      <w:pPr>
        <w:ind w:left="0" w:firstLine="420"/>
        <w:keepLines w:val="0"/>
        <w:keepNext w:val="0"/>
        <w:pageBreakBefore w:val="0"/>
        <w:spacing w:line="400" w:lineRule="exact"/>
        <w:widowControl w:val="off"/>
        <w:rPr>
          <w:rFonts w:hint="eastAsia" w:ascii="宋体" w:hAnsi="宋体"/>
          <w:color w:val="0000ff"/>
          <w:szCs w:val="21"/>
          <w:highlight w:val="none"/>
          <w:u w:val="single"/>
        </w:rPr>
      </w:pPr>
      <w:r>
        <w:rPr>
          <w:rFonts w:hint="eastAsia" w:ascii="宋体" w:hAnsi="宋体"/>
          <w:color w:val="0000ff"/>
          <w:szCs w:val="21"/>
          <w:highlight w:val="none"/>
          <w:u w:val="single"/>
        </w:rPr>
        <w:t xml:space="preserve">2</w:t>
      </w:r>
      <w:r>
        <w:rPr>
          <w:rFonts w:hint="eastAsia" w:ascii="宋体" w:hAnsi="宋体"/>
          <w:color w:val="0000ff"/>
          <w:szCs w:val="21"/>
          <w:highlight w:val="none"/>
          <w:u w:val="single"/>
          <w:lang w:val="en-US" w:eastAsia="zh-CN"/>
        </w:rPr>
        <w:t xml:space="preserve">5</w:t>
      </w:r>
      <w:r>
        <w:rPr>
          <w:rFonts w:hint="eastAsia" w:ascii="宋体" w:hAnsi="宋体"/>
          <w:color w:val="0000ff"/>
          <w:szCs w:val="21"/>
          <w:highlight w:val="none"/>
          <w:u w:val="single"/>
        </w:rPr>
        <w:t xml:space="preserve">、承包人在领取工程计量款时应出具由常州市地方税务局开出的发票。</w:t>
      </w:r>
      <w:r/>
    </w:p>
    <w:p>
      <w:pPr>
        <w:ind w:left="0" w:firstLine="420"/>
        <w:keepLines w:val="0"/>
        <w:keepNext w:val="0"/>
        <w:pageBreakBefore w:val="0"/>
        <w:spacing w:line="400" w:lineRule="exact"/>
        <w:widowControl w:val="off"/>
        <w:rPr>
          <w:rFonts w:hint="eastAsia" w:ascii="宋体" w:hAnsi="宋体"/>
          <w:color w:val="0000ff"/>
          <w:szCs w:val="21"/>
          <w:highlight w:val="yellow"/>
          <w:u w:val="single"/>
        </w:rPr>
      </w:pPr>
      <w:r>
        <w:rPr>
          <w:rFonts w:hint="eastAsia" w:ascii="宋体" w:hAnsi="宋体"/>
          <w:color w:val="0000ff"/>
          <w:szCs w:val="21"/>
          <w:highlight w:val="none"/>
          <w:u w:val="single"/>
        </w:rPr>
        <w:t xml:space="preserve">2</w:t>
      </w: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、其他未尽事宜，具体根据现场情况另行制定现场管理制度。</w:t>
      </w:r>
      <w:r/>
    </w:p>
    <w:p>
      <w:pPr>
        <w:ind w:left="0" w:firstLine="420"/>
        <w:keepLines w:val="0"/>
        <w:keepNext w:val="0"/>
        <w:pageBreakBefore w:val="0"/>
        <w:spacing w:line="400" w:lineRule="exact"/>
        <w:widowControl w:val="off"/>
        <w:rPr>
          <w:rFonts w:hint="eastAsia" w:ascii="宋体" w:hAnsi="宋体"/>
          <w:color w:val="0000ff"/>
          <w:szCs w:val="21"/>
          <w:highlight w:val="yellow"/>
          <w:u w:val="single"/>
        </w:rPr>
      </w:pPr>
      <w:r>
        <w:rPr>
          <w:rFonts w:hint="eastAsia" w:ascii="宋体" w:hAnsi="宋体"/>
          <w:color w:val="0000ff"/>
          <w:szCs w:val="21"/>
          <w:highlight w:val="yellow"/>
          <w:u w:val="single"/>
        </w:rPr>
      </w:r>
      <w:r/>
    </w:p>
    <w:p>
      <w:pPr>
        <w:rPr>
          <w:rFonts w:ascii="宋体" w:hAnsi="宋体"/>
          <w:szCs w:val="21"/>
          <w:highlight w:val="cyan"/>
        </w:rPr>
      </w:pPr>
      <w:r>
        <w:rPr>
          <w:rFonts w:ascii="宋体" w:hAnsi="宋体"/>
          <w:szCs w:val="21"/>
          <w:highlight w:val="cyan"/>
        </w:rPr>
      </w:r>
      <w:r/>
    </w:p>
    <w:p>
      <w:pPr>
        <w:rPr>
          <w:szCs w:val="21"/>
        </w:rPr>
      </w:pPr>
      <w:r>
        <w:rPr>
          <w:szCs w:val="21"/>
        </w:rPr>
      </w:r>
      <w:r/>
    </w:p>
    <w:p>
      <w:pPr>
        <w:rPr>
          <w:rFonts w:ascii="宋体" w:hAnsi="宋体"/>
          <w:b/>
          <w:bCs/>
          <w:sz w:val="28"/>
          <w:szCs w:val="28"/>
        </w:rPr>
      </w:pPr>
      <w:r>
        <w:rPr>
          <w:rFonts w:hint="eastAsia" w:ascii="宋体" w:hAnsi="宋体"/>
          <w:b/>
          <w:bCs/>
          <w:sz w:val="28"/>
          <w:szCs w:val="28"/>
        </w:rPr>
        <w:br w:type="page" w:clear="all"/>
      </w:r>
      <w:r/>
    </w:p>
    <w:p>
      <w:pPr>
        <w:jc w:val="center"/>
        <w:spacing w:line="400" w:lineRule="exact"/>
        <w:rPr>
          <w:rFonts w:ascii="宋体" w:hAnsi="宋体"/>
          <w:b/>
          <w:bCs/>
          <w:sz w:val="28"/>
          <w:szCs w:val="28"/>
        </w:rPr>
      </w:pPr>
      <w:r>
        <w:rPr>
          <w:rFonts w:hint="eastAsia" w:ascii="宋体" w:hAnsi="宋体"/>
          <w:b/>
          <w:bCs/>
          <w:sz w:val="28"/>
          <w:szCs w:val="28"/>
        </w:rPr>
        <w:t xml:space="preserve">工程质量保修书</w:t>
      </w:r>
      <w:r/>
    </w:p>
    <w:p>
      <w:pPr>
        <w:spacing w:line="400" w:lineRule="exact"/>
        <w:rPr>
          <w:rFonts w:ascii="宋体" w:hAnsi="宋体"/>
          <w:color w:val="0000ff"/>
          <w:u w:val="single"/>
        </w:rPr>
      </w:pPr>
      <w:r>
        <w:rPr>
          <w:rFonts w:hint="eastAsia" w:ascii="宋体" w:hAnsi="宋体"/>
        </w:rPr>
        <w:t xml:space="preserve">发包人(全称)：</w:t>
      </w:r>
      <w:r>
        <w:rPr>
          <w:rFonts w:hint="eastAsia" w:ascii="宋体" w:hAnsi="宋体"/>
          <w:color w:val="0000ff"/>
          <w:u w:val="single"/>
        </w:rPr>
        <w:t xml:space="preserve">常州市新北区市政绿化管理所</w:t>
      </w:r>
      <w:r/>
    </w:p>
    <w:p>
      <w:pPr>
        <w:spacing w:line="400" w:lineRule="exact"/>
        <w:rPr>
          <w:rFonts w:ascii="宋体" w:hAnsi="宋体"/>
        </w:rPr>
      </w:pPr>
      <w:r>
        <w:rPr>
          <w:rFonts w:hint="eastAsia" w:ascii="宋体" w:hAnsi="宋体"/>
        </w:rPr>
        <w:t xml:space="preserve">承包人(全称)：</w:t>
      </w:r>
      <w:r>
        <w:rPr>
          <w:rFonts w:hint="eastAsia" w:ascii="宋体" w:hAnsi="宋体"/>
          <w:color w:val="0000ff"/>
          <w:u w:val="single"/>
        </w:rPr>
        <w:t xml:space="preserve"> </w:t>
      </w:r>
      <w:r>
        <w:rPr>
          <w:rFonts w:ascii="宋体" w:hAnsi="宋体"/>
          <w:color w:val="0000ff"/>
          <w:u w:val="single"/>
        </w:rPr>
        <w:t xml:space="preserve">                        </w:t>
      </w:r>
      <w:r>
        <w:rPr>
          <w:rFonts w:hint="eastAsia" w:ascii="宋体" w:hAnsi="宋体"/>
          <w:color w:val="0000ff"/>
          <w:u w:val="single"/>
        </w:rPr>
        <w:t xml:space="preserve"> </w:t>
      </w:r>
      <w:r>
        <w:rPr>
          <w:rFonts w:hint="eastAsia" w:ascii="宋体" w:hAnsi="宋体"/>
        </w:rPr>
        <w:t xml:space="preserve">  </w:t>
      </w:r>
      <w:r/>
    </w:p>
    <w:p>
      <w:pPr>
        <w:spacing w:line="400" w:lineRule="exact"/>
        <w:rPr>
          <w:rFonts w:ascii="宋体" w:hAnsi="宋体"/>
        </w:rPr>
      </w:pPr>
      <w:r>
        <w:rPr>
          <w:rFonts w:hint="eastAsia" w:ascii="宋体" w:hAnsi="宋体"/>
        </w:rPr>
        <w:t xml:space="preserve">发包人和承包人根据《中华人民共和国建筑法》和《建设工程质量管理条例》，经协商一致就</w:t>
      </w:r>
      <w:r>
        <w:rPr>
          <w:rFonts w:hint="eastAsia" w:ascii="宋体" w:hAnsi="宋体"/>
          <w:color w:val="ff0000"/>
          <w:u w:val="single"/>
        </w:rPr>
        <w:t xml:space="preserve">**</w:t>
      </w:r>
      <w:r>
        <w:rPr>
          <w:rFonts w:hint="eastAsia" w:ascii="宋体" w:hAnsi="宋体"/>
          <w:color w:val="0000ff"/>
          <w:u w:val="single"/>
        </w:rPr>
        <w:t xml:space="preserve">项目</w:t>
      </w:r>
      <w:r>
        <w:rPr>
          <w:rFonts w:hint="eastAsia" w:ascii="宋体" w:hAnsi="宋体"/>
        </w:rPr>
        <w:t xml:space="preserve">（工程全称）签订工程质量保修书。</w:t>
      </w:r>
      <w:r/>
    </w:p>
    <w:p>
      <w:pPr>
        <w:spacing w:line="400" w:lineRule="exact"/>
        <w:rPr>
          <w:rFonts w:ascii="宋体" w:hAnsi="宋体"/>
          <w:b/>
          <w:bCs/>
        </w:rPr>
      </w:pPr>
      <w:r>
        <w:rPr>
          <w:rFonts w:hint="eastAsia" w:ascii="宋体" w:hAnsi="宋体"/>
          <w:b/>
          <w:bCs/>
        </w:rPr>
        <w:t xml:space="preserve">一、工程质量保修范围和内容</w:t>
      </w:r>
      <w:r/>
    </w:p>
    <w:p>
      <w:pPr>
        <w:spacing w:line="400" w:lineRule="exact"/>
        <w:rPr>
          <w:rFonts w:ascii="宋体" w:hAnsi="宋体"/>
        </w:rPr>
      </w:pPr>
      <w:r>
        <w:rPr>
          <w:rFonts w:hint="eastAsia" w:ascii="宋体" w:hAnsi="宋体"/>
        </w:rPr>
        <w:t xml:space="preserve">承包人在质量保修期内，按照有关法律规定和合同约定，承担工程质量保修责任。</w:t>
      </w:r>
      <w:r/>
    </w:p>
    <w:p>
      <w:pPr>
        <w:spacing w:line="400" w:lineRule="exact"/>
        <w:rPr>
          <w:rFonts w:ascii="宋体" w:hAnsi="宋体"/>
        </w:rPr>
      </w:pPr>
      <w:r>
        <w:rPr>
          <w:rFonts w:hint="eastAsia"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u w:val="single"/>
        </w:rPr>
        <w:t xml:space="preserve">按合同承包范围内容。</w:t>
      </w:r>
      <w:r/>
    </w:p>
    <w:p>
      <w:pPr>
        <w:spacing w:line="400" w:lineRule="exact"/>
        <w:rPr>
          <w:rFonts w:ascii="宋体" w:hAnsi="宋体"/>
          <w:b/>
          <w:bCs/>
        </w:rPr>
      </w:pPr>
      <w:r>
        <w:rPr>
          <w:rFonts w:hint="eastAsia" w:ascii="宋体" w:hAnsi="宋体"/>
          <w:b/>
          <w:bCs/>
        </w:rPr>
        <w:t xml:space="preserve">二、质量保修期</w:t>
      </w:r>
      <w:r/>
    </w:p>
    <w:p>
      <w:pPr>
        <w:spacing w:line="400" w:lineRule="exact"/>
        <w:rPr>
          <w:rFonts w:ascii="宋体" w:hAnsi="宋体"/>
        </w:rPr>
      </w:pPr>
      <w:r>
        <w:rPr>
          <w:rFonts w:hint="eastAsia" w:ascii="宋体" w:hAnsi="宋体"/>
        </w:rPr>
        <w:t xml:space="preserve">根据《建设工程质量管理条例》及有关规定，工程的质量保修期如下：</w:t>
      </w:r>
      <w:r/>
    </w:p>
    <w:p>
      <w:pPr>
        <w:spacing w:line="400" w:lineRule="exact"/>
        <w:rPr>
          <w:rFonts w:ascii="宋体" w:hAnsi="宋体"/>
        </w:rPr>
      </w:pPr>
      <w:r>
        <w:rPr>
          <w:rFonts w:hint="eastAsia" w:ascii="宋体" w:hAnsi="宋体"/>
        </w:rPr>
        <w:t xml:space="preserve">1.地基基础工程和主体结构工程为设计文件规定的该工程合理使用年限；</w:t>
      </w:r>
      <w:r/>
    </w:p>
    <w:p>
      <w:pPr>
        <w:spacing w:line="400" w:lineRule="exact"/>
        <w:rPr>
          <w:rFonts w:ascii="宋体" w:hAnsi="宋体"/>
        </w:rPr>
      </w:pPr>
      <w:r>
        <w:rPr>
          <w:rFonts w:hint="eastAsia" w:ascii="宋体" w:hAnsi="宋体"/>
        </w:rPr>
        <w:t xml:space="preserve">2.屋面防水工程、有防水要求的卫生间、房间和外墙面的防渗漏为</w:t>
      </w:r>
      <w:r>
        <w:rPr>
          <w:rFonts w:hint="eastAsia" w:ascii="宋体" w:hAnsi="宋体"/>
          <w:lang w:val="en-US" w:eastAsia="zh-CN"/>
        </w:rPr>
        <w:t xml:space="preserve">/</w:t>
      </w:r>
      <w:r>
        <w:rPr>
          <w:rFonts w:hint="eastAsia" w:ascii="宋体" w:hAnsi="宋体"/>
          <w:color w:val="0000ff"/>
          <w:u w:val="single"/>
        </w:rPr>
        <w:t xml:space="preserve"> </w:t>
      </w:r>
      <w:r>
        <w:rPr>
          <w:rFonts w:hint="eastAsia" w:ascii="宋体" w:hAnsi="宋体"/>
        </w:rPr>
        <w:t xml:space="preserve">年；</w:t>
      </w:r>
      <w:r/>
    </w:p>
    <w:p>
      <w:pPr>
        <w:spacing w:line="400" w:lineRule="exact"/>
        <w:rPr>
          <w:rFonts w:ascii="宋体" w:hAnsi="宋体"/>
        </w:rPr>
      </w:pPr>
      <w:r>
        <w:rPr>
          <w:rFonts w:hint="eastAsia" w:ascii="宋体" w:hAnsi="宋体"/>
        </w:rPr>
        <w:t xml:space="preserve">3.装修工程为</w:t>
      </w:r>
      <w:r>
        <w:rPr>
          <w:rFonts w:hint="eastAsia" w:ascii="宋体" w:hAnsi="宋体"/>
          <w:color w:val="0000ff"/>
          <w:u w:val="single"/>
        </w:rPr>
        <w:t xml:space="preserve"> </w:t>
      </w:r>
      <w:r>
        <w:rPr>
          <w:rFonts w:hint="eastAsia" w:ascii="宋体" w:hAnsi="宋体"/>
          <w:color w:val="0000ff"/>
          <w:u w:val="single"/>
          <w:lang w:val="en-US" w:eastAsia="zh-CN"/>
        </w:rPr>
        <w:t xml:space="preserve">/</w:t>
      </w:r>
      <w:r>
        <w:rPr>
          <w:rFonts w:hint="eastAsia" w:ascii="宋体" w:hAnsi="宋体"/>
          <w:color w:val="0000ff"/>
          <w:u w:val="single"/>
        </w:rPr>
        <w:t xml:space="preserve"> </w:t>
      </w:r>
      <w:r>
        <w:rPr>
          <w:rFonts w:hint="eastAsia" w:ascii="宋体" w:hAnsi="宋体"/>
        </w:rPr>
        <w:t xml:space="preserve">年；</w:t>
      </w:r>
      <w:r/>
    </w:p>
    <w:p>
      <w:pPr>
        <w:spacing w:line="400" w:lineRule="exact"/>
        <w:rPr>
          <w:rFonts w:ascii="宋体" w:hAnsi="宋体"/>
        </w:rPr>
      </w:pPr>
      <w:r>
        <w:rPr>
          <w:rFonts w:hint="eastAsia" w:ascii="宋体" w:hAnsi="宋体"/>
        </w:rPr>
        <w:t xml:space="preserve">4.电气管线、给排水管道、设备安装工程为</w:t>
      </w:r>
      <w:r>
        <w:rPr>
          <w:rFonts w:hint="eastAsia" w:ascii="宋体" w:hAnsi="宋体"/>
          <w:color w:val="0000ff"/>
          <w:u w:val="single"/>
        </w:rPr>
        <w:t xml:space="preserve"> </w:t>
      </w:r>
      <w:r>
        <w:rPr>
          <w:rFonts w:hint="eastAsia" w:ascii="宋体" w:hAnsi="宋体"/>
          <w:color w:val="0000ff"/>
          <w:u w:val="single"/>
          <w:lang w:val="en-US" w:eastAsia="zh-CN"/>
        </w:rPr>
        <w:t xml:space="preserve">/</w:t>
      </w:r>
      <w:r>
        <w:rPr>
          <w:rFonts w:hint="eastAsia" w:ascii="宋体" w:hAnsi="宋体"/>
          <w:color w:val="0000ff"/>
          <w:u w:val="single"/>
        </w:rPr>
        <w:t xml:space="preserve"> </w:t>
      </w:r>
      <w:r>
        <w:rPr>
          <w:rFonts w:hint="eastAsia" w:ascii="宋体" w:hAnsi="宋体"/>
        </w:rPr>
        <w:t xml:space="preserve">年；</w:t>
      </w:r>
      <w:r/>
    </w:p>
    <w:p>
      <w:pPr>
        <w:spacing w:line="400" w:lineRule="exact"/>
        <w:rPr>
          <w:rFonts w:hint="eastAsia" w:ascii="宋体" w:hAnsi="宋体" w:eastAsia="宋体"/>
          <w:lang w:val="en-US" w:eastAsia="zh-CN"/>
        </w:rPr>
      </w:pPr>
      <w:r>
        <w:rPr>
          <w:rFonts w:hint="eastAsia" w:ascii="宋体" w:hAnsi="宋体"/>
        </w:rPr>
        <w:t xml:space="preserve">5.供热与供冷系统为</w:t>
      </w:r>
      <w:r>
        <w:rPr>
          <w:rFonts w:hint="eastAsia" w:ascii="宋体" w:hAnsi="宋体"/>
          <w:b/>
          <w:bCs/>
          <w:color w:val="0000ff"/>
          <w:u w:val="single"/>
        </w:rPr>
        <w:t xml:space="preserve"> </w:t>
      </w:r>
      <w:r>
        <w:rPr>
          <w:rFonts w:hint="eastAsia" w:ascii="宋体" w:hAnsi="宋体"/>
          <w:color w:val="0000ff"/>
          <w:u w:val="single"/>
          <w:lang w:val="en-US" w:eastAsia="zh-CN"/>
        </w:rPr>
        <w:t xml:space="preserve">/</w:t>
      </w:r>
      <w:r>
        <w:rPr>
          <w:rFonts w:hint="eastAsia" w:ascii="宋体" w:hAnsi="宋体"/>
          <w:color w:val="0000ff"/>
          <w:u w:val="single"/>
        </w:rPr>
        <w:t xml:space="preserve"> </w:t>
      </w:r>
      <w:r>
        <w:rPr>
          <w:rFonts w:hint="eastAsia" w:ascii="宋体" w:hAnsi="宋体"/>
        </w:rPr>
        <w:t xml:space="preserve">个采暖期、供冷期；</w:t>
      </w:r>
      <w:r>
        <w:rPr>
          <w:rFonts w:hint="eastAsia" w:ascii="宋体" w:hAnsi="宋体"/>
          <w:lang w:val="en-US" w:eastAsia="zh-CN"/>
        </w:rPr>
        <w:t xml:space="preserve"> </w:t>
      </w:r>
      <w:r/>
    </w:p>
    <w:p>
      <w:pPr>
        <w:spacing w:line="400" w:lineRule="exact"/>
        <w:rPr>
          <w:rFonts w:ascii="宋体" w:hAnsi="宋体"/>
        </w:rPr>
      </w:pPr>
      <w:r>
        <w:rPr>
          <w:rFonts w:hint="eastAsia" w:ascii="宋体" w:hAnsi="宋体"/>
        </w:rPr>
        <w:t xml:space="preserve">6.住宅小区内的给排水设施、道路等配套工程为</w:t>
      </w:r>
      <w:bookmarkStart w:id="250" w:name="_Hlk145074882"/>
      <w:r>
        <w:rPr>
          <w:rFonts w:hint="eastAsia" w:ascii="宋体" w:hAnsi="宋体"/>
          <w:color w:val="0000ff"/>
          <w:u w:val="single"/>
        </w:rPr>
        <w:t xml:space="preserve"> </w:t>
      </w:r>
      <w:r>
        <w:rPr>
          <w:rFonts w:hint="eastAsia" w:ascii="宋体" w:hAnsi="宋体"/>
          <w:color w:val="0000ff"/>
          <w:u w:val="single"/>
          <w:lang w:val="en-US" w:eastAsia="zh-CN"/>
        </w:rPr>
        <w:t xml:space="preserve">/</w:t>
      </w:r>
      <w:r>
        <w:rPr>
          <w:rFonts w:hint="eastAsia" w:ascii="宋体" w:hAnsi="宋体"/>
          <w:color w:val="0000ff"/>
          <w:u w:val="single"/>
        </w:rPr>
        <w:t xml:space="preserve"> </w:t>
      </w:r>
      <w:bookmarkEnd w:id="250"/>
      <w:r>
        <w:rPr>
          <w:rFonts w:hint="eastAsia" w:ascii="宋体" w:hAnsi="宋体"/>
        </w:rPr>
        <w:t xml:space="preserve">年；</w:t>
      </w:r>
      <w:r/>
    </w:p>
    <w:p>
      <w:pPr>
        <w:spacing w:line="400" w:lineRule="exact"/>
        <w:rPr>
          <w:rFonts w:ascii="宋体" w:hAnsi="宋体"/>
          <w:color w:val="0000ff"/>
          <w:highlight w:val="none"/>
          <w:u w:val="single"/>
        </w:rPr>
      </w:pPr>
      <w:r>
        <w:rPr>
          <w:rFonts w:hint="eastAsia" w:ascii="宋体" w:hAnsi="宋体"/>
        </w:rPr>
        <w:t xml:space="preserve">7.其他项目保修期限约定</w:t>
      </w:r>
      <w:r>
        <w:rPr>
          <w:rFonts w:hint="eastAsia" w:ascii="宋体" w:hAnsi="宋体"/>
          <w:highlight w:val="none"/>
        </w:rPr>
        <w:t xml:space="preserve">如下：</w:t>
      </w:r>
      <w:r>
        <w:rPr>
          <w:rFonts w:hint="eastAsia" w:ascii="宋体" w:hAnsi="宋体"/>
          <w:color w:val="0000ff"/>
          <w:highlight w:val="none"/>
          <w:u w:val="single"/>
        </w:rPr>
        <w:t xml:space="preserve">绿化工程管养壹年</w:t>
      </w:r>
      <w:r>
        <w:rPr>
          <w:rFonts w:hint="eastAsia" w:ascii="宋体" w:hAnsi="宋体"/>
          <w:color w:val="0000ff"/>
          <w:highlight w:val="none"/>
          <w:u w:val="single"/>
          <w:lang w:eastAsia="zh-CN"/>
        </w:rPr>
        <w:t xml:space="preserve">（</w:t>
      </w:r>
      <w:r>
        <w:rPr>
          <w:rFonts w:hint="eastAsia" w:ascii="宋体" w:hAnsi="宋体"/>
          <w:color w:val="0000ff"/>
          <w:highlight w:val="none"/>
          <w:u w:val="single"/>
          <w:lang w:val="en-US" w:eastAsia="zh-CN"/>
        </w:rPr>
        <w:t xml:space="preserve">草花无质保期</w:t>
      </w:r>
      <w:r>
        <w:rPr>
          <w:rFonts w:hint="eastAsia" w:ascii="宋体" w:hAnsi="宋体"/>
          <w:color w:val="0000ff"/>
          <w:highlight w:val="none"/>
          <w:u w:val="single"/>
          <w:lang w:eastAsia="zh-CN"/>
        </w:rPr>
        <w:t xml:space="preserve">）</w:t>
      </w:r>
      <w:r>
        <w:rPr>
          <w:rFonts w:hint="eastAsia" w:ascii="宋体" w:hAnsi="宋体"/>
          <w:color w:val="0000ff"/>
          <w:highlight w:val="none"/>
          <w:u w:val="single"/>
        </w:rPr>
        <w:t xml:space="preserve">。</w:t>
      </w:r>
      <w:r/>
    </w:p>
    <w:p>
      <w:pPr>
        <w:spacing w:line="400" w:lineRule="exact"/>
        <w:rPr>
          <w:rFonts w:ascii="宋体" w:hAnsi="宋体"/>
          <w:color w:val="0000ff"/>
          <w:u w:val="single"/>
        </w:rPr>
      </w:pPr>
      <w:r>
        <w:rPr>
          <w:rFonts w:hint="eastAsia" w:ascii="宋体" w:hAnsi="宋体"/>
          <w:color w:val="0000ff"/>
          <w:u w:val="single"/>
        </w:rPr>
        <w:t xml:space="preserve">质量保修期自工程竣工验收合格之日起计算。</w:t>
      </w:r>
      <w:r/>
    </w:p>
    <w:p>
      <w:pPr>
        <w:spacing w:line="400" w:lineRule="exact"/>
        <w:rPr>
          <w:rFonts w:ascii="宋体" w:hAnsi="宋体"/>
          <w:b/>
          <w:bCs/>
        </w:rPr>
      </w:pPr>
      <w:r>
        <w:rPr>
          <w:rFonts w:hint="eastAsia" w:ascii="宋体" w:hAnsi="宋体"/>
          <w:b/>
          <w:bCs/>
        </w:rPr>
        <w:t xml:space="preserve">三、缺陷责任期</w:t>
      </w:r>
      <w:r/>
    </w:p>
    <w:p>
      <w:pPr>
        <w:spacing w:line="400" w:lineRule="exact"/>
        <w:rPr>
          <w:rFonts w:ascii="宋体" w:hAnsi="宋体"/>
        </w:rPr>
      </w:pPr>
      <w:r>
        <w:rPr>
          <w:rFonts w:hint="eastAsia" w:ascii="宋体" w:hAnsi="宋体"/>
        </w:rPr>
        <w:t xml:space="preserve">工程缺陷责任期为</w:t>
      </w:r>
      <w:r>
        <w:rPr>
          <w:rFonts w:hint="eastAsia" w:ascii="宋体" w:hAnsi="宋体"/>
          <w:color w:val="0000ff"/>
          <w:u w:val="single"/>
        </w:rPr>
        <w:t xml:space="preserve"> </w:t>
      </w:r>
      <w:r>
        <w:rPr>
          <w:rFonts w:hint="eastAsia" w:ascii="宋体" w:hAnsi="宋体"/>
          <w:color w:val="0000ff"/>
          <w:u w:val="single"/>
          <w:lang w:val="en-US" w:eastAsia="zh-CN"/>
        </w:rPr>
        <w:t xml:space="preserve">12</w:t>
      </w:r>
      <w:r>
        <w:rPr>
          <w:rFonts w:hint="eastAsia" w:ascii="宋体" w:hAnsi="宋体"/>
          <w:color w:val="0000ff"/>
          <w:u w:val="single"/>
        </w:rPr>
        <w:t xml:space="preserve"> </w:t>
      </w:r>
      <w:r>
        <w:rPr>
          <w:rFonts w:hint="eastAsia" w:ascii="宋体" w:hAnsi="宋体"/>
        </w:rPr>
        <w:t xml:space="preserve">个月，缺陷责任期自工程竣工验收合格之日起计算。单位工程先于全部工程进行验收，单位工程缺陷责任期自单位工程验收合格之日起算。</w:t>
      </w:r>
      <w:r/>
    </w:p>
    <w:p>
      <w:pPr>
        <w:spacing w:line="400" w:lineRule="exact"/>
        <w:rPr>
          <w:rFonts w:ascii="宋体" w:hAnsi="宋体"/>
        </w:rPr>
      </w:pPr>
      <w:r>
        <w:rPr>
          <w:rFonts w:hint="eastAsia" w:ascii="宋体" w:hAnsi="宋体"/>
        </w:rPr>
        <w:t xml:space="preserve">缺陷责任期终止后，发包人应退还剩余的质量保证金。</w:t>
      </w:r>
      <w:r/>
    </w:p>
    <w:p>
      <w:pPr>
        <w:spacing w:line="400" w:lineRule="exact"/>
        <w:rPr>
          <w:rFonts w:ascii="宋体" w:hAnsi="宋体"/>
          <w:b/>
          <w:bCs/>
        </w:rPr>
      </w:pPr>
      <w:r>
        <w:rPr>
          <w:rFonts w:hint="eastAsia" w:ascii="宋体" w:hAnsi="宋体"/>
          <w:b/>
          <w:bCs/>
        </w:rPr>
        <w:t xml:space="preserve">四、质量保修责任</w:t>
      </w:r>
      <w:r/>
    </w:p>
    <w:p>
      <w:pPr>
        <w:spacing w:line="400" w:lineRule="exact"/>
        <w:rPr>
          <w:rFonts w:ascii="宋体" w:hAnsi="宋体"/>
        </w:rPr>
      </w:pPr>
      <w:r>
        <w:rPr>
          <w:rFonts w:hint="eastAsia" w:ascii="宋体" w:hAnsi="宋体"/>
        </w:rPr>
        <w:t xml:space="preserve">1．属于保修范围、内容的项目，承包人应当在接到保修通知之日起7天内派人保修。</w:t>
      </w:r>
      <w:r/>
    </w:p>
    <w:p>
      <w:pPr>
        <w:spacing w:line="400" w:lineRule="exact"/>
        <w:rPr>
          <w:rFonts w:ascii="宋体" w:hAnsi="宋体"/>
        </w:rPr>
      </w:pPr>
      <w:r>
        <w:rPr>
          <w:rFonts w:hint="eastAsia" w:ascii="宋体" w:hAnsi="宋体"/>
        </w:rPr>
        <w:t xml:space="preserve">承包人不在约定期限内派人保修的，发包人可以委托他人修理。</w:t>
      </w:r>
      <w:r/>
    </w:p>
    <w:p>
      <w:pPr>
        <w:spacing w:line="400" w:lineRule="exact"/>
        <w:rPr>
          <w:rFonts w:ascii="宋体" w:hAnsi="宋体"/>
        </w:rPr>
      </w:pPr>
      <w:r>
        <w:rPr>
          <w:rFonts w:hint="eastAsia" w:ascii="宋体" w:hAnsi="宋体"/>
        </w:rPr>
        <w:t xml:space="preserve">2．发生紧急事故需抢修的，承包人在接到事故通知后，应当立即到达事故现场抢修。</w:t>
      </w:r>
      <w:r/>
    </w:p>
    <w:p>
      <w:pPr>
        <w:spacing w:line="400" w:lineRule="exact"/>
        <w:rPr>
          <w:rFonts w:ascii="宋体" w:hAnsi="宋体"/>
        </w:rPr>
      </w:pPr>
      <w:r>
        <w:rPr>
          <w:rFonts w:hint="eastAsia" w:ascii="宋体" w:hAnsi="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ascii="宋体" w:hAnsi="宋体"/>
        </w:rPr>
      </w:pPr>
      <w:r>
        <w:rPr>
          <w:rFonts w:hint="eastAsia" w:ascii="宋体" w:hAnsi="宋体"/>
        </w:rPr>
        <w:t xml:space="preserve">4．质量保修完成后，由发包人组织验收。</w:t>
      </w:r>
      <w:r/>
    </w:p>
    <w:p>
      <w:pPr>
        <w:spacing w:line="400" w:lineRule="exact"/>
        <w:rPr>
          <w:rFonts w:ascii="宋体" w:hAnsi="宋体"/>
          <w:b/>
          <w:bCs/>
        </w:rPr>
      </w:pPr>
      <w:r>
        <w:rPr>
          <w:rFonts w:hint="eastAsia" w:ascii="宋体" w:hAnsi="宋体"/>
          <w:b/>
          <w:bCs/>
        </w:rPr>
        <w:t xml:space="preserve">五、保修费用</w:t>
      </w:r>
      <w:r/>
    </w:p>
    <w:p>
      <w:pPr>
        <w:spacing w:line="400" w:lineRule="exact"/>
        <w:rPr>
          <w:rFonts w:ascii="宋体" w:hAnsi="宋体"/>
        </w:rPr>
      </w:pPr>
      <w:r>
        <w:rPr>
          <w:rFonts w:hint="eastAsia" w:ascii="宋体" w:hAnsi="宋体"/>
        </w:rPr>
        <w:t xml:space="preserve">保修费用由造成质量缺陷的责任方承担。</w:t>
      </w:r>
      <w:r/>
    </w:p>
    <w:p>
      <w:pPr>
        <w:spacing w:line="400" w:lineRule="exact"/>
        <w:rPr>
          <w:rFonts w:ascii="宋体" w:hAnsi="宋体"/>
          <w:b/>
          <w:bCs/>
        </w:rPr>
      </w:pPr>
      <w:r>
        <w:rPr>
          <w:rFonts w:hint="eastAsia" w:ascii="宋体" w:hAnsi="宋体"/>
          <w:b/>
          <w:bCs/>
        </w:rPr>
        <w:t xml:space="preserve">六、双方约定的其他工程质量保修事项：</w:t>
      </w:r>
      <w:r/>
    </w:p>
    <w:p>
      <w:pPr>
        <w:ind w:firstLine="420"/>
        <w:spacing w:line="400" w:lineRule="exact"/>
        <w:rPr>
          <w:rFonts w:ascii="宋体" w:hAnsi="宋体"/>
          <w:color w:val="0000ff"/>
          <w:u w:val="single"/>
        </w:rPr>
      </w:pPr>
      <w:r>
        <w:rPr>
          <w:rFonts w:hint="eastAsia" w:ascii="宋体" w:hAnsi="宋体"/>
          <w:color w:val="0000ff"/>
          <w:u w:val="single"/>
        </w:rPr>
        <w:t xml:space="preserve">工程质量保修金在工程质量保修期限内无利息，按施工合同约定结清</w:t>
      </w:r>
      <w:r>
        <w:rPr>
          <w:rFonts w:hint="eastAsia" w:ascii="宋体" w:hAnsi="宋体"/>
          <w:color w:val="0000ff"/>
          <w:szCs w:val="21"/>
          <w:u w:val="single"/>
        </w:rPr>
        <w:t xml:space="preserve">。 </w:t>
      </w:r>
      <w:r/>
    </w:p>
    <w:p>
      <w:pPr>
        <w:ind w:firstLine="420"/>
        <w:spacing w:line="400" w:lineRule="exact"/>
        <w:rPr>
          <w:rFonts w:ascii="宋体" w:hAnsi="宋体"/>
        </w:rPr>
      </w:pPr>
      <w:r>
        <w:rPr>
          <w:rFonts w:hint="eastAsia" w:ascii="宋体" w:hAnsi="宋体"/>
        </w:rPr>
        <w:t xml:space="preserve">工程质量保修书由发包人、承包人在工程竣工验收前共同签署，作为施工合同附件，其有效期限至保修期满。</w:t>
      </w:r>
      <w:r/>
    </w:p>
    <w:p>
      <w:pPr>
        <w:spacing w:line="400" w:lineRule="exact"/>
        <w:rPr>
          <w:rFonts w:ascii="宋体" w:hAnsi="宋体"/>
        </w:rPr>
      </w:pPr>
      <w:r>
        <w:rPr>
          <w:rFonts w:ascii="宋体" w:hAnsi="宋体"/>
        </w:rPr>
      </w:r>
      <w:r/>
    </w:p>
    <w:p>
      <w:pPr>
        <w:spacing w:line="400" w:lineRule="exact"/>
        <w:rPr>
          <w:rFonts w:ascii="宋体" w:hAnsi="宋体"/>
        </w:rPr>
      </w:pPr>
      <w:r>
        <w:rPr>
          <w:rFonts w:hint="eastAsia" w:ascii="宋体" w:hAnsi="宋体"/>
        </w:rPr>
        <w:t xml:space="preserve">发包人(公章)： 　                            承包人(公章)： 　</w:t>
      </w:r>
      <w:r/>
    </w:p>
    <w:p>
      <w:pPr>
        <w:spacing w:line="400" w:lineRule="exact"/>
        <w:rPr>
          <w:rFonts w:ascii="宋体" w:hAnsi="宋体"/>
        </w:rPr>
      </w:pPr>
      <w:r>
        <w:rPr>
          <w:rFonts w:hint="eastAsia" w:ascii="宋体" w:hAnsi="宋体"/>
        </w:rPr>
        <w:t xml:space="preserve">地　　址：                                   地   址：</w:t>
      </w:r>
      <w:r/>
    </w:p>
    <w:p>
      <w:pPr>
        <w:spacing w:line="400" w:lineRule="exact"/>
        <w:rPr>
          <w:rFonts w:ascii="宋体" w:hAnsi="宋体"/>
        </w:rPr>
      </w:pPr>
      <w:r>
        <w:rPr>
          <w:rFonts w:hint="eastAsia" w:ascii="宋体" w:hAnsi="宋体"/>
        </w:rPr>
        <w:t xml:space="preserve">法定代表人(签字)：                           法定代表人(签字)：</w:t>
      </w:r>
      <w:r/>
    </w:p>
    <w:p>
      <w:pPr>
        <w:spacing w:line="400" w:lineRule="exact"/>
        <w:rPr>
          <w:rFonts w:ascii="宋体" w:hAnsi="宋体"/>
        </w:rPr>
      </w:pPr>
      <w:r>
        <w:rPr>
          <w:rFonts w:hint="eastAsia" w:ascii="宋体" w:hAnsi="宋体"/>
        </w:rPr>
        <w:t xml:space="preserve">委托代理人(签字)：                           委托代理人(签字)：</w:t>
      </w:r>
      <w:r/>
    </w:p>
    <w:p>
      <w:pPr>
        <w:spacing w:line="400" w:lineRule="exact"/>
        <w:rPr>
          <w:rFonts w:ascii="宋体" w:hAnsi="宋体"/>
        </w:rPr>
      </w:pPr>
      <w:r>
        <w:rPr>
          <w:rFonts w:hint="eastAsia" w:ascii="宋体" w:hAnsi="宋体"/>
        </w:rPr>
        <w:t xml:space="preserve">电　　话：                                 　电　　话： </w:t>
      </w:r>
      <w:r/>
    </w:p>
    <w:p>
      <w:pPr>
        <w:spacing w:line="400" w:lineRule="exact"/>
        <w:rPr>
          <w:rFonts w:ascii="宋体" w:hAnsi="宋体"/>
        </w:rPr>
      </w:pPr>
      <w:r>
        <w:rPr>
          <w:rFonts w:hint="eastAsia" w:ascii="宋体" w:hAnsi="宋体"/>
        </w:rPr>
        <w:t xml:space="preserve">传　　真： 　                                传　　真： 　</w:t>
      </w:r>
      <w:r/>
    </w:p>
    <w:p>
      <w:pPr>
        <w:spacing w:line="400" w:lineRule="exact"/>
        <w:rPr>
          <w:rFonts w:ascii="宋体" w:hAnsi="宋体"/>
        </w:rPr>
      </w:pPr>
      <w:r>
        <w:rPr>
          <w:rFonts w:hint="eastAsia" w:ascii="宋体" w:hAnsi="宋体"/>
        </w:rPr>
        <w:t xml:space="preserve">开户银行：                                   开户银行：</w:t>
      </w:r>
      <w:r/>
    </w:p>
    <w:p>
      <w:pPr>
        <w:spacing w:line="400" w:lineRule="exact"/>
        <w:rPr>
          <w:rFonts w:ascii="宋体" w:hAnsi="宋体"/>
        </w:rPr>
      </w:pPr>
      <w:r>
        <w:rPr>
          <w:rFonts w:hint="eastAsia" w:ascii="宋体" w:hAnsi="宋体"/>
        </w:rPr>
        <w:t xml:space="preserve">账　　号： 　                                账    号：</w:t>
      </w:r>
      <w:r/>
    </w:p>
    <w:p>
      <w:pPr>
        <w:spacing w:line="400" w:lineRule="exact"/>
        <w:rPr>
          <w:rFonts w:ascii="宋体" w:hAnsi="宋体"/>
        </w:rPr>
      </w:pPr>
      <w:r>
        <w:rPr>
          <w:rFonts w:hint="eastAsia" w:ascii="宋体" w:hAnsi="宋体"/>
        </w:rPr>
        <w:t xml:space="preserve">邮政编码： 　                                邮政编码：　</w:t>
      </w:r>
      <w:r/>
    </w:p>
    <w:p>
      <w:pPr>
        <w:spacing w:line="400" w:lineRule="exact"/>
        <w:rPr>
          <w:rFonts w:ascii="宋体" w:hAnsi="宋体"/>
          <w:color w:val="0000ff"/>
        </w:rPr>
      </w:pPr>
      <w:r>
        <w:rPr>
          <w:rFonts w:ascii="宋体" w:hAnsi="宋体"/>
          <w:color w:val="0000ff"/>
        </w:rPr>
      </w:r>
      <w:r/>
    </w:p>
    <w:p>
      <w:pPr>
        <w:rPr>
          <w:rFonts w:ascii="黑体" w:hAnsi="黑体" w:eastAsia="黑体" w:cs="黑体"/>
          <w:spacing w:val="5"/>
          <w:sz w:val="30"/>
          <w:szCs w:val="30"/>
        </w:rPr>
      </w:pPr>
      <w:r>
        <w:rPr>
          <w:rFonts w:ascii="黑体" w:hAnsi="黑体" w:eastAsia="黑体" w:cs="黑体"/>
          <w:spacing w:val="5"/>
          <w:sz w:val="30"/>
          <w:szCs w:val="30"/>
        </w:rPr>
      </w:r>
      <w:bookmarkEnd w:id="4"/>
      <w:r/>
    </w:p>
    <w:p>
      <w:pPr>
        <w:ind w:right="420"/>
        <w:jc w:val="right"/>
        <w:spacing w:line="440" w:lineRule="exact"/>
        <w:rPr>
          <w:szCs w:val="21"/>
        </w:rPr>
      </w:pPr>
      <w:r>
        <w:rPr>
          <w:szCs w:val="21"/>
        </w:rPr>
      </w:r>
      <w:r/>
    </w:p>
    <w:p>
      <w:r>
        <w:br w:type="page" w:clear="all"/>
      </w:r>
      <w:r/>
    </w:p>
    <w:p>
      <w:pPr>
        <w:jc w:val="center"/>
        <w:spacing w:line="560" w:lineRule="exact"/>
        <w:rPr>
          <w:rFonts w:ascii="宋体" w:hAnsi="宋体"/>
          <w:sz w:val="44"/>
          <w:szCs w:val="44"/>
        </w:rPr>
      </w:pPr>
      <w:r>
        <w:rPr>
          <w:rFonts w:hint="eastAsia" w:ascii="宋体" w:hAnsi="宋体"/>
          <w:sz w:val="44"/>
          <w:szCs w:val="44"/>
        </w:rPr>
        <w:t xml:space="preserve">廉 政 合 约</w:t>
      </w:r>
      <w:r/>
    </w:p>
    <w:p>
      <w:pPr>
        <w:jc w:val="center"/>
        <w:spacing w:line="560" w:lineRule="exact"/>
        <w:rPr>
          <w:rFonts w:ascii="宋体" w:hAnsi="宋体"/>
          <w:szCs w:val="32"/>
        </w:rPr>
      </w:pPr>
      <w:r>
        <w:rPr>
          <w:rFonts w:ascii="宋体" w:hAnsi="宋体"/>
          <w:szCs w:val="32"/>
        </w:rPr>
      </w:r>
      <w:r/>
    </w:p>
    <w:p>
      <w:pPr>
        <w:ind w:left="-279" w:right="-315" w:firstLine="560"/>
        <w:spacing w:line="500" w:lineRule="exact"/>
        <w:rPr>
          <w:rFonts w:ascii="宋体" w:hAnsi="宋体"/>
          <w:sz w:val="20"/>
          <w:szCs w:val="20"/>
        </w:rPr>
      </w:pPr>
      <w:r>
        <w:rPr>
          <w:rFonts w:hint="eastAsia" w:ascii="宋体" w:hAnsi="宋体"/>
          <w:sz w:val="20"/>
          <w:szCs w:val="20"/>
        </w:rPr>
        <w:t xml:space="preserve">为进一步加强廉政建设，甲方（招标单位）、乙方（中标单位）特订立如下协议。</w:t>
      </w:r>
      <w:r/>
    </w:p>
    <w:p>
      <w:pPr>
        <w:ind w:left="-279" w:right="-315" w:firstLine="560"/>
        <w:spacing w:line="500" w:lineRule="exact"/>
        <w:rPr>
          <w:rFonts w:ascii="宋体" w:hAnsi="宋体"/>
          <w:sz w:val="20"/>
          <w:szCs w:val="20"/>
        </w:rPr>
      </w:pPr>
      <w:r>
        <w:rPr>
          <w:rFonts w:hint="eastAsia" w:ascii="宋体" w:hAnsi="宋体"/>
          <w:sz w:val="20"/>
          <w:szCs w:val="20"/>
        </w:rPr>
        <w:t xml:space="preserve">一、甲、乙双方的权利和义务</w:t>
      </w:r>
      <w:r/>
    </w:p>
    <w:p>
      <w:pPr>
        <w:ind w:left="-279" w:right="-315" w:firstLine="560"/>
        <w:spacing w:line="500" w:lineRule="exact"/>
        <w:rPr>
          <w:rFonts w:ascii="宋体" w:hAnsi="宋体"/>
          <w:sz w:val="20"/>
          <w:szCs w:val="20"/>
        </w:rPr>
      </w:pPr>
      <w:r>
        <w:rPr>
          <w:rFonts w:hint="eastAsia" w:ascii="宋体" w:hAnsi="宋体"/>
          <w:sz w:val="20"/>
          <w:szCs w:val="20"/>
        </w:rPr>
        <w:t xml:space="preserve">1．甲、乙双方应当严格遵守党的政策规定和国家有关法律法规。</w:t>
      </w:r>
      <w:r/>
    </w:p>
    <w:p>
      <w:pPr>
        <w:ind w:left="-279" w:right="-315" w:firstLine="560"/>
        <w:spacing w:line="500" w:lineRule="exact"/>
        <w:rPr>
          <w:rFonts w:ascii="宋体" w:hAnsi="宋体"/>
          <w:sz w:val="20"/>
          <w:szCs w:val="20"/>
        </w:rPr>
      </w:pPr>
      <w:r>
        <w:rPr>
          <w:rFonts w:hint="eastAsia" w:ascii="宋体" w:hAnsi="宋体"/>
          <w:sz w:val="20"/>
          <w:szCs w:val="20"/>
        </w:rPr>
        <w:t xml:space="preserve">2．甲、乙双方应当严格执行项目的合同文件，自觉按合同办事。</w:t>
      </w:r>
      <w:r/>
    </w:p>
    <w:p>
      <w:pPr>
        <w:ind w:left="-279" w:right="-315" w:firstLine="560"/>
        <w:spacing w:line="500" w:lineRule="exact"/>
        <w:rPr>
          <w:rFonts w:ascii="宋体" w:hAnsi="宋体"/>
          <w:sz w:val="20"/>
          <w:szCs w:val="20"/>
        </w:rPr>
      </w:pPr>
      <w:r>
        <w:rPr>
          <w:rFonts w:hint="eastAsia" w:ascii="宋体" w:hAnsi="宋体"/>
          <w:sz w:val="20"/>
          <w:szCs w:val="20"/>
        </w:rPr>
        <w:t xml:space="preserve">3．甲、乙双方的业务活动应当坚持公开、公平、公正、诚信、透明的原则。</w:t>
      </w:r>
      <w:r/>
    </w:p>
    <w:p>
      <w:pPr>
        <w:ind w:left="-279" w:right="-315" w:firstLine="560"/>
        <w:spacing w:line="500" w:lineRule="exact"/>
        <w:rPr>
          <w:rFonts w:ascii="宋体" w:hAnsi="宋体"/>
          <w:sz w:val="20"/>
          <w:szCs w:val="20"/>
        </w:rPr>
      </w:pPr>
      <w:r>
        <w:rPr>
          <w:rFonts w:hint="eastAsia" w:ascii="宋体" w:hAnsi="宋体"/>
          <w:sz w:val="20"/>
          <w:szCs w:val="20"/>
        </w:rPr>
        <w:t xml:space="preserve">4．甲、乙双方不得以任何理由向对方工作人员行贿或馈赠礼金、有价证券、贵重礼品，不得在对方报销任何应当由个人支付的费用。</w:t>
      </w:r>
      <w:r/>
    </w:p>
    <w:p>
      <w:pPr>
        <w:ind w:left="-279" w:right="-315" w:firstLine="560"/>
        <w:spacing w:line="500" w:lineRule="exact"/>
        <w:rPr>
          <w:rFonts w:ascii="宋体" w:hAnsi="宋体"/>
          <w:sz w:val="20"/>
          <w:szCs w:val="20"/>
        </w:rPr>
      </w:pPr>
      <w:r>
        <w:rPr>
          <w:rFonts w:hint="eastAsia" w:ascii="宋体" w:hAnsi="宋体"/>
          <w:sz w:val="20"/>
          <w:szCs w:val="20"/>
        </w:rPr>
        <w:t xml:space="preserve">5．甲、乙双方不得以任何理由违反廉洁自律的有关规定。</w:t>
      </w:r>
      <w:r/>
    </w:p>
    <w:p>
      <w:pPr>
        <w:ind w:left="-279" w:right="-315" w:firstLine="560"/>
        <w:spacing w:line="500" w:lineRule="exact"/>
        <w:rPr>
          <w:rFonts w:ascii="宋体" w:hAnsi="宋体"/>
          <w:sz w:val="20"/>
          <w:szCs w:val="20"/>
        </w:rPr>
      </w:pPr>
      <w:r>
        <w:rPr>
          <w:rFonts w:hint="eastAsia" w:ascii="宋体" w:hAnsi="宋体"/>
          <w:sz w:val="20"/>
          <w:szCs w:val="20"/>
        </w:rPr>
        <w:t xml:space="preserve">6．甲、乙双方如发现对方严重违反本协议条款的行为，有及时提醒对方、向其上级机关举报、建议给予处理并要求告知处理结果的权利。</w:t>
      </w:r>
      <w:r/>
    </w:p>
    <w:p>
      <w:pPr>
        <w:ind w:left="-279" w:right="-315" w:firstLine="560"/>
        <w:spacing w:line="500" w:lineRule="exact"/>
        <w:rPr>
          <w:rFonts w:ascii="宋体" w:hAnsi="宋体"/>
          <w:sz w:val="20"/>
          <w:szCs w:val="20"/>
        </w:rPr>
      </w:pPr>
      <w:r>
        <w:rPr>
          <w:rFonts w:hint="eastAsia" w:ascii="宋体" w:hAnsi="宋体"/>
          <w:sz w:val="20"/>
          <w:szCs w:val="20"/>
        </w:rPr>
        <w:t xml:space="preserve">二、违约责任</w:t>
      </w:r>
      <w:r/>
    </w:p>
    <w:p>
      <w:pPr>
        <w:ind w:left="-279" w:right="-315" w:firstLine="560"/>
        <w:spacing w:line="500" w:lineRule="exact"/>
        <w:rPr>
          <w:rFonts w:ascii="宋体" w:hAnsi="宋体"/>
          <w:sz w:val="20"/>
          <w:szCs w:val="20"/>
        </w:rPr>
      </w:pPr>
      <w:r>
        <w:rPr>
          <w:rFonts w:hint="eastAsia" w:ascii="宋体" w:hAnsi="宋体"/>
          <w:sz w:val="20"/>
          <w:szCs w:val="20"/>
        </w:rPr>
        <w:t xml:space="preserve">1．甲、乙双方及其工作人员违反本协议有关规定的，按管理权限，依据有关规定给予经济处罚或追究党纪政纪责任；涉嫌犯罪的，移交司法机关追究刑事责任；给双方单位造成经济损失的，应当予以赔偿。</w:t>
      </w:r>
      <w:r/>
    </w:p>
    <w:p>
      <w:pPr>
        <w:ind w:left="-279" w:right="-315" w:firstLine="560"/>
        <w:spacing w:line="500" w:lineRule="exact"/>
        <w:rPr>
          <w:rFonts w:ascii="宋体" w:hAnsi="宋体"/>
          <w:sz w:val="20"/>
          <w:szCs w:val="20"/>
        </w:rPr>
      </w:pPr>
      <w:r>
        <w:rPr>
          <w:rFonts w:hint="eastAsia" w:ascii="宋体" w:hAnsi="宋体"/>
          <w:sz w:val="20"/>
          <w:szCs w:val="20"/>
        </w:rPr>
        <w:t xml:space="preserve">2．本协议一式三份，由甲、乙双方各执一份，送交甲方的监督单位一份。</w:t>
      </w:r>
      <w:r/>
    </w:p>
    <w:p>
      <w:pPr>
        <w:ind w:firstLine="640"/>
        <w:spacing w:line="500" w:lineRule="exact"/>
        <w:rPr>
          <w:rFonts w:ascii="仿宋_GB2312" w:hAnsi="宋体"/>
          <w:sz w:val="20"/>
          <w:szCs w:val="20"/>
        </w:rPr>
      </w:pPr>
      <w:r>
        <w:rPr>
          <w:rFonts w:ascii="仿宋_GB2312" w:hAnsi="宋体"/>
          <w:sz w:val="20"/>
          <w:szCs w:val="20"/>
        </w:rPr>
      </w:r>
      <w:r/>
    </w:p>
    <w:p>
      <w:pPr>
        <w:ind w:firstLine="640"/>
        <w:spacing w:line="500" w:lineRule="exact"/>
        <w:rPr>
          <w:rFonts w:ascii="仿宋_GB2312" w:hAnsi="宋体"/>
          <w:sz w:val="20"/>
          <w:szCs w:val="20"/>
        </w:rPr>
      </w:pPr>
      <w:r>
        <w:rPr>
          <w:rFonts w:ascii="仿宋_GB2312" w:hAnsi="宋体"/>
          <w:sz w:val="20"/>
          <w:szCs w:val="20"/>
        </w:rPr>
      </w:r>
      <w:r/>
    </w:p>
    <w:p>
      <w:pPr>
        <w:ind w:left="-464" w:firstLine="560"/>
        <w:spacing w:line="500" w:lineRule="exact"/>
        <w:rPr>
          <w:rFonts w:ascii="宋体" w:hAnsi="宋体"/>
          <w:sz w:val="20"/>
          <w:szCs w:val="20"/>
        </w:rPr>
      </w:pPr>
      <w:r>
        <w:rPr>
          <w:rFonts w:ascii="宋体" w:hAnsi="宋体"/>
          <w:sz w:val="20"/>
          <w:szCs w:val="20"/>
        </w:rPr>
      </w:r>
      <w:r/>
    </w:p>
    <w:p>
      <w:pPr>
        <w:ind w:left="-464" w:firstLine="560"/>
        <w:spacing w:line="600" w:lineRule="exact"/>
        <w:tabs>
          <w:tab w:val="left" w:pos="630" w:leader="none"/>
          <w:tab w:val="left" w:pos="5670" w:leader="none"/>
          <w:tab w:val="left" w:pos="5985" w:leader="none"/>
          <w:tab w:val="left" w:pos="6300" w:leader="none"/>
        </w:tabs>
        <w:rPr>
          <w:rFonts w:ascii="宋体" w:hAnsi="宋体"/>
          <w:sz w:val="20"/>
          <w:szCs w:val="20"/>
        </w:rPr>
      </w:pPr>
      <w:r>
        <w:rPr>
          <w:rFonts w:hint="eastAsia" w:ascii="宋体" w:hAnsi="宋体"/>
          <w:sz w:val="20"/>
          <w:szCs w:val="20"/>
        </w:rPr>
        <w:t xml:space="preserve">甲方单位（盖章）：                   乙方单位（盖章）：</w:t>
      </w:r>
      <w:r/>
    </w:p>
    <w:p>
      <w:pPr>
        <w:ind w:left="-464" w:firstLine="560"/>
        <w:spacing w:line="600" w:lineRule="exact"/>
        <w:rPr>
          <w:rFonts w:ascii="宋体" w:hAnsi="宋体"/>
          <w:sz w:val="20"/>
          <w:szCs w:val="20"/>
        </w:rPr>
      </w:pPr>
      <w:r>
        <w:rPr>
          <w:rFonts w:hint="eastAsia" w:ascii="宋体" w:hAnsi="宋体"/>
          <w:sz w:val="20"/>
          <w:szCs w:val="20"/>
        </w:rPr>
        <w:t xml:space="preserve">法定代表人：                        法定代表人：</w:t>
      </w:r>
      <w:r/>
    </w:p>
    <w:p>
      <w:pPr>
        <w:pStyle w:val="671"/>
        <w:ind w:left="-464" w:firstLine="400"/>
        <w:jc w:val="both"/>
        <w:spacing w:before="0" w:beforeAutospacing="0" w:after="0" w:afterAutospacing="0" w:line="600" w:lineRule="exact"/>
        <w:rPr>
          <w:sz w:val="20"/>
          <w:szCs w:val="20"/>
        </w:rPr>
      </w:pPr>
      <w:r>
        <w:rPr>
          <w:rFonts w:hint="eastAsia"/>
          <w:sz w:val="20"/>
          <w:szCs w:val="20"/>
        </w:rPr>
        <w:t xml:space="preserve">日  期：                            日  期：</w:t>
      </w:r>
      <w:r/>
    </w:p>
    <w:p>
      <w:r/>
      <w:r/>
    </w:p>
    <w:p>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sz w:val="32"/>
          <w:szCs w:val="32"/>
        </w:rPr>
        <w:outlineLvl w:val="0"/>
      </w:pPr>
      <w:r>
        <w:rPr>
          <w:rFonts w:hint="eastAsia" w:ascii="宋体" w:hAnsi="宋体" w:cs="宋体"/>
          <w:b/>
          <w:sz w:val="32"/>
          <w:szCs w:val="32"/>
        </w:rPr>
        <w:t xml:space="preserve">第六章   响应文件格式</w:t>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szCs w:val="21"/>
        </w:rPr>
        <w:t xml:space="preserve">否则</w:t>
      </w:r>
      <w:r>
        <w:rPr>
          <w:rFonts w:hint="eastAsia" w:ascii="宋体" w:hAnsi="宋体" w:cs="宋体"/>
          <w:b/>
          <w:szCs w:val="21"/>
        </w:rPr>
        <w:t xml:space="preserve">响应无效</w:t>
      </w:r>
      <w:r>
        <w:rPr>
          <w:rFonts w:hint="eastAsia" w:ascii="宋体" w:hAnsi="宋体" w:cs="宋体"/>
          <w:szCs w:val="21"/>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4、实行电子化不见面交易方式的，加盖公章、签名等均通过响应文件编制工具加盖电子公章、签字、签章或印鉴。</w:t>
      </w:r>
      <w:r/>
    </w:p>
    <w:p>
      <w:pPr>
        <w:jc w:val="left"/>
        <w:widowControl/>
        <w:rPr>
          <w:rFonts w:ascii="宋体" w:hAnsi="宋体" w:cs="宋体"/>
          <w:b/>
          <w:spacing w:val="20"/>
          <w:szCs w:val="21"/>
        </w:rPr>
      </w:pPr>
      <w:r>
        <w:rPr>
          <w:rFonts w:ascii="宋体" w:hAnsi="宋体" w:cs="宋体"/>
          <w:b/>
          <w:spacing w:val="20"/>
          <w:szCs w:val="21"/>
        </w:rPr>
      </w:r>
      <w:r/>
    </w:p>
    <w:p>
      <w:pPr>
        <w:rPr>
          <w:rFonts w:ascii="宋体" w:hAnsi="宋体" w:cs="宋体"/>
          <w:b/>
          <w:spacing w:val="20"/>
          <w:szCs w:val="21"/>
        </w:rPr>
      </w:pPr>
      <w:r>
        <w:rPr>
          <w:rFonts w:ascii="宋体" w:hAnsi="宋体" w:cs="宋体"/>
          <w:b/>
          <w:spacing w:val="20"/>
          <w:szCs w:val="21"/>
        </w:rPr>
      </w:r>
      <w:r/>
    </w:p>
    <w:p>
      <w:pPr>
        <w:rPr>
          <w:rFonts w:ascii="宋体" w:hAnsi="宋体" w:cs="宋体"/>
          <w:b/>
          <w:spacing w:val="20"/>
          <w:szCs w:val="21"/>
        </w:rPr>
      </w:pPr>
      <w:r>
        <w:rPr>
          <w:rFonts w:ascii="宋体" w:hAnsi="宋体" w:cs="宋体"/>
          <w:b/>
          <w:spacing w:val="20"/>
          <w:szCs w:val="21"/>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pStyle w:val="686"/>
      </w:pPr>
      <w:r/>
      <w:r/>
    </w:p>
    <w:p>
      <w:r/>
      <w:r/>
    </w:p>
    <w:p>
      <w:pPr>
        <w:pStyle w:val="686"/>
      </w:pPr>
      <w:r/>
      <w:r/>
    </w:p>
    <w:p>
      <w:r/>
      <w:r/>
    </w:p>
    <w:p>
      <w:pPr>
        <w:pStyle w:val="686"/>
      </w:pPr>
      <w:r/>
      <w:r/>
    </w:p>
    <w:p>
      <w:r/>
      <w:r/>
    </w:p>
    <w:p>
      <w:pPr>
        <w:pStyle w:val="686"/>
      </w:p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pStyle w:val="673"/>
        <w:ind w:left="0" w:firstLine="0"/>
        <w:rPr>
          <w:rFonts w:cs="宋体"/>
          <w:b/>
          <w:spacing w:val="20"/>
          <w:sz w:val="24"/>
        </w:rPr>
      </w:pPr>
      <w:r>
        <w:rPr>
          <w:rFonts w:cs="宋体"/>
          <w:b/>
          <w:spacing w:val="20"/>
          <w:sz w:val="24"/>
        </w:rPr>
      </w:r>
      <w:r/>
    </w:p>
    <w:p>
      <w:pPr>
        <w:rPr>
          <w:rFonts w:cs="宋体"/>
          <w:b/>
          <w:spacing w:val="20"/>
          <w:sz w:val="24"/>
        </w:rPr>
      </w:pPr>
      <w:r>
        <w:rPr>
          <w:rFonts w:cs="宋体"/>
          <w:b/>
          <w:spacing w:val="20"/>
          <w:sz w:val="24"/>
        </w:rPr>
      </w:r>
      <w:r/>
    </w:p>
    <w:p>
      <w:pPr>
        <w:pStyle w:val="676"/>
      </w:pPr>
      <w:r/>
      <w:r/>
    </w:p>
    <w:p>
      <w:pPr>
        <w:rPr>
          <w:rFonts w:ascii="宋体" w:hAnsi="宋体" w:cs="宋体"/>
          <w:b/>
          <w:spacing w:val="20"/>
          <w:sz w:val="24"/>
        </w:rPr>
      </w:pPr>
      <w:r>
        <w:rPr>
          <w:rFonts w:ascii="宋体" w:hAnsi="宋体" w:cs="宋体"/>
          <w:b/>
          <w:spacing w:val="20"/>
          <w:sz w:val="24"/>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72"/>
          <w:szCs w:val="72"/>
        </w:rPr>
        <w:t xml:space="preserve">响 应 文 件</w:t>
      </w:r>
      <w:r/>
    </w:p>
    <w:p>
      <w:pPr>
        <w:jc w:val="center"/>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spacing w:line="360" w:lineRule="auto"/>
        <w:rPr>
          <w:rFonts w:ascii="宋体" w:hAnsi="宋体" w:cs="宋体"/>
          <w:b/>
          <w:spacing w:val="20"/>
          <w:sz w:val="32"/>
          <w:szCs w:val="32"/>
        </w:rPr>
      </w:pPr>
      <w:r>
        <w:rPr>
          <w:rFonts w:ascii="宋体" w:hAnsi="宋体" w:cs="宋体"/>
          <w:b/>
          <w:spacing w:val="20"/>
          <w:sz w:val="32"/>
          <w:szCs w:val="32"/>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spacing w:line="360" w:lineRule="auto"/>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rPr>
      </w:pPr>
      <w:r>
        <w:rPr>
          <w:rFonts w:ascii="宋体" w:hAnsi="宋体" w:cs="宋体"/>
          <w:b/>
        </w:rPr>
      </w:r>
      <w:r/>
    </w:p>
    <w:p>
      <w:pPr>
        <w:pStyle w:val="686"/>
      </w:pPr>
      <w:r/>
      <w:r/>
    </w:p>
    <w:p>
      <w:r/>
      <w:r/>
    </w:p>
    <w:p>
      <w:pPr>
        <w:pStyle w:val="686"/>
      </w:pPr>
      <w:r/>
      <w:r/>
    </w:p>
    <w:p>
      <w:r/>
      <w:r/>
    </w:p>
    <w:p>
      <w:pPr>
        <w:pStyle w:val="686"/>
      </w:pPr>
      <w:r/>
      <w:r/>
    </w:p>
    <w:p>
      <w:r/>
      <w:r/>
    </w:p>
    <w:p>
      <w:pPr>
        <w:pStyle w:val="686"/>
      </w:pPr>
      <w:r/>
      <w:r/>
    </w:p>
    <w:p>
      <w:pPr>
        <w:spacing w:line="360" w:lineRule="auto"/>
        <w:rPr>
          <w:rFonts w:ascii="宋体" w:hAnsi="宋体" w:cs="宋体"/>
          <w:sz w:val="24"/>
          <w:szCs w:val="20"/>
        </w:rPr>
        <w:outlineLvl w:val="2"/>
      </w:pPr>
      <w:r>
        <w:rPr>
          <w:rFonts w:ascii="宋体" w:hAnsi="宋体" w:cs="宋体"/>
          <w:sz w:val="24"/>
          <w:szCs w:val="20"/>
        </w:rPr>
      </w:r>
      <w:r/>
    </w:p>
    <w:p>
      <w:pPr>
        <w:pStyle w:val="676"/>
      </w:pPr>
      <w:r/>
      <w:r/>
    </w:p>
    <w:p>
      <w:pPr>
        <w:spacing w:line="360" w:lineRule="auto"/>
        <w:rPr>
          <w:rFonts w:ascii="宋体" w:hAnsi="宋体" w:cs="宋体"/>
          <w:sz w:val="24"/>
          <w:szCs w:val="20"/>
        </w:rPr>
        <w:outlineLvl w:val="2"/>
      </w:pPr>
      <w:r>
        <w:rPr>
          <w:rFonts w:ascii="宋体" w:hAnsi="宋体" w:cs="宋体"/>
          <w:sz w:val="24"/>
          <w:szCs w:val="20"/>
        </w:rPr>
      </w:r>
      <w:r/>
    </w:p>
    <w:p>
      <w:pPr>
        <w:pStyle w:val="676"/>
      </w:pPr>
      <w:r/>
      <w:r/>
    </w:p>
    <w:p>
      <w:pPr>
        <w:jc w:val="center"/>
        <w:spacing w:line="360" w:lineRule="auto"/>
        <w:rPr>
          <w:rFonts w:ascii="宋体" w:hAnsi="宋体" w:cs="宋体"/>
          <w:b/>
          <w:bCs/>
          <w:sz w:val="24"/>
        </w:rPr>
        <w:outlineLvl w:val="2"/>
      </w:pPr>
      <w:r>
        <w:rPr>
          <w:rFonts w:hint="eastAsia" w:ascii="宋体" w:hAnsi="宋体" w:cs="宋体"/>
          <w:b/>
          <w:sz w:val="32"/>
          <w:szCs w:val="32"/>
        </w:rPr>
        <w:t xml:space="preserve">一、资格证明文件</w:t>
      </w:r>
      <w:r/>
    </w:p>
    <w:p>
      <w:pPr>
        <w:spacing w:line="360" w:lineRule="auto"/>
        <w:rPr>
          <w:rFonts w:ascii="宋体" w:hAnsi="宋体" w:cs="宋体"/>
          <w:b/>
          <w:bCs/>
          <w:sz w:val="24"/>
        </w:rPr>
        <w:outlineLvl w:val="2"/>
      </w:pPr>
      <w:r>
        <w:rPr>
          <w:rFonts w:hint="eastAsia" w:ascii="宋体" w:hAnsi="宋体" w:cs="宋体"/>
          <w:b/>
          <w:bCs/>
          <w:sz w:val="24"/>
        </w:rPr>
        <w:t xml:space="preserve">1  满足《中华人民共和国政府采购法》第二十二条规定及法律法规的其他规定</w:t>
      </w:r>
      <w:r/>
    </w:p>
    <w:p>
      <w:pPr>
        <w:pStyle w:val="673"/>
        <w:ind w:left="0" w:firstLine="0"/>
        <w:spacing w:before="0"/>
        <w:rPr>
          <w:rFonts w:cs="宋体"/>
          <w:b/>
          <w:szCs w:val="21"/>
        </w:rPr>
      </w:pPr>
      <w:r>
        <w:rPr>
          <w:rFonts w:cs="宋体"/>
          <w:b/>
          <w:szCs w:val="21"/>
        </w:rPr>
      </w:r>
      <w:r/>
    </w:p>
    <w:p>
      <w:pPr>
        <w:pStyle w:val="673"/>
        <w:ind w:left="0" w:firstLine="0"/>
        <w:spacing w:before="0"/>
        <w:rPr>
          <w:rFonts w:cs="宋体"/>
          <w:b/>
          <w:sz w:val="22"/>
          <w:szCs w:val="22"/>
        </w:rPr>
      </w:pPr>
      <w:r>
        <w:rPr>
          <w:rFonts w:hint="eastAsia" w:cs="宋体"/>
          <w:b/>
          <w:sz w:val="22"/>
          <w:szCs w:val="22"/>
        </w:rPr>
        <w:t xml:space="preserve">1-1有效的法人或者其他组织的营业执照等证明文件的电子件或电子证照</w:t>
      </w:r>
      <w:r/>
    </w:p>
    <w:p>
      <w:pPr>
        <w:pStyle w:val="687"/>
        <w:rPr>
          <w:rFonts w:hAnsi="宋体" w:cs="宋体"/>
          <w:bCs/>
          <w:sz w:val="22"/>
          <w:szCs w:val="22"/>
          <w:u w:val="none"/>
        </w:rPr>
      </w:pPr>
      <w:r>
        <w:rPr>
          <w:rFonts w:hint="eastAsia" w:hAnsi="宋体" w:cs="宋体"/>
          <w:bCs/>
          <w:sz w:val="22"/>
          <w:szCs w:val="22"/>
          <w:u w:val="none"/>
        </w:rPr>
        <w:t xml:space="preserve">1-2供应商资格声明函（实质性格式）</w:t>
      </w:r>
      <w:r/>
    </w:p>
    <w:p>
      <w:pPr>
        <w:jc w:val="center"/>
        <w:spacing w:before="120" w:line="360" w:lineRule="auto"/>
        <w:widowControl/>
        <w:rPr>
          <w:rFonts w:ascii="宋体" w:hAnsi="宋体" w:cs="宋体"/>
          <w:b/>
          <w:szCs w:val="21"/>
        </w:rPr>
      </w:pPr>
      <w:r>
        <w:rPr>
          <w:rFonts w:ascii="宋体" w:hAnsi="宋体" w:cs="宋体"/>
          <w:b/>
          <w:szCs w:val="21"/>
        </w:rPr>
      </w:r>
      <w:r/>
    </w:p>
    <w:p>
      <w:pPr>
        <w:jc w:val="center"/>
        <w:spacing w:before="120" w:line="360" w:lineRule="auto"/>
        <w:widowControl/>
        <w:rPr>
          <w:rFonts w:ascii="宋体" w:hAnsi="宋体" w:cs="宋体"/>
          <w:sz w:val="28"/>
          <w:szCs w:val="28"/>
        </w:rPr>
      </w:pPr>
      <w:r>
        <w:rPr>
          <w:rFonts w:hint="eastAsia" w:ascii="宋体" w:hAnsi="宋体" w:cs="宋体"/>
          <w:b/>
          <w:sz w:val="28"/>
          <w:szCs w:val="28"/>
        </w:rPr>
        <w:t xml:space="preserve">供应商资格声明函</w:t>
      </w:r>
      <w:r/>
    </w:p>
    <w:p>
      <w:pPr>
        <w:pStyle w:val="678"/>
        <w:ind w:firstLine="480"/>
        <w:spacing w:line="460" w:lineRule="exact"/>
        <w:rPr>
          <w:rFonts w:hAnsi="宋体" w:cs="宋体"/>
          <w:sz w:val="21"/>
          <w:szCs w:val="21"/>
        </w:rPr>
      </w:pPr>
      <w:r>
        <w:rPr>
          <w:rFonts w:hAnsi="宋体" w:cs="宋体"/>
          <w:sz w:val="21"/>
          <w:szCs w:val="21"/>
        </w:rPr>
      </w:r>
      <w:r/>
    </w:p>
    <w:p>
      <w:pPr>
        <w:pStyle w:val="678"/>
        <w:ind w:firstLine="0"/>
        <w:spacing w:line="460" w:lineRule="exact"/>
        <w:rPr>
          <w:rFonts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   （采购人名称）   </w:t>
      </w:r>
      <w:r/>
    </w:p>
    <w:p>
      <w:pPr>
        <w:pStyle w:val="678"/>
        <w:spacing w:line="460" w:lineRule="exact"/>
        <w:rPr>
          <w:rFonts w:hAnsi="宋体" w:cs="宋体"/>
          <w:sz w:val="21"/>
          <w:szCs w:val="21"/>
          <w:u w:val="single"/>
        </w:rPr>
      </w:pPr>
      <w:r>
        <w:rPr>
          <w:rFonts w:hint="eastAsia" w:hAnsi="宋体" w:cs="宋体"/>
          <w:sz w:val="21"/>
          <w:szCs w:val="21"/>
          <w:u w:val="single"/>
        </w:rPr>
        <w:t xml:space="preserve">常州中瑞工程造价咨询有限公司</w:t>
      </w:r>
      <w:r/>
    </w:p>
    <w:p>
      <w:pPr>
        <w:pStyle w:val="678"/>
        <w:ind w:firstLine="480"/>
        <w:spacing w:line="460" w:lineRule="exact"/>
        <w:rPr>
          <w:rFonts w:hAnsi="宋体" w:cs="宋体"/>
          <w:sz w:val="21"/>
          <w:szCs w:val="21"/>
        </w:rPr>
      </w:pPr>
      <w:r>
        <w:rPr>
          <w:rFonts w:hAnsi="宋体" w:cs="宋体"/>
          <w:sz w:val="21"/>
          <w:szCs w:val="21"/>
        </w:rPr>
      </w:r>
      <w:r/>
    </w:p>
    <w:p>
      <w:pPr>
        <w:pStyle w:val="678"/>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678"/>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678"/>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678"/>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678"/>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678"/>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678"/>
        <w:ind w:firstLine="480"/>
        <w:spacing w:line="460" w:lineRule="exact"/>
        <w:rPr>
          <w:rFonts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p>
    <w:p>
      <w:pPr>
        <w:pStyle w:val="678"/>
        <w:ind w:firstLine="480"/>
        <w:spacing w:line="460" w:lineRule="exact"/>
        <w:rPr>
          <w:rFonts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p>
    <w:p>
      <w:pPr>
        <w:pStyle w:val="678"/>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扣款等行政处罚。其中较大数额扣款是指：达到处罚地行政处罚听证范围中“较大数额扣款”标准的；法律、法规、规章、国务院有关行政主管部门对“较大数额扣款”标准另有规定的，从其规定。（供应商如在参加政府采购活动前3年内因违法经营被禁止在一定期限内参加政府采购活动，期限届满的，可以参加政府采购活动。）</w:t>
      </w:r>
      <w:r/>
    </w:p>
    <w:p>
      <w:pPr>
        <w:pStyle w:val="678"/>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678"/>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p>
    <w:p>
      <w:pPr>
        <w:pStyle w:val="678"/>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678"/>
        <w:ind w:firstLine="480"/>
        <w:spacing w:line="460" w:lineRule="exact"/>
        <w:rPr>
          <w:rFonts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678"/>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678"/>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678"/>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678"/>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1、在“信用中国”网站被列入失信被执行人和重大税收违法失信主体；</w:t>
      </w:r>
      <w:r/>
    </w:p>
    <w:p>
      <w:pPr>
        <w:pStyle w:val="678"/>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678"/>
        <w:ind w:firstLine="480"/>
        <w:spacing w:line="460" w:lineRule="exact"/>
        <w:rPr>
          <w:rFonts w:hAnsi="宋体" w:cs="宋体"/>
          <w:sz w:val="21"/>
          <w:szCs w:val="21"/>
        </w:rPr>
      </w:pPr>
      <w:r>
        <w:rPr>
          <w:rFonts w:hint="eastAsia" w:hAnsi="宋体" w:cs="宋体"/>
          <w:sz w:val="21"/>
          <w:szCs w:val="21"/>
        </w:rPr>
        <w:t xml:space="preserve">3、不符合《中华人民共和国政府采购法》第二十二条规定的条件。</w:t>
      </w:r>
      <w:r/>
    </w:p>
    <w:p>
      <w:pPr>
        <w:pStyle w:val="678"/>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678"/>
        <w:ind w:firstLine="480"/>
        <w:spacing w:line="460" w:lineRule="exact"/>
        <w:rPr>
          <w:rFonts w:hAnsi="宋体" w:cs="宋体"/>
          <w:sz w:val="21"/>
          <w:szCs w:val="21"/>
        </w:rPr>
      </w:pPr>
      <w:r>
        <w:rPr>
          <w:rFonts w:hAnsi="宋体" w:cs="宋体"/>
          <w:sz w:val="21"/>
          <w:szCs w:val="21"/>
        </w:rPr>
      </w:r>
      <w:r/>
    </w:p>
    <w:p>
      <w:pPr>
        <w:pStyle w:val="678"/>
        <w:ind w:firstLine="480"/>
        <w:spacing w:line="460" w:lineRule="exact"/>
        <w:rPr>
          <w:rFonts w:hAnsi="宋体" w:cs="宋体"/>
          <w:sz w:val="21"/>
          <w:szCs w:val="21"/>
        </w:rPr>
      </w:pPr>
      <w:r>
        <w:rPr>
          <w:rFonts w:hAnsi="宋体" w:cs="宋体"/>
          <w:sz w:val="21"/>
          <w:szCs w:val="21"/>
        </w:rPr>
      </w:r>
      <w:r/>
    </w:p>
    <w:p>
      <w:pPr>
        <w:pStyle w:val="678"/>
        <w:ind w:firstLine="480"/>
        <w:spacing w:line="460" w:lineRule="exact"/>
        <w:rPr>
          <w:rFonts w:hAnsi="宋体" w:cs="宋体"/>
          <w:sz w:val="21"/>
          <w:szCs w:val="21"/>
          <w:u w:val="single"/>
        </w:rPr>
      </w:pPr>
      <w:r>
        <w:rPr>
          <w:rFonts w:hint="eastAsia" w:hAnsi="宋体" w:cs="宋体"/>
          <w:sz w:val="21"/>
          <w:szCs w:val="21"/>
        </w:rPr>
        <w:t xml:space="preserve">              供应商：（加盖公章）</w:t>
      </w:r>
      <w:r/>
    </w:p>
    <w:p>
      <w:pPr>
        <w:pStyle w:val="678"/>
        <w:ind w:firstLine="480"/>
        <w:spacing w:line="460" w:lineRule="exact"/>
        <w:rPr>
          <w:rFonts w:hAnsi="宋体" w:cs="宋体"/>
          <w:sz w:val="21"/>
          <w:szCs w:val="21"/>
        </w:rPr>
      </w:pPr>
      <w:r>
        <w:rPr>
          <w:rFonts w:hint="eastAsia" w:hAnsi="宋体" w:cs="宋体"/>
          <w:sz w:val="21"/>
          <w:szCs w:val="21"/>
        </w:rPr>
        <w:t xml:space="preserve">              法定代表人（或单位负责人）签字或盖章：</w:t>
      </w:r>
      <w:r/>
    </w:p>
    <w:p>
      <w:pPr>
        <w:pStyle w:val="678"/>
        <w:ind w:firstLine="3360"/>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说明：供应商承诺不实的，依据《中华人民共和国政府采购法》第七十七条“提供虚假材料谋取中标、成交的”有关规定予以处理。</w:t>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hint="eastAsia" w:ascii="宋体" w:hAnsi="宋体" w:cs="宋体"/>
          <w:b/>
          <w:bCs/>
          <w:sz w:val="24"/>
        </w:rPr>
        <w:t xml:space="preserve">2  落实政府采购政策需满足的资格要求</w:t>
      </w:r>
      <w:r/>
    </w:p>
    <w:p>
      <w:pPr>
        <w:spacing w:line="360" w:lineRule="auto"/>
        <w:rPr>
          <w:rFonts w:ascii="宋体" w:hAnsi="宋体" w:cs="宋体"/>
          <w:b/>
          <w:bCs/>
          <w:sz w:val="22"/>
          <w:szCs w:val="22"/>
        </w:rPr>
        <w:outlineLvl w:val="2"/>
      </w:pPr>
      <w:r>
        <w:rPr>
          <w:rFonts w:hint="eastAsia" w:ascii="宋体" w:hAnsi="宋体" w:cs="宋体"/>
          <w:b/>
          <w:bCs/>
          <w:sz w:val="22"/>
          <w:szCs w:val="22"/>
        </w:rPr>
        <w:t xml:space="preserve">2-1 中小企业声明函（实质性格式）</w:t>
      </w:r>
      <w:r/>
    </w:p>
    <w:p>
      <w:pPr>
        <w:jc w:val="center"/>
        <w:spacing w:before="312" w:after="312" w:line="360" w:lineRule="auto"/>
        <w:rPr>
          <w:rFonts w:ascii="宋体" w:hAnsi="宋体" w:cs="宋体"/>
          <w:b/>
          <w:bCs/>
          <w:sz w:val="28"/>
          <w:szCs w:val="28"/>
        </w:rPr>
      </w:pPr>
      <w:r>
        <w:rPr>
          <w:rFonts w:hint="eastAsia" w:ascii="宋体" w:hAnsi="宋体" w:cs="宋体"/>
          <w:b/>
          <w:bCs/>
          <w:sz w:val="28"/>
          <w:szCs w:val="28"/>
        </w:rPr>
        <w:t xml:space="preserve">中小企业声明函（工程）格式</w:t>
      </w:r>
      <w:r/>
    </w:p>
    <w:p>
      <w:pPr>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本公司（联合体）郑重声明，根据《政府采购促进中小企业发展管理办法》（财库﹝2020﹞46号）的规定，本公司（联合体）参加</w:t>
      </w:r>
      <w:r>
        <w:rPr>
          <w:rFonts w:hint="eastAsia" w:ascii="宋体" w:hAnsi="宋体" w:cs="宋体"/>
          <w:b/>
          <w:bCs/>
          <w:spacing w:val="6"/>
          <w:szCs w:val="21"/>
          <w:u w:val="single"/>
        </w:rPr>
        <w:t xml:space="preserve">   （采购人名称）   </w:t>
      </w:r>
      <w:r>
        <w:rPr>
          <w:rFonts w:hint="eastAsia" w:ascii="宋体" w:hAnsi="宋体" w:cs="宋体"/>
          <w:spacing w:val="6"/>
          <w:szCs w:val="21"/>
        </w:rPr>
        <w:t xml:space="preserve">的</w:t>
      </w:r>
      <w:r>
        <w:rPr>
          <w:rFonts w:hint="eastAsia" w:ascii="宋体" w:hAnsi="宋体" w:cs="宋体"/>
          <w:b/>
          <w:bCs/>
          <w:spacing w:val="6"/>
          <w:szCs w:val="21"/>
          <w:u w:val="single"/>
        </w:rPr>
        <w:t xml:space="preserve">   （项目名称）   </w:t>
      </w:r>
      <w:r>
        <w:rPr>
          <w:rFonts w:hint="eastAsia" w:ascii="宋体" w:hAnsi="宋体" w:cs="宋体"/>
          <w:spacing w:val="6"/>
          <w:szCs w:val="21"/>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b/>
          <w:bCs/>
          <w:spacing w:val="6"/>
          <w:szCs w:val="21"/>
          <w:u w:val="single"/>
        </w:rPr>
        <w:t xml:space="preserve">   建筑业   </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，属于_______（中型企业、小型企业、微型企业）；</w:t>
      </w:r>
      <w:r/>
    </w:p>
    <w:p>
      <w:pPr>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ascii="宋体" w:hAnsi="宋体" w:cs="宋体"/>
          <w:spacing w:val="6"/>
          <w:szCs w:val="21"/>
        </w:rPr>
      </w:r>
      <w:r/>
    </w:p>
    <w:p>
      <w:pPr>
        <w:ind w:firstLine="504"/>
        <w:spacing w:line="360" w:lineRule="auto"/>
        <w:rPr>
          <w:rFonts w:ascii="宋体" w:hAnsi="宋体" w:cs="宋体"/>
          <w:spacing w:val="6"/>
          <w:szCs w:val="21"/>
        </w:rPr>
      </w:pP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ascii="宋体" w:hAnsi="宋体" w:cs="宋体"/>
          <w:szCs w:val="21"/>
        </w:rPr>
      </w:pPr>
      <w:r>
        <w:rPr>
          <w:rFonts w:ascii="宋体" w:hAnsi="宋体" w:cs="宋体"/>
          <w:szCs w:val="21"/>
        </w:rPr>
      </w:r>
      <w:r/>
    </w:p>
    <w:p>
      <w:pPr>
        <w:ind w:right="360" w:firstLine="480"/>
        <w:jc w:val="right"/>
        <w:spacing w:line="360" w:lineRule="auto"/>
        <w:rPr>
          <w:rFonts w:ascii="宋体" w:hAnsi="宋体" w:cs="宋体"/>
          <w:szCs w:val="21"/>
        </w:rPr>
      </w:pPr>
      <w:r>
        <w:rPr>
          <w:rFonts w:hint="eastAsia" w:ascii="宋体" w:hAnsi="宋体" w:cs="宋体"/>
          <w:szCs w:val="21"/>
        </w:rPr>
        <w:t xml:space="preserve">企业名称（加盖公章）：________</w:t>
      </w:r>
      <w:r/>
    </w:p>
    <w:p>
      <w:pPr>
        <w:ind w:right="360" w:firstLine="480"/>
        <w:jc w:val="right"/>
        <w:spacing w:line="360" w:lineRule="auto"/>
        <w:rPr>
          <w:rFonts w:ascii="宋体" w:hAnsi="宋体" w:cs="宋体"/>
          <w:szCs w:val="21"/>
        </w:rPr>
      </w:pPr>
      <w:r>
        <w:rPr>
          <w:rFonts w:hint="eastAsia" w:ascii="宋体" w:hAnsi="宋体" w:cs="宋体"/>
          <w:szCs w:val="21"/>
        </w:rPr>
        <w:t xml:space="preserve">日 期：________</w:t>
      </w:r>
      <w:r/>
    </w:p>
    <w:p>
      <w:pPr>
        <w:jc w:val="left"/>
        <w:rPr>
          <w:rFonts w:ascii="宋体" w:hAnsi="宋体" w:cs="宋体"/>
          <w:szCs w:val="21"/>
        </w:rPr>
      </w:pPr>
      <w:r>
        <w:rPr>
          <w:rFonts w:ascii="宋体" w:hAnsi="宋体" w:cs="宋体"/>
          <w:szCs w:val="21"/>
        </w:rPr>
      </w:r>
      <w:r/>
    </w:p>
    <w:p>
      <w:pPr>
        <w:pStyle w:val="673"/>
        <w:rPr>
          <w:rFonts w:cs="宋体"/>
          <w:szCs w:val="21"/>
        </w:rPr>
      </w:pPr>
      <w:r>
        <w:rPr>
          <w:rFonts w:cs="宋体"/>
          <w:szCs w:val="21"/>
        </w:rPr>
      </w:r>
      <w:r/>
    </w:p>
    <w:p>
      <w:pPr>
        <w:rPr>
          <w:rFonts w:cs="宋体"/>
          <w:szCs w:val="21"/>
        </w:rPr>
      </w:pPr>
      <w:r>
        <w:rPr>
          <w:rFonts w:cs="宋体"/>
          <w:szCs w:val="21"/>
        </w:rPr>
      </w:r>
      <w:r/>
    </w:p>
    <w:p>
      <w:pPr>
        <w:pStyle w:val="676"/>
        <w:rPr>
          <w:rFonts w:cs="宋体"/>
          <w:szCs w:val="21"/>
        </w:rPr>
      </w:pPr>
      <w:r>
        <w:rPr>
          <w:rFonts w:cs="宋体"/>
          <w:szCs w:val="21"/>
        </w:rPr>
      </w:r>
      <w:r/>
    </w:p>
    <w:p>
      <w:pPr>
        <w:rPr>
          <w:rFonts w:cs="宋体"/>
          <w:szCs w:val="21"/>
        </w:rPr>
      </w:pPr>
      <w:r>
        <w:rPr>
          <w:rFonts w:cs="宋体"/>
          <w:szCs w:val="21"/>
        </w:rPr>
      </w:r>
      <w:r/>
    </w:p>
    <w:p>
      <w:pPr>
        <w:pStyle w:val="676"/>
        <w:rPr>
          <w:rFonts w:cs="宋体"/>
          <w:szCs w:val="21"/>
        </w:rPr>
      </w:pPr>
      <w:r>
        <w:rPr>
          <w:rFonts w:cs="宋体"/>
          <w:szCs w:val="21"/>
        </w:rPr>
      </w:r>
      <w:r/>
    </w:p>
    <w:p>
      <w:pPr>
        <w:rPr>
          <w:rFonts w:cs="宋体"/>
          <w:szCs w:val="21"/>
        </w:rPr>
      </w:pPr>
      <w:r>
        <w:rPr>
          <w:rFonts w:cs="宋体"/>
          <w:szCs w:val="21"/>
        </w:rPr>
      </w:r>
      <w:r/>
    </w:p>
    <w:p>
      <w:pPr>
        <w:pStyle w:val="676"/>
      </w:pPr>
      <w:r/>
      <w:r/>
    </w:p>
    <w:p>
      <w:pPr>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tbl>
      <w:tblPr>
        <w:tblStyle w:val="66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szCs w:val="21"/>
              </w:rPr>
            </w:pP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p>
        </w:tc>
      </w:tr>
    </w:tbl>
    <w:p>
      <w:pPr>
        <w:jc w:val="left"/>
        <w:rPr>
          <w:rFonts w:ascii="宋体" w:hAnsi="宋体" w:cs="宋体"/>
          <w:szCs w:val="21"/>
          <w:vertAlign w:val="superscript"/>
        </w:rPr>
      </w:pPr>
      <w:r>
        <w:rPr>
          <w:rFonts w:ascii="宋体" w:hAnsi="宋体" w:cs="宋体"/>
          <w:szCs w:val="21"/>
          <w:vertAlign w:val="superscript"/>
        </w:rPr>
      </w:r>
      <w:r/>
    </w:p>
    <w:p>
      <w:pPr>
        <w:rPr>
          <w:rFonts w:hint="eastAsia" w:ascii="宋体" w:hAnsi="宋体" w:cs="宋体"/>
          <w:b/>
          <w:sz w:val="28"/>
          <w:szCs w:val="28"/>
        </w:rPr>
      </w:pPr>
      <w:r>
        <w:rPr>
          <w:rFonts w:hint="eastAsia" w:ascii="宋体" w:hAnsi="宋体" w:cs="宋体"/>
          <w:b/>
          <w:sz w:val="28"/>
          <w:szCs w:val="28"/>
        </w:rPr>
        <w:br w:type="page" w:clear="all"/>
      </w:r>
      <w:r/>
    </w:p>
    <w:p>
      <w:pPr>
        <w:jc w:val="center"/>
        <w:rPr>
          <w:rFonts w:ascii="宋体" w:hAnsi="宋体" w:cs="宋体"/>
          <w:b/>
          <w:szCs w:val="21"/>
        </w:rPr>
      </w:pPr>
      <w:r>
        <w:rPr>
          <w:rFonts w:hint="eastAsia" w:ascii="宋体" w:hAnsi="宋体" w:cs="宋体"/>
          <w:b/>
          <w:sz w:val="28"/>
          <w:szCs w:val="28"/>
        </w:rPr>
        <w:t xml:space="preserve">残疾人福利性单位声明函格式   </w:t>
      </w:r>
      <w:r>
        <w:rPr>
          <w:rFonts w:hint="eastAsia" w:ascii="宋体" w:hAnsi="宋体" w:cs="宋体"/>
          <w:b/>
          <w:szCs w:val="21"/>
        </w:rPr>
        <w:t xml:space="preserve">    </w:t>
      </w:r>
      <w:r/>
    </w:p>
    <w:p>
      <w:pPr>
        <w:jc w:val="center"/>
        <w:rPr>
          <w:rFonts w:ascii="宋体" w:hAnsi="宋体" w:cs="宋体"/>
          <w:szCs w:val="21"/>
        </w:rPr>
      </w:pPr>
      <w:r>
        <w:rPr>
          <w:rFonts w:ascii="宋体" w:hAnsi="宋体" w:cs="宋体"/>
          <w:szCs w:val="21"/>
        </w:rPr>
      </w:r>
      <w:r/>
    </w:p>
    <w:p>
      <w:pPr>
        <w:ind w:firstLine="504"/>
        <w:spacing w:line="588" w:lineRule="exact"/>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firstLine="444"/>
        <w:spacing w:line="588" w:lineRule="exact"/>
        <w:rPr>
          <w:rFonts w:ascii="宋体" w:hAnsi="宋体" w:cs="宋体"/>
          <w:spacing w:val="6"/>
          <w:szCs w:val="21"/>
        </w:rPr>
      </w:pPr>
      <w:r>
        <w:rPr>
          <w:rFonts w:ascii="宋体" w:hAnsi="宋体" w:cs="宋体"/>
          <w:spacing w:val="6"/>
          <w:szCs w:val="21"/>
        </w:rPr>
      </w:r>
      <w:r/>
    </w:p>
    <w:p>
      <w:pPr>
        <w:ind w:firstLine="482"/>
        <w:spacing w:line="588" w:lineRule="exact"/>
        <w:rPr>
          <w:rFonts w:ascii="宋体" w:hAnsi="宋体" w:cs="宋体"/>
          <w:spacing w:val="6"/>
          <w:szCs w:val="21"/>
        </w:rPr>
      </w:pPr>
      <w:r>
        <w:rPr>
          <w:rFonts w:hint="eastAsia" w:ascii="宋体" w:hAnsi="宋体" w:cs="宋体"/>
          <w:spacing w:val="6"/>
          <w:szCs w:val="21"/>
        </w:rPr>
        <w:t xml:space="preserve">单位名称（加盖公章）：</w:t>
      </w:r>
      <w:r/>
    </w:p>
    <w:p>
      <w:pPr>
        <w:ind w:firstLine="482"/>
        <w:spacing w:line="588" w:lineRule="exact"/>
        <w:rPr>
          <w:rFonts w:ascii="宋体" w:hAnsi="宋体" w:cs="宋体"/>
          <w:spacing w:val="6"/>
          <w:szCs w:val="21"/>
        </w:rPr>
      </w:pPr>
      <w:r>
        <w:rPr>
          <w:rFonts w:hint="eastAsia" w:ascii="宋体" w:hAnsi="宋体" w:cs="宋体"/>
          <w:spacing w:val="6"/>
          <w:szCs w:val="21"/>
        </w:rPr>
        <w:t xml:space="preserve">日  期：</w:t>
      </w:r>
      <w:r/>
    </w:p>
    <w:p>
      <w:pPr>
        <w:spacing w:line="360" w:lineRule="auto"/>
        <w:rPr>
          <w:rFonts w:ascii="宋体" w:hAnsi="宋体" w:cs="宋体"/>
          <w:b/>
          <w:bCs/>
          <w:szCs w:val="21"/>
        </w:rPr>
      </w:pPr>
      <w:r>
        <w:rPr>
          <w:rFonts w:hint="eastAsia" w:ascii="宋体" w:hAnsi="宋体" w:cs="宋体"/>
          <w:b/>
          <w:bCs/>
          <w:szCs w:val="21"/>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pStyle w:val="672"/>
      </w:p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szCs w:val="21"/>
        </w:rPr>
        <w:outlineLvl w:val="2"/>
      </w:pPr>
      <w:r>
        <w:rPr>
          <w:rFonts w:ascii="宋体" w:hAnsi="宋体" w:cs="宋体"/>
          <w:szCs w:val="21"/>
        </w:rPr>
      </w:r>
      <w:r/>
    </w:p>
    <w:p>
      <w:pPr>
        <w:spacing w:line="360" w:lineRule="auto"/>
        <w:rPr>
          <w:rFonts w:ascii="宋体" w:hAnsi="宋体" w:cs="宋体"/>
          <w:b/>
          <w:sz w:val="24"/>
        </w:rPr>
        <w:outlineLvl w:val="2"/>
      </w:pPr>
      <w:r>
        <w:rPr>
          <w:rFonts w:ascii="宋体" w:hAnsi="宋体" w:cs="宋体"/>
          <w:b/>
          <w:sz w:val="24"/>
        </w:rPr>
        <w:t xml:space="preserve">3</w:t>
      </w:r>
      <w:r>
        <w:rPr>
          <w:rFonts w:hint="eastAsia" w:ascii="宋体" w:hAnsi="宋体" w:cs="宋体"/>
          <w:b/>
          <w:bCs/>
          <w:sz w:val="24"/>
        </w:rPr>
        <w:t xml:space="preserve">  </w:t>
      </w:r>
      <w:r>
        <w:rPr>
          <w:rFonts w:ascii="宋体" w:hAnsi="宋体" w:cs="宋体"/>
          <w:b/>
          <w:sz w:val="24"/>
        </w:rPr>
        <w:t xml:space="preserve">本项目的特定资格要求</w:t>
      </w:r>
      <w:r/>
    </w:p>
    <w:p>
      <w:pPr>
        <w:spacing w:line="360" w:lineRule="auto"/>
        <w:rPr>
          <w:rFonts w:ascii="宋体" w:hAnsi="宋体" w:cs="宋体"/>
          <w:sz w:val="24"/>
        </w:rPr>
        <w:outlineLvl w:val="2"/>
      </w:pPr>
      <w:r>
        <w:rPr>
          <w:rFonts w:ascii="宋体" w:hAnsi="宋体" w:cs="宋体"/>
          <w:sz w:val="24"/>
        </w:rPr>
        <w:t xml:space="preserve">3-2其他特定资格要求</w:t>
      </w:r>
      <w:r/>
    </w:p>
    <w:p>
      <w:pPr>
        <w:jc w:val="center"/>
        <w:widowControl/>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672"/>
      </w:pPr>
      <w:r/>
      <w:r/>
    </w:p>
    <w:p>
      <w:pPr>
        <w:rPr>
          <w:rFonts w:ascii="宋体" w:hAnsi="宋体" w:cs="宋体"/>
          <w:b/>
          <w:sz w:val="32"/>
          <w:szCs w:val="32"/>
        </w:rPr>
      </w:pPr>
      <w:r>
        <w:rPr>
          <w:rFonts w:hint="eastAsia" w:ascii="宋体" w:hAnsi="宋体" w:cs="宋体"/>
          <w:b/>
          <w:sz w:val="32"/>
          <w:szCs w:val="32"/>
        </w:rPr>
        <w:br w:type="page" w:clear="all"/>
      </w:r>
      <w:r/>
    </w:p>
    <w:p>
      <w:pPr>
        <w:jc w:val="center"/>
        <w:widowControl/>
        <w:rPr>
          <w:rFonts w:ascii="宋体" w:hAnsi="宋体" w:cs="宋体"/>
          <w:b/>
          <w:sz w:val="32"/>
          <w:szCs w:val="32"/>
        </w:rPr>
      </w:pPr>
      <w:r>
        <w:rPr>
          <w:rFonts w:hint="eastAsia" w:ascii="宋体" w:hAnsi="宋体" w:cs="宋体"/>
          <w:b/>
          <w:sz w:val="32"/>
          <w:szCs w:val="32"/>
        </w:rPr>
        <w:t xml:space="preserve">二、商务技术文件格式</w:t>
      </w:r>
      <w:r/>
    </w:p>
    <w:p>
      <w:pPr>
        <w:spacing w:line="360" w:lineRule="auto"/>
        <w:rPr>
          <w:rFonts w:ascii="宋体" w:hAnsi="宋体" w:cs="宋体"/>
          <w:b/>
          <w:bCs/>
          <w:sz w:val="24"/>
          <w:szCs w:val="20"/>
        </w:rPr>
        <w:outlineLvl w:val="2"/>
      </w:pPr>
      <w:r>
        <w:rPr>
          <w:rFonts w:hint="eastAsia" w:ascii="宋体" w:hAnsi="宋体" w:cs="宋体"/>
          <w:b/>
          <w:bCs/>
          <w:sz w:val="24"/>
        </w:rPr>
        <w:t xml:space="preserve">1  响应函</w:t>
      </w:r>
      <w:r>
        <w:rPr>
          <w:rFonts w:hint="eastAsia" w:ascii="宋体" w:hAnsi="宋体" w:cs="宋体"/>
          <w:b/>
          <w:bCs/>
          <w:sz w:val="24"/>
          <w:szCs w:val="20"/>
        </w:rPr>
        <w:t xml:space="preserve">（实质性格式）</w:t>
      </w:r>
      <w:r/>
    </w:p>
    <w:p>
      <w:pPr>
        <w:spacing w:line="360" w:lineRule="auto"/>
        <w:tabs>
          <w:tab w:val="left" w:pos="55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28"/>
          <w:szCs w:val="28"/>
        </w:rPr>
      </w:pPr>
      <w:r>
        <w:rPr>
          <w:rFonts w:hint="eastAsia" w:ascii="宋体" w:hAnsi="宋体" w:cs="宋体"/>
          <w:b/>
          <w:sz w:val="28"/>
          <w:szCs w:val="28"/>
        </w:rPr>
        <w:t xml:space="preserve">响应函</w:t>
      </w:r>
      <w:r/>
    </w:p>
    <w:p>
      <w:pPr>
        <w:pStyle w:val="678"/>
        <w:ind w:firstLine="0"/>
        <w:spacing w:line="460" w:lineRule="exact"/>
        <w:rPr>
          <w:rFonts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   （采购人名称）   </w:t>
      </w:r>
      <w:r/>
    </w:p>
    <w:p>
      <w:pPr>
        <w:pStyle w:val="678"/>
        <w:spacing w:line="460" w:lineRule="exact"/>
        <w:rPr>
          <w:rFonts w:hAnsi="宋体" w:cs="宋体"/>
          <w:sz w:val="21"/>
          <w:szCs w:val="21"/>
          <w:u w:val="single"/>
        </w:rPr>
      </w:pPr>
      <w:r>
        <w:rPr>
          <w:rFonts w:hint="eastAsia" w:hAnsi="宋体" w:cs="宋体"/>
          <w:sz w:val="21"/>
          <w:szCs w:val="21"/>
          <w:u w:val="single"/>
        </w:rPr>
        <w:t xml:space="preserve">常州中瑞工程造价咨询有限公司</w:t>
      </w:r>
      <w:r/>
    </w:p>
    <w:p>
      <w:pPr>
        <w:spacing w:line="360" w:lineRule="auto"/>
        <w:tabs>
          <w:tab w:val="left" w:pos="5580" w:leader="none"/>
        </w:tabs>
        <w:rPr>
          <w:rFonts w:ascii="宋体" w:hAnsi="宋体" w:cs="宋体"/>
          <w:szCs w:val="21"/>
        </w:rPr>
      </w:pPr>
      <w:r>
        <w:rPr>
          <w:rFonts w:ascii="宋体" w:hAnsi="宋体" w:cs="宋体"/>
          <w:szCs w:val="21"/>
        </w:rPr>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我方参加你方就</w:t>
      </w:r>
      <w:r>
        <w:rPr>
          <w:rFonts w:hint="eastAsia" w:ascii="宋体" w:hAnsi="宋体" w:cs="宋体"/>
          <w:b/>
          <w:bCs/>
          <w:szCs w:val="21"/>
          <w:u w:val="single"/>
        </w:rPr>
        <w:t xml:space="preserve">   </w:t>
      </w:r>
      <w:r>
        <w:rPr>
          <w:rFonts w:hint="eastAsia" w:ascii="宋体" w:hAnsi="宋体" w:cs="宋体"/>
          <w:szCs w:val="21"/>
          <w:u w:val="single"/>
        </w:rPr>
        <w:t xml:space="preserve">（项目名称、项目编号）   </w:t>
      </w:r>
      <w:r>
        <w:rPr>
          <w:rFonts w:hint="eastAsia" w:ascii="宋体" w:hAnsi="宋体" w:cs="宋体"/>
          <w:b/>
          <w:bCs/>
          <w:szCs w:val="21"/>
          <w:u w:val="single"/>
        </w:rPr>
        <w:t xml:space="preserve"> </w:t>
      </w:r>
      <w:r>
        <w:rPr>
          <w:rFonts w:hint="eastAsia" w:ascii="宋体" w:hAnsi="宋体" w:cs="宋体"/>
          <w:szCs w:val="21"/>
        </w:rPr>
        <w:t xml:space="preserve">组织的政府采购活动，并对此项目进行响应。</w:t>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（1）本响应有效期为自提交响应文件的截止之日起60个日历日。</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szCs w:val="21"/>
        </w:rPr>
      </w:pPr>
      <w:r>
        <w:rPr>
          <w:rFonts w:hint="eastAsia" w:ascii="宋体" w:hAnsi="宋体" w:cs="宋体"/>
          <w:szCs w:val="21"/>
        </w:rPr>
        <w:t xml:space="preserve">2. 其他补充条款（如有）：___________。</w:t>
      </w:r>
      <w:r/>
    </w:p>
    <w:p>
      <w:pPr>
        <w:ind w:firstLine="420"/>
        <w:spacing w:line="360" w:lineRule="auto"/>
        <w:rPr>
          <w:rFonts w:ascii="宋体" w:hAnsi="宋体" w:cs="宋体"/>
          <w:szCs w:val="21"/>
        </w:rPr>
      </w:pPr>
      <w:r>
        <w:rPr>
          <w:rFonts w:hint="eastAsia" w:ascii="宋体" w:hAnsi="宋体" w:cs="宋体"/>
          <w:szCs w:val="21"/>
        </w:rPr>
        <w:t xml:space="preserve">与本响应有关的一切正式往来信函请寄：</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地址_________________________    传真____________________________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电话_________________________    电子函件________________________</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供应商名称（加盖公章） 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日期：_____年______月______日    </w:t>
      </w:r>
      <w:r/>
    </w:p>
    <w:p>
      <w:pPr>
        <w:ind w:left="420"/>
        <w:spacing w:line="360" w:lineRule="auto"/>
        <w:tabs>
          <w:tab w:val="left" w:pos="5580" w:leader="none"/>
        </w:tabs>
        <w:rPr>
          <w:rFonts w:ascii="宋体" w:hAnsi="宋体" w:cs="宋体"/>
          <w:szCs w:val="21"/>
          <w:u w:val="single"/>
        </w:rPr>
      </w:pPr>
      <w:r>
        <w:rPr>
          <w:rFonts w:ascii="宋体" w:hAnsi="宋体" w:cs="宋体"/>
          <w:szCs w:val="21"/>
          <w:u w:val="single"/>
        </w:rPr>
      </w:r>
      <w:r/>
    </w:p>
    <w:p>
      <w:pPr>
        <w:jc w:val="left"/>
        <w:widowControl/>
        <w:rPr>
          <w:rFonts w:ascii="宋体" w:hAnsi="宋体" w:cs="宋体"/>
          <w:sz w:val="24"/>
        </w:rPr>
      </w:pPr>
      <w:r>
        <w:rPr>
          <w:rFonts w:hint="eastAsia" w:ascii="宋体" w:hAnsi="宋体" w:cs="宋体"/>
          <w:szCs w:val="21"/>
        </w:rPr>
        <w:br w:type="page" w:clear="all"/>
      </w:r>
      <w:r>
        <w:rPr>
          <w:rFonts w:hint="eastAsia" w:ascii="宋体" w:hAnsi="宋体" w:cs="宋体"/>
          <w:b/>
          <w:bCs/>
          <w:sz w:val="24"/>
        </w:rPr>
        <w:t xml:space="preserve">2  法定代表人资格证明书</w:t>
      </w:r>
      <w:r>
        <w:rPr>
          <w:rFonts w:hint="eastAsia" w:ascii="宋体" w:hAnsi="宋体" w:cs="宋体"/>
          <w:b/>
          <w:bCs/>
          <w:sz w:val="24"/>
          <w:szCs w:val="20"/>
        </w:rPr>
        <w:t xml:space="preserve">（实质性格式）</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法定代表人资格证明书</w:t>
      </w:r>
      <w:r/>
    </w:p>
    <w:p>
      <w:pPr>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p>
    <w:p>
      <w:pPr>
        <w:ind w:firstLine="420"/>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685"/>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法定代表人（单位负责人）有效期内的身份证正反面电子件。</w:t>
      </w:r>
      <w:r/>
    </w:p>
    <w:tbl>
      <w:tblPr>
        <w:tblStyle w:val="66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textDirection w:val="lrTb"/>
            <w:noWrap w:val="false"/>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val="false"/>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560" w:lineRule="exact"/>
        <w:rPr>
          <w:rFonts w:ascii="宋体" w:hAnsi="宋体" w:cs="宋体"/>
          <w:szCs w:val="21"/>
          <w:u w:val="single"/>
        </w:rPr>
      </w:pPr>
      <w:r>
        <w:rPr>
          <w:rFonts w:hint="eastAsia" w:ascii="宋体" w:hAnsi="宋体" w:cs="宋体"/>
          <w:szCs w:val="21"/>
        </w:rPr>
        <w:t xml:space="preserve">                     供应商：（加盖公章）：</w:t>
      </w:r>
      <w:r>
        <w:rPr>
          <w:rFonts w:hint="eastAsia" w:ascii="宋体" w:hAnsi="宋体" w:cs="宋体"/>
          <w:szCs w:val="21"/>
          <w:u w:val="single"/>
        </w:rPr>
        <w:t xml:space="preserve">             </w:t>
      </w:r>
      <w:r/>
    </w:p>
    <w:p>
      <w:pPr>
        <w:spacing w:line="560" w:lineRule="exact"/>
        <w:rPr>
          <w:rFonts w:ascii="宋体" w:hAnsi="宋体" w:cs="宋体"/>
          <w:szCs w:val="21"/>
          <w:u w:val="single"/>
        </w:rPr>
      </w:pPr>
      <w:r>
        <w:rPr>
          <w:rFonts w:hint="eastAsia" w:ascii="宋体" w:hAnsi="宋体" w:cs="宋体"/>
          <w:szCs w:val="21"/>
        </w:rPr>
        <w:t xml:space="preserve">                       法定代表人签字、签章或印鉴：</w:t>
      </w:r>
      <w:r>
        <w:rPr>
          <w:rFonts w:hint="eastAsia" w:ascii="宋体" w:hAnsi="宋体" w:cs="宋体"/>
          <w:szCs w:val="21"/>
          <w:u w:val="single"/>
        </w:rPr>
        <w:t xml:space="preserve">           </w:t>
      </w:r>
      <w:r/>
    </w:p>
    <w:p>
      <w:pPr>
        <w:ind w:firstLine="3780"/>
        <w:spacing w:line="560" w:lineRule="exact"/>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说明：</w:t>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sz w:val="24"/>
          <w:szCs w:val="20"/>
          <w:u w:val="single"/>
        </w:rPr>
      </w:pPr>
      <w:r>
        <w:rPr>
          <w:rFonts w:hint="eastAsia" w:ascii="宋体" w:hAnsi="宋体" w:cs="宋体"/>
          <w:szCs w:val="21"/>
        </w:rPr>
        <w:t xml:space="preserve">2.供应商为自然人的情形，可不提供本《法定代表人资格证明书》。</w:t>
      </w:r>
      <w:r/>
    </w:p>
    <w:p>
      <w:pPr>
        <w:jc w:val="left"/>
        <w:widowControl/>
        <w:rPr>
          <w:rFonts w:ascii="宋体" w:hAnsi="宋体" w:cs="宋体"/>
          <w:sz w:val="24"/>
        </w:rPr>
      </w:pPr>
      <w:r>
        <w:rPr>
          <w:rFonts w:ascii="宋体" w:hAnsi="宋体" w:cs="宋体"/>
          <w:sz w:val="24"/>
        </w:rPr>
      </w:r>
      <w:r/>
    </w:p>
    <w:p>
      <w:pPr>
        <w:spacing w:line="360" w:lineRule="exact"/>
        <w:rPr>
          <w:rFonts w:ascii="宋体" w:hAnsi="宋体" w:cs="宋体"/>
          <w:b/>
          <w:bCs/>
          <w:sz w:val="24"/>
        </w:rPr>
      </w:pPr>
      <w:r>
        <w:rPr>
          <w:rFonts w:ascii="宋体" w:hAnsi="宋体" w:cs="宋体"/>
          <w:b/>
          <w:bCs/>
          <w:sz w:val="24"/>
        </w:rPr>
      </w:r>
      <w:r/>
    </w:p>
    <w:p>
      <w:pPr>
        <w:spacing w:line="360" w:lineRule="exact"/>
        <w:rPr>
          <w:rFonts w:ascii="宋体" w:hAnsi="宋体" w:cs="宋体"/>
          <w:b/>
          <w:bCs/>
          <w:sz w:val="24"/>
        </w:rPr>
      </w:pPr>
      <w:r>
        <w:rPr>
          <w:rFonts w:ascii="宋体" w:hAnsi="宋体" w:cs="宋体"/>
          <w:b/>
          <w:bCs/>
          <w:sz w:val="24"/>
        </w:rPr>
      </w:r>
      <w:r/>
    </w:p>
    <w:p>
      <w:pPr>
        <w:spacing w:line="360" w:lineRule="exact"/>
        <w:rPr>
          <w:rFonts w:ascii="宋体" w:hAnsi="宋体" w:cs="宋体"/>
          <w:b/>
          <w:bCs/>
          <w:sz w:val="24"/>
        </w:rPr>
      </w:pPr>
      <w:r>
        <w:rPr>
          <w:rFonts w:ascii="宋体" w:hAnsi="宋体" w:cs="宋体"/>
          <w:b/>
          <w:bCs/>
          <w:sz w:val="24"/>
        </w:rPr>
      </w:r>
      <w:r/>
    </w:p>
    <w:p>
      <w:pPr>
        <w:spacing w:line="360" w:lineRule="exact"/>
        <w:rPr>
          <w:rFonts w:ascii="宋体" w:hAnsi="宋体" w:cs="宋体"/>
          <w:sz w:val="24"/>
        </w:rPr>
      </w:pPr>
      <w:r>
        <w:rPr>
          <w:rFonts w:hint="eastAsia" w:ascii="宋体" w:hAnsi="宋体" w:cs="宋体"/>
          <w:b/>
          <w:bCs/>
          <w:sz w:val="24"/>
        </w:rPr>
        <w:t xml:space="preserve">3</w:t>
      </w:r>
      <w:r>
        <w:rPr>
          <w:rFonts w:hint="eastAsia" w:ascii="宋体" w:hAnsi="宋体" w:cs="宋体"/>
          <w:sz w:val="24"/>
        </w:rPr>
        <w:t xml:space="preserve"> </w:t>
      </w:r>
      <w:r>
        <w:rPr>
          <w:rFonts w:hint="eastAsia" w:ascii="宋体" w:hAnsi="宋体" w:cs="宋体"/>
          <w:b/>
          <w:bCs/>
          <w:sz w:val="24"/>
        </w:rPr>
        <w:t xml:space="preserve"> 授权委托书（如有，实质性格式）</w:t>
      </w:r>
      <w:r/>
    </w:p>
    <w:p>
      <w:pPr>
        <w:spacing w:line="360" w:lineRule="exact"/>
        <w:rPr>
          <w:rFonts w:ascii="宋体" w:hAnsi="宋体" w:cs="宋体"/>
          <w:sz w:val="24"/>
        </w:rPr>
      </w:pPr>
      <w:r>
        <w:rPr>
          <w:rFonts w:ascii="宋体" w:hAnsi="宋体" w:cs="宋体"/>
          <w:sz w:val="24"/>
        </w:rPr>
      </w:r>
      <w:r/>
    </w:p>
    <w:p>
      <w:pPr>
        <w:spacing w:line="360" w:lineRule="exact"/>
        <w:rPr>
          <w:rFonts w:ascii="宋体" w:hAnsi="宋体" w:cs="宋体"/>
          <w:sz w:val="24"/>
        </w:rPr>
      </w:pPr>
      <w:r>
        <w:rPr>
          <w:rFonts w:ascii="宋体" w:hAnsi="宋体" w:cs="宋体"/>
          <w:sz w:val="24"/>
        </w:rPr>
      </w:r>
      <w:r/>
    </w:p>
    <w:p>
      <w:pPr>
        <w:jc w:val="center"/>
        <w:spacing w:line="360" w:lineRule="exact"/>
        <w:rPr>
          <w:rFonts w:ascii="宋体" w:hAnsi="宋体" w:cs="宋体"/>
          <w:b/>
          <w:sz w:val="28"/>
          <w:szCs w:val="28"/>
        </w:rPr>
      </w:pPr>
      <w:r>
        <w:rPr>
          <w:rFonts w:hint="eastAsia" w:ascii="宋体" w:hAnsi="宋体" w:cs="宋体"/>
          <w:b/>
          <w:sz w:val="28"/>
          <w:szCs w:val="28"/>
        </w:rPr>
        <w:t xml:space="preserve">授权委托书</w:t>
      </w:r>
      <w:r/>
    </w:p>
    <w:p>
      <w:pPr>
        <w:ind w:left="1260"/>
        <w:rPr>
          <w:rFonts w:ascii="宋体" w:hAnsi="宋体" w:cs="宋体"/>
        </w:rPr>
      </w:pPr>
      <w:r>
        <w:rPr>
          <w:rFonts w:ascii="宋体" w:hAnsi="宋体" w:cs="宋体"/>
        </w:rPr>
      </w:r>
      <w:r/>
    </w:p>
    <w:p>
      <w:pPr>
        <w:ind w:firstLine="451"/>
        <w:spacing w:line="480" w:lineRule="exact"/>
        <w:rPr>
          <w:rFonts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p>
    <w:p>
      <w:pPr>
        <w:ind w:firstLine="397"/>
        <w:spacing w:line="480" w:lineRule="exact"/>
        <w:rPr>
          <w:rFonts w:ascii="宋体" w:hAnsi="宋体" w:cs="宋体"/>
          <w:szCs w:val="21"/>
        </w:rPr>
      </w:pPr>
      <w:r>
        <w:rPr>
          <w:rFonts w:hint="eastAsia" w:ascii="宋体" w:hAnsi="宋体" w:cs="宋体"/>
          <w:szCs w:val="21"/>
        </w:rPr>
        <w:t xml:space="preserve">被授权人情况如下（必填）：</w:t>
      </w:r>
      <w:r/>
    </w:p>
    <w:p>
      <w:pPr>
        <w:ind w:firstLine="397"/>
        <w:spacing w:line="480" w:lineRule="exact"/>
        <w:rPr>
          <w:rFonts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p>
    <w:p>
      <w:pPr>
        <w:ind w:firstLine="397"/>
        <w:spacing w:line="480" w:lineRule="exact"/>
        <w:rPr>
          <w:rFonts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p>
    <w:p>
      <w:pPr>
        <w:ind w:firstLine="397"/>
        <w:spacing w:line="480" w:lineRule="exact"/>
        <w:rPr>
          <w:rFonts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ascii="宋体" w:hAnsi="宋体" w:cs="宋体"/>
          <w:sz w:val="24"/>
        </w:rPr>
      </w:pPr>
      <w:r>
        <w:rPr>
          <w:rFonts w:ascii="宋体" w:hAnsi="宋体" w:cs="宋体"/>
          <w:sz w:val="24"/>
        </w:rPr>
      </w:r>
      <w:r/>
    </w:p>
    <w:p>
      <w:pPr>
        <w:ind w:firstLine="4620"/>
        <w:spacing w:line="360" w:lineRule="auto"/>
        <w:rPr>
          <w:rFonts w:ascii="宋体" w:hAnsi="宋体" w:cs="宋体"/>
          <w:szCs w:val="21"/>
        </w:rPr>
      </w:pPr>
      <w:r>
        <w:rPr>
          <w:rFonts w:hint="eastAsia" w:ascii="宋体" w:hAnsi="宋体" w:cs="宋体"/>
          <w:szCs w:val="21"/>
        </w:rPr>
        <w:t xml:space="preserve">供应商：（加盖公章）</w:t>
      </w:r>
      <w:r/>
    </w:p>
    <w:p>
      <w:pPr>
        <w:ind w:firstLine="4620"/>
        <w:spacing w:line="360" w:lineRule="auto"/>
        <w:rPr>
          <w:rFonts w:ascii="宋体" w:hAnsi="宋体" w:cs="宋体"/>
          <w:szCs w:val="21"/>
        </w:rPr>
      </w:pPr>
      <w:r>
        <w:rPr>
          <w:rFonts w:hint="eastAsia" w:ascii="宋体" w:hAnsi="宋体" w:cs="宋体"/>
          <w:szCs w:val="21"/>
        </w:rPr>
        <w:t xml:space="preserve">法定代表人签字、签章或印鉴：</w:t>
      </w:r>
      <w:r/>
    </w:p>
    <w:p>
      <w:pPr>
        <w:ind w:firstLine="4620"/>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被授权人</w:t>
      </w:r>
      <w:r>
        <w:rPr>
          <w:rFonts w:hint="eastAsia" w:cs="宋体"/>
          <w:spacing w:val="-3"/>
          <w:szCs w:val="21"/>
        </w:rPr>
        <w:t xml:space="preserve">身份证正反面电子件</w:t>
      </w:r>
      <w:r>
        <w:rPr>
          <w:rFonts w:hint="eastAsia" w:ascii="宋体" w:hAnsi="宋体" w:cs="宋体"/>
          <w:szCs w:val="21"/>
        </w:rPr>
        <w:t xml:space="preserve">：</w:t>
      </w:r>
      <w:r/>
    </w:p>
    <w:tbl>
      <w:tblPr>
        <w:tblStyle w:val="66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tc>
        <w:tc>
          <w:tcPr>
            <w:tcW w:w="453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p>
    <w:p>
      <w:pPr>
        <w:jc w:val="left"/>
        <w:widowControl/>
        <w:rPr>
          <w:rFonts w:ascii="宋体" w:hAnsi="宋体" w:cs="宋体"/>
          <w:b/>
          <w:bCs/>
          <w:szCs w:val="21"/>
        </w:rPr>
      </w:pPr>
      <w:r>
        <w:rPr>
          <w:rFonts w:hint="eastAsia" w:ascii="宋体" w:hAnsi="宋体" w:cs="宋体"/>
          <w:b/>
          <w:bCs/>
          <w:szCs w:val="21"/>
        </w:rPr>
        <w:t xml:space="preserve">1.身份证电子件信息必须清晰可辨，如因清晰度不够引起的一切后果由供应商自行承担。</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rPr>
          <w:rFonts w:ascii="宋体" w:hAnsi="宋体" w:cs="宋体"/>
          <w:b/>
          <w:bCs/>
          <w:sz w:val="24"/>
        </w:rPr>
      </w:pPr>
      <w:r>
        <w:rPr>
          <w:rFonts w:hint="eastAsia" w:ascii="宋体" w:hAnsi="宋体" w:cs="宋体"/>
          <w:b/>
          <w:bCs/>
          <w:sz w:val="24"/>
        </w:rPr>
        <w:br w:type="page" w:clear="all"/>
      </w:r>
      <w:r/>
    </w:p>
    <w:p>
      <w:pPr>
        <w:jc w:val="left"/>
        <w:widowControl/>
        <w:rPr>
          <w:rFonts w:ascii="宋体" w:hAnsi="宋体" w:cs="宋体"/>
          <w:b/>
          <w:bCs/>
          <w:sz w:val="24"/>
        </w:rPr>
      </w:pPr>
      <w:r>
        <w:rPr>
          <w:rFonts w:hint="eastAsia" w:ascii="宋体" w:hAnsi="宋体" w:cs="宋体"/>
          <w:b/>
          <w:bCs/>
          <w:sz w:val="24"/>
        </w:rPr>
        <w:t xml:space="preserve">4  政府采购供应商信用承诺书</w:t>
      </w:r>
      <w:r>
        <w:rPr>
          <w:rFonts w:hint="eastAsia" w:ascii="宋体" w:hAnsi="宋体" w:cs="宋体"/>
          <w:b/>
          <w:bCs/>
          <w:sz w:val="24"/>
          <w:szCs w:val="20"/>
        </w:rPr>
        <w:t xml:space="preserve">（实质性格式）</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281"/>
        <w:jc w:val="center"/>
        <w:spacing w:line="560" w:lineRule="exact"/>
        <w:rPr>
          <w:rFonts w:ascii="宋体" w:hAnsi="宋体" w:cs="宋体"/>
          <w:b/>
          <w:sz w:val="28"/>
          <w:szCs w:val="28"/>
        </w:rPr>
      </w:pPr>
      <w:r>
        <w:rPr>
          <w:rFonts w:hint="eastAsia" w:ascii="宋体" w:hAnsi="宋体" w:cs="宋体"/>
          <w:b/>
          <w:sz w:val="28"/>
          <w:szCs w:val="28"/>
        </w:rPr>
        <w:t xml:space="preserve">政府采购供应商信用承诺书</w:t>
      </w:r>
      <w:r/>
    </w:p>
    <w:p>
      <w:pPr>
        <w:ind w:firstLine="640"/>
        <w:rPr>
          <w:rFonts w:ascii="宋体" w:hAnsi="宋体" w:cs="宋体"/>
        </w:rPr>
      </w:pPr>
      <w:r>
        <w:rPr>
          <w:rFonts w:ascii="宋体" w:hAnsi="宋体" w:cs="宋体"/>
        </w:rPr>
      </w:r>
      <w:r/>
    </w:p>
    <w:p>
      <w:pPr>
        <w:ind w:firstLine="480"/>
        <w:spacing w:line="360" w:lineRule="auto"/>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360" w:lineRule="auto"/>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360" w:lineRule="auto"/>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688"/>
        <w:ind w:right="1050" w:firstLine="2520"/>
        <w:jc w:val="both"/>
        <w:spacing w:line="360" w:lineRule="auto"/>
        <w:rPr>
          <w:rFonts w:ascii="宋体" w:hAnsi="宋体" w:eastAsia="宋体" w:cs="宋体"/>
          <w:sz w:val="21"/>
          <w:szCs w:val="21"/>
        </w:rPr>
      </w:pPr>
      <w:r>
        <w:rPr>
          <w:rFonts w:ascii="宋体" w:hAnsi="宋体" w:eastAsia="宋体" w:cs="宋体"/>
          <w:sz w:val="21"/>
          <w:szCs w:val="21"/>
        </w:rPr>
      </w:r>
      <w:r/>
    </w:p>
    <w:p>
      <w:pPr>
        <w:spacing w:before="25" w:after="25"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rPr>
      </w:pPr>
      <w:r>
        <w:rPr>
          <w:rFonts w:hint="eastAsia" w:ascii="宋体" w:hAnsi="宋体" w:cs="宋体"/>
          <w:szCs w:val="21"/>
        </w:rPr>
        <w:t xml:space="preserve">日期：_____年______月______日   </w:t>
      </w:r>
      <w:r/>
    </w:p>
    <w:p>
      <w:pPr>
        <w:spacing w:line="360" w:lineRule="auto"/>
        <w:rPr>
          <w:rFonts w:ascii="宋体" w:hAnsi="宋体" w:cs="宋体"/>
          <w:b/>
          <w:bCs/>
          <w:sz w:val="24"/>
          <w:szCs w:val="20"/>
        </w:rPr>
        <w:outlineLvl w:val="2"/>
      </w:pPr>
      <w:r>
        <w:rPr>
          <w:rFonts w:ascii="宋体" w:hAnsi="宋体" w:cs="宋体"/>
          <w:b/>
          <w:bCs/>
          <w:sz w:val="24"/>
          <w:szCs w:val="20"/>
        </w:rPr>
      </w:r>
      <w:r/>
    </w:p>
    <w:p>
      <w:pPr>
        <w:spacing w:line="360" w:lineRule="auto"/>
        <w:rPr>
          <w:rFonts w:ascii="宋体" w:hAnsi="宋体" w:cs="宋体"/>
          <w:b/>
          <w:bCs/>
          <w:sz w:val="24"/>
          <w:szCs w:val="20"/>
        </w:rPr>
        <w:outlineLvl w:val="2"/>
      </w:pPr>
      <w:r>
        <w:rPr>
          <w:rFonts w:ascii="宋体" w:hAnsi="宋体" w:cs="宋体"/>
          <w:b/>
          <w:bCs/>
          <w:sz w:val="24"/>
          <w:szCs w:val="20"/>
        </w:rPr>
      </w:r>
      <w:r/>
    </w:p>
    <w:p>
      <w:pPr>
        <w:spacing w:line="360" w:lineRule="auto"/>
        <w:rPr>
          <w:rFonts w:ascii="宋体" w:hAnsi="宋体" w:cs="宋体"/>
          <w:b/>
          <w:bCs/>
          <w:sz w:val="24"/>
          <w:szCs w:val="20"/>
        </w:rPr>
        <w:outlineLvl w:val="2"/>
      </w:pPr>
      <w:r>
        <w:rPr>
          <w:rFonts w:ascii="宋体" w:hAnsi="宋体" w:cs="宋体"/>
          <w:b/>
          <w:bCs/>
          <w:sz w:val="24"/>
          <w:szCs w:val="20"/>
        </w:rPr>
      </w:r>
      <w:r/>
    </w:p>
    <w:p>
      <w:pPr>
        <w:spacing w:line="360" w:lineRule="auto"/>
        <w:rPr>
          <w:rFonts w:ascii="宋体" w:hAnsi="宋体" w:cs="宋体"/>
          <w:b/>
          <w:bCs/>
          <w:sz w:val="24"/>
          <w:szCs w:val="20"/>
        </w:rPr>
        <w:outlineLvl w:val="2"/>
      </w:pPr>
      <w:r>
        <w:rPr>
          <w:rFonts w:ascii="宋体" w:hAnsi="宋体" w:cs="宋体"/>
          <w:b/>
          <w:bCs/>
          <w:sz w:val="24"/>
          <w:szCs w:val="20"/>
        </w:rPr>
      </w:r>
      <w:r/>
    </w:p>
    <w:p>
      <w:pPr>
        <w:rPr>
          <w:rFonts w:hint="eastAsia" w:ascii="宋体" w:hAnsi="宋体" w:cs="宋体"/>
          <w:b/>
          <w:bCs/>
          <w:sz w:val="24"/>
          <w:szCs w:val="20"/>
        </w:rPr>
      </w:pPr>
      <w:r>
        <w:rPr>
          <w:rFonts w:hint="eastAsia" w:ascii="宋体" w:hAnsi="宋体" w:cs="宋体"/>
          <w:b/>
          <w:bCs/>
          <w:sz w:val="24"/>
          <w:szCs w:val="20"/>
        </w:rPr>
        <w:br w:type="page" w:clear="all"/>
      </w:r>
      <w:r/>
    </w:p>
    <w:p>
      <w:pPr>
        <w:spacing w:line="360" w:lineRule="auto"/>
        <w:rPr>
          <w:rFonts w:ascii="宋体" w:hAnsi="宋体" w:cs="宋体"/>
          <w:b/>
          <w:bCs/>
          <w:sz w:val="24"/>
          <w:szCs w:val="20"/>
        </w:rPr>
        <w:outlineLvl w:val="2"/>
      </w:pPr>
      <w:r>
        <w:rPr>
          <w:rFonts w:hint="eastAsia" w:ascii="宋体" w:hAnsi="宋体" w:cs="宋体"/>
          <w:b/>
          <w:bCs/>
          <w:sz w:val="24"/>
          <w:szCs w:val="20"/>
        </w:rPr>
        <w:t xml:space="preserve">5  报价一览表（实质性格式）</w:t>
      </w:r>
      <w:r/>
    </w:p>
    <w:p>
      <w:pPr>
        <w:jc w:val="center"/>
        <w:rPr>
          <w:rFonts w:ascii="宋体" w:hAnsi="宋体" w:cs="宋体"/>
          <w:b/>
          <w:sz w:val="28"/>
          <w:szCs w:val="28"/>
        </w:rPr>
      </w:pPr>
      <w:r>
        <w:rPr>
          <w:rFonts w:hint="eastAsia" w:ascii="宋体" w:hAnsi="宋体" w:cs="宋体"/>
          <w:b/>
          <w:sz w:val="28"/>
          <w:szCs w:val="28"/>
        </w:rPr>
        <w:t xml:space="preserve">报价一览表</w:t>
      </w:r>
      <w:r/>
    </w:p>
    <w:p>
      <w:pPr>
        <w:ind w:firstLine="360"/>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525"/>
        <w:jc w:val="left"/>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     项目名称：_____________________</w:t>
      </w:r>
      <w:r/>
    </w:p>
    <w:p>
      <w:pPr>
        <w:spacing w:before="25" w:after="25" w:line="360" w:lineRule="auto"/>
        <w:rPr>
          <w:rFonts w:ascii="宋体" w:hAnsi="宋体" w:cs="宋体"/>
          <w:szCs w:val="21"/>
        </w:rPr>
      </w:pPr>
      <w:r>
        <w:rPr>
          <w:rFonts w:ascii="宋体" w:hAnsi="宋体" w:cs="宋体"/>
          <w:szCs w:val="21"/>
        </w:rPr>
      </w:r>
      <w:r/>
    </w:p>
    <w:tbl>
      <w:tblPr>
        <w:tblStyle w:val="666"/>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磋商总价              （含税价）</w:t>
            </w:r>
            <w:r/>
          </w:p>
        </w:tc>
        <w:tc>
          <w:tcPr>
            <w:tcW w:w="20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大写金额</w:t>
            </w:r>
            <w:r/>
          </w:p>
        </w:tc>
        <w:tc>
          <w:tcPr>
            <w:tcW w:w="5206"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W w:w="20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小写金额</w:t>
            </w:r>
            <w:r/>
          </w:p>
        </w:tc>
        <w:tc>
          <w:tcPr>
            <w:tcW w:w="5206"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项目经理</w:t>
            </w:r>
            <w:r/>
          </w:p>
        </w:tc>
        <w:tc>
          <w:tcPr>
            <w:gridSpan w:val="2"/>
            <w:tcW w:w="7283"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工期</w:t>
            </w:r>
            <w:r/>
          </w:p>
        </w:tc>
        <w:tc>
          <w:tcPr>
            <w:gridSpan w:val="2"/>
            <w:tcW w:w="7283"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bl>
    <w:p>
      <w:pPr>
        <w:spacing w:before="25" w:after="25" w:line="360" w:lineRule="auto"/>
        <w:rPr>
          <w:rFonts w:ascii="宋体" w:hAnsi="宋体" w:cs="宋体"/>
          <w:szCs w:val="21"/>
        </w:rPr>
      </w:pPr>
      <w:r>
        <w:rPr>
          <w:rFonts w:ascii="宋体" w:hAnsi="宋体" w:cs="宋体"/>
          <w:szCs w:val="21"/>
        </w:rPr>
      </w:r>
      <w:r/>
    </w:p>
    <w:p>
      <w:pPr>
        <w:jc w:val="left"/>
        <w:tabs>
          <w:tab w:val="left" w:pos="1800" w:leader="none"/>
          <w:tab w:val="left" w:pos="5580" w:leader="none"/>
        </w:tabs>
        <w:rPr>
          <w:rFonts w:ascii="宋体" w:hAnsi="宋体" w:cs="宋体"/>
          <w:b/>
          <w:bCs/>
          <w:szCs w:val="21"/>
        </w:rPr>
      </w:pPr>
      <w:r>
        <w:rPr>
          <w:rFonts w:hint="eastAsia" w:ascii="宋体" w:hAnsi="宋体" w:cs="宋体"/>
          <w:szCs w:val="21"/>
          <w:lang w:val="zh-CN"/>
        </w:rPr>
        <w:t xml:space="preserve"> </w:t>
      </w:r>
      <w:r>
        <w:rPr>
          <w:rFonts w:hint="eastAsia" w:ascii="宋体" w:hAnsi="宋体" w:cs="宋体"/>
          <w:b/>
          <w:bCs/>
          <w:szCs w:val="21"/>
        </w:rPr>
        <w:t xml:space="preserve">注：</w:t>
      </w:r>
      <w:r/>
    </w:p>
    <w:p>
      <w:pPr>
        <w:jc w:val="left"/>
        <w:spacing w:line="360" w:lineRule="auto"/>
        <w:rPr>
          <w:rFonts w:ascii="宋体" w:hAnsi="宋体" w:cs="宋体"/>
          <w:b/>
          <w:bCs/>
          <w:szCs w:val="21"/>
        </w:rPr>
      </w:pPr>
      <w:r>
        <w:rPr>
          <w:rFonts w:hint="eastAsia" w:ascii="宋体" w:hAnsi="宋体" w:cs="宋体"/>
          <w:b/>
          <w:bCs/>
          <w:szCs w:val="21"/>
        </w:rPr>
        <w:t xml:space="preserve">1.供应商在系统《开标一览表》中填写的金额应当与本表中磋商总价中金额一致。若不一致以系统中《开标一览表》所填为准。</w:t>
      </w:r>
      <w:r/>
    </w:p>
    <w:p>
      <w:pPr>
        <w:spacing w:before="25" w:after="25" w:line="360" w:lineRule="auto"/>
        <w:rPr>
          <w:rFonts w:ascii="宋体" w:hAnsi="宋体" w:cs="宋体"/>
          <w:szCs w:val="21"/>
          <w:lang w:val="zh-CN"/>
        </w:rPr>
      </w:pPr>
      <w:r>
        <w:rPr>
          <w:rFonts w:hint="eastAsia" w:ascii="宋体" w:hAnsi="宋体" w:cs="宋体"/>
          <w:szCs w:val="21"/>
          <w:lang w:val="zh-CN"/>
        </w:rPr>
        <w:t xml:space="preserve">     </w:t>
      </w:r>
      <w:r/>
    </w:p>
    <w:p>
      <w:pPr>
        <w:spacing w:before="25" w:after="25" w:line="360" w:lineRule="auto"/>
        <w:rPr>
          <w:rFonts w:ascii="宋体" w:hAnsi="宋体" w:cs="宋体"/>
          <w:szCs w:val="21"/>
        </w:rPr>
      </w:pPr>
      <w:r>
        <w:rPr>
          <w:rFonts w:hint="eastAsia" w:ascii="宋体" w:hAnsi="宋体" w:cs="宋体"/>
          <w:szCs w:val="21"/>
          <w:lang w:val="zh-CN"/>
        </w:rPr>
        <w:t xml:space="preserve">                   </w:t>
      </w:r>
      <w:r/>
    </w:p>
    <w:p>
      <w:pPr>
        <w:spacing w:before="25" w:after="25"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rPr>
      </w:pPr>
      <w:r>
        <w:rPr>
          <w:rFonts w:hint="eastAsia" w:ascii="宋体" w:hAnsi="宋体" w:cs="宋体"/>
          <w:szCs w:val="21"/>
        </w:rPr>
        <w:t xml:space="preserve">日期：_____年______月______日   </w:t>
      </w:r>
      <w:r/>
    </w:p>
    <w:p>
      <w:pPr>
        <w:ind w:firstLine="309"/>
        <w:rPr>
          <w:rFonts w:hint="eastAsia" w:hAnsi="宋体" w:cs="宋体"/>
          <w:szCs w:val="20"/>
        </w:rPr>
        <w:sectPr>
          <w:footnotePr/>
          <w:endnotePr/>
          <w:type w:val="nextPage"/>
          <w:pgSz w:w="11907" w:h="16840" w:orient="portrait"/>
          <w:pgMar w:top="1417" w:right="1134" w:bottom="1417" w:left="1134" w:header="851" w:footer="850" w:gutter="0"/>
          <w:cols w:num="1" w:sep="0" w:space="0" w:equalWidth="1"/>
          <w:docGrid w:linePitch="360"/>
        </w:sectPr>
      </w:pPr>
      <w:r>
        <w:rPr>
          <w:rFonts w:hint="eastAsia" w:hAnsi="宋体" w:cs="宋体"/>
          <w:szCs w:val="20"/>
        </w:rPr>
      </w:r>
      <w:r/>
    </w:p>
    <w:p>
      <w:pPr>
        <w:ind w:firstLine="309"/>
        <w:rPr>
          <w:rFonts w:ascii="宋体" w:hAnsi="宋体" w:cs="宋体"/>
          <w:szCs w:val="21"/>
        </w:rPr>
      </w:pPr>
      <w:r>
        <w:rPr>
          <w:rFonts w:hint="eastAsia" w:hAnsi="宋体" w:cs="宋体"/>
          <w:b/>
          <w:bCs/>
          <w:szCs w:val="20"/>
        </w:rPr>
        <w:t xml:space="preserve">6 </w:t>
      </w:r>
      <w:r>
        <w:rPr>
          <w:rFonts w:hint="eastAsia" w:ascii="宋体" w:hAnsi="宋体" w:cs="宋体"/>
          <w:b/>
          <w:bCs/>
          <w:i w:val="0"/>
          <w:iCs w:val="0"/>
          <w:color w:val="000000"/>
          <w:sz w:val="20"/>
          <w:szCs w:val="20"/>
          <w:u w:val="none"/>
          <w:lang w:val="en-US" w:eastAsia="zh-CN" w:bidi="ar"/>
        </w:rPr>
        <w:t xml:space="preserve">分项报价表</w:t>
      </w:r>
      <w:r>
        <w:rPr>
          <w:rFonts w:hint="eastAsia" w:hAnsi="宋体" w:cs="宋体"/>
          <w:b/>
          <w:bCs/>
          <w:szCs w:val="20"/>
        </w:rPr>
        <w:t xml:space="preserve"> </w:t>
      </w:r>
      <w:r/>
    </w:p>
    <w:tbl>
      <w:tblPr>
        <w:tblStyle w:val="666"/>
        <w:tblW w:w="13998" w:type="dxa"/>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1893"/>
        <w:gridCol w:w="839"/>
        <w:gridCol w:w="860"/>
        <w:gridCol w:w="1216"/>
        <w:gridCol w:w="833"/>
        <w:gridCol w:w="975"/>
        <w:gridCol w:w="1297"/>
        <w:gridCol w:w="726"/>
        <w:gridCol w:w="1194"/>
        <w:gridCol w:w="762"/>
        <w:gridCol w:w="726"/>
        <w:gridCol w:w="1951"/>
      </w:tblGrid>
      <w:tr>
        <w:trPr>
          <w:trHeight w:val="900"/>
        </w:trPr>
        <w:tc>
          <w:tcPr>
            <w:gridSpan w:val="13"/>
            <w:shd w:val="clear" w:color="auto" w:fill="auto"/>
            <w:tcBorders>
              <w:top w:val="none" w:color="000000" w:sz="4" w:space="0"/>
              <w:left w:val="none" w:color="000000" w:sz="4" w:space="0"/>
              <w:bottom w:val="none" w:color="000000" w:sz="4" w:space="0"/>
              <w:right w:val="none" w:color="000000" w:sz="4" w:space="0"/>
            </w:tcBorders>
            <w:tcW w:w="13998" w:type="dxa"/>
            <w:vAlign w:val="center"/>
            <w:textDirection w:val="lrTb"/>
            <w:noWrap/>
          </w:tcPr>
          <w:p>
            <w:pPr>
              <w:jc w:val="center"/>
              <w:rPr>
                <w:rFonts w:hint="default" w:ascii="宋体" w:hAnsi="宋体" w:eastAsia="宋体" w:cs="宋体"/>
                <w:b/>
                <w:bCs/>
                <w:i w:val="0"/>
                <w:iCs w:val="0"/>
                <w:color w:val="000000"/>
                <w:sz w:val="20"/>
                <w:szCs w:val="20"/>
                <w:u w:val="none"/>
                <w:lang w:val="en-US"/>
              </w:rPr>
            </w:pPr>
            <w:r>
              <w:rPr>
                <w:rFonts w:hint="eastAsia" w:ascii="宋体" w:hAnsi="宋体" w:cs="宋体"/>
                <w:b/>
                <w:sz w:val="28"/>
                <w:szCs w:val="28"/>
                <w:lang w:val="en-US" w:eastAsia="zh-CN"/>
              </w:rPr>
              <w:t xml:space="preserve">分项报价表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cs="宋体"/>
                <w:b/>
                <w:bCs/>
                <w:i w:val="0"/>
                <w:iCs w:val="0"/>
                <w:color w:val="000000"/>
                <w:sz w:val="20"/>
                <w:szCs w:val="20"/>
                <w:u w:val="none"/>
                <w:lang w:val="en-US" w:eastAsia="zh-CN" w:bidi="ar"/>
              </w:rPr>
              <w:t xml:space="preserve">投标单价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胸径(cm)</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地径(cm)</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蓬径(cm)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杆高(cm)</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株高(cm)</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密度（株或丛/m2）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2026年道路草花布置工程-地栽草花</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道路地栽草花一二年生草花种植及养护（全年内进行不少于5次更换）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根据现场品种实际情况，64或81株/㎡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春、夏、秋草花品种：矮牵牛、孔雀草、一串红、万寿菊、波斯菊、旱金莲、鸡冠花、鼠尾草、太阳花、朱唇、松针牡丹、彩叶草、四季海棠、小百日、长春花、夏堇、报春花等  </w:t>
            </w:r>
            <w:r>
              <w:rPr>
                <w:rFonts w:hint="eastAsia" w:ascii="宋体" w:hAnsi="宋体" w:eastAsia="宋体" w:cs="宋体"/>
                <w:i w:val="0"/>
                <w:iCs w:val="0"/>
                <w:color w:val="000000"/>
                <w:sz w:val="16"/>
                <w:szCs w:val="16"/>
                <w:u w:val="none"/>
                <w:lang w:val="en-US" w:eastAsia="zh-CN" w:bidi="ar"/>
              </w:rPr>
              <w:br/>
            </w:r>
            <w:r>
              <w:rPr>
                <w:rFonts w:hint="eastAsia" w:ascii="宋体" w:hAnsi="宋体" w:eastAsia="宋体" w:cs="宋体"/>
                <w:i w:val="0"/>
                <w:iCs w:val="0"/>
                <w:color w:val="000000"/>
                <w:sz w:val="16"/>
                <w:szCs w:val="16"/>
                <w:u w:val="none"/>
                <w:lang w:val="en-US" w:eastAsia="zh-CN" w:bidi="ar"/>
              </w:rPr>
              <w:t xml:space="preserve">冬季草花品种：角堇、三色堇、紫罗兰、羽衣甘蓝、红甜菜、报春花等                        此综合单价为全年不少于5次更换草花的总单价（含防尘网）。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2026年道路草花布置工程-花篮</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道路花篮草花一二年生草花种植及养护（全年内进行不少于6次更换）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花篮规格50*20CM,全年内不少于6次更换，具体品种；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角堇、三色堇、高杆报春花、霹雳石竹、羽衣甘蓝、红甜菜、金盏菊、黄晶菊、垂吊矮牵牛、美女樱、白金菊、垂吊矮牵牛、美女樱、凤仙、比哥海棠、一串红、万寿菊、银叶菊、孔雀草、长春花、夏堇、彩叶草、重瓣太阳花、金叶络石、小百日、大百日、五色梅、千日红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2026年道路草花布置工程-花箱</w:t>
            </w:r>
            <w:r/>
          </w:p>
        </w:tc>
      </w:tr>
      <w:tr>
        <w:trPr>
          <w:trHeight w:val="15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道路花箱草花一二年生草花种植及养护（全年进行不少于6次更换）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415.62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花箱草花全年不少于6次更换，具体品种：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三色堇、霹雳石竹、羽衣甘蓝、高杆报春花、角堇、红甜菜、银叶菊、金盏菊、垂吊矮牵牛、美女樱、雏菊、比哥海棠、大花凤仙、 一串红、万寿菊、彩叶草、夏堇、长春花、重瓣太阳花、五色梅、鸡冠花、孔雀草、千日红、矮牵牛、大百日等（含原主景植物通江路苗木的日常养护）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通江路苗木补种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苗木品种规格参现有苗木，价格综合考虑（海桐球、无刺构骨球等）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道路草花合计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河海西路、汉江西路、嫩江路等道路绿化遮挡视线绿化整改</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人机配合，人工30%，机械70%</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人机土方翻挖、精平场地、覆盖防尘网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红叶石楠毛球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36株/m2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苗木养护期一年（包成活）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红花檵木毛球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36株/m2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苗木养护期一年（包成活）</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天堂草草坪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4"/>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沙子找平，天堂草坪满铺</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10芽/丛，苗木养护期一年（包成活）</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土壤改良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种植范围土壤改良，基肥，营养（泥碳土不低于2kg/m2），翻拌不少于15cm深</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19"/>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创业东路（长江路-龙圩线）环境整治</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人机配合，人工10%，机械90%</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人机土方翻挖、精平场地、覆盖防尘网</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49丛/m2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1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开发商后退红线绿化改造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人机配合，人工10%，机械90%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人机土方翻挖、精平场地、覆盖防尘网</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49丛/m2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天堂草草坪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沙子找平，天堂草坪满铺</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9"/>
        </w:trPr>
        <w:tc>
          <w:tcPr>
            <w:gridSpan w:val="1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12345等平台安全应急保障等项目</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移除石楠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251-300</w:t>
            </w:r>
            <w:r/>
          </w:p>
        </w:tc>
        <w:tc>
          <w:tcPr>
            <w:shd w:val="clear" w:color="auto"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 </w:t>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清除老化板块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机械100%</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垃圾外运</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弃场、运距自行考虑</w:t>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整理绿化用地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人机配合翻挖，精平场地，覆盖防尘网</w:t>
            </w:r>
            <w:r/>
          </w:p>
        </w:tc>
      </w:tr>
      <w:tr>
        <w:trPr>
          <w:trHeight w:val="4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6"/>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毛球，苗木养护期一年（包成活）</w:t>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毛球，苗木养护期一年（包成活）</w:t>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中叶兰花三七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10芽/丛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36丛/m2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691"/>
                <w:lang w:val="en-US" w:eastAsia="zh-CN" w:bidi="ar"/>
              </w:rPr>
              <w:t xml:space="preserve">m</w:t>
            </w:r>
            <w:r>
              <w:rPr>
                <w:rStyle w:val="695"/>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10芽/丛，苗木养护期一年（包成活）</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10芽/丛，苗木养护期一年（包成活）</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道路工程总计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此费用为不可竞争费，不予调整，否则按无效标处理。</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gridSpan w:val="1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ind w:firstLine="422"/>
        <w:spacing w:line="440" w:lineRule="atLeast"/>
        <w:rPr>
          <w:rFonts w:ascii="宋体" w:hAnsi="宋体" w:cs="宋体"/>
          <w:b/>
          <w:szCs w:val="21"/>
        </w:rPr>
      </w:pPr>
      <w:r>
        <w:rPr>
          <w:rFonts w:hint="eastAsia" w:ascii="宋体" w:hAnsi="宋体" w:cs="宋体"/>
          <w:b/>
          <w:szCs w:val="21"/>
        </w:rPr>
        <w:br w:type="page" w:clear="all"/>
      </w:r>
      <w:r/>
    </w:p>
    <w:p>
      <w:pPr>
        <w:pStyle w:val="683"/>
        <w:contextualSpacing/>
        <w:ind w:firstLine="0"/>
        <w:spacing w:line="440" w:lineRule="atLeast"/>
        <w:rPr>
          <w:rFonts w:ascii="宋体" w:hAnsi="宋体" w:eastAsia="宋体" w:cs="宋体"/>
          <w:b/>
          <w:szCs w:val="21"/>
        </w:rPr>
        <w:sectPr>
          <w:footnotePr/>
          <w:endnotePr/>
          <w:type w:val="nextPage"/>
          <w:pgSz w:w="16840" w:h="11907" w:orient="landscape"/>
          <w:pgMar w:top="1701" w:right="1418" w:bottom="1134" w:left="1418" w:header="851" w:footer="850" w:gutter="0"/>
          <w:cols w:num="1" w:sep="0" w:space="0" w:equalWidth="1"/>
          <w:docGrid w:linePitch="360"/>
        </w:sectPr>
      </w:pPr>
      <w:r>
        <w:rPr>
          <w:rFonts w:ascii="宋体" w:hAnsi="宋体" w:eastAsia="宋体" w:cs="宋体"/>
          <w:b/>
          <w:szCs w:val="21"/>
        </w:rPr>
      </w:r>
      <w:r/>
    </w:p>
    <w:p>
      <w:pPr>
        <w:ind w:firstLine="309"/>
        <w:rPr>
          <w:rFonts w:ascii="宋体" w:hAnsi="宋体" w:cs="宋体"/>
          <w:szCs w:val="21"/>
        </w:rPr>
      </w:pPr>
      <w:r>
        <w:rPr>
          <w:rFonts w:ascii="宋体" w:hAnsi="宋体" w:cs="宋体"/>
          <w:szCs w:val="21"/>
        </w:rPr>
      </w:r>
      <w:r/>
    </w:p>
    <w:p>
      <w:pPr>
        <w:spacing w:line="400" w:lineRule="exact"/>
        <w:rPr>
          <w:rFonts w:ascii="宋体" w:hAnsi="宋体" w:cs="宋体"/>
          <w:sz w:val="24"/>
          <w:szCs w:val="20"/>
        </w:rPr>
      </w:pPr>
      <w:r>
        <w:rPr>
          <w:rFonts w:hint="eastAsia" w:ascii="宋体" w:hAnsi="宋体" w:cs="宋体"/>
          <w:b/>
          <w:bCs/>
          <w:sz w:val="24"/>
          <w:szCs w:val="20"/>
          <w:lang w:val="en-US" w:eastAsia="zh-CN"/>
        </w:rPr>
        <w:t xml:space="preserve">7</w:t>
      </w:r>
      <w:r>
        <w:rPr>
          <w:rFonts w:hint="eastAsia" w:ascii="宋体" w:hAnsi="宋体" w:cs="宋体"/>
          <w:b/>
          <w:bCs/>
          <w:sz w:val="24"/>
          <w:szCs w:val="20"/>
        </w:rPr>
        <w:t xml:space="preserve"> 合同条款偏离表（实质性格式）</w:t>
      </w:r>
      <w:r/>
    </w:p>
    <w:p>
      <w:pPr>
        <w:spacing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sz w:val="28"/>
          <w:szCs w:val="28"/>
        </w:rPr>
      </w:pPr>
      <w:r>
        <w:rPr>
          <w:rFonts w:hint="eastAsia" w:ascii="宋体" w:hAnsi="宋体" w:cs="宋体"/>
          <w:b/>
          <w:sz w:val="28"/>
          <w:szCs w:val="28"/>
        </w:rPr>
        <w:t xml:space="preserve">合同条款偏离表</w:t>
      </w:r>
      <w:r/>
    </w:p>
    <w:p>
      <w:pPr>
        <w:spacing w:line="360" w:lineRule="auto"/>
        <w:rPr>
          <w:rFonts w:ascii="宋体" w:hAnsi="宋体" w:cs="宋体"/>
          <w:sz w:val="24"/>
          <w:szCs w:val="20"/>
        </w:rPr>
      </w:pPr>
      <w:r>
        <w:rPr>
          <w:rFonts w:ascii="宋体" w:hAnsi="宋体" w:cs="宋体"/>
          <w:sz w:val="24"/>
          <w:szCs w:val="20"/>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     项目名称：_____________________</w:t>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ascii="宋体" w:hAnsi="宋体" w:cs="宋体"/>
                <w:b/>
                <w:szCs w:val="21"/>
              </w:rPr>
            </w:pPr>
            <w:r>
              <w:rPr>
                <w:rFonts w:hint="eastAsia" w:ascii="宋体" w:hAnsi="宋体" w:cs="宋体"/>
                <w:b/>
                <w:szCs w:val="21"/>
              </w:rPr>
              <w:t xml:space="preserve">对本项目合同条款的偏离情况（请进行勾选）：</w:t>
            </w:r>
            <w:r/>
          </w:p>
          <w:p>
            <w:pPr>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0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磋商文件条目号（页码）</w:t>
            </w:r>
            <w:r/>
          </w:p>
        </w:tc>
        <w:tc>
          <w:tcPr>
            <w:tcW w:w="2007"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008"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响应文件内容</w:t>
            </w:r>
            <w:r/>
          </w:p>
        </w:tc>
        <w:tc>
          <w:tcPr>
            <w:tcW w:w="2458"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788"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834" w:type="dxa"/>
            <w:vAlign w:val="center"/>
            <w:textDirection w:val="lrTb"/>
            <w:noWrap w:val="false"/>
          </w:tcPr>
          <w:p>
            <w:pPr>
              <w:jc w:val="center"/>
              <w:rPr>
                <w:rFonts w:ascii="宋体" w:hAnsi="宋体" w:cs="宋体"/>
                <w:szCs w:val="21"/>
              </w:rPr>
            </w:pPr>
            <w:r>
              <w:rPr>
                <w:rFonts w:ascii="宋体" w:hAnsi="宋体" w:cs="宋体"/>
                <w:szCs w:val="21"/>
              </w:rPr>
            </w:r>
            <w:r/>
          </w:p>
        </w:tc>
        <w:tc>
          <w:tcPr>
            <w:tcW w:w="1301" w:type="dxa"/>
            <w:vAlign w:val="center"/>
            <w:textDirection w:val="lrTb"/>
            <w:noWrap w:val="false"/>
          </w:tcPr>
          <w:p>
            <w:pPr>
              <w:jc w:val="center"/>
              <w:rPr>
                <w:rFonts w:ascii="宋体" w:hAnsi="宋体" w:cs="宋体"/>
                <w:szCs w:val="21"/>
              </w:rPr>
            </w:pPr>
            <w:r>
              <w:rPr>
                <w:rFonts w:ascii="宋体" w:hAnsi="宋体" w:cs="宋体"/>
                <w:szCs w:val="21"/>
              </w:rPr>
            </w:r>
            <w:r/>
          </w:p>
        </w:tc>
        <w:tc>
          <w:tcPr>
            <w:tcW w:w="2007" w:type="dxa"/>
            <w:vAlign w:val="center"/>
            <w:textDirection w:val="lrTb"/>
            <w:noWrap w:val="false"/>
          </w:tcPr>
          <w:p>
            <w:pPr>
              <w:jc w:val="center"/>
              <w:rPr>
                <w:rFonts w:ascii="宋体" w:hAnsi="宋体" w:cs="宋体"/>
                <w:szCs w:val="21"/>
              </w:rPr>
            </w:pPr>
            <w:r>
              <w:rPr>
                <w:rFonts w:ascii="宋体" w:hAnsi="宋体" w:cs="宋体"/>
                <w:szCs w:val="21"/>
              </w:rPr>
            </w:r>
            <w:r/>
          </w:p>
        </w:tc>
        <w:tc>
          <w:tcPr>
            <w:tcW w:w="2008" w:type="dxa"/>
            <w:vAlign w:val="center"/>
            <w:textDirection w:val="lrTb"/>
            <w:noWrap w:val="false"/>
          </w:tcPr>
          <w:p>
            <w:pPr>
              <w:jc w:val="center"/>
              <w:rPr>
                <w:rFonts w:ascii="宋体" w:hAnsi="宋体" w:cs="宋体"/>
                <w:szCs w:val="21"/>
              </w:rPr>
            </w:pPr>
            <w:r>
              <w:rPr>
                <w:rFonts w:ascii="宋体" w:hAnsi="宋体" w:cs="宋体"/>
                <w:szCs w:val="21"/>
              </w:rPr>
            </w:r>
            <w:r/>
          </w:p>
        </w:tc>
        <w:tc>
          <w:tcPr>
            <w:tcW w:w="2458" w:type="dxa"/>
            <w:vAlign w:val="center"/>
            <w:textDirection w:val="lrTb"/>
            <w:noWrap w:val="false"/>
          </w:tcPr>
          <w:p>
            <w:pPr>
              <w:jc w:val="center"/>
              <w:rPr>
                <w:rFonts w:ascii="宋体" w:hAnsi="宋体" w:cs="宋体"/>
                <w:szCs w:val="21"/>
              </w:rPr>
            </w:pPr>
            <w:r>
              <w:rPr>
                <w:rFonts w:ascii="宋体" w:hAnsi="宋体" w:cs="宋体"/>
                <w:szCs w:val="21"/>
              </w:rPr>
            </w:r>
            <w:r/>
          </w:p>
        </w:tc>
        <w:tc>
          <w:tcPr>
            <w:tcW w:w="78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val="false"/>
          </w:tcPr>
          <w:p>
            <w:pPr>
              <w:jc w:val="center"/>
              <w:rPr>
                <w:rFonts w:ascii="宋体" w:hAnsi="宋体" w:cs="宋体"/>
                <w:szCs w:val="21"/>
              </w:rPr>
            </w:pPr>
            <w:r>
              <w:rPr>
                <w:rFonts w:ascii="宋体" w:hAnsi="宋体" w:cs="宋体"/>
                <w:szCs w:val="21"/>
              </w:rPr>
            </w:r>
            <w:r/>
          </w:p>
        </w:tc>
        <w:tc>
          <w:tcPr>
            <w:tcW w:w="1301" w:type="dxa"/>
            <w:vAlign w:val="center"/>
            <w:textDirection w:val="lrTb"/>
            <w:noWrap w:val="false"/>
          </w:tcPr>
          <w:p>
            <w:pPr>
              <w:jc w:val="center"/>
              <w:rPr>
                <w:rFonts w:ascii="宋体" w:hAnsi="宋体" w:cs="宋体"/>
                <w:szCs w:val="21"/>
              </w:rPr>
            </w:pPr>
            <w:r>
              <w:rPr>
                <w:rFonts w:ascii="宋体" w:hAnsi="宋体" w:cs="宋体"/>
                <w:szCs w:val="21"/>
              </w:rPr>
            </w:r>
            <w:r/>
          </w:p>
        </w:tc>
        <w:tc>
          <w:tcPr>
            <w:tcW w:w="2007" w:type="dxa"/>
            <w:vAlign w:val="center"/>
            <w:textDirection w:val="lrTb"/>
            <w:noWrap w:val="false"/>
          </w:tcPr>
          <w:p>
            <w:pPr>
              <w:jc w:val="center"/>
              <w:rPr>
                <w:rFonts w:ascii="宋体" w:hAnsi="宋体" w:cs="宋体"/>
                <w:szCs w:val="21"/>
              </w:rPr>
            </w:pPr>
            <w:r>
              <w:rPr>
                <w:rFonts w:ascii="宋体" w:hAnsi="宋体" w:cs="宋体"/>
                <w:szCs w:val="21"/>
              </w:rPr>
            </w:r>
            <w:r/>
          </w:p>
        </w:tc>
        <w:tc>
          <w:tcPr>
            <w:tcW w:w="2008" w:type="dxa"/>
            <w:vAlign w:val="center"/>
            <w:textDirection w:val="lrTb"/>
            <w:noWrap w:val="false"/>
          </w:tcPr>
          <w:p>
            <w:pPr>
              <w:jc w:val="center"/>
              <w:rPr>
                <w:rFonts w:ascii="宋体" w:hAnsi="宋体" w:cs="宋体"/>
                <w:szCs w:val="21"/>
              </w:rPr>
            </w:pPr>
            <w:r>
              <w:rPr>
                <w:rFonts w:ascii="宋体" w:hAnsi="宋体" w:cs="宋体"/>
                <w:szCs w:val="21"/>
              </w:rPr>
            </w:r>
            <w:r/>
          </w:p>
        </w:tc>
        <w:tc>
          <w:tcPr>
            <w:tcW w:w="2458" w:type="dxa"/>
            <w:vAlign w:val="center"/>
            <w:textDirection w:val="lrTb"/>
            <w:noWrap w:val="false"/>
          </w:tcPr>
          <w:p>
            <w:pPr>
              <w:jc w:val="center"/>
              <w:rPr>
                <w:rFonts w:ascii="宋体" w:hAnsi="宋体" w:cs="宋体"/>
                <w:szCs w:val="21"/>
              </w:rPr>
            </w:pPr>
            <w:r>
              <w:rPr>
                <w:rFonts w:ascii="宋体" w:hAnsi="宋体" w:cs="宋体"/>
                <w:szCs w:val="21"/>
              </w:rPr>
            </w:r>
            <w:r/>
          </w:p>
        </w:tc>
        <w:tc>
          <w:tcPr>
            <w:tcW w:w="78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val="false"/>
          </w:tcPr>
          <w:p>
            <w:pPr>
              <w:jc w:val="center"/>
              <w:rPr>
                <w:rFonts w:ascii="宋体" w:hAnsi="宋体" w:cs="宋体"/>
                <w:szCs w:val="21"/>
              </w:rPr>
            </w:pPr>
            <w:r>
              <w:rPr>
                <w:rFonts w:ascii="宋体" w:hAnsi="宋体" w:cs="宋体"/>
                <w:szCs w:val="21"/>
              </w:rPr>
            </w:r>
            <w:r/>
          </w:p>
        </w:tc>
        <w:tc>
          <w:tcPr>
            <w:tcW w:w="1301" w:type="dxa"/>
            <w:vAlign w:val="center"/>
            <w:textDirection w:val="lrTb"/>
            <w:noWrap w:val="false"/>
          </w:tcPr>
          <w:p>
            <w:pPr>
              <w:jc w:val="center"/>
              <w:rPr>
                <w:rFonts w:ascii="宋体" w:hAnsi="宋体" w:cs="宋体"/>
                <w:szCs w:val="21"/>
              </w:rPr>
            </w:pPr>
            <w:r>
              <w:rPr>
                <w:rFonts w:ascii="宋体" w:hAnsi="宋体" w:cs="宋体"/>
                <w:szCs w:val="21"/>
              </w:rPr>
            </w:r>
            <w:r/>
          </w:p>
        </w:tc>
        <w:tc>
          <w:tcPr>
            <w:tcW w:w="2007" w:type="dxa"/>
            <w:vAlign w:val="center"/>
            <w:textDirection w:val="lrTb"/>
            <w:noWrap w:val="false"/>
          </w:tcPr>
          <w:p>
            <w:pPr>
              <w:jc w:val="center"/>
              <w:rPr>
                <w:rFonts w:ascii="宋体" w:hAnsi="宋体" w:cs="宋体"/>
                <w:szCs w:val="21"/>
              </w:rPr>
            </w:pPr>
            <w:r>
              <w:rPr>
                <w:rFonts w:ascii="宋体" w:hAnsi="宋体" w:cs="宋体"/>
                <w:szCs w:val="21"/>
              </w:rPr>
            </w:r>
            <w:r/>
          </w:p>
        </w:tc>
        <w:tc>
          <w:tcPr>
            <w:tcW w:w="2008" w:type="dxa"/>
            <w:vAlign w:val="center"/>
            <w:textDirection w:val="lrTb"/>
            <w:noWrap w:val="false"/>
          </w:tcPr>
          <w:p>
            <w:pPr>
              <w:jc w:val="center"/>
              <w:rPr>
                <w:rFonts w:ascii="宋体" w:hAnsi="宋体" w:cs="宋体"/>
                <w:szCs w:val="21"/>
              </w:rPr>
            </w:pPr>
            <w:r>
              <w:rPr>
                <w:rFonts w:ascii="宋体" w:hAnsi="宋体" w:cs="宋体"/>
                <w:szCs w:val="21"/>
              </w:rPr>
            </w:r>
            <w:r/>
          </w:p>
        </w:tc>
        <w:tc>
          <w:tcPr>
            <w:tcW w:w="2458" w:type="dxa"/>
            <w:vAlign w:val="center"/>
            <w:textDirection w:val="lrTb"/>
            <w:noWrap w:val="false"/>
          </w:tcPr>
          <w:p>
            <w:pPr>
              <w:jc w:val="center"/>
              <w:rPr>
                <w:rFonts w:ascii="宋体" w:hAnsi="宋体" w:cs="宋体"/>
                <w:szCs w:val="21"/>
              </w:rPr>
            </w:pPr>
            <w:r>
              <w:rPr>
                <w:rFonts w:ascii="宋体" w:hAnsi="宋体" w:cs="宋体"/>
                <w:szCs w:val="21"/>
              </w:rPr>
            </w:r>
            <w:r/>
          </w:p>
        </w:tc>
        <w:tc>
          <w:tcPr>
            <w:tcW w:w="78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val="false"/>
          </w:tcPr>
          <w:p>
            <w:pPr>
              <w:jc w:val="center"/>
              <w:rPr>
                <w:rFonts w:ascii="宋体" w:hAnsi="宋体" w:cs="宋体"/>
                <w:szCs w:val="21"/>
              </w:rPr>
            </w:pPr>
            <w:r>
              <w:rPr>
                <w:rFonts w:ascii="宋体" w:hAnsi="宋体" w:cs="宋体"/>
                <w:szCs w:val="21"/>
              </w:rPr>
            </w:r>
            <w:r/>
          </w:p>
        </w:tc>
        <w:tc>
          <w:tcPr>
            <w:tcW w:w="1301" w:type="dxa"/>
            <w:vAlign w:val="center"/>
            <w:textDirection w:val="lrTb"/>
            <w:noWrap w:val="false"/>
          </w:tcPr>
          <w:p>
            <w:pPr>
              <w:jc w:val="center"/>
              <w:rPr>
                <w:rFonts w:ascii="宋体" w:hAnsi="宋体" w:cs="宋体"/>
                <w:szCs w:val="21"/>
              </w:rPr>
            </w:pPr>
            <w:r>
              <w:rPr>
                <w:rFonts w:ascii="宋体" w:hAnsi="宋体" w:cs="宋体"/>
                <w:szCs w:val="21"/>
              </w:rPr>
            </w:r>
            <w:r/>
          </w:p>
        </w:tc>
        <w:tc>
          <w:tcPr>
            <w:tcW w:w="2007" w:type="dxa"/>
            <w:vAlign w:val="center"/>
            <w:textDirection w:val="lrTb"/>
            <w:noWrap w:val="false"/>
          </w:tcPr>
          <w:p>
            <w:pPr>
              <w:jc w:val="center"/>
              <w:rPr>
                <w:rFonts w:ascii="宋体" w:hAnsi="宋体" w:cs="宋体"/>
                <w:szCs w:val="21"/>
              </w:rPr>
            </w:pPr>
            <w:r>
              <w:rPr>
                <w:rFonts w:ascii="宋体" w:hAnsi="宋体" w:cs="宋体"/>
                <w:szCs w:val="21"/>
              </w:rPr>
            </w:r>
            <w:r/>
          </w:p>
        </w:tc>
        <w:tc>
          <w:tcPr>
            <w:tcW w:w="2008" w:type="dxa"/>
            <w:vAlign w:val="center"/>
            <w:textDirection w:val="lrTb"/>
            <w:noWrap w:val="false"/>
          </w:tcPr>
          <w:p>
            <w:pPr>
              <w:jc w:val="center"/>
              <w:rPr>
                <w:rFonts w:ascii="宋体" w:hAnsi="宋体" w:cs="宋体"/>
                <w:szCs w:val="21"/>
              </w:rPr>
            </w:pPr>
            <w:r>
              <w:rPr>
                <w:rFonts w:ascii="宋体" w:hAnsi="宋体" w:cs="宋体"/>
                <w:szCs w:val="21"/>
              </w:rPr>
            </w:r>
            <w:r/>
          </w:p>
        </w:tc>
        <w:tc>
          <w:tcPr>
            <w:tcW w:w="2458" w:type="dxa"/>
            <w:vAlign w:val="center"/>
            <w:textDirection w:val="lrTb"/>
            <w:noWrap w:val="false"/>
          </w:tcPr>
          <w:p>
            <w:pPr>
              <w:jc w:val="center"/>
              <w:rPr>
                <w:rFonts w:ascii="宋体" w:hAnsi="宋体" w:cs="宋体"/>
                <w:szCs w:val="21"/>
              </w:rPr>
            </w:pPr>
            <w:r>
              <w:rPr>
                <w:rFonts w:ascii="宋体" w:hAnsi="宋体" w:cs="宋体"/>
                <w:szCs w:val="21"/>
              </w:rPr>
            </w:r>
            <w:r/>
          </w:p>
        </w:tc>
        <w:tc>
          <w:tcPr>
            <w:tcW w:w="788"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szCs w:val="21"/>
        </w:rPr>
      </w:pPr>
      <w:r>
        <w:rPr>
          <w:rFonts w:ascii="宋体" w:hAnsi="宋体" w:cs="宋体"/>
          <w:szCs w:val="21"/>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hint="eastAsia" w:ascii="宋体" w:hAnsi="宋体" w:cs="宋体"/>
          <w:szCs w:val="21"/>
          <w:lang w:val="zh-CN"/>
        </w:rPr>
        <w:t xml:space="preserve">                      </w:t>
      </w:r>
      <w:r/>
    </w:p>
    <w:p>
      <w:pPr>
        <w:spacing w:before="25" w:after="25"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rPr>
      </w:pPr>
      <w:r>
        <w:rPr>
          <w:rFonts w:hint="eastAsia" w:ascii="宋体" w:hAnsi="宋体" w:cs="宋体"/>
          <w:szCs w:val="21"/>
        </w:rPr>
        <w:t xml:space="preserve">日期：_____年______月______日   </w:t>
      </w:r>
      <w:r/>
    </w:p>
    <w:p>
      <w:pPr>
        <w:spacing w:line="360" w:lineRule="auto"/>
        <w:rPr>
          <w:rFonts w:ascii="宋体" w:hAnsi="宋体" w:cs="宋体"/>
          <w:sz w:val="24"/>
          <w:szCs w:val="20"/>
        </w:rPr>
        <w:outlineLvl w:val="2"/>
      </w:pPr>
      <w:r>
        <w:rPr>
          <w:rFonts w:ascii="宋体" w:hAnsi="宋体" w:cs="宋体"/>
          <w:sz w:val="24"/>
          <w:szCs w:val="20"/>
        </w:rPr>
      </w:r>
      <w:r/>
    </w:p>
    <w:p>
      <w:pPr>
        <w:rPr>
          <w:rFonts w:hint="eastAsia" w:ascii="宋体" w:hAnsi="宋体" w:cs="宋体"/>
          <w:b/>
          <w:bCs/>
          <w:sz w:val="24"/>
          <w:szCs w:val="20"/>
          <w:lang w:val="en-US" w:eastAsia="zh-CN"/>
        </w:rPr>
      </w:pPr>
      <w:r>
        <w:rPr>
          <w:rFonts w:hint="eastAsia" w:ascii="宋体" w:hAnsi="宋体" w:cs="宋体"/>
          <w:b/>
          <w:bCs/>
          <w:sz w:val="24"/>
          <w:szCs w:val="20"/>
          <w:lang w:val="en-US" w:eastAsia="zh-CN"/>
        </w:rPr>
        <w:br w:type="page" w:clear="all"/>
      </w:r>
      <w:r/>
    </w:p>
    <w:p>
      <w:pPr>
        <w:spacing w:line="360" w:lineRule="auto"/>
        <w:rPr>
          <w:rFonts w:ascii="宋体" w:hAnsi="宋体" w:cs="宋体"/>
          <w:b/>
          <w:bCs/>
          <w:sz w:val="24"/>
          <w:szCs w:val="20"/>
        </w:rPr>
        <w:outlineLvl w:val="2"/>
      </w:pPr>
      <w:r>
        <w:rPr>
          <w:rFonts w:hint="eastAsia" w:ascii="宋体" w:hAnsi="宋体" w:cs="宋体"/>
          <w:b/>
          <w:bCs/>
          <w:sz w:val="24"/>
          <w:szCs w:val="20"/>
          <w:lang w:val="en-US" w:eastAsia="zh-CN"/>
        </w:rPr>
        <w:t xml:space="preserve">8</w:t>
      </w:r>
      <w:r>
        <w:rPr>
          <w:rFonts w:hint="eastAsia" w:ascii="宋体" w:hAnsi="宋体" w:cs="宋体"/>
          <w:b/>
          <w:bCs/>
          <w:sz w:val="24"/>
          <w:szCs w:val="20"/>
        </w:rPr>
        <w:t xml:space="preserve">  采购需求偏离表（实质性格式）</w:t>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28"/>
          <w:szCs w:val="28"/>
        </w:rPr>
      </w:pPr>
      <w:r>
        <w:rPr>
          <w:rFonts w:hint="eastAsia" w:ascii="宋体" w:hAnsi="宋体" w:cs="宋体"/>
          <w:b/>
          <w:sz w:val="28"/>
          <w:szCs w:val="28"/>
        </w:rPr>
        <w:t xml:space="preserve">采购需求偏离表</w:t>
      </w:r>
      <w:r/>
    </w:p>
    <w:p>
      <w:pPr>
        <w:jc w:val="center"/>
        <w:rPr>
          <w:rFonts w:ascii="宋体" w:hAnsi="宋体" w:cs="宋体"/>
          <w:sz w:val="36"/>
          <w:szCs w:val="36"/>
        </w:rPr>
      </w:pPr>
      <w:r>
        <w:rPr>
          <w:rFonts w:ascii="宋体" w:hAnsi="宋体" w:cs="宋体"/>
          <w:sz w:val="36"/>
          <w:szCs w:val="36"/>
        </w:rPr>
      </w:r>
      <w:r/>
    </w:p>
    <w:p>
      <w:pPr>
        <w:ind w:firstLine="315"/>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项目编号___________________ 项目名称：_______________________</w:t>
      </w:r>
      <w:r/>
    </w:p>
    <w:tbl>
      <w:tblPr>
        <w:tblStyle w:val="66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对本项目采购需求的偏离情况（请进行勾选）：</w:t>
            </w:r>
            <w:r/>
          </w:p>
          <w:p>
            <w:pPr>
              <w:jc w:val="left"/>
              <w:rPr>
                <w:rFonts w:ascii="宋体" w:hAnsi="宋体" w:cs="宋体"/>
                <w:szCs w:val="21"/>
              </w:rPr>
            </w:pPr>
            <w:r>
              <w:rPr>
                <w:rFonts w:hint="eastAsia" w:ascii="宋体" w:hAnsi="宋体" w:cs="宋体"/>
                <w:b/>
                <w:bCs/>
                <w:szCs w:val="21"/>
              </w:rPr>
              <w:t xml:space="preserve">□无偏离</w:t>
            </w:r>
            <w:r>
              <w:rPr>
                <w:rFonts w:hint="eastAsia" w:ascii="宋体" w:hAnsi="宋体" w:cs="宋体"/>
                <w:szCs w:val="21"/>
              </w:rPr>
              <w:t xml:space="preserve">（如无偏离，仅勾选无偏离即可）</w:t>
            </w:r>
            <w:r/>
          </w:p>
          <w:p>
            <w:pPr>
              <w:jc w:val="left"/>
              <w:rPr>
                <w:rFonts w:ascii="宋体" w:hAnsi="宋体" w:cs="宋体"/>
                <w:szCs w:val="21"/>
              </w:rPr>
            </w:pPr>
            <w:r>
              <w:rPr>
                <w:rFonts w:hint="eastAsia" w:ascii="宋体" w:hAnsi="宋体" w:cs="宋体"/>
                <w:b/>
                <w:bCs/>
                <w:szCs w:val="21"/>
              </w:rPr>
              <w:t xml:space="preserve">□有偏离</w:t>
            </w:r>
            <w:r>
              <w:rPr>
                <w:rFonts w:hint="eastAsia" w:ascii="宋体" w:hAnsi="宋体" w:cs="宋体"/>
                <w:szCs w:val="21"/>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482"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磋商文件条目号（页码）</w:t>
            </w:r>
            <w:r/>
          </w:p>
        </w:tc>
        <w:tc>
          <w:tcPr>
            <w:tcW w:w="2384"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126"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响应内容</w:t>
            </w:r>
            <w:r/>
          </w:p>
        </w:tc>
        <w:tc>
          <w:tcPr>
            <w:tcW w:w="187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1009"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W w:w="1482" w:type="dxa"/>
            <w:vAlign w:val="center"/>
            <w:textDirection w:val="lrTb"/>
            <w:noWrap w:val="false"/>
          </w:tcPr>
          <w:p>
            <w:pPr>
              <w:jc w:val="center"/>
              <w:rPr>
                <w:rFonts w:ascii="宋体" w:hAnsi="宋体" w:cs="宋体"/>
                <w:szCs w:val="21"/>
              </w:rPr>
            </w:pPr>
            <w:r>
              <w:rPr>
                <w:rFonts w:ascii="宋体" w:hAnsi="宋体" w:cs="宋体"/>
                <w:szCs w:val="21"/>
              </w:rPr>
            </w:r>
            <w:r/>
          </w:p>
        </w:tc>
        <w:tc>
          <w:tcPr>
            <w:tcW w:w="2384"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c>
          <w:tcPr>
            <w:tcW w:w="1875" w:type="dxa"/>
            <w:vAlign w:val="center"/>
            <w:textDirection w:val="lrTb"/>
            <w:noWrap w:val="false"/>
          </w:tcPr>
          <w:p>
            <w:pPr>
              <w:jc w:val="center"/>
              <w:rPr>
                <w:rFonts w:ascii="宋体" w:hAnsi="宋体" w:cs="宋体"/>
                <w:szCs w:val="21"/>
              </w:rPr>
            </w:pPr>
            <w:r>
              <w:rPr>
                <w:rFonts w:ascii="宋体" w:hAnsi="宋体" w:cs="宋体"/>
                <w:szCs w:val="21"/>
              </w:rPr>
            </w:r>
            <w:r/>
          </w:p>
        </w:tc>
        <w:tc>
          <w:tcPr>
            <w:tcW w:w="100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W w:w="1482" w:type="dxa"/>
            <w:vAlign w:val="center"/>
            <w:textDirection w:val="lrTb"/>
            <w:noWrap w:val="false"/>
          </w:tcPr>
          <w:p>
            <w:pPr>
              <w:jc w:val="center"/>
              <w:rPr>
                <w:rFonts w:ascii="宋体" w:hAnsi="宋体" w:cs="宋体"/>
                <w:szCs w:val="21"/>
              </w:rPr>
            </w:pPr>
            <w:r>
              <w:rPr>
                <w:rFonts w:ascii="宋体" w:hAnsi="宋体" w:cs="宋体"/>
                <w:szCs w:val="21"/>
              </w:rPr>
            </w:r>
            <w:r/>
          </w:p>
        </w:tc>
        <w:tc>
          <w:tcPr>
            <w:tcW w:w="2384"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c>
          <w:tcPr>
            <w:tcW w:w="1875" w:type="dxa"/>
            <w:vAlign w:val="center"/>
            <w:textDirection w:val="lrTb"/>
            <w:noWrap w:val="false"/>
          </w:tcPr>
          <w:p>
            <w:pPr>
              <w:jc w:val="center"/>
              <w:rPr>
                <w:rFonts w:ascii="宋体" w:hAnsi="宋体" w:cs="宋体"/>
                <w:szCs w:val="21"/>
              </w:rPr>
            </w:pPr>
            <w:r>
              <w:rPr>
                <w:rFonts w:ascii="宋体" w:hAnsi="宋体" w:cs="宋体"/>
                <w:szCs w:val="21"/>
              </w:rPr>
            </w:r>
            <w:r/>
          </w:p>
        </w:tc>
        <w:tc>
          <w:tcPr>
            <w:tcW w:w="100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W w:w="1482" w:type="dxa"/>
            <w:vAlign w:val="center"/>
            <w:textDirection w:val="lrTb"/>
            <w:noWrap w:val="false"/>
          </w:tcPr>
          <w:p>
            <w:pPr>
              <w:jc w:val="center"/>
              <w:rPr>
                <w:rFonts w:ascii="宋体" w:hAnsi="宋体" w:cs="宋体"/>
                <w:szCs w:val="21"/>
              </w:rPr>
            </w:pPr>
            <w:r>
              <w:rPr>
                <w:rFonts w:ascii="宋体" w:hAnsi="宋体" w:cs="宋体"/>
                <w:szCs w:val="21"/>
              </w:rPr>
            </w:r>
            <w:r/>
          </w:p>
        </w:tc>
        <w:tc>
          <w:tcPr>
            <w:tcW w:w="2384"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c>
          <w:tcPr>
            <w:tcW w:w="1875" w:type="dxa"/>
            <w:vAlign w:val="center"/>
            <w:textDirection w:val="lrTb"/>
            <w:noWrap w:val="false"/>
          </w:tcPr>
          <w:p>
            <w:pPr>
              <w:jc w:val="center"/>
              <w:rPr>
                <w:rFonts w:ascii="宋体" w:hAnsi="宋体" w:cs="宋体"/>
                <w:szCs w:val="21"/>
              </w:rPr>
            </w:pPr>
            <w:r>
              <w:rPr>
                <w:rFonts w:ascii="宋体" w:hAnsi="宋体" w:cs="宋体"/>
                <w:szCs w:val="21"/>
              </w:rPr>
            </w:r>
            <w:r/>
          </w:p>
        </w:tc>
        <w:tc>
          <w:tcPr>
            <w:tcW w:w="100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W w:w="1482" w:type="dxa"/>
            <w:vAlign w:val="center"/>
            <w:textDirection w:val="lrTb"/>
            <w:noWrap w:val="false"/>
          </w:tcPr>
          <w:p>
            <w:pPr>
              <w:jc w:val="center"/>
              <w:rPr>
                <w:rFonts w:ascii="宋体" w:hAnsi="宋体" w:cs="宋体"/>
                <w:szCs w:val="21"/>
              </w:rPr>
            </w:pPr>
            <w:r>
              <w:rPr>
                <w:rFonts w:ascii="宋体" w:hAnsi="宋体" w:cs="宋体"/>
                <w:szCs w:val="21"/>
              </w:rPr>
            </w:r>
            <w:r/>
          </w:p>
        </w:tc>
        <w:tc>
          <w:tcPr>
            <w:tcW w:w="2384"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c>
          <w:tcPr>
            <w:tcW w:w="1875" w:type="dxa"/>
            <w:vAlign w:val="center"/>
            <w:textDirection w:val="lrTb"/>
            <w:noWrap w:val="false"/>
          </w:tcPr>
          <w:p>
            <w:pPr>
              <w:jc w:val="center"/>
              <w:rPr>
                <w:rFonts w:ascii="宋体" w:hAnsi="宋体" w:cs="宋体"/>
                <w:szCs w:val="21"/>
              </w:rPr>
            </w:pPr>
            <w:r>
              <w:rPr>
                <w:rFonts w:ascii="宋体" w:hAnsi="宋体" w:cs="宋体"/>
                <w:szCs w:val="21"/>
              </w:rPr>
            </w:r>
            <w:r/>
          </w:p>
        </w:tc>
        <w:tc>
          <w:tcPr>
            <w:tcW w:w="100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W w:w="1482" w:type="dxa"/>
            <w:vAlign w:val="center"/>
            <w:textDirection w:val="lrTb"/>
            <w:noWrap w:val="false"/>
          </w:tcPr>
          <w:p>
            <w:pPr>
              <w:jc w:val="center"/>
              <w:rPr>
                <w:rFonts w:ascii="宋体" w:hAnsi="宋体" w:cs="宋体"/>
                <w:szCs w:val="21"/>
              </w:rPr>
            </w:pPr>
            <w:r>
              <w:rPr>
                <w:rFonts w:ascii="宋体" w:hAnsi="宋体" w:cs="宋体"/>
                <w:szCs w:val="21"/>
              </w:rPr>
            </w:r>
            <w:r/>
          </w:p>
        </w:tc>
        <w:tc>
          <w:tcPr>
            <w:tcW w:w="2384"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c>
          <w:tcPr>
            <w:tcW w:w="1875" w:type="dxa"/>
            <w:vAlign w:val="center"/>
            <w:textDirection w:val="lrTb"/>
            <w:noWrap w:val="false"/>
          </w:tcPr>
          <w:p>
            <w:pPr>
              <w:jc w:val="center"/>
              <w:rPr>
                <w:rFonts w:ascii="宋体" w:hAnsi="宋体" w:cs="宋体"/>
                <w:szCs w:val="21"/>
              </w:rPr>
            </w:pPr>
            <w:r>
              <w:rPr>
                <w:rFonts w:ascii="宋体" w:hAnsi="宋体" w:cs="宋体"/>
                <w:szCs w:val="21"/>
              </w:rPr>
            </w:r>
            <w:r/>
          </w:p>
        </w:tc>
        <w:tc>
          <w:tcPr>
            <w:tcW w:w="100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W w:w="1482" w:type="dxa"/>
            <w:vAlign w:val="center"/>
            <w:textDirection w:val="lrTb"/>
            <w:noWrap w:val="false"/>
          </w:tcPr>
          <w:p>
            <w:pPr>
              <w:jc w:val="center"/>
              <w:rPr>
                <w:rFonts w:ascii="宋体" w:hAnsi="宋体" w:cs="宋体"/>
                <w:szCs w:val="21"/>
              </w:rPr>
            </w:pPr>
            <w:r>
              <w:rPr>
                <w:rFonts w:ascii="宋体" w:hAnsi="宋体" w:cs="宋体"/>
                <w:szCs w:val="21"/>
              </w:rPr>
            </w:r>
            <w:r/>
          </w:p>
        </w:tc>
        <w:tc>
          <w:tcPr>
            <w:tcW w:w="2384"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c>
          <w:tcPr>
            <w:tcW w:w="1875" w:type="dxa"/>
            <w:vAlign w:val="center"/>
            <w:textDirection w:val="lrTb"/>
            <w:noWrap w:val="false"/>
          </w:tcPr>
          <w:p>
            <w:pPr>
              <w:jc w:val="center"/>
              <w:rPr>
                <w:rFonts w:ascii="宋体" w:hAnsi="宋体" w:cs="宋体"/>
                <w:szCs w:val="21"/>
              </w:rPr>
            </w:pPr>
            <w:r>
              <w:rPr>
                <w:rFonts w:ascii="宋体" w:hAnsi="宋体" w:cs="宋体"/>
                <w:szCs w:val="21"/>
              </w:rPr>
            </w:r>
            <w:r/>
          </w:p>
        </w:tc>
        <w:tc>
          <w:tcPr>
            <w:tcW w:w="1009" w:type="dxa"/>
            <w:vAlign w:val="center"/>
            <w:textDirection w:val="lrTb"/>
            <w:noWrap w:val="false"/>
          </w:tcPr>
          <w:p>
            <w:pPr>
              <w:jc w:val="center"/>
              <w:rPr>
                <w:rFonts w:ascii="宋体" w:hAnsi="宋体" w:cs="宋体"/>
                <w:szCs w:val="21"/>
              </w:rPr>
            </w:pPr>
            <w:r>
              <w:rPr>
                <w:rFonts w:ascii="宋体" w:hAnsi="宋体" w:cs="宋体"/>
                <w:szCs w:val="21"/>
              </w:rPr>
            </w:r>
            <w:r/>
          </w:p>
        </w:tc>
      </w:tr>
    </w:tbl>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对磋商文件中的所有商务、技术要求，除本表所列明的所有偏离外，均视作供应商已对之理解和响应。</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2.“偏离情况”列应据实填写“正偏离”或“负偏离”。</w:t>
      </w:r>
      <w:r/>
    </w:p>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hint="eastAsia" w:ascii="宋体" w:hAnsi="宋体" w:cs="宋体"/>
          <w:szCs w:val="21"/>
          <w:lang w:val="zh-CN"/>
        </w:rPr>
        <w:t xml:space="preserve">                  </w:t>
      </w:r>
      <w:r/>
    </w:p>
    <w:p>
      <w:pPr>
        <w:spacing w:before="25" w:after="25"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rPr>
      </w:pPr>
      <w:r>
        <w:rPr>
          <w:rFonts w:hint="eastAsia" w:ascii="宋体" w:hAnsi="宋体" w:cs="宋体"/>
          <w:szCs w:val="21"/>
        </w:rPr>
        <w:t xml:space="preserve">日期：_____年______月______日   </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672"/>
      </w:pPr>
      <w:r/>
      <w:r/>
    </w:p>
    <w:p>
      <w:pPr>
        <w:rPr>
          <w:rFonts w:ascii="宋体" w:hAnsi="宋体" w:cs="宋体"/>
          <w:b/>
          <w:bCs/>
          <w:sz w:val="24"/>
          <w:szCs w:val="20"/>
        </w:rPr>
      </w:pPr>
      <w:r>
        <w:rPr>
          <w:rFonts w:hint="eastAsia" w:ascii="宋体" w:hAnsi="宋体" w:cs="宋体"/>
          <w:b/>
          <w:bCs/>
          <w:sz w:val="24"/>
          <w:szCs w:val="20"/>
          <w:lang w:val="en-US" w:eastAsia="zh-CN"/>
        </w:rPr>
        <w:t xml:space="preserve">9</w:t>
      </w:r>
      <w:r>
        <w:rPr>
          <w:rFonts w:hint="eastAsia" w:ascii="宋体" w:hAnsi="宋体" w:cs="宋体"/>
          <w:b/>
          <w:bCs/>
          <w:sz w:val="24"/>
          <w:szCs w:val="20"/>
        </w:rPr>
        <w:t xml:space="preserve"> 相关业绩案例一览表</w:t>
      </w:r>
      <w:r>
        <w:rPr>
          <w:rFonts w:hint="eastAsia" w:ascii="宋体" w:hAnsi="宋体" w:cs="宋体"/>
          <w:b/>
          <w:sz w:val="24"/>
          <w:szCs w:val="20"/>
        </w:rPr>
        <w:t xml:space="preserve">（非实质性格式）</w:t>
      </w:r>
      <w:r/>
    </w:p>
    <w:p>
      <w:pPr>
        <w:rPr>
          <w:rFonts w:ascii="宋体" w:hAnsi="宋体" w:cs="宋体"/>
          <w:sz w:val="24"/>
          <w:szCs w:val="20"/>
        </w:rPr>
      </w:pPr>
      <w:r>
        <w:rPr>
          <w:rFonts w:ascii="宋体" w:hAnsi="宋体" w:cs="宋体"/>
          <w:sz w:val="24"/>
          <w:szCs w:val="20"/>
        </w:rPr>
      </w:r>
      <w:r/>
    </w:p>
    <w:p>
      <w:pPr>
        <w:jc w:val="center"/>
        <w:rPr>
          <w:rFonts w:ascii="宋体" w:hAnsi="宋体" w:cs="宋体"/>
          <w:b/>
          <w:sz w:val="28"/>
          <w:szCs w:val="28"/>
        </w:rPr>
      </w:pPr>
      <w:r>
        <w:rPr>
          <w:rFonts w:ascii="宋体" w:hAnsi="宋体" w:cs="宋体"/>
          <w:b/>
          <w:sz w:val="28"/>
          <w:szCs w:val="28"/>
        </w:rPr>
      </w:r>
      <w:r/>
    </w:p>
    <w:p>
      <w:pPr>
        <w:jc w:val="center"/>
        <w:rPr>
          <w:rFonts w:ascii="宋体" w:hAnsi="宋体" w:cs="宋体"/>
          <w:b/>
          <w:sz w:val="28"/>
          <w:szCs w:val="28"/>
        </w:rPr>
      </w:pPr>
      <w:r>
        <w:rPr>
          <w:rFonts w:hint="eastAsia" w:ascii="宋体" w:hAnsi="宋体" w:cs="宋体"/>
          <w:b/>
          <w:sz w:val="28"/>
          <w:szCs w:val="28"/>
        </w:rPr>
        <w:t xml:space="preserve">相关业绩案例一览表</w:t>
      </w:r>
      <w:r/>
    </w:p>
    <w:p>
      <w:pPr>
        <w:jc w:val="center"/>
        <w:spacing w:line="360" w:lineRule="auto"/>
        <w:rPr>
          <w:rFonts w:ascii="宋体" w:hAnsi="宋体" w:cs="宋体"/>
          <w:b/>
          <w:sz w:val="28"/>
          <w:szCs w:val="30"/>
        </w:rPr>
      </w:pPr>
      <w:r>
        <w:rPr>
          <w:rFonts w:ascii="宋体" w:hAnsi="宋体" w:cs="宋体"/>
          <w:b/>
          <w:sz w:val="28"/>
          <w:szCs w:val="30"/>
        </w:rPr>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项目名称：_______________________</w:t>
      </w:r>
      <w:r/>
    </w:p>
    <w:tbl>
      <w:tblPr>
        <w:tblStyle w:val="66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：___________</w:t>
      </w:r>
      <w:r/>
    </w:p>
    <w:p>
      <w:pPr>
        <w:spacing w:before="25" w:after="25" w:line="360" w:lineRule="auto"/>
        <w:rPr>
          <w:rFonts w:ascii="宋体" w:hAnsi="宋体" w:cs="宋体"/>
          <w:szCs w:val="21"/>
        </w:rPr>
      </w:pPr>
      <w:r>
        <w:rPr>
          <w:rFonts w:hint="eastAsia" w:ascii="宋体" w:hAnsi="宋体" w:cs="宋体"/>
          <w:szCs w:val="21"/>
        </w:rPr>
        <w:t xml:space="preserve">日期：_____年______月______日   </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pStyle w:val="676"/>
        <w:rPr>
          <w:rFonts w:ascii="宋体" w:hAnsi="宋体" w:cs="宋体"/>
          <w:szCs w:val="20"/>
        </w:rPr>
      </w:pPr>
      <w:r>
        <w:rPr>
          <w:rFonts w:ascii="宋体" w:hAnsi="宋体" w:cs="宋体"/>
          <w:szCs w:val="20"/>
        </w:rPr>
      </w:r>
      <w:r/>
    </w:p>
    <w:p>
      <w:pPr>
        <w:rPr>
          <w:rFonts w:ascii="宋体" w:hAnsi="宋体" w:cs="宋体"/>
          <w:sz w:val="24"/>
          <w:szCs w:val="20"/>
        </w:rPr>
      </w:pPr>
      <w:r>
        <w:rPr>
          <w:rFonts w:ascii="宋体" w:hAnsi="宋体" w:cs="宋体"/>
          <w:sz w:val="24"/>
          <w:szCs w:val="20"/>
        </w:rPr>
      </w:r>
      <w:r/>
    </w:p>
    <w:p>
      <w:pPr>
        <w:pStyle w:val="676"/>
        <w:rPr>
          <w:rFonts w:ascii="宋体" w:hAnsi="宋体" w:cs="宋体"/>
          <w:szCs w:val="20"/>
        </w:rPr>
      </w:pPr>
      <w:r>
        <w:rPr>
          <w:rFonts w:ascii="宋体" w:hAnsi="宋体" w:cs="宋体"/>
          <w:szCs w:val="20"/>
        </w:rPr>
      </w:r>
      <w:r/>
    </w:p>
    <w:p>
      <w:pPr>
        <w:rPr>
          <w:rFonts w:ascii="宋体" w:hAnsi="宋体" w:cs="宋体"/>
          <w:sz w:val="24"/>
          <w:szCs w:val="20"/>
        </w:rPr>
      </w:pPr>
      <w:r>
        <w:rPr>
          <w:rFonts w:ascii="宋体" w:hAnsi="宋体" w:cs="宋体"/>
          <w:sz w:val="24"/>
          <w:szCs w:val="20"/>
        </w:rPr>
      </w:r>
      <w:r/>
    </w:p>
    <w:p>
      <w:pPr>
        <w:rPr>
          <w:rFonts w:ascii="宋体" w:hAnsi="宋体" w:cs="宋体"/>
          <w:b/>
          <w:bCs/>
          <w:sz w:val="24"/>
          <w:szCs w:val="20"/>
        </w:rPr>
      </w:pPr>
      <w:r>
        <w:rPr>
          <w:rFonts w:hint="eastAsia" w:ascii="宋体" w:hAnsi="宋体" w:cs="宋体"/>
          <w:b/>
          <w:bCs/>
          <w:sz w:val="24"/>
          <w:szCs w:val="20"/>
        </w:rPr>
        <w:t xml:space="preserve">1</w:t>
      </w:r>
      <w:r>
        <w:rPr>
          <w:rFonts w:hint="eastAsia" w:ascii="宋体" w:hAnsi="宋体" w:cs="宋体"/>
          <w:b/>
          <w:bCs/>
          <w:sz w:val="24"/>
          <w:szCs w:val="20"/>
          <w:lang w:val="en-US" w:eastAsia="zh-CN"/>
        </w:rPr>
        <w:t xml:space="preserve">0</w:t>
      </w:r>
      <w:r>
        <w:rPr>
          <w:rFonts w:hint="eastAsia" w:ascii="宋体" w:hAnsi="宋体" w:cs="宋体"/>
          <w:b/>
          <w:bCs/>
          <w:sz w:val="24"/>
          <w:szCs w:val="20"/>
        </w:rPr>
        <w:t xml:space="preserve"> 磋商文件要求提供或供应商认为应附的其他材料</w:t>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宋体" w:hAnsi="宋体" w:cs="宋体"/>
          <w:b/>
          <w:bCs/>
          <w:sz w:val="24"/>
        </w:rPr>
      </w:pPr>
      <w:r>
        <w:rPr>
          <w:rFonts w:hint="eastAsia" w:ascii="宋体" w:hAnsi="宋体" w:cs="宋体"/>
          <w:b/>
          <w:bCs/>
          <w:sz w:val="24"/>
          <w:szCs w:val="20"/>
        </w:rPr>
        <w:t xml:space="preserve">1</w:t>
      </w:r>
      <w:r>
        <w:rPr>
          <w:rFonts w:hint="eastAsia" w:ascii="宋体" w:hAnsi="宋体" w:cs="宋体"/>
          <w:b/>
          <w:bCs/>
          <w:sz w:val="24"/>
          <w:szCs w:val="20"/>
          <w:lang w:val="en-US" w:eastAsia="zh-CN"/>
        </w:rPr>
        <w:t xml:space="preserve">1</w:t>
      </w:r>
      <w:r>
        <w:rPr>
          <w:rFonts w:hint="eastAsia" w:ascii="宋体" w:hAnsi="宋体" w:cs="宋体"/>
          <w:b/>
          <w:bCs/>
          <w:sz w:val="24"/>
          <w:szCs w:val="20"/>
        </w:rPr>
        <w:t xml:space="preserve">  </w:t>
      </w:r>
      <w:r>
        <w:rPr>
          <w:rFonts w:hint="eastAsia" w:ascii="宋体" w:hAnsi="宋体" w:cs="宋体"/>
          <w:b/>
          <w:bCs/>
          <w:sz w:val="24"/>
        </w:rPr>
        <w:t xml:space="preserve">友情提示</w:t>
      </w:r>
      <w:r/>
    </w:p>
    <w:p>
      <w:r/>
      <w:r/>
    </w:p>
    <w:p>
      <w:pPr>
        <w:ind w:firstLine="422"/>
        <w:spacing w:line="480" w:lineRule="auto"/>
        <w:rPr>
          <w:rFonts w:ascii="宋体" w:hAnsi="宋体" w:cs="宋体"/>
          <w:b/>
          <w:bCs/>
          <w:sz w:val="22"/>
          <w:szCs w:val="22"/>
        </w:rPr>
      </w:pPr>
      <w:r>
        <w:rPr>
          <w:rFonts w:hint="eastAsia" w:ascii="宋体" w:hAnsi="宋体" w:cs="宋体"/>
          <w:b/>
          <w:bCs/>
          <w:sz w:val="22"/>
          <w:szCs w:val="22"/>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ascii="宋体" w:hAnsi="宋体" w:cs="宋体"/>
          <w:b/>
          <w:bCs/>
          <w:sz w:val="22"/>
          <w:szCs w:val="22"/>
        </w:rPr>
      </w:pPr>
      <w:r>
        <w:rPr>
          <w:rFonts w:hint="eastAsia" w:ascii="宋体" w:hAnsi="宋体" w:cs="宋体"/>
          <w:b/>
          <w:bCs/>
          <w:sz w:val="22"/>
          <w:szCs w:val="22"/>
        </w:rPr>
        <w:t xml:space="preserve">如有相关更正，供应商则应当以更正后的内容及要求自行在文件编制客户端内进行编制。</w:t>
      </w:r>
      <w:r/>
    </w:p>
    <w:p>
      <w:pPr>
        <w:ind w:firstLine="422"/>
        <w:jc w:val="left"/>
        <w:spacing w:line="360" w:lineRule="auto"/>
        <w:rPr>
          <w:rFonts w:ascii="宋体" w:hAnsi="宋体" w:cs="宋体"/>
          <w:b/>
          <w:bCs/>
          <w:sz w:val="22"/>
          <w:szCs w:val="22"/>
        </w:rPr>
      </w:pPr>
      <w:r>
        <w:rPr>
          <w:rFonts w:hint="eastAsia" w:ascii="宋体" w:hAnsi="宋体" w:cs="宋体"/>
          <w:b/>
          <w:bCs/>
          <w:sz w:val="22"/>
          <w:szCs w:val="22"/>
        </w:rPr>
        <w:t xml:space="preserve">政府采购客户端相关模板导出等各类操作详见《操作手册》或咨询苏采云客服。</w:t>
      </w:r>
      <w:bookmarkEnd w:id="0"/>
      <w:r/>
      <w:r/>
    </w:p>
    <w:p>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69"/>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9"/>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rPr>
        <w:rFonts w:ascii="Arial" w:hAnsi="Arial"/>
        <w:szCs w:val="22"/>
      </w:rPr>
    </w:pPr>
    <w:r>
      <w:rPr>
        <w:rFonts w:ascii="Arial" w:hAnsi="Arial"/>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5"/>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5"/>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5"/>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5"/>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5"/>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5"/>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5"/>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5"/>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5"/>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665"/>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65"/>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5"/>
    <w:link w:val="670"/>
    <w:uiPriority w:val="99"/>
  </w:style>
  <w:style w:type="character" w:styleId="44">
    <w:name w:val="Footer Char"/>
    <w:basedOn w:val="665"/>
    <w:link w:val="669"/>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669"/>
    <w:uiPriority w:val="99"/>
  </w:style>
  <w:style w:type="table" w:styleId="47">
    <w:name w:val="Table Grid"/>
    <w:basedOn w:val="6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5"/>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5"/>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Normal Indent"/>
    <w:basedOn w:val="664"/>
    <w:uiPriority w:val="0"/>
    <w:qFormat/>
    <w:pPr>
      <w:ind w:firstLine="420"/>
    </w:pPr>
    <w:rPr>
      <w:rFonts w:ascii="宋体"/>
      <w:sz w:val="24"/>
    </w:rPr>
  </w:style>
  <w:style w:type="paragraph" w:styleId="668">
    <w:name w:val="Body Text"/>
    <w:basedOn w:val="664"/>
    <w:next w:val="664"/>
    <w:uiPriority w:val="0"/>
    <w:qFormat/>
    <w:pPr>
      <w:spacing w:after="120"/>
    </w:pPr>
  </w:style>
  <w:style w:type="paragraph" w:styleId="669">
    <w:name w:val="Footer"/>
    <w:basedOn w:val="664"/>
    <w:uiPriority w:val="99"/>
    <w:unhideWhenUsed/>
    <w:qFormat/>
    <w:pPr>
      <w:tabs>
        <w:tab w:val="center" w:pos="7143" w:leader="none"/>
        <w:tab w:val="right" w:pos="14287" w:leader="none"/>
      </w:tabs>
    </w:pPr>
  </w:style>
  <w:style w:type="paragraph" w:styleId="670">
    <w:name w:val="Header"/>
    <w:basedOn w:val="664"/>
    <w:link w:val="690"/>
    <w:uiPriority w:val="0"/>
    <w:qFormat/>
    <w:pPr>
      <w:jc w:val="center"/>
      <w:tabs>
        <w:tab w:val="center" w:pos="4153" w:leader="none"/>
        <w:tab w:val="right" w:pos="8306" w:leader="none"/>
      </w:tabs>
      <w:pBdr>
        <w:bottom w:val="single" w:color="auto" w:sz="6" w:space="1"/>
      </w:pBdr>
    </w:pPr>
    <w:rPr>
      <w:sz w:val="18"/>
      <w:szCs w:val="18"/>
    </w:rPr>
  </w:style>
  <w:style w:type="paragraph" w:styleId="671">
    <w:name w:val="Normal (Web)"/>
    <w:basedOn w:val="664"/>
    <w:uiPriority w:val="99"/>
    <w:qFormat/>
    <w:pPr>
      <w:jc w:val="left"/>
      <w:spacing w:before="100" w:beforeAutospacing="1" w:after="100" w:afterAutospacing="1"/>
      <w:widowControl/>
    </w:pPr>
    <w:rPr>
      <w:rFonts w:ascii="宋体" w:hAnsi="宋体"/>
      <w:sz w:val="24"/>
    </w:rPr>
  </w:style>
  <w:style w:type="paragraph" w:styleId="672">
    <w:name w:val="Body Text First Indent 2"/>
    <w:basedOn w:val="664"/>
    <w:next w:val="664"/>
    <w:uiPriority w:val="0"/>
    <w:qFormat/>
    <w:pPr>
      <w:ind w:firstLine="420"/>
    </w:pPr>
  </w:style>
  <w:style w:type="paragraph" w:styleId="673" w:customStyle="1">
    <w:name w:val="正文1"/>
    <w:basedOn w:val="664"/>
    <w:next w:val="664"/>
    <w:uiPriority w:val="0"/>
    <w:qFormat/>
    <w:pPr>
      <w:ind w:left="420" w:firstLine="527"/>
      <w:spacing w:before="120" w:line="360" w:lineRule="auto"/>
    </w:pPr>
    <w:rPr>
      <w:rFonts w:ascii="宋体" w:hAnsi="宋体"/>
    </w:rPr>
  </w:style>
  <w:style w:type="paragraph" w:styleId="674" w:customStyle="1">
    <w:name w:val="目录 11"/>
    <w:basedOn w:val="664"/>
    <w:next w:val="664"/>
    <w:uiPriority w:val="39"/>
    <w:qFormat/>
    <w:pPr>
      <w:spacing w:line="300" w:lineRule="auto"/>
      <w:tabs>
        <w:tab w:val="left" w:pos="1050" w:leader="none"/>
        <w:tab w:val="right" w:pos="8937" w:leader="dot"/>
      </w:tabs>
    </w:pPr>
    <w:rPr>
      <w:rFonts w:ascii="宋体" w:hAnsi="宋体"/>
      <w:b/>
      <w:sz w:val="24"/>
    </w:rPr>
  </w:style>
  <w:style w:type="character" w:styleId="675" w:customStyle="1">
    <w:name w:val="超链接1"/>
    <w:uiPriority w:val="99"/>
    <w:qFormat/>
    <w:rPr>
      <w:rFonts w:hint="default" w:ascii="Times New Roman" w:hAnsi="Times New Roman" w:eastAsia="宋体" w:cs="Times New Roman"/>
      <w:sz w:val="21"/>
      <w:szCs w:val="24"/>
      <w:lang w:val="en-US" w:eastAsia="zh-CN" w:bidi="ar-SA"/>
    </w:rPr>
  </w:style>
  <w:style w:type="paragraph" w:styleId="676" w:customStyle="1">
    <w:name w:val="正文首行缩进 21"/>
    <w:basedOn w:val="664"/>
    <w:next w:val="664"/>
    <w:uiPriority w:val="0"/>
    <w:qFormat/>
    <w:pPr>
      <w:ind w:left="420" w:firstLine="420"/>
      <w:spacing w:after="120" w:line="480" w:lineRule="exact"/>
    </w:pPr>
    <w:rPr>
      <w:sz w:val="24"/>
    </w:rPr>
  </w:style>
  <w:style w:type="paragraph" w:styleId="677" w:customStyle="1">
    <w:name w:val="标题 21"/>
    <w:basedOn w:val="664"/>
    <w:next w:val="678"/>
    <w:uiPriority w:val="0"/>
    <w:qFormat/>
    <w:pPr>
      <w:jc w:val="center"/>
      <w:keepLines/>
      <w:keepNext/>
      <w:spacing w:before="120" w:line="300" w:lineRule="auto"/>
      <w:outlineLvl w:val="1"/>
    </w:pPr>
    <w:rPr>
      <w:rFonts w:ascii="Arial" w:hAnsi="Arial" w:eastAsia="黑体"/>
      <w:b/>
      <w:sz w:val="30"/>
      <w:szCs w:val="20"/>
    </w:rPr>
  </w:style>
  <w:style w:type="paragraph" w:styleId="678" w:customStyle="1">
    <w:name w:val="正文缩进11"/>
    <w:basedOn w:val="664"/>
    <w:next w:val="664"/>
    <w:uiPriority w:val="0"/>
    <w:qFormat/>
    <w:pPr>
      <w:ind w:firstLine="420"/>
      <w:jc w:val="left"/>
    </w:pPr>
    <w:rPr>
      <w:rFonts w:ascii="宋体"/>
      <w:sz w:val="24"/>
    </w:rPr>
  </w:style>
  <w:style w:type="paragraph" w:styleId="679" w:customStyle="1">
    <w:name w:val="纯文本1"/>
    <w:basedOn w:val="664"/>
    <w:next w:val="678"/>
    <w:uiPriority w:val="0"/>
    <w:qFormat/>
    <w:rPr>
      <w:rFonts w:hint="eastAsia" w:ascii="宋体" w:hAnsi="Courier New"/>
      <w:szCs w:val="20"/>
    </w:rPr>
  </w:style>
  <w:style w:type="paragraph" w:styleId="680" w:customStyle="1">
    <w:name w:val="标题 31"/>
    <w:basedOn w:val="664"/>
    <w:next w:val="664"/>
    <w:uiPriority w:val="0"/>
    <w:qFormat/>
    <w:pPr>
      <w:jc w:val="left"/>
      <w:keepLines/>
      <w:keepNext/>
      <w:spacing w:before="360" w:after="120"/>
      <w:outlineLvl w:val="2"/>
    </w:pPr>
    <w:rPr>
      <w:rFonts w:ascii="宋体"/>
      <w:b/>
      <w:sz w:val="24"/>
      <w:szCs w:val="20"/>
      <w:u w:val="single"/>
    </w:rPr>
  </w:style>
  <w:style w:type="paragraph" w:styleId="681" w:customStyle="1">
    <w:name w:val="图例"/>
    <w:basedOn w:val="664"/>
    <w:uiPriority w:val="0"/>
    <w:qFormat/>
    <w:pPr>
      <w:jc w:val="center"/>
      <w:spacing w:before="120" w:after="120" w:line="360" w:lineRule="auto"/>
    </w:pPr>
    <w:rPr>
      <w:rFonts w:eastAsia="仿宋_GB2312"/>
      <w:b/>
      <w:sz w:val="24"/>
      <w:szCs w:val="20"/>
    </w:rPr>
  </w:style>
  <w:style w:type="paragraph" w:styleId="682" w:customStyle="1">
    <w:name w:val="列出段落1"/>
    <w:basedOn w:val="664"/>
    <w:uiPriority w:val="34"/>
    <w:qFormat/>
    <w:pPr>
      <w:ind w:firstLine="420"/>
    </w:pPr>
    <w:rPr>
      <w:rFonts w:ascii="Calibri" w:hAnsi="Calibri"/>
      <w:szCs w:val="22"/>
    </w:rPr>
  </w:style>
  <w:style w:type="paragraph" w:styleId="683" w:customStyle="1">
    <w:name w:val="列出段落11"/>
    <w:basedOn w:val="684"/>
    <w:uiPriority w:val="0"/>
    <w:qFormat/>
    <w:pPr>
      <w:ind w:firstLine="420"/>
    </w:pPr>
    <w:rPr>
      <w:rFonts w:ascii="Calibri" w:hAnsi="Calibri"/>
      <w:szCs w:val="22"/>
    </w:rPr>
  </w:style>
  <w:style w:type="paragraph" w:styleId="684" w:customStyle="1">
    <w:name w:val="Normal_0"/>
    <w:next w:val="685"/>
    <w:uiPriority w:val="0"/>
    <w:qFormat/>
    <w:pPr>
      <w:jc w:val="both"/>
      <w:widowControl w:val="off"/>
    </w:pPr>
    <w:rPr>
      <w:rFonts w:ascii="Times New Roman" w:hAnsi="Times New Roman" w:eastAsia="Times New Roman" w:cs="Times New Roman"/>
      <w:lang w:val="en-US" w:eastAsia="zh-CN" w:bidi="ar-SA"/>
    </w:rPr>
  </w:style>
  <w:style w:type="paragraph" w:styleId="685" w:customStyle="1">
    <w:name w:val="正文文本11"/>
    <w:basedOn w:val="664"/>
    <w:next w:val="664"/>
    <w:uiPriority w:val="0"/>
    <w:qFormat/>
    <w:pPr>
      <w:spacing w:before="120" w:line="22" w:lineRule="atLeast"/>
      <w:tabs>
        <w:tab w:val="left" w:pos="567" w:leader="none"/>
      </w:tabs>
    </w:pPr>
    <w:rPr>
      <w:rFonts w:ascii="宋体" w:hAnsi="宋体"/>
      <w:sz w:val="24"/>
    </w:rPr>
  </w:style>
  <w:style w:type="paragraph" w:styleId="686" w:customStyle="1">
    <w:name w:val="标题 41"/>
    <w:basedOn w:val="664"/>
    <w:next w:val="664"/>
    <w:uiPriority w:val="0"/>
    <w:qFormat/>
    <w:pPr>
      <w:keepLines/>
      <w:keepNext/>
      <w:spacing w:before="280" w:after="290" w:line="376" w:lineRule="atLeast"/>
      <w:outlineLvl w:val="3"/>
    </w:pPr>
    <w:rPr>
      <w:rFonts w:ascii="Arial" w:hAnsi="Arial" w:eastAsia="黑体"/>
      <w:b/>
      <w:sz w:val="28"/>
      <w:szCs w:val="20"/>
    </w:rPr>
  </w:style>
  <w:style w:type="paragraph" w:styleId="687" w:customStyle="1">
    <w:name w:val="标题 311"/>
    <w:basedOn w:val="664"/>
    <w:next w:val="664"/>
    <w:uiPriority w:val="0"/>
    <w:qFormat/>
    <w:pPr>
      <w:jc w:val="left"/>
      <w:keepLines/>
      <w:keepNext/>
      <w:spacing w:before="360" w:after="120"/>
      <w:outlineLvl w:val="2"/>
    </w:pPr>
    <w:rPr>
      <w:rFonts w:ascii="宋体"/>
      <w:b/>
      <w:sz w:val="24"/>
      <w:szCs w:val="20"/>
      <w:u w:val="single"/>
    </w:rPr>
  </w:style>
  <w:style w:type="paragraph" w:styleId="688" w:customStyle="1">
    <w:name w:val="成文日期"/>
    <w:basedOn w:val="664"/>
    <w:uiPriority w:val="0"/>
    <w:qFormat/>
    <w:pPr>
      <w:ind w:right="400" w:firstLine="200"/>
      <w:jc w:val="right"/>
      <w:spacing w:line="570" w:lineRule="exact"/>
    </w:pPr>
    <w:rPr>
      <w:rFonts w:ascii="仿宋_GB2312" w:eastAsia="仿宋_GB2312"/>
      <w:sz w:val="32"/>
      <w:szCs w:val="20"/>
    </w:rPr>
  </w:style>
  <w:style w:type="paragraph" w:styleId="689" w:customStyle="1">
    <w:name w:val="列出段落2"/>
    <w:basedOn w:val="664"/>
    <w:uiPriority w:val="0"/>
    <w:qFormat/>
    <w:pPr>
      <w:ind w:firstLine="420"/>
    </w:pPr>
    <w:rPr>
      <w:rFonts w:ascii="Calibri" w:hAnsi="Calibri"/>
      <w:szCs w:val="21"/>
    </w:rPr>
  </w:style>
  <w:style w:type="character" w:styleId="690" w:customStyle="1">
    <w:name w:val="页眉 Char"/>
    <w:basedOn w:val="665"/>
    <w:link w:val="670"/>
    <w:uiPriority w:val="0"/>
    <w:qFormat/>
    <w:rPr>
      <w:rFonts w:ascii="Times New Roman" w:hAnsi="Times New Roman" w:eastAsia="宋体" w:cs="Times New Roman"/>
      <w:sz w:val="18"/>
      <w:szCs w:val="18"/>
    </w:rPr>
  </w:style>
  <w:style w:type="character" w:styleId="691" w:customStyle="1">
    <w:name w:val="font61"/>
    <w:basedOn w:val="665"/>
    <w:uiPriority w:val="0"/>
    <w:qFormat/>
    <w:rPr>
      <w:rFonts w:hint="eastAsia" w:ascii="宋体" w:hAnsi="宋体" w:eastAsia="宋体" w:cs="宋体"/>
      <w:color w:val="000000"/>
      <w:sz w:val="20"/>
      <w:szCs w:val="20"/>
      <w:u w:val="none"/>
    </w:rPr>
  </w:style>
  <w:style w:type="character" w:styleId="692" w:customStyle="1">
    <w:name w:val="font112"/>
    <w:basedOn w:val="665"/>
    <w:uiPriority w:val="0"/>
    <w:qFormat/>
    <w:rPr>
      <w:rFonts w:hint="eastAsia" w:ascii="宋体" w:hAnsi="宋体" w:eastAsia="宋体" w:cs="宋体"/>
      <w:color w:val="000000"/>
      <w:sz w:val="20"/>
      <w:szCs w:val="20"/>
      <w:u w:val="none"/>
      <w:vertAlign w:val="superscript"/>
    </w:rPr>
  </w:style>
  <w:style w:type="character" w:styleId="693" w:customStyle="1">
    <w:name w:val="font121"/>
    <w:basedOn w:val="665"/>
    <w:uiPriority w:val="0"/>
    <w:qFormat/>
    <w:rPr>
      <w:rFonts w:hint="eastAsia" w:ascii="宋体" w:hAnsi="宋体" w:eastAsia="宋体" w:cs="宋体"/>
      <w:color w:val="000000"/>
      <w:sz w:val="20"/>
      <w:szCs w:val="20"/>
      <w:u w:val="none"/>
      <w:vertAlign w:val="superscript"/>
    </w:rPr>
  </w:style>
  <w:style w:type="character" w:styleId="694" w:customStyle="1">
    <w:name w:val="font131"/>
    <w:basedOn w:val="665"/>
    <w:uiPriority w:val="0"/>
    <w:qFormat/>
    <w:rPr>
      <w:rFonts w:hint="eastAsia" w:ascii="宋体" w:hAnsi="宋体" w:eastAsia="宋体" w:cs="宋体"/>
      <w:color w:val="000000"/>
      <w:sz w:val="20"/>
      <w:szCs w:val="20"/>
      <w:u w:val="none"/>
      <w:vertAlign w:val="superscript"/>
    </w:rPr>
  </w:style>
  <w:style w:type="character" w:styleId="695" w:customStyle="1">
    <w:name w:val="font111"/>
    <w:basedOn w:val="665"/>
    <w:uiPriority w:val="0"/>
    <w:qFormat/>
    <w:rPr>
      <w:rFonts w:hint="eastAsia" w:ascii="宋体" w:hAnsi="宋体" w:eastAsia="宋体" w:cs="宋体"/>
      <w:color w:val="000000"/>
      <w:sz w:val="20"/>
      <w:szCs w:val="20"/>
      <w:u w:val="none"/>
      <w:vertAlign w:val="superscript"/>
    </w:rPr>
  </w:style>
  <w:style w:type="character" w:styleId="696" w:customStyle="1">
    <w:name w:val="font122"/>
    <w:basedOn w:val="665"/>
    <w:uiPriority w:val="0"/>
    <w:qFormat/>
    <w:rPr>
      <w:rFonts w:hint="eastAsia" w:ascii="宋体" w:hAnsi="宋体" w:eastAsia="宋体" w:cs="宋体"/>
      <w:color w:val="000000"/>
      <w:sz w:val="20"/>
      <w:szCs w:val="20"/>
      <w:u w:val="none"/>
      <w:vertAlign w:val="superscript"/>
    </w:rPr>
  </w:style>
  <w:style w:type="numbering" w:styleId="24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宣志鹏</cp:lastModifiedBy>
  <cp:revision>4</cp:revision>
  <dcterms:created xsi:type="dcterms:W3CDTF">2026-03-18T01:33:00Z</dcterms:created>
  <dcterms:modified xsi:type="dcterms:W3CDTF">2026-03-31T08:02:11Z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