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F6B08">
      <w:pPr>
        <w:spacing w:line="360" w:lineRule="auto"/>
        <w:jc w:val="center"/>
        <w:rPr>
          <w:rFonts w:hint="eastAsia" w:ascii="楷体" w:hAnsi="楷体" w:eastAsia="楷体" w:cs="楷体"/>
          <w:color w:val="auto"/>
          <w:sz w:val="24"/>
          <w:szCs w:val="24"/>
          <w:highlight w:val="none"/>
          <w:lang w:val="en-US"/>
        </w:rPr>
      </w:pPr>
      <w:bookmarkStart w:id="2" w:name="_GoBack"/>
      <w:bookmarkEnd w:id="2"/>
      <w:r>
        <w:rPr>
          <w:rFonts w:hint="eastAsia" w:ascii="楷体" w:hAnsi="楷体" w:eastAsia="楷体" w:cs="楷体"/>
          <w:b/>
          <w:color w:val="auto"/>
          <w:sz w:val="36"/>
          <w:szCs w:val="36"/>
          <w:highlight w:val="none"/>
          <w:lang w:val="en-US"/>
        </w:rPr>
        <w:t>采购需求</w:t>
      </w:r>
    </w:p>
    <w:p w14:paraId="63E5C584">
      <w:pPr>
        <w:spacing w:line="360" w:lineRule="auto"/>
        <w:rPr>
          <w:rFonts w:hint="eastAsia" w:ascii="楷体" w:hAnsi="楷体" w:eastAsia="楷体" w:cs="楷体"/>
          <w:b/>
          <w:bCs/>
          <w:color w:val="auto"/>
          <w:sz w:val="28"/>
          <w:szCs w:val="28"/>
          <w:highlight w:val="none"/>
          <w:lang w:eastAsia="zh-CN"/>
        </w:rPr>
      </w:pPr>
      <w:r>
        <w:rPr>
          <w:rFonts w:hint="eastAsia" w:ascii="楷体" w:hAnsi="楷体" w:eastAsia="楷体" w:cs="楷体"/>
          <w:b/>
          <w:bCs/>
          <w:color w:val="auto"/>
          <w:sz w:val="28"/>
          <w:szCs w:val="28"/>
          <w:highlight w:val="none"/>
        </w:rPr>
        <w:t>一、项目</w:t>
      </w:r>
      <w:r>
        <w:rPr>
          <w:rFonts w:hint="eastAsia" w:ascii="楷体" w:hAnsi="楷体" w:eastAsia="楷体" w:cs="楷体"/>
          <w:b/>
          <w:bCs/>
          <w:color w:val="auto"/>
          <w:sz w:val="28"/>
          <w:szCs w:val="28"/>
          <w:highlight w:val="none"/>
          <w:lang w:val="en-US" w:eastAsia="zh-CN"/>
        </w:rPr>
        <w:t>概况</w:t>
      </w:r>
    </w:p>
    <w:p w14:paraId="2C6F2F0E">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（一）为提高丹徒区老年群体及困难群体居家养老服务水平，助推丹徒区养老服务事业发展，对丹徒区老人居家养老服务公开招标采购，每个服务范围选定1名中标供应商负责丹徒区上门居家养老服务工作。</w:t>
      </w:r>
    </w:p>
    <w:p w14:paraId="32B4FD51">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（二）项目预算：900万元/两年，服务单价25元/小时。服务期：</w:t>
      </w:r>
      <w:r>
        <w:rPr>
          <w:rFonts w:hint="eastAsia" w:ascii="楷体" w:hAnsi="楷体" w:eastAsia="楷体" w:cs="楷体"/>
          <w:bCs/>
          <w:color w:val="auto"/>
          <w:sz w:val="28"/>
          <w:szCs w:val="28"/>
          <w:highlight w:val="none"/>
          <w:lang w:val="en-US" w:eastAsia="zh-CN"/>
        </w:rPr>
        <w:t>两</w:t>
      </w:r>
      <w:r>
        <w:rPr>
          <w:rFonts w:hint="eastAsia" w:ascii="楷体" w:hAnsi="楷体" w:eastAsia="楷体" w:cs="楷体"/>
          <w:bCs/>
          <w:color w:val="auto"/>
          <w:sz w:val="28"/>
          <w:szCs w:val="28"/>
          <w:highlight w:val="none"/>
          <w:lang w:val="en-US"/>
        </w:rPr>
        <w:t>年</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rPr>
        <w:t>合同一年一签。合同期满</w:t>
      </w:r>
      <w:r>
        <w:rPr>
          <w:rFonts w:hint="eastAsia" w:ascii="楷体" w:hAnsi="楷体" w:eastAsia="楷体" w:cs="楷体"/>
          <w:color w:val="auto"/>
          <w:sz w:val="28"/>
          <w:szCs w:val="28"/>
          <w:highlight w:val="none"/>
          <w:lang w:eastAsia="zh-CN"/>
        </w:rPr>
        <w:t>乙方履行合同甲方满意</w:t>
      </w:r>
      <w:r>
        <w:rPr>
          <w:rFonts w:hint="eastAsia" w:ascii="楷体" w:hAnsi="楷体" w:eastAsia="楷体" w:cs="楷体"/>
          <w:color w:val="auto"/>
          <w:sz w:val="28"/>
          <w:szCs w:val="28"/>
          <w:highlight w:val="none"/>
        </w:rPr>
        <w:t>续签下一年度合同</w:t>
      </w:r>
      <w:r>
        <w:rPr>
          <w:rFonts w:hint="eastAsia" w:ascii="楷体" w:hAnsi="楷体" w:eastAsia="楷体" w:cs="楷体"/>
          <w:color w:val="auto"/>
          <w:sz w:val="28"/>
          <w:szCs w:val="28"/>
          <w:highlight w:val="none"/>
          <w:lang w:val="en-US" w:eastAsia="zh-CN"/>
        </w:rPr>
        <w:t>。投标人报价超过各采购包预算金额的为无效报价，按照无效响应处理。（具体按实际服务量结算服务费用）。</w:t>
      </w:r>
    </w:p>
    <w:p w14:paraId="61D06A41">
      <w:pPr>
        <w:spacing w:line="360" w:lineRule="auto"/>
        <w:ind w:firstLine="480"/>
        <w:rPr>
          <w:rFonts w:hint="eastAsia" w:ascii="楷体" w:hAnsi="楷体" w:eastAsia="楷体" w:cs="楷体"/>
          <w:color w:val="auto"/>
          <w:sz w:val="28"/>
          <w:szCs w:val="28"/>
          <w:highlight w:val="none"/>
          <w:shd w:val="clear" w:color="auto" w:fill="FFFFFF"/>
          <w:lang w:val="en-US" w:eastAsia="zh-CN"/>
        </w:rPr>
      </w:pPr>
      <w:r>
        <w:rPr>
          <w:rFonts w:hint="eastAsia" w:ascii="楷体" w:hAnsi="楷体" w:eastAsia="楷体" w:cs="楷体"/>
          <w:b w:val="0"/>
          <w:bCs w:val="0"/>
          <w:color w:val="auto"/>
          <w:sz w:val="28"/>
          <w:szCs w:val="28"/>
          <w:highlight w:val="none"/>
          <w:u w:val="none"/>
          <w:lang w:val="en-US" w:eastAsia="zh-CN"/>
        </w:rPr>
        <w:t>其中：采购包1预算金额306万元/两年，采购包2预算金额300万元/两年，采购包3预算金额294万元/两年；</w:t>
      </w:r>
      <w:r>
        <w:rPr>
          <w:rFonts w:hint="eastAsia" w:ascii="楷体" w:hAnsi="楷体" w:eastAsia="楷体" w:cs="楷体"/>
          <w:color w:val="auto"/>
          <w:sz w:val="28"/>
          <w:szCs w:val="28"/>
          <w:highlight w:val="none"/>
          <w:shd w:val="clear" w:color="auto" w:fill="FFFFFF"/>
          <w:lang w:val="en-US" w:eastAsia="zh-CN"/>
        </w:rPr>
        <w:t>服务人数：共约9427人（具体结算金额按实际上门服务的数量、服务质量评价结果计算）。</w:t>
      </w:r>
      <w:r>
        <w:rPr>
          <w:rFonts w:hint="eastAsia" w:ascii="楷体" w:hAnsi="楷体" w:eastAsia="楷体" w:cs="楷体"/>
          <w:color w:val="auto"/>
          <w:sz w:val="28"/>
          <w:szCs w:val="28"/>
          <w:highlight w:val="none"/>
        </w:rPr>
        <w:t>其中</w:t>
      </w:r>
      <w:r>
        <w:rPr>
          <w:rFonts w:hint="eastAsia" w:ascii="楷体" w:hAnsi="楷体" w:eastAsia="楷体" w:cs="楷体"/>
          <w:color w:val="auto"/>
          <w:sz w:val="28"/>
          <w:szCs w:val="28"/>
          <w:highlight w:val="none"/>
          <w:lang w:eastAsia="zh-CN"/>
        </w:rPr>
        <w:t>：</w:t>
      </w:r>
    </w:p>
    <w:p w14:paraId="38C643A8">
      <w:pPr>
        <w:spacing w:line="360" w:lineRule="auto"/>
        <w:ind w:firstLine="480"/>
        <w:rPr>
          <w:rFonts w:hint="eastAsia" w:ascii="楷体" w:hAnsi="楷体" w:eastAsia="楷体" w:cs="楷体"/>
          <w:bCs/>
          <w:color w:val="auto"/>
          <w:sz w:val="28"/>
          <w:szCs w:val="28"/>
          <w:highlight w:val="none"/>
          <w:shd w:val="clear" w:color="auto" w:fill="FFFFFF"/>
          <w:lang w:val="en-US"/>
        </w:rPr>
      </w:pPr>
      <w:r>
        <w:rPr>
          <w:rFonts w:hint="eastAsia" w:ascii="楷体" w:hAnsi="楷体" w:eastAsia="楷体" w:cs="楷体"/>
          <w:b w:val="0"/>
          <w:bCs w:val="0"/>
          <w:color w:val="auto"/>
          <w:sz w:val="28"/>
          <w:szCs w:val="28"/>
          <w:highlight w:val="none"/>
          <w:u w:val="none"/>
          <w:lang w:val="en-US" w:eastAsia="zh-CN"/>
        </w:rPr>
        <w:t>采购</w:t>
      </w:r>
      <w:r>
        <w:rPr>
          <w:rFonts w:hint="eastAsia" w:ascii="楷体" w:hAnsi="楷体" w:eastAsia="楷体" w:cs="楷体"/>
          <w:bCs/>
          <w:color w:val="auto"/>
          <w:sz w:val="28"/>
          <w:szCs w:val="28"/>
          <w:highlight w:val="none"/>
          <w:shd w:val="clear" w:color="auto" w:fill="FFFFFF"/>
          <w:lang w:val="en-US" w:eastAsia="zh-CN"/>
        </w:rPr>
        <w:t>包1：</w:t>
      </w:r>
      <w:r>
        <w:rPr>
          <w:rFonts w:hint="eastAsia" w:ascii="楷体" w:hAnsi="楷体" w:eastAsia="楷体" w:cs="楷体"/>
          <w:color w:val="auto"/>
          <w:sz w:val="28"/>
          <w:szCs w:val="28"/>
          <w:highlight w:val="none"/>
        </w:rPr>
        <w:t>服务范围1</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高资街道</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宜城街道、江心园区、荣炳园区</w:t>
      </w:r>
      <w:r>
        <w:rPr>
          <w:rFonts w:hint="eastAsia" w:ascii="楷体" w:hAnsi="楷体" w:eastAsia="楷体" w:cs="楷体"/>
          <w:color w:val="auto"/>
          <w:sz w:val="28"/>
          <w:szCs w:val="28"/>
          <w:highlight w:val="none"/>
          <w:lang w:eastAsia="zh-CN"/>
        </w:rPr>
        <w:t>共约</w:t>
      </w:r>
      <w:r>
        <w:rPr>
          <w:rFonts w:hint="eastAsia" w:ascii="楷体" w:hAnsi="楷体" w:eastAsia="楷体" w:cs="楷体"/>
          <w:color w:val="auto"/>
          <w:sz w:val="28"/>
          <w:szCs w:val="28"/>
          <w:highlight w:val="none"/>
          <w:lang w:val="en-US" w:eastAsia="zh-CN"/>
        </w:rPr>
        <w:t>3187人，</w:t>
      </w:r>
      <w:r>
        <w:rPr>
          <w:rFonts w:hint="eastAsia" w:ascii="楷体" w:hAnsi="楷体" w:eastAsia="楷体" w:cs="楷体"/>
          <w:color w:val="auto"/>
          <w:sz w:val="28"/>
          <w:szCs w:val="28"/>
          <w:highlight w:val="none"/>
        </w:rPr>
        <w:t>最高限价</w:t>
      </w:r>
      <w:r>
        <w:rPr>
          <w:rFonts w:hint="eastAsia" w:ascii="楷体" w:hAnsi="楷体" w:eastAsia="楷体" w:cs="楷体"/>
          <w:b w:val="0"/>
          <w:bCs w:val="0"/>
          <w:color w:val="auto"/>
          <w:sz w:val="28"/>
          <w:szCs w:val="28"/>
          <w:highlight w:val="none"/>
          <w:u w:val="none"/>
          <w:lang w:val="en-US" w:eastAsia="zh-CN"/>
        </w:rPr>
        <w:t>为</w:t>
      </w:r>
      <w:r>
        <w:rPr>
          <w:rFonts w:hint="eastAsia" w:ascii="楷体" w:hAnsi="楷体" w:eastAsia="楷体" w:cs="楷体"/>
          <w:bCs/>
          <w:color w:val="auto"/>
          <w:sz w:val="28"/>
          <w:szCs w:val="28"/>
          <w:highlight w:val="none"/>
          <w:shd w:val="clear" w:color="auto" w:fill="FFFFFF"/>
          <w:lang w:val="en-US" w:eastAsia="zh-CN"/>
        </w:rPr>
        <w:t>单价25元/小时,</w:t>
      </w:r>
      <w:r>
        <w:rPr>
          <w:rFonts w:hint="eastAsia" w:ascii="楷体" w:hAnsi="楷体" w:eastAsia="楷体" w:cs="楷体"/>
          <w:b w:val="0"/>
          <w:bCs w:val="0"/>
          <w:color w:val="auto"/>
          <w:sz w:val="28"/>
          <w:szCs w:val="28"/>
          <w:highlight w:val="none"/>
          <w:u w:val="none"/>
          <w:lang w:val="en-US" w:eastAsia="zh-CN"/>
        </w:rPr>
        <w:t>306万元/两年；</w:t>
      </w:r>
      <w:r>
        <w:rPr>
          <w:rFonts w:hint="eastAsia" w:ascii="楷体" w:hAnsi="楷体" w:eastAsia="楷体" w:cs="楷体"/>
          <w:bCs/>
          <w:color w:val="auto"/>
          <w:sz w:val="28"/>
          <w:szCs w:val="28"/>
          <w:highlight w:val="none"/>
          <w:shd w:val="clear" w:color="auto" w:fill="FFFFFF"/>
          <w:lang w:val="en-US"/>
        </w:rPr>
        <w:t>投标人报价超过最高限价的为无效报价，按照无效响应处理。</w:t>
      </w:r>
    </w:p>
    <w:p w14:paraId="38C794E3">
      <w:pPr>
        <w:spacing w:line="360" w:lineRule="auto"/>
        <w:ind w:firstLine="560"/>
        <w:rPr>
          <w:rFonts w:hint="eastAsia" w:ascii="楷体" w:hAnsi="楷体" w:eastAsia="楷体" w:cs="楷体"/>
          <w:bCs/>
          <w:color w:val="auto"/>
          <w:sz w:val="28"/>
          <w:szCs w:val="28"/>
          <w:highlight w:val="none"/>
          <w:shd w:val="clear" w:color="auto" w:fill="FFFFFF"/>
          <w:lang w:val="en-US" w:eastAsia="zh-CN"/>
        </w:rPr>
      </w:pPr>
      <w:r>
        <w:rPr>
          <w:rFonts w:hint="eastAsia" w:ascii="楷体" w:hAnsi="楷体" w:eastAsia="楷体" w:cs="楷体"/>
          <w:b w:val="0"/>
          <w:bCs w:val="0"/>
          <w:color w:val="auto"/>
          <w:sz w:val="28"/>
          <w:szCs w:val="28"/>
          <w:highlight w:val="none"/>
          <w:u w:val="none"/>
          <w:lang w:val="en-US" w:eastAsia="zh-CN"/>
        </w:rPr>
        <w:t>采购</w:t>
      </w:r>
      <w:r>
        <w:rPr>
          <w:rFonts w:hint="eastAsia" w:ascii="楷体" w:hAnsi="楷体" w:eastAsia="楷体" w:cs="楷体"/>
          <w:bCs/>
          <w:color w:val="auto"/>
          <w:sz w:val="28"/>
          <w:szCs w:val="28"/>
          <w:highlight w:val="none"/>
          <w:shd w:val="clear" w:color="auto" w:fill="FFFFFF"/>
          <w:lang w:val="en-US" w:eastAsia="zh-CN"/>
        </w:rPr>
        <w:t>包2：</w:t>
      </w:r>
      <w:r>
        <w:rPr>
          <w:rFonts w:hint="eastAsia" w:ascii="楷体" w:hAnsi="楷体" w:eastAsia="楷体" w:cs="楷体"/>
          <w:color w:val="auto"/>
          <w:sz w:val="28"/>
          <w:szCs w:val="28"/>
          <w:highlight w:val="none"/>
        </w:rPr>
        <w:t>服务范围2</w:t>
      </w:r>
      <w:r>
        <w:rPr>
          <w:rFonts w:hint="eastAsia" w:ascii="楷体" w:hAnsi="楷体" w:eastAsia="楷体" w:cs="楷体"/>
          <w:color w:val="auto"/>
          <w:sz w:val="28"/>
          <w:szCs w:val="28"/>
          <w:highlight w:val="none"/>
          <w:lang w:eastAsia="zh-CN"/>
        </w:rPr>
        <w:t>：宝堰镇、高桥镇、上党镇共约</w:t>
      </w:r>
      <w:r>
        <w:rPr>
          <w:rFonts w:hint="eastAsia" w:ascii="楷体" w:hAnsi="楷体" w:eastAsia="楷体" w:cs="楷体"/>
          <w:color w:val="auto"/>
          <w:sz w:val="28"/>
          <w:szCs w:val="28"/>
          <w:highlight w:val="none"/>
          <w:lang w:val="en-US" w:eastAsia="zh-CN"/>
        </w:rPr>
        <w:t>3172人，</w:t>
      </w:r>
      <w:r>
        <w:rPr>
          <w:rFonts w:hint="eastAsia" w:ascii="楷体" w:hAnsi="楷体" w:eastAsia="楷体" w:cs="楷体"/>
          <w:color w:val="auto"/>
          <w:sz w:val="28"/>
          <w:szCs w:val="28"/>
          <w:highlight w:val="none"/>
        </w:rPr>
        <w:t>最高限价</w:t>
      </w:r>
      <w:r>
        <w:rPr>
          <w:rFonts w:hint="eastAsia" w:ascii="楷体" w:hAnsi="楷体" w:eastAsia="楷体" w:cs="楷体"/>
          <w:b w:val="0"/>
          <w:bCs w:val="0"/>
          <w:color w:val="auto"/>
          <w:sz w:val="28"/>
          <w:szCs w:val="28"/>
          <w:highlight w:val="none"/>
          <w:u w:val="none"/>
          <w:lang w:val="en-US" w:eastAsia="zh-CN"/>
        </w:rPr>
        <w:t>为</w:t>
      </w:r>
      <w:r>
        <w:rPr>
          <w:rFonts w:hint="eastAsia" w:ascii="楷体" w:hAnsi="楷体" w:eastAsia="楷体" w:cs="楷体"/>
          <w:bCs/>
          <w:color w:val="auto"/>
          <w:sz w:val="28"/>
          <w:szCs w:val="28"/>
          <w:highlight w:val="none"/>
          <w:shd w:val="clear" w:color="auto" w:fill="FFFFFF"/>
          <w:lang w:val="en-US" w:eastAsia="zh-CN"/>
        </w:rPr>
        <w:t>单价25元/小时,</w:t>
      </w:r>
      <w:r>
        <w:rPr>
          <w:rFonts w:hint="eastAsia" w:ascii="楷体" w:hAnsi="楷体" w:eastAsia="楷体" w:cs="楷体"/>
          <w:b w:val="0"/>
          <w:bCs w:val="0"/>
          <w:color w:val="auto"/>
          <w:sz w:val="28"/>
          <w:szCs w:val="28"/>
          <w:highlight w:val="none"/>
          <w:u w:val="none"/>
          <w:lang w:val="en-US" w:eastAsia="zh-CN"/>
        </w:rPr>
        <w:t>300万元/两年；</w:t>
      </w:r>
      <w:r>
        <w:rPr>
          <w:rFonts w:hint="eastAsia" w:ascii="楷体" w:hAnsi="楷体" w:eastAsia="楷体" w:cs="楷体"/>
          <w:bCs/>
          <w:color w:val="auto"/>
          <w:sz w:val="28"/>
          <w:szCs w:val="28"/>
          <w:highlight w:val="none"/>
          <w:shd w:val="clear" w:color="auto" w:fill="FFFFFF"/>
          <w:lang w:val="en-US"/>
        </w:rPr>
        <w:t>投标人报价超过最高限价的为无效报价，按照无效响应处理</w:t>
      </w:r>
      <w:r>
        <w:rPr>
          <w:rFonts w:hint="eastAsia" w:ascii="楷体" w:hAnsi="楷体" w:eastAsia="楷体" w:cs="楷体"/>
          <w:bCs/>
          <w:color w:val="auto"/>
          <w:sz w:val="28"/>
          <w:szCs w:val="28"/>
          <w:highlight w:val="none"/>
          <w:shd w:val="clear" w:color="auto" w:fill="FFFFFF"/>
          <w:lang w:val="en-US" w:eastAsia="zh-CN"/>
        </w:rPr>
        <w:t>。</w:t>
      </w:r>
    </w:p>
    <w:p w14:paraId="0F23C89F">
      <w:pPr>
        <w:spacing w:line="360" w:lineRule="auto"/>
        <w:ind w:firstLine="480"/>
        <w:rPr>
          <w:rFonts w:hint="eastAsia" w:ascii="楷体" w:hAnsi="楷体" w:eastAsia="楷体" w:cs="楷体"/>
          <w:bCs/>
          <w:color w:val="auto"/>
          <w:sz w:val="28"/>
          <w:szCs w:val="28"/>
          <w:highlight w:val="none"/>
          <w:shd w:val="clear" w:color="auto" w:fill="FFFFFF"/>
          <w:lang w:val="en-US" w:eastAsia="zh-CN"/>
        </w:rPr>
      </w:pPr>
      <w:r>
        <w:rPr>
          <w:rFonts w:hint="eastAsia" w:ascii="楷体" w:hAnsi="楷体" w:eastAsia="楷体" w:cs="楷体"/>
          <w:b w:val="0"/>
          <w:bCs w:val="0"/>
          <w:color w:val="auto"/>
          <w:sz w:val="28"/>
          <w:szCs w:val="28"/>
          <w:highlight w:val="none"/>
          <w:u w:val="none"/>
          <w:lang w:val="en-US" w:eastAsia="zh-CN"/>
        </w:rPr>
        <w:t>采购</w:t>
      </w:r>
      <w:r>
        <w:rPr>
          <w:rFonts w:hint="eastAsia" w:ascii="楷体" w:hAnsi="楷体" w:eastAsia="楷体" w:cs="楷体"/>
          <w:bCs/>
          <w:color w:val="auto"/>
          <w:sz w:val="28"/>
          <w:szCs w:val="28"/>
          <w:highlight w:val="none"/>
          <w:shd w:val="clear" w:color="auto" w:fill="FFFFFF"/>
          <w:lang w:val="en-US" w:eastAsia="zh-CN"/>
        </w:rPr>
        <w:t>包3：</w:t>
      </w:r>
      <w:r>
        <w:rPr>
          <w:rFonts w:hint="eastAsia" w:ascii="楷体" w:hAnsi="楷体" w:eastAsia="楷体" w:cs="楷体"/>
          <w:color w:val="auto"/>
          <w:sz w:val="28"/>
          <w:szCs w:val="28"/>
          <w:highlight w:val="none"/>
        </w:rPr>
        <w:t>服务范围3</w:t>
      </w:r>
      <w:r>
        <w:rPr>
          <w:rFonts w:hint="eastAsia" w:ascii="楷体" w:hAnsi="楷体" w:eastAsia="楷体" w:cs="楷体"/>
          <w:color w:val="auto"/>
          <w:sz w:val="28"/>
          <w:szCs w:val="28"/>
          <w:highlight w:val="none"/>
          <w:lang w:eastAsia="zh-CN"/>
        </w:rPr>
        <w:t>：谷阳镇、世业镇、辛丰镇共约</w:t>
      </w:r>
      <w:r>
        <w:rPr>
          <w:rFonts w:hint="eastAsia" w:ascii="楷体" w:hAnsi="楷体" w:eastAsia="楷体" w:cs="楷体"/>
          <w:color w:val="auto"/>
          <w:sz w:val="28"/>
          <w:szCs w:val="28"/>
          <w:highlight w:val="none"/>
          <w:lang w:val="en-US" w:eastAsia="zh-CN"/>
        </w:rPr>
        <w:t>3068人，</w:t>
      </w:r>
      <w:r>
        <w:rPr>
          <w:rFonts w:hint="eastAsia" w:ascii="楷体" w:hAnsi="楷体" w:eastAsia="楷体" w:cs="楷体"/>
          <w:color w:val="auto"/>
          <w:sz w:val="28"/>
          <w:szCs w:val="28"/>
          <w:highlight w:val="none"/>
        </w:rPr>
        <w:t>最高限价</w:t>
      </w:r>
      <w:r>
        <w:rPr>
          <w:rFonts w:hint="eastAsia" w:ascii="楷体" w:hAnsi="楷体" w:eastAsia="楷体" w:cs="楷体"/>
          <w:b w:val="0"/>
          <w:bCs w:val="0"/>
          <w:color w:val="auto"/>
          <w:sz w:val="28"/>
          <w:szCs w:val="28"/>
          <w:highlight w:val="none"/>
          <w:u w:val="none"/>
          <w:lang w:val="en-US" w:eastAsia="zh-CN"/>
        </w:rPr>
        <w:t>为</w:t>
      </w:r>
      <w:r>
        <w:rPr>
          <w:rFonts w:hint="eastAsia" w:ascii="楷体" w:hAnsi="楷体" w:eastAsia="楷体" w:cs="楷体"/>
          <w:bCs/>
          <w:color w:val="auto"/>
          <w:sz w:val="28"/>
          <w:szCs w:val="28"/>
          <w:highlight w:val="none"/>
          <w:shd w:val="clear" w:color="auto" w:fill="FFFFFF"/>
          <w:lang w:val="en-US" w:eastAsia="zh-CN"/>
        </w:rPr>
        <w:t>单价25元/小时,</w:t>
      </w:r>
      <w:r>
        <w:rPr>
          <w:rFonts w:hint="eastAsia" w:ascii="楷体" w:hAnsi="楷体" w:eastAsia="楷体" w:cs="楷体"/>
          <w:b w:val="0"/>
          <w:bCs w:val="0"/>
          <w:color w:val="auto"/>
          <w:sz w:val="28"/>
          <w:szCs w:val="28"/>
          <w:highlight w:val="none"/>
          <w:u w:val="none"/>
          <w:lang w:val="en-US" w:eastAsia="zh-CN"/>
        </w:rPr>
        <w:t>294万元/两年；</w:t>
      </w:r>
      <w:r>
        <w:rPr>
          <w:rFonts w:hint="eastAsia" w:ascii="楷体" w:hAnsi="楷体" w:eastAsia="楷体" w:cs="楷体"/>
          <w:bCs/>
          <w:color w:val="auto"/>
          <w:sz w:val="28"/>
          <w:szCs w:val="28"/>
          <w:highlight w:val="none"/>
          <w:shd w:val="clear" w:color="auto" w:fill="FFFFFF"/>
          <w:lang w:val="en-US"/>
        </w:rPr>
        <w:t>投标人报价超过最高限价的为无效报价，按照无效响应处理</w:t>
      </w:r>
      <w:r>
        <w:rPr>
          <w:rFonts w:hint="eastAsia" w:ascii="楷体" w:hAnsi="楷体" w:eastAsia="楷体" w:cs="楷体"/>
          <w:bCs/>
          <w:color w:val="auto"/>
          <w:sz w:val="28"/>
          <w:szCs w:val="28"/>
          <w:highlight w:val="none"/>
          <w:shd w:val="clear" w:color="auto" w:fill="FFFFFF"/>
          <w:lang w:val="en-US" w:eastAsia="zh-CN"/>
        </w:rPr>
        <w:t>。</w:t>
      </w:r>
    </w:p>
    <w:p w14:paraId="5237EFA5">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b/>
          <w:bCs w:val="0"/>
          <w:color w:val="auto"/>
          <w:sz w:val="28"/>
          <w:szCs w:val="28"/>
          <w:highlight w:val="none"/>
          <w:u w:val="single"/>
        </w:rPr>
        <w:t>本项目共设置（采购包1、采购包2</w:t>
      </w:r>
      <w:r>
        <w:rPr>
          <w:rFonts w:hint="eastAsia" w:ascii="楷体" w:hAnsi="楷体" w:eastAsia="楷体" w:cs="楷体"/>
          <w:b/>
          <w:bCs w:val="0"/>
          <w:color w:val="auto"/>
          <w:sz w:val="28"/>
          <w:szCs w:val="28"/>
          <w:highlight w:val="none"/>
          <w:u w:val="single"/>
          <w:lang w:eastAsia="zh-CN"/>
        </w:rPr>
        <w:t>、</w:t>
      </w:r>
      <w:r>
        <w:rPr>
          <w:rFonts w:hint="eastAsia" w:ascii="楷体" w:hAnsi="楷体" w:eastAsia="楷体" w:cs="楷体"/>
          <w:b/>
          <w:bCs w:val="0"/>
          <w:color w:val="auto"/>
          <w:sz w:val="28"/>
          <w:szCs w:val="28"/>
          <w:highlight w:val="none"/>
          <w:u w:val="single"/>
        </w:rPr>
        <w:t>采购包</w:t>
      </w:r>
      <w:r>
        <w:rPr>
          <w:rFonts w:hint="eastAsia" w:ascii="楷体" w:hAnsi="楷体" w:eastAsia="楷体" w:cs="楷体"/>
          <w:b/>
          <w:bCs w:val="0"/>
          <w:color w:val="auto"/>
          <w:sz w:val="28"/>
          <w:szCs w:val="28"/>
          <w:highlight w:val="none"/>
          <w:u w:val="single"/>
          <w:lang w:val="en-US" w:eastAsia="zh-CN"/>
        </w:rPr>
        <w:t>3</w:t>
      </w:r>
      <w:r>
        <w:rPr>
          <w:rFonts w:hint="eastAsia" w:ascii="楷体" w:hAnsi="楷体" w:eastAsia="楷体" w:cs="楷体"/>
          <w:b/>
          <w:bCs w:val="0"/>
          <w:color w:val="auto"/>
          <w:sz w:val="28"/>
          <w:szCs w:val="28"/>
          <w:highlight w:val="none"/>
          <w:u w:val="single"/>
        </w:rPr>
        <w:t>）</w:t>
      </w:r>
      <w:r>
        <w:rPr>
          <w:rFonts w:hint="eastAsia" w:ascii="楷体" w:hAnsi="楷体" w:eastAsia="楷体" w:cs="楷体"/>
          <w:b/>
          <w:bCs w:val="0"/>
          <w:color w:val="auto"/>
          <w:sz w:val="28"/>
          <w:szCs w:val="28"/>
          <w:highlight w:val="none"/>
          <w:u w:val="single"/>
          <w:lang w:val="en-US" w:eastAsia="zh-CN"/>
        </w:rPr>
        <w:t>三</w:t>
      </w:r>
      <w:r>
        <w:rPr>
          <w:rFonts w:hint="eastAsia" w:ascii="楷体" w:hAnsi="楷体" w:eastAsia="楷体" w:cs="楷体"/>
          <w:b/>
          <w:bCs w:val="0"/>
          <w:color w:val="auto"/>
          <w:sz w:val="28"/>
          <w:szCs w:val="28"/>
          <w:highlight w:val="none"/>
          <w:u w:val="single"/>
        </w:rPr>
        <w:t>个采购包，投标人可同时参加</w:t>
      </w:r>
      <w:r>
        <w:rPr>
          <w:rFonts w:hint="eastAsia" w:ascii="楷体" w:hAnsi="楷体" w:eastAsia="楷体" w:cs="楷体"/>
          <w:b/>
          <w:bCs w:val="0"/>
          <w:color w:val="auto"/>
          <w:sz w:val="28"/>
          <w:szCs w:val="28"/>
          <w:highlight w:val="none"/>
          <w:u w:val="single"/>
          <w:lang w:val="en-US" w:eastAsia="zh-CN"/>
        </w:rPr>
        <w:t>三</w:t>
      </w:r>
      <w:r>
        <w:rPr>
          <w:rFonts w:hint="eastAsia" w:ascii="楷体" w:hAnsi="楷体" w:eastAsia="楷体" w:cs="楷体"/>
          <w:b/>
          <w:bCs w:val="0"/>
          <w:color w:val="auto"/>
          <w:sz w:val="28"/>
          <w:szCs w:val="28"/>
          <w:highlight w:val="none"/>
          <w:u w:val="single"/>
        </w:rPr>
        <w:t>个采购包的投标，但最多只能中标一个采购包，不可兼中。本项目按照采购包1、采购包2</w:t>
      </w:r>
      <w:r>
        <w:rPr>
          <w:rFonts w:hint="eastAsia" w:ascii="楷体" w:hAnsi="楷体" w:eastAsia="楷体" w:cs="楷体"/>
          <w:b/>
          <w:bCs w:val="0"/>
          <w:color w:val="auto"/>
          <w:sz w:val="28"/>
          <w:szCs w:val="28"/>
          <w:highlight w:val="none"/>
          <w:u w:val="single"/>
          <w:lang w:eastAsia="zh-CN"/>
        </w:rPr>
        <w:t>、</w:t>
      </w:r>
      <w:r>
        <w:rPr>
          <w:rFonts w:hint="eastAsia" w:ascii="楷体" w:hAnsi="楷体" w:eastAsia="楷体" w:cs="楷体"/>
          <w:b/>
          <w:bCs w:val="0"/>
          <w:color w:val="auto"/>
          <w:sz w:val="28"/>
          <w:szCs w:val="28"/>
          <w:highlight w:val="none"/>
          <w:u w:val="single"/>
        </w:rPr>
        <w:t>采购包</w:t>
      </w:r>
      <w:r>
        <w:rPr>
          <w:rFonts w:hint="eastAsia" w:ascii="楷体" w:hAnsi="楷体" w:eastAsia="楷体" w:cs="楷体"/>
          <w:b/>
          <w:bCs w:val="0"/>
          <w:color w:val="auto"/>
          <w:sz w:val="28"/>
          <w:szCs w:val="28"/>
          <w:highlight w:val="none"/>
          <w:u w:val="single"/>
          <w:lang w:val="en-US" w:eastAsia="zh-CN"/>
        </w:rPr>
        <w:t>3</w:t>
      </w:r>
      <w:r>
        <w:rPr>
          <w:rFonts w:hint="eastAsia" w:ascii="楷体" w:hAnsi="楷体" w:eastAsia="楷体" w:cs="楷体"/>
          <w:b/>
          <w:bCs w:val="0"/>
          <w:color w:val="auto"/>
          <w:sz w:val="28"/>
          <w:szCs w:val="28"/>
          <w:highlight w:val="none"/>
          <w:u w:val="single"/>
        </w:rPr>
        <w:t>的先后顺序进行评审。如某投标人在采购包1被推荐为第一中标候选人，将不得成为后续采购包的中标候选人。</w:t>
      </w:r>
    </w:p>
    <w:p w14:paraId="1225F52E">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（三）本次采购内容为镇江市丹徒区政府购买居家上门服务项目，根据采购人要求提供服务。</w:t>
      </w:r>
    </w:p>
    <w:p w14:paraId="45A28DF7">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（四）确定中标人数量：采购包1、采购包2、采购包3各1名，</w:t>
      </w:r>
      <w:r>
        <w:rPr>
          <w:rFonts w:hint="eastAsia" w:ascii="楷体" w:hAnsi="楷体" w:eastAsia="楷体" w:cs="楷体"/>
          <w:bCs/>
          <w:color w:val="auto"/>
          <w:sz w:val="28"/>
          <w:szCs w:val="28"/>
          <w:highlight w:val="none"/>
          <w:shd w:val="clear" w:color="auto" w:fill="FFFFFF"/>
          <w:lang w:val="en-US" w:eastAsia="zh-CN"/>
        </w:rPr>
        <w:t>兼投不兼中</w:t>
      </w:r>
      <w:r>
        <w:rPr>
          <w:rFonts w:hint="eastAsia" w:ascii="楷体" w:hAnsi="楷体" w:eastAsia="楷体" w:cs="楷体"/>
          <w:color w:val="auto"/>
          <w:sz w:val="28"/>
          <w:szCs w:val="28"/>
          <w:highlight w:val="none"/>
          <w:lang w:val="en-US" w:eastAsia="zh-CN"/>
        </w:rPr>
        <w:t>。</w:t>
      </w:r>
    </w:p>
    <w:p w14:paraId="4D6E209F">
      <w:pPr>
        <w:spacing w:line="360" w:lineRule="auto"/>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（五）项目所属行业：租赁和商务服务业。</w:t>
      </w:r>
    </w:p>
    <w:p w14:paraId="506DF001">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二、采购标的汇总表</w:t>
      </w:r>
    </w:p>
    <w:p w14:paraId="55EE0DE9">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（一） 采购标的</w:t>
      </w:r>
    </w:p>
    <w:p w14:paraId="1A5111A3">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eastAsia="zh-CN"/>
        </w:rPr>
        <w:t>服务</w:t>
      </w:r>
      <w:r>
        <w:rPr>
          <w:rFonts w:hint="eastAsia" w:ascii="楷体" w:hAnsi="楷体" w:eastAsia="楷体" w:cs="楷体"/>
          <w:color w:val="auto"/>
          <w:sz w:val="28"/>
          <w:szCs w:val="28"/>
          <w:highlight w:val="none"/>
        </w:rPr>
        <w:t>类标的</w:t>
      </w:r>
    </w:p>
    <w:tbl>
      <w:tblPr>
        <w:tblStyle w:val="3"/>
        <w:tblW w:w="8915"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2"/>
        <w:gridCol w:w="2867"/>
        <w:gridCol w:w="1472"/>
        <w:gridCol w:w="1241"/>
        <w:gridCol w:w="1377"/>
        <w:gridCol w:w="1146"/>
      </w:tblGrid>
      <w:tr w14:paraId="7776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blCellSpacing w:w="0" w:type="dxa"/>
          <w:jc w:val="center"/>
        </w:trPr>
        <w:tc>
          <w:tcPr>
            <w:tcW w:w="812" w:type="dxa"/>
            <w:noWrap/>
            <w:vAlign w:val="center"/>
          </w:tcPr>
          <w:p w14:paraId="4817B5BA">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序号</w:t>
            </w:r>
          </w:p>
        </w:tc>
        <w:tc>
          <w:tcPr>
            <w:tcW w:w="2867" w:type="dxa"/>
            <w:noWrap/>
            <w:vAlign w:val="center"/>
          </w:tcPr>
          <w:p w14:paraId="48191859">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服务</w:t>
            </w:r>
            <w:r>
              <w:rPr>
                <w:rFonts w:hint="eastAsia" w:ascii="楷体" w:hAnsi="楷体" w:eastAsia="楷体" w:cs="楷体"/>
                <w:color w:val="auto"/>
                <w:sz w:val="28"/>
                <w:szCs w:val="28"/>
                <w:highlight w:val="none"/>
              </w:rPr>
              <w:t>类标的名称</w:t>
            </w:r>
          </w:p>
        </w:tc>
        <w:tc>
          <w:tcPr>
            <w:tcW w:w="1472" w:type="dxa"/>
            <w:noWrap/>
            <w:vAlign w:val="center"/>
          </w:tcPr>
          <w:p w14:paraId="6101ABE0">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计量单位</w:t>
            </w:r>
          </w:p>
        </w:tc>
        <w:tc>
          <w:tcPr>
            <w:tcW w:w="1241" w:type="dxa"/>
            <w:noWrap/>
            <w:vAlign w:val="center"/>
          </w:tcPr>
          <w:p w14:paraId="0C804D65">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数量</w:t>
            </w:r>
          </w:p>
        </w:tc>
        <w:tc>
          <w:tcPr>
            <w:tcW w:w="1377" w:type="dxa"/>
            <w:noWrap/>
            <w:vAlign w:val="center"/>
          </w:tcPr>
          <w:p w14:paraId="722E3AB3">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是否进口</w:t>
            </w:r>
          </w:p>
        </w:tc>
        <w:tc>
          <w:tcPr>
            <w:tcW w:w="1146" w:type="dxa"/>
            <w:noWrap/>
            <w:vAlign w:val="center"/>
          </w:tcPr>
          <w:p w14:paraId="58722727">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备注</w:t>
            </w:r>
          </w:p>
        </w:tc>
      </w:tr>
      <w:tr w14:paraId="22A2E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2" w:hRule="atLeast"/>
          <w:tblCellSpacing w:w="0" w:type="dxa"/>
          <w:jc w:val="center"/>
        </w:trPr>
        <w:tc>
          <w:tcPr>
            <w:tcW w:w="812" w:type="dxa"/>
            <w:noWrap/>
            <w:vAlign w:val="center"/>
          </w:tcPr>
          <w:p w14:paraId="57EB62C9">
            <w:pPr>
              <w:spacing w:line="360" w:lineRule="auto"/>
              <w:jc w:val="center"/>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rPr>
              <w:t>1</w:t>
            </w:r>
          </w:p>
        </w:tc>
        <w:tc>
          <w:tcPr>
            <w:tcW w:w="2867" w:type="dxa"/>
            <w:noWrap/>
            <w:vAlign w:val="center"/>
          </w:tcPr>
          <w:p w14:paraId="268431B5">
            <w:pPr>
              <w:spacing w:line="360" w:lineRule="auto"/>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u w:val="none"/>
                <w:lang w:eastAsia="zh-CN"/>
              </w:rPr>
              <w:t>镇江市丹徒区政府购买居家上门服务项目</w:t>
            </w:r>
          </w:p>
        </w:tc>
        <w:tc>
          <w:tcPr>
            <w:tcW w:w="1472" w:type="dxa"/>
            <w:noWrap/>
            <w:vAlign w:val="center"/>
          </w:tcPr>
          <w:p w14:paraId="760DA183">
            <w:pPr>
              <w:spacing w:line="360"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年</w:t>
            </w:r>
          </w:p>
        </w:tc>
        <w:tc>
          <w:tcPr>
            <w:tcW w:w="1241" w:type="dxa"/>
            <w:noWrap/>
            <w:vAlign w:val="center"/>
          </w:tcPr>
          <w:p w14:paraId="7AE73218">
            <w:pPr>
              <w:spacing w:line="360" w:lineRule="auto"/>
              <w:jc w:val="center"/>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lang w:val="en-US" w:eastAsia="zh-CN"/>
              </w:rPr>
              <w:t>2</w:t>
            </w:r>
          </w:p>
        </w:tc>
        <w:tc>
          <w:tcPr>
            <w:tcW w:w="1377" w:type="dxa"/>
            <w:noWrap/>
            <w:vAlign w:val="center"/>
          </w:tcPr>
          <w:p w14:paraId="4A344FCB">
            <w:pPr>
              <w:spacing w:line="360" w:lineRule="auto"/>
              <w:jc w:val="center"/>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否</w:t>
            </w:r>
          </w:p>
        </w:tc>
        <w:tc>
          <w:tcPr>
            <w:tcW w:w="1146" w:type="dxa"/>
            <w:noWrap/>
            <w:vAlign w:val="center"/>
          </w:tcPr>
          <w:p w14:paraId="7C036038">
            <w:pPr>
              <w:spacing w:line="360" w:lineRule="auto"/>
              <w:jc w:val="center"/>
              <w:rPr>
                <w:rFonts w:hint="eastAsia" w:ascii="楷体" w:hAnsi="楷体" w:eastAsia="楷体" w:cs="楷体"/>
                <w:color w:val="auto"/>
                <w:sz w:val="28"/>
                <w:szCs w:val="28"/>
                <w:highlight w:val="none"/>
              </w:rPr>
            </w:pPr>
          </w:p>
        </w:tc>
      </w:tr>
    </w:tbl>
    <w:p w14:paraId="021BF53B">
      <w:pPr>
        <w:spacing w:line="360" w:lineRule="auto"/>
        <w:rPr>
          <w:rFonts w:hint="eastAsia" w:ascii="楷体" w:hAnsi="楷体" w:eastAsia="楷体" w:cs="楷体"/>
          <w:b/>
          <w:bCs/>
          <w:color w:val="auto"/>
          <w:sz w:val="28"/>
          <w:szCs w:val="28"/>
          <w:highlight w:val="none"/>
        </w:rPr>
      </w:pPr>
      <w:r>
        <w:rPr>
          <w:rFonts w:hint="eastAsia" w:ascii="楷体" w:hAnsi="楷体" w:eastAsia="楷体" w:cs="楷体"/>
          <w:b/>
          <w:color w:val="auto"/>
          <w:sz w:val="28"/>
          <w:szCs w:val="28"/>
          <w:highlight w:val="none"/>
          <w:lang w:val="en-US" w:eastAsia="zh-CN"/>
        </w:rPr>
        <w:t>三、</w:t>
      </w:r>
      <w:r>
        <w:rPr>
          <w:rFonts w:hint="eastAsia" w:ascii="楷体" w:hAnsi="楷体" w:eastAsia="楷体" w:cs="楷体"/>
          <w:b/>
          <w:bCs/>
          <w:color w:val="auto"/>
          <w:sz w:val="28"/>
          <w:szCs w:val="28"/>
          <w:highlight w:val="none"/>
          <w:lang w:val="en-US"/>
        </w:rPr>
        <w:t>上门服务对象</w:t>
      </w:r>
    </w:p>
    <w:p w14:paraId="220F898E">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（一）</w:t>
      </w:r>
      <w:r>
        <w:rPr>
          <w:rFonts w:hint="eastAsia" w:ascii="楷体" w:hAnsi="楷体" w:eastAsia="楷体" w:cs="楷体"/>
          <w:color w:val="auto"/>
          <w:sz w:val="28"/>
          <w:szCs w:val="28"/>
          <w:highlight w:val="none"/>
        </w:rPr>
        <w:t>困难对象</w:t>
      </w:r>
    </w:p>
    <w:p w14:paraId="30986550">
      <w:pP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rPr>
        <w:t>（1）</w:t>
      </w:r>
      <w:r>
        <w:rPr>
          <w:rFonts w:hint="eastAsia" w:ascii="楷体" w:hAnsi="楷体" w:eastAsia="楷体" w:cs="楷体"/>
          <w:color w:val="auto"/>
          <w:sz w:val="28"/>
          <w:szCs w:val="28"/>
          <w:highlight w:val="none"/>
        </w:rPr>
        <w:t>60周岁以上低保、计划生育特殊家庭、重点优抚对象中的半失能和失能老年人。</w:t>
      </w:r>
    </w:p>
    <w:p w14:paraId="135739A7">
      <w:pP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rPr>
        <w:t>2</w:t>
      </w:r>
      <w:r>
        <w:rPr>
          <w:rFonts w:hint="eastAsia" w:ascii="楷体" w:hAnsi="楷体" w:eastAsia="楷体" w:cs="楷体"/>
          <w:color w:val="auto"/>
          <w:sz w:val="28"/>
          <w:szCs w:val="28"/>
          <w:highlight w:val="none"/>
        </w:rPr>
        <w:t>）60周岁以上低保和低保边缘家庭(低保标准1.5倍以内)中的失独自理老年人以及80周岁以上低保自理老年人。</w:t>
      </w:r>
    </w:p>
    <w:p w14:paraId="57129F48">
      <w:pP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w:t>
      </w:r>
      <w:r>
        <w:rPr>
          <w:rFonts w:hint="eastAsia" w:ascii="楷体" w:hAnsi="楷体" w:eastAsia="楷体" w:cs="楷体"/>
          <w:color w:val="auto"/>
          <w:sz w:val="28"/>
          <w:szCs w:val="28"/>
          <w:highlight w:val="none"/>
          <w:lang w:val="en-US"/>
        </w:rPr>
        <w:t>3</w:t>
      </w:r>
      <w:r>
        <w:rPr>
          <w:rFonts w:hint="eastAsia" w:ascii="楷体" w:hAnsi="楷体" w:eastAsia="楷体" w:cs="楷体"/>
          <w:color w:val="auto"/>
          <w:sz w:val="28"/>
          <w:szCs w:val="28"/>
          <w:highlight w:val="none"/>
        </w:rPr>
        <w:t>）60周岁以上低保边缘家庭中的半失能和失能老年人。</w:t>
      </w:r>
    </w:p>
    <w:p w14:paraId="62F97BDB">
      <w:pPr>
        <w:spacing w:line="360" w:lineRule="auto"/>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lang w:val="en-US"/>
        </w:rPr>
        <w:t xml:space="preserve">    </w:t>
      </w:r>
      <w:r>
        <w:rPr>
          <w:rFonts w:hint="eastAsia" w:ascii="楷体" w:hAnsi="楷体" w:eastAsia="楷体" w:cs="楷体"/>
          <w:color w:val="auto"/>
          <w:sz w:val="28"/>
          <w:szCs w:val="28"/>
          <w:highlight w:val="none"/>
          <w:lang w:val="en-US" w:eastAsia="zh-CN"/>
        </w:rPr>
        <w:t>（二）</w:t>
      </w:r>
      <w:r>
        <w:rPr>
          <w:rFonts w:hint="eastAsia" w:ascii="楷体" w:hAnsi="楷体" w:eastAsia="楷体" w:cs="楷体"/>
          <w:color w:val="auto"/>
          <w:sz w:val="28"/>
          <w:szCs w:val="28"/>
          <w:highlight w:val="none"/>
          <w:lang w:val="en-US"/>
        </w:rPr>
        <w:t>普惠对象</w:t>
      </w:r>
    </w:p>
    <w:p w14:paraId="2E93AB30">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rPr>
        <w:t xml:space="preserve">    丹徒区</w:t>
      </w:r>
      <w:r>
        <w:rPr>
          <w:rFonts w:hint="eastAsia" w:ascii="楷体" w:hAnsi="楷体" w:eastAsia="楷体" w:cs="楷体"/>
          <w:color w:val="auto"/>
          <w:sz w:val="28"/>
          <w:szCs w:val="28"/>
          <w:highlight w:val="none"/>
        </w:rPr>
        <w:t>户籍且在</w:t>
      </w:r>
      <w:r>
        <w:rPr>
          <w:rFonts w:hint="eastAsia" w:ascii="楷体" w:hAnsi="楷体" w:eastAsia="楷体" w:cs="楷体"/>
          <w:color w:val="auto"/>
          <w:sz w:val="28"/>
          <w:szCs w:val="28"/>
          <w:highlight w:val="none"/>
          <w:lang w:val="en-US"/>
        </w:rPr>
        <w:t>镇江市区</w:t>
      </w:r>
      <w:r>
        <w:rPr>
          <w:rFonts w:hint="eastAsia" w:ascii="楷体" w:hAnsi="楷体" w:eastAsia="楷体" w:cs="楷体"/>
          <w:color w:val="auto"/>
          <w:sz w:val="28"/>
          <w:szCs w:val="28"/>
          <w:highlight w:val="none"/>
        </w:rPr>
        <w:t>居住的80周岁以上老年人。</w:t>
      </w:r>
    </w:p>
    <w:p w14:paraId="499B4BB3">
      <w:pPr>
        <w:spacing w:line="360" w:lineRule="auto"/>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（三）</w:t>
      </w:r>
      <w:r>
        <w:rPr>
          <w:rFonts w:hint="eastAsia" w:ascii="楷体" w:hAnsi="楷体" w:eastAsia="楷体" w:cs="楷体"/>
          <w:color w:val="auto"/>
          <w:sz w:val="28"/>
          <w:szCs w:val="28"/>
          <w:highlight w:val="none"/>
        </w:rPr>
        <w:t>人才父母</w:t>
      </w:r>
    </w:p>
    <w:p w14:paraId="3DF328C6">
      <w:pPr>
        <w:spacing w:line="360" w:lineRule="auto"/>
        <w:ind w:firstLine="560" w:firstLineChars="200"/>
        <w:rPr>
          <w:rFonts w:hint="eastAsia" w:ascii="楷体" w:hAnsi="楷体" w:eastAsia="楷体" w:cs="楷体"/>
          <w:color w:val="auto"/>
          <w:sz w:val="28"/>
          <w:szCs w:val="28"/>
          <w:highlight w:val="none"/>
          <w:lang w:val="en-US"/>
        </w:rPr>
      </w:pPr>
      <w:r>
        <w:rPr>
          <w:rFonts w:hint="eastAsia" w:ascii="楷体" w:hAnsi="楷体" w:eastAsia="楷体" w:cs="楷体"/>
          <w:color w:val="auto"/>
          <w:sz w:val="28"/>
          <w:szCs w:val="28"/>
          <w:highlight w:val="none"/>
        </w:rPr>
        <w:t>市区A-E类人才及其配偶年满60周岁的父母，在我市居家养老的。</w:t>
      </w:r>
    </w:p>
    <w:p w14:paraId="397D71BC">
      <w:pPr>
        <w:pStyle w:val="5"/>
        <w:spacing w:line="360" w:lineRule="auto"/>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t>四、居家</w:t>
      </w:r>
      <w:r>
        <w:rPr>
          <w:rFonts w:hint="eastAsia" w:ascii="楷体" w:hAnsi="楷体" w:eastAsia="楷体" w:cs="楷体"/>
          <w:b/>
          <w:bCs/>
          <w:color w:val="auto"/>
          <w:sz w:val="28"/>
          <w:szCs w:val="28"/>
          <w:highlight w:val="none"/>
          <w:lang w:val="en-US"/>
        </w:rPr>
        <w:t>养老</w:t>
      </w:r>
      <w:r>
        <w:rPr>
          <w:rFonts w:hint="eastAsia" w:ascii="楷体" w:hAnsi="楷体" w:eastAsia="楷体" w:cs="楷体"/>
          <w:b/>
          <w:bCs/>
          <w:color w:val="auto"/>
          <w:sz w:val="28"/>
          <w:szCs w:val="28"/>
          <w:highlight w:val="none"/>
        </w:rPr>
        <w:t>上门</w:t>
      </w:r>
      <w:r>
        <w:rPr>
          <w:rFonts w:hint="eastAsia" w:ascii="楷体" w:hAnsi="楷体" w:eastAsia="楷体" w:cs="楷体"/>
          <w:b/>
          <w:bCs/>
          <w:color w:val="auto"/>
          <w:sz w:val="28"/>
          <w:szCs w:val="28"/>
          <w:highlight w:val="none"/>
          <w:lang w:val="en-US"/>
        </w:rPr>
        <w:t>服务内容</w:t>
      </w:r>
    </w:p>
    <w:p w14:paraId="4CA94739">
      <w:pPr>
        <w:widowControl/>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根据镇江市民政局印发《镇江市区政府购买居家养老服务管理规定（试行）》（镇民发〔2021〕29号 ）要求，政府购买居家养老服务内容主要包括：生活护理、助餐、助浴、助洁、助行、代办、助医、相谈、探访、智能手机辅导、助农、援助等 12 类服务。居家服务机构在上门进行服务登记时，应向服务对象家庭发放服务清单，并详细讲解、充分沟通，便于其选择适合的服务项目。建立服务预约制度，助老员每次服务前，应提前向服务对象预约服务项目，并做好相关服务准备，实现服务需求与服务供给的无缝对接。提供服务时，助老员应着装统一、挂牌上岗，并根据老年人服务需求、购买服务时间等情况，每次提供单项或数项服务。所有居家助老员应持有健康证。参照镇江市民政局、镇江市财政局发布的《关于进一步完善市区政府购买养老服务工作的通知》（镇民福〔2018〕7号镇财社〔2018〕100号）工作流程要求开展入户调查、能力评估、信息登记、代办审批等工作。</w:t>
      </w:r>
    </w:p>
    <w:p w14:paraId="6749730B">
      <w:pPr>
        <w:pStyle w:val="5"/>
        <w:spacing w:line="360" w:lineRule="auto"/>
        <w:rPr>
          <w:rFonts w:hint="eastAsia" w:ascii="楷体" w:hAnsi="楷体" w:eastAsia="楷体" w:cs="楷体"/>
          <w:b/>
          <w:bCs/>
          <w:color w:val="auto"/>
          <w:sz w:val="28"/>
          <w:szCs w:val="28"/>
          <w:highlight w:val="none"/>
          <w:lang w:val="en-US"/>
        </w:rPr>
      </w:pPr>
      <w:r>
        <w:rPr>
          <w:rFonts w:hint="eastAsia" w:ascii="楷体" w:hAnsi="楷体" w:eastAsia="楷体" w:cs="楷体"/>
          <w:b/>
          <w:bCs/>
          <w:color w:val="auto"/>
          <w:sz w:val="28"/>
          <w:szCs w:val="28"/>
          <w:highlight w:val="none"/>
          <w:lang w:val="en-US"/>
        </w:rPr>
        <w:t>五、</w:t>
      </w:r>
      <w:r>
        <w:rPr>
          <w:rFonts w:hint="eastAsia" w:ascii="楷体" w:hAnsi="楷体" w:eastAsia="楷体" w:cs="楷体"/>
          <w:b/>
          <w:bCs/>
          <w:color w:val="auto"/>
          <w:sz w:val="28"/>
          <w:szCs w:val="28"/>
          <w:highlight w:val="none"/>
        </w:rPr>
        <w:t>服务范围及数量</w:t>
      </w:r>
    </w:p>
    <w:p w14:paraId="1132020B">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服务人数</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共约</w:t>
      </w:r>
      <w:r>
        <w:rPr>
          <w:rFonts w:hint="eastAsia" w:ascii="楷体" w:hAnsi="楷体" w:eastAsia="楷体" w:cs="楷体"/>
          <w:color w:val="auto"/>
          <w:sz w:val="28"/>
          <w:szCs w:val="28"/>
          <w:highlight w:val="none"/>
          <w:lang w:val="en-US" w:eastAsia="zh-CN"/>
        </w:rPr>
        <w:t>9427</w:t>
      </w:r>
      <w:r>
        <w:rPr>
          <w:rFonts w:hint="eastAsia" w:ascii="楷体" w:hAnsi="楷体" w:eastAsia="楷体" w:cs="楷体"/>
          <w:color w:val="auto"/>
          <w:sz w:val="28"/>
          <w:szCs w:val="28"/>
          <w:highlight w:val="none"/>
        </w:rPr>
        <w:t>人（</w:t>
      </w:r>
      <w:r>
        <w:rPr>
          <w:rFonts w:hint="eastAsia" w:ascii="楷体" w:hAnsi="楷体" w:eastAsia="楷体" w:cs="楷体"/>
          <w:b/>
          <w:color w:val="auto"/>
          <w:sz w:val="28"/>
          <w:szCs w:val="28"/>
          <w:highlight w:val="none"/>
        </w:rPr>
        <w:t>具体结算金额按实际上门服务的数量、</w:t>
      </w:r>
      <w:r>
        <w:rPr>
          <w:rFonts w:hint="eastAsia" w:ascii="楷体" w:hAnsi="楷体" w:eastAsia="楷体" w:cs="楷体"/>
          <w:b/>
          <w:color w:val="auto"/>
          <w:sz w:val="28"/>
          <w:szCs w:val="28"/>
          <w:highlight w:val="none"/>
          <w:lang w:eastAsia="zh-CN"/>
        </w:rPr>
        <w:t>服务质量评价</w:t>
      </w:r>
      <w:r>
        <w:rPr>
          <w:rFonts w:hint="eastAsia" w:ascii="楷体" w:hAnsi="楷体" w:eastAsia="楷体" w:cs="楷体"/>
          <w:b/>
          <w:color w:val="auto"/>
          <w:sz w:val="28"/>
          <w:szCs w:val="28"/>
          <w:highlight w:val="none"/>
        </w:rPr>
        <w:t>结果计算</w:t>
      </w:r>
      <w:r>
        <w:rPr>
          <w:rFonts w:hint="eastAsia" w:ascii="楷体" w:hAnsi="楷体" w:eastAsia="楷体" w:cs="楷体"/>
          <w:color w:val="auto"/>
          <w:sz w:val="28"/>
          <w:szCs w:val="28"/>
          <w:highlight w:val="none"/>
        </w:rPr>
        <w:t>）</w:t>
      </w:r>
    </w:p>
    <w:p w14:paraId="36498415">
      <w:pPr>
        <w:spacing w:line="360" w:lineRule="auto"/>
        <w:ind w:firstLine="560"/>
        <w:rPr>
          <w:rFonts w:hint="eastAsia" w:ascii="楷体" w:hAnsi="楷体" w:eastAsia="楷体" w:cs="楷体"/>
          <w:color w:val="auto"/>
          <w:sz w:val="28"/>
          <w:szCs w:val="28"/>
          <w:highlight w:val="none"/>
          <w:lang w:eastAsia="zh-CN"/>
        </w:rPr>
      </w:pPr>
      <w:r>
        <w:rPr>
          <w:rFonts w:hint="eastAsia" w:ascii="楷体" w:hAnsi="楷体" w:eastAsia="楷体" w:cs="楷体"/>
          <w:color w:val="auto"/>
          <w:sz w:val="28"/>
          <w:szCs w:val="28"/>
          <w:highlight w:val="none"/>
        </w:rPr>
        <w:t>其中</w:t>
      </w:r>
      <w:r>
        <w:rPr>
          <w:rFonts w:hint="eastAsia" w:ascii="楷体" w:hAnsi="楷体" w:eastAsia="楷体" w:cs="楷体"/>
          <w:color w:val="auto"/>
          <w:sz w:val="28"/>
          <w:szCs w:val="28"/>
          <w:highlight w:val="none"/>
          <w:lang w:eastAsia="zh-CN"/>
        </w:rPr>
        <w:t>：</w:t>
      </w:r>
    </w:p>
    <w:p w14:paraId="4ED167D5">
      <w:pPr>
        <w:spacing w:line="360" w:lineRule="auto"/>
        <w:ind w:firstLine="560"/>
        <w:rPr>
          <w:rFonts w:hint="eastAsia" w:ascii="楷体" w:hAnsi="楷体" w:eastAsia="楷体" w:cs="楷体"/>
          <w:color w:val="auto"/>
          <w:sz w:val="28"/>
          <w:szCs w:val="28"/>
          <w:highlight w:val="none"/>
          <w:lang w:val="en-US" w:eastAsia="zh-CN"/>
        </w:rPr>
      </w:pPr>
      <w:r>
        <w:rPr>
          <w:rFonts w:hint="eastAsia" w:ascii="楷体" w:hAnsi="楷体" w:eastAsia="楷体" w:cs="楷体"/>
          <w:color w:val="auto"/>
          <w:sz w:val="28"/>
          <w:szCs w:val="28"/>
          <w:highlight w:val="none"/>
          <w:lang w:val="en-US" w:eastAsia="zh-CN"/>
        </w:rPr>
        <w:t>采购包1，</w:t>
      </w:r>
      <w:r>
        <w:rPr>
          <w:rFonts w:hint="eastAsia" w:ascii="楷体" w:hAnsi="楷体" w:eastAsia="楷体" w:cs="楷体"/>
          <w:color w:val="auto"/>
          <w:sz w:val="28"/>
          <w:szCs w:val="28"/>
          <w:highlight w:val="none"/>
          <w:lang w:eastAsia="zh-CN"/>
        </w:rPr>
        <w:t>服务范围1：</w:t>
      </w:r>
      <w:r>
        <w:rPr>
          <w:rFonts w:hint="eastAsia" w:ascii="楷体" w:hAnsi="楷体" w:eastAsia="楷体" w:cs="楷体"/>
          <w:color w:val="auto"/>
          <w:sz w:val="28"/>
          <w:szCs w:val="28"/>
          <w:highlight w:val="none"/>
          <w:lang w:val="en-US" w:eastAsia="zh-CN"/>
        </w:rPr>
        <w:t>高资街道</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宜城街道、江心园区、荣炳园区</w:t>
      </w:r>
      <w:r>
        <w:rPr>
          <w:rFonts w:hint="eastAsia" w:ascii="楷体" w:hAnsi="楷体" w:eastAsia="楷体" w:cs="楷体"/>
          <w:color w:val="auto"/>
          <w:sz w:val="28"/>
          <w:szCs w:val="28"/>
          <w:highlight w:val="none"/>
          <w:lang w:eastAsia="zh-CN"/>
        </w:rPr>
        <w:t>共约</w:t>
      </w:r>
      <w:r>
        <w:rPr>
          <w:rFonts w:hint="eastAsia" w:ascii="楷体" w:hAnsi="楷体" w:eastAsia="楷体" w:cs="楷体"/>
          <w:color w:val="auto"/>
          <w:sz w:val="28"/>
          <w:szCs w:val="28"/>
          <w:highlight w:val="none"/>
          <w:lang w:val="en-US" w:eastAsia="zh-CN"/>
        </w:rPr>
        <w:t>3187人。</w:t>
      </w:r>
    </w:p>
    <w:p w14:paraId="148397F8">
      <w:pPr>
        <w:spacing w:line="360" w:lineRule="auto"/>
        <w:ind w:firstLine="560"/>
        <w:rPr>
          <w:rFonts w:hint="eastAsia" w:ascii="楷体" w:hAnsi="楷体" w:eastAsia="楷体" w:cs="楷体"/>
          <w:bCs/>
          <w:color w:val="auto"/>
          <w:sz w:val="28"/>
          <w:szCs w:val="28"/>
          <w:highlight w:val="none"/>
          <w:shd w:val="clear" w:color="auto" w:fill="FFFFFF"/>
          <w:lang w:val="en-US" w:eastAsia="zh-CN"/>
        </w:rPr>
      </w:pPr>
      <w:r>
        <w:rPr>
          <w:rFonts w:hint="eastAsia" w:ascii="楷体" w:hAnsi="楷体" w:eastAsia="楷体" w:cs="楷体"/>
          <w:bCs/>
          <w:color w:val="auto"/>
          <w:sz w:val="28"/>
          <w:szCs w:val="28"/>
          <w:highlight w:val="none"/>
          <w:shd w:val="clear" w:color="auto" w:fill="FFFFFF"/>
          <w:lang w:val="en-US" w:eastAsia="zh-CN"/>
        </w:rPr>
        <w:t>采购包2：</w:t>
      </w:r>
      <w:r>
        <w:rPr>
          <w:rFonts w:hint="eastAsia" w:ascii="楷体" w:hAnsi="楷体" w:eastAsia="楷体" w:cs="楷体"/>
          <w:color w:val="auto"/>
          <w:sz w:val="28"/>
          <w:szCs w:val="28"/>
          <w:highlight w:val="none"/>
        </w:rPr>
        <w:t>服务范围2</w:t>
      </w:r>
      <w:r>
        <w:rPr>
          <w:rFonts w:hint="eastAsia" w:ascii="楷体" w:hAnsi="楷体" w:eastAsia="楷体" w:cs="楷体"/>
          <w:color w:val="auto"/>
          <w:sz w:val="28"/>
          <w:szCs w:val="28"/>
          <w:highlight w:val="none"/>
          <w:lang w:eastAsia="zh-CN"/>
        </w:rPr>
        <w:t>：宝堰镇、高桥镇、上党镇共约</w:t>
      </w:r>
      <w:r>
        <w:rPr>
          <w:rFonts w:hint="eastAsia" w:ascii="楷体" w:hAnsi="楷体" w:eastAsia="楷体" w:cs="楷体"/>
          <w:color w:val="auto"/>
          <w:sz w:val="28"/>
          <w:szCs w:val="28"/>
          <w:highlight w:val="none"/>
          <w:lang w:val="en-US" w:eastAsia="zh-CN"/>
        </w:rPr>
        <w:t>3172人</w:t>
      </w:r>
      <w:r>
        <w:rPr>
          <w:rFonts w:hint="eastAsia" w:ascii="楷体" w:hAnsi="楷体" w:eastAsia="楷体" w:cs="楷体"/>
          <w:bCs/>
          <w:color w:val="auto"/>
          <w:sz w:val="28"/>
          <w:szCs w:val="28"/>
          <w:highlight w:val="none"/>
          <w:shd w:val="clear" w:color="auto" w:fill="FFFFFF"/>
          <w:lang w:val="en-US" w:eastAsia="zh-CN"/>
        </w:rPr>
        <w:t>。</w:t>
      </w:r>
    </w:p>
    <w:p w14:paraId="3680BBE8">
      <w:pPr>
        <w:spacing w:line="360" w:lineRule="auto"/>
        <w:ind w:firstLine="560" w:firstLineChars="200"/>
        <w:rPr>
          <w:rFonts w:hint="eastAsia" w:ascii="楷体" w:hAnsi="楷体" w:eastAsia="楷体" w:cs="楷体"/>
          <w:color w:val="auto"/>
          <w:sz w:val="28"/>
          <w:szCs w:val="28"/>
          <w:highlight w:val="none"/>
          <w:lang w:val="en-US" w:eastAsia="zh-CN"/>
        </w:rPr>
      </w:pPr>
      <w:r>
        <w:rPr>
          <w:rFonts w:hint="eastAsia" w:ascii="楷体" w:hAnsi="楷体" w:eastAsia="楷体" w:cs="楷体"/>
          <w:bCs/>
          <w:color w:val="auto"/>
          <w:sz w:val="28"/>
          <w:szCs w:val="28"/>
          <w:highlight w:val="none"/>
          <w:shd w:val="clear" w:color="auto" w:fill="FFFFFF"/>
          <w:lang w:val="en-US" w:eastAsia="zh-CN"/>
        </w:rPr>
        <w:t>采购包3：</w:t>
      </w:r>
      <w:r>
        <w:rPr>
          <w:rFonts w:hint="eastAsia" w:ascii="楷体" w:hAnsi="楷体" w:eastAsia="楷体" w:cs="楷体"/>
          <w:color w:val="auto"/>
          <w:sz w:val="28"/>
          <w:szCs w:val="28"/>
          <w:highlight w:val="none"/>
        </w:rPr>
        <w:t>服务范围3</w:t>
      </w:r>
      <w:r>
        <w:rPr>
          <w:rFonts w:hint="eastAsia" w:ascii="楷体" w:hAnsi="楷体" w:eastAsia="楷体" w:cs="楷体"/>
          <w:color w:val="auto"/>
          <w:sz w:val="28"/>
          <w:szCs w:val="28"/>
          <w:highlight w:val="none"/>
          <w:lang w:eastAsia="zh-CN"/>
        </w:rPr>
        <w:t>：谷阳镇、世业镇、辛丰镇共约</w:t>
      </w:r>
      <w:r>
        <w:rPr>
          <w:rFonts w:hint="eastAsia" w:ascii="楷体" w:hAnsi="楷体" w:eastAsia="楷体" w:cs="楷体"/>
          <w:color w:val="auto"/>
          <w:sz w:val="28"/>
          <w:szCs w:val="28"/>
          <w:highlight w:val="none"/>
          <w:lang w:val="en-US" w:eastAsia="zh-CN"/>
        </w:rPr>
        <w:t>3068人。</w:t>
      </w:r>
    </w:p>
    <w:p w14:paraId="36B898B6">
      <w:pPr>
        <w:spacing w:line="360" w:lineRule="auto"/>
        <w:rPr>
          <w:rFonts w:hint="eastAsia" w:ascii="楷体" w:hAnsi="楷体" w:eastAsia="楷体" w:cs="楷体"/>
          <w:b/>
          <w:bCs/>
          <w:color w:val="auto"/>
          <w:sz w:val="28"/>
          <w:szCs w:val="28"/>
          <w:highlight w:val="none"/>
          <w:lang w:val="en-US"/>
        </w:rPr>
      </w:pPr>
      <w:r>
        <w:rPr>
          <w:rFonts w:hint="eastAsia" w:ascii="楷体" w:hAnsi="楷体" w:eastAsia="楷体" w:cs="楷体"/>
          <w:b/>
          <w:bCs/>
          <w:color w:val="auto"/>
          <w:sz w:val="28"/>
          <w:szCs w:val="28"/>
          <w:highlight w:val="none"/>
        </w:rPr>
        <w:t>六、</w:t>
      </w:r>
      <w:r>
        <w:rPr>
          <w:rFonts w:hint="eastAsia" w:ascii="楷体" w:hAnsi="楷体" w:eastAsia="楷体" w:cs="楷体"/>
          <w:b/>
          <w:bCs/>
          <w:color w:val="auto"/>
          <w:sz w:val="28"/>
          <w:szCs w:val="28"/>
          <w:highlight w:val="none"/>
          <w:lang w:val="en-US"/>
        </w:rPr>
        <w:t>参照文件</w:t>
      </w:r>
    </w:p>
    <w:p w14:paraId="1D97CDD2">
      <w:pPr>
        <w:spacing w:line="360" w:lineRule="auto"/>
        <w:ind w:firstLine="56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根据《关于进一步完善市区政府购买养老服务工作的通知》（镇民福〔2018〕7号，镇财社〔2018〕100号），《市政府办公室关于加快推进我市居家和社区养老服务高质量发展的议案审议办理方案的通知》（镇政办函〔2021〕25号），《镇江市区政府购买居家养老服务管理规定（试行）》（镇民发〔2021〕29号）等各级相关文件要求提供居家养老服务。若有新文件发布实施，按照最新文件执行；</w:t>
      </w:r>
    </w:p>
    <w:p w14:paraId="707FC206">
      <w:pPr>
        <w:spacing w:line="360" w:lineRule="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rPr>
        <w:t>七、</w:t>
      </w:r>
      <w:r>
        <w:rPr>
          <w:rFonts w:hint="eastAsia" w:ascii="楷体" w:hAnsi="楷体" w:eastAsia="楷体" w:cs="楷体"/>
          <w:b/>
          <w:color w:val="auto"/>
          <w:sz w:val="28"/>
          <w:szCs w:val="28"/>
          <w:highlight w:val="none"/>
        </w:rPr>
        <w:t>对中标供应商的</w:t>
      </w:r>
      <w:r>
        <w:rPr>
          <w:rFonts w:hint="eastAsia" w:ascii="楷体" w:hAnsi="楷体" w:eastAsia="楷体" w:cs="楷体"/>
          <w:b/>
          <w:color w:val="auto"/>
          <w:sz w:val="28"/>
          <w:szCs w:val="28"/>
          <w:highlight w:val="none"/>
          <w:lang w:val="en-US" w:eastAsia="zh-CN"/>
        </w:rPr>
        <w:t>监管及考核</w:t>
      </w:r>
      <w:r>
        <w:rPr>
          <w:rFonts w:hint="eastAsia" w:ascii="楷体" w:hAnsi="楷体" w:eastAsia="楷体" w:cs="楷体"/>
          <w:b/>
          <w:color w:val="auto"/>
          <w:sz w:val="28"/>
          <w:szCs w:val="28"/>
          <w:highlight w:val="none"/>
        </w:rPr>
        <w:t>办法</w:t>
      </w:r>
    </w:p>
    <w:p w14:paraId="7A237FB5">
      <w:pPr>
        <w:spacing w:line="360" w:lineRule="auto"/>
        <w:ind w:firstLine="560" w:firstLineChars="20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rPr>
        <w:t>丹徒区</w:t>
      </w:r>
      <w:r>
        <w:rPr>
          <w:rFonts w:hint="eastAsia" w:ascii="楷体" w:hAnsi="楷体" w:eastAsia="楷体" w:cs="楷体"/>
          <w:color w:val="auto"/>
          <w:sz w:val="28"/>
          <w:szCs w:val="28"/>
          <w:highlight w:val="none"/>
        </w:rPr>
        <w:t>民政局将委托其他专业</w:t>
      </w:r>
      <w:r>
        <w:rPr>
          <w:rFonts w:hint="eastAsia" w:ascii="楷体" w:hAnsi="楷体" w:eastAsia="楷体" w:cs="楷体"/>
          <w:color w:val="auto"/>
          <w:sz w:val="28"/>
          <w:szCs w:val="28"/>
          <w:highlight w:val="none"/>
          <w:lang w:val="en-US" w:eastAsia="zh-CN"/>
        </w:rPr>
        <w:t>第三方</w:t>
      </w:r>
      <w:r>
        <w:rPr>
          <w:rFonts w:hint="eastAsia" w:ascii="楷体" w:hAnsi="楷体" w:eastAsia="楷体" w:cs="楷体"/>
          <w:color w:val="auto"/>
          <w:sz w:val="28"/>
          <w:szCs w:val="28"/>
          <w:highlight w:val="none"/>
        </w:rPr>
        <w:t>对中标单位进行外部监管。一是通过受托方智慧养老服务平台、服务对象家中二维码以及居家助老员手机APP的互联互通，对上门服务时间进行监管；二是通过受托方对被服务对象的电话回访、上门走访和满意度测评等方式，对服务质量进行监督；三是综合服务时间、服务质量以及即查即改情况，受托方定期对成交单位作出</w:t>
      </w:r>
      <w:r>
        <w:rPr>
          <w:rFonts w:hint="eastAsia" w:ascii="楷体" w:hAnsi="楷体" w:eastAsia="楷体" w:cs="楷体"/>
          <w:color w:val="auto"/>
          <w:sz w:val="28"/>
          <w:szCs w:val="28"/>
          <w:highlight w:val="none"/>
          <w:lang w:eastAsia="zh-CN"/>
        </w:rPr>
        <w:t>服务质量评价</w:t>
      </w:r>
      <w:r>
        <w:rPr>
          <w:rFonts w:hint="eastAsia" w:ascii="楷体" w:hAnsi="楷体" w:eastAsia="楷体" w:cs="楷体"/>
          <w:color w:val="auto"/>
          <w:sz w:val="28"/>
          <w:szCs w:val="28"/>
          <w:highlight w:val="none"/>
        </w:rPr>
        <w:t>，评价结果将与资金拨付挂钩。</w:t>
      </w:r>
    </w:p>
    <w:p w14:paraId="645C2A1B">
      <w:pPr>
        <w:spacing w:line="360" w:lineRule="auto"/>
        <w:ind w:firstLine="560" w:firstLineChars="20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中标人每年须通过年度考核（根据监管单位出具的监管报告），年度考核客户满意率高于85%（含）的，自动延续下一年度，并签订下一年度合同；低于此标准的，给予一个季度的整改期，整改期结束仍未达标的，采购人有权提前终止合同。</w:t>
      </w:r>
      <w:r>
        <w:rPr>
          <w:rFonts w:hint="eastAsia" w:ascii="楷体" w:hAnsi="楷体" w:eastAsia="楷体" w:cs="楷体"/>
          <w:color w:val="auto"/>
          <w:sz w:val="28"/>
          <w:szCs w:val="28"/>
          <w:highlight w:val="none"/>
        </w:rPr>
        <w:br w:type="textWrapping"/>
      </w:r>
      <w:r>
        <w:rPr>
          <w:rFonts w:hint="eastAsia" w:ascii="楷体" w:hAnsi="楷体" w:eastAsia="楷体" w:cs="楷体"/>
          <w:color w:val="auto"/>
          <w:sz w:val="28"/>
          <w:szCs w:val="28"/>
          <w:highlight w:val="none"/>
        </w:rPr>
        <w:t xml:space="preserve">    ★2、履约过程中以及履约完成后，中标人有义务根据采购人通知向采购人提供该项目资金使用的相关财务资料，配合采购人开展审计工作。</w:t>
      </w:r>
    </w:p>
    <w:p w14:paraId="4367ADA3">
      <w:pPr>
        <w:spacing w:line="360" w:lineRule="auto"/>
        <w:ind w:firstLine="560" w:firstLineChars="200"/>
        <w:jc w:val="both"/>
        <w:rPr>
          <w:rFonts w:hint="eastAsia" w:ascii="楷体" w:hAnsi="楷体" w:eastAsia="楷体" w:cs="楷体"/>
          <w:color w:val="auto"/>
          <w:sz w:val="28"/>
          <w:szCs w:val="28"/>
          <w:highlight w:val="none"/>
        </w:rPr>
      </w:pPr>
      <w:bookmarkStart w:id="0" w:name="OLE_LINK21"/>
      <w:r>
        <w:rPr>
          <w:rFonts w:hint="eastAsia" w:ascii="楷体" w:hAnsi="楷体" w:eastAsia="楷体" w:cs="楷体"/>
          <w:color w:val="auto"/>
          <w:sz w:val="28"/>
          <w:szCs w:val="28"/>
          <w:highlight w:val="none"/>
        </w:rPr>
        <w:t>★3</w:t>
      </w:r>
      <w:bookmarkEnd w:id="0"/>
      <w:r>
        <w:rPr>
          <w:rFonts w:hint="eastAsia" w:ascii="楷体" w:hAnsi="楷体" w:eastAsia="楷体" w:cs="楷体"/>
          <w:color w:val="auto"/>
          <w:sz w:val="28"/>
          <w:szCs w:val="28"/>
          <w:highlight w:val="none"/>
        </w:rPr>
        <w:t>、若采购人或监管单位发现中标人履约过程中存在未按规定服务（包括</w:t>
      </w:r>
      <w:r>
        <w:rPr>
          <w:rFonts w:hint="eastAsia" w:ascii="楷体" w:hAnsi="楷体" w:eastAsia="楷体" w:cs="楷体"/>
          <w:color w:val="auto"/>
          <w:sz w:val="28"/>
          <w:szCs w:val="28"/>
          <w:highlight w:val="none"/>
          <w:lang w:eastAsia="zh-CN"/>
        </w:rPr>
        <w:t>但不限于</w:t>
      </w:r>
      <w:r>
        <w:rPr>
          <w:rFonts w:hint="eastAsia" w:ascii="楷体" w:hAnsi="楷体" w:eastAsia="楷体" w:cs="楷体"/>
          <w:color w:val="auto"/>
          <w:sz w:val="28"/>
          <w:szCs w:val="28"/>
          <w:highlight w:val="none"/>
        </w:rPr>
        <w:t>服务时长、服务内容及标准不符合合同内容要求</w:t>
      </w:r>
      <w:r>
        <w:rPr>
          <w:rFonts w:hint="eastAsia" w:ascii="楷体" w:hAnsi="楷体" w:eastAsia="楷体" w:cs="楷体"/>
          <w:color w:val="auto"/>
          <w:sz w:val="28"/>
          <w:szCs w:val="28"/>
          <w:highlight w:val="none"/>
          <w:lang w:eastAsia="zh-CN"/>
        </w:rPr>
        <w:t>等</w:t>
      </w:r>
      <w:r>
        <w:rPr>
          <w:rFonts w:hint="eastAsia" w:ascii="楷体" w:hAnsi="楷体" w:eastAsia="楷体" w:cs="楷体"/>
          <w:color w:val="auto"/>
          <w:sz w:val="28"/>
          <w:szCs w:val="28"/>
          <w:highlight w:val="none"/>
        </w:rPr>
        <w:t>)的工单一律按废单处理。</w:t>
      </w:r>
    </w:p>
    <w:p w14:paraId="6FA21D18">
      <w:pPr>
        <w:spacing w:line="360" w:lineRule="auto"/>
        <w:ind w:firstLine="560" w:firstLineChars="200"/>
        <w:jc w:val="both"/>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★4、本项目助老员上门服务期间同一时间段内不得开展其他服务项目，否则该工单按废单处理。</w:t>
      </w:r>
    </w:p>
    <w:p w14:paraId="6060003A">
      <w:pPr>
        <w:widowControl/>
        <w:spacing w:line="360" w:lineRule="auto"/>
        <w:ind w:firstLine="480"/>
        <w:jc w:val="left"/>
        <w:rPr>
          <w:rFonts w:hint="eastAsia" w:ascii="楷体" w:hAnsi="楷体" w:eastAsia="楷体" w:cs="楷体"/>
          <w:b/>
          <w:color w:val="auto"/>
          <w:sz w:val="28"/>
          <w:szCs w:val="28"/>
          <w:highlight w:val="none"/>
          <w:u w:val="single"/>
        </w:rPr>
      </w:pPr>
      <w:r>
        <w:rPr>
          <w:rFonts w:hint="eastAsia" w:ascii="楷体" w:hAnsi="楷体" w:eastAsia="楷体" w:cs="楷体"/>
          <w:b/>
          <w:color w:val="auto"/>
          <w:sz w:val="28"/>
          <w:szCs w:val="28"/>
          <w:highlight w:val="none"/>
          <w:u w:val="single"/>
        </w:rPr>
        <w:t>★注：以上1-</w:t>
      </w:r>
      <w:r>
        <w:rPr>
          <w:rFonts w:hint="eastAsia" w:ascii="楷体" w:hAnsi="楷体" w:eastAsia="楷体" w:cs="楷体"/>
          <w:b/>
          <w:color w:val="auto"/>
          <w:sz w:val="28"/>
          <w:szCs w:val="28"/>
          <w:highlight w:val="none"/>
          <w:u w:val="single"/>
          <w:lang w:val="en-US" w:eastAsia="zh-CN"/>
        </w:rPr>
        <w:t>4</w:t>
      </w:r>
      <w:r>
        <w:rPr>
          <w:rFonts w:hint="eastAsia" w:ascii="楷体" w:hAnsi="楷体" w:eastAsia="楷体" w:cs="楷体"/>
          <w:b/>
          <w:color w:val="auto"/>
          <w:sz w:val="28"/>
          <w:szCs w:val="28"/>
          <w:highlight w:val="none"/>
          <w:u w:val="single"/>
        </w:rPr>
        <w:t>条内容均为</w:t>
      </w:r>
      <w:bookmarkStart w:id="1" w:name="OLE_LINK12"/>
      <w:r>
        <w:rPr>
          <w:rFonts w:hint="eastAsia" w:ascii="楷体" w:hAnsi="楷体" w:eastAsia="楷体" w:cs="楷体"/>
          <w:b/>
          <w:color w:val="auto"/>
          <w:sz w:val="28"/>
          <w:szCs w:val="28"/>
          <w:highlight w:val="none"/>
          <w:u w:val="single"/>
        </w:rPr>
        <w:t>实质性条款</w:t>
      </w:r>
      <w:bookmarkEnd w:id="1"/>
      <w:r>
        <w:rPr>
          <w:rFonts w:hint="eastAsia" w:ascii="楷体" w:hAnsi="楷体" w:eastAsia="楷体" w:cs="楷体"/>
          <w:b/>
          <w:color w:val="auto"/>
          <w:sz w:val="28"/>
          <w:szCs w:val="28"/>
          <w:highlight w:val="none"/>
          <w:u w:val="single"/>
        </w:rPr>
        <w:t>，不接受负偏离。投标人须在响应文件中提供响应承诺函，对上述1-</w:t>
      </w:r>
      <w:r>
        <w:rPr>
          <w:rFonts w:hint="eastAsia" w:ascii="楷体" w:hAnsi="楷体" w:eastAsia="楷体" w:cs="楷体"/>
          <w:b/>
          <w:color w:val="auto"/>
          <w:sz w:val="28"/>
          <w:szCs w:val="28"/>
          <w:highlight w:val="none"/>
          <w:u w:val="single"/>
          <w:lang w:val="en-US" w:eastAsia="zh-CN"/>
        </w:rPr>
        <w:t>4</w:t>
      </w:r>
      <w:r>
        <w:rPr>
          <w:rFonts w:hint="eastAsia" w:ascii="楷体" w:hAnsi="楷体" w:eastAsia="楷体" w:cs="楷体"/>
          <w:b/>
          <w:color w:val="auto"/>
          <w:sz w:val="28"/>
          <w:szCs w:val="28"/>
          <w:highlight w:val="none"/>
          <w:u w:val="single"/>
        </w:rPr>
        <w:t>条内容逐条进行响应，未响应或响应不完整的，按无效投标处理。</w:t>
      </w:r>
    </w:p>
    <w:p w14:paraId="34EFD1A4">
      <w:pPr>
        <w:spacing w:line="360" w:lineRule="auto"/>
        <w:rPr>
          <w:rFonts w:hint="eastAsia" w:ascii="楷体" w:hAnsi="楷体" w:eastAsia="楷体" w:cs="楷体"/>
          <w:b/>
          <w:color w:val="auto"/>
          <w:sz w:val="28"/>
          <w:szCs w:val="28"/>
          <w:highlight w:val="none"/>
        </w:rPr>
      </w:pPr>
      <w:r>
        <w:rPr>
          <w:rFonts w:hint="eastAsia" w:ascii="楷体" w:hAnsi="楷体" w:eastAsia="楷体" w:cs="楷体"/>
          <w:b/>
          <w:bCs/>
          <w:color w:val="auto"/>
          <w:sz w:val="28"/>
          <w:szCs w:val="28"/>
          <w:highlight w:val="none"/>
          <w:lang w:eastAsia="zh-CN"/>
        </w:rPr>
        <w:t>八、</w:t>
      </w:r>
      <w:r>
        <w:rPr>
          <w:rFonts w:hint="eastAsia" w:ascii="楷体" w:hAnsi="楷体" w:eastAsia="楷体" w:cs="楷体"/>
          <w:b/>
          <w:color w:val="auto"/>
          <w:sz w:val="28"/>
          <w:szCs w:val="28"/>
          <w:highlight w:val="none"/>
        </w:rPr>
        <w:t>服务团队要求</w:t>
      </w:r>
    </w:p>
    <w:p w14:paraId="66213572">
      <w:pP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w:t>
      </w:r>
      <w:r>
        <w:rPr>
          <w:rFonts w:hint="eastAsia" w:ascii="楷体" w:hAnsi="楷体" w:eastAsia="楷体" w:cs="楷体"/>
          <w:color w:val="auto"/>
          <w:sz w:val="28"/>
          <w:szCs w:val="28"/>
          <w:highlight w:val="none"/>
          <w:lang w:val="en-US"/>
        </w:rPr>
        <w:t>供应商</w:t>
      </w:r>
      <w:r>
        <w:rPr>
          <w:rFonts w:hint="eastAsia" w:ascii="楷体" w:hAnsi="楷体" w:eastAsia="楷体" w:cs="楷体"/>
          <w:color w:val="auto"/>
          <w:sz w:val="28"/>
          <w:szCs w:val="28"/>
          <w:highlight w:val="none"/>
        </w:rPr>
        <w:t>单位服务团队必须涵盖专业社工（具备社会工作师证书）、心理健康咨询管理人员（具备心理咨询师证书）、医护人员（具备医师或护士等相关执业证书）、养老护理员（具备养老护理员证书）。结合本项目服务对象户数和服务时间要求，拟投入服务团队须至少有1名全职的专业社工和</w:t>
      </w:r>
      <w:r>
        <w:rPr>
          <w:rFonts w:hint="eastAsia" w:ascii="楷体" w:hAnsi="楷体" w:eastAsia="楷体" w:cs="楷体"/>
          <w:color w:val="auto"/>
          <w:sz w:val="28"/>
          <w:szCs w:val="28"/>
          <w:highlight w:val="none"/>
          <w:lang w:val="en-US" w:eastAsia="zh-CN"/>
        </w:rPr>
        <w:t>20</w:t>
      </w:r>
      <w:r>
        <w:rPr>
          <w:rFonts w:hint="eastAsia" w:ascii="楷体" w:hAnsi="楷体" w:eastAsia="楷体" w:cs="楷体"/>
          <w:color w:val="auto"/>
          <w:sz w:val="28"/>
          <w:szCs w:val="28"/>
          <w:highlight w:val="none"/>
        </w:rPr>
        <w:t>名专业的养老护理员参与项目执行。</w:t>
      </w:r>
    </w:p>
    <w:p w14:paraId="112D866D">
      <w:pPr>
        <w:tabs>
          <w:tab w:val="left" w:pos="284"/>
        </w:tabs>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2、</w:t>
      </w:r>
      <w:r>
        <w:rPr>
          <w:rFonts w:hint="eastAsia" w:ascii="楷体" w:hAnsi="楷体" w:eastAsia="楷体" w:cs="楷体"/>
          <w:color w:val="auto"/>
          <w:sz w:val="28"/>
          <w:szCs w:val="28"/>
          <w:highlight w:val="none"/>
        </w:rPr>
        <w:t>合理配备管理人员及服务人员，人员不少于投标文件中拟配备的人员数量，项目负责人具有居家养老服务经验，配备科学合理的服务人员团队，优选本地服务人员，确保养老服务项目的正常实施；</w:t>
      </w:r>
    </w:p>
    <w:p w14:paraId="7F93B0C5">
      <w:pPr>
        <w:tabs>
          <w:tab w:val="left" w:pos="284"/>
        </w:tabs>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3、充分了解居家养老服务的政策，不定时调研居家养老服务市场情况、老人具体需求，对不同区域、不同类别、特殊服务对象制定专业、科学的服务措施，制定完善的管理制度和保障机制（包括考核、培训、应急处置等），合理配备组织架构；</w:t>
      </w:r>
    </w:p>
    <w:p w14:paraId="0CD400FF">
      <w:pPr>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4、所有上门服务人员须具有健康证和上岗服务证；特殊行业，还应具有相应的操作证等，符合所在行业规范要求；做好教育培训工作，为老人提供服务的助老员需具备合格的业务能力，熟悉服务内容，切实开展为老服务；服务人员每月接受不少于1次培训；</w:t>
      </w:r>
    </w:p>
    <w:p w14:paraId="2E9C91DE">
      <w:pPr>
        <w:tabs>
          <w:tab w:val="left" w:pos="284"/>
        </w:tabs>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5、居家养老上门服务工作开展要严格按照镇江市智慧民政服务平台进行操作，同步上传信息内容包括服务对象姓名、服务对象身份证号码、服务对象类别、服务标准、居住地址、服务对象联系方式、服务人员姓名、服务项目、服务工时或价格、线上服务等，做到积极响应并接受采购人监督；</w:t>
      </w:r>
    </w:p>
    <w:p w14:paraId="4A87B513">
      <w:pPr>
        <w:tabs>
          <w:tab w:val="left" w:pos="284"/>
        </w:tabs>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6、自中标后，须与属地街道、园区等做好对接工作，并服从考核，从合同签订日起开始连续为老人服务至合同终止，期间不能间断；</w:t>
      </w:r>
    </w:p>
    <w:p w14:paraId="7651F32D">
      <w:pPr>
        <w:tabs>
          <w:tab w:val="left" w:pos="284"/>
        </w:tabs>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7</w:t>
      </w:r>
      <w:r>
        <w:rPr>
          <w:rFonts w:hint="eastAsia" w:ascii="楷体" w:hAnsi="楷体" w:eastAsia="楷体" w:cs="楷体"/>
          <w:color w:val="auto"/>
          <w:sz w:val="28"/>
          <w:szCs w:val="28"/>
          <w:highlight w:val="none"/>
        </w:rPr>
        <w:t>、服务质量方面，服务人员应服务到位，服务态度诚恳，礼仪得当，能够设身处地关心老年人，给予人性化的服务，服务周到细致；</w:t>
      </w:r>
    </w:p>
    <w:p w14:paraId="437369EF">
      <w:pPr>
        <w:tabs>
          <w:tab w:val="left" w:pos="284"/>
        </w:tabs>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8</w:t>
      </w:r>
      <w:r>
        <w:rPr>
          <w:rFonts w:hint="eastAsia" w:ascii="楷体" w:hAnsi="楷体" w:eastAsia="楷体" w:cs="楷体"/>
          <w:color w:val="auto"/>
          <w:sz w:val="28"/>
          <w:szCs w:val="28"/>
          <w:highlight w:val="none"/>
        </w:rPr>
        <w:t>、合理配备管理人员，投标人需配备若干名管理员，管理员按服务老人人数配备标准为：每1000人至少配备1名管理人员（不满1000人按1000人计算），管理员必须在在职年龄段内；</w:t>
      </w:r>
    </w:p>
    <w:p w14:paraId="2D82640A">
      <w:pPr>
        <w:tabs>
          <w:tab w:val="left" w:pos="284"/>
        </w:tabs>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lang w:val="en-US" w:eastAsia="zh-CN"/>
        </w:rPr>
        <w:t>9</w:t>
      </w:r>
      <w:r>
        <w:rPr>
          <w:rFonts w:hint="eastAsia" w:ascii="楷体" w:hAnsi="楷体" w:eastAsia="楷体" w:cs="楷体"/>
          <w:color w:val="auto"/>
          <w:sz w:val="28"/>
          <w:szCs w:val="28"/>
          <w:highlight w:val="none"/>
        </w:rPr>
        <w:t>、确保养老服务项目的正常实施，合理配备一线服务人员，一线服务人员按服务老人人数配备标准为：每80人至少配备1名一线服务人员；</w:t>
      </w:r>
    </w:p>
    <w:p w14:paraId="1825A18E">
      <w:pPr>
        <w:spacing w:line="360" w:lineRule="auto"/>
        <w:rPr>
          <w:rFonts w:hint="eastAsia" w:ascii="楷体" w:hAnsi="楷体" w:eastAsia="楷体" w:cs="楷体"/>
          <w:b/>
          <w:color w:val="auto"/>
          <w:sz w:val="28"/>
          <w:szCs w:val="28"/>
          <w:highlight w:val="none"/>
        </w:rPr>
      </w:pPr>
      <w:r>
        <w:rPr>
          <w:rFonts w:hint="eastAsia" w:ascii="楷体" w:hAnsi="楷体" w:eastAsia="楷体" w:cs="楷体"/>
          <w:b/>
          <w:bCs/>
          <w:color w:val="auto"/>
          <w:sz w:val="28"/>
          <w:szCs w:val="28"/>
          <w:highlight w:val="none"/>
        </w:rPr>
        <w:t>九、</w:t>
      </w:r>
      <w:r>
        <w:rPr>
          <w:rFonts w:hint="eastAsia" w:ascii="楷体" w:hAnsi="楷体" w:eastAsia="楷体" w:cs="楷体"/>
          <w:b/>
          <w:color w:val="auto"/>
          <w:sz w:val="28"/>
          <w:szCs w:val="28"/>
          <w:highlight w:val="none"/>
        </w:rPr>
        <w:t>服务期限和服务频次</w:t>
      </w:r>
    </w:p>
    <w:p w14:paraId="496E3945">
      <w:pPr>
        <w:tabs>
          <w:tab w:val="left" w:pos="284"/>
        </w:tabs>
        <w:spacing w:line="360" w:lineRule="auto"/>
        <w:ind w:firstLine="560" w:firstLineChars="200"/>
        <w:rPr>
          <w:rFonts w:hint="eastAsia" w:ascii="楷体" w:hAnsi="楷体" w:eastAsia="楷体" w:cs="楷体"/>
          <w:bCs/>
          <w:color w:val="auto"/>
          <w:sz w:val="28"/>
          <w:szCs w:val="28"/>
          <w:highlight w:val="none"/>
        </w:rPr>
      </w:pPr>
      <w:r>
        <w:rPr>
          <w:rFonts w:hint="eastAsia" w:ascii="楷体" w:hAnsi="楷体" w:eastAsia="楷体" w:cs="楷体"/>
          <w:bCs/>
          <w:color w:val="auto"/>
          <w:sz w:val="28"/>
          <w:szCs w:val="28"/>
          <w:highlight w:val="none"/>
        </w:rPr>
        <w:t>1、服务期限：</w:t>
      </w:r>
      <w:r>
        <w:rPr>
          <w:rFonts w:hint="eastAsia" w:ascii="楷体" w:hAnsi="楷体" w:eastAsia="楷体" w:cs="楷体"/>
          <w:bCs/>
          <w:color w:val="auto"/>
          <w:sz w:val="28"/>
          <w:szCs w:val="28"/>
          <w:highlight w:val="none"/>
          <w:lang w:val="en-US" w:eastAsia="zh-CN"/>
        </w:rPr>
        <w:t>两</w:t>
      </w:r>
      <w:r>
        <w:rPr>
          <w:rFonts w:hint="eastAsia" w:ascii="楷体" w:hAnsi="楷体" w:eastAsia="楷体" w:cs="楷体"/>
          <w:bCs/>
          <w:color w:val="auto"/>
          <w:sz w:val="28"/>
          <w:szCs w:val="28"/>
          <w:highlight w:val="none"/>
          <w:lang w:val="en-US"/>
        </w:rPr>
        <w:t>年</w:t>
      </w:r>
      <w:r>
        <w:rPr>
          <w:rFonts w:hint="eastAsia" w:ascii="楷体" w:hAnsi="楷体" w:eastAsia="楷体" w:cs="楷体"/>
          <w:bCs/>
          <w:color w:val="auto"/>
          <w:sz w:val="28"/>
          <w:szCs w:val="28"/>
          <w:highlight w:val="none"/>
        </w:rPr>
        <w:t>，</w:t>
      </w:r>
      <w:r>
        <w:rPr>
          <w:rFonts w:hint="eastAsia" w:ascii="楷体" w:hAnsi="楷体" w:eastAsia="楷体" w:cs="楷体"/>
          <w:color w:val="auto"/>
          <w:sz w:val="28"/>
          <w:szCs w:val="28"/>
          <w:highlight w:val="none"/>
        </w:rPr>
        <w:t>合同一年一签。合同期满</w:t>
      </w:r>
      <w:r>
        <w:rPr>
          <w:rFonts w:hint="eastAsia" w:ascii="楷体" w:hAnsi="楷体" w:eastAsia="楷体" w:cs="楷体"/>
          <w:color w:val="auto"/>
          <w:sz w:val="28"/>
          <w:szCs w:val="28"/>
          <w:highlight w:val="none"/>
          <w:lang w:val="en-US" w:eastAsia="zh-CN"/>
        </w:rPr>
        <w:t>中标人</w:t>
      </w:r>
      <w:r>
        <w:rPr>
          <w:rFonts w:hint="eastAsia" w:ascii="楷体" w:hAnsi="楷体" w:eastAsia="楷体" w:cs="楷体"/>
          <w:color w:val="auto"/>
          <w:sz w:val="28"/>
          <w:szCs w:val="28"/>
          <w:highlight w:val="none"/>
          <w:lang w:eastAsia="zh-CN"/>
        </w:rPr>
        <w:t>履行合同</w:t>
      </w:r>
      <w:r>
        <w:rPr>
          <w:rFonts w:hint="eastAsia" w:ascii="楷体" w:hAnsi="楷体" w:eastAsia="楷体" w:cs="楷体"/>
          <w:color w:val="auto"/>
          <w:sz w:val="28"/>
          <w:szCs w:val="28"/>
          <w:highlight w:val="none"/>
          <w:lang w:val="en-US" w:eastAsia="zh-CN"/>
        </w:rPr>
        <w:t>采购人</w:t>
      </w:r>
      <w:r>
        <w:rPr>
          <w:rFonts w:hint="eastAsia" w:ascii="楷体" w:hAnsi="楷体" w:eastAsia="楷体" w:cs="楷体"/>
          <w:color w:val="auto"/>
          <w:sz w:val="28"/>
          <w:szCs w:val="28"/>
          <w:highlight w:val="none"/>
          <w:lang w:eastAsia="zh-CN"/>
        </w:rPr>
        <w:t>满意</w:t>
      </w:r>
      <w:r>
        <w:rPr>
          <w:rFonts w:hint="eastAsia" w:ascii="楷体" w:hAnsi="楷体" w:eastAsia="楷体" w:cs="楷体"/>
          <w:color w:val="auto"/>
          <w:sz w:val="28"/>
          <w:szCs w:val="28"/>
          <w:highlight w:val="none"/>
        </w:rPr>
        <w:t>续签下一年度合同</w:t>
      </w:r>
      <w:r>
        <w:rPr>
          <w:rFonts w:hint="eastAsia" w:ascii="楷体" w:hAnsi="楷体" w:eastAsia="楷体" w:cs="楷体"/>
          <w:color w:val="auto"/>
          <w:sz w:val="28"/>
          <w:szCs w:val="28"/>
          <w:highlight w:val="none"/>
          <w:lang w:eastAsia="zh-CN"/>
        </w:rPr>
        <w:t>。</w:t>
      </w:r>
    </w:p>
    <w:p w14:paraId="327ECAD4">
      <w:pPr>
        <w:pStyle w:val="6"/>
        <w:spacing w:after="0" w:line="360" w:lineRule="auto"/>
        <w:ind w:left="0" w:firstLine="560" w:firstLineChars="200"/>
        <w:rPr>
          <w:rFonts w:hint="eastAsia" w:ascii="楷体" w:hAnsi="楷体" w:eastAsia="楷体" w:cs="楷体"/>
          <w:color w:val="auto"/>
          <w:sz w:val="28"/>
          <w:szCs w:val="28"/>
          <w:highlight w:val="none"/>
          <w:u w:val="none"/>
          <w:lang w:eastAsia="zh-CN"/>
        </w:rPr>
      </w:pPr>
      <w:r>
        <w:rPr>
          <w:rFonts w:hint="eastAsia" w:ascii="楷体" w:hAnsi="楷体" w:eastAsia="楷体" w:cs="楷体"/>
          <w:color w:val="auto"/>
          <w:sz w:val="28"/>
          <w:szCs w:val="28"/>
          <w:highlight w:val="none"/>
        </w:rPr>
        <w:t>2、服务频次：</w:t>
      </w:r>
      <w:r>
        <w:rPr>
          <w:rFonts w:hint="eastAsia" w:ascii="楷体" w:hAnsi="楷体" w:eastAsia="楷体" w:cs="楷体"/>
          <w:color w:val="auto"/>
          <w:sz w:val="28"/>
          <w:szCs w:val="28"/>
          <w:highlight w:val="none"/>
          <w:u w:val="none"/>
          <w:lang w:eastAsia="zh-CN"/>
        </w:rPr>
        <w:t>根据不同人员类别提供不同频次上门服务。</w:t>
      </w:r>
    </w:p>
    <w:p w14:paraId="26F64C20">
      <w:pPr>
        <w:pStyle w:val="6"/>
        <w:spacing w:after="0" w:line="360" w:lineRule="auto"/>
        <w:ind w:left="0" w:firstLine="560" w:firstLineChars="200"/>
        <w:rPr>
          <w:rFonts w:hint="default" w:ascii="楷体" w:hAnsi="楷体" w:eastAsia="楷体" w:cs="楷体"/>
          <w:color w:val="auto"/>
          <w:sz w:val="28"/>
          <w:szCs w:val="28"/>
          <w:highlight w:val="none"/>
          <w:u w:val="none"/>
          <w:lang w:val="en-US" w:eastAsia="zh-CN"/>
        </w:rPr>
      </w:pPr>
      <w:r>
        <w:rPr>
          <w:rFonts w:hint="eastAsia" w:ascii="楷体" w:hAnsi="楷体" w:eastAsia="楷体" w:cs="楷体"/>
          <w:color w:val="auto"/>
          <w:sz w:val="28"/>
          <w:szCs w:val="28"/>
          <w:highlight w:val="none"/>
          <w:u w:val="none"/>
          <w:lang w:val="en-US" w:eastAsia="zh-CN"/>
        </w:rPr>
        <w:t>3、</w:t>
      </w:r>
      <w:r>
        <w:rPr>
          <w:rFonts w:hint="eastAsia" w:ascii="楷体" w:hAnsi="楷体" w:eastAsia="楷体" w:cs="楷体"/>
          <w:color w:val="auto"/>
          <w:sz w:val="28"/>
          <w:szCs w:val="28"/>
          <w:highlight w:val="none"/>
          <w:lang w:val="zh-CN" w:eastAsia="zh-CN" w:bidi="ar-SA"/>
        </w:rPr>
        <w:t>服务期限内如遇上级部门对居家养老上门服务进行相关政策调整，采购人和中标单位均应无条件服从，包括但不限于服务的对象、人数、服务内容以及终止服务合同。如有需调整服务对象、服务内容，甲乙双方应友好协商解决，并签订补充协议；如采购人需终止服务合同，应向中标单位支付已完成工作量的服务费用，不承担其他补偿责任及义务。</w:t>
      </w:r>
    </w:p>
    <w:p w14:paraId="67548E0F">
      <w:pPr>
        <w:widowControl/>
        <w:spacing w:line="360" w:lineRule="auto"/>
        <w:rPr>
          <w:rFonts w:hint="eastAsia" w:ascii="楷体" w:hAnsi="楷体" w:eastAsia="楷体" w:cs="楷体"/>
          <w:color w:val="auto"/>
          <w:sz w:val="28"/>
          <w:szCs w:val="28"/>
          <w:highlight w:val="none"/>
        </w:rPr>
      </w:pPr>
      <w:r>
        <w:rPr>
          <w:rFonts w:hint="eastAsia" w:ascii="楷体" w:hAnsi="楷体" w:eastAsia="楷体" w:cs="楷体"/>
          <w:b/>
          <w:bCs/>
          <w:color w:val="auto"/>
          <w:sz w:val="28"/>
          <w:szCs w:val="28"/>
          <w:highlight w:val="none"/>
          <w:lang w:eastAsia="zh-CN"/>
        </w:rPr>
        <w:t>十、</w:t>
      </w:r>
      <w:r>
        <w:rPr>
          <w:rFonts w:hint="eastAsia" w:ascii="楷体" w:hAnsi="楷体" w:eastAsia="楷体" w:cs="楷体"/>
          <w:b/>
          <w:bCs/>
          <w:color w:val="auto"/>
          <w:sz w:val="28"/>
          <w:szCs w:val="28"/>
          <w:highlight w:val="none"/>
        </w:rPr>
        <w:t>服务单价和预算金额</w:t>
      </w:r>
    </w:p>
    <w:p w14:paraId="315C5D82">
      <w:pPr>
        <w:widowControl/>
        <w:spacing w:line="360" w:lineRule="auto"/>
        <w:ind w:firstLine="560" w:firstLineChars="200"/>
        <w:rPr>
          <w:rFonts w:hint="eastAsia" w:ascii="楷体" w:hAnsi="楷体" w:eastAsia="楷体" w:cs="楷体"/>
          <w:color w:val="auto"/>
          <w:sz w:val="28"/>
          <w:szCs w:val="28"/>
          <w:highlight w:val="none"/>
        </w:rPr>
      </w:pPr>
      <w:r>
        <w:rPr>
          <w:rFonts w:hint="eastAsia" w:ascii="楷体" w:hAnsi="楷体" w:eastAsia="楷体" w:cs="楷体"/>
          <w:color w:val="auto"/>
          <w:sz w:val="28"/>
          <w:szCs w:val="28"/>
          <w:highlight w:val="none"/>
        </w:rPr>
        <w:t>1、服务单价为</w:t>
      </w:r>
      <w:r>
        <w:rPr>
          <w:rFonts w:hint="eastAsia" w:ascii="楷体" w:hAnsi="楷体" w:eastAsia="楷体" w:cs="楷体"/>
          <w:color w:val="auto"/>
          <w:sz w:val="28"/>
          <w:szCs w:val="28"/>
          <w:highlight w:val="none"/>
          <w:lang w:val="en-US" w:eastAsia="zh-CN"/>
        </w:rPr>
        <w:t>25</w:t>
      </w:r>
      <w:r>
        <w:rPr>
          <w:rFonts w:hint="eastAsia" w:ascii="楷体" w:hAnsi="楷体" w:eastAsia="楷体" w:cs="楷体"/>
          <w:color w:val="auto"/>
          <w:sz w:val="28"/>
          <w:szCs w:val="28"/>
          <w:highlight w:val="none"/>
        </w:rPr>
        <w:t>元/小时，</w:t>
      </w:r>
      <w:r>
        <w:rPr>
          <w:rFonts w:hint="eastAsia" w:ascii="楷体" w:hAnsi="楷体" w:eastAsia="楷体" w:cs="楷体"/>
          <w:color w:val="auto"/>
          <w:sz w:val="28"/>
          <w:szCs w:val="28"/>
          <w:highlight w:val="none"/>
          <w:u w:val="none"/>
          <w:lang w:eastAsia="zh-CN"/>
        </w:rPr>
        <w:t>根据不同人员类别提供不同频次居家养老上门服务。</w:t>
      </w:r>
      <w:r>
        <w:rPr>
          <w:rFonts w:hint="eastAsia" w:ascii="楷体" w:hAnsi="楷体" w:eastAsia="楷体" w:cs="楷体"/>
          <w:color w:val="auto"/>
          <w:sz w:val="28"/>
          <w:szCs w:val="28"/>
          <w:highlight w:val="none"/>
        </w:rPr>
        <w:t>服务单价为固定价格，投标供应商投标时必须响应此服务单价，否则按未实质响应磋商文件，其投标文件作废标处理。</w:t>
      </w:r>
    </w:p>
    <w:p w14:paraId="4C7EBC02">
      <w:pPr>
        <w:widowControl/>
        <w:spacing w:line="360" w:lineRule="auto"/>
        <w:ind w:firstLine="560" w:firstLineChars="200"/>
        <w:rPr>
          <w:rFonts w:hint="eastAsia" w:ascii="楷体" w:hAnsi="楷体" w:eastAsia="楷体" w:cs="楷体"/>
          <w:b/>
          <w:color w:val="auto"/>
          <w:sz w:val="28"/>
          <w:szCs w:val="28"/>
          <w:highlight w:val="none"/>
        </w:rPr>
      </w:pPr>
      <w:r>
        <w:rPr>
          <w:rFonts w:hint="eastAsia" w:ascii="楷体" w:hAnsi="楷体" w:eastAsia="楷体" w:cs="楷体"/>
          <w:color w:val="auto"/>
          <w:sz w:val="28"/>
          <w:szCs w:val="28"/>
          <w:highlight w:val="none"/>
        </w:rPr>
        <w:t>2、本项目预算金额为</w:t>
      </w:r>
      <w:r>
        <w:rPr>
          <w:rFonts w:hint="eastAsia" w:ascii="楷体" w:hAnsi="楷体" w:eastAsia="楷体" w:cs="楷体"/>
          <w:color w:val="auto"/>
          <w:sz w:val="28"/>
          <w:szCs w:val="28"/>
          <w:highlight w:val="none"/>
          <w:lang w:val="en-US" w:eastAsia="zh-CN"/>
        </w:rPr>
        <w:t>900万元/两年</w:t>
      </w:r>
      <w:r>
        <w:rPr>
          <w:rFonts w:hint="eastAsia" w:ascii="楷体" w:hAnsi="楷体" w:eastAsia="楷体" w:cs="楷体"/>
          <w:color w:val="auto"/>
          <w:sz w:val="28"/>
          <w:szCs w:val="28"/>
          <w:highlight w:val="none"/>
        </w:rPr>
        <w:t>，服务期为</w:t>
      </w:r>
      <w:r>
        <w:rPr>
          <w:rFonts w:hint="eastAsia" w:ascii="楷体" w:hAnsi="楷体" w:eastAsia="楷体" w:cs="楷体"/>
          <w:color w:val="auto"/>
          <w:sz w:val="28"/>
          <w:szCs w:val="28"/>
          <w:highlight w:val="none"/>
          <w:lang w:val="en-US" w:eastAsia="zh-CN"/>
        </w:rPr>
        <w:t>两</w:t>
      </w:r>
      <w:r>
        <w:rPr>
          <w:rFonts w:hint="eastAsia" w:ascii="楷体" w:hAnsi="楷体" w:eastAsia="楷体" w:cs="楷体"/>
          <w:color w:val="auto"/>
          <w:sz w:val="28"/>
          <w:szCs w:val="28"/>
          <w:highlight w:val="none"/>
        </w:rPr>
        <w:t>年。具体结算金额按实际上门服务的人数、</w:t>
      </w:r>
      <w:r>
        <w:rPr>
          <w:rFonts w:hint="eastAsia" w:ascii="楷体" w:hAnsi="楷体" w:eastAsia="楷体" w:cs="楷体"/>
          <w:color w:val="auto"/>
          <w:sz w:val="28"/>
          <w:szCs w:val="28"/>
          <w:highlight w:val="none"/>
          <w:lang w:eastAsia="zh-CN"/>
        </w:rPr>
        <w:t>服务质量评价</w:t>
      </w:r>
      <w:r>
        <w:rPr>
          <w:rFonts w:hint="eastAsia" w:ascii="楷体" w:hAnsi="楷体" w:eastAsia="楷体" w:cs="楷体"/>
          <w:color w:val="auto"/>
          <w:sz w:val="28"/>
          <w:szCs w:val="28"/>
          <w:highlight w:val="none"/>
        </w:rPr>
        <w:t>结果计算。</w:t>
      </w:r>
    </w:p>
    <w:p w14:paraId="3D6D30A3">
      <w:pPr>
        <w:pStyle w:val="7"/>
        <w:spacing w:line="360" w:lineRule="auto"/>
        <w:ind w:firstLine="0"/>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lang w:val="en-US" w:eastAsia="zh-CN"/>
        </w:rPr>
        <w:t>十一</w:t>
      </w:r>
      <w:r>
        <w:rPr>
          <w:rFonts w:hint="eastAsia" w:ascii="楷体" w:hAnsi="楷体" w:eastAsia="楷体" w:cs="楷体"/>
          <w:b/>
          <w:bCs/>
          <w:color w:val="auto"/>
          <w:sz w:val="28"/>
          <w:szCs w:val="28"/>
          <w:highlight w:val="none"/>
        </w:rPr>
        <w:t>、付款方式</w:t>
      </w:r>
    </w:p>
    <w:p w14:paraId="60556FD8">
      <w:r>
        <w:rPr>
          <w:rFonts w:hint="eastAsia" w:ascii="楷体" w:hAnsi="楷体" w:eastAsia="楷体" w:cs="楷体"/>
          <w:color w:val="auto"/>
          <w:sz w:val="28"/>
          <w:szCs w:val="28"/>
          <w:highlight w:val="none"/>
        </w:rPr>
        <w:t>合同签订后</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lang w:val="en-US" w:eastAsia="zh-CN"/>
        </w:rPr>
        <w:t>采购方</w:t>
      </w:r>
      <w:r>
        <w:rPr>
          <w:rFonts w:hint="eastAsia" w:ascii="楷体" w:hAnsi="楷体" w:eastAsia="楷体" w:cs="楷体"/>
          <w:bCs/>
          <w:color w:val="auto"/>
          <w:sz w:val="28"/>
          <w:szCs w:val="28"/>
          <w:highlight w:val="none"/>
        </w:rPr>
        <w:t>应当自收到发票后</w:t>
      </w:r>
      <w:r>
        <w:rPr>
          <w:rFonts w:hint="eastAsia" w:ascii="楷体" w:hAnsi="楷体" w:eastAsia="楷体" w:cs="楷体"/>
          <w:color w:val="auto"/>
          <w:sz w:val="28"/>
          <w:szCs w:val="28"/>
          <w:highlight w:val="none"/>
          <w:lang w:val="en-US"/>
        </w:rPr>
        <w:t>1</w:t>
      </w:r>
      <w:r>
        <w:rPr>
          <w:rFonts w:hint="eastAsia" w:ascii="楷体" w:hAnsi="楷体" w:eastAsia="楷体" w:cs="楷体"/>
          <w:color w:val="auto"/>
          <w:sz w:val="28"/>
          <w:szCs w:val="28"/>
          <w:highlight w:val="none"/>
          <w:lang w:val="en-US" w:eastAsia="zh-CN"/>
        </w:rPr>
        <w:t>0</w:t>
      </w:r>
      <w:r>
        <w:rPr>
          <w:rFonts w:hint="eastAsia" w:ascii="楷体" w:hAnsi="楷体" w:eastAsia="楷体" w:cs="楷体"/>
          <w:color w:val="auto"/>
          <w:sz w:val="28"/>
          <w:szCs w:val="28"/>
          <w:highlight w:val="none"/>
          <w:lang w:val="en-US"/>
        </w:rPr>
        <w:t>个工作日</w:t>
      </w:r>
      <w:r>
        <w:rPr>
          <w:rFonts w:hint="eastAsia" w:ascii="楷体" w:hAnsi="楷体" w:eastAsia="楷体" w:cs="楷体"/>
          <w:color w:val="auto"/>
          <w:sz w:val="28"/>
          <w:szCs w:val="28"/>
          <w:highlight w:val="none"/>
          <w:lang w:val="en-US" w:eastAsia="zh-CN"/>
        </w:rPr>
        <w:t>内</w:t>
      </w:r>
      <w:r>
        <w:rPr>
          <w:rFonts w:hint="eastAsia" w:ascii="楷体" w:hAnsi="楷体" w:eastAsia="楷体" w:cs="楷体"/>
          <w:color w:val="auto"/>
          <w:sz w:val="28"/>
          <w:szCs w:val="28"/>
          <w:highlight w:val="none"/>
        </w:rPr>
        <w:t>支付合同金额的1</w:t>
      </w:r>
      <w:r>
        <w:rPr>
          <w:rFonts w:hint="eastAsia" w:ascii="楷体" w:hAnsi="楷体" w:eastAsia="楷体" w:cs="楷体"/>
          <w:color w:val="auto"/>
          <w:sz w:val="28"/>
          <w:szCs w:val="28"/>
          <w:highlight w:val="none"/>
          <w:lang w:val="en-US"/>
        </w:rPr>
        <w:t>0%</w:t>
      </w:r>
      <w:r>
        <w:rPr>
          <w:rFonts w:hint="eastAsia" w:ascii="楷体" w:hAnsi="楷体" w:eastAsia="楷体" w:cs="楷体"/>
          <w:color w:val="auto"/>
          <w:sz w:val="28"/>
          <w:szCs w:val="28"/>
          <w:highlight w:val="none"/>
        </w:rPr>
        <w:t>到合同约定的供应商账户(如采购人和中标人达成另外付款方式的，在签定合同时可以按达成的方式支付</w:t>
      </w:r>
      <w:r>
        <w:rPr>
          <w:rFonts w:hint="eastAsia" w:ascii="楷体" w:hAnsi="楷体" w:eastAsia="楷体" w:cs="楷体"/>
          <w:color w:val="auto"/>
          <w:sz w:val="28"/>
          <w:szCs w:val="28"/>
          <w:highlight w:val="none"/>
          <w:lang w:eastAsia="zh-CN"/>
        </w:rPr>
        <w:t>，</w:t>
      </w:r>
      <w:r>
        <w:rPr>
          <w:rFonts w:hint="eastAsia" w:ascii="楷体" w:hAnsi="楷体" w:eastAsia="楷体" w:cs="楷体"/>
          <w:color w:val="auto"/>
          <w:sz w:val="28"/>
          <w:szCs w:val="28"/>
          <w:highlight w:val="none"/>
        </w:rPr>
        <w:t>支付方式等由采购人与中标人另行商定。中标人应承诺自本项目合同签订后便遵从合同规定，不得由于服务费用滞后而不遵从合同规定</w:t>
      </w:r>
      <w:r>
        <w:rPr>
          <w:rFonts w:hint="eastAsia" w:ascii="楷体" w:hAnsi="楷体" w:eastAsia="楷体" w:cs="楷体"/>
          <w:color w:val="auto"/>
          <w:sz w:val="28"/>
          <w:szCs w:val="28"/>
          <w:highlight w:val="none"/>
          <w:lang w:val="en-US" w:eastAsia="zh-CN"/>
        </w:rPr>
        <w:t>)</w:t>
      </w:r>
      <w:r>
        <w:rPr>
          <w:rFonts w:hint="eastAsia" w:ascii="楷体" w:hAnsi="楷体" w:eastAsia="楷体" w:cs="楷体"/>
          <w:color w:val="auto"/>
          <w:sz w:val="28"/>
          <w:szCs w:val="28"/>
          <w:highlight w:val="none"/>
        </w:rPr>
        <w:t>；</w:t>
      </w:r>
      <w:r>
        <w:rPr>
          <w:rFonts w:hint="eastAsia" w:ascii="楷体" w:hAnsi="楷体" w:eastAsia="楷体" w:cs="楷体"/>
          <w:bCs/>
          <w:color w:val="auto"/>
          <w:sz w:val="28"/>
          <w:szCs w:val="28"/>
          <w:highlight w:val="none"/>
        </w:rPr>
        <w:t>居家上门服务</w:t>
      </w:r>
      <w:r>
        <w:rPr>
          <w:rFonts w:hint="eastAsia" w:ascii="楷体" w:hAnsi="楷体" w:eastAsia="楷体" w:cs="楷体"/>
          <w:b/>
          <w:color w:val="auto"/>
          <w:sz w:val="28"/>
          <w:szCs w:val="28"/>
          <w:highlight w:val="none"/>
        </w:rPr>
        <w:t>具体结算金额按实际上门服务的数量、</w:t>
      </w:r>
      <w:r>
        <w:rPr>
          <w:rFonts w:hint="eastAsia" w:ascii="楷体" w:hAnsi="楷体" w:eastAsia="楷体" w:cs="楷体"/>
          <w:b/>
          <w:color w:val="auto"/>
          <w:sz w:val="28"/>
          <w:szCs w:val="28"/>
          <w:highlight w:val="none"/>
          <w:lang w:eastAsia="zh-CN"/>
        </w:rPr>
        <w:t>服务质量评价</w:t>
      </w:r>
      <w:r>
        <w:rPr>
          <w:rFonts w:hint="eastAsia" w:ascii="楷体" w:hAnsi="楷体" w:eastAsia="楷体" w:cs="楷体"/>
          <w:b/>
          <w:color w:val="auto"/>
          <w:sz w:val="28"/>
          <w:szCs w:val="28"/>
          <w:highlight w:val="none"/>
        </w:rPr>
        <w:t>结果计算</w:t>
      </w:r>
      <w:r>
        <w:rPr>
          <w:rFonts w:hint="eastAsia" w:ascii="楷体" w:hAnsi="楷体" w:eastAsia="楷体" w:cs="楷体"/>
          <w:color w:val="auto"/>
          <w:sz w:val="28"/>
          <w:szCs w:val="28"/>
          <w:highlight w:val="none"/>
          <w:lang w:eastAsia="zh-CN"/>
        </w:rPr>
        <w:t>。</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A1449"/>
    <w:rsid w:val="470A4433"/>
    <w:rsid w:val="594F55F2"/>
    <w:rsid w:val="7FEA1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default" w:ascii="宋体" w:hAnsi="Times New Roman" w:eastAsia="宋体" w:cs="Times New Roman"/>
      <w:sz w:val="22"/>
      <w:szCs w:val="22"/>
      <w:lang w:val="zh-CN" w:eastAsia="zh-CN" w:bidi="ar-SA"/>
    </w:rPr>
  </w:style>
  <w:style w:type="paragraph" w:styleId="2">
    <w:name w:val="heading 2"/>
    <w:basedOn w:val="1"/>
    <w:next w:val="1"/>
    <w:unhideWhenUsed/>
    <w:qFormat/>
    <w:uiPriority w:val="9"/>
    <w:pPr>
      <w:keepNext/>
      <w:keepLines/>
      <w:spacing w:before="360" w:after="200"/>
      <w:outlineLvl w:val="1"/>
    </w:pPr>
    <w:rPr>
      <w:rFonts w:ascii="Arial" w:hAnsi="Arial" w:eastAsia="Arial" w:cs="Arial"/>
      <w:sz w:val="3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5">
    <w:name w:val="标题 211"/>
    <w:basedOn w:val="1"/>
    <w:qFormat/>
    <w:uiPriority w:val="0"/>
    <w:pPr>
      <w:outlineLvl w:val="1"/>
    </w:pPr>
  </w:style>
  <w:style w:type="paragraph" w:customStyle="1" w:styleId="6">
    <w:name w:val="正文文本缩进1"/>
    <w:basedOn w:val="1"/>
    <w:qFormat/>
    <w:uiPriority w:val="0"/>
    <w:pPr>
      <w:spacing w:after="120"/>
      <w:ind w:left="200"/>
    </w:pPr>
  </w:style>
  <w:style w:type="paragraph" w:customStyle="1" w:styleId="7">
    <w:name w:val="00-合正"/>
    <w:basedOn w:val="1"/>
    <w:qFormat/>
    <w:uiPriority w:val="0"/>
    <w:pPr>
      <w:spacing w:line="560" w:lineRule="exact"/>
      <w:ind w:firstLine="200"/>
    </w:pPr>
    <w:rPr>
      <w:rFonts w:ascii="楷体" w:hAnsi="楷体" w:eastAsia="楷体"/>
      <w:color w:val="000000"/>
      <w:sz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2026-03-20T08:29:00Z</dcterms:created>
  <dc:creator>zhuhaizhen</dc:creator>
  <cp:lastModifiedBy>zhuhaizhen</cp:lastModifiedBy>
  <dcterms:modified xsi:type="dcterms:W3CDTF">2026-03-20T08:30:59Z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747063316241494CBA2FB8FAB7E9D80E_11</vt:lpwstr>
  </property>
  <property fmtid="{D5CDD505-2E9C-101B-9397-08002B2CF9AE}" pid="4" name="KSOTemplateDocerSaveRecord">
    <vt:lpwstr>eyJoZGlkIjoiNWY0NjEyNGUzZTk2YjBkNjE3NmFjODZlOWRkNjMxMGMiLCJ1c2VySWQiOiIyODQxNDY2MTAifQ==</vt:lpwstr>
  </property>
</Properties>
</file>