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spacing w:after="0" w:line="85" w:lineRule="atLeast"/>
        <w:rPr>
          <w:rFonts w:hint="eastAsia" w:cs="宋体"/>
          <w:b/>
          <w:bCs w:val="0"/>
          <w:color w:val="000000"/>
          <w:sz w:val="72"/>
          <w:szCs w:val="22"/>
        </w:rPr>
        <w:pBdr>
          <w:top w:val="none" w:color="000000" w:sz="0" w:space="0"/>
          <w:left w:val="none" w:color="000000" w:sz="0" w:space="0"/>
          <w:bottom w:val="none" w:color="000000" w:sz="0" w:space="0"/>
          <w:right w:val="none" w:color="000000" w:sz="0" w:space="0"/>
        </w:pBdr>
      </w:pPr>
      <w:r>
        <w:rPr>
          <w:rFonts w:hint="eastAsia" w:cs="宋体"/>
          <w:b/>
          <w:bCs w:val="0"/>
          <w:color w:val="000000"/>
          <w:sz w:val="72"/>
          <w:szCs w:val="22"/>
        </w:rPr>
        <w:t xml:space="preserve"> </w:t>
      </w:r>
      <w:r>
        <w:rPr>
          <w:rFonts w:hint="eastAsia" w:cs="宋体"/>
          <w:b/>
          <w:bCs w:val="0"/>
          <w:color w:val="000000"/>
          <w:sz w:val="72"/>
          <w:szCs w:val="22"/>
        </w:rPr>
      </w:r>
      <w:r/>
    </w:p>
    <w:p>
      <w:pPr>
        <w:pStyle w:val="899"/>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899"/>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899"/>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899"/>
        <w:widowControl w:val="off"/>
        <w:rPr>
          <w:b/>
          <w:sz w:val="44"/>
          <w:szCs w:val="44"/>
        </w:rPr>
      </w:pPr>
      <w:r>
        <w:rPr>
          <w:b/>
          <w:sz w:val="44"/>
          <w:szCs w:val="44"/>
        </w:rPr>
      </w:r>
      <w:r/>
    </w:p>
    <w:p>
      <w:pPr>
        <w:pStyle w:val="899"/>
        <w:widowControl w:val="off"/>
        <w:rPr>
          <w:b/>
          <w:sz w:val="44"/>
          <w:szCs w:val="44"/>
        </w:rPr>
      </w:pPr>
      <w:r>
        <w:rPr>
          <w:b/>
          <w:sz w:val="44"/>
          <w:szCs w:val="44"/>
        </w:rPr>
      </w:r>
      <w:r/>
    </w:p>
    <w:p>
      <w:pPr>
        <w:pStyle w:val="899"/>
        <w:spacing w:line="240" w:lineRule="auto"/>
        <w:widowControl w:val="off"/>
        <w:rPr>
          <w:rFonts w:hint="eastAsia"/>
          <w:b/>
          <w:sz w:val="44"/>
          <w:szCs w:val="44"/>
        </w:rPr>
      </w:pPr>
      <w:r>
        <w:rPr>
          <w:rFonts w:hint="eastAsia"/>
          <w:b/>
          <w:sz w:val="44"/>
          <w:szCs w:val="44"/>
        </w:rPr>
      </w:r>
      <w:r/>
    </w:p>
    <w:p>
      <w:pPr>
        <w:pStyle w:val="899"/>
        <w:ind w:firstLine="1321"/>
        <w:spacing w:line="240" w:lineRule="auto"/>
        <w:widowControl w:val="off"/>
        <w:rPr>
          <w:rFonts w:hint="eastAsia"/>
          <w:b/>
          <w:sz w:val="44"/>
          <w:szCs w:val="44"/>
        </w:rPr>
      </w:pPr>
      <w:r>
        <w:rPr>
          <w:b/>
          <w:sz w:val="44"/>
          <w:szCs w:val="44"/>
        </w:rPr>
        <w:t xml:space="preserve">项目名称：</w:t>
      </w:r>
      <w:r>
        <w:rPr>
          <w:rFonts w:cs="Segoe UI Symbol"/>
          <w:b/>
          <w:sz w:val="44"/>
          <w:szCs w:val="44"/>
        </w:rPr>
        <w:t xml:space="preserve">2026-2027</w:t>
      </w:r>
      <w:r>
        <w:rPr>
          <w:rFonts w:ascii="Segoe UI Symbol" w:hAnsi="Segoe UI Symbol" w:cs="Segoe UI Symbol"/>
          <w:b/>
          <w:sz w:val="44"/>
          <w:szCs w:val="44"/>
        </w:rPr>
        <w:t xml:space="preserve">年食堂餐饮服务</w:t>
      </w:r>
      <w:r>
        <w:rPr>
          <w:rFonts w:hint="eastAsia"/>
          <w:b/>
          <w:sz w:val="44"/>
          <w:szCs w:val="44"/>
        </w:rPr>
      </w:r>
      <w:r/>
    </w:p>
    <w:p>
      <w:pPr>
        <w:pStyle w:val="899"/>
        <w:ind w:firstLine="1321"/>
        <w:spacing w:line="240" w:lineRule="auto"/>
        <w:widowControl w:val="off"/>
        <w:rPr>
          <w:b/>
          <w:sz w:val="44"/>
          <w:szCs w:val="44"/>
        </w:rPr>
      </w:pPr>
      <w:r>
        <w:rPr>
          <w:b/>
          <w:sz w:val="44"/>
          <w:szCs w:val="44"/>
        </w:rPr>
        <w:t xml:space="preserve">项目编号：</w:t>
      </w:r>
      <w:r>
        <w:rPr>
          <w:b/>
          <w:sz w:val="44"/>
          <w:szCs w:val="44"/>
        </w:rPr>
        <w:t xml:space="preserve">JSZC-320581-CSJY-G2026-0008</w:t>
      </w:r>
      <w:r>
        <w:rPr>
          <w:b/>
          <w:sz w:val="44"/>
          <w:szCs w:val="44"/>
        </w:rPr>
      </w:r>
      <w:r/>
    </w:p>
    <w:p>
      <w:pPr>
        <w:pStyle w:val="899"/>
        <w:ind w:firstLine="1321"/>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36"/>
          <w:szCs w:val="36"/>
        </w:rPr>
        <w:t xml:space="preserve">常熟市社会福利院（常熟市敬老院）</w:t>
      </w:r>
      <w:r>
        <w:rPr>
          <w:b/>
          <w:sz w:val="44"/>
          <w:szCs w:val="44"/>
        </w:rPr>
      </w:r>
      <w:r/>
    </w:p>
    <w:p>
      <w:pPr>
        <w:pStyle w:val="899"/>
        <w:ind w:firstLine="1321"/>
        <w:spacing w:line="240" w:lineRule="auto"/>
        <w:widowControl w:val="off"/>
        <w:rPr>
          <w:b/>
          <w:sz w:val="44"/>
          <w:szCs w:val="44"/>
        </w:rPr>
      </w:pPr>
      <w:r>
        <w:rPr>
          <w:b/>
          <w:sz w:val="44"/>
          <w:szCs w:val="44"/>
        </w:rPr>
        <w:t xml:space="preserve">采购类别：服务类</w:t>
      </w:r>
      <w:r/>
    </w:p>
    <w:p>
      <w:pPr>
        <w:pStyle w:val="899"/>
        <w:spacing w:line="240" w:lineRule="auto"/>
        <w:widowControl w:val="off"/>
        <w:rPr>
          <w:rFonts w:hint="eastAsia"/>
          <w:b/>
          <w:sz w:val="44"/>
          <w:szCs w:val="44"/>
        </w:rPr>
      </w:pPr>
      <w:r>
        <w:rPr>
          <w:rFonts w:hint="eastAsia"/>
          <w:b/>
          <w:sz w:val="44"/>
          <w:szCs w:val="44"/>
        </w:rPr>
      </w:r>
      <w:r/>
    </w:p>
    <w:p>
      <w:pPr>
        <w:pStyle w:val="899"/>
        <w:spacing w:after="120" w:line="240" w:lineRule="auto"/>
        <w:widowControl w:val="off"/>
        <w:rPr>
          <w:rFonts w:hint="eastAsia"/>
          <w:b/>
          <w:sz w:val="36"/>
          <w:szCs w:val="36"/>
        </w:rPr>
      </w:pPr>
      <w:r>
        <w:rPr>
          <w:rFonts w:hint="eastAsia"/>
          <w:b/>
          <w:sz w:val="36"/>
          <w:szCs w:val="36"/>
        </w:rPr>
      </w:r>
      <w:r/>
    </w:p>
    <w:p>
      <w:pPr>
        <w:pStyle w:val="899"/>
        <w:jc w:val="center"/>
        <w:widowControl w:val="off"/>
        <w:rPr>
          <w:rFonts w:hint="eastAsia" w:cs="宋体"/>
          <w:b/>
          <w:sz w:val="44"/>
          <w:szCs w:val="44"/>
        </w:rPr>
      </w:pPr>
      <w:r>
        <w:rPr>
          <w:rFonts w:hint="eastAsia" w:cs="宋体"/>
          <w:b/>
          <w:sz w:val="44"/>
          <w:szCs w:val="44"/>
        </w:rPr>
        <w:t xml:space="preserve">江苏杰源工程管理咨询有限公司</w:t>
      </w:r>
      <w:r/>
    </w:p>
    <w:p>
      <w:pPr>
        <w:pStyle w:val="899"/>
        <w:jc w:val="center"/>
        <w:widowControl w:val="off"/>
        <w:rPr>
          <w:rFonts w:hint="eastAsia" w:cs="宋体"/>
          <w:b/>
          <w:sz w:val="44"/>
          <w:szCs w:val="44"/>
        </w:rPr>
      </w:pPr>
      <w:r>
        <w:rPr>
          <w:rFonts w:hint="eastAsia" w:cs="宋体"/>
          <w:b/>
          <w:sz w:val="44"/>
          <w:szCs w:val="44"/>
        </w:rPr>
        <w:t xml:space="preserve">2026年</w:t>
      </w:r>
      <w:r>
        <w:rPr>
          <w:rFonts w:cs="宋体"/>
          <w:b/>
          <w:sz w:val="44"/>
          <w:szCs w:val="44"/>
        </w:rPr>
        <w:t xml:space="preserve">3</w:t>
      </w:r>
      <w:r>
        <w:rPr>
          <w:rFonts w:hint="eastAsia" w:cs="宋体"/>
          <w:b/>
          <w:sz w:val="44"/>
          <w:szCs w:val="44"/>
        </w:rPr>
        <w:t xml:space="preserve">月</w:t>
      </w:r>
      <w:r>
        <w:rPr>
          <w:rFonts w:cs="宋体"/>
          <w:b/>
          <w:sz w:val="44"/>
          <w:szCs w:val="44"/>
        </w:rPr>
        <w:t xml:space="preserve">6</w:t>
      </w:r>
      <w:r>
        <w:rPr>
          <w:rFonts w:hint="eastAsia" w:cs="宋体"/>
          <w:b/>
          <w:sz w:val="44"/>
          <w:szCs w:val="44"/>
        </w:rPr>
        <w:t xml:space="preserve">日</w:t>
      </w:r>
      <w:r>
        <w:rPr>
          <w:rFonts w:hint="eastAsia" w:cs="宋体"/>
          <w:b/>
          <w:sz w:val="44"/>
          <w:szCs w:val="44"/>
        </w:rPr>
      </w:r>
      <w:r/>
    </w:p>
    <w:p>
      <w:pPr>
        <w:pStyle w:val="899"/>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953"/>
        <w:ind w:left="240"/>
        <w:spacing w:after="0" w:afterAutospacing="0" w:line="380" w:lineRule="exact"/>
        <w:rPr>
          <w:rFonts w:ascii="Times New Roman" w:hAnsi="Times New Roman" w:eastAsia="等线"/>
          <w:b w:val="0"/>
          <w:caps w:val="0"/>
          <w:sz w:val="21"/>
          <w:szCs w:val="22"/>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"_Toc169554221"</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_Toc169554221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b w:val="0"/>
          <w:caps w:val="0"/>
          <w:sz w:val="21"/>
          <w:szCs w:val="22"/>
          <w:lang w:val="en-US" w:eastAsia="zh-CN"/>
        </w:rPr>
      </w:r>
      <w:r/>
    </w:p>
    <w:p>
      <w:pPr>
        <w:pStyle w:val="953"/>
        <w:ind w:left="240"/>
        <w:spacing w:after="0" w:afterAutospacing="0" w:line="380" w:lineRule="exact"/>
        <w:rPr>
          <w:rFonts w:ascii="Times New Roman" w:hAnsi="Times New Roman" w:eastAsia="等线"/>
          <w:b w:val="0"/>
          <w: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w:instrText>
      </w:r>
      <w:r>
        <w:rPr>
          <w:rFonts w:ascii="Times New Roman" w:hAnsi="Times New Roman"/>
        </w:rPr>
        <w:instrText xml:space="preserve">\</w:instrText>
      </w:r>
      <w:r>
        <w:rPr>
          <w:rFonts w:ascii="Times New Roman" w:hAnsi="Times New Roman"/>
        </w:rPr>
        <w:instrText xml:space="preserve">l "_Toc169554222"</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第二章  投</w:t>
      </w:r>
      <w:r>
        <w:rPr>
          <w:rStyle w:val="979"/>
          <w:rFonts w:ascii="Times New Roman" w:hAnsi="Times New Roman"/>
        </w:rPr>
        <w:t xml:space="preserve">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_Toc169554222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b w:val="0"/>
          <w: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"_Toc169554223"</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_Toc169554223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"_Toc169554224"</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_Toc169554224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"_Toc169554225"</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w:instrText>
      </w:r>
      <w:r>
        <w:rPr>
          <w:rFonts w:ascii="Times New Roman" w:hAnsi="Times New Roman"/>
        </w:rPr>
        <w:instrText xml:space="preserve">PAGEREF _Toc169554225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"_Toc169554226"</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_Toc169554226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"_Toc169554227"</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_Toc169554227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"_Toc169554228"</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_Toc169554228 \h </w:instrText>
      </w:r>
      <w:r>
        <w:rPr>
          <w:rFonts w:ascii="Times New Roman" w:hAnsi="Times New Roman"/>
        </w:rPr>
        <w:fldChar w:fldCharType="separate"/>
      </w:r>
      <w:r>
        <w:rPr>
          <w:rFonts w:ascii="Times New Roman" w:hAnsi="Times New Roman"/>
        </w:rPr>
        <w:t xml:space="preserve">15</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w:instrText>
      </w:r>
      <w:r>
        <w:rPr>
          <w:rFonts w:ascii="Times New Roman" w:hAnsi="Times New Roman"/>
        </w:rPr>
        <w:instrText xml:space="preserve">29"</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_Toc169554229 \h </w:instrText>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53"/>
        <w:ind w:left="240"/>
        <w:spacing w:after="0" w:afterAutospacing="0" w:line="380" w:lineRule="exact"/>
        <w:rPr>
          <w:rFonts w:ascii="Times New Roman" w:hAnsi="Times New Roman" w:eastAsia="等线"/>
          <w:b w:val="0"/>
          <w: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"_Toc169554230"</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_Toc169554230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b w:val="0"/>
          <w:caps w:val="0"/>
          <w:sz w:val="21"/>
          <w:szCs w:val="22"/>
          <w:lang w:val="en-US" w:eastAsia="zh-CN"/>
        </w:rPr>
      </w:r>
      <w:r/>
    </w:p>
    <w:p>
      <w:pPr>
        <w:pStyle w:val="953"/>
        <w:ind w:left="240"/>
        <w:spacing w:after="0" w:afterAutospacing="0" w:line="380" w:lineRule="exact"/>
        <w:rPr>
          <w:rFonts w:ascii="Times New Roman" w:hAnsi="Times New Roman" w:eastAsia="等线"/>
          <w:b w:val="0"/>
          <w: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"_Toc169554231"</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_Toc169554231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b w:val="0"/>
          <w:caps w:val="0"/>
          <w:sz w:val="21"/>
          <w:szCs w:val="22"/>
          <w:lang w:val="en-US" w:eastAsia="zh-CN"/>
        </w:rPr>
      </w:r>
      <w:r/>
    </w:p>
    <w:p>
      <w:pPr>
        <w:pStyle w:val="953"/>
        <w:ind w:left="240"/>
        <w:spacing w:after="0" w:afterAutospacing="0" w:line="380" w:lineRule="exact"/>
        <w:rPr>
          <w:rFonts w:ascii="Times New Roman" w:hAnsi="Times New Roman" w:eastAsia="等线"/>
          <w:b w:val="0"/>
          <w: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w:instrText>
      </w:r>
      <w:r>
        <w:rPr>
          <w:rFonts w:ascii="Times New Roman" w:hAnsi="Times New Roman"/>
        </w:rPr>
        <w:instrText xml:space="preserve">5</w:instrText>
      </w:r>
      <w:r>
        <w:rPr>
          <w:rFonts w:ascii="Times New Roman" w:hAnsi="Times New Roman"/>
        </w:rPr>
        <w:instrText xml:space="preserve">54232"</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第五章  合同格式</w:t>
      </w:r>
      <w:r>
        <w:rPr>
          <w:rFonts w:ascii="Times New Roman" w:hAnsi="Times New Roman"/>
        </w:rPr>
        <w:tab/>
      </w:r>
      <w:r>
        <w:rPr>
          <w:rFonts w:ascii="Times New Roman" w:hAnsi="Times New Roman"/>
        </w:rPr>
        <w:fldChar w:fldCharType="begin"/>
      </w:r>
      <w:r>
        <w:rPr>
          <w:rFonts w:ascii="Times New Roman" w:hAnsi="Times New Roman"/>
        </w:rPr>
        <w:instrText xml:space="preserve"> PAGER</w:instrText>
      </w:r>
      <w:r>
        <w:rPr>
          <w:rFonts w:ascii="Times New Roman" w:hAnsi="Times New Roman"/>
        </w:rPr>
        <w:instrText xml:space="preserve">EF _Toc169554232 \h </w:instrText>
      </w:r>
      <w:r>
        <w:rPr>
          <w:rFonts w:ascii="Times New Roman" w:hAnsi="Times New Roman"/>
        </w:rPr>
        <w:fldChar w:fldCharType="separate"/>
      </w:r>
      <w:r>
        <w:rPr>
          <w:rFonts w:ascii="Times New Roman" w:hAnsi="Times New Roman"/>
        </w:rPr>
        <w:t xml:space="preserve">30</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b w:val="0"/>
          <w:caps w:val="0"/>
          <w:sz w:val="21"/>
          <w:szCs w:val="22"/>
          <w:lang w:val="en-US" w:eastAsia="zh-CN"/>
        </w:rPr>
      </w:r>
      <w:r/>
    </w:p>
    <w:p>
      <w:pPr>
        <w:pStyle w:val="953"/>
        <w:ind w:left="240"/>
        <w:spacing w:after="0" w:afterAutospacing="0" w:line="380" w:lineRule="exact"/>
        <w:rPr>
          <w:rFonts w:ascii="Times New Roman" w:hAnsi="Times New Roman" w:eastAsia="等线"/>
          <w:b w:val="0"/>
          <w: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"_Toc169554233"</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第六章  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_Toc169554233 \h </w:instrText>
      </w:r>
      <w:r>
        <w:rPr>
          <w:rFonts w:ascii="Times New Roman" w:hAnsi="Times New Roman"/>
        </w:rPr>
        <w:fldChar w:fldCharType="separate"/>
      </w:r>
      <w:r>
        <w:rPr>
          <w:rFonts w:ascii="Times New Roman" w:hAnsi="Times New Roman"/>
        </w:rPr>
        <w:t xml:space="preserve">37</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b w:val="0"/>
          <w: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"_Toc169554234"</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_Toc169554234 \h </w:instrText>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"_Toc169554235"</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附件2、投入要素明细</w:t>
      </w:r>
      <w:r>
        <w:rPr>
          <w:rStyle w:val="979"/>
          <w:rFonts w:ascii="Times New Roman" w:hAnsi="Times New Roman"/>
        </w:rPr>
        <w:t xml:space="preserve">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_Toc169554235 \</w:instrText>
      </w:r>
      <w:r>
        <w:rPr>
          <w:rFonts w:ascii="Times New Roman" w:hAnsi="Times New Roman"/>
        </w:rPr>
        <w:instrText xml:space="preserve">h </w:instrText>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"_Toc169554236"</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附件3、</w:t>
      </w:r>
      <w:r>
        <w:rPr>
          <w:rStyle w:val="979"/>
          <w:rFonts w:ascii="Times New Roman" w:hAnsi="Times New Roman"/>
        </w:rPr>
        <w:t xml:space="preserve">投入费用明细表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_Toc169554236 \h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"_Toc169554237"</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附件4、法定代表人授权书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_Toc169554237 \h </w:instrText>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"_Toc169554238"</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附件5、书面声明函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w:instrText>
      </w:r>
      <w:r>
        <w:rPr>
          <w:rFonts w:ascii="Times New Roman" w:hAnsi="Times New Roman"/>
        </w:rPr>
        <w:instrText xml:space="preserve">5</w:instrText>
      </w:r>
      <w:r>
        <w:rPr>
          <w:rFonts w:ascii="Times New Roman" w:hAnsi="Times New Roman"/>
        </w:rPr>
        <w:instrText xml:space="preserve">42</w:instrText>
      </w:r>
      <w:r>
        <w:rPr>
          <w:rFonts w:ascii="Times New Roman" w:hAnsi="Times New Roman"/>
        </w:rPr>
        <w:instrText xml:space="preserve">38 \h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w:instrText>
      </w:r>
      <w:r>
        <w:rPr>
          <w:rFonts w:ascii="Times New Roman" w:hAnsi="Times New Roman"/>
        </w:rPr>
        <w:instrText xml:space="preserve">l "_Toc169554239"</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附件6、中小企业声明函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_Toc169554239 \h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"_Toc169554240"</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附件7、残疾人福利性单位声明函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_Toc169554240 \h </w:instrText>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"_Toc169554241"</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附件8、投标函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_Toc169554241 \h </w:instrText>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w:instrText>
      </w:r>
      <w:r>
        <w:rPr>
          <w:rFonts w:ascii="Times New Roman" w:hAnsi="Times New Roman"/>
        </w:rPr>
        <w:instrText xml:space="preserve">Y</w:instrText>
      </w:r>
      <w:r>
        <w:rPr>
          <w:rFonts w:ascii="Times New Roman" w:hAnsi="Times New Roman"/>
        </w:rPr>
        <w:instrText xml:space="preserve">PE</w:instrText>
      </w:r>
      <w:r>
        <w:rPr>
          <w:rFonts w:ascii="Times New Roman" w:hAnsi="Times New Roman"/>
        </w:rPr>
        <w:instrText xml:space="preserve">RLINK \l "_Toc169554242"</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附件9、实质性要求响应及偏离表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_Toc169554242 \h </w:instrText>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"_Toc169554243"</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附件10、服务要求响应及偏离表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_Toc169554243 \h </w:instrText>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"_Toc169554244"</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附件11、商务条件响应及偏离表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_Toc169554244 \h </w:instrText>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w:instrText>
      </w:r>
      <w:r>
        <w:rPr>
          <w:rFonts w:ascii="Times New Roman" w:hAnsi="Times New Roman"/>
        </w:rPr>
        <w:instrText xml:space="preserve">K</w:instrText>
      </w:r>
      <w:r>
        <w:rPr>
          <w:rFonts w:ascii="Times New Roman" w:hAnsi="Times New Roman"/>
        </w:rPr>
        <w:instrText xml:space="preserve"> \</w:instrText>
      </w:r>
      <w:r>
        <w:rPr>
          <w:rFonts w:ascii="Times New Roman" w:hAnsi="Times New Roman"/>
        </w:rPr>
        <w:instrText xml:space="preserve">l "_Toc169554245"</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附件12、项</w:t>
      </w:r>
      <w:r>
        <w:rPr>
          <w:rStyle w:val="979"/>
          <w:rFonts w:ascii="Times New Roman" w:hAnsi="Times New Roman"/>
        </w:rPr>
        <w:t xml:space="preserve">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_Toc169554245 \h </w:instrText>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"_Toc169554246"</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附件13、业绩一览表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_Toc169554246 \h </w:instrText>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964"/>
        <w:ind w:left="480"/>
        <w:spacing w:after="0" w:line="380" w:lineRule="exact"/>
        <w:rPr>
          <w:rFonts w:ascii="Times New Roman" w:hAnsi="Times New Roman" w:eastAsia="等线"/>
          <w:smallCaps w:val="0"/>
          <w:sz w:val="21"/>
          <w:szCs w:val="22"/>
          <w:lang w:val="en-US" w:eastAsia="zh-CN"/>
        </w:rPr>
      </w:pPr>
      <w:r>
        <w:rPr>
          <w:rStyle w:val="979"/>
          <w:rFonts w:ascii="Times New Roman" w:hAnsi="Times New Roman"/>
        </w:rPr>
        <w:fldChar w:fldCharType="begin"/>
      </w:r>
      <w:r>
        <w:rPr>
          <w:rStyle w:val="979"/>
          <w:rFonts w:ascii="Times New Roman" w:hAnsi="Times New Roman"/>
        </w:rPr>
        <w:instrText xml:space="preserve"> </w:instrText>
      </w:r>
      <w:r>
        <w:rPr>
          <w:rFonts w:ascii="Times New Roman" w:hAnsi="Times New Roman"/>
        </w:rPr>
        <w:instrText xml:space="preserve">HYPERLINK \l "_Toc169554247"</w:instrText>
      </w:r>
      <w:r>
        <w:rPr>
          <w:rStyle w:val="979"/>
          <w:rFonts w:ascii="Times New Roman" w:hAnsi="Times New Roman"/>
        </w:rPr>
        <w:instrText xml:space="preserve"> </w:instrText>
      </w:r>
      <w:r>
        <w:rPr>
          <w:rStyle w:val="979"/>
          <w:rFonts w:ascii="Times New Roman" w:hAnsi="Times New Roman"/>
        </w:rPr>
        <w:fldChar w:fldCharType="separate"/>
      </w:r>
      <w:r>
        <w:rPr>
          <w:rStyle w:val="979"/>
          <w:rFonts w:ascii="Times New Roman" w:hAnsi="Times New Roman"/>
        </w:rPr>
        <w:t xml:space="preserve">附件14、投标人认为需要提供的其他材料（如有）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_Toc169554247 \h </w:instrText>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r>
        <w:rPr>
          <w:rStyle w:val="979"/>
          <w:rFonts w:ascii="Times New Roman" w:hAnsi="Times New Roman"/>
        </w:rPr>
        <w:fldChar w:fldCharType="end"/>
      </w:r>
      <w:r>
        <w:rPr>
          <w:rFonts w:ascii="Times New Roman" w:hAnsi="Times New Roman" w:eastAsia="等线"/>
          <w:smallCaps w:val="0"/>
          <w:sz w:val="21"/>
          <w:szCs w:val="22"/>
          <w:lang w:val="en-US" w:eastAsia="zh-CN"/>
        </w:rPr>
      </w:r>
      <w:r/>
    </w:p>
    <w:p>
      <w:pPr>
        <w:pStyle w:val="899"/>
        <w:spacing w:after="0" w:line="380" w:lineRule="exact"/>
        <w:widowControl w:val="off"/>
        <w:rPr>
          <w:rFonts w:hint="eastAsia"/>
          <w:szCs w:val="36"/>
        </w:rPr>
      </w:pPr>
      <w:r>
        <w:rPr>
          <w:rFonts w:ascii="Times New Roman" w:hAnsi="Times New Roman"/>
          <w:szCs w:val="36"/>
        </w:rPr>
        <w:fldChar w:fldCharType="end"/>
      </w:r>
      <w:r>
        <w:rPr>
          <w:rFonts w:hint="eastAsia"/>
          <w:szCs w:val="36"/>
        </w:rPr>
      </w:r>
      <w:r/>
    </w:p>
    <w:p>
      <w:pPr>
        <w:pStyle w:val="900"/>
        <w:jc w:val="center"/>
        <w:spacing w:before="0" w:after="0" w:line="440" w:lineRule="exact"/>
        <w:widowControl w:val="off"/>
        <w:rPr>
          <w:rFonts w:ascii="宋体" w:hAnsi="宋体"/>
          <w:sz w:val="36"/>
          <w:szCs w:val="36"/>
        </w:rPr>
      </w:pPr>
      <w:r/>
      <w:bookmarkStart w:id="1" w:name="_Toc315875312"/>
      <w:r/>
      <w:bookmarkStart w:id="2" w:name="_Toc315868049"/>
      <w:r>
        <w:rPr>
          <w:rFonts w:ascii="宋体" w:hAnsi="宋体"/>
          <w:sz w:val="36"/>
          <w:szCs w:val="36"/>
        </w:rPr>
        <w:br w:type="page" w:clear="all"/>
      </w:r>
      <w:bookmarkStart w:id="3" w:name="_Toc169554221"/>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899"/>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w:t>
      </w:r>
      <w:r>
        <w:rPr>
          <w:b/>
          <w:bCs w:val="0"/>
          <w:color w:val="333333"/>
        </w:rPr>
        <w:t xml:space="preserve">目概况</w:t>
      </w:r>
      <w:r>
        <w:rPr>
          <w:rFonts w:hint="eastAsia" w:cs="Calibri"/>
          <w:b/>
          <w:bCs w:val="0"/>
          <w:color w:val="333333"/>
        </w:rPr>
      </w:r>
      <w:r/>
    </w:p>
    <w:p>
      <w:pPr>
        <w:pStyle w:val="899"/>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cs="Segoe UI Symbol"/>
          <w:u w:val="single"/>
        </w:rPr>
        <w:t xml:space="preserve">2</w:t>
      </w:r>
      <w:r>
        <w:rPr>
          <w:rFonts w:cs="Segoe UI Symbol"/>
          <w:u w:val="single"/>
        </w:rPr>
        <w:t xml:space="preserve">02</w:t>
      </w:r>
      <w:r>
        <w:rPr>
          <w:rFonts w:cs="Segoe UI Symbol"/>
          <w:u w:val="single"/>
        </w:rPr>
        <w:t xml:space="preserve">6-2027</w:t>
      </w:r>
      <w:r>
        <w:rPr>
          <w:rFonts w:ascii="Segoe UI Symbol" w:hAnsi="Segoe UI Symbol" w:cs="Segoe UI Symbol"/>
          <w:u w:val="single"/>
        </w:rPr>
        <w:t xml:space="preserve">年食</w:t>
      </w:r>
      <w:r>
        <w:rPr>
          <w:rFonts w:ascii="Segoe UI Symbol" w:hAnsi="Segoe UI Symbol" w:cs="Segoe UI Symbol"/>
          <w:u w:val="single"/>
        </w:rPr>
        <w:t xml:space="preserve">堂餐饮服务</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2026年</w:t>
      </w:r>
      <w:r>
        <w:rPr>
          <w:u w:val="single"/>
        </w:rPr>
        <w:t xml:space="preserve">3</w:t>
      </w:r>
      <w:r>
        <w:rPr>
          <w:u w:val="single"/>
        </w:rPr>
        <w:t xml:space="preserve">月</w:t>
      </w:r>
      <w:r>
        <w:rPr>
          <w:u w:val="single"/>
        </w:rPr>
        <w:t xml:space="preserve">30</w:t>
      </w:r>
      <w:r>
        <w:rPr>
          <w:u w:val="single"/>
        </w:rPr>
        <w:t xml:space="preserve">日</w:t>
      </w:r>
      <w:r>
        <w:rPr>
          <w:rFonts w:hint="eastAsia"/>
          <w:u w:val="single"/>
        </w:rPr>
        <w:t xml:space="preserve">1</w:t>
      </w:r>
      <w:r>
        <w:rPr>
          <w:u w:val="single"/>
        </w:rPr>
        <w:t xml:space="preserve">3</w:t>
      </w:r>
      <w:r>
        <w:rPr>
          <w:rFonts w:hint="eastAsia"/>
          <w:u w:val="single"/>
        </w:rPr>
        <w:t xml:space="preserve">点</w:t>
      </w:r>
      <w:r>
        <w:rPr>
          <w:u w:val="single"/>
        </w:rPr>
        <w:t xml:space="preserve">0</w:t>
      </w:r>
      <w:r>
        <w:rPr>
          <w:u w:val="single"/>
        </w:rPr>
        <w:t xml:space="preserve">0</w:t>
      </w:r>
      <w:r>
        <w:rPr>
          <w:rFonts w:hint="eastAsia"/>
          <w:u w:val="single"/>
        </w:rPr>
        <w:t xml:space="preserve">分</w:t>
      </w:r>
      <w:r>
        <w:rPr>
          <w:rFonts w:hint="eastAsia"/>
        </w:rPr>
        <w:t xml:space="preserve">（北京时间）前按规定提交投标</w:t>
      </w:r>
      <w:r>
        <w:t xml:space="preserve">文件</w:t>
      </w:r>
      <w:r>
        <w:rPr>
          <w:rFonts w:hint="eastAsia"/>
        </w:rPr>
        <w:t xml:space="preserve">。</w:t>
      </w:r>
      <w:r>
        <w:rPr>
          <w:b/>
          <w:bCs w:val="0"/>
          <w:color w:val="333333"/>
        </w:rPr>
      </w:r>
      <w:r/>
    </w:p>
    <w:p>
      <w:pPr>
        <w:pStyle w:val="899"/>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899"/>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JSZC-320581-CSJY-G2026-0008</w:t>
      </w:r>
      <w:r>
        <w:rPr>
          <w:rFonts w:cs="Calibri"/>
          <w:bCs w:val="0"/>
          <w:color w:val="333333"/>
        </w:rPr>
      </w:r>
      <w:r/>
    </w:p>
    <w:p>
      <w:pPr>
        <w:pStyle w:val="899"/>
        <w:ind w:firstLine="480"/>
        <w:spacing w:after="0" w:line="440" w:lineRule="exact"/>
        <w:shd w:val="clear" w:color="auto" w:fill="ffffff"/>
        <w:rPr>
          <w:rFonts w:cs="Segoe UI Symbol"/>
        </w:rPr>
      </w:pPr>
      <w:r>
        <w:rPr>
          <w:bCs w:val="0"/>
          <w:color w:val="333333"/>
        </w:rPr>
        <w:t xml:space="preserve">项目名称：</w:t>
      </w:r>
      <w:r>
        <w:rPr>
          <w:rFonts w:cs="Segoe UI Symbol"/>
        </w:rPr>
        <w:t xml:space="preserve">2026-2027</w:t>
      </w:r>
      <w:r>
        <w:rPr>
          <w:rFonts w:ascii="Segoe UI Symbol" w:hAnsi="Segoe UI Symbol" w:cs="Segoe UI Symbol"/>
        </w:rPr>
        <w:t xml:space="preserve">年食堂餐饮服务</w:t>
      </w:r>
      <w:r>
        <w:rPr>
          <w:rFonts w:cs="Segoe UI Symbol"/>
        </w:rPr>
      </w:r>
      <w:r/>
    </w:p>
    <w:p>
      <w:pPr>
        <w:pStyle w:val="899"/>
        <w:ind w:firstLine="480"/>
        <w:spacing w:after="0" w:line="440" w:lineRule="exact"/>
        <w:shd w:val="clear" w:color="auto" w:fill="ffffff"/>
        <w:rPr>
          <w:rFonts w:hint="eastAsia"/>
          <w:bCs w:val="0"/>
          <w:color w:val="333333"/>
        </w:rPr>
      </w:pPr>
      <w:r>
        <w:rPr>
          <w:rFonts w:hint="eastAsia"/>
          <w:bCs w:val="0"/>
        </w:rPr>
        <w:t xml:space="preserve">采购方式：公开招标</w:t>
      </w:r>
      <w:r>
        <w:rPr>
          <w:rFonts w:hint="eastAsia"/>
          <w:bCs w:val="0"/>
          <w:color w:val="333333"/>
        </w:rPr>
      </w:r>
      <w:r/>
    </w:p>
    <w:p>
      <w:pPr>
        <w:pStyle w:val="899"/>
        <w:ind w:firstLine="480"/>
        <w:spacing w:after="0" w:line="440" w:lineRule="exact"/>
        <w:shd w:val="clear" w:color="auto" w:fill="ffffff"/>
        <w:rPr>
          <w:bCs w:val="0"/>
          <w:color w:val="333333"/>
        </w:rPr>
      </w:pPr>
      <w:r>
        <w:rPr>
          <w:bCs w:val="0"/>
          <w:color w:val="333333"/>
        </w:rPr>
        <w:t xml:space="preserve">预算金额：</w:t>
      </w:r>
      <w:r>
        <w:rPr>
          <w:rFonts w:hint="eastAsia"/>
        </w:rPr>
        <w:t xml:space="preserve">人民币</w:t>
      </w:r>
      <w:r>
        <w:rPr>
          <w:rFonts w:hint="eastAsia"/>
        </w:rPr>
        <w:t xml:space="preserve">1</w:t>
      </w:r>
      <w:r>
        <w:t xml:space="preserve">2000</w:t>
      </w:r>
      <w:r>
        <w:t xml:space="preserve">00.00</w:t>
      </w:r>
      <w:r>
        <w:rPr>
          <w:rFonts w:hint="eastAsia"/>
        </w:rPr>
        <w:t xml:space="preserve">元整。</w:t>
      </w:r>
      <w:r>
        <w:rPr>
          <w:bCs w:val="0"/>
          <w:color w:val="333333"/>
        </w:rPr>
      </w:r>
      <w:r/>
    </w:p>
    <w:p>
      <w:pPr>
        <w:pStyle w:val="899"/>
        <w:ind w:firstLine="480"/>
        <w:spacing w:after="0" w:line="440" w:lineRule="exact"/>
        <w:rPr>
          <w:rFonts w:hint="eastAsia"/>
        </w:rPr>
      </w:pPr>
      <w:r>
        <w:rPr>
          <w:rFonts w:hint="eastAsia"/>
        </w:rPr>
        <w:t xml:space="preserve">采购需求：</w:t>
      </w:r>
      <w:r>
        <w:rPr>
          <w:rFonts w:ascii="Segoe UI Symbol" w:hAnsi="Segoe UI Symbol" w:cs="Segoe UI Symbol"/>
        </w:rPr>
        <w:t xml:space="preserve">常熟市社会福利院（常熟市敬老院）</w:t>
      </w:r>
      <w:r>
        <w:rPr>
          <w:rFonts w:hint="eastAsia"/>
        </w:rPr>
        <w:t xml:space="preserve">所需的</w:t>
      </w:r>
      <w:r>
        <w:rPr>
          <w:rFonts w:cs="Segoe UI Symbol"/>
        </w:rPr>
        <w:t xml:space="preserve">2026-2027</w:t>
      </w:r>
      <w:r>
        <w:rPr>
          <w:rFonts w:ascii="Segoe UI Symbol" w:hAnsi="Segoe UI Symbol" w:cs="Segoe UI Symbol"/>
        </w:rPr>
        <w:t xml:space="preserve">年食堂餐饮服务</w:t>
      </w:r>
      <w:r>
        <w:rPr>
          <w:rFonts w:hint="eastAsia"/>
        </w:rPr>
        <w:t xml:space="preserve">。</w:t>
      </w:r>
      <w:r/>
    </w:p>
    <w:p>
      <w:pPr>
        <w:pStyle w:val="899"/>
        <w:ind w:firstLine="480"/>
        <w:spacing w:after="0" w:line="440" w:lineRule="exact"/>
        <w:rPr>
          <w:bCs w:val="0"/>
        </w:rPr>
      </w:pPr>
      <w:r>
        <w:rPr>
          <w:color w:val="000000"/>
        </w:rPr>
        <w:t xml:space="preserve">合同履行期</w:t>
      </w:r>
      <w:r>
        <w:t xml:space="preserve">限</w:t>
      </w:r>
      <w:r>
        <w:rPr>
          <w:rFonts w:hint="eastAsia"/>
        </w:rPr>
        <w:t xml:space="preserve">：</w:t>
      </w:r>
      <w:r>
        <w:rPr>
          <w:rFonts w:hint="eastAsia"/>
        </w:rPr>
        <w:t xml:space="preserve">1年（</w:t>
      </w:r>
      <w:r>
        <w:rPr>
          <w:rFonts w:hint="eastAsia"/>
          <w:bCs w:val="0"/>
        </w:rPr>
        <w:t xml:space="preserve">2026年4月</w:t>
      </w:r>
      <w:r>
        <w:rPr>
          <w:rFonts w:hint="eastAsia"/>
          <w:bCs w:val="0"/>
        </w:rPr>
        <w:t xml:space="preserve">1</w:t>
      </w:r>
      <w:r>
        <w:rPr>
          <w:rFonts w:hint="eastAsia"/>
          <w:bCs w:val="0"/>
        </w:rPr>
        <w:t xml:space="preserve">日至2027</w:t>
      </w:r>
      <w:r>
        <w:rPr>
          <w:rFonts w:hint="eastAsia"/>
          <w:bCs w:val="0"/>
        </w:rPr>
        <w:t xml:space="preserve">年3</w:t>
      </w:r>
      <w:r>
        <w:rPr>
          <w:rFonts w:hint="eastAsia"/>
          <w:bCs w:val="0"/>
        </w:rPr>
        <w:t xml:space="preserve">月31日</w:t>
      </w:r>
      <w:r>
        <w:rPr>
          <w:rFonts w:hint="eastAsia"/>
        </w:rPr>
        <w:t xml:space="preserve">）</w:t>
      </w:r>
      <w:r>
        <w:rPr>
          <w:rFonts w:hint="eastAsia"/>
          <w:bCs w:val="0"/>
        </w:rPr>
        <w:t xml:space="preserve">。</w:t>
      </w:r>
      <w:r>
        <w:rPr>
          <w:bCs w:val="0"/>
        </w:rPr>
      </w:r>
      <w:r/>
    </w:p>
    <w:p>
      <w:pPr>
        <w:pStyle w:val="899"/>
        <w:ind w:firstLine="480"/>
        <w:spacing w:after="0" w:line="440" w:lineRule="exact"/>
        <w:shd w:val="clear" w:color="auto" w:fill="ffffff"/>
        <w:rPr>
          <w:rFonts w:cs="Calibri"/>
          <w:bCs w:val="0"/>
          <w:color w:val="333333"/>
        </w:rPr>
      </w:pPr>
      <w:r>
        <w:rPr>
          <w:bCs w:val="0"/>
          <w:color w:val="000000"/>
        </w:rPr>
        <w:t xml:space="preserve">本项目不接受联合体投标。</w:t>
      </w:r>
      <w:r>
        <w:rPr>
          <w:rFonts w:cs="Calibri"/>
          <w:bCs w:val="0"/>
          <w:color w:val="333333"/>
        </w:rPr>
      </w:r>
      <w:r/>
    </w:p>
    <w:p>
      <w:pPr>
        <w:pStyle w:val="899"/>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899"/>
        <w:ind w:firstLine="480"/>
        <w:spacing w:after="0" w:line="440" w:lineRule="exact"/>
        <w:widowControl w:val="off"/>
        <w:rPr>
          <w:rFonts w:hint="eastAsia" w:cs="宋体"/>
          <w:bCs w:val="0"/>
          <w:color w:val="333333"/>
        </w:rPr>
      </w:pPr>
      <w:r>
        <w:rPr>
          <w:rFonts w:cs="宋体"/>
          <w:bCs w:val="0"/>
          <w:color w:val="333333"/>
        </w:rPr>
        <w:t xml:space="preserve">1、</w:t>
      </w:r>
      <w:r>
        <w:rPr>
          <w:rFonts w:hint="eastAsia" w:cs="宋体"/>
          <w:bCs w:val="0"/>
          <w:color w:val="333333"/>
        </w:rPr>
        <w:t xml:space="preserve">满足《中华人民共和国政府采购法》第二十二条规定：</w:t>
      </w:r>
      <w:r/>
    </w:p>
    <w:p>
      <w:pPr>
        <w:pStyle w:val="899"/>
        <w:ind w:firstLine="480"/>
        <w:spacing w:after="0" w:line="440" w:lineRule="exact"/>
        <w:widowControl w:val="off"/>
        <w:rPr>
          <w:rFonts w:cs="宋体"/>
          <w:bCs w:val="0"/>
          <w:color w:val="333333"/>
        </w:rPr>
      </w:pPr>
      <w:r>
        <w:rPr>
          <w:rFonts w:hint="eastAsia" w:cs="宋体"/>
          <w:bCs w:val="0"/>
          <w:color w:val="333333"/>
        </w:rPr>
        <w:t xml:space="preserve">（1）</w:t>
      </w:r>
      <w:r>
        <w:rPr>
          <w:rFonts w:cs="宋体"/>
          <w:bCs w:val="0"/>
          <w:color w:val="333333"/>
        </w:rPr>
        <w:t xml:space="preserve">具有独立承担民事责任的能力</w:t>
      </w:r>
      <w:r>
        <w:rPr>
          <w:rFonts w:hint="eastAsia" w:cs="宋体"/>
          <w:bCs w:val="0"/>
          <w:color w:val="333333"/>
        </w:rPr>
        <w:t xml:space="preserve">。</w:t>
      </w:r>
      <w:r>
        <w:rPr>
          <w:rFonts w:cs="宋体"/>
          <w:bCs w:val="0"/>
          <w:color w:val="333333"/>
        </w:rPr>
      </w:r>
      <w:r/>
    </w:p>
    <w:p>
      <w:pPr>
        <w:pStyle w:val="899"/>
        <w:ind w:firstLine="480"/>
        <w:spacing w:after="0" w:line="440" w:lineRule="exact"/>
        <w:widowControl w:val="off"/>
        <w:rPr>
          <w:rFonts w:hint="eastAsia" w:cs="宋体"/>
          <w:bCs w:val="0"/>
          <w:color w:val="333333"/>
        </w:rPr>
      </w:pPr>
      <w:r>
        <w:rPr>
          <w:rFonts w:hint="eastAsia" w:cs="宋体"/>
          <w:bCs w:val="0"/>
          <w:color w:val="333333"/>
        </w:rPr>
        <w:t xml:space="preserve">（2）</w:t>
      </w:r>
      <w:r>
        <w:rPr>
          <w:rFonts w:cs="宋体"/>
          <w:bCs w:val="0"/>
          <w:color w:val="333333"/>
        </w:rPr>
        <w:t xml:space="preserve">具有良好的商业信誉和健全的财务会计制度</w:t>
      </w:r>
      <w:r>
        <w:rPr>
          <w:rFonts w:hint="eastAsia" w:cs="宋体"/>
          <w:bCs w:val="0"/>
          <w:color w:val="333333"/>
        </w:rPr>
        <w:t xml:space="preserve">。</w:t>
      </w:r>
      <w:r/>
    </w:p>
    <w:p>
      <w:pPr>
        <w:pStyle w:val="899"/>
        <w:ind w:firstLine="480"/>
        <w:spacing w:after="0" w:line="440" w:lineRule="exact"/>
        <w:widowControl w:val="off"/>
        <w:rPr>
          <w:rFonts w:hint="eastAsia" w:cs="宋体"/>
          <w:bCs w:val="0"/>
          <w:color w:val="333333"/>
        </w:rPr>
      </w:pPr>
      <w:r>
        <w:rPr>
          <w:rFonts w:hint="eastAsia" w:cs="宋体"/>
          <w:bCs w:val="0"/>
          <w:color w:val="333333"/>
        </w:rPr>
        <w:t xml:space="preserve">（3）</w:t>
      </w:r>
      <w:r>
        <w:rPr>
          <w:rFonts w:cs="宋体"/>
          <w:bCs w:val="0"/>
          <w:color w:val="333333"/>
        </w:rPr>
        <w:t xml:space="preserve">具有履行合同所必需的设备和专业技术能力</w:t>
      </w:r>
      <w:r>
        <w:rPr>
          <w:rFonts w:hint="eastAsia" w:cs="宋体"/>
          <w:bCs w:val="0"/>
          <w:color w:val="333333"/>
        </w:rPr>
        <w:t xml:space="preserve">。</w:t>
      </w:r>
      <w:r/>
    </w:p>
    <w:p>
      <w:pPr>
        <w:pStyle w:val="899"/>
        <w:ind w:firstLine="480"/>
        <w:spacing w:after="0" w:line="440" w:lineRule="exact"/>
        <w:widowControl w:val="off"/>
        <w:rPr>
          <w:rFonts w:hint="eastAsia" w:cs="宋体"/>
          <w:bCs w:val="0"/>
          <w:color w:val="333333"/>
        </w:rPr>
      </w:pPr>
      <w:r>
        <w:rPr>
          <w:rFonts w:hint="eastAsia" w:cs="宋体"/>
          <w:bCs w:val="0"/>
          <w:color w:val="333333"/>
        </w:rPr>
        <w:t xml:space="preserve">（4）具</w:t>
      </w:r>
      <w:r>
        <w:rPr>
          <w:rFonts w:cs="宋体"/>
          <w:bCs w:val="0"/>
          <w:color w:val="333333"/>
        </w:rPr>
        <w:t xml:space="preserve">有依法缴纳税收和社会保障资金的良好记录</w:t>
      </w:r>
      <w:r>
        <w:rPr>
          <w:rFonts w:hint="eastAsia" w:cs="宋体"/>
          <w:bCs w:val="0"/>
          <w:color w:val="333333"/>
        </w:rPr>
        <w:t xml:space="preserve">。</w:t>
      </w:r>
      <w:r/>
    </w:p>
    <w:p>
      <w:pPr>
        <w:pStyle w:val="899"/>
        <w:ind w:firstLine="480"/>
        <w:spacing w:after="0" w:line="440" w:lineRule="exact"/>
        <w:widowControl w:val="off"/>
        <w:rPr>
          <w:rFonts w:cs="宋体"/>
          <w:bCs w:val="0"/>
          <w:color w:val="333333"/>
        </w:rPr>
      </w:pPr>
      <w:r>
        <w:rPr>
          <w:rFonts w:hint="eastAsia" w:cs="宋体"/>
          <w:bCs w:val="0"/>
          <w:color w:val="333333"/>
        </w:rPr>
        <w:t xml:space="preserve">（5）</w:t>
      </w:r>
      <w:r>
        <w:rPr>
          <w:rFonts w:cs="宋体"/>
          <w:bCs w:val="0"/>
          <w:color w:val="333333"/>
        </w:rPr>
        <w:t xml:space="preserve">参加采购活动</w:t>
      </w:r>
      <w:r>
        <w:rPr>
          <w:rFonts w:hint="eastAsia" w:cs="宋体"/>
          <w:bCs w:val="0"/>
          <w:color w:val="333333"/>
        </w:rPr>
        <w:t xml:space="preserve">前</w:t>
      </w:r>
      <w:r>
        <w:rPr>
          <w:rFonts w:cs="宋体"/>
          <w:bCs w:val="0"/>
          <w:color w:val="333333"/>
        </w:rPr>
        <w:t xml:space="preserve">三年内，在经营活动中没有重大违法记录</w:t>
      </w:r>
      <w:r>
        <w:rPr>
          <w:rFonts w:hint="eastAsia" w:cs="宋体"/>
          <w:bCs w:val="0"/>
          <w:color w:val="333333"/>
        </w:rPr>
        <w:t xml:space="preserve">。</w:t>
      </w:r>
      <w:r>
        <w:rPr>
          <w:rFonts w:cs="宋体"/>
          <w:bCs w:val="0"/>
          <w:color w:val="333333"/>
        </w:rPr>
      </w:r>
      <w:r/>
    </w:p>
    <w:p>
      <w:pPr>
        <w:pStyle w:val="899"/>
        <w:ind w:firstLine="480"/>
        <w:spacing w:after="0" w:line="440" w:lineRule="exact"/>
        <w:widowControl w:val="off"/>
        <w:rPr>
          <w:bCs w:val="0"/>
          <w:szCs w:val="20"/>
        </w:rPr>
      </w:pPr>
      <w:r>
        <w:rPr>
          <w:rFonts w:hint="eastAsia" w:cs="宋体"/>
          <w:bCs w:val="0"/>
          <w:color w:val="333333"/>
        </w:rPr>
        <w:t xml:space="preserve">2、</w:t>
      </w:r>
      <w:r>
        <w:rPr>
          <w:rFonts w:hint="eastAsia"/>
          <w:bCs w:val="0"/>
          <w:color w:val="333333"/>
          <w:szCs w:val="20"/>
        </w:rPr>
        <w:t xml:space="preserve">落实政府采购政策需满足的资格要求：</w:t>
      </w:r>
      <w:r>
        <w:rPr>
          <w:rFonts w:hint="eastAsia" w:cs="宋体"/>
          <w:b/>
          <w:color w:val="333333"/>
        </w:rPr>
        <w:t xml:space="preserve">本项目专门面向中小企业采购，</w:t>
      </w:r>
      <w:r>
        <w:rPr>
          <w:rFonts w:hint="eastAsia" w:cs="宋体"/>
          <w:b/>
        </w:rPr>
        <w:t xml:space="preserve">所属行业为</w:t>
      </w:r>
      <w:bookmarkStart w:id="4" w:name="_Hlk223620566"/>
      <w:r>
        <w:rPr>
          <w:rFonts w:hint="eastAsia"/>
          <w:b/>
        </w:rPr>
        <w:t xml:space="preserve">租赁和商务服务业</w:t>
      </w:r>
      <w:bookmarkEnd w:id="4"/>
      <w:r>
        <w:rPr>
          <w:rFonts w:hint="eastAsia" w:cs="宋体"/>
          <w:b/>
        </w:rPr>
        <w:t xml:space="preserve">，投标时须提供《中小企业声明函》。</w:t>
      </w:r>
      <w:r>
        <w:rPr>
          <w:bCs w:val="0"/>
          <w:szCs w:val="20"/>
        </w:rPr>
      </w:r>
      <w:r/>
    </w:p>
    <w:p>
      <w:pPr>
        <w:pStyle w:val="899"/>
        <w:ind w:firstLine="480"/>
        <w:spacing w:after="0" w:line="440" w:lineRule="exact"/>
        <w:widowControl w:val="off"/>
        <w:rPr>
          <w:rFonts w:hint="eastAsia" w:cs="宋体"/>
          <w:b/>
          <w:color w:val="333333"/>
        </w:rPr>
      </w:pPr>
      <w:r>
        <w:rPr>
          <w:rFonts w:hint="eastAsia" w:cs="宋体"/>
          <w:b/>
        </w:rPr>
        <w:t xml:space="preserve">注：</w:t>
      </w:r>
      <w:r>
        <w:rPr>
          <w:rFonts w:hint="eastAsia" w:cs="宋体"/>
          <w:b/>
        </w:rPr>
        <w:t xml:space="preserve">对残疾人福利</w:t>
      </w:r>
      <w:r>
        <w:rPr>
          <w:rFonts w:hint="eastAsia" w:cs="宋体"/>
          <w:b/>
        </w:rPr>
        <w:t xml:space="preserve">性</w:t>
      </w:r>
      <w:r>
        <w:rPr>
          <w:rFonts w:hint="eastAsia" w:cs="宋体"/>
          <w:b/>
        </w:rPr>
        <w:t xml:space="preserve">单位</w:t>
      </w:r>
      <w:r>
        <w:rPr>
          <w:rFonts w:hint="eastAsia" w:cs="宋体"/>
          <w:b/>
        </w:rPr>
        <w:t xml:space="preserve">、监</w:t>
      </w:r>
      <w:r>
        <w:rPr>
          <w:rFonts w:hint="eastAsia" w:cs="宋体"/>
          <w:b/>
        </w:rPr>
        <w:t xml:space="preserve">狱企</w:t>
      </w:r>
      <w:r>
        <w:rPr>
          <w:rFonts w:hint="eastAsia" w:cs="宋体"/>
          <w:b/>
        </w:rPr>
        <w:t xml:space="preserve">业</w:t>
      </w:r>
      <w:r>
        <w:rPr>
          <w:rFonts w:hint="eastAsia" w:cs="宋体"/>
          <w:b/>
        </w:rPr>
        <w:t xml:space="preserve">视</w:t>
      </w:r>
      <w:r>
        <w:rPr>
          <w:rFonts w:hint="eastAsia" w:cs="宋体"/>
          <w:b/>
        </w:rPr>
        <w:t xml:space="preserve">同小型、微型企业</w:t>
      </w:r>
      <w:r>
        <w:rPr>
          <w:rFonts w:hint="eastAsia" w:cs="宋体"/>
          <w:b/>
          <w:color w:val="333333"/>
        </w:rPr>
        <w:t xml:space="preserve">，但须</w:t>
      </w:r>
      <w:r>
        <w:rPr>
          <w:rFonts w:hint="eastAsia" w:cs="宋体"/>
          <w:b/>
          <w:color w:val="333333"/>
        </w:rPr>
        <w:t xml:space="preserve">按要求提供有关声明函或证明文件。</w:t>
      </w:r>
      <w:r>
        <w:rPr>
          <w:rFonts w:hint="eastAsia" w:cs="宋体"/>
          <w:b/>
          <w:color w:val="333333"/>
        </w:rPr>
      </w:r>
      <w:r/>
    </w:p>
    <w:p>
      <w:pPr>
        <w:pStyle w:val="899"/>
        <w:ind w:firstLine="480"/>
        <w:spacing w:after="0" w:line="440" w:lineRule="exact"/>
        <w:widowControl w:val="off"/>
        <w:rPr>
          <w:bCs w:val="0"/>
          <w:color w:val="333333"/>
          <w:szCs w:val="20"/>
        </w:rPr>
      </w:pPr>
      <w:r>
        <w:rPr>
          <w:rFonts w:hint="eastAsia"/>
          <w:bCs w:val="0"/>
          <w:color w:val="333333"/>
          <w:szCs w:val="20"/>
        </w:rPr>
        <w:t xml:space="preserve">3、本项目的特定资格要求：</w:t>
      </w:r>
      <w:r>
        <w:rPr>
          <w:rFonts w:hint="eastAsia"/>
          <w:bCs w:val="0"/>
          <w:color w:val="333333"/>
          <w:szCs w:val="20"/>
        </w:rPr>
        <w:t xml:space="preserve">无</w:t>
      </w:r>
      <w:r>
        <w:rPr>
          <w:rFonts w:hint="eastAsia"/>
          <w:bCs w:val="0"/>
          <w:color w:val="333333"/>
          <w:szCs w:val="20"/>
        </w:rPr>
        <w:t xml:space="preserve">。</w:t>
      </w:r>
      <w:r>
        <w:rPr>
          <w:bCs w:val="0"/>
          <w:color w:val="333333"/>
          <w:szCs w:val="20"/>
        </w:rPr>
      </w:r>
      <w:r/>
    </w:p>
    <w:p>
      <w:pPr>
        <w:pStyle w:val="899"/>
        <w:ind w:firstLine="480"/>
        <w:spacing w:after="0" w:line="440" w:lineRule="exact"/>
        <w:widowControl w:val="off"/>
        <w:rPr>
          <w:rFonts w:cs="宋体"/>
          <w:bCs w:val="0"/>
          <w:color w:val="333333"/>
        </w:rPr>
      </w:pPr>
      <w:r>
        <w:rPr>
          <w:rFonts w:cs="宋体"/>
          <w:bCs w:val="0"/>
          <w:color w:val="333333"/>
        </w:rPr>
        <w:t xml:space="preserve">4</w:t>
      </w:r>
      <w:r>
        <w:rPr>
          <w:rFonts w:hint="eastAsia" w:cs="宋体"/>
          <w:bCs w:val="0"/>
          <w:color w:val="333333"/>
        </w:rPr>
        <w:t xml:space="preserve">、</w:t>
      </w:r>
      <w:r>
        <w:rPr>
          <w:rFonts w:cs="宋体"/>
          <w:bCs w:val="0"/>
          <w:color w:val="333333"/>
        </w:rPr>
        <w:t xml:space="preserve">其他要求：</w:t>
      </w:r>
      <w:r/>
    </w:p>
    <w:p>
      <w:pPr>
        <w:pStyle w:val="899"/>
        <w:ind w:firstLine="480"/>
        <w:spacing w:after="0" w:line="440" w:lineRule="exact"/>
        <w:widowControl w:val="off"/>
        <w:rPr>
          <w:rFonts w:cs="宋体"/>
          <w:bCs w:val="0"/>
          <w:color w:val="333333"/>
        </w:rPr>
      </w:pPr>
      <w:r>
        <w:rPr>
          <w:rFonts w:cs="宋体"/>
          <w:bCs w:val="0"/>
          <w:color w:val="333333"/>
        </w:rPr>
        <w:t xml:space="preserve">（1）根据政府采购法及相关法规，将对</w:t>
      </w:r>
      <w:r>
        <w:rPr>
          <w:rFonts w:hint="eastAsia" w:cs="宋体"/>
          <w:bCs w:val="0"/>
          <w:color w:val="333333"/>
        </w:rPr>
        <w:t xml:space="preserve">投标人</w:t>
      </w:r>
      <w:r>
        <w:rPr>
          <w:rFonts w:cs="宋体"/>
          <w:bCs w:val="0"/>
          <w:color w:val="333333"/>
        </w:rPr>
        <w:t xml:space="preserve">进行信用查询。</w:t>
      </w:r>
      <w:r>
        <w:rPr>
          <w:rFonts w:hint="eastAsia" w:cs="宋体"/>
          <w:bCs w:val="0"/>
          <w:color w:val="333333"/>
        </w:rPr>
        <w:t xml:space="preserve">投标人</w:t>
      </w:r>
      <w:r>
        <w:rPr>
          <w:rFonts w:cs="宋体"/>
          <w:bCs w:val="0"/>
          <w:color w:val="333333"/>
        </w:rPr>
        <w:t xml:space="preserve">被列入失信被执行人或重大税收违法案件当事人名单或政府采购严重违法失信行为记录名单，以及存在其他不符合《</w:t>
      </w:r>
      <w:r>
        <w:t xml:space="preserve">中华人民共和国政府采购法</w:t>
      </w:r>
      <w:r>
        <w:rPr>
          <w:rFonts w:cs="宋体"/>
          <w:bCs w:val="0"/>
          <w:color w:val="333333"/>
        </w:rPr>
        <w:t xml:space="preserve">》第二十二条规定条件的不良信用记录，拒绝其参与政府采购活动。</w:t>
      </w:r>
      <w:r/>
    </w:p>
    <w:p>
      <w:pPr>
        <w:pStyle w:val="899"/>
        <w:ind w:firstLine="480"/>
        <w:spacing w:after="0" w:line="440" w:lineRule="exact"/>
        <w:widowControl w:val="off"/>
        <w:rPr>
          <w:rFonts w:hint="eastAsia" w:cs="宋体"/>
          <w:bCs w:val="0"/>
          <w:color w:val="333333"/>
        </w:rPr>
      </w:pPr>
      <w:r>
        <w:rPr>
          <w:rFonts w:cs="宋体"/>
          <w:bCs w:val="0"/>
          <w:color w:val="333333"/>
        </w:rPr>
        <w:t xml:space="preserve">（2）单位负责人为同一人或者存在直接控股、管理关系的不同</w:t>
      </w:r>
      <w:r>
        <w:rPr>
          <w:rFonts w:hint="eastAsia" w:cs="宋体"/>
          <w:bCs w:val="0"/>
          <w:color w:val="333333"/>
        </w:rPr>
        <w:t xml:space="preserve">投标人</w:t>
      </w:r>
      <w:r>
        <w:rPr>
          <w:rFonts w:cs="宋体"/>
          <w:bCs w:val="0"/>
          <w:color w:val="333333"/>
        </w:rPr>
        <w:t xml:space="preserve">，不得参加同一合同项下的政府采购活动。</w:t>
      </w:r>
      <w:r>
        <w:rPr>
          <w:rFonts w:hint="eastAsia" w:cs="宋体"/>
          <w:bCs w:val="0"/>
          <w:color w:val="333333"/>
        </w:rPr>
      </w:r>
      <w:r/>
    </w:p>
    <w:p>
      <w:pPr>
        <w:pStyle w:val="899"/>
        <w:spacing w:after="0" w:line="440" w:lineRule="exact"/>
        <w:shd w:val="clear" w:color="auto" w:fill="ffffff"/>
        <w:rPr>
          <w:rFonts w:hint="eastAsia" w:cs="Calibri"/>
          <w:b/>
          <w:bCs w:val="0"/>
          <w:color w:val="333333"/>
        </w:rPr>
      </w:pPr>
      <w:r>
        <w:rPr>
          <w:b/>
          <w:bCs w:val="0"/>
          <w:color w:val="333333"/>
        </w:rPr>
        <w:t xml:space="preserve">三、获取</w:t>
      </w:r>
      <w:r>
        <w:rPr>
          <w:b/>
          <w:bCs w:val="0"/>
          <w:color w:val="333333"/>
        </w:rPr>
        <w:t xml:space="preserve">招</w:t>
      </w:r>
      <w:r>
        <w:rPr>
          <w:b/>
          <w:bCs w:val="0"/>
          <w:color w:val="333333"/>
        </w:rPr>
        <w:t xml:space="preserve">标文件</w:t>
      </w:r>
      <w:r>
        <w:rPr>
          <w:rFonts w:hint="eastAsia" w:cs="Calibri"/>
          <w:b/>
          <w:bCs w:val="0"/>
          <w:color w:val="333333"/>
        </w:rPr>
      </w:r>
      <w:r/>
    </w:p>
    <w:p>
      <w:pPr>
        <w:pStyle w:val="899"/>
        <w:ind w:firstLine="480"/>
        <w:spacing w:after="0" w:line="440" w:lineRule="exact"/>
        <w:shd w:val="clear" w:color="auto" w:fill="ffffff"/>
        <w:rPr>
          <w:rFonts w:cs="Calibri"/>
          <w:bCs w:val="0"/>
          <w:color w:val="333333"/>
        </w:rPr>
      </w:pPr>
      <w:r>
        <w:rPr>
          <w:bCs w:val="0"/>
          <w:color w:val="000000"/>
        </w:rPr>
        <w:t xml:space="preserve">时间</w:t>
      </w:r>
      <w:r>
        <w:rPr>
          <w:bCs w:val="0"/>
          <w:color w:val="000000"/>
        </w:rPr>
        <w:t xml:space="preserve">：</w:t>
      </w:r>
      <w:r>
        <w:rPr>
          <w:bCs w:val="0"/>
          <w:color w:val="000000"/>
        </w:rPr>
        <w:t xml:space="preserve">自</w:t>
      </w:r>
      <w:r>
        <w:rPr>
          <w:rFonts w:hint="eastAsia"/>
        </w:rPr>
        <w:t xml:space="preserve">2026年</w:t>
      </w:r>
      <w:r>
        <w:t xml:space="preserve">3</w:t>
      </w:r>
      <w:r>
        <w:t xml:space="preserve">月</w:t>
      </w:r>
      <w:r>
        <w:t xml:space="preserve">6</w:t>
      </w:r>
      <w:r>
        <w:t xml:space="preserve">日</w:t>
      </w:r>
      <w:r>
        <w:rPr>
          <w:rFonts w:hint="eastAsia"/>
        </w:rPr>
        <w:t xml:space="preserve">起至</w:t>
      </w:r>
      <w:r>
        <w:rPr>
          <w:rFonts w:hint="eastAsia"/>
        </w:rPr>
        <w:t xml:space="preserve">2026年</w:t>
      </w:r>
      <w:r>
        <w:t xml:space="preserve">3</w:t>
      </w:r>
      <w:r>
        <w:t xml:space="preserve">月</w:t>
      </w:r>
      <w:r>
        <w:t xml:space="preserve">17</w:t>
      </w:r>
      <w:r>
        <w:t xml:space="preserve">日</w:t>
      </w:r>
      <w:r>
        <w:rPr>
          <w:rFonts w:hint="eastAsia"/>
          <w:bCs w:val="0"/>
          <w:color w:val="000000"/>
        </w:rPr>
        <w:t xml:space="preserve">（北京时</w:t>
      </w:r>
      <w:r>
        <w:rPr>
          <w:rFonts w:hint="eastAsia"/>
          <w:bCs w:val="0"/>
          <w:color w:val="000000"/>
        </w:rPr>
        <w:t xml:space="preserve">间</w:t>
      </w:r>
      <w:r>
        <w:rPr>
          <w:rFonts w:hint="eastAsia"/>
          <w:bCs w:val="0"/>
        </w:rPr>
        <w:t xml:space="preserve">）</w:t>
      </w:r>
      <w:r>
        <w:rPr>
          <w:rFonts w:cs="宋体"/>
        </w:rPr>
        <w:t xml:space="preserve">。</w:t>
      </w:r>
      <w:r>
        <w:rPr>
          <w:rFonts w:cs="Calibri"/>
          <w:bCs w:val="0"/>
          <w:color w:val="333333"/>
        </w:rPr>
      </w:r>
      <w:r/>
    </w:p>
    <w:p>
      <w:pPr>
        <w:pStyle w:val="899"/>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899"/>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w:t>
      </w:r>
      <w:r>
        <w:rPr>
          <w:rFonts w:hint="eastAsia" w:cs="宋体"/>
          <w:bCs w:val="0"/>
        </w:rPr>
        <w:t xml:space="preserve">登录</w:t>
      </w:r>
      <w:r>
        <w:rPr>
          <w:rFonts w:hint="eastAsia" w:cs="宋体"/>
          <w:bCs w:val="0"/>
        </w:rPr>
        <w:t xml:space="preserve">“苏采云”系统后选择具体项目，点击“我要参与”并签章提交《投标供应商确认函》，提交《投标供应商确认函》日期视同为依法获取招标文件日期。签章完成提交后应打印留存《投标供应商确认函》。</w:t>
      </w:r>
      <w:r>
        <w:rPr>
          <w:rFonts w:cs="宋体"/>
          <w:bCs w:val="0"/>
        </w:rPr>
      </w:r>
      <w:r/>
    </w:p>
    <w:p>
      <w:pPr>
        <w:pStyle w:val="899"/>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w:t>
      </w:r>
      <w:r>
        <w:rPr>
          <w:rFonts w:cs="宋体"/>
          <w:color w:val="000000"/>
        </w:rPr>
        <w:t xml:space="preserve">端</w:t>
      </w:r>
      <w:r>
        <w:rPr>
          <w:rFonts w:cs="宋体"/>
          <w:color w:val="000000"/>
        </w:rPr>
        <w:t xml:space="preserve">工具后方</w:t>
      </w:r>
      <w:r>
        <w:rPr>
          <w:rFonts w:cs="宋体"/>
          <w:color w:val="000000"/>
        </w:rPr>
        <w:t xml:space="preserve">可进</w:t>
      </w:r>
      <w:r>
        <w:rPr>
          <w:rFonts w:cs="宋体"/>
          <w:color w:val="000000"/>
        </w:rPr>
        <w:t xml:space="preserve">行电</w:t>
      </w:r>
      <w:r>
        <w:rPr>
          <w:rFonts w:cs="宋体"/>
          <w:color w:val="000000"/>
        </w:rPr>
        <w:t xml:space="preserve">子投</w:t>
      </w:r>
      <w:r>
        <w:rPr>
          <w:rFonts w:cs="宋体"/>
          <w:color w:val="000000"/>
        </w:rPr>
        <w:t xml:space="preserve">标文件的制</w:t>
      </w:r>
      <w:r>
        <w:rPr>
          <w:rFonts w:cs="宋体"/>
          <w:color w:val="000000"/>
        </w:rPr>
        <w:t xml:space="preserve">作和提交。</w:t>
      </w:r>
      <w:r>
        <w:rPr>
          <w:rFonts w:cs="宋体"/>
          <w:bCs w:val="0"/>
        </w:rPr>
      </w:r>
      <w:r/>
    </w:p>
    <w:p>
      <w:pPr>
        <w:pStyle w:val="899"/>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w:t>
      </w:r>
      <w:r>
        <w:rPr>
          <w:rFonts w:cs="宋体"/>
          <w:bCs w:val="0"/>
        </w:rPr>
        <w:t xml:space="preserve">件的获取：投标人应及</w:t>
      </w:r>
      <w:r>
        <w:rPr>
          <w:rFonts w:cs="宋体"/>
          <w:bCs w:val="0"/>
        </w:rPr>
        <w:t xml:space="preserve">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899"/>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899"/>
        <w:spacing w:after="0" w:line="440" w:lineRule="exact"/>
        <w:shd w:val="clear" w:color="auto" w:fill="ffffff"/>
        <w:rPr>
          <w:rFonts w:hint="eastAsia" w:cs="Calibri"/>
          <w:b/>
          <w:bCs w:val="0"/>
          <w:color w:val="333333"/>
        </w:rPr>
      </w:pPr>
      <w:r>
        <w:rPr>
          <w:b/>
          <w:bCs w:val="0"/>
          <w:color w:val="333333"/>
        </w:rPr>
        <w:t xml:space="preserve">四、提交投标文件截止时间、开标时间和地点</w:t>
      </w:r>
      <w:r>
        <w:rPr>
          <w:rFonts w:hint="eastAsia" w:cs="Calibri"/>
          <w:b/>
          <w:bCs w:val="0"/>
          <w:color w:val="333333"/>
        </w:rPr>
      </w:r>
      <w:r/>
    </w:p>
    <w:p>
      <w:pPr>
        <w:pStyle w:val="899"/>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2026年</w:t>
      </w:r>
      <w:r>
        <w:t xml:space="preserve">3</w:t>
      </w:r>
      <w:r>
        <w:t xml:space="preserve">月</w:t>
      </w:r>
      <w:r>
        <w:t xml:space="preserve">30</w:t>
      </w:r>
      <w:r>
        <w:t xml:space="preserve">日</w:t>
      </w:r>
      <w:r>
        <w:rPr>
          <w:rFonts w:hint="eastAsia"/>
        </w:rPr>
        <w:t xml:space="preserve">1</w:t>
      </w:r>
      <w:r>
        <w:t xml:space="preserve">3</w:t>
      </w:r>
      <w:r>
        <w:rPr>
          <w:rFonts w:hint="eastAsia"/>
        </w:rPr>
        <w:t xml:space="preserve">：</w:t>
      </w:r>
      <w:r>
        <w:t xml:space="preserve">00</w:t>
      </w:r>
      <w:r>
        <w:rPr>
          <w:bCs w:val="0"/>
          <w:color w:val="000000"/>
        </w:rPr>
        <w:t xml:space="preserve">（北京时间）</w:t>
      </w:r>
      <w:r>
        <w:rPr>
          <w:rFonts w:hint="eastAsia"/>
          <w:bCs w:val="0"/>
          <w:color w:val="000000"/>
        </w:rPr>
      </w:r>
      <w:r/>
    </w:p>
    <w:p>
      <w:pPr>
        <w:pStyle w:val="899"/>
        <w:ind w:firstLine="480"/>
        <w:spacing w:after="0" w:line="440" w:lineRule="exact"/>
        <w:shd w:val="clear" w:color="auto" w:fill="ffffff"/>
        <w:rPr>
          <w:rFonts w:cs="Calibri"/>
          <w:bCs w:val="0"/>
        </w:rPr>
      </w:pPr>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不见面开标方</w:t>
      </w:r>
      <w:r>
        <w:rPr>
          <w:rFonts w:hint="eastAsia"/>
          <w:bCs w:val="0"/>
        </w:rPr>
        <w:t xml:space="preserve">式</w:t>
      </w:r>
      <w:r>
        <w:rPr>
          <w:bCs w:val="0"/>
        </w:rPr>
        <w:t xml:space="preserve">。</w:t>
      </w:r>
      <w:r>
        <w:rPr>
          <w:rFonts w:cs="Calibri"/>
          <w:bCs w:val="0"/>
        </w:rPr>
      </w:r>
      <w:r/>
    </w:p>
    <w:p>
      <w:pPr>
        <w:pStyle w:val="899"/>
        <w:ind w:firstLine="480"/>
        <w:spacing w:after="0" w:line="440" w:lineRule="exact"/>
        <w:shd w:val="clear" w:color="auto" w:fill="ffffff"/>
        <w:rPr>
          <w:rFonts w:cs="Calibri"/>
          <w:bCs w:val="0"/>
        </w:rPr>
      </w:pPr>
      <w:r>
        <w:rPr>
          <w:bCs w:val="0"/>
        </w:rPr>
        <w:t xml:space="preserve">（1</w:t>
      </w:r>
      <w:r>
        <w:rPr>
          <w:bCs w:val="0"/>
        </w:rPr>
        <w:t xml:space="preserve">）投</w:t>
      </w:r>
      <w:r>
        <w:rPr>
          <w:bCs w:val="0"/>
        </w:rPr>
        <w:t xml:space="preserve">标文件上</w:t>
      </w:r>
      <w:r>
        <w:rPr>
          <w:bCs w:val="0"/>
        </w:rPr>
        <w:t xml:space="preserve">传时间</w:t>
      </w:r>
      <w:r>
        <w:rPr>
          <w:bCs w:val="0"/>
        </w:rPr>
        <w:t xml:space="preserve">：自</w:t>
      </w:r>
      <w:r>
        <w:rPr>
          <w:bCs w:val="0"/>
        </w:rPr>
        <w:t xml:space="preserve">本公告发布之日起至投标截止时间止</w:t>
      </w:r>
      <w:r>
        <w:rPr>
          <w:bCs w:val="0"/>
        </w:rPr>
        <w:t xml:space="preserve">。</w:t>
      </w:r>
      <w:r>
        <w:rPr>
          <w:rFonts w:cs="Calibri"/>
          <w:bCs w:val="0"/>
        </w:rPr>
      </w:r>
      <w:r/>
    </w:p>
    <w:p>
      <w:pPr>
        <w:pStyle w:val="899"/>
        <w:ind w:firstLine="480"/>
        <w:spacing w:after="0" w:line="440" w:lineRule="exact"/>
        <w:shd w:val="clear" w:color="auto" w:fill="ffffff"/>
        <w:rPr>
          <w:rFonts w:cs="Calibri"/>
          <w:bCs w:val="0"/>
        </w:rPr>
      </w:pPr>
      <w:r>
        <w:rPr>
          <w:bCs w:val="0"/>
          <w:color w:val="000000"/>
        </w:rPr>
        <w:t xml:space="preserve">（2）投标文</w:t>
      </w:r>
      <w:r>
        <w:rPr>
          <w:bCs w:val="0"/>
          <w:color w:val="000000"/>
        </w:rPr>
        <w:t xml:space="preserve">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899"/>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333333"/>
        </w:rPr>
        <w:t xml:space="preserve">本项目采用不见面开标，投标人代表应在开标时间前半小时</w:t>
      </w:r>
      <w:r>
        <w:rPr>
          <w:rFonts w:cs="宋体"/>
          <w:color w:val="000000"/>
        </w:rPr>
        <w:t xml:space="preserve">登录“苏采</w:t>
      </w:r>
      <w:r>
        <w:rPr>
          <w:rFonts w:cs="宋体"/>
          <w:color w:val="000000"/>
        </w:rPr>
        <w:t xml:space="preserve">云”系统在平台首页点击“开标大厅”，进入江苏省政府采购一体化不见面开标（采购）大厅，选择对应项目，并按系统提示完成开标流程。</w:t>
      </w:r>
      <w:r/>
    </w:p>
    <w:p>
      <w:pPr>
        <w:pStyle w:val="899"/>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899"/>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899"/>
        <w:ind w:firstLine="480"/>
        <w:spacing w:after="0" w:line="440" w:lineRule="exact"/>
        <w:widowControl w:val="off"/>
        <w:rPr>
          <w:bCs w:val="0"/>
          <w:szCs w:val="20"/>
        </w:rPr>
      </w:pPr>
      <w:r>
        <w:rPr>
          <w:bCs w:val="0"/>
          <w:szCs w:val="20"/>
        </w:rPr>
        <w:t xml:space="preserve">自本公告发布之日起5个工作日</w:t>
      </w:r>
      <w:r/>
    </w:p>
    <w:p>
      <w:pPr>
        <w:pStyle w:val="899"/>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899"/>
        <w:ind w:firstLine="480"/>
        <w:spacing w:after="0" w:line="440" w:lineRule="exact"/>
        <w:widowControl w:val="off"/>
        <w:rPr>
          <w:bCs w:val="0"/>
        </w:rPr>
      </w:pPr>
      <w:r>
        <w:rPr>
          <w:bCs w:val="0"/>
        </w:rPr>
        <w:t xml:space="preserve">1</w:t>
      </w:r>
      <w:r>
        <w:rPr>
          <w:rFonts w:hint="eastAsia"/>
          <w:bCs w:val="0"/>
        </w:rPr>
        <w:t xml:space="preserve">、CA证书办理：</w:t>
      </w:r>
      <w:r>
        <w:rPr>
          <w:rFonts w:cs="宋体"/>
          <w:color w:val="000000"/>
        </w:rPr>
        <w:t xml:space="preserve">根据省财政厅《关于更换全省</w:t>
      </w:r>
      <w:r>
        <w:rPr>
          <w:rFonts w:cs="宋体"/>
          <w:color w:val="000000"/>
        </w:rPr>
        <w:t xml:space="preserve">政</w:t>
      </w:r>
      <w:r>
        <w:rPr>
          <w:rFonts w:cs="宋体"/>
          <w:color w:val="000000"/>
        </w:rPr>
        <w:t xml:space="preserve">府采购交</w:t>
      </w:r>
      <w:r>
        <w:rPr>
          <w:rFonts w:cs="宋体"/>
          <w:color w:val="000000"/>
        </w:rPr>
        <w:t xml:space="preserve">易系</w:t>
      </w:r>
      <w:r>
        <w:rPr>
          <w:rFonts w:cs="宋体"/>
          <w:color w:val="000000"/>
        </w:rPr>
        <w:t xml:space="preserve">统</w:t>
      </w:r>
      <w:r>
        <w:rPr>
          <w:color w:val="000000"/>
        </w:rPr>
        <w:t xml:space="preserve">CA</w:t>
      </w:r>
      <w:r>
        <w:rPr>
          <w:rFonts w:cs="宋体"/>
          <w:color w:val="000000"/>
        </w:rPr>
        <w:t xml:space="preserve">数字证书</w:t>
      </w:r>
      <w:r>
        <w:rPr>
          <w:rFonts w:cs="宋体"/>
          <w:color w:val="000000"/>
        </w:rPr>
        <w:t xml:space="preserve">和电</w:t>
      </w:r>
      <w:r>
        <w:rPr>
          <w:rFonts w:cs="宋体"/>
          <w:color w:val="000000"/>
        </w:rPr>
        <w:t xml:space="preserve">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w:t>
      </w:r>
      <w:r>
        <w:rPr>
          <w:rFonts w:hint="eastAsia"/>
          <w:bCs w:val="0"/>
        </w:rPr>
        <w:t xml:space="preserve">“苏</w:t>
      </w:r>
      <w:r>
        <w:rPr>
          <w:rFonts w:hint="eastAsia"/>
          <w:bCs w:val="0"/>
        </w:rPr>
        <w:t xml:space="preserve">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color w:val="000000"/>
        </w:rPr>
        <w:t xml:space="preserve">C</w:t>
      </w:r>
      <w:r>
        <w:rPr>
          <w:rFonts w:cs="宋体"/>
          <w:color w:val="000000"/>
        </w:rPr>
        <w:t xml:space="preserve">A</w:t>
      </w:r>
      <w:r>
        <w:rPr>
          <w:rFonts w:hint="eastAsia" w:cs="宋体"/>
          <w:color w:val="000000"/>
        </w:rPr>
        <w:t xml:space="preserve">线上办理仅</w:t>
      </w:r>
      <w:r>
        <w:rPr>
          <w:rFonts w:hint="eastAsia" w:cs="宋体"/>
        </w:rPr>
        <w:t xml:space="preserve">针对新办用户,申请材料发送至邮箱</w:t>
      </w:r>
      <w:r>
        <w:rPr>
          <w:rFonts w:hint="eastAsia" w:cs="宋体"/>
        </w:rPr>
        <w:t xml:space="preserve">：</w:t>
      </w:r>
      <w:r>
        <w:rPr>
          <w:rFonts w:hint="eastAsia" w:cs="宋体"/>
        </w:rPr>
        <w:t xml:space="preserve">changshuca@163.com，C</w:t>
      </w:r>
      <w:r>
        <w:rPr>
          <w:rFonts w:cs="宋体"/>
        </w:rPr>
        <w:t xml:space="preserve">A</w:t>
      </w:r>
      <w:r>
        <w:rPr>
          <w:rFonts w:hint="eastAsia" w:cs="宋体"/>
        </w:rPr>
        <w:t xml:space="preserve">现场办理苏州地址：</w:t>
      </w:r>
      <w:r>
        <w:rPr>
          <w:rFonts w:hint="eastAsia" w:cs="宋体"/>
        </w:rPr>
        <w:t xml:space="preserve">苏州高新区邓尉路105号狮</w:t>
      </w:r>
      <w:r>
        <w:rPr>
          <w:rFonts w:hint="eastAsia" w:cs="宋体"/>
        </w:rPr>
        <w:t xml:space="preserve">山</w:t>
      </w:r>
      <w:r>
        <w:rPr>
          <w:rFonts w:hint="eastAsia" w:cs="宋体"/>
        </w:rPr>
        <w:t xml:space="preserve">科技馆1</w:t>
      </w:r>
      <w:r>
        <w:rPr>
          <w:rFonts w:hint="eastAsia" w:cs="宋体"/>
        </w:rPr>
        <w:t xml:space="preserve">楼服</w:t>
      </w:r>
      <w:r>
        <w:rPr>
          <w:rFonts w:hint="eastAsia" w:cs="宋体"/>
        </w:rPr>
        <w:t xml:space="preserve">务大厅，也可线</w:t>
      </w:r>
      <w:r>
        <w:rPr>
          <w:rFonts w:hint="eastAsia" w:cs="宋体"/>
        </w:rPr>
        <w:t xml:space="preserve">上办</w:t>
      </w:r>
      <w:r>
        <w:rPr>
          <w:rFonts w:hint="eastAsia" w:cs="宋体"/>
        </w:rPr>
        <w:t xml:space="preserve">理，咨询电话：0512-6573</w:t>
      </w:r>
      <w:r>
        <w:rPr>
          <w:rFonts w:hint="eastAsia" w:cs="宋体"/>
        </w:rPr>
        <w:t xml:space="preserve">7699。</w:t>
      </w:r>
      <w:r>
        <w:rPr>
          <w:bCs w:val="0"/>
        </w:rPr>
      </w:r>
      <w:r/>
    </w:p>
    <w:p>
      <w:pPr>
        <w:pStyle w:val="899"/>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w:t>
      </w:r>
      <w:r>
        <w:rPr>
          <w:b/>
          <w:bCs w:val="0"/>
        </w:rPr>
        <w:t xml:space="preserve">如下：</w:t>
      </w:r>
      <w:r/>
    </w:p>
    <w:p>
      <w:pPr>
        <w:pStyle w:val="899"/>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899"/>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）项目开标前，投标人应当提前检查电力、网络、设备、软件环境的稳定性和安全性，提前登录不见面开标大厅测试。投标人因自身原因导致无法完成响应或造成的</w:t>
      </w:r>
      <w:r>
        <w:rPr>
          <w:rFonts w:hint="eastAsia"/>
          <w:bCs w:val="0"/>
        </w:rPr>
        <w:t xml:space="preserve">电</w:t>
      </w:r>
      <w:r>
        <w:rPr>
          <w:rFonts w:hint="eastAsia"/>
          <w:bCs w:val="0"/>
        </w:rPr>
        <w:t xml:space="preserve">子投标文</w:t>
      </w:r>
      <w:r>
        <w:rPr>
          <w:rFonts w:hint="eastAsia"/>
          <w:bCs w:val="0"/>
        </w:rPr>
        <w:t xml:space="preserve">件上</w:t>
      </w:r>
      <w:r>
        <w:rPr>
          <w:rFonts w:hint="eastAsia"/>
          <w:bCs w:val="0"/>
        </w:rPr>
        <w:t xml:space="preserve">传不成功或不能</w:t>
      </w:r>
      <w:r>
        <w:rPr>
          <w:rFonts w:hint="eastAsia"/>
          <w:bCs w:val="0"/>
        </w:rPr>
        <w:t xml:space="preserve">进行</w:t>
      </w:r>
      <w:r>
        <w:rPr>
          <w:rFonts w:hint="eastAsia"/>
          <w:bCs w:val="0"/>
        </w:rPr>
        <w:t xml:space="preserve">现场实时交互的，自行承担相应后果</w:t>
      </w:r>
      <w:r>
        <w:rPr>
          <w:rFonts w:hint="eastAsia"/>
          <w:bCs w:val="0"/>
        </w:rPr>
        <w:t xml:space="preserve">。</w:t>
      </w:r>
      <w:r/>
    </w:p>
    <w:p>
      <w:pPr>
        <w:pStyle w:val="899"/>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w:t>
      </w:r>
      <w:r>
        <w:rPr>
          <w:rFonts w:hint="eastAsia"/>
          <w:bCs w:val="0"/>
        </w:rPr>
        <w:t xml:space="preserve">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899"/>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w:t>
      </w:r>
      <w:r>
        <w:rPr>
          <w:rFonts w:hint="eastAsia"/>
          <w:bCs w:val="0"/>
        </w:rPr>
        <w:t xml:space="preserve">的</w:t>
      </w:r>
      <w:r>
        <w:rPr>
          <w:rFonts w:hint="eastAsia"/>
          <w:bCs w:val="0"/>
        </w:rPr>
        <w:t xml:space="preserve">时间</w:t>
      </w:r>
      <w:r>
        <w:rPr>
          <w:bCs w:val="0"/>
        </w:rPr>
        <w:t xml:space="preserve">，未在规定时间内完成解密，其投标文件将被拒绝。</w:t>
      </w:r>
      <w:r/>
    </w:p>
    <w:p>
      <w:pPr>
        <w:pStyle w:val="899"/>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w:t>
      </w:r>
      <w:r>
        <w:rPr>
          <w:bCs w:val="0"/>
        </w:rPr>
        <w:t xml:space="preserve">在线状态，以应对可能发生的澄清、说明等回复，工作人员会及时通过《投标供应商确认函》</w:t>
      </w:r>
      <w:r>
        <w:rPr>
          <w:bCs w:val="0"/>
        </w:rPr>
        <w:t xml:space="preserve">或</w:t>
      </w:r>
      <w:r>
        <w:rPr>
          <w:bCs w:val="0"/>
        </w:rPr>
        <w:t xml:space="preserve">法人授权</w:t>
      </w:r>
      <w:r>
        <w:rPr>
          <w:bCs w:val="0"/>
        </w:rPr>
        <w:t xml:space="preserve">委托</w:t>
      </w:r>
      <w:r>
        <w:rPr>
          <w:bCs w:val="0"/>
        </w:rPr>
        <w:t xml:space="preserve">书（如有）中留</w:t>
      </w:r>
      <w:r>
        <w:rPr>
          <w:bCs w:val="0"/>
        </w:rPr>
        <w:t xml:space="preserve">存的</w:t>
      </w:r>
      <w:r>
        <w:rPr>
          <w:bCs w:val="0"/>
        </w:rPr>
        <w:t xml:space="preserve">手机号与</w:t>
      </w:r>
      <w:r>
        <w:rPr>
          <w:rFonts w:hint="eastAsia"/>
          <w:bCs w:val="0"/>
        </w:rPr>
        <w:t xml:space="preserve">投标人</w:t>
      </w:r>
      <w:r>
        <w:rPr>
          <w:bCs w:val="0"/>
        </w:rPr>
        <w:t xml:space="preserve">联系</w:t>
      </w:r>
      <w:r>
        <w:rPr>
          <w:bCs w:val="0"/>
        </w:rPr>
        <w:t xml:space="preserve">。请</w:t>
      </w:r>
      <w:r>
        <w:rPr>
          <w:rFonts w:hint="eastAsia"/>
          <w:bCs w:val="0"/>
        </w:rPr>
        <w:t xml:space="preserve">投标人</w:t>
      </w:r>
      <w:r>
        <w:rPr>
          <w:bCs w:val="0"/>
        </w:rPr>
        <w:t xml:space="preserve">确保系统在线状态且该</w:t>
      </w:r>
      <w:r>
        <w:rPr>
          <w:bCs w:val="0"/>
        </w:rPr>
        <w:t xml:space="preserve">手机号开评标当日通讯</w:t>
      </w:r>
      <w:r>
        <w:rPr>
          <w:bCs w:val="0"/>
        </w:rPr>
        <w:t xml:space="preserve">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899"/>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899"/>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CA技术咨询电话：400-6</w:t>
      </w:r>
      <w:r>
        <w:rPr>
          <w:bCs w:val="0"/>
        </w:rPr>
        <w:t xml:space="preserve">0</w:t>
      </w:r>
      <w:r>
        <w:rPr>
          <w:bCs w:val="0"/>
        </w:rPr>
        <w:t xml:space="preserve">8-60</w:t>
      </w:r>
      <w:r>
        <w:rPr>
          <w:bCs w:val="0"/>
        </w:rPr>
        <w:t xml:space="preserve">99</w:t>
      </w:r>
      <w:r>
        <w:rPr>
          <w:bCs w:val="0"/>
        </w:rPr>
        <w:t xml:space="preserve">；</w:t>
      </w:r>
      <w:r>
        <w:rPr>
          <w:bCs w:val="0"/>
        </w:rPr>
        <w:fldChar w:fldCharType="begin"/>
      </w:r>
      <w:r>
        <w:rPr>
          <w:bCs w:val="0"/>
        </w:rPr>
        <w:instrText xml:space="preserve"> </w:instrText>
      </w:r>
      <w:r>
        <w:rPr>
          <w:rFonts w:hint="eastAsia"/>
          <w:bCs w:val="0"/>
        </w:rPr>
        <w:instrText xml:space="preserve">= 3 </w:instrText>
      </w:r>
      <w:r>
        <w:rPr>
          <w:rFonts w:hint="eastAsia"/>
          <w:bCs w:val="0"/>
        </w:rPr>
        <w:instrText xml:space="preserve">\*</w:instrText>
      </w:r>
      <w:r>
        <w:rPr>
          <w:rFonts w:hint="eastAsia"/>
          <w:bCs w:val="0"/>
        </w:rPr>
        <w:instrText xml:space="preserve">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w:t>
      </w:r>
      <w:r>
        <w:rPr>
          <w:bCs w:val="0"/>
        </w:rPr>
        <w:t xml:space="preserve">932027、153710150</w:t>
      </w:r>
      <w:r>
        <w:rPr>
          <w:bCs w:val="0"/>
        </w:rPr>
        <w:t xml:space="preserve">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899"/>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w:t>
      </w:r>
      <w:r>
        <w:rPr>
          <w:rFonts w:hint="eastAsia"/>
          <w:bCs w:val="0"/>
        </w:rPr>
        <w:t xml:space="preserve">据</w:t>
      </w:r>
      <w:r>
        <w:rPr>
          <w:rFonts w:hint="eastAsia"/>
          <w:bCs w:val="0"/>
        </w:rPr>
        <w:t xml:space="preserve">。</w:t>
      </w:r>
      <w:r/>
    </w:p>
    <w:p>
      <w:pPr>
        <w:pStyle w:val="899"/>
        <w:ind w:firstLine="480"/>
        <w:spacing w:after="0" w:line="440" w:lineRule="exact"/>
        <w:widowControl w:val="off"/>
        <w:rPr>
          <w:rFonts w:hint="eastAsia"/>
          <w:bCs w:val="0"/>
        </w:rPr>
      </w:pPr>
      <w:r>
        <w:rPr>
          <w:bCs w:val="0"/>
        </w:rPr>
        <w:t xml:space="preserve">6</w:t>
      </w:r>
      <w:r>
        <w:rPr>
          <w:rFonts w:hint="eastAsia"/>
          <w:bCs w:val="0"/>
        </w:rPr>
        <w:t xml:space="preserve">、</w:t>
      </w:r>
      <w:r>
        <w:rPr>
          <w:rFonts w:hint="eastAsia"/>
          <w:bCs w:val="0"/>
        </w:rPr>
        <w:t xml:space="preserve">本</w:t>
      </w:r>
      <w:r>
        <w:rPr>
          <w:rFonts w:hint="eastAsia"/>
          <w:bCs w:val="0"/>
        </w:rPr>
        <w:t xml:space="preserve">次</w:t>
      </w:r>
      <w:r>
        <w:rPr>
          <w:rFonts w:hint="eastAsia"/>
          <w:bCs w:val="0"/>
        </w:rPr>
        <w:t xml:space="preserve">采购项</w:t>
      </w:r>
      <w:r>
        <w:rPr>
          <w:rFonts w:hint="eastAsia"/>
          <w:bCs w:val="0"/>
        </w:rPr>
        <w:t xml:space="preserve">目有关时</w:t>
      </w:r>
      <w:r>
        <w:rPr>
          <w:rFonts w:hint="eastAsia"/>
          <w:bCs w:val="0"/>
        </w:rPr>
        <w:t xml:space="preserve">间要</w:t>
      </w:r>
      <w:r>
        <w:rPr>
          <w:rFonts w:hint="eastAsia"/>
          <w:bCs w:val="0"/>
        </w:rPr>
        <w:t xml:space="preserve">求均以北京时间为标准，使用24小</w:t>
      </w:r>
      <w:r>
        <w:rPr>
          <w:rFonts w:hint="eastAsia"/>
          <w:bCs w:val="0"/>
        </w:rPr>
        <w:t xml:space="preserve">时制</w:t>
      </w:r>
      <w:r>
        <w:rPr>
          <w:bCs w:val="0"/>
        </w:rPr>
        <w:t xml:space="preserve">。</w:t>
      </w:r>
      <w:r>
        <w:rPr>
          <w:rFonts w:hint="eastAsia"/>
          <w:bCs w:val="0"/>
        </w:rPr>
      </w:r>
      <w:r/>
    </w:p>
    <w:p>
      <w:pPr>
        <w:pStyle w:val="899"/>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w:t>
      </w:r>
      <w:r>
        <w:rPr>
          <w:bCs w:val="0"/>
          <w:szCs w:val="20"/>
        </w:rPr>
        <w:t xml:space="preserve">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899"/>
        <w:spacing w:after="0" w:line="440" w:lineRule="exact"/>
        <w:shd w:val="clear" w:color="auto" w:fill="ffffff"/>
        <w:rPr>
          <w:rFonts w:hint="eastAsia" w:cs="Calibri"/>
          <w:b/>
          <w:bCs w:val="0"/>
          <w:color w:val="333333"/>
        </w:rPr>
      </w:pPr>
      <w:r>
        <w:rPr>
          <w:b/>
          <w:bCs w:val="0"/>
          <w:color w:val="333333"/>
        </w:rPr>
        <w:t xml:space="preserve">七、对本次招标提出询问，请按以下方式联系</w:t>
      </w:r>
      <w:r>
        <w:rPr>
          <w:rFonts w:hint="eastAsia" w:cs="Calibri"/>
          <w:b/>
          <w:bCs w:val="0"/>
          <w:color w:val="333333"/>
        </w:rPr>
      </w:r>
      <w:r/>
    </w:p>
    <w:p>
      <w:pPr>
        <w:pStyle w:val="899"/>
        <w:ind w:firstLine="480"/>
        <w:spacing w:after="0" w:line="440" w:lineRule="exact"/>
        <w:shd w:val="clear" w:color="auto" w:fill="ffffff"/>
        <w:rPr>
          <w:rFonts w:cs="Calibri"/>
          <w:bCs w:val="0"/>
          <w:color w:val="333333"/>
        </w:rPr>
      </w:pPr>
      <w:r>
        <w:rPr>
          <w:bCs w:val="0"/>
          <w:color w:val="333333"/>
        </w:rPr>
        <w:t xml:space="preserve">1、采购人信息</w:t>
      </w:r>
      <w:r>
        <w:rPr>
          <w:rFonts w:cs="Calibri"/>
          <w:bCs w:val="0"/>
          <w:color w:val="333333"/>
        </w:rPr>
      </w:r>
      <w:r/>
    </w:p>
    <w:p>
      <w:pPr>
        <w:pStyle w:val="899"/>
        <w:ind w:firstLine="480"/>
        <w:spacing w:after="0" w:line="440" w:lineRule="exact"/>
        <w:widowControl w:val="off"/>
        <w:rPr>
          <w:bCs w:val="0"/>
        </w:rPr>
      </w:pPr>
      <w:r>
        <w:rPr>
          <w:rFonts w:hint="eastAsia"/>
          <w:bCs w:val="0"/>
        </w:rPr>
        <w:t xml:space="preserve">名    称：常熟市社会福利院（常熟市敬老院）</w:t>
      </w:r>
      <w:r>
        <w:rPr>
          <w:bCs w:val="0"/>
        </w:rPr>
      </w:r>
      <w:r/>
    </w:p>
    <w:p>
      <w:pPr>
        <w:pStyle w:val="899"/>
        <w:ind w:firstLine="480"/>
        <w:spacing w:after="0" w:line="440" w:lineRule="exact"/>
        <w:widowControl w:val="off"/>
        <w:rPr>
          <w:bCs w:val="0"/>
        </w:rPr>
      </w:pPr>
      <w:r>
        <w:rPr>
          <w:rFonts w:hint="eastAsia"/>
          <w:bCs w:val="0"/>
        </w:rPr>
        <w:t xml:space="preserve">地    址：常熟市大义红山路9号</w:t>
      </w:r>
      <w:r>
        <w:rPr>
          <w:bCs w:val="0"/>
        </w:rPr>
      </w:r>
      <w:r/>
    </w:p>
    <w:p>
      <w:pPr>
        <w:pStyle w:val="899"/>
        <w:ind w:firstLine="480"/>
        <w:spacing w:after="0" w:line="440" w:lineRule="exact"/>
        <w:widowControl w:val="off"/>
        <w:rPr>
          <w:bCs w:val="0"/>
        </w:rPr>
      </w:pPr>
      <w:r>
        <w:rPr>
          <w:rFonts w:hint="eastAsia"/>
          <w:bCs w:val="0"/>
        </w:rPr>
        <w:t xml:space="preserve">联系方式：0512-</w:t>
      </w:r>
      <w:r>
        <w:rPr>
          <w:rFonts w:hint="eastAsia"/>
          <w:bCs w:val="0"/>
        </w:rPr>
        <w:t xml:space="preserve">51530056</w:t>
      </w:r>
      <w:r>
        <w:rPr>
          <w:rFonts w:hint="eastAsia"/>
          <w:bCs w:val="0"/>
        </w:rPr>
        <w:t xml:space="preserve">（</w:t>
      </w:r>
      <w:r>
        <w:rPr>
          <w:rFonts w:hint="eastAsia"/>
          <w:bCs w:val="0"/>
        </w:rPr>
        <w:t xml:space="preserve">孙凯麒</w:t>
      </w:r>
      <w:r>
        <w:rPr>
          <w:rFonts w:hint="eastAsia"/>
          <w:bCs w:val="0"/>
        </w:rPr>
        <w:t xml:space="preserve">）</w:t>
      </w:r>
      <w:r>
        <w:rPr>
          <w:bCs w:val="0"/>
        </w:rPr>
      </w:r>
      <w:r/>
    </w:p>
    <w:p>
      <w:pPr>
        <w:pStyle w:val="899"/>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899"/>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899"/>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常熟市海虞北路33号裕坤美城大厦1101室</w:t>
      </w:r>
      <w:r>
        <w:rPr>
          <w:rFonts w:cs="宋体"/>
          <w:bCs w:val="0"/>
        </w:rPr>
      </w:r>
      <w:r/>
    </w:p>
    <w:p>
      <w:pPr>
        <w:pStyle w:val="899"/>
        <w:ind w:firstLine="480"/>
        <w:spacing w:after="0" w:line="440" w:lineRule="exact"/>
        <w:widowControl w:val="off"/>
        <w:rPr>
          <w:rFonts w:hint="eastAsia" w:cs="宋体"/>
          <w:bCs w:val="0"/>
        </w:rPr>
      </w:pPr>
      <w:r>
        <w:rPr>
          <w:rFonts w:hint="eastAsia"/>
          <w:bCs w:val="0"/>
          <w:color w:val="000000"/>
          <w:szCs w:val="20"/>
        </w:rPr>
        <w:t xml:space="preserve">联系方式：</w:t>
      </w:r>
      <w:r>
        <w:rPr>
          <w:rFonts w:hint="eastAsia" w:cs="宋体"/>
          <w:bCs w:val="0"/>
        </w:rPr>
        <w:t xml:space="preserve">0512-52759577</w:t>
      </w:r>
      <w:r>
        <w:rPr>
          <w:rFonts w:hint="eastAsia" w:cs="宋体"/>
          <w:bCs w:val="0"/>
        </w:rPr>
        <w:t xml:space="preserve">（</w:t>
      </w:r>
      <w:r>
        <w:rPr>
          <w:rFonts w:hint="eastAsia" w:cs="宋体"/>
          <w:bCs w:val="0"/>
        </w:rPr>
        <w:t xml:space="preserve">胡佳</w:t>
      </w:r>
      <w:r>
        <w:rPr>
          <w:rFonts w:hint="eastAsia" w:cs="宋体"/>
          <w:bCs w:val="0"/>
        </w:rPr>
        <w:t xml:space="preserve">）</w:t>
      </w:r>
      <w:r>
        <w:rPr>
          <w:rFonts w:hint="eastAsia" w:cs="宋体"/>
          <w:bCs w:val="0"/>
        </w:rPr>
      </w:r>
      <w:r/>
    </w:p>
    <w:p>
      <w:pPr>
        <w:pStyle w:val="899"/>
        <w:ind w:firstLine="480"/>
        <w:spacing w:after="0" w:line="440" w:lineRule="exact"/>
        <w:widowControl w:val="off"/>
        <w:rPr>
          <w:rFonts w:hint="eastAsia"/>
          <w:bCs w:val="0"/>
        </w:rPr>
      </w:pPr>
      <w:r>
        <w:rPr>
          <w:rFonts w:hint="eastAsia"/>
          <w:bCs w:val="0"/>
          <w:color w:val="000000"/>
          <w:szCs w:val="20"/>
        </w:rPr>
        <w:t xml:space="preserve">3、项目联系方式</w:t>
      </w:r>
      <w:r>
        <w:rPr>
          <w:rFonts w:hint="eastAsia"/>
          <w:bCs w:val="0"/>
        </w:rPr>
      </w:r>
      <w:r/>
    </w:p>
    <w:p>
      <w:pPr>
        <w:pStyle w:val="899"/>
        <w:ind w:firstLine="480"/>
        <w:spacing w:after="0" w:line="440" w:lineRule="exact"/>
        <w:widowControl w:val="off"/>
        <w:rPr>
          <w:rFonts w:hint="eastAsia" w:cs="宋体"/>
          <w:bCs w:val="0"/>
        </w:rPr>
      </w:pPr>
      <w:r>
        <w:rPr>
          <w:rFonts w:hint="eastAsia"/>
          <w:bCs w:val="0"/>
          <w:color w:val="000000"/>
          <w:szCs w:val="20"/>
        </w:rPr>
        <w:t xml:space="preserve">项目联系人</w:t>
      </w:r>
      <w:r>
        <w:rPr>
          <w:rFonts w:hint="eastAsia" w:cs="宋体"/>
          <w:bCs w:val="0"/>
        </w:rPr>
        <w:t xml:space="preserve">：</w:t>
      </w:r>
      <w:r>
        <w:rPr>
          <w:rFonts w:hint="eastAsia" w:cs="宋体"/>
          <w:bCs w:val="0"/>
        </w:rPr>
        <w:t xml:space="preserve">胡</w:t>
      </w:r>
      <w:r>
        <w:rPr>
          <w:rFonts w:hint="eastAsia" w:cs="宋体"/>
          <w:bCs w:val="0"/>
        </w:rPr>
        <w:t xml:space="preserve">佳</w:t>
      </w:r>
      <w:r>
        <w:rPr>
          <w:rFonts w:hint="eastAsia" w:cs="宋体"/>
          <w:bCs w:val="0"/>
        </w:rPr>
      </w:r>
      <w:r/>
    </w:p>
    <w:p>
      <w:pPr>
        <w:pStyle w:val="899"/>
        <w:ind w:firstLine="480"/>
        <w:spacing w:after="0" w:line="440" w:lineRule="exact"/>
        <w:widowControl w:val="off"/>
        <w:rPr>
          <w:rFonts w:cs="宋体"/>
          <w:bCs w:val="0"/>
        </w:rPr>
      </w:pPr>
      <w:r>
        <w:rPr>
          <w:rFonts w:hint="eastAsia"/>
          <w:bCs w:val="0"/>
          <w:color w:val="000000"/>
          <w:szCs w:val="20"/>
        </w:rPr>
        <w:t xml:space="preserve">电 </w:t>
      </w:r>
      <w:r>
        <w:rPr>
          <w:rFonts w:hint="eastAsia"/>
          <w:bCs w:val="0"/>
          <w:color w:val="000000"/>
          <w:szCs w:val="20"/>
        </w:rPr>
        <w:t xml:space="preserve">  </w:t>
      </w:r>
      <w:r>
        <w:rPr>
          <w:rFonts w:hint="eastAsia"/>
          <w:bCs w:val="0"/>
          <w:color w:val="000000"/>
          <w:szCs w:val="20"/>
        </w:rPr>
        <w:t xml:space="preserve"> 话：</w:t>
      </w:r>
      <w:r>
        <w:rPr>
          <w:rFonts w:hint="eastAsia" w:cs="宋体"/>
          <w:bCs w:val="0"/>
        </w:rPr>
        <w:t xml:space="preserve">0512</w:t>
      </w:r>
      <w:r>
        <w:rPr>
          <w:rFonts w:hint="eastAsia" w:cs="宋体"/>
          <w:bCs w:val="0"/>
        </w:rPr>
        <w:t xml:space="preserve">-52759577</w:t>
      </w:r>
      <w:r>
        <w:rPr>
          <w:rFonts w:cs="宋体"/>
          <w:bCs w:val="0"/>
        </w:rPr>
      </w:r>
      <w:r/>
    </w:p>
    <w:p>
      <w:pPr>
        <w:pStyle w:val="900"/>
        <w:ind w:left="50" w:right="50"/>
        <w:jc w:val="center"/>
        <w:spacing w:before="0" w:after="0" w:line="440" w:lineRule="exact"/>
        <w:widowControl w:val="off"/>
        <w:rPr>
          <w:rFonts w:ascii="宋体" w:hAnsi="宋体"/>
          <w:sz w:val="36"/>
          <w:szCs w:val="36"/>
        </w:rPr>
      </w:pPr>
      <w:r/>
      <w:bookmarkStart w:id="5" w:name="_Hlt97715964"/>
      <w:r/>
      <w:bookmarkEnd w:id="5"/>
      <w:r>
        <w:br w:type="page" w:clear="all"/>
      </w:r>
      <w:bookmarkStart w:id="6" w:name="_Toc158691767"/>
      <w:r/>
      <w:bookmarkStart w:id="7" w:name="_Toc315875314"/>
      <w:r/>
      <w:bookmarkStart w:id="8" w:name="_Toc315868051"/>
      <w:r/>
      <w:bookmarkStart w:id="9" w:name="_Toc169554222"/>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6"/>
      <w:r/>
      <w:bookmarkEnd w:id="7"/>
      <w:r/>
      <w:bookmarkEnd w:id="8"/>
      <w:r/>
      <w:bookmarkEnd w:id="9"/>
      <w:r>
        <w:rPr>
          <w:rFonts w:ascii="宋体" w:hAnsi="宋体"/>
          <w:sz w:val="36"/>
          <w:szCs w:val="36"/>
        </w:rPr>
      </w:r>
      <w:r/>
    </w:p>
    <w:p>
      <w:pPr>
        <w:pStyle w:val="901"/>
        <w:ind w:left="50" w:right="50"/>
        <w:jc w:val="center"/>
        <w:spacing w:before="0" w:line="440" w:lineRule="exact"/>
        <w:widowControl w:val="off"/>
        <w:rPr>
          <w:rFonts w:ascii="宋体" w:hAnsi="宋体"/>
        </w:rPr>
      </w:pPr>
      <w:r/>
      <w:bookmarkStart w:id="10" w:name="_Toc315875315"/>
      <w:r/>
      <w:bookmarkStart w:id="11" w:name="_Toc158691768"/>
      <w:r/>
      <w:bookmarkStart w:id="12" w:name="_Toc315868052"/>
      <w:r/>
      <w:bookmarkStart w:id="13" w:name="_Toc169554223"/>
      <w:r>
        <w:rPr>
          <w:rFonts w:ascii="宋体" w:hAnsi="宋体"/>
        </w:rPr>
        <w:t xml:space="preserve">一、总则</w:t>
      </w:r>
      <w:bookmarkEnd w:id="10"/>
      <w:r/>
      <w:bookmarkEnd w:id="11"/>
      <w:r/>
      <w:bookmarkEnd w:id="12"/>
      <w:r/>
      <w:bookmarkEnd w:id="13"/>
      <w:r>
        <w:rPr>
          <w:rFonts w:ascii="宋体" w:hAnsi="宋体"/>
        </w:rPr>
      </w:r>
      <w:r/>
    </w:p>
    <w:p>
      <w:pPr>
        <w:pStyle w:val="899"/>
        <w:ind w:left="50" w:right="50"/>
        <w:spacing w:after="0" w:line="440" w:lineRule="exact"/>
        <w:widowControl w:val="off"/>
        <w:rPr>
          <w:b/>
        </w:rPr>
      </w:pPr>
      <w:r>
        <w:rPr>
          <w:b/>
        </w:rPr>
        <w:t xml:space="preserve">1、适用范围及解释权</w:t>
      </w:r>
      <w:r/>
    </w:p>
    <w:p>
      <w:pPr>
        <w:pStyle w:val="899"/>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899"/>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899"/>
        <w:ind w:left="50" w:right="50"/>
        <w:spacing w:after="0" w:line="440" w:lineRule="exact"/>
        <w:widowControl w:val="off"/>
        <w:rPr>
          <w:b/>
        </w:rPr>
      </w:pPr>
      <w:r>
        <w:rPr>
          <w:b/>
        </w:rPr>
        <w:t xml:space="preserve">2、定义</w:t>
      </w:r>
      <w:r/>
    </w:p>
    <w:p>
      <w:pPr>
        <w:pStyle w:val="899"/>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899"/>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w:t>
      </w:r>
      <w:r>
        <w:t xml:space="preserve">司</w:t>
      </w:r>
      <w:r>
        <w:t xml:space="preserve">。</w:t>
      </w:r>
      <w:r/>
    </w:p>
    <w:p>
      <w:pPr>
        <w:pStyle w:val="899"/>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w:t>
      </w:r>
      <w:r>
        <w:t xml:space="preserve">标</w:t>
      </w:r>
      <w:r>
        <w:t xml:space="preserve">人</w:t>
      </w:r>
      <w:r>
        <w:rPr>
          <w:rFonts w:hint="eastAsia"/>
        </w:rPr>
        <w:t xml:space="preserve">”</w:t>
      </w:r>
      <w:r>
        <w:t xml:space="preserve">系指向</w:t>
      </w:r>
      <w:r>
        <w:rPr>
          <w:rFonts w:hint="eastAsia"/>
        </w:rPr>
        <w:t xml:space="preserve">代</w:t>
      </w:r>
      <w:r>
        <w:rPr>
          <w:rFonts w:hint="eastAsia"/>
        </w:rPr>
        <w:t xml:space="preserve">理</w:t>
      </w:r>
      <w:r>
        <w:rPr>
          <w:rFonts w:hint="eastAsia"/>
        </w:rPr>
        <w:t xml:space="preserve">机构</w:t>
      </w:r>
      <w:r>
        <w:t xml:space="preserve">提交投标文件的供应商。</w:t>
      </w:r>
      <w:r>
        <w:rPr>
          <w:rFonts w:hint="eastAsia"/>
        </w:rPr>
      </w:r>
      <w:r/>
    </w:p>
    <w:p>
      <w:pPr>
        <w:pStyle w:val="899"/>
        <w:ind w:left="50" w:right="50"/>
        <w:spacing w:after="0" w:line="440" w:lineRule="exact"/>
        <w:widowControl w:val="off"/>
        <w:rPr>
          <w:b/>
        </w:rPr>
      </w:pPr>
      <w:r>
        <w:rPr>
          <w:b/>
        </w:rPr>
        <w:t xml:space="preserve">3、合格投标人的条件</w:t>
      </w:r>
      <w:r/>
    </w:p>
    <w:p>
      <w:pPr>
        <w:pStyle w:val="899"/>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899"/>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899"/>
        <w:ind w:left="50" w:right="50"/>
        <w:spacing w:after="0" w:line="440" w:lineRule="exact"/>
        <w:widowControl w:val="off"/>
        <w:rPr>
          <w:b/>
        </w:rPr>
      </w:pPr>
      <w:r>
        <w:rPr>
          <w:b/>
        </w:rPr>
        <w:t xml:space="preserve">4、投标费用</w:t>
      </w:r>
      <w:r/>
    </w:p>
    <w:p>
      <w:pPr>
        <w:pStyle w:val="899"/>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899"/>
        <w:ind w:left="50" w:right="50" w:firstLine="360"/>
        <w:spacing w:after="0" w:line="440" w:lineRule="exact"/>
        <w:widowControl w:val="off"/>
      </w:pPr>
      <w:r>
        <w:t xml:space="preserve">4.2本次招标项目</w:t>
      </w:r>
      <w:r>
        <w:rPr>
          <w:rFonts w:hint="eastAsia"/>
        </w:rPr>
        <w:t xml:space="preserve">采购文件工本费及</w:t>
      </w:r>
      <w:r>
        <w:t xml:space="preserve">中标服务费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899"/>
              <w:ind w:right="120"/>
              <w:jc w:val="center"/>
              <w:spacing w:after="0" w:line="240" w:lineRule="auto"/>
              <w:widowControl w:val="off"/>
              <w:rPr>
                <w:b/>
              </w:rPr>
            </w:pPr>
            <w:r>
              <w:rPr>
                <w:b/>
              </w:rPr>
              <w:t xml:space="preserve">序号</w:t>
            </w:r>
            <w:r/>
          </w:p>
        </w:tc>
        <w:tc>
          <w:tcPr>
            <w:shd w:val="clear" w:color="auto" w:fill="f2f2f2"/>
            <w:tcW w:w="1421" w:type="dxa"/>
            <w:vAlign w:val="center"/>
            <w:textDirection w:val="lrTb"/>
            <w:noWrap w:val="false"/>
          </w:tcPr>
          <w:p>
            <w:pPr>
              <w:pStyle w:val="899"/>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899"/>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899"/>
              <w:ind w:left="120" w:right="120"/>
              <w:jc w:val="center"/>
              <w:spacing w:after="0" w:line="240" w:lineRule="auto"/>
              <w:widowControl w:val="off"/>
            </w:pPr>
            <w:r>
              <w:t xml:space="preserve">1</w:t>
            </w:r>
            <w:r/>
          </w:p>
        </w:tc>
        <w:tc>
          <w:tcPr>
            <w:tcW w:w="1421" w:type="dxa"/>
            <w:vAlign w:val="center"/>
            <w:textDirection w:val="lrTb"/>
            <w:noWrap w:val="false"/>
          </w:tcPr>
          <w:p>
            <w:pPr>
              <w:pStyle w:val="899"/>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899"/>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899"/>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899"/>
              <w:ind w:left="120" w:right="120"/>
              <w:jc w:val="center"/>
              <w:spacing w:after="0" w:line="240" w:lineRule="auto"/>
              <w:widowControl w:val="off"/>
            </w:pPr>
            <w:r>
              <w:t xml:space="preserve">中标服务费</w:t>
            </w:r>
            <w:r/>
          </w:p>
        </w:tc>
        <w:tc>
          <w:tcPr>
            <w:tcW w:w="7193" w:type="dxa"/>
            <w:vAlign w:val="center"/>
            <w:textDirection w:val="lrTb"/>
            <w:noWrap w:val="false"/>
          </w:tcPr>
          <w:p>
            <w:pPr>
              <w:pStyle w:val="899"/>
              <w:ind w:right="120"/>
              <w:spacing w:after="0" w:line="240" w:lineRule="auto"/>
              <w:widowControl w:val="off"/>
            </w:pPr>
            <w:r>
              <w:rPr>
                <w:rFonts w:hint="eastAsia"/>
              </w:rPr>
              <w:t xml:space="preserve">本项目中标</w:t>
            </w:r>
            <w:r>
              <w:rPr>
                <w:rFonts w:hint="eastAsia"/>
              </w:rPr>
              <w:t xml:space="preserve">服</w:t>
            </w:r>
            <w:r>
              <w:rPr>
                <w:rFonts w:hint="eastAsia"/>
              </w:rPr>
              <w:t xml:space="preserve">务</w:t>
            </w:r>
            <w:r>
              <w:rPr>
                <w:rFonts w:hint="eastAsia"/>
              </w:rPr>
              <w:t xml:space="preserve">费为</w:t>
            </w:r>
            <w:r>
              <w:rPr>
                <w:rFonts w:hint="eastAsia"/>
              </w:rPr>
              <w:t xml:space="preserve">人民</w:t>
            </w:r>
            <w:r>
              <w:rPr>
                <w:rFonts w:hint="eastAsia"/>
              </w:rPr>
              <w:t xml:space="preserve">币</w:t>
            </w:r>
            <w:r>
              <w:rPr>
                <w:rFonts w:hint="eastAsia" w:cs="宋体"/>
                <w:b/>
              </w:rPr>
              <w:t xml:space="preserve">壹万壹仟陆佰贰拾</w:t>
            </w:r>
            <w:r>
              <w:rPr>
                <w:rFonts w:hint="eastAsia"/>
                <w:b/>
              </w:rPr>
              <w:t xml:space="preserve">元整</w:t>
            </w:r>
            <w:r>
              <w:rPr>
                <w:rFonts w:hint="eastAsia"/>
                <w:b/>
              </w:rPr>
              <w:t xml:space="preserve">（</w:t>
            </w:r>
            <w:r>
              <w:rPr>
                <w:rFonts w:hint="eastAsia"/>
                <w:b/>
                <w:color w:val="000000"/>
              </w:rPr>
              <w:t xml:space="preserve">￥</w:t>
            </w:r>
            <w:r>
              <w:rPr>
                <w:rFonts w:hint="eastAsia"/>
                <w:b/>
                <w:color w:val="000000"/>
              </w:rPr>
              <w:t xml:space="preserve">1</w:t>
            </w:r>
            <w:r>
              <w:rPr>
                <w:b/>
                <w:color w:val="000000"/>
              </w:rPr>
              <w:t xml:space="preserve">16</w:t>
            </w:r>
            <w:r>
              <w:rPr>
                <w:b/>
              </w:rPr>
              <w:t xml:space="preserve">2</w:t>
            </w:r>
            <w:r>
              <w:rPr>
                <w:b/>
              </w:rPr>
              <w:t xml:space="preserve">0.</w:t>
            </w:r>
            <w:r>
              <w:rPr>
                <w:b/>
              </w:rPr>
              <w:t xml:space="preserve">00</w:t>
            </w:r>
            <w:r>
              <w:rPr>
                <w:rFonts w:hint="eastAsia"/>
                <w:b/>
                <w:color w:val="000000"/>
              </w:rPr>
              <w:t xml:space="preserve">元</w:t>
            </w:r>
            <w:r>
              <w:rPr>
                <w:rFonts w:hint="eastAsia"/>
                <w:b/>
              </w:rPr>
              <w:t xml:space="preserve">）</w:t>
            </w:r>
            <w:r>
              <w:rPr>
                <w:rFonts w:hint="eastAsia"/>
              </w:rPr>
              <w:t xml:space="preserve">，在发中标通知书时由中标</w:t>
            </w:r>
            <w:r>
              <w:rPr>
                <w:rFonts w:hint="eastAsia"/>
              </w:rPr>
              <w:t xml:space="preserve">人向采购代理机构支付，一</w:t>
            </w:r>
            <w:r>
              <w:rPr>
                <w:rFonts w:hint="eastAsia"/>
              </w:rPr>
              <w:t xml:space="preserve">次性付清。</w:t>
            </w:r>
            <w:r/>
          </w:p>
          <w:p>
            <w:pPr>
              <w:pStyle w:val="899"/>
              <w:ind w:right="120"/>
              <w:spacing w:after="0" w:line="240" w:lineRule="auto"/>
              <w:widowControl w:val="off"/>
              <w:rPr>
                <w:rFonts w:hint="eastAsia"/>
              </w:rPr>
            </w:pPr>
            <w:r>
              <w:rPr>
                <w:rFonts w:hint="eastAsia"/>
              </w:rPr>
              <w:t xml:space="preserve">公司名称：江苏杰源工程管理咨询有限公司</w:t>
            </w:r>
            <w:r/>
          </w:p>
          <w:p>
            <w:pPr>
              <w:pStyle w:val="899"/>
              <w:ind w:right="120"/>
              <w:spacing w:after="0" w:line="240" w:lineRule="auto"/>
              <w:widowControl w:val="off"/>
              <w:rPr>
                <w:rFonts w:hint="eastAsia"/>
              </w:rPr>
            </w:pPr>
            <w:r>
              <w:rPr>
                <w:rFonts w:hint="eastAsia"/>
              </w:rPr>
              <w:t xml:space="preserve">开 户 行：常熟农村商业银行谢桥支行</w:t>
            </w:r>
            <w:r/>
          </w:p>
          <w:p>
            <w:pPr>
              <w:pStyle w:val="899"/>
              <w:ind w:right="120"/>
              <w:spacing w:after="0" w:line="240" w:lineRule="auto"/>
              <w:widowControl w:val="off"/>
            </w:pPr>
            <w:r>
              <w:rPr>
                <w:rFonts w:hint="eastAsia"/>
              </w:rPr>
              <w:t xml:space="preserve">账</w:t>
            </w:r>
            <w:r>
              <w:rPr>
                <w:rFonts w:hint="eastAsia"/>
              </w:rPr>
              <w:t xml:space="preserve">  </w:t>
            </w:r>
            <w:r>
              <w:t xml:space="preserve">  </w:t>
            </w:r>
            <w:r>
              <w:rPr>
                <w:rFonts w:hint="eastAsia"/>
              </w:rPr>
              <w:t xml:space="preserve">号：101260001018089582</w:t>
            </w:r>
            <w:r/>
          </w:p>
          <w:p>
            <w:pPr>
              <w:pStyle w:val="899"/>
              <w:ind w:right="120"/>
              <w:spacing w:after="0" w:line="240" w:lineRule="auto"/>
              <w:widowControl w:val="off"/>
              <w:rPr>
                <w:rFonts w:hint="eastAsia"/>
              </w:rPr>
            </w:pPr>
            <w:r>
              <w:rPr>
                <w:rFonts w:hint="eastAsia"/>
              </w:rPr>
              <w:t xml:space="preserve">银行行号：314305571406</w:t>
            </w:r>
            <w:r>
              <w:rPr>
                <w:rFonts w:hint="eastAsia"/>
              </w:rPr>
            </w:r>
            <w:r/>
          </w:p>
        </w:tc>
      </w:tr>
    </w:tbl>
    <w:p>
      <w:pPr>
        <w:pStyle w:val="899"/>
        <w:ind w:right="50"/>
        <w:spacing w:after="0" w:line="440" w:lineRule="exact"/>
        <w:widowControl w:val="off"/>
        <w:rPr>
          <w:b/>
        </w:rPr>
      </w:pPr>
      <w:r>
        <w:rPr>
          <w:b/>
        </w:rPr>
        <w:t xml:space="preserve">5、招标文件约束力</w:t>
      </w:r>
      <w:r/>
    </w:p>
    <w:p>
      <w:pPr>
        <w:pStyle w:val="899"/>
        <w:ind w:left="50" w:right="50" w:firstLine="360"/>
        <w:spacing w:after="0" w:line="440" w:lineRule="exact"/>
        <w:widowControl w:val="off"/>
      </w:pPr>
      <w:r>
        <w:t xml:space="preserve">5.1 投标人一旦参加投标，即被认为接受了本招标文件中的所有条件和规定。</w:t>
      </w:r>
      <w:r/>
    </w:p>
    <w:p>
      <w:pPr>
        <w:pStyle w:val="899"/>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899"/>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w:t>
      </w:r>
      <w:r>
        <w:rPr>
          <w:rFonts w:ascii="Times New Roman"/>
          <w:bCs w:val="0"/>
        </w:rPr>
        <w:t xml:space="preserve">止</w:t>
      </w:r>
      <w:r>
        <w:rPr>
          <w:rFonts w:ascii="Times New Roman"/>
          <w:bCs w:val="0"/>
        </w:rPr>
        <w:t xml:space="preserve">公告</w:t>
      </w:r>
      <w:r>
        <w:rPr>
          <w:rFonts w:hint="eastAsia" w:ascii="Times New Roman" w:hAnsi="Times New Roman"/>
          <w:bCs w:val="0"/>
        </w:rPr>
        <w:t xml:space="preserve">。</w:t>
      </w:r>
      <w:r>
        <w:rPr>
          <w:rFonts w:ascii="Times New Roman"/>
          <w:bCs w:val="0"/>
        </w:rPr>
        <w:t xml:space="preserve">所</w:t>
      </w:r>
      <w:r>
        <w:rPr>
          <w:rFonts w:ascii="Times New Roman"/>
          <w:bCs w:val="0"/>
        </w:rPr>
        <w:t xml:space="preserve">有</w:t>
      </w:r>
      <w:r>
        <w:rPr>
          <w:rFonts w:hint="eastAsia" w:ascii="Times New Roman"/>
          <w:bCs w:val="0"/>
        </w:rPr>
        <w:t xml:space="preserve">潜</w:t>
      </w:r>
      <w:r>
        <w:rPr>
          <w:rFonts w:hint="eastAsia" w:ascii="Times New Roman"/>
          <w:bCs w:val="0"/>
        </w:rPr>
        <w:t xml:space="preserve">在</w:t>
      </w:r>
      <w:r>
        <w:rPr>
          <w:rFonts w:hint="eastAsia" w:ascii="Times New Roman"/>
          <w:bCs w:val="0"/>
        </w:rPr>
        <w:t xml:space="preserve">投标人</w:t>
      </w:r>
      <w:r>
        <w:rPr>
          <w:rFonts w:hint="eastAsia" w:ascii="Times New Roman"/>
          <w:bCs w:val="0"/>
        </w:rPr>
        <w:t xml:space="preserve">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w:t>
      </w:r>
      <w:r>
        <w:rPr>
          <w:rFonts w:hint="eastAsia" w:ascii="Times New Roman"/>
          <w:bCs w:val="0"/>
        </w:rPr>
        <w:t xml:space="preserve">关终止信息。</w:t>
      </w:r>
      <w:r>
        <w:rPr>
          <w:rFonts w:hint="eastAsia" w:ascii="Times New Roman" w:hAnsi="Times New Roman"/>
          <w:bCs w:val="0"/>
        </w:rPr>
      </w:r>
      <w:r/>
    </w:p>
    <w:p>
      <w:pPr>
        <w:pStyle w:val="901"/>
        <w:ind w:left="50" w:right="50"/>
        <w:jc w:val="center"/>
        <w:spacing w:before="0" w:line="440" w:lineRule="exact"/>
        <w:widowControl w:val="off"/>
        <w:rPr>
          <w:rFonts w:hint="eastAsia" w:ascii="宋体" w:hAnsi="宋体"/>
        </w:rPr>
      </w:pPr>
      <w:r/>
      <w:bookmarkStart w:id="14" w:name="_Toc315868053"/>
      <w:r/>
      <w:bookmarkStart w:id="15" w:name="_Toc158691769"/>
      <w:r/>
      <w:bookmarkStart w:id="16" w:name="_Toc315875316"/>
      <w:r/>
      <w:bookmarkStart w:id="17" w:name="_Toc169554224"/>
      <w:r>
        <w:rPr>
          <w:rFonts w:ascii="宋体" w:hAnsi="宋体"/>
        </w:rPr>
        <w:t xml:space="preserve">二、招标文件</w:t>
      </w:r>
      <w:bookmarkEnd w:id="14"/>
      <w:r/>
      <w:bookmarkEnd w:id="15"/>
      <w:r>
        <w:rPr>
          <w:rFonts w:hint="eastAsia" w:ascii="宋体" w:hAnsi="宋体"/>
        </w:rPr>
        <w:t xml:space="preserve">的</w:t>
      </w:r>
      <w:r>
        <w:rPr>
          <w:rFonts w:hint="eastAsia" w:ascii="宋体" w:hAnsi="宋体"/>
        </w:rPr>
        <w:t xml:space="preserve">说</w:t>
      </w:r>
      <w:r>
        <w:rPr>
          <w:rFonts w:hint="eastAsia" w:ascii="宋体" w:hAnsi="宋体"/>
        </w:rPr>
        <w:t xml:space="preserve">明</w:t>
      </w:r>
      <w:bookmarkEnd w:id="16"/>
      <w:r/>
      <w:bookmarkEnd w:id="17"/>
      <w:r>
        <w:rPr>
          <w:rFonts w:hint="eastAsia" w:ascii="宋体" w:hAnsi="宋体"/>
        </w:rPr>
      </w:r>
      <w:r/>
    </w:p>
    <w:p>
      <w:pPr>
        <w:pStyle w:val="899"/>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899"/>
        <w:ind w:left="50" w:right="50" w:firstLine="360"/>
        <w:spacing w:after="0" w:line="440" w:lineRule="exact"/>
        <w:widowControl w:val="off"/>
      </w:pPr>
      <w:r>
        <w:t xml:space="preserve">1.1 招标文件由下列内容组成：</w:t>
      </w:r>
      <w:r/>
    </w:p>
    <w:p>
      <w:pPr>
        <w:pStyle w:val="899"/>
        <w:ind w:left="50" w:right="50" w:firstLine="840"/>
        <w:spacing w:after="0" w:line="440" w:lineRule="exact"/>
        <w:widowControl w:val="off"/>
      </w:pPr>
      <w:r>
        <w:t xml:space="preserve">第一章  投标邀请</w:t>
      </w:r>
      <w:r/>
    </w:p>
    <w:p>
      <w:pPr>
        <w:pStyle w:val="899"/>
        <w:ind w:left="50" w:right="50" w:firstLine="840"/>
        <w:spacing w:after="0" w:line="440" w:lineRule="exact"/>
        <w:widowControl w:val="off"/>
      </w:pPr>
      <w:r>
        <w:t xml:space="preserve">第二章  投标人须知</w:t>
      </w:r>
      <w:r/>
    </w:p>
    <w:p>
      <w:pPr>
        <w:pStyle w:val="899"/>
        <w:ind w:left="50" w:right="50" w:firstLine="840"/>
        <w:spacing w:after="0" w:line="440" w:lineRule="exact"/>
        <w:widowControl w:val="off"/>
      </w:pPr>
      <w:r>
        <w:t xml:space="preserve">第</w:t>
      </w:r>
      <w:r>
        <w:rPr>
          <w:rFonts w:hint="eastAsia"/>
        </w:rPr>
        <w:t xml:space="preserve">三</w:t>
      </w:r>
      <w:r>
        <w:t xml:space="preserve">章  项目需求</w:t>
      </w:r>
      <w:r/>
    </w:p>
    <w:p>
      <w:pPr>
        <w:pStyle w:val="899"/>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899"/>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899"/>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899"/>
        <w:ind w:firstLine="360"/>
        <w:spacing w:after="0" w:line="440" w:lineRule="exact"/>
        <w:widowControl w:val="off"/>
        <w:rPr>
          <w:bCs w:val="0"/>
          <w:color w:val="000000"/>
        </w:rPr>
      </w:pPr>
      <w:r/>
      <w:bookmarkStart w:id="18" w:name="_Toc315875317"/>
      <w:r/>
      <w:bookmarkStart w:id="19" w:name="_Toc315868054"/>
      <w:r/>
      <w:bookmarkStart w:id="20" w:name="_Toc158691770"/>
      <w:r>
        <w:rPr>
          <w:bCs w:val="0"/>
          <w:color w:val="000000"/>
        </w:rPr>
        <w:t xml:space="preserve">1.2 请仔细检查招标文件是否齐全，如有缺漏，请立即与代理机构联系解决。</w:t>
      </w:r>
      <w:r/>
    </w:p>
    <w:p>
      <w:pPr>
        <w:pStyle w:val="899"/>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投标人应认真阅读招标文件中所有的事项、格式、条款和规范等要求。按招标文件要求和规定编制投标文件，并保证所提供的全部资料的真实性，以使其投标文件对招标</w:t>
      </w:r>
      <w:r>
        <w:rPr>
          <w:bCs w:val="0"/>
          <w:color w:val="000000"/>
        </w:rPr>
        <w:t xml:space="preserve">文</w:t>
      </w:r>
      <w:r>
        <w:rPr>
          <w:bCs w:val="0"/>
          <w:color w:val="000000"/>
        </w:rPr>
        <w:t xml:space="preserve">件作出实质</w:t>
      </w:r>
      <w:r>
        <w:rPr>
          <w:bCs w:val="0"/>
          <w:color w:val="000000"/>
        </w:rPr>
        <w:t xml:space="preserve">性</w:t>
      </w:r>
      <w:r>
        <w:rPr>
          <w:bCs w:val="0"/>
          <w:color w:val="000000"/>
        </w:rPr>
        <w:t xml:space="preserve">响</w:t>
      </w:r>
      <w:r>
        <w:rPr>
          <w:bCs w:val="0"/>
          <w:color w:val="000000"/>
        </w:rPr>
        <w:t xml:space="preserve">应，</w:t>
      </w:r>
      <w:r>
        <w:rPr>
          <w:bCs w:val="0"/>
          <w:color w:val="000000"/>
        </w:rPr>
        <w:t xml:space="preserve">否则</w:t>
      </w:r>
      <w:r>
        <w:rPr>
          <w:bCs w:val="0"/>
          <w:color w:val="000000"/>
        </w:rPr>
        <w:t xml:space="preserve">其风</w:t>
      </w:r>
      <w:r>
        <w:rPr>
          <w:bCs w:val="0"/>
          <w:color w:val="000000"/>
        </w:rPr>
        <w:t xml:space="preserve">险由投标人自行承</w:t>
      </w:r>
      <w:r>
        <w:rPr>
          <w:bCs w:val="0"/>
          <w:color w:val="000000"/>
        </w:rPr>
        <w:t xml:space="preserve">担。</w:t>
      </w:r>
      <w:r/>
    </w:p>
    <w:p>
      <w:pPr>
        <w:pStyle w:val="899"/>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w:t>
      </w:r>
      <w:r>
        <w:rPr>
          <w:bCs w:val="0"/>
          <w:color w:val="000000"/>
        </w:rPr>
        <w:t xml:space="preserve">不是直接从指定媒体地址下</w:t>
      </w:r>
      <w:r>
        <w:rPr>
          <w:bCs w:val="0"/>
          <w:color w:val="000000"/>
        </w:rPr>
        <w:t xml:space="preserve">载获得的，采购人或代理机构对招标文件及其补遗的真实性、完整性不承担任何责任。</w:t>
      </w:r>
      <w:r>
        <w:rPr>
          <w:rFonts w:hint="eastAsia"/>
        </w:rPr>
      </w:r>
      <w:r/>
    </w:p>
    <w:p>
      <w:pPr>
        <w:pStyle w:val="899"/>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899"/>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899"/>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899"/>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w:t>
      </w:r>
      <w:r>
        <w:rPr>
          <w:bCs w:val="0"/>
        </w:rPr>
        <w:t xml:space="preserve">文</w:t>
      </w:r>
      <w:r>
        <w:rPr>
          <w:bCs w:val="0"/>
        </w:rPr>
        <w:t xml:space="preserve">件作出了澄</w:t>
      </w:r>
      <w:r>
        <w:rPr>
          <w:bCs w:val="0"/>
        </w:rPr>
        <w:t xml:space="preserve">清</w:t>
      </w:r>
      <w:r>
        <w:rPr>
          <w:bCs w:val="0"/>
        </w:rPr>
        <w:t xml:space="preserve">、</w:t>
      </w:r>
      <w:r>
        <w:rPr>
          <w:bCs w:val="0"/>
        </w:rPr>
        <w:t xml:space="preserve">修改</w:t>
      </w:r>
      <w:r>
        <w:rPr>
          <w:bCs w:val="0"/>
        </w:rPr>
        <w:t xml:space="preserve">，即</w:t>
      </w:r>
      <w:r>
        <w:rPr>
          <w:bCs w:val="0"/>
        </w:rPr>
        <w:t xml:space="preserve">刻发</w:t>
      </w:r>
      <w:r>
        <w:rPr>
          <w:bCs w:val="0"/>
        </w:rPr>
        <w:t xml:space="preserve">生效力，有关</w:t>
      </w:r>
      <w:r>
        <w:rPr>
          <w:rFonts w:hint="eastAsia"/>
          <w:bCs w:val="0"/>
        </w:rPr>
        <w:t xml:space="preserve">澄清或者修改的内</w:t>
      </w:r>
      <w:r>
        <w:rPr>
          <w:rFonts w:hint="eastAsia"/>
          <w:bCs w:val="0"/>
        </w:rPr>
        <w:t xml:space="preserve">容为招标文件的组成部分</w:t>
      </w:r>
      <w:r>
        <w:rPr>
          <w:bCs w:val="0"/>
        </w:rPr>
        <w:t xml:space="preserve">，</w:t>
      </w:r>
      <w:r>
        <w:rPr>
          <w:bCs w:val="0"/>
        </w:rPr>
        <w:t xml:space="preserve">对</w:t>
      </w:r>
      <w:r>
        <w:rPr>
          <w:bCs w:val="0"/>
        </w:rPr>
        <w:t xml:space="preserve">所有</w:t>
      </w:r>
      <w:r>
        <w:rPr>
          <w:rFonts w:hint="eastAsia"/>
          <w:bCs w:val="0"/>
        </w:rPr>
        <w:t xml:space="preserve">投标人</w:t>
      </w:r>
      <w:r>
        <w:rPr>
          <w:bCs w:val="0"/>
        </w:rPr>
        <w:t xml:space="preserve">具有约束力。</w:t>
      </w:r>
      <w:r>
        <w:rPr>
          <w:rFonts w:hint="eastAsia"/>
          <w:bCs w:val="0"/>
        </w:rPr>
      </w:r>
      <w:r/>
    </w:p>
    <w:p>
      <w:pPr>
        <w:pStyle w:val="901"/>
        <w:ind w:left="50" w:right="50"/>
        <w:jc w:val="center"/>
        <w:spacing w:before="0" w:line="440" w:lineRule="exact"/>
        <w:widowControl w:val="off"/>
        <w:rPr>
          <w:rFonts w:ascii="宋体" w:hAnsi="宋体"/>
        </w:rPr>
      </w:pPr>
      <w:r/>
      <w:bookmarkStart w:id="21" w:name="_Toc169554225"/>
      <w:r>
        <w:rPr>
          <w:rFonts w:ascii="宋体" w:hAnsi="宋体"/>
        </w:rPr>
        <w:t xml:space="preserve">三、投标文件的编制</w:t>
      </w:r>
      <w:bookmarkEnd w:id="18"/>
      <w:r/>
      <w:bookmarkEnd w:id="19"/>
      <w:r/>
      <w:bookmarkEnd w:id="20"/>
      <w:r/>
      <w:bookmarkEnd w:id="21"/>
      <w:r>
        <w:rPr>
          <w:rFonts w:ascii="宋体" w:hAnsi="宋体"/>
        </w:rPr>
      </w:r>
      <w:r/>
    </w:p>
    <w:p>
      <w:pPr>
        <w:pStyle w:val="899"/>
        <w:ind w:left="50" w:right="50"/>
        <w:spacing w:after="0" w:line="440" w:lineRule="exact"/>
        <w:widowControl w:val="off"/>
        <w:rPr>
          <w:b/>
        </w:rPr>
      </w:pPr>
      <w:r>
        <w:rPr>
          <w:b/>
        </w:rPr>
        <w:t xml:space="preserve">1、投标文件构成</w:t>
      </w:r>
      <w:r/>
    </w:p>
    <w:p>
      <w:pPr>
        <w:pStyle w:val="899"/>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t xml:space="preserve">、</w:t>
      </w:r>
      <w:r>
        <w:rPr>
          <w:rFonts w:hint="eastAsia"/>
        </w:rPr>
        <w:t xml:space="preserve">服务（或商务）要求响应及偏离表</w:t>
      </w:r>
      <w:r>
        <w:t xml:space="preserve">、</w:t>
      </w:r>
      <w:r>
        <w:rPr>
          <w:rFonts w:hint="eastAsia"/>
        </w:rPr>
        <w:t xml:space="preserve">其他证明文件等部分。</w:t>
      </w:r>
      <w:r/>
    </w:p>
    <w:p>
      <w:pPr>
        <w:pStyle w:val="899"/>
        <w:ind w:left="50" w:right="50" w:firstLine="360"/>
        <w:spacing w:after="0" w:line="440" w:lineRule="exact"/>
        <w:widowControl w:val="off"/>
      </w:pPr>
      <w:r>
        <w:t xml:space="preserve">1.2</w:t>
      </w:r>
      <w:r>
        <w:rPr>
          <w:rFonts w:hint="eastAsia"/>
        </w:rPr>
        <w:t xml:space="preserve">如标书制作工具中格式和内容与</w:t>
      </w:r>
      <w:bookmarkStart w:id="22" w:name="_Hlk160015321"/>
      <w:r>
        <w:rPr>
          <w:szCs w:val="21"/>
        </w:rPr>
        <w:t xml:space="preserve">“苏采云政府采购一体化平台”</w:t>
      </w:r>
      <w:r>
        <w:rPr>
          <w:rFonts w:hint="eastAsia"/>
          <w:bCs w:val="0"/>
        </w:rPr>
        <w:t xml:space="preserve">（</w:t>
      </w:r>
      <w:r>
        <w:rPr>
          <w:rFonts w:hint="eastAsia"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Style w:val="979"/>
          <w:rFonts w:ascii="Times New Roman" w:hAnsi="Times New Roman"/>
          <w:bCs/>
          <w:color w:val="000000"/>
        </w:rPr>
        <w:t xml:space="preserve">http://jszfcg.jsczt.cn/jszc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22"/>
      <w:r>
        <w:rPr>
          <w:rFonts w:hint="eastAsia"/>
        </w:rPr>
        <w:t xml:space="preserve">的招标文件不一致，请以</w:t>
      </w:r>
      <w:r>
        <w:rPr>
          <w:szCs w:val="21"/>
        </w:rPr>
        <w:t xml:space="preserve">“苏采云政府采购一</w:t>
      </w:r>
      <w:r>
        <w:rPr>
          <w:szCs w:val="21"/>
        </w:rPr>
        <w:t xml:space="preserve">体</w:t>
      </w:r>
      <w:r>
        <w:rPr>
          <w:szCs w:val="21"/>
        </w:rPr>
        <w:t xml:space="preserve">化平台”</w:t>
      </w:r>
      <w:r>
        <w:rPr>
          <w:rFonts w:hint="eastAsia"/>
          <w:szCs w:val="21"/>
        </w:rPr>
        <w:t xml:space="preserve">下</w:t>
      </w:r>
      <w:r>
        <w:rPr>
          <w:rFonts w:hint="eastAsia"/>
          <w:szCs w:val="21"/>
        </w:rPr>
        <w:t xml:space="preserve">载</w:t>
      </w:r>
      <w:r>
        <w:rPr>
          <w:rFonts w:hint="eastAsia"/>
        </w:rPr>
        <w:t xml:space="preserve">的</w:t>
      </w:r>
      <w:r>
        <w:rPr>
          <w:rFonts w:hint="eastAsia"/>
        </w:rPr>
        <w:t xml:space="preserve">招</w:t>
      </w:r>
      <w:r>
        <w:rPr>
          <w:rFonts w:hint="eastAsia"/>
        </w:rPr>
        <w:t xml:space="preserve">标文件</w:t>
      </w:r>
      <w:r>
        <w:rPr>
          <w:rFonts w:hint="eastAsia"/>
        </w:rPr>
        <w:t xml:space="preserve">为准</w:t>
      </w:r>
      <w:r>
        <w:rPr>
          <w:rFonts w:hint="eastAsia"/>
        </w:rPr>
        <w:t xml:space="preserve">。</w:t>
      </w:r>
      <w:r/>
    </w:p>
    <w:p>
      <w:pPr>
        <w:pStyle w:val="899"/>
        <w:ind w:right="50"/>
        <w:spacing w:after="0" w:line="440" w:lineRule="exact"/>
        <w:widowControl w:val="off"/>
        <w:rPr>
          <w:b/>
        </w:rPr>
      </w:pPr>
      <w:r>
        <w:rPr>
          <w:b/>
        </w:rPr>
        <w:t xml:space="preserve">2、投标文件编写说明</w:t>
      </w:r>
      <w:r/>
    </w:p>
    <w:p>
      <w:pPr>
        <w:pStyle w:val="899"/>
        <w:ind w:left="50" w:right="50" w:firstLine="360"/>
        <w:spacing w:after="0" w:line="440" w:lineRule="exact"/>
        <w:widowControl w:val="off"/>
      </w:pPr>
      <w:r>
        <w:t xml:space="preserve">2.1投标人</w:t>
      </w:r>
      <w:r>
        <w:rPr>
          <w:rFonts w:hint="eastAsia"/>
        </w:rPr>
        <w:t xml:space="preserve">获取招标文件后</w:t>
      </w:r>
      <w:r>
        <w:rPr>
          <w:rFonts w:hint="eastAsia"/>
        </w:rPr>
        <w:t xml:space="preserve">，</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899"/>
        <w:ind w:left="50" w:right="50" w:firstLine="360"/>
        <w:spacing w:after="0" w:line="440" w:lineRule="exact"/>
        <w:widowControl w:val="off"/>
      </w:pPr>
      <w:r>
        <w:t xml:space="preserve">2.2 </w:t>
      </w:r>
      <w:r>
        <w:t xml:space="preserve">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必须使用其他文字的，应附有中文译本。对于未附有中文译本和中文译本不准确的投标文件，由此引起对投标人不利后果的，采购人或代理机</w:t>
      </w:r>
      <w:r>
        <w:rPr>
          <w:rFonts w:hint="eastAsia"/>
        </w:rPr>
        <w:t xml:space="preserve">构</w:t>
      </w:r>
      <w:r>
        <w:rPr>
          <w:rFonts w:hint="eastAsia"/>
        </w:rPr>
        <w:t xml:space="preserve">概不负责。</w:t>
      </w:r>
      <w:r/>
    </w:p>
    <w:p>
      <w:pPr>
        <w:pStyle w:val="899"/>
        <w:ind w:left="50" w:right="50" w:firstLine="360"/>
        <w:spacing w:after="0" w:line="440" w:lineRule="exact"/>
        <w:widowControl w:val="off"/>
      </w:pPr>
      <w:r>
        <w:t xml:space="preserve">2</w:t>
      </w:r>
      <w:r>
        <w:t xml:space="preserve">.3 除</w:t>
      </w:r>
      <w:r>
        <w:t xml:space="preserve">技术</w:t>
      </w:r>
      <w:r>
        <w:t xml:space="preserve">规格中另有规定</w:t>
      </w:r>
      <w:r>
        <w:t xml:space="preserve">外，投标文件</w:t>
      </w:r>
      <w:r>
        <w:t xml:space="preserve">所使用的计量单位应为中华人</w:t>
      </w:r>
      <w:r>
        <w:t xml:space="preserve">民共和国法定计量单位。</w:t>
      </w:r>
      <w:r/>
    </w:p>
    <w:p>
      <w:pPr>
        <w:pStyle w:val="899"/>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899"/>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投标人应对本项目作整体报价，不得拆分，否则其投标无效。</w:t>
      </w:r>
      <w:r>
        <w:rPr>
          <w:rFonts w:hint="eastAsia"/>
          <w:bCs w:val="0"/>
        </w:rPr>
        <w:t xml:space="preserve"> 如项目有多个分包，投标人可以投其中一个分包或多个分包，但同一分包内容应整体报价，不得拆分，否则其相应分包的投标无效。</w:t>
      </w:r>
      <w:r>
        <w:rPr>
          <w:rFonts w:hint="eastAsia"/>
          <w:b/>
          <w:bCs w:val="0"/>
          <w:color w:val="00b0f0"/>
        </w:rPr>
      </w:r>
      <w:r/>
    </w:p>
    <w:p>
      <w:pPr>
        <w:pStyle w:val="899"/>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代理机构不接受可选择的投标方案和报价；任何可选择的投标方案和报价将被视为非响应性投标而被拒绝。</w:t>
      </w:r>
      <w:r/>
    </w:p>
    <w:p>
      <w:pPr>
        <w:pStyle w:val="899"/>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w:t>
      </w:r>
      <w:r>
        <w:t xml:space="preserve">理</w:t>
      </w:r>
      <w:r>
        <w:t xml:space="preserve">机构</w:t>
      </w:r>
      <w:r>
        <w:t xml:space="preserve">对其中</w:t>
      </w:r>
      <w:r>
        <w:t xml:space="preserve">任</w:t>
      </w:r>
      <w:r>
        <w:t xml:space="preserve">何</w:t>
      </w:r>
      <w:r>
        <w:t xml:space="preserve">资料</w:t>
      </w:r>
      <w:r>
        <w:t xml:space="preserve">进一</w:t>
      </w:r>
      <w:r>
        <w:t xml:space="preserve">步审</w:t>
      </w:r>
      <w:r>
        <w:t xml:space="preserve">查的要求。</w:t>
      </w:r>
      <w:r/>
    </w:p>
    <w:p>
      <w:pPr>
        <w:pStyle w:val="899"/>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w:t>
      </w:r>
      <w:r>
        <w:rPr>
          <w:rFonts w:hint="eastAsia"/>
        </w:rPr>
        <w:t xml:space="preserve">电子投标文件的流程详见</w:t>
      </w:r>
      <w:r>
        <w:rPr>
          <w:rFonts w:hint="eastAsia"/>
          <w:b/>
        </w:rPr>
        <w:t xml:space="preserve">《</w:t>
      </w:r>
      <w:r>
        <w:rPr>
          <w:b/>
        </w:rPr>
        <w:t xml:space="preserve">苏采云</w:t>
      </w:r>
      <w:r>
        <w:rPr>
          <w:b/>
        </w:rPr>
        <w:t xml:space="preserve">系统供</w:t>
      </w:r>
      <w:r>
        <w:rPr>
          <w:b/>
        </w:rPr>
        <w:t xml:space="preserve">应商操作手册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cs="宋体"/>
          <w:color w:val="000000"/>
        </w:rPr>
        <w:t xml:space="preserve">，</w:t>
      </w:r>
      <w:r>
        <w:rPr>
          <w:rFonts w:hint="eastAsia"/>
        </w:rPr>
        <w:t xml:space="preserve">根据《</w:t>
      </w:r>
      <w:r>
        <w:t xml:space="preserve">苏采云系统供应商操作手册</w:t>
      </w:r>
      <w:r>
        <w:rPr>
          <w:rFonts w:hint="eastAsia"/>
        </w:rPr>
        <w:t xml:space="preserve">》中规定制作电子投标文件。</w:t>
      </w:r>
      <w:r>
        <w:rPr>
          <w:rFonts w:hint="eastAsia"/>
        </w:rPr>
      </w:r>
      <w:r/>
    </w:p>
    <w:p>
      <w:pPr>
        <w:pStyle w:val="899"/>
        <w:spacing w:after="0" w:line="440" w:lineRule="exact"/>
        <w:widowControl w:val="off"/>
        <w:rPr>
          <w:b/>
          <w:bCs w:val="0"/>
        </w:rPr>
      </w:pPr>
      <w:r>
        <w:rPr>
          <w:b/>
          <w:bCs w:val="0"/>
        </w:rPr>
        <w:t xml:space="preserve">3</w:t>
      </w:r>
      <w:r>
        <w:rPr>
          <w:b/>
          <w:bCs w:val="0"/>
        </w:rPr>
        <w:t xml:space="preserve">、</w:t>
      </w:r>
      <w:r>
        <w:rPr>
          <w:rFonts w:hint="eastAsia"/>
          <w:b/>
          <w:bCs w:val="0"/>
        </w:rPr>
        <w:t xml:space="preserve">证明投标人及投标标的符合招标文件规定的文件</w:t>
      </w:r>
      <w:r>
        <w:rPr>
          <w:b/>
          <w:bCs w:val="0"/>
        </w:rPr>
      </w:r>
      <w:r/>
    </w:p>
    <w:p>
      <w:pPr>
        <w:pStyle w:val="899"/>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899"/>
        <w:ind w:firstLine="360"/>
        <w:spacing w:after="0" w:line="440" w:lineRule="exact"/>
        <w:widowControl w:val="off"/>
        <w:rPr>
          <w:bCs w:val="0"/>
        </w:rPr>
      </w:pPr>
      <w:r>
        <w:rPr>
          <w:bCs w:val="0"/>
        </w:rPr>
        <w:t xml:space="preserve">3.2 </w:t>
      </w:r>
      <w:r>
        <w:rPr>
          <w:rFonts w:hint="eastAsia"/>
          <w:bCs w:val="0"/>
        </w:rPr>
        <w:t xml:space="preserve">招标文件对证明文件无明确形式要求的</w:t>
      </w:r>
      <w:r>
        <w:rPr>
          <w:rFonts w:hint="eastAsia"/>
          <w:bCs w:val="0"/>
        </w:rPr>
        <w:t xml:space="preserve">，</w:t>
      </w:r>
      <w:r>
        <w:rPr>
          <w:rFonts w:hint="eastAsia"/>
          <w:bCs w:val="0"/>
        </w:rPr>
        <w:t xml:space="preserve">证明文件可</w:t>
      </w:r>
      <w:r>
        <w:rPr>
          <w:rFonts w:hint="eastAsia"/>
          <w:bCs w:val="0"/>
        </w:rPr>
        <w:t xml:space="preserve">以</w:t>
      </w:r>
      <w:r>
        <w:rPr>
          <w:rFonts w:hint="eastAsia"/>
          <w:bCs w:val="0"/>
        </w:rPr>
        <w:t xml:space="preserve">以</w:t>
      </w:r>
      <w:r>
        <w:rPr>
          <w:rFonts w:hint="eastAsia"/>
          <w:bCs w:val="0"/>
        </w:rPr>
        <w:t xml:space="preserve">文字</w:t>
      </w:r>
      <w:r>
        <w:rPr>
          <w:rFonts w:hint="eastAsia"/>
          <w:bCs w:val="0"/>
        </w:rPr>
        <w:t xml:space="preserve">资料</w:t>
      </w:r>
      <w:r>
        <w:rPr>
          <w:rFonts w:hint="eastAsia"/>
          <w:bCs w:val="0"/>
        </w:rPr>
        <w:t xml:space="preserve">、图</w:t>
      </w:r>
      <w:r>
        <w:rPr>
          <w:rFonts w:hint="eastAsia"/>
          <w:bCs w:val="0"/>
        </w:rPr>
        <w:t xml:space="preserve">纸和数据等形式提</w:t>
      </w:r>
      <w:r>
        <w:rPr>
          <w:rFonts w:hint="eastAsia"/>
          <w:bCs w:val="0"/>
        </w:rPr>
        <w:t xml:space="preserve">交。</w:t>
      </w:r>
      <w:r>
        <w:rPr>
          <w:bCs w:val="0"/>
        </w:rPr>
      </w:r>
      <w:r/>
    </w:p>
    <w:p>
      <w:pPr>
        <w:pStyle w:val="899"/>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899"/>
        <w:ind w:left="50" w:right="50" w:firstLine="360"/>
        <w:spacing w:after="0" w:line="440" w:lineRule="exact"/>
        <w:widowControl w:val="off"/>
        <w:rPr>
          <w:rFonts w:hint="eastAsia"/>
          <w:b/>
        </w:rPr>
      </w:pPr>
      <w:r>
        <w:rPr>
          <w:b/>
        </w:rPr>
        <w:t xml:space="preserve">4.</w:t>
      </w:r>
      <w:r>
        <w:rPr>
          <w:b/>
        </w:rPr>
        <w:t xml:space="preserve">1</w:t>
      </w:r>
      <w:r>
        <w:rPr>
          <w:rFonts w:hint="eastAsia"/>
          <w:b/>
        </w:rPr>
        <w:t xml:space="preserve">投标文件</w:t>
      </w:r>
      <w:r>
        <w:rPr>
          <w:rFonts w:hint="eastAsia"/>
          <w:b/>
        </w:rPr>
        <w:t xml:space="preserve">未按照招标文件要求加盖CA电子公章的，作</w:t>
      </w:r>
      <w:r>
        <w:rPr>
          <w:rFonts w:hint="eastAsia"/>
          <w:b/>
        </w:rPr>
        <w:t xml:space="preserve">无效投标处理。</w:t>
      </w:r>
      <w:r/>
    </w:p>
    <w:p>
      <w:pPr>
        <w:pStyle w:val="899"/>
        <w:ind w:left="50" w:right="50" w:firstLine="360"/>
        <w:spacing w:after="0" w:line="440" w:lineRule="exact"/>
        <w:widowControl w:val="off"/>
      </w:pPr>
      <w:r>
        <w:rPr>
          <w:rFonts w:hint="eastAsia"/>
        </w:rPr>
        <w:t xml:space="preserve">4.2 </w:t>
      </w:r>
      <w:r>
        <w:rPr>
          <w:rFonts w:hint="eastAsia"/>
        </w:rPr>
        <w:t xml:space="preserve">由投标人授权代表签署</w:t>
      </w:r>
      <w:r>
        <w:rPr>
          <w:rFonts w:hint="eastAsia"/>
        </w:rPr>
        <w:t xml:space="preserve">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899"/>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899"/>
        <w:ind w:left="50" w:right="50"/>
        <w:spacing w:after="0" w:line="440" w:lineRule="exact"/>
        <w:widowControl w:val="off"/>
        <w:rPr>
          <w:b/>
        </w:rPr>
      </w:pPr>
      <w:r>
        <w:rPr>
          <w:b/>
        </w:rPr>
        <w:t xml:space="preserve">5、投标有效期</w:t>
      </w:r>
      <w:r>
        <w:rPr>
          <w:b/>
        </w:rPr>
      </w:r>
      <w:r/>
    </w:p>
    <w:p>
      <w:pPr>
        <w:pStyle w:val="899"/>
        <w:ind w:left="50" w:right="50" w:firstLine="360"/>
        <w:spacing w:after="0" w:line="440" w:lineRule="exact"/>
        <w:widowControl w:val="off"/>
      </w:pPr>
      <w:r>
        <w:t xml:space="preserve">5.1 投标有效期为招标文件规定的投标截止之日起六十（60）天。</w:t>
      </w:r>
      <w:r>
        <w:rPr>
          <w:rFonts w:hint="eastAsia"/>
          <w:b/>
        </w:rPr>
        <w:t xml:space="preserve">承诺的投标有效期少于</w:t>
      </w:r>
      <w:r>
        <w:rPr>
          <w:b/>
        </w:rPr>
        <w:t xml:space="preserve">该规定期限的投标将被拒绝。</w:t>
      </w:r>
      <w:r/>
    </w:p>
    <w:p>
      <w:pPr>
        <w:pStyle w:val="899"/>
        <w:ind w:left="50" w:right="50" w:firstLine="360"/>
        <w:spacing w:after="0" w:line="440" w:lineRule="exact"/>
        <w:widowControl w:val="off"/>
        <w:rPr>
          <w:rFonts w:hint="eastAsia"/>
        </w:rPr>
      </w:pPr>
      <w:r>
        <w:t xml:space="preserve">5.2 在特殊情况下，</w:t>
      </w:r>
      <w:r>
        <w:t xml:space="preserve">代</w:t>
      </w:r>
      <w:r>
        <w:t xml:space="preserve">理机构于原</w:t>
      </w:r>
      <w:r>
        <w:t xml:space="preserve">投</w:t>
      </w:r>
      <w:r>
        <w:t xml:space="preserve">标</w:t>
      </w:r>
      <w:r>
        <w:t xml:space="preserve">有效</w:t>
      </w:r>
      <w:r>
        <w:t xml:space="preserve">期届</w:t>
      </w:r>
      <w:r>
        <w:t xml:space="preserve">满之</w:t>
      </w:r>
      <w:r>
        <w:t xml:space="preserve">前，可向投标人提</w:t>
      </w:r>
      <w:r>
        <w:t xml:space="preserve">出延长投</w:t>
      </w:r>
      <w:r>
        <w:t xml:space="preserve">标有效期的要求，这种要求与答</w:t>
      </w:r>
      <w:r>
        <w:t xml:space="preserve">复均应采用书面形式进行。投标人可以拒</w:t>
      </w:r>
      <w:r>
        <w:t xml:space="preserve">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901"/>
        <w:ind w:left="50" w:right="50"/>
        <w:jc w:val="center"/>
        <w:spacing w:before="0" w:line="440" w:lineRule="exact"/>
        <w:widowControl w:val="off"/>
        <w:rPr>
          <w:rFonts w:ascii="宋体" w:hAnsi="宋体"/>
        </w:rPr>
      </w:pPr>
      <w:r/>
      <w:bookmarkStart w:id="23" w:name="_Toc315875318"/>
      <w:r/>
      <w:bookmarkStart w:id="24" w:name="_Toc158691771"/>
      <w:r/>
      <w:bookmarkStart w:id="25" w:name="_Toc315868055"/>
      <w:r/>
      <w:bookmarkStart w:id="26" w:name="_Toc169554226"/>
      <w:r>
        <w:rPr>
          <w:rFonts w:ascii="宋体" w:hAnsi="宋体"/>
        </w:rPr>
        <w:t xml:space="preserve">四、投标文件的提交</w:t>
      </w:r>
      <w:bookmarkEnd w:id="23"/>
      <w:r/>
      <w:bookmarkEnd w:id="24"/>
      <w:r/>
      <w:bookmarkEnd w:id="25"/>
      <w:r/>
      <w:bookmarkEnd w:id="26"/>
      <w:r>
        <w:rPr>
          <w:rFonts w:ascii="宋体" w:hAnsi="宋体"/>
        </w:rPr>
      </w:r>
      <w:r/>
    </w:p>
    <w:p>
      <w:pPr>
        <w:pStyle w:val="899"/>
        <w:ind w:left="50" w:right="50"/>
        <w:spacing w:after="0" w:line="440" w:lineRule="exact"/>
        <w:widowControl w:val="off"/>
        <w:rPr>
          <w:rFonts w:hint="eastAsia"/>
          <w:b/>
        </w:rPr>
      </w:pPr>
      <w:r>
        <w:rPr>
          <w:b/>
        </w:rPr>
        <w:t xml:space="preserve">1、投标文件的</w:t>
      </w:r>
      <w:r>
        <w:rPr>
          <w:rFonts w:hint="eastAsia"/>
          <w:b/>
        </w:rPr>
        <w:t xml:space="preserve">提交</w:t>
      </w:r>
      <w:r/>
    </w:p>
    <w:p>
      <w:pPr>
        <w:pStyle w:val="899"/>
        <w:ind w:left="50" w:right="50" w:firstLine="360"/>
        <w:spacing w:after="0" w:line="440" w:lineRule="exact"/>
        <w:widowControl w:val="off"/>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w:t>
      </w:r>
      <w:r>
        <w:rPr>
          <w:rFonts w:hint="eastAsia"/>
        </w:rPr>
        <w:t xml:space="preserve">须</w:t>
      </w:r>
      <w:r>
        <w:t xml:space="preserve">将</w:t>
      </w:r>
      <w:r>
        <w:rPr>
          <w:rFonts w:hint="eastAsia" w:cs="仿宋_GB2312"/>
        </w:rPr>
        <w:t xml:space="preserve">加密</w:t>
      </w:r>
      <w:r>
        <w:rPr>
          <w:rFonts w:hint="eastAsia"/>
        </w:rPr>
        <w:t xml:space="preserve">电</w:t>
      </w:r>
      <w:r>
        <w:rPr>
          <w:rFonts w:hint="eastAsia"/>
        </w:rPr>
        <w:t xml:space="preserve">子</w:t>
      </w:r>
      <w:r>
        <w:rPr>
          <w:rFonts w:hint="eastAsia"/>
        </w:rPr>
        <w:t xml:space="preserve">投</w:t>
      </w:r>
      <w:r>
        <w:rPr>
          <w:rFonts w:hint="eastAsia"/>
        </w:rPr>
        <w:t xml:space="preserve">标文</w:t>
      </w:r>
      <w:r>
        <w:rPr>
          <w:rFonts w:hint="eastAsia"/>
        </w:rPr>
        <w:t xml:space="preserve">件上</w:t>
      </w:r>
      <w:r>
        <w:rPr>
          <w:rFonts w:hint="eastAsia"/>
        </w:rPr>
        <w:t xml:space="preserve">传到</w:t>
      </w:r>
      <w:r>
        <w:rPr>
          <w:rFonts w:hint="eastAsia"/>
          <w:bCs w:val="0"/>
        </w:rPr>
        <w:t xml:space="preserve">苏采云政府采购一体化平台</w:t>
      </w:r>
      <w:r>
        <w:rPr>
          <w:rFonts w:hint="eastAsia"/>
        </w:rPr>
        <w:t xml:space="preserve">。</w:t>
      </w:r>
      <w:r>
        <w:rPr>
          <w:rFonts w:hint="eastAsia"/>
        </w:rPr>
        <w:t xml:space="preserve">如未上传的视同为未参加本项</w:t>
      </w:r>
      <w:r>
        <w:rPr>
          <w:rFonts w:hint="eastAsia"/>
        </w:rPr>
        <w:t xml:space="preserve">目投标。</w:t>
      </w:r>
      <w:r/>
    </w:p>
    <w:p>
      <w:pPr>
        <w:pStyle w:val="899"/>
        <w:ind w:left="50" w:right="50" w:firstLine="360"/>
        <w:spacing w:after="0" w:line="440" w:lineRule="exact"/>
        <w:widowControl w:val="off"/>
        <w:rPr>
          <w:rFonts w:hint="eastAsia"/>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p>
    <w:p>
      <w:pPr>
        <w:pStyle w:val="899"/>
        <w:ind w:left="50" w:right="50"/>
        <w:spacing w:after="0" w:line="440" w:lineRule="exact"/>
        <w:widowControl w:val="off"/>
        <w:rPr>
          <w:b/>
        </w:rPr>
      </w:pPr>
      <w:r>
        <w:rPr>
          <w:b/>
        </w:rPr>
        <w:t xml:space="preserve">2、投标截止时间</w:t>
      </w:r>
      <w:r/>
    </w:p>
    <w:p>
      <w:pPr>
        <w:pStyle w:val="899"/>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899"/>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代理机构可以通过修改招标文件自行决定酌情延长投标截止时间。在此情况下，招标文件收受人和投标人的所有权利和义务以及投标人受制的截止时间均应以延长后新的截止时间为准。</w:t>
      </w:r>
      <w:r/>
    </w:p>
    <w:p>
      <w:pPr>
        <w:pStyle w:val="899"/>
        <w:ind w:left="50" w:right="50" w:firstLine="360"/>
        <w:spacing w:after="0" w:line="440" w:lineRule="exact"/>
        <w:widowControl w:val="off"/>
        <w:rPr>
          <w:rFonts w:hint="eastAsia"/>
        </w:rPr>
      </w:pPr>
      <w:r>
        <w:rPr>
          <w:rFonts w:hint="eastAsia"/>
        </w:rPr>
        <w:t xml:space="preserve">2</w:t>
      </w:r>
      <w:r>
        <w:t xml:space="preserve">.3代理</w:t>
      </w:r>
      <w:r>
        <w:t xml:space="preserve">机</w:t>
      </w:r>
      <w:r>
        <w:t xml:space="preserve">构</w:t>
      </w:r>
      <w:r>
        <w:rPr>
          <w:rFonts w:hint="eastAsia"/>
        </w:rPr>
        <w:t xml:space="preserve">拒绝接收</w:t>
      </w:r>
      <w:r>
        <w:rPr>
          <w:rFonts w:hint="eastAsia"/>
        </w:rPr>
        <w:t xml:space="preserve">在</w:t>
      </w:r>
      <w:r>
        <w:rPr>
          <w:rFonts w:hint="eastAsia"/>
        </w:rPr>
        <w:t xml:space="preserve">其</w:t>
      </w:r>
      <w:r>
        <w:rPr>
          <w:rFonts w:hint="eastAsia"/>
        </w:rPr>
        <w:t xml:space="preserve">规定</w:t>
      </w:r>
      <w:r>
        <w:rPr>
          <w:rFonts w:hint="eastAsia"/>
        </w:rPr>
        <w:t xml:space="preserve">的投</w:t>
      </w:r>
      <w:r>
        <w:rPr>
          <w:rFonts w:hint="eastAsia"/>
        </w:rPr>
        <w:t xml:space="preserve">标截</w:t>
      </w:r>
      <w:r>
        <w:rPr>
          <w:rFonts w:hint="eastAsia"/>
        </w:rPr>
        <w:t xml:space="preserve">止时间后上传的任</w:t>
      </w:r>
      <w:r>
        <w:rPr>
          <w:rFonts w:hint="eastAsia"/>
        </w:rPr>
        <w:t xml:space="preserve">何投标文</w:t>
      </w:r>
      <w:r>
        <w:rPr>
          <w:rFonts w:hint="eastAsia"/>
        </w:rPr>
        <w:t xml:space="preserve">件。</w:t>
      </w:r>
      <w:r/>
    </w:p>
    <w:p>
      <w:pPr>
        <w:pStyle w:val="899"/>
        <w:ind w:left="50" w:right="50"/>
        <w:spacing w:after="0" w:line="440" w:lineRule="exact"/>
        <w:widowControl w:val="off"/>
        <w:rPr>
          <w:b/>
        </w:rPr>
      </w:pPr>
      <w:r>
        <w:rPr>
          <w:b/>
        </w:rPr>
        <w:t xml:space="preserve">3</w:t>
      </w:r>
      <w:r>
        <w:rPr>
          <w:b/>
        </w:rPr>
        <w:t xml:space="preserve">、投标文件的</w:t>
      </w:r>
      <w:r>
        <w:rPr>
          <w:b/>
        </w:rPr>
        <w:t xml:space="preserve">修改和撤</w:t>
      </w:r>
      <w:r>
        <w:rPr>
          <w:b/>
        </w:rPr>
        <w:t xml:space="preserve">回</w:t>
      </w:r>
      <w:r/>
    </w:p>
    <w:p>
      <w:pPr>
        <w:pStyle w:val="899"/>
        <w:ind w:left="50" w:right="50" w:firstLine="360"/>
        <w:spacing w:after="0" w:line="440" w:lineRule="exact"/>
        <w:widowControl w:val="off"/>
      </w:pPr>
      <w:r/>
      <w:bookmarkStart w:id="27" w:name="_Toc315868056"/>
      <w:r/>
      <w:bookmarkStart w:id="28" w:name="_Toc228093024"/>
      <w:r/>
      <w:bookmarkStart w:id="29" w:name="_Toc158691772"/>
      <w:r/>
      <w:bookmarkStart w:id="30" w:name="_Toc315875319"/>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899"/>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899"/>
        <w:ind w:left="50" w:right="50" w:firstLine="360"/>
        <w:spacing w:after="0" w:line="440" w:lineRule="exact"/>
        <w:widowControl w:val="off"/>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p>
    <w:p>
      <w:pPr>
        <w:pStyle w:val="901"/>
        <w:ind w:left="50" w:right="50"/>
        <w:jc w:val="center"/>
        <w:spacing w:before="0" w:line="440" w:lineRule="exact"/>
        <w:widowControl w:val="off"/>
        <w:rPr>
          <w:rFonts w:ascii="宋体" w:hAnsi="宋体"/>
        </w:rPr>
      </w:pPr>
      <w:r/>
      <w:bookmarkStart w:id="31" w:name="_Toc169554227"/>
      <w:r>
        <w:rPr>
          <w:rFonts w:ascii="宋体" w:hAnsi="宋体"/>
        </w:rPr>
        <w:t xml:space="preserve">五、开标与评标</w:t>
      </w:r>
      <w:bookmarkEnd w:id="27"/>
      <w:r/>
      <w:bookmarkEnd w:id="28"/>
      <w:r/>
      <w:bookmarkEnd w:id="29"/>
      <w:r/>
      <w:bookmarkEnd w:id="30"/>
      <w:r/>
      <w:bookmarkEnd w:id="31"/>
      <w:r>
        <w:rPr>
          <w:rFonts w:ascii="宋体" w:hAnsi="宋体"/>
        </w:rPr>
      </w:r>
      <w:r/>
    </w:p>
    <w:p>
      <w:pPr>
        <w:pStyle w:val="899"/>
        <w:ind w:left="50" w:right="50"/>
        <w:spacing w:after="0" w:line="440" w:lineRule="exact"/>
        <w:widowControl w:val="off"/>
        <w:rPr>
          <w:b/>
          <w:bCs w:val="0"/>
        </w:rPr>
      </w:pPr>
      <w:r>
        <w:rPr>
          <w:b/>
          <w:bCs w:val="0"/>
        </w:rPr>
        <w:t xml:space="preserve">1、开标</w:t>
      </w:r>
      <w:r/>
    </w:p>
    <w:p>
      <w:pPr>
        <w:pStyle w:val="899"/>
        <w:ind w:left="50" w:right="50" w:firstLine="360"/>
        <w:spacing w:after="0" w:line="440" w:lineRule="exact"/>
        <w:widowControl w:val="off"/>
      </w:pPr>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w:t>
      </w:r>
      <w:r>
        <w:rPr>
          <w:rFonts w:hint="eastAsia"/>
        </w:rPr>
        <w:t xml:space="preserve">人</w:t>
      </w:r>
      <w:r>
        <w:rPr>
          <w:rFonts w:hint="eastAsia"/>
        </w:rPr>
        <w:t xml:space="preserve">应当按照</w:t>
      </w:r>
      <w:r>
        <w:rPr>
          <w:rFonts w:hint="eastAsia"/>
        </w:rPr>
        <w:t xml:space="preserve">《</w:t>
      </w:r>
      <w:r>
        <w:rPr>
          <w:rFonts w:hint="eastAsia"/>
        </w:rPr>
        <w:t xml:space="preserve">苏</w:t>
      </w:r>
      <w:r>
        <w:rPr>
          <w:rFonts w:hint="eastAsia"/>
        </w:rPr>
        <w:t xml:space="preserve">采</w:t>
      </w:r>
      <w:r>
        <w:rPr>
          <w:rFonts w:hint="eastAsia"/>
        </w:rPr>
        <w:t xml:space="preserve">云系</w:t>
      </w:r>
      <w:r>
        <w:rPr>
          <w:rFonts w:hint="eastAsia"/>
        </w:rPr>
        <w:t xml:space="preserve">统供</w:t>
      </w:r>
      <w:r>
        <w:rPr>
          <w:rFonts w:hint="eastAsia"/>
        </w:rPr>
        <w:t xml:space="preserve">应商</w:t>
      </w:r>
      <w:r>
        <w:rPr>
          <w:rFonts w:hint="eastAsia"/>
        </w:rPr>
        <w:t xml:space="preserve">操作手册》指引准</w:t>
      </w:r>
      <w:r>
        <w:rPr>
          <w:rFonts w:hint="eastAsia"/>
        </w:rPr>
        <w:t xml:space="preserve">时</w:t>
      </w:r>
      <w:r>
        <w:t xml:space="preserve">参加</w:t>
      </w:r>
      <w:r>
        <w:rPr>
          <w:rFonts w:hint="eastAsia"/>
        </w:rPr>
        <w:t xml:space="preserve">线上</w:t>
      </w:r>
      <w:r>
        <w:t xml:space="preserve">开标活动</w:t>
      </w:r>
      <w:r>
        <w:rPr>
          <w:rFonts w:hint="eastAsia"/>
        </w:rPr>
        <w:t xml:space="preserve">。</w:t>
      </w:r>
      <w:r/>
    </w:p>
    <w:p>
      <w:pPr>
        <w:pStyle w:val="899"/>
        <w:ind w:left="50" w:right="50" w:firstLine="360"/>
        <w:jc w:val="left"/>
        <w:spacing w:after="0" w:line="440" w:lineRule="exact"/>
        <w:widowControl w:val="off"/>
      </w:pPr>
      <w:r>
        <w:rPr>
          <w:rFonts w:hint="eastAsia"/>
        </w:rPr>
        <w:t xml:space="preserve">操作手册网址链</w:t>
      </w:r>
      <w:r>
        <w:rPr>
          <w:rFonts w:hint="eastAsia"/>
        </w:rPr>
        <w:t xml:space="preserve">接：</w:t>
      </w:r>
      <w:r>
        <w:t xml:space="preserve">https://czju.suzhou.gov.cn/zfcg/html/content/20231220161910031.shtml</w:t>
      </w:r>
      <w:r/>
    </w:p>
    <w:p>
      <w:pPr>
        <w:pStyle w:val="899"/>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899"/>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899"/>
        <w:ind w:left="50" w:right="50" w:firstLine="360"/>
        <w:spacing w:after="0" w:line="440" w:lineRule="exact"/>
        <w:widowControl w:val="off"/>
      </w:pPr>
      <w:r>
        <w:rPr>
          <w:rFonts w:hint="eastAsia"/>
        </w:rPr>
        <w:t xml:space="preserve">（2）投标人在开标过程中涉及到的投标文件解密、开标</w:t>
      </w:r>
      <w:r>
        <w:rPr>
          <w:rFonts w:hint="eastAsia"/>
        </w:rPr>
        <w:t xml:space="preserve">结</w:t>
      </w:r>
      <w:r>
        <w:rPr>
          <w:rFonts w:hint="eastAsia"/>
        </w:rPr>
        <w:t xml:space="preserve">果确认等工</w:t>
      </w:r>
      <w:r>
        <w:rPr>
          <w:rFonts w:hint="eastAsia"/>
        </w:rPr>
        <w:t xml:space="preserve">作</w:t>
      </w:r>
      <w:r>
        <w:rPr>
          <w:rFonts w:hint="eastAsia"/>
        </w:rPr>
        <w:t xml:space="preserve">，</w:t>
      </w:r>
      <w:r>
        <w:rPr>
          <w:rFonts w:hint="eastAsia"/>
        </w:rPr>
        <w:t xml:space="preserve">应按</w:t>
      </w:r>
      <w:r>
        <w:rPr>
          <w:rFonts w:hint="eastAsia"/>
        </w:rPr>
        <w:t xml:space="preserve">照《</w:t>
      </w:r>
      <w:r>
        <w:rPr>
          <w:rFonts w:hint="eastAsia"/>
        </w:rPr>
        <w:t xml:space="preserve">苏采</w:t>
      </w:r>
      <w:r>
        <w:rPr>
          <w:rFonts w:hint="eastAsia"/>
        </w:rPr>
        <w:t xml:space="preserve">云系统供应商操作</w:t>
      </w:r>
      <w:r>
        <w:rPr>
          <w:rFonts w:hint="eastAsia"/>
        </w:rPr>
        <w:t xml:space="preserve">手册》指</w:t>
      </w:r>
      <w:r>
        <w:rPr>
          <w:rFonts w:hint="eastAsia"/>
        </w:rPr>
        <w:t xml:space="preserve">引执行。</w:t>
      </w:r>
      <w:r/>
    </w:p>
    <w:p>
      <w:pPr>
        <w:pStyle w:val="899"/>
        <w:ind w:left="50" w:right="50" w:firstLine="360"/>
        <w:spacing w:after="0" w:line="440" w:lineRule="exact"/>
        <w:widowControl w:val="off"/>
      </w:pPr>
      <w:r>
        <w:rPr>
          <w:rFonts w:hint="eastAsia"/>
        </w:rPr>
        <w:t xml:space="preserve">（3）苏采云系统解</w:t>
      </w:r>
      <w:r>
        <w:rPr>
          <w:rFonts w:hint="eastAsia"/>
        </w:rPr>
        <w:t xml:space="preserve">密时间为3</w:t>
      </w:r>
      <w:r>
        <w:t xml:space="preserve">0</w:t>
      </w:r>
      <w:r>
        <w:rPr>
          <w:rFonts w:hint="eastAsia"/>
        </w:rPr>
        <w:t xml:space="preserve">分钟，如在规定时间内未能完成解密的视为放弃投标。</w:t>
      </w:r>
      <w:r/>
    </w:p>
    <w:p>
      <w:pPr>
        <w:pStyle w:val="899"/>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899"/>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899"/>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请投标人确保电脑、系统及其他设备（视频输入输出设备等）无误，且开标直至项目结束始终保持系统</w:t>
      </w:r>
      <w:r>
        <w:rPr>
          <w:rFonts w:hint="eastAsia"/>
        </w:rPr>
        <w:t xml:space="preserve">在</w:t>
      </w:r>
      <w:r>
        <w:rPr>
          <w:rFonts w:hint="eastAsia"/>
        </w:rPr>
        <w:t xml:space="preserve">线状态。</w:t>
      </w:r>
      <w:r/>
    </w:p>
    <w:p>
      <w:pPr>
        <w:pStyle w:val="899"/>
        <w:ind w:left="50" w:right="50" w:firstLine="360"/>
        <w:spacing w:after="0" w:line="440" w:lineRule="exact"/>
        <w:rPr>
          <w:rFonts w:hint="eastAsia"/>
        </w:rPr>
      </w:pPr>
      <w:r>
        <w:t xml:space="preserve">1</w:t>
      </w:r>
      <w:r>
        <w:t xml:space="preserve">.</w:t>
      </w:r>
      <w:r>
        <w:t xml:space="preserve">6</w:t>
      </w:r>
      <w:r>
        <w:rPr>
          <w:rFonts w:hint="eastAsia"/>
        </w:rPr>
        <w:t xml:space="preserve">开标时</w:t>
      </w:r>
      <w:r>
        <w:rPr>
          <w:rFonts w:hint="eastAsia"/>
        </w:rPr>
        <w:t xml:space="preserve">间、</w:t>
      </w:r>
      <w:r>
        <w:rPr>
          <w:rFonts w:hint="eastAsia"/>
        </w:rPr>
        <w:t xml:space="preserve">解密时间均</w:t>
      </w:r>
      <w:r>
        <w:rPr>
          <w:rFonts w:hint="eastAsia"/>
        </w:rPr>
        <w:t xml:space="preserve">以苏采云不见面开标大</w:t>
      </w:r>
      <w:r>
        <w:rPr>
          <w:rFonts w:hint="eastAsia"/>
        </w:rPr>
        <w:t xml:space="preserve">厅的时间为准。</w:t>
      </w:r>
      <w:r/>
    </w:p>
    <w:p>
      <w:pPr>
        <w:pStyle w:val="899"/>
        <w:ind w:left="51" w:right="51" w:firstLine="480"/>
        <w:spacing w:after="0" w:line="440" w:lineRule="exact"/>
        <w:rPr>
          <w:rFonts w:hint="eastAsia"/>
          <w:b/>
        </w:rPr>
      </w:pPr>
      <w:r>
        <w:rPr>
          <w:rFonts w:hint="eastAsia"/>
          <w:b/>
        </w:rPr>
        <w:t xml:space="preserve">注：请</w:t>
      </w:r>
      <w:r>
        <w:rPr>
          <w:rFonts w:hint="eastAsia"/>
          <w:b/>
        </w:rPr>
        <w:t xml:space="preserve">投标人</w:t>
      </w:r>
      <w:r>
        <w:rPr>
          <w:rFonts w:hint="eastAsia"/>
          <w:b/>
        </w:rPr>
        <w:t xml:space="preserve">务必保管好编制递交电子投标（响应）文件时使用的CA，如因丢失、损坏等原因更换CA锁时，需重新制作电子投标（响应）文件并递交，否则可能无法解密，因此导致的响应失败等不利后果由投标人自行承担。</w:t>
      </w:r>
      <w:r/>
    </w:p>
    <w:p>
      <w:pPr>
        <w:pStyle w:val="899"/>
        <w:ind w:left="50" w:right="50"/>
        <w:spacing w:after="0" w:line="440" w:lineRule="exact"/>
        <w:widowControl w:val="off"/>
        <w:rPr>
          <w:b/>
        </w:rPr>
      </w:pPr>
      <w:r>
        <w:rPr>
          <w:b/>
        </w:rPr>
        <w:t xml:space="preserve">2、评标委员会</w:t>
      </w:r>
      <w:r/>
    </w:p>
    <w:p>
      <w:pPr>
        <w:pStyle w:val="899"/>
        <w:ind w:left="50" w:right="50" w:firstLine="360"/>
        <w:spacing w:after="0" w:line="440" w:lineRule="exact"/>
        <w:widowControl w:val="off"/>
      </w:pPr>
      <w:r>
        <w:t xml:space="preserve">2.1 开标</w:t>
      </w:r>
      <w:r>
        <w:t xml:space="preserve">后，代理机构将立即组织评标委员会（以下简称评委会）进行评标。</w:t>
      </w:r>
      <w:r/>
    </w:p>
    <w:p>
      <w:pPr>
        <w:pStyle w:val="899"/>
        <w:ind w:left="50" w:right="50" w:firstLine="360"/>
        <w:spacing w:after="0" w:line="440" w:lineRule="exact"/>
        <w:widowControl w:val="off"/>
      </w:pPr>
      <w:r>
        <w:t xml:space="preserve">2.2 评委会由</w:t>
      </w:r>
      <w:r>
        <w:rPr>
          <w:b/>
        </w:rPr>
        <w:t xml:space="preserve">五人</w:t>
      </w:r>
      <w:r>
        <w:rPr>
          <w:rFonts w:hint="eastAsia"/>
          <w:b/>
        </w:rPr>
        <w:t xml:space="preserve">及</w:t>
      </w:r>
      <w:r>
        <w:rPr>
          <w:b/>
        </w:rPr>
        <w:t xml:space="preserve">以上单</w:t>
      </w:r>
      <w:r>
        <w:t xml:space="preserve">数</w:t>
      </w:r>
      <w:r>
        <w:t xml:space="preserve">的有关技术、经济等方面的专家和采购人代表组成。</w:t>
      </w:r>
      <w:r/>
    </w:p>
    <w:p>
      <w:pPr>
        <w:pStyle w:val="899"/>
        <w:ind w:left="50" w:right="50" w:firstLine="360"/>
        <w:spacing w:after="0" w:line="440" w:lineRule="exact"/>
        <w:widowControl w:val="off"/>
      </w:pPr>
      <w:r>
        <w:t xml:space="preserve">2.3 评委会独立开展工作，负责审议所有投标文件，并推荐中标候选人。</w:t>
      </w:r>
      <w:r/>
    </w:p>
    <w:p>
      <w:pPr>
        <w:pStyle w:val="899"/>
        <w:ind w:left="50" w:right="50" w:firstLine="360"/>
        <w:spacing w:after="0" w:line="440" w:lineRule="exact"/>
        <w:widowControl w:val="off"/>
      </w:pPr>
      <w:r>
        <w:t xml:space="preserve">2.4 评</w:t>
      </w:r>
      <w:r>
        <w:t xml:space="preserve">委</w:t>
      </w:r>
      <w:r>
        <w:t xml:space="preserve">会</w:t>
      </w:r>
      <w:r>
        <w:t xml:space="preserve">将对</w:t>
      </w:r>
      <w:r>
        <w:t xml:space="preserve">投标</w:t>
      </w:r>
      <w:r>
        <w:t xml:space="preserve">人的</w:t>
      </w:r>
      <w:r>
        <w:t xml:space="preserve">商业、技术秘密等</w:t>
      </w:r>
      <w:r>
        <w:t xml:space="preserve">予以保密</w:t>
      </w:r>
      <w:r>
        <w:t xml:space="preserve">。</w:t>
      </w:r>
      <w:r/>
    </w:p>
    <w:p>
      <w:pPr>
        <w:pStyle w:val="899"/>
        <w:ind w:left="50" w:right="50"/>
        <w:spacing w:after="0" w:line="440" w:lineRule="exact"/>
        <w:widowControl w:val="off"/>
        <w:rPr>
          <w:b/>
        </w:rPr>
      </w:pPr>
      <w:r>
        <w:rPr>
          <w:b/>
        </w:rPr>
        <w:t xml:space="preserve">3</w:t>
      </w:r>
      <w:r>
        <w:rPr>
          <w:b/>
        </w:rPr>
        <w:t xml:space="preserve">、对投标文件的审查</w:t>
      </w:r>
      <w:r/>
    </w:p>
    <w:p>
      <w:pPr>
        <w:pStyle w:val="899"/>
        <w:ind w:firstLine="360"/>
        <w:spacing w:after="0" w:line="440" w:lineRule="exact"/>
        <w:widowControl w:val="off"/>
        <w:rPr>
          <w:bCs w:val="0"/>
        </w:rPr>
      </w:pPr>
      <w:r>
        <w:rPr>
          <w:bCs w:val="0"/>
        </w:rPr>
        <w:t xml:space="preserve">3</w:t>
      </w:r>
      <w:r>
        <w:rPr>
          <w:bCs w:val="0"/>
        </w:rPr>
        <w:t xml:space="preserve">.1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899"/>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w:t>
      </w:r>
      <w:r>
        <w:rPr>
          <w:bCs w:val="0"/>
        </w:rPr>
        <w:t xml:space="preserve">法规和招标文件的规定，</w:t>
      </w:r>
      <w:r>
        <w:rPr>
          <w:rFonts w:hint="eastAsia"/>
          <w:bCs w:val="0"/>
        </w:rPr>
        <w:t xml:space="preserve">由采购人</w:t>
      </w:r>
      <w:r>
        <w:rPr>
          <w:bCs w:val="0"/>
        </w:rPr>
        <w:t xml:space="preserve">对投标文件中的资格证明文件进行审查</w:t>
      </w:r>
      <w:bookmarkStart w:id="32"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32"/>
      <w:r>
        <w:rPr>
          <w:rFonts w:hint="eastAsia"/>
          <w:bCs w:val="0"/>
        </w:rPr>
        <w:t xml:space="preserve">资格审查的结论，采购人以书面形式向评委会进行反馈。</w:t>
      </w:r>
      <w:r>
        <w:rPr>
          <w:bCs w:val="0"/>
        </w:rPr>
      </w:r>
      <w:r/>
    </w:p>
    <w:p>
      <w:pPr>
        <w:pStyle w:val="899"/>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对投标人是否被列入失信被执行人或</w:t>
      </w:r>
      <w:r>
        <w:rPr>
          <w:rFonts w:hint="eastAsia"/>
          <w:bCs w:val="0"/>
        </w:rPr>
        <w:t xml:space="preserve">重</w:t>
      </w:r>
      <w:r>
        <w:rPr>
          <w:rFonts w:hint="eastAsia"/>
          <w:bCs w:val="0"/>
        </w:rPr>
        <w:t xml:space="preserve">大税收违法</w:t>
      </w:r>
      <w:r>
        <w:rPr>
          <w:rFonts w:hint="eastAsia"/>
          <w:bCs w:val="0"/>
        </w:rPr>
        <w:t xml:space="preserve">案</w:t>
      </w:r>
      <w:r>
        <w:rPr>
          <w:rFonts w:hint="eastAsia"/>
          <w:bCs w:val="0"/>
        </w:rPr>
        <w:t xml:space="preserve">件</w:t>
      </w:r>
      <w:r>
        <w:rPr>
          <w:rFonts w:hint="eastAsia"/>
          <w:bCs w:val="0"/>
        </w:rPr>
        <w:t xml:space="preserve">当事</w:t>
      </w:r>
      <w:r>
        <w:rPr>
          <w:rFonts w:hint="eastAsia"/>
          <w:bCs w:val="0"/>
        </w:rPr>
        <w:t xml:space="preserve">人名</w:t>
      </w:r>
      <w:r>
        <w:rPr>
          <w:rFonts w:hint="eastAsia"/>
          <w:bCs w:val="0"/>
        </w:rPr>
        <w:t xml:space="preserve">单或</w:t>
      </w:r>
      <w:r>
        <w:rPr>
          <w:rFonts w:hint="eastAsia"/>
          <w:bCs w:val="0"/>
        </w:rPr>
        <w:t xml:space="preserve">政府采购严重违法</w:t>
      </w:r>
      <w:r>
        <w:rPr>
          <w:rFonts w:hint="eastAsia"/>
          <w:bCs w:val="0"/>
        </w:rPr>
        <w:t xml:space="preserve">失信行为</w:t>
      </w:r>
      <w:r>
        <w:rPr>
          <w:rFonts w:hint="eastAsia"/>
          <w:bCs w:val="0"/>
        </w:rPr>
        <w:t xml:space="preserve">记录名单，企业经营异常名录中</w:t>
      </w:r>
      <w:r>
        <w:rPr>
          <w:rFonts w:hint="eastAsia"/>
          <w:bCs w:val="0"/>
        </w:rPr>
        <w:t xml:space="preserve">被责令停产停业、吊销许可证或者执照，</w:t>
      </w:r>
      <w:r>
        <w:rPr>
          <w:rFonts w:hint="eastAsia"/>
          <w:bCs w:val="0"/>
        </w:rPr>
        <w:t xml:space="preserve">或者对经营活动中的违法行为处以200万元以上罚款的信用记录进行查询，</w:t>
      </w:r>
      <w:r>
        <w:rPr>
          <w:bCs w:val="0"/>
        </w:rPr>
        <w:t xml:space="preserve">并保存好相关证据材料。</w:t>
      </w:r>
      <w:r/>
    </w:p>
    <w:p>
      <w:pPr>
        <w:pStyle w:val="899"/>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899"/>
        <w:ind w:firstLine="360"/>
        <w:spacing w:after="0" w:line="440" w:lineRule="exact"/>
        <w:widowControl w:val="off"/>
        <w:rPr>
          <w:bCs w:val="0"/>
        </w:rPr>
      </w:pPr>
      <w:r/>
      <w:bookmarkStart w:id="33" w:name="_Hlk63951229"/>
      <w:r>
        <w:rPr>
          <w:rFonts w:hint="eastAsia"/>
          <w:bCs w:val="0"/>
        </w:rPr>
        <w:t xml:space="preserve">（4）</w:t>
      </w:r>
      <w:r>
        <w:rPr>
          <w:rFonts w:hint="eastAsia"/>
          <w:bCs w:val="0"/>
          <w:szCs w:val="20"/>
        </w:rPr>
        <w:t xml:space="preserve">在详细评审之前，评委会将首先审查每份投标文件</w:t>
      </w:r>
      <w:r>
        <w:rPr>
          <w:rFonts w:hint="eastAsia"/>
          <w:bCs w:val="0"/>
          <w:szCs w:val="20"/>
        </w:rPr>
        <w:t xml:space="preserve">是</w:t>
      </w:r>
      <w:r>
        <w:rPr>
          <w:rFonts w:hint="eastAsia"/>
          <w:bCs w:val="0"/>
          <w:szCs w:val="20"/>
        </w:rPr>
        <w:t xml:space="preserve">否实质性响</w:t>
      </w:r>
      <w:r>
        <w:rPr>
          <w:rFonts w:hint="eastAsia"/>
          <w:bCs w:val="0"/>
          <w:szCs w:val="20"/>
        </w:rPr>
        <w:t xml:space="preserve">应</w:t>
      </w:r>
      <w:r>
        <w:rPr>
          <w:rFonts w:hint="eastAsia"/>
          <w:bCs w:val="0"/>
          <w:szCs w:val="20"/>
        </w:rPr>
        <w:t xml:space="preserve">了</w:t>
      </w:r>
      <w:r>
        <w:rPr>
          <w:rFonts w:hint="eastAsia"/>
          <w:bCs w:val="0"/>
          <w:szCs w:val="20"/>
        </w:rPr>
        <w:t xml:space="preserve">招标</w:t>
      </w:r>
      <w:r>
        <w:rPr>
          <w:rFonts w:hint="eastAsia"/>
          <w:bCs w:val="0"/>
          <w:szCs w:val="20"/>
        </w:rPr>
        <w:t xml:space="preserve">文件</w:t>
      </w:r>
      <w:r>
        <w:rPr>
          <w:rFonts w:hint="eastAsia"/>
          <w:bCs w:val="0"/>
          <w:szCs w:val="20"/>
        </w:rPr>
        <w:t xml:space="preserve">的要</w:t>
      </w:r>
      <w:r>
        <w:rPr>
          <w:rFonts w:hint="eastAsia"/>
          <w:bCs w:val="0"/>
          <w:szCs w:val="20"/>
        </w:rPr>
        <w:t xml:space="preserve">求。</w:t>
      </w:r>
      <w:r>
        <w:rPr>
          <w:bCs w:val="0"/>
        </w:rPr>
        <w:t xml:space="preserve">实质性响应的投标应该是与招标文件</w:t>
      </w:r>
      <w:r>
        <w:rPr>
          <w:bCs w:val="0"/>
        </w:rPr>
        <w:t xml:space="preserve">要求的全部条款、</w:t>
      </w:r>
      <w:r>
        <w:rPr>
          <w:bCs w:val="0"/>
        </w:rPr>
        <w:t xml:space="preserve">条件和规格相符，没有重大偏离或保留的投标。所谓重</w:t>
      </w:r>
      <w:r>
        <w:rPr>
          <w:bCs w:val="0"/>
        </w:rPr>
        <w:t xml:space="preserve">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p>
    <w:p>
      <w:pPr>
        <w:pStyle w:val="899"/>
        <w:ind w:firstLine="360"/>
        <w:spacing w:after="0" w:line="440" w:lineRule="exact"/>
        <w:widowControl w:val="off"/>
        <w:rPr>
          <w:bCs w:val="0"/>
        </w:rPr>
      </w:pPr>
      <w:r>
        <w:rPr>
          <w:bCs w:val="0"/>
        </w:rPr>
        <w:t xml:space="preserve">如果投标文件实质上没有响应招标文件的要求，评委</w:t>
      </w:r>
      <w:r>
        <w:rPr>
          <w:bCs w:val="0"/>
        </w:rPr>
        <w:t xml:space="preserve">会</w:t>
      </w:r>
      <w:r>
        <w:rPr>
          <w:bCs w:val="0"/>
        </w:rPr>
        <w:t xml:space="preserve">将予以拒绝</w:t>
      </w:r>
      <w:r>
        <w:rPr>
          <w:bCs w:val="0"/>
        </w:rPr>
        <w:t xml:space="preserve">，</w:t>
      </w:r>
      <w:r>
        <w:rPr>
          <w:bCs w:val="0"/>
        </w:rPr>
        <w:t xml:space="preserve">投</w:t>
      </w:r>
      <w:r>
        <w:rPr>
          <w:bCs w:val="0"/>
        </w:rPr>
        <w:t xml:space="preserve">标人</w:t>
      </w:r>
      <w:r>
        <w:rPr>
          <w:bCs w:val="0"/>
        </w:rPr>
        <w:t xml:space="preserve">不得</w:t>
      </w:r>
      <w:r>
        <w:rPr>
          <w:bCs w:val="0"/>
        </w:rPr>
        <w:t xml:space="preserve">通过</w:t>
      </w:r>
      <w:r>
        <w:rPr>
          <w:bCs w:val="0"/>
        </w:rPr>
        <w:t xml:space="preserve">修改或撤销不合要</w:t>
      </w:r>
      <w:r>
        <w:rPr>
          <w:bCs w:val="0"/>
        </w:rPr>
        <w:t xml:space="preserve">求的偏离</w:t>
      </w:r>
      <w:r>
        <w:rPr>
          <w:bCs w:val="0"/>
        </w:rPr>
        <w:t xml:space="preserve">或保留而使其投标成为实质</w:t>
      </w:r>
      <w:r>
        <w:rPr>
          <w:rFonts w:hint="eastAsia"/>
          <w:bCs w:val="0"/>
        </w:rPr>
        <w:t xml:space="preserve">性</w:t>
      </w:r>
      <w:r>
        <w:rPr>
          <w:bCs w:val="0"/>
        </w:rPr>
        <w:t xml:space="preserve">响</w:t>
      </w:r>
      <w:r>
        <w:rPr>
          <w:bCs w:val="0"/>
        </w:rPr>
        <w:t xml:space="preserve">应</w:t>
      </w:r>
      <w:r>
        <w:rPr>
          <w:bCs w:val="0"/>
        </w:rPr>
        <w:t xml:space="preserve">的投标。</w:t>
      </w:r>
      <w:bookmarkEnd w:id="33"/>
      <w:r>
        <w:rPr>
          <w:bCs w:val="0"/>
        </w:rPr>
      </w:r>
      <w:r/>
    </w:p>
    <w:p>
      <w:pPr>
        <w:pStyle w:val="899"/>
        <w:ind w:firstLine="360"/>
        <w:spacing w:after="0" w:line="440" w:lineRule="exact"/>
        <w:widowControl w:val="off"/>
        <w:rPr>
          <w:b/>
          <w:bCs w:val="0"/>
        </w:rPr>
      </w:pPr>
      <w:r/>
      <w:bookmarkStart w:id="34" w:name="_Hlk63951682"/>
      <w:r>
        <w:rPr>
          <w:rFonts w:hint="eastAsia"/>
          <w:b/>
          <w:bCs w:val="0"/>
        </w:rPr>
        <w:t xml:space="preserve">（</w:t>
      </w:r>
      <w:r>
        <w:rPr>
          <w:b/>
          <w:bCs w:val="0"/>
        </w:rPr>
        <w:t xml:space="preserve">5</w:t>
      </w:r>
      <w:r>
        <w:rPr>
          <w:rFonts w:hint="eastAsia"/>
          <w:b/>
          <w:bCs w:val="0"/>
        </w:rPr>
        <w:t xml:space="preserve">）</w:t>
      </w:r>
      <w:bookmarkEnd w:id="34"/>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899"/>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899"/>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899"/>
        <w:ind w:firstLine="360"/>
        <w:spacing w:after="0" w:line="440" w:lineRule="exact"/>
        <w:widowControl w:val="off"/>
        <w:rPr>
          <w:bCs w:val="0"/>
        </w:rPr>
      </w:pPr>
      <w:r>
        <w:rPr>
          <w:bCs w:val="0"/>
        </w:rPr>
        <w:t xml:space="preserve">（2）</w:t>
      </w:r>
      <w:r>
        <w:rPr>
          <w:rFonts w:hint="eastAsia"/>
          <w:bCs w:val="0"/>
        </w:rPr>
        <w:t xml:space="preserve">大写金额和小写金额不一致的，以大写金</w:t>
      </w:r>
      <w:r>
        <w:rPr>
          <w:rFonts w:hint="eastAsia"/>
          <w:bCs w:val="0"/>
        </w:rPr>
        <w:t xml:space="preserve">额</w:t>
      </w:r>
      <w:r>
        <w:rPr>
          <w:rFonts w:hint="eastAsia"/>
          <w:bCs w:val="0"/>
        </w:rPr>
        <w:t xml:space="preserve">为准；</w:t>
      </w:r>
      <w:r>
        <w:rPr>
          <w:bCs w:val="0"/>
        </w:rPr>
      </w:r>
      <w:r/>
    </w:p>
    <w:p>
      <w:pPr>
        <w:pStyle w:val="899"/>
        <w:ind w:firstLine="360"/>
        <w:spacing w:after="0" w:line="440" w:lineRule="exact"/>
        <w:widowControl w:val="off"/>
        <w:rPr>
          <w:bCs w:val="0"/>
        </w:rPr>
      </w:pPr>
      <w:r>
        <w:rPr>
          <w:bCs w:val="0"/>
        </w:rPr>
        <w:t xml:space="preserve">（</w:t>
      </w:r>
      <w:r>
        <w:rPr>
          <w:bCs w:val="0"/>
        </w:rPr>
        <w:t xml:space="preserve">3</w:t>
      </w:r>
      <w:r>
        <w:rPr>
          <w:bCs w:val="0"/>
        </w:rPr>
        <w:t xml:space="preserve">）</w:t>
      </w:r>
      <w:r>
        <w:rPr>
          <w:rFonts w:hint="eastAsia"/>
          <w:bCs w:val="0"/>
        </w:rPr>
        <w:t xml:space="preserve">单价金额</w:t>
      </w:r>
      <w:r>
        <w:rPr>
          <w:rFonts w:hint="eastAsia"/>
          <w:bCs w:val="0"/>
        </w:rPr>
        <w:t xml:space="preserve">小数</w:t>
      </w:r>
      <w:r>
        <w:rPr>
          <w:rFonts w:hint="eastAsia"/>
          <w:bCs w:val="0"/>
        </w:rPr>
        <w:t xml:space="preserve">点或者百分比</w:t>
      </w:r>
      <w:r>
        <w:rPr>
          <w:rFonts w:hint="eastAsia"/>
          <w:bCs w:val="0"/>
        </w:rPr>
        <w:t xml:space="preserve">有明显错位的，以</w:t>
      </w:r>
      <w:r>
        <w:rPr>
          <w:rFonts w:hint="eastAsia"/>
          <w:bCs w:val="0"/>
        </w:rPr>
        <w:t xml:space="preserve">开标一览表的总价为准，并</w:t>
      </w:r>
      <w:r>
        <w:rPr>
          <w:rFonts w:hint="eastAsia"/>
          <w:bCs w:val="0"/>
        </w:rPr>
        <w:t xml:space="preserve">修改单价； </w:t>
      </w:r>
      <w:r>
        <w:rPr>
          <w:bCs w:val="0"/>
        </w:rPr>
      </w:r>
      <w:r/>
    </w:p>
    <w:p>
      <w:pPr>
        <w:pStyle w:val="899"/>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899"/>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899"/>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899"/>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899"/>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w:t>
      </w:r>
      <w:r>
        <w:rPr>
          <w:rFonts w:hint="eastAsia"/>
          <w:szCs w:val="20"/>
        </w:rPr>
        <w:t xml:space="preserve">有</w:t>
      </w:r>
      <w:r>
        <w:rPr>
          <w:rFonts w:hint="eastAsia"/>
          <w:szCs w:val="20"/>
        </w:rPr>
        <w:t xml:space="preserve">约束力。如</w:t>
      </w:r>
      <w:r>
        <w:rPr>
          <w:rFonts w:hint="eastAsia"/>
          <w:szCs w:val="20"/>
        </w:rPr>
        <w:t xml:space="preserve">果</w:t>
      </w:r>
      <w:r>
        <w:rPr>
          <w:rFonts w:hint="eastAsia"/>
          <w:szCs w:val="20"/>
        </w:rPr>
        <w:t xml:space="preserve">投</w:t>
      </w:r>
      <w:r>
        <w:rPr>
          <w:rFonts w:hint="eastAsia"/>
          <w:szCs w:val="20"/>
        </w:rPr>
        <w:t xml:space="preserve">标人</w:t>
      </w:r>
      <w:r>
        <w:rPr>
          <w:rFonts w:hint="eastAsia"/>
          <w:szCs w:val="20"/>
        </w:rPr>
        <w:t xml:space="preserve">不接</w:t>
      </w:r>
      <w:r>
        <w:rPr>
          <w:rFonts w:hint="eastAsia"/>
          <w:szCs w:val="20"/>
        </w:rPr>
        <w:t xml:space="preserve">受修</w:t>
      </w:r>
      <w:r>
        <w:rPr>
          <w:rFonts w:hint="eastAsia"/>
          <w:szCs w:val="20"/>
        </w:rPr>
        <w:t xml:space="preserve">正后的价格，则其</w:t>
      </w:r>
      <w:r>
        <w:rPr>
          <w:rFonts w:hint="eastAsia"/>
          <w:szCs w:val="20"/>
        </w:rPr>
        <w:t xml:space="preserve">投标将被</w:t>
      </w:r>
      <w:r>
        <w:rPr>
          <w:rFonts w:hint="eastAsia"/>
          <w:szCs w:val="20"/>
        </w:rPr>
        <w:t xml:space="preserve">拒绝。</w:t>
      </w:r>
      <w:r>
        <w:rPr>
          <w:bCs w:val="0"/>
        </w:rPr>
      </w:r>
      <w:r/>
    </w:p>
    <w:p>
      <w:pPr>
        <w:pStyle w:val="899"/>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w:t>
      </w:r>
      <w:r>
        <w:rPr>
          <w:rFonts w:hint="eastAsia"/>
          <w:bCs w:val="0"/>
          <w:szCs w:val="20"/>
        </w:rPr>
        <w:t xml:space="preserve">《投标供应商</w:t>
      </w:r>
      <w:r>
        <w:rPr>
          <w:rFonts w:hint="eastAsia"/>
          <w:bCs w:val="0"/>
          <w:szCs w:val="20"/>
        </w:rPr>
        <w:t xml:space="preserve">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w:t>
      </w:r>
      <w:r>
        <w:rPr>
          <w:rFonts w:hint="eastAsia"/>
          <w:bCs w:val="0"/>
          <w:szCs w:val="20"/>
        </w:rPr>
        <w:t xml:space="preserve">不利后果由供应商自行承担。</w:t>
      </w:r>
      <w:r>
        <w:rPr>
          <w:bCs w:val="0"/>
          <w:szCs w:val="20"/>
        </w:rPr>
      </w:r>
      <w:r/>
    </w:p>
    <w:p>
      <w:pPr>
        <w:pStyle w:val="899"/>
        <w:ind w:firstLine="360"/>
        <w:spacing w:after="0" w:line="440" w:lineRule="exact"/>
        <w:widowControl w:val="off"/>
        <w:rPr>
          <w:rFonts w:hint="eastAsia"/>
          <w:b/>
          <w:bCs w:val="0"/>
          <w:szCs w:val="20"/>
        </w:rPr>
      </w:pPr>
      <w:r>
        <w:rPr>
          <w:rFonts w:hint="eastAsia"/>
          <w:b/>
          <w:bCs w:val="0"/>
          <w:szCs w:val="20"/>
        </w:rPr>
        <w:t xml:space="preserve">3</w:t>
      </w:r>
      <w:r>
        <w:rPr>
          <w:b/>
          <w:bCs w:val="0"/>
          <w:szCs w:val="20"/>
        </w:rPr>
        <w:t xml:space="preserve">.</w:t>
      </w:r>
      <w:r>
        <w:rPr>
          <w:b/>
          <w:bCs w:val="0"/>
          <w:szCs w:val="20"/>
        </w:rPr>
        <w:t xml:space="preserve">5</w:t>
      </w:r>
      <w:r>
        <w:rPr>
          <w:rFonts w:hint="eastAsia" w:ascii="方正仿宋_GB2312" w:eastAsia="方正仿宋_GB2312"/>
          <w:b/>
        </w:rPr>
        <w:t xml:space="preserve">异常低价投标（响应）审查的启动原因、审查意见和审查结果应当在评审报告中记录，并随</w:t>
      </w:r>
      <w:r>
        <w:rPr>
          <w:rFonts w:hint="eastAsia" w:ascii="方正仿宋_GB2312" w:eastAsia="方正仿宋_GB2312"/>
          <w:b/>
        </w:rPr>
        <w:t xml:space="preserve">投标人</w:t>
      </w:r>
      <w:r>
        <w:rPr>
          <w:rFonts w:hint="eastAsia" w:ascii="方正仿宋_GB2312" w:eastAsia="方正仿宋_GB2312"/>
          <w:b/>
        </w:rPr>
        <w:t xml:space="preserve">提供的相关书面说明及证明材料，以及评委会有关互联网浏览、查询历史一并归档。</w:t>
      </w:r>
      <w:r>
        <w:rPr>
          <w:rFonts w:hint="eastAsia"/>
          <w:b/>
          <w:bCs w:val="0"/>
          <w:szCs w:val="20"/>
        </w:rPr>
      </w:r>
      <w:r/>
    </w:p>
    <w:p>
      <w:pPr>
        <w:pStyle w:val="899"/>
        <w:spacing w:after="0" w:line="440" w:lineRule="exact"/>
        <w:widowControl w:val="off"/>
        <w:rPr>
          <w:b/>
          <w:bCs w:val="0"/>
        </w:rPr>
      </w:pPr>
      <w:r>
        <w:rPr>
          <w:b/>
          <w:bCs w:val="0"/>
        </w:rPr>
        <w:t xml:space="preserve">4、投标文件的澄清</w:t>
      </w:r>
      <w:r/>
    </w:p>
    <w:p>
      <w:pPr>
        <w:pStyle w:val="899"/>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评标期间，评委会对投标文件中含义不明确、同类问题表述不一致或者有</w:t>
      </w:r>
      <w:r>
        <w:rPr>
          <w:rFonts w:hint="eastAsia"/>
          <w:bCs w:val="0"/>
        </w:rPr>
        <w:t xml:space="preserve">明</w:t>
      </w:r>
      <w:r>
        <w:rPr>
          <w:rFonts w:hint="eastAsia"/>
          <w:bCs w:val="0"/>
        </w:rPr>
        <w:t xml:space="preserve">显文字和计</w:t>
      </w:r>
      <w:r>
        <w:rPr>
          <w:rFonts w:hint="eastAsia"/>
          <w:bCs w:val="0"/>
        </w:rPr>
        <w:t xml:space="preserve">算</w:t>
      </w:r>
      <w:r>
        <w:rPr>
          <w:rFonts w:hint="eastAsia"/>
          <w:bCs w:val="0"/>
        </w:rPr>
        <w:t xml:space="preserve">错</w:t>
      </w:r>
      <w:r>
        <w:rPr>
          <w:rFonts w:hint="eastAsia"/>
          <w:bCs w:val="0"/>
        </w:rPr>
        <w:t xml:space="preserve">误的</w:t>
      </w:r>
      <w:r>
        <w:rPr>
          <w:rFonts w:hint="eastAsia"/>
          <w:bCs w:val="0"/>
        </w:rPr>
        <w:t xml:space="preserve">内容</w:t>
      </w:r>
      <w:r>
        <w:rPr>
          <w:rFonts w:hint="eastAsia"/>
          <w:bCs w:val="0"/>
        </w:rPr>
        <w:t xml:space="preserve">，有</w:t>
      </w:r>
      <w:r>
        <w:rPr>
          <w:rFonts w:hint="eastAsia"/>
          <w:bCs w:val="0"/>
        </w:rPr>
        <w:t xml:space="preserve">权要求投标人作出</w:t>
      </w:r>
      <w:r>
        <w:rPr>
          <w:rFonts w:hint="eastAsia"/>
          <w:bCs w:val="0"/>
        </w:rPr>
        <w:t xml:space="preserve">必要的澄</w:t>
      </w:r>
      <w:r>
        <w:rPr>
          <w:rFonts w:hint="eastAsia"/>
          <w:bCs w:val="0"/>
        </w:rPr>
        <w:t xml:space="preserve">清、说明或者补正。但评委会</w:t>
      </w:r>
      <w:r>
        <w:rPr>
          <w:bCs w:val="0"/>
        </w:rPr>
        <w:t xml:space="preserve">并</w:t>
      </w:r>
      <w:r>
        <w:rPr>
          <w:bCs w:val="0"/>
        </w:rPr>
        <w:t xml:space="preserve">非</w:t>
      </w:r>
      <w:r>
        <w:rPr>
          <w:bCs w:val="0"/>
        </w:rPr>
        <w:t xml:space="preserve">对每个投标人都做澄清要求</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w:t>
      </w:r>
      <w:r>
        <w:rPr>
          <w:rFonts w:hint="eastAsia"/>
          <w:bCs w:val="0"/>
        </w:rPr>
        <w:t xml:space="preserve">人应当按照要求在苏采云系统中提交“澄清响应函”并加盖CA电子公章，具体操作方式见《苏采云系统供应商操作手册》。</w:t>
      </w:r>
      <w:r>
        <w:rPr>
          <w:bCs w:val="0"/>
        </w:rPr>
      </w:r>
      <w:r/>
    </w:p>
    <w:p>
      <w:pPr>
        <w:pStyle w:val="899"/>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w:t>
      </w:r>
      <w:r>
        <w:rPr>
          <w:bCs w:val="0"/>
        </w:rPr>
        <w:t xml:space="preserve">担</w:t>
      </w:r>
      <w:r>
        <w:rPr>
          <w:bCs w:val="0"/>
        </w:rPr>
        <w:t xml:space="preserve">。</w:t>
      </w:r>
      <w:r/>
    </w:p>
    <w:p>
      <w:pPr>
        <w:pStyle w:val="899"/>
        <w:spacing w:after="0" w:line="440" w:lineRule="exact"/>
        <w:widowControl w:val="off"/>
        <w:rPr>
          <w:b/>
          <w:bCs w:val="0"/>
        </w:rPr>
      </w:pPr>
      <w:r>
        <w:rPr>
          <w:b/>
          <w:bCs w:val="0"/>
        </w:rPr>
        <w:t xml:space="preserve">5、投</w:t>
      </w:r>
      <w:r>
        <w:rPr>
          <w:b/>
          <w:bCs w:val="0"/>
        </w:rPr>
        <w:t xml:space="preserve">标</w:t>
      </w:r>
      <w:r>
        <w:rPr>
          <w:b/>
          <w:bCs w:val="0"/>
        </w:rPr>
        <w:t xml:space="preserve">文</w:t>
      </w:r>
      <w:r>
        <w:rPr>
          <w:b/>
          <w:bCs w:val="0"/>
        </w:rPr>
        <w:t xml:space="preserve">件的</w:t>
      </w:r>
      <w:r>
        <w:rPr>
          <w:b/>
          <w:bCs w:val="0"/>
        </w:rPr>
        <w:t xml:space="preserve">比较</w:t>
      </w:r>
      <w:r>
        <w:rPr>
          <w:b/>
          <w:bCs w:val="0"/>
        </w:rPr>
        <w:t xml:space="preserve">和评</w:t>
      </w:r>
      <w:r>
        <w:rPr>
          <w:b/>
          <w:bCs w:val="0"/>
        </w:rPr>
        <w:t xml:space="preserve">价</w:t>
      </w:r>
      <w:r/>
    </w:p>
    <w:p>
      <w:pPr>
        <w:pStyle w:val="899"/>
        <w:ind w:firstLine="360"/>
        <w:spacing w:after="0" w:line="440" w:lineRule="exact"/>
        <w:widowControl w:val="off"/>
        <w:rPr>
          <w:bCs w:val="0"/>
        </w:rPr>
      </w:pPr>
      <w:r>
        <w:rPr>
          <w:bCs w:val="0"/>
        </w:rPr>
        <w:t xml:space="preserve">5.1 评委会将严格按照招标文件</w:t>
      </w:r>
      <w:r>
        <w:rPr>
          <w:bCs w:val="0"/>
        </w:rPr>
        <w:t xml:space="preserve">规定的评标方法和</w:t>
      </w:r>
      <w:r>
        <w:rPr>
          <w:bCs w:val="0"/>
        </w:rPr>
        <w:t xml:space="preserve">标准，对通过资格性和符合性</w:t>
      </w:r>
      <w:r>
        <w:rPr>
          <w:rFonts w:hint="eastAsia"/>
          <w:bCs w:val="0"/>
        </w:rPr>
        <w:t xml:space="preserve">审查</w:t>
      </w:r>
      <w:r>
        <w:rPr>
          <w:bCs w:val="0"/>
        </w:rPr>
        <w:t xml:space="preserve">的投标进行综合比较和评价。</w:t>
      </w:r>
      <w:r/>
    </w:p>
    <w:p>
      <w:pPr>
        <w:pStyle w:val="899"/>
        <w:ind w:firstLine="360"/>
        <w:spacing w:after="0" w:line="440" w:lineRule="exact"/>
        <w:widowControl w:val="off"/>
        <w:rPr>
          <w:bCs w:val="0"/>
        </w:rPr>
      </w:pPr>
      <w:r/>
      <w:bookmarkStart w:id="35" w:name="_Hlk64021829"/>
      <w:r>
        <w:rPr>
          <w:bCs w:val="0"/>
        </w:rPr>
        <w:t xml:space="preserve">5.2 评标采用综合评分法，具体评审因素和评分标准</w:t>
      </w:r>
      <w:bookmarkStart w:id="36"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w:t>
      </w:r>
      <w:r>
        <w:rPr>
          <w:rFonts w:hint="eastAsia"/>
          <w:bCs w:val="0"/>
        </w:rPr>
        <w:t xml:space="preserve">因素和评分</w:t>
      </w:r>
      <w:r>
        <w:rPr>
          <w:rFonts w:hint="eastAsia"/>
          <w:bCs w:val="0"/>
        </w:rPr>
        <w:t xml:space="preserve">标准</w:t>
      </w:r>
      <w:r>
        <w:rPr>
          <w:rFonts w:hint="eastAsia"/>
          <w:bCs w:val="0"/>
        </w:rPr>
        <w:t xml:space="preserve">”</w:t>
      </w:r>
      <w:bookmarkEnd w:id="36"/>
      <w:r>
        <w:rPr>
          <w:rFonts w:hint="eastAsia"/>
          <w:bCs w:val="0"/>
        </w:rPr>
        <w:t xml:space="preserve">规定</w:t>
      </w:r>
      <w:r>
        <w:rPr>
          <w:bCs w:val="0"/>
        </w:rPr>
        <w:t xml:space="preserve">。</w:t>
      </w:r>
      <w:bookmarkEnd w:id="35"/>
      <w:r>
        <w:rPr>
          <w:bCs w:val="0"/>
        </w:rPr>
      </w:r>
      <w:r/>
    </w:p>
    <w:p>
      <w:pPr>
        <w:pStyle w:val="899"/>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899"/>
        <w:spacing w:after="0" w:line="440" w:lineRule="exact"/>
        <w:widowControl w:val="off"/>
        <w:rPr>
          <w:b/>
          <w:bCs w:val="0"/>
        </w:rPr>
      </w:pPr>
      <w:r/>
      <w:bookmarkStart w:id="37" w:name="_Hlk64022039"/>
      <w:r>
        <w:rPr>
          <w:b/>
          <w:bCs w:val="0"/>
        </w:rPr>
        <w:t xml:space="preserve">6、评标过程的保密</w:t>
      </w:r>
      <w:bookmarkEnd w:id="37"/>
      <w:r>
        <w:rPr>
          <w:rFonts w:hint="eastAsia"/>
          <w:b/>
          <w:bCs w:val="0"/>
        </w:rPr>
        <w:t xml:space="preserve">与公正</w:t>
      </w:r>
      <w:r>
        <w:rPr>
          <w:b/>
          <w:bCs w:val="0"/>
        </w:rPr>
      </w:r>
      <w:r/>
    </w:p>
    <w:p>
      <w:pPr>
        <w:pStyle w:val="899"/>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w:t>
      </w:r>
      <w:r>
        <w:rPr>
          <w:rFonts w:hint="eastAsia"/>
          <w:bCs w:val="0"/>
        </w:rPr>
        <w:t xml:space="preserve">代</w:t>
      </w:r>
      <w:r>
        <w:rPr>
          <w:rFonts w:hint="eastAsia"/>
          <w:bCs w:val="0"/>
        </w:rPr>
        <w:t xml:space="preserve">理机构</w:t>
      </w:r>
      <w:r>
        <w:rPr>
          <w:bCs w:val="0"/>
        </w:rPr>
        <w:t xml:space="preserve">均不</w:t>
      </w:r>
      <w:r>
        <w:rPr>
          <w:bCs w:val="0"/>
        </w:rPr>
        <w:t xml:space="preserve">得</w:t>
      </w:r>
      <w:r>
        <w:rPr>
          <w:bCs w:val="0"/>
        </w:rPr>
        <w:t xml:space="preserve">向</w:t>
      </w:r>
      <w:r>
        <w:rPr>
          <w:bCs w:val="0"/>
        </w:rPr>
        <w:t xml:space="preserve">投标</w:t>
      </w:r>
      <w:r>
        <w:rPr>
          <w:bCs w:val="0"/>
        </w:rPr>
        <w:t xml:space="preserve">人</w:t>
      </w:r>
      <w:r>
        <w:rPr>
          <w:rFonts w:hint="eastAsia"/>
          <w:bCs w:val="0"/>
        </w:rPr>
        <w:t xml:space="preserve">或</w:t>
      </w:r>
      <w:r>
        <w:rPr>
          <w:bCs w:val="0"/>
        </w:rPr>
        <w:t xml:space="preserve">与评</w:t>
      </w:r>
      <w:r>
        <w:rPr>
          <w:bCs w:val="0"/>
        </w:rPr>
        <w:t xml:space="preserve">标无</w:t>
      </w:r>
      <w:r>
        <w:rPr>
          <w:bCs w:val="0"/>
        </w:rPr>
        <w:t xml:space="preserve">关的其他人员透露。</w:t>
      </w:r>
      <w:r/>
    </w:p>
    <w:p>
      <w:pPr>
        <w:pStyle w:val="899"/>
        <w:ind w:firstLine="360"/>
        <w:spacing w:after="0" w:line="440" w:lineRule="exact"/>
        <w:widowControl w:val="off"/>
        <w:rPr>
          <w:bCs w:val="0"/>
        </w:rPr>
      </w:pPr>
      <w:r>
        <w:rPr>
          <w:bCs w:val="0"/>
        </w:rPr>
        <w:t xml:space="preserve">6.2 在评标过程中，</w:t>
      </w:r>
      <w:r>
        <w:rPr>
          <w:rFonts w:hint="eastAsia"/>
          <w:bCs w:val="0"/>
        </w:rPr>
        <w:t xml:space="preserve">投标人</w:t>
      </w:r>
      <w:r>
        <w:rPr>
          <w:rFonts w:hint="eastAsia"/>
          <w:bCs w:val="0"/>
        </w:rPr>
        <w:t xml:space="preserve">不得以</w:t>
      </w:r>
      <w:r>
        <w:rPr>
          <w:rFonts w:hint="eastAsia"/>
          <w:bCs w:val="0"/>
        </w:rPr>
        <w:t xml:space="preserve">任何行为影响评标过程</w:t>
      </w:r>
      <w:r>
        <w:rPr>
          <w:bCs w:val="0"/>
        </w:rPr>
        <w:t xml:space="preserve">，</w:t>
      </w:r>
      <w:r>
        <w:rPr>
          <w:rFonts w:hint="eastAsia"/>
          <w:bCs w:val="0"/>
        </w:rPr>
        <w:t xml:space="preserve">否则</w:t>
      </w:r>
      <w:r>
        <w:rPr>
          <w:bCs w:val="0"/>
        </w:rPr>
        <w:t xml:space="preserve">将会导致其投标被拒绝。</w:t>
      </w:r>
      <w:r/>
    </w:p>
    <w:p>
      <w:pPr>
        <w:pStyle w:val="899"/>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899"/>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899"/>
        <w:spacing w:after="0" w:line="440" w:lineRule="exact"/>
        <w:widowControl w:val="off"/>
        <w:rPr>
          <w:b/>
          <w:bCs w:val="0"/>
        </w:rPr>
      </w:pPr>
      <w:r/>
      <w:bookmarkStart w:id="38" w:name="_Hlk64022446"/>
      <w:r>
        <w:rPr>
          <w:b/>
          <w:bCs w:val="0"/>
        </w:rPr>
        <w:t xml:space="preserve">7、</w:t>
      </w:r>
      <w:r>
        <w:rPr>
          <w:rFonts w:hint="eastAsia"/>
          <w:b/>
          <w:bCs w:val="0"/>
        </w:rPr>
        <w:t xml:space="preserve">无效投标</w:t>
      </w:r>
      <w:r>
        <w:rPr>
          <w:b/>
          <w:bCs w:val="0"/>
        </w:rPr>
      </w:r>
      <w:r/>
    </w:p>
    <w:p>
      <w:pPr>
        <w:pStyle w:val="899"/>
        <w:ind w:firstLine="360"/>
        <w:spacing w:after="0" w:line="440" w:lineRule="exact"/>
        <w:widowControl w:val="off"/>
        <w:rPr>
          <w:bCs w:val="0"/>
        </w:rPr>
      </w:pPr>
      <w:r/>
      <w:bookmarkEnd w:id="38"/>
      <w:r/>
      <w:bookmarkStart w:id="39" w:name="_Hlk64022596"/>
      <w:r>
        <w:rPr>
          <w:bCs w:val="0"/>
        </w:rPr>
        <w:t xml:space="preserve">7.1</w:t>
      </w:r>
      <w:r>
        <w:rPr>
          <w:rFonts w:hint="eastAsia"/>
          <w:bCs w:val="0"/>
        </w:rPr>
        <w:t xml:space="preserve"> 投标人存在下列情况之一的，投标无效：</w:t>
      </w:r>
      <w:bookmarkEnd w:id="39"/>
      <w:r>
        <w:rPr>
          <w:bCs w:val="0"/>
        </w:rPr>
      </w:r>
      <w:r/>
    </w:p>
    <w:p>
      <w:pPr>
        <w:pStyle w:val="899"/>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40" w:name="_Hlk64022696"/>
      <w:r>
        <w:rPr>
          <w:rFonts w:hint="eastAsia"/>
          <w:szCs w:val="21"/>
        </w:rPr>
        <w:t xml:space="preserve">未按照招标文件要求上传</w:t>
      </w:r>
      <w:r>
        <w:rPr>
          <w:rFonts w:hint="eastAsia"/>
          <w:bCs w:val="0"/>
        </w:rPr>
        <w:t xml:space="preserve">电子投标文件的</w:t>
      </w:r>
      <w:bookmarkEnd w:id="40"/>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rFonts w:hint="eastAsia"/>
          <w:szCs w:val="20"/>
        </w:rPr>
        <w:t xml:space="preserve">。</w:t>
      </w:r>
      <w:r>
        <w:rPr>
          <w:bCs w:val="0"/>
        </w:rPr>
      </w:r>
      <w:r/>
    </w:p>
    <w:p>
      <w:pPr>
        <w:pStyle w:val="899"/>
        <w:ind w:firstLine="360"/>
        <w:spacing w:after="0" w:line="440" w:lineRule="exact"/>
        <w:widowControl w:val="off"/>
        <w:rPr>
          <w:bCs w:val="0"/>
        </w:rPr>
      </w:pPr>
      <w:r>
        <w:rPr>
          <w:bCs w:val="0"/>
        </w:rPr>
        <w:t xml:space="preserve">（3）</w:t>
      </w:r>
      <w:r>
        <w:rPr>
          <w:rFonts w:hint="eastAsia"/>
          <w:bCs w:val="0"/>
        </w:rPr>
        <w:t xml:space="preserve">不</w:t>
      </w:r>
      <w:r>
        <w:rPr>
          <w:rFonts w:hint="eastAsia"/>
          <w:bCs w:val="0"/>
        </w:rPr>
        <w:t xml:space="preserve">具</w:t>
      </w:r>
      <w:r>
        <w:rPr>
          <w:rFonts w:hint="eastAsia"/>
          <w:bCs w:val="0"/>
        </w:rPr>
        <w:t xml:space="preserve">备招</w:t>
      </w:r>
      <w:r>
        <w:rPr>
          <w:rFonts w:hint="eastAsia"/>
          <w:bCs w:val="0"/>
        </w:rPr>
        <w:t xml:space="preserve">标文件</w:t>
      </w:r>
      <w:r>
        <w:rPr>
          <w:rFonts w:hint="eastAsia"/>
          <w:bCs w:val="0"/>
        </w:rPr>
        <w:t xml:space="preserve">中</w:t>
      </w:r>
      <w:r>
        <w:rPr>
          <w:rFonts w:hint="eastAsia"/>
          <w:bCs w:val="0"/>
        </w:rPr>
        <w:t xml:space="preserve">规</w:t>
      </w:r>
      <w:r>
        <w:rPr>
          <w:rFonts w:hint="eastAsia"/>
          <w:bCs w:val="0"/>
        </w:rPr>
        <w:t xml:space="preserve">定的</w:t>
      </w:r>
      <w:r>
        <w:rPr>
          <w:rFonts w:hint="eastAsia"/>
          <w:bCs w:val="0"/>
        </w:rPr>
        <w:t xml:space="preserve">资格</w:t>
      </w:r>
      <w:r>
        <w:rPr>
          <w:rFonts w:hint="eastAsia"/>
          <w:bCs w:val="0"/>
        </w:rPr>
        <w:t xml:space="preserve">要求</w:t>
      </w:r>
      <w:r>
        <w:rPr>
          <w:rFonts w:hint="eastAsia"/>
          <w:bCs w:val="0"/>
        </w:rPr>
        <w:t xml:space="preserve">或未通过符合性审</w:t>
      </w:r>
      <w:r>
        <w:rPr>
          <w:rFonts w:hint="eastAsia"/>
          <w:bCs w:val="0"/>
        </w:rPr>
        <w:t xml:space="preserve">查的</w:t>
      </w:r>
      <w:r>
        <w:rPr>
          <w:rFonts w:hint="eastAsia"/>
          <w:bCs w:val="0"/>
        </w:rPr>
        <w:t xml:space="preserve">。</w:t>
      </w:r>
      <w:r>
        <w:rPr>
          <w:bCs w:val="0"/>
        </w:rPr>
      </w:r>
      <w:r/>
    </w:p>
    <w:p>
      <w:pPr>
        <w:pStyle w:val="899"/>
        <w:ind w:firstLine="360"/>
        <w:spacing w:after="0" w:line="440" w:lineRule="exact"/>
        <w:widowControl w:val="off"/>
        <w:rPr>
          <w:bCs w:val="0"/>
        </w:rPr>
      </w:pPr>
      <w:r>
        <w:rPr>
          <w:bCs w:val="0"/>
        </w:rPr>
        <w:t xml:space="preserve">（4）</w:t>
      </w:r>
      <w:r>
        <w:rPr>
          <w:rFonts w:hint="eastAsia"/>
          <w:szCs w:val="20"/>
        </w:rPr>
        <w:t xml:space="preserve">投标文件未按招标文件要</w:t>
      </w:r>
      <w:r>
        <w:rPr>
          <w:rFonts w:hint="eastAsia"/>
          <w:szCs w:val="20"/>
        </w:rPr>
        <w:t xml:space="preserve">求加盖CA电子公章的</w:t>
      </w:r>
      <w:r>
        <w:rPr>
          <w:rFonts w:hint="eastAsia"/>
          <w:szCs w:val="20"/>
        </w:rPr>
        <w:t xml:space="preserve">。</w:t>
      </w:r>
      <w:r>
        <w:rPr>
          <w:bCs w:val="0"/>
        </w:rPr>
      </w:r>
      <w:r/>
    </w:p>
    <w:p>
      <w:pPr>
        <w:pStyle w:val="899"/>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899"/>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1" w:name="_Hlk64022781"/>
      <w:r>
        <w:rPr>
          <w:rFonts w:hint="eastAsia"/>
          <w:bCs w:val="0"/>
        </w:rPr>
        <w:t xml:space="preserve">或者最高限价的</w:t>
      </w:r>
      <w:bookmarkEnd w:id="41"/>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2" w:name="_Hlk64022811"/>
      <w:r>
        <w:rPr>
          <w:rFonts w:hint="eastAsia"/>
          <w:bCs w:val="0"/>
        </w:rPr>
        <w:t xml:space="preserve">存在应依法拒绝供应商参加政府采购的失信信息的</w:t>
      </w:r>
      <w:bookmarkEnd w:id="42"/>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w:t>
      </w:r>
      <w:r>
        <w:rPr>
          <w:bCs w:val="0"/>
        </w:rPr>
        <w:t xml:space="preserve">8</w:t>
      </w:r>
      <w:r>
        <w:rPr>
          <w:rFonts w:hint="eastAsia"/>
          <w:bCs w:val="0"/>
        </w:rPr>
        <w:t xml:space="preserve">）投标文件含有采购人不能接受的附加条件的</w:t>
      </w:r>
      <w:r>
        <w:rPr>
          <w:rFonts w:hint="eastAsia"/>
          <w:bCs w:val="0"/>
        </w:rPr>
        <w:t xml:space="preserve">。</w:t>
      </w:r>
      <w:r>
        <w:rPr>
          <w:bCs w:val="0"/>
        </w:rPr>
      </w:r>
      <w:r/>
    </w:p>
    <w:p>
      <w:pPr>
        <w:pStyle w:val="899"/>
        <w:ind w:firstLine="360"/>
        <w:spacing w:after="0" w:line="440" w:lineRule="exact"/>
        <w:widowControl w:val="off"/>
        <w:rPr>
          <w:bCs w:val="0"/>
        </w:rPr>
      </w:pPr>
      <w:r>
        <w:rPr>
          <w:bCs w:val="0"/>
        </w:rPr>
        <w:t xml:space="preserve">（9）</w:t>
      </w:r>
      <w:r>
        <w:rPr>
          <w:rFonts w:hint="eastAsia"/>
          <w:bCs w:val="0"/>
        </w:rPr>
        <w:t xml:space="preserve">未按招标文件的规定提交投标保证金的（如有）</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）法律、法规和招标文件规定的其他无效情形。</w:t>
      </w:r>
      <w:r>
        <w:rPr>
          <w:bCs w:val="0"/>
        </w:rPr>
      </w:r>
      <w:r/>
    </w:p>
    <w:p>
      <w:pPr>
        <w:pStyle w:val="899"/>
        <w:ind w:firstLine="360"/>
        <w:spacing w:after="0" w:line="440" w:lineRule="exact"/>
        <w:widowControl w:val="off"/>
        <w:rPr>
          <w:bCs w:val="0"/>
        </w:rPr>
      </w:pPr>
      <w:r>
        <w:rPr>
          <w:rFonts w:hint="eastAsia"/>
          <w:bCs w:val="0"/>
        </w:rPr>
        <w:t xml:space="preserve">7.2 评委会认为投标人的报价明显低于其他通过符合性审查投标人的报价，有可能影响产品质</w:t>
      </w:r>
      <w:r>
        <w:rPr>
          <w:rFonts w:hint="eastAsia"/>
          <w:bCs w:val="0"/>
        </w:rPr>
        <w:t xml:space="preserve">量</w:t>
      </w:r>
      <w:r>
        <w:rPr>
          <w:rFonts w:hint="eastAsia"/>
          <w:bCs w:val="0"/>
        </w:rPr>
        <w:t xml:space="preserve">或者不能诚</w:t>
      </w:r>
      <w:r>
        <w:rPr>
          <w:rFonts w:hint="eastAsia"/>
          <w:bCs w:val="0"/>
        </w:rPr>
        <w:t xml:space="preserve">信</w:t>
      </w:r>
      <w:r>
        <w:rPr>
          <w:rFonts w:hint="eastAsia"/>
          <w:bCs w:val="0"/>
        </w:rPr>
        <w:t xml:space="preserve">履</w:t>
      </w:r>
      <w:r>
        <w:rPr>
          <w:rFonts w:hint="eastAsia"/>
          <w:bCs w:val="0"/>
        </w:rPr>
        <w:t xml:space="preserve">约的</w:t>
      </w:r>
      <w:r>
        <w:rPr>
          <w:rFonts w:hint="eastAsia"/>
          <w:bCs w:val="0"/>
        </w:rPr>
        <w:t xml:space="preserve">，</w:t>
      </w:r>
      <w:r>
        <w:rPr>
          <w:rFonts w:hint="eastAsia"/>
          <w:szCs w:val="20"/>
        </w:rPr>
        <w:t xml:space="preserve">将</w:t>
      </w:r>
      <w:r>
        <w:rPr>
          <w:rFonts w:hint="eastAsia"/>
          <w:szCs w:val="20"/>
        </w:rPr>
        <w:t xml:space="preserve">通</w:t>
      </w:r>
      <w:r>
        <w:rPr>
          <w:rFonts w:hint="eastAsia"/>
          <w:szCs w:val="20"/>
        </w:rPr>
        <w:t xml:space="preserve">过</w:t>
      </w:r>
      <w:r>
        <w:rPr>
          <w:rFonts w:hint="eastAsia"/>
          <w:bCs w:val="0"/>
        </w:rPr>
        <w:t xml:space="preserve">苏采云系统</w:t>
      </w:r>
      <w:r>
        <w:rPr>
          <w:rFonts w:hint="eastAsia"/>
          <w:szCs w:val="20"/>
        </w:rPr>
        <w:t xml:space="preserve">要求其在合理的时间内</w:t>
      </w:r>
      <w:r>
        <w:rPr>
          <w:rFonts w:hint="eastAsia"/>
          <w:szCs w:val="20"/>
        </w:rPr>
        <w:t xml:space="preserve">提供说明，必要时提交相</w:t>
      </w:r>
      <w:r>
        <w:rPr>
          <w:rFonts w:hint="eastAsia"/>
          <w:szCs w:val="20"/>
        </w:rPr>
        <w:t xml:space="preserve">关证明材料；</w:t>
      </w:r>
      <w:r>
        <w:rPr>
          <w:rFonts w:hint="eastAsia"/>
          <w:bCs w:val="0"/>
        </w:rPr>
        <w:t xml:space="preserve">投标人不能证明其报价合理性的，评委会应当将其作为无效投标处理。</w:t>
      </w:r>
      <w:r>
        <w:rPr>
          <w:bCs w:val="0"/>
        </w:rPr>
      </w:r>
      <w:r/>
    </w:p>
    <w:p>
      <w:pPr>
        <w:pStyle w:val="899"/>
        <w:spacing w:after="0" w:line="440" w:lineRule="exact"/>
        <w:widowControl w:val="off"/>
        <w:rPr>
          <w:b/>
          <w:bCs w:val="0"/>
        </w:rPr>
      </w:pPr>
      <w:r>
        <w:rPr>
          <w:rFonts w:hint="eastAsia"/>
          <w:b/>
          <w:bCs w:val="0"/>
        </w:rPr>
        <w:t xml:space="preserve">8</w:t>
      </w:r>
      <w:r>
        <w:rPr>
          <w:b/>
          <w:bCs w:val="0"/>
        </w:rPr>
        <w:t xml:space="preserve">、</w:t>
      </w:r>
      <w:r>
        <w:rPr>
          <w:rFonts w:hint="eastAsia"/>
          <w:b/>
          <w:bCs w:val="0"/>
        </w:rPr>
        <w:t xml:space="preserve">串通投标</w:t>
      </w:r>
      <w:r>
        <w:rPr>
          <w:b/>
          <w:bCs w:val="0"/>
        </w:rPr>
      </w:r>
      <w:r/>
    </w:p>
    <w:p>
      <w:pPr>
        <w:pStyle w:val="899"/>
        <w:ind w:firstLine="360"/>
        <w:spacing w:after="0" w:line="440" w:lineRule="exact"/>
        <w:widowControl w:val="off"/>
        <w:rPr>
          <w:bCs w:val="0"/>
        </w:rPr>
      </w:pPr>
      <w:r>
        <w:rPr>
          <w:rFonts w:hint="eastAsia"/>
          <w:bCs w:val="0"/>
        </w:rPr>
        <w:t xml:space="preserve">8.1</w:t>
      </w:r>
      <w:r>
        <w:rPr>
          <w:bCs w:val="0"/>
        </w:rPr>
        <w:t xml:space="preserve"> </w:t>
      </w:r>
      <w:r>
        <w:rPr>
          <w:rFonts w:hint="eastAsia"/>
          <w:bCs w:val="0"/>
        </w:rPr>
        <w:t xml:space="preserve">有下列情形之一的，视为投标人串通投标，其投标无效：</w:t>
      </w:r>
      <w:r>
        <w:rPr>
          <w:bCs w:val="0"/>
        </w:rPr>
      </w:r>
      <w:r/>
    </w:p>
    <w:p>
      <w:pPr>
        <w:pStyle w:val="899"/>
        <w:ind w:firstLine="360"/>
        <w:spacing w:after="0" w:line="440" w:lineRule="exact"/>
        <w:widowControl w:val="off"/>
        <w:rPr>
          <w:bCs w:val="0"/>
        </w:rPr>
      </w:pPr>
      <w:r>
        <w:rPr>
          <w:rFonts w:hint="eastAsia"/>
          <w:bCs w:val="0"/>
        </w:rPr>
        <w:t xml:space="preserve">（1）不同投标人的投标文件由同一单位或者个人编制</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（2）不同投标人委托同一单位或者个人办理投标事宜</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（3）不同投标人的投标文件载明的项目管理成员或者联系人员为同一人</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（4）不同投标人的投标文件异常一致或者投标报价呈规律性差异</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（5）不同投标人的投标保证金（如有）从同一单位或</w:t>
      </w:r>
      <w:r>
        <w:rPr>
          <w:rFonts w:hint="eastAsia"/>
          <w:bCs w:val="0"/>
        </w:rPr>
        <w:t xml:space="preserve">者</w:t>
      </w:r>
      <w:r>
        <w:rPr>
          <w:rFonts w:hint="eastAsia"/>
          <w:bCs w:val="0"/>
        </w:rPr>
        <w:t xml:space="preserve">个人的账户</w:t>
      </w:r>
      <w:r>
        <w:rPr>
          <w:rFonts w:hint="eastAsia"/>
          <w:bCs w:val="0"/>
        </w:rPr>
        <w:t xml:space="preserve">转</w:t>
      </w:r>
      <w:r>
        <w:rPr>
          <w:rFonts w:hint="eastAsia"/>
          <w:bCs w:val="0"/>
        </w:rPr>
        <w:t xml:space="preserve">出</w:t>
      </w:r>
      <w:r>
        <w:rPr>
          <w:rFonts w:hint="eastAsia"/>
          <w:bCs w:val="0"/>
        </w:rPr>
        <w:t xml:space="preserve">。</w:t>
      </w:r>
      <w:r>
        <w:rPr>
          <w:bCs w:val="0"/>
        </w:rPr>
      </w:r>
      <w:r/>
    </w:p>
    <w:p>
      <w:pPr>
        <w:pStyle w:val="899"/>
        <w:spacing w:after="0" w:line="440" w:lineRule="exact"/>
        <w:widowControl w:val="off"/>
        <w:rPr>
          <w:b/>
          <w:bCs w:val="0"/>
        </w:rPr>
      </w:pPr>
      <w:r>
        <w:rPr>
          <w:b/>
          <w:bCs w:val="0"/>
        </w:rPr>
        <w:t xml:space="preserve">9、</w:t>
      </w:r>
      <w:r>
        <w:rPr>
          <w:b/>
          <w:bCs w:val="0"/>
        </w:rPr>
        <w:t xml:space="preserve">废标</w:t>
      </w:r>
      <w:r>
        <w:rPr>
          <w:b/>
          <w:bCs w:val="0"/>
        </w:rPr>
      </w:r>
      <w:r/>
    </w:p>
    <w:p>
      <w:pPr>
        <w:pStyle w:val="899"/>
        <w:ind w:firstLine="360"/>
        <w:spacing w:after="0" w:line="440" w:lineRule="exact"/>
        <w:widowControl w:val="off"/>
        <w:rPr>
          <w:bCs w:val="0"/>
        </w:rPr>
      </w:pPr>
      <w:r>
        <w:rPr>
          <w:bCs w:val="0"/>
        </w:rPr>
        <w:t xml:space="preserve">9.1</w:t>
      </w:r>
      <w:r>
        <w:rPr>
          <w:rFonts w:hint="eastAsia"/>
          <w:bCs w:val="0"/>
        </w:rPr>
        <w:t xml:space="preserve"> 出现下列情形之一的，应</w:t>
      </w:r>
      <w:r>
        <w:rPr>
          <w:rFonts w:hint="eastAsia"/>
          <w:bCs w:val="0"/>
        </w:rPr>
        <w:t xml:space="preserve">予废标：</w:t>
      </w:r>
      <w:r>
        <w:rPr>
          <w:bCs w:val="0"/>
        </w:rPr>
      </w:r>
      <w:r/>
    </w:p>
    <w:p>
      <w:pPr>
        <w:pStyle w:val="899"/>
        <w:ind w:firstLine="360"/>
        <w:spacing w:after="0" w:line="440" w:lineRule="exact"/>
        <w:widowControl w:val="off"/>
        <w:rPr>
          <w:bCs w:val="0"/>
        </w:rPr>
      </w:pPr>
      <w:r>
        <w:rPr>
          <w:bCs w:val="0"/>
        </w:rPr>
        <w:t xml:space="preserve">（1）符合</w:t>
      </w:r>
      <w:r>
        <w:rPr>
          <w:bCs w:val="0"/>
        </w:rPr>
        <w:t xml:space="preserve">专业条件的</w:t>
      </w:r>
      <w:r>
        <w:rPr>
          <w:bCs w:val="0"/>
        </w:rPr>
        <w:t xml:space="preserve">投标人或者对招标文件作实质响应的投标人</w:t>
      </w:r>
      <w:r>
        <w:rPr>
          <w:rFonts w:hint="eastAsia"/>
          <w:b/>
        </w:rPr>
        <w:t xml:space="preserve">不足3家的</w:t>
      </w:r>
      <w:r>
        <w:rPr>
          <w:rFonts w:hint="eastAsia"/>
          <w:bCs w:val="0"/>
        </w:rPr>
        <w:t xml:space="preserve">。</w:t>
      </w:r>
      <w:r>
        <w:rPr>
          <w:bCs w:val="0"/>
        </w:rPr>
      </w:r>
      <w:r/>
    </w:p>
    <w:p>
      <w:pPr>
        <w:pStyle w:val="899"/>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899"/>
        <w:ind w:firstLine="360"/>
        <w:spacing w:after="0" w:line="440" w:lineRule="exact"/>
        <w:widowControl w:val="off"/>
        <w:rPr>
          <w:bCs w:val="0"/>
        </w:rPr>
      </w:pPr>
      <w:r>
        <w:rPr>
          <w:bCs w:val="0"/>
        </w:rPr>
        <w:t xml:space="preserve">（3）投标人的报价均超过了采购预算，采购人不能支付的</w:t>
      </w:r>
      <w:r>
        <w:rPr>
          <w:rFonts w:hint="eastAsia"/>
          <w:bCs w:val="0"/>
        </w:rPr>
        <w:t xml:space="preserve">。</w:t>
      </w:r>
      <w:r>
        <w:rPr>
          <w:bCs w:val="0"/>
        </w:rPr>
      </w:r>
      <w:r/>
    </w:p>
    <w:p>
      <w:pPr>
        <w:pStyle w:val="899"/>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（5）</w:t>
      </w:r>
      <w:r>
        <w:rPr>
          <w:rFonts w:hint="eastAsia"/>
          <w:szCs w:val="20"/>
        </w:rPr>
        <w:t xml:space="preserve">因</w:t>
      </w:r>
      <w:r>
        <w:rPr>
          <w:rFonts w:hint="eastAsia"/>
          <w:bCs w:val="0"/>
        </w:rPr>
        <w:t xml:space="preserve">苏采云</w:t>
      </w:r>
      <w:r>
        <w:rPr>
          <w:szCs w:val="20"/>
        </w:rPr>
        <w:t xml:space="preserve">系统故障原因造成开标不成功</w:t>
      </w:r>
      <w:r>
        <w:rPr>
          <w:rFonts w:hint="eastAsia"/>
          <w:szCs w:val="20"/>
        </w:rPr>
        <w:t xml:space="preserve">的</w:t>
      </w:r>
      <w:r>
        <w:rPr>
          <w:szCs w:val="20"/>
        </w:rPr>
        <w:t xml:space="preserve">。</w:t>
      </w:r>
      <w:r>
        <w:rPr>
          <w:bCs w:val="0"/>
        </w:rPr>
      </w:r>
      <w:r/>
    </w:p>
    <w:p>
      <w:pPr>
        <w:pStyle w:val="899"/>
        <w:ind w:firstLine="360"/>
        <w:spacing w:after="0" w:line="440" w:lineRule="exact"/>
        <w:widowControl w:val="off"/>
        <w:rPr>
          <w:b/>
          <w:bCs w:val="0"/>
        </w:rPr>
      </w:pPr>
      <w:r>
        <w:rPr>
          <w:rFonts w:hint="eastAsia"/>
          <w:b/>
          <w:bCs w:val="0"/>
        </w:rPr>
        <w:t xml:space="preserve">9.2 废标后，代理机构应当将废标理由通知所有投标人。</w:t>
      </w:r>
      <w:r>
        <w:rPr>
          <w:b/>
          <w:bCs w:val="0"/>
        </w:rPr>
      </w:r>
      <w:r/>
    </w:p>
    <w:p>
      <w:pPr>
        <w:pStyle w:val="899"/>
        <w:ind w:left="50" w:right="50" w:firstLine="360"/>
        <w:spacing w:after="0" w:line="440" w:lineRule="exact"/>
        <w:widowControl w:val="off"/>
        <w:rPr>
          <w:bCs w:val="0"/>
        </w:rPr>
      </w:pPr>
      <w:r>
        <w:rPr>
          <w:rFonts w:hint="eastAsia"/>
          <w:bCs w:val="0"/>
        </w:rPr>
        <w:t xml:space="preserve">9</w:t>
      </w:r>
      <w:r>
        <w:rPr>
          <w:bCs w:val="0"/>
        </w:rPr>
        <w:t xml:space="preserve">.3 </w:t>
      </w:r>
      <w:r>
        <w:rPr>
          <w:rFonts w:hint="eastAsia"/>
          <w:bCs w:val="0"/>
        </w:rPr>
        <w:t xml:space="preserve">如出现投标截止后参加投标的</w:t>
      </w:r>
      <w:r>
        <w:rPr>
          <w:rFonts w:hint="eastAsia"/>
          <w:bCs w:val="0"/>
        </w:rPr>
        <w:t xml:space="preserve">投标人</w:t>
      </w:r>
      <w:r>
        <w:rPr>
          <w:rFonts w:hint="eastAsia"/>
          <w:bCs w:val="0"/>
        </w:rPr>
        <w:t xml:space="preserve">或者在评标期间对招标文件作出实质性响应的</w:t>
      </w:r>
      <w:r>
        <w:rPr>
          <w:rFonts w:hint="eastAsia"/>
          <w:bCs w:val="0"/>
        </w:rPr>
        <w:t xml:space="preserve">投标人</w:t>
      </w:r>
      <w:r>
        <w:rPr>
          <w:rFonts w:hint="eastAsia"/>
          <w:bCs w:val="0"/>
        </w:rPr>
        <w:t xml:space="preserve">不足3家</w:t>
      </w:r>
      <w:r>
        <w:rPr>
          <w:rFonts w:hint="eastAsia"/>
          <w:bCs w:val="0"/>
        </w:rPr>
        <w:t xml:space="preserve">的，按照政府采购相关</w:t>
      </w:r>
      <w:r>
        <w:rPr>
          <w:rFonts w:hint="eastAsia"/>
          <w:bCs w:val="0"/>
        </w:rPr>
        <w:t xml:space="preserve">规定方式处理。</w:t>
      </w:r>
      <w:r>
        <w:rPr>
          <w:bCs w:val="0"/>
        </w:rPr>
      </w:r>
      <w:r/>
    </w:p>
    <w:p>
      <w:pPr>
        <w:pStyle w:val="899"/>
        <w:jc w:val="center"/>
        <w:keepNext/>
        <w:spacing w:after="0" w:line="440" w:lineRule="exact"/>
        <w:widowControl w:val="off"/>
        <w:rPr>
          <w:rFonts w:ascii="Times New Roman" w:hAnsi="Times New Roman"/>
          <w:b/>
          <w:sz w:val="28"/>
          <w:szCs w:val="28"/>
        </w:rPr>
        <w:outlineLvl w:val="1"/>
      </w:pPr>
      <w:r/>
      <w:bookmarkStart w:id="43" w:name="_Toc161239729"/>
      <w:r/>
      <w:bookmarkStart w:id="44" w:name="_Toc161757381"/>
      <w:r/>
      <w:bookmarkStart w:id="45" w:name="_Toc169554228"/>
      <w:r>
        <w:rPr>
          <w:rFonts w:ascii="Times New Roman" w:hAnsi="Times New Roman"/>
          <w:b/>
          <w:sz w:val="28"/>
          <w:szCs w:val="28"/>
        </w:rPr>
        <w:t xml:space="preserve">六</w:t>
      </w:r>
      <w:r>
        <w:rPr>
          <w:rFonts w:ascii="Times New Roman" w:hAnsi="Times New Roman"/>
          <w:b/>
          <w:sz w:val="28"/>
          <w:szCs w:val="28"/>
        </w:rPr>
        <w:t xml:space="preserve">、</w:t>
      </w:r>
      <w:r>
        <w:rPr>
          <w:rFonts w:hint="eastAsia" w:ascii="Times New Roman" w:hAnsi="Times New Roman"/>
          <w:b/>
          <w:sz w:val="28"/>
          <w:szCs w:val="28"/>
        </w:rPr>
        <w:t xml:space="preserve">定标</w:t>
      </w:r>
      <w:bookmarkEnd w:id="43"/>
      <w:r/>
      <w:bookmarkEnd w:id="44"/>
      <w:r/>
      <w:bookmarkEnd w:id="45"/>
      <w:r>
        <w:rPr>
          <w:rFonts w:ascii="Times New Roman" w:hAnsi="Times New Roman"/>
          <w:b/>
          <w:sz w:val="28"/>
          <w:szCs w:val="28"/>
        </w:rPr>
      </w:r>
      <w:r/>
    </w:p>
    <w:p>
      <w:pPr>
        <w:pStyle w:val="899"/>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w:t>
      </w:r>
      <w:r>
        <w:rPr>
          <w:rFonts w:hint="eastAsia" w:ascii="Times New Roman" w:hAnsi="Times New Roman"/>
          <w:b/>
          <w:bCs w:val="0"/>
        </w:rPr>
        <w:t xml:space="preserve">定</w:t>
      </w:r>
      <w:r>
        <w:rPr>
          <w:rFonts w:hint="eastAsia" w:ascii="Times New Roman" w:hAnsi="Times New Roman"/>
          <w:b/>
          <w:bCs w:val="0"/>
        </w:rPr>
        <w:t xml:space="preserve">中标</w:t>
      </w:r>
      <w:r>
        <w:rPr>
          <w:rFonts w:hint="eastAsia" w:ascii="Times New Roman" w:hAnsi="Times New Roman"/>
          <w:b/>
          <w:bCs w:val="0"/>
        </w:rPr>
        <w:t xml:space="preserve">人</w:t>
      </w:r>
      <w:r>
        <w:rPr>
          <w:rFonts w:ascii="Times New Roman" w:hAnsi="Times New Roman"/>
          <w:b/>
          <w:bCs w:val="0"/>
        </w:rPr>
      </w:r>
      <w:r/>
    </w:p>
    <w:p>
      <w:pPr>
        <w:pStyle w:val="899"/>
        <w:ind w:right="50" w:firstLine="360"/>
        <w:spacing w:after="0" w:line="440" w:lineRule="exact"/>
        <w:widowControl w:val="off"/>
        <w:rPr>
          <w:bCs w:val="0"/>
        </w:rPr>
      </w:pPr>
      <w:r>
        <w:rPr>
          <w:bCs w:val="0"/>
        </w:rPr>
        <w:t xml:space="preserve">1.</w:t>
      </w:r>
      <w:r>
        <w:rPr>
          <w:bCs w:val="0"/>
        </w:rPr>
        <w:t xml:space="preserve">1</w:t>
      </w:r>
      <w:r>
        <w:rPr>
          <w:rFonts w:hint="eastAsia"/>
          <w:bCs w:val="0"/>
        </w:rPr>
        <w:t xml:space="preserve"> </w:t>
      </w:r>
      <w:r>
        <w:rPr>
          <w:bCs w:val="0"/>
        </w:rPr>
        <w:t xml:space="preserve">评委会将对通过资格性和符合性检查</w:t>
      </w:r>
      <w:r>
        <w:rPr>
          <w:bCs w:val="0"/>
        </w:rPr>
        <w:t xml:space="preserve">的投标人进行综合</w:t>
      </w:r>
      <w:r>
        <w:rPr>
          <w:bCs w:val="0"/>
        </w:rPr>
        <w:t xml:space="preserve">评审，按评审后得分由高到低顺序排列。得分相同的，</w:t>
      </w:r>
      <w:r>
        <w:rPr>
          <w:bCs w:val="0"/>
        </w:rPr>
        <w:t xml:space="preserve">按</w:t>
      </w:r>
      <w:r>
        <w:rPr>
          <w:b/>
        </w:rPr>
        <w:t xml:space="preserve">投标报价</w:t>
      </w:r>
      <w:r>
        <w:rPr>
          <w:bCs w:val="0"/>
        </w:rPr>
        <w:t xml:space="preserve">由低到高顺序排列。得分且</w:t>
      </w:r>
      <w:r>
        <w:rPr>
          <w:b/>
        </w:rPr>
        <w:t xml:space="preserve">投标报价</w:t>
      </w:r>
      <w:r>
        <w:rPr>
          <w:bCs w:val="0"/>
        </w:rPr>
        <w:t xml:space="preserve">相同的</w:t>
      </w:r>
      <w:r>
        <w:rPr>
          <w:rFonts w:hint="eastAsia"/>
          <w:bCs w:val="0"/>
        </w:rPr>
        <w:t xml:space="preserve">并列，</w:t>
      </w:r>
      <w:r>
        <w:rPr>
          <w:bCs w:val="0"/>
        </w:rPr>
        <w:t xml:space="preserve">由</w:t>
      </w:r>
      <w:r>
        <w:rPr>
          <w:rFonts w:hint="eastAsia"/>
          <w:bCs w:val="0"/>
        </w:rPr>
        <w:t xml:space="preserve">评委会</w:t>
      </w:r>
      <w:r>
        <w:rPr>
          <w:rFonts w:hint="eastAsia"/>
          <w:bCs w:val="0"/>
        </w:rPr>
        <w:t xml:space="preserve">根据上传加密电子投标文件时间先后顺序</w:t>
      </w:r>
      <w:r>
        <w:rPr>
          <w:rFonts w:hint="eastAsia"/>
        </w:rPr>
        <w:t xml:space="preserve">的方式确定</w:t>
      </w:r>
      <w:r>
        <w:rPr>
          <w:rFonts w:hint="eastAsia"/>
          <w:bCs w:val="0"/>
        </w:rPr>
        <w:t xml:space="preserve">。</w:t>
      </w:r>
      <w:r>
        <w:rPr>
          <w:bCs w:val="0"/>
        </w:rPr>
      </w:r>
      <w:r/>
    </w:p>
    <w:p>
      <w:pPr>
        <w:pStyle w:val="899"/>
        <w:ind w:firstLine="360"/>
        <w:spacing w:after="0" w:line="440" w:lineRule="exact"/>
        <w:widowControl w:val="off"/>
        <w:rPr>
          <w:rFonts w:hint="eastAsia"/>
          <w:bCs w:val="0"/>
        </w:rPr>
      </w:pPr>
      <w:r>
        <w:rPr>
          <w:bCs w:val="0"/>
        </w:rPr>
        <w:t xml:space="preserve">1.</w:t>
      </w:r>
      <w:r>
        <w:rPr>
          <w:bCs w:val="0"/>
        </w:rPr>
        <w:t xml:space="preserve">2</w:t>
      </w:r>
      <w:r>
        <w:rPr>
          <w:rFonts w:hint="eastAsia"/>
          <w:b/>
          <w:bCs w:val="0"/>
        </w:rPr>
        <w:t xml:space="preserve">本项目选取前三名为中标候选人，评标委员会根据采购人授权</w:t>
      </w:r>
      <w:r>
        <w:rPr>
          <w:b/>
          <w:bCs w:val="0"/>
        </w:rPr>
        <w:t xml:space="preserve">直接</w:t>
      </w:r>
      <w:r>
        <w:rPr>
          <w:rFonts w:hint="eastAsia"/>
          <w:b/>
          <w:bCs w:val="0"/>
        </w:rPr>
        <w:t xml:space="preserve">确定排名第一的中标候选人为中标人。</w:t>
      </w:r>
      <w:r>
        <w:rPr>
          <w:rFonts w:hint="eastAsia"/>
          <w:bCs w:val="0"/>
        </w:rPr>
      </w:r>
      <w:r/>
    </w:p>
    <w:p>
      <w:pPr>
        <w:pStyle w:val="899"/>
        <w:ind w:firstLine="360"/>
        <w:spacing w:after="0" w:line="440" w:lineRule="exact"/>
        <w:widowControl w:val="off"/>
        <w:rPr>
          <w:bCs w:val="0"/>
        </w:rPr>
      </w:pPr>
      <w:r>
        <w:rPr>
          <w:rFonts w:hint="eastAsia"/>
          <w:bCs w:val="0"/>
        </w:rPr>
        <w:t xml:space="preserve">1</w:t>
      </w:r>
      <w:r>
        <w:rPr>
          <w:bCs w:val="0"/>
        </w:rPr>
        <w:t xml:space="preserve">.3 </w:t>
      </w:r>
      <w:r>
        <w:rPr>
          <w:rFonts w:hint="eastAsia"/>
          <w:bCs w:val="0"/>
        </w:rPr>
        <w:t xml:space="preserve">确定中标人</w:t>
      </w:r>
      <w:r>
        <w:rPr>
          <w:bCs w:val="0"/>
        </w:rPr>
        <w:t xml:space="preserve">后，</w:t>
      </w:r>
      <w:r>
        <w:rPr>
          <w:rFonts w:hint="eastAsia"/>
          <w:bCs w:val="0"/>
        </w:rPr>
        <w:t xml:space="preserve">代理</w:t>
      </w:r>
      <w:r>
        <w:rPr>
          <w:rFonts w:hint="eastAsia"/>
          <w:bCs w:val="0"/>
        </w:rPr>
        <w:t xml:space="preserve">机构将于法定期限内在“苏州市政府采购网”发布中标结果公告，公告期限为1个工作日。</w:t>
      </w:r>
      <w:r>
        <w:rPr>
          <w:bCs w:val="0"/>
        </w:rPr>
      </w:r>
      <w:r/>
    </w:p>
    <w:p>
      <w:pPr>
        <w:pStyle w:val="899"/>
        <w:spacing w:after="0" w:line="440" w:lineRule="exact"/>
        <w:widowControl w:val="off"/>
        <w:rPr>
          <w:b/>
          <w:bCs w:val="0"/>
        </w:rPr>
      </w:pPr>
      <w:r>
        <w:rPr>
          <w:rFonts w:hint="eastAsia"/>
          <w:b/>
          <w:bCs w:val="0"/>
        </w:rPr>
        <w:t xml:space="preserve">2</w:t>
      </w:r>
      <w:r>
        <w:rPr>
          <w:b/>
          <w:bCs w:val="0"/>
        </w:rPr>
        <w:t xml:space="preserve">、中标通知书</w:t>
      </w:r>
      <w:r/>
    </w:p>
    <w:p>
      <w:pPr>
        <w:pStyle w:val="899"/>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w:t>
      </w:r>
      <w:r>
        <w:rPr>
          <w:rFonts w:hint="eastAsia"/>
          <w:bCs w:val="0"/>
        </w:rPr>
        <w:t xml:space="preserve">云</w:t>
      </w:r>
      <w:r>
        <w:rPr>
          <w:rFonts w:hint="eastAsia"/>
          <w:bCs w:val="0"/>
        </w:rPr>
        <w:t xml:space="preserve">系统</w:t>
      </w:r>
      <w:r>
        <w:rPr>
          <w:bCs w:val="0"/>
        </w:rPr>
        <w:t xml:space="preserve">向中标人</w:t>
      </w:r>
      <w:r>
        <w:rPr>
          <w:bCs w:val="0"/>
        </w:rPr>
        <w:t xml:space="preserve">发</w:t>
      </w:r>
      <w:r>
        <w:rPr>
          <w:bCs w:val="0"/>
        </w:rPr>
        <w:t xml:space="preserve">出</w:t>
      </w:r>
      <w:r>
        <w:rPr>
          <w:rFonts w:hint="eastAsia"/>
          <w:bCs w:val="0"/>
        </w:rPr>
        <w:t xml:space="preserve">电子</w:t>
      </w:r>
      <w:r>
        <w:rPr>
          <w:bCs w:val="0"/>
        </w:rPr>
        <w:t xml:space="preserve">中</w:t>
      </w:r>
      <w:r>
        <w:rPr>
          <w:bCs w:val="0"/>
        </w:rPr>
        <w:t xml:space="preserve">标</w:t>
      </w:r>
      <w:r>
        <w:rPr>
          <w:bCs w:val="0"/>
        </w:rPr>
        <w:t xml:space="preserve">通</w:t>
      </w:r>
      <w:r>
        <w:rPr>
          <w:bCs w:val="0"/>
        </w:rPr>
        <w:t xml:space="preserve">知书</w:t>
      </w:r>
      <w:r>
        <w:rPr>
          <w:rFonts w:hint="eastAsia"/>
          <w:bCs w:val="0"/>
        </w:rPr>
        <w:t xml:space="preserve">。</w:t>
      </w:r>
      <w:r>
        <w:rPr>
          <w:rFonts w:hint="eastAsia"/>
          <w:b/>
          <w:bCs w:val="0"/>
        </w:rPr>
        <w:t xml:space="preserve">请中标人在中标结果公告届满之</w:t>
      </w:r>
      <w:r>
        <w:rPr>
          <w:rFonts w:hint="eastAsia"/>
          <w:b/>
          <w:bCs w:val="0"/>
        </w:rPr>
        <w:t xml:space="preserve">日起30日内,使用</w:t>
      </w:r>
      <w:r>
        <w:rPr>
          <w:rFonts w:hint="eastAsia"/>
          <w:b/>
          <w:bCs w:val="0"/>
        </w:rPr>
        <w:t xml:space="preserve">CA数字证书登录苏采云系统及时下载中标通知书。</w:t>
      </w:r>
      <w:r>
        <w:rPr>
          <w:rFonts w:hint="eastAsia"/>
          <w:bCs w:val="0"/>
        </w:rPr>
        <w:t xml:space="preserve">因系统存储空间有限，自中标结果公告届满之日起30日后，苏采云系统不再保证提供下载中标通知书服务,因未</w:t>
      </w:r>
      <w:r>
        <w:rPr>
          <w:rFonts w:hint="eastAsia"/>
          <w:bCs w:val="0"/>
        </w:rPr>
        <w:t xml:space="preserve">及时下载而造成的不利后果由中标人自行承担。</w:t>
      </w:r>
      <w:r>
        <w:rPr>
          <w:bCs w:val="0"/>
        </w:rPr>
      </w:r>
      <w:r/>
    </w:p>
    <w:p>
      <w:pPr>
        <w:pStyle w:val="899"/>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中标通知书为合同的组成部分，对采购人和中标人均具有法律效力。中标通知书发出后，采购人改变中标结果的，或者中标人放弃中标项目的，应当依法承担法律责任。</w:t>
      </w:r>
      <w:r>
        <w:rPr>
          <w:bCs w:val="0"/>
        </w:rPr>
      </w:r>
      <w:r/>
    </w:p>
    <w:p>
      <w:pPr>
        <w:pStyle w:val="899"/>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899"/>
        <w:ind w:firstLine="360"/>
        <w:spacing w:after="0" w:line="440" w:lineRule="exact"/>
        <w:widowControl w:val="off"/>
        <w:rPr>
          <w:bCs w:val="0"/>
        </w:rPr>
      </w:pPr>
      <w:r>
        <w:rPr>
          <w:rFonts w:hint="eastAsia"/>
          <w:bCs w:val="0"/>
        </w:rPr>
        <w:t xml:space="preserve">3.1 中标人有下列情形之一的，一经查实，将被取消中标资格：</w:t>
      </w:r>
      <w:r>
        <w:rPr>
          <w:bCs w:val="0"/>
        </w:rPr>
      </w:r>
      <w:r/>
    </w:p>
    <w:p>
      <w:pPr>
        <w:pStyle w:val="899"/>
        <w:ind w:firstLine="360"/>
        <w:spacing w:after="0" w:line="440" w:lineRule="exact"/>
        <w:widowControl w:val="off"/>
        <w:rPr>
          <w:bCs w:val="0"/>
        </w:rPr>
      </w:pPr>
      <w:r>
        <w:rPr>
          <w:rFonts w:hint="eastAsia"/>
          <w:bCs w:val="0"/>
        </w:rPr>
        <w:t xml:space="preserve">（1</w:t>
      </w:r>
      <w:r>
        <w:rPr>
          <w:rFonts w:hint="eastAsia"/>
          <w:bCs w:val="0"/>
        </w:rPr>
        <w:t xml:space="preserve">）</w:t>
      </w:r>
      <w:r>
        <w:rPr>
          <w:rFonts w:hint="eastAsia"/>
          <w:bCs w:val="0"/>
        </w:rPr>
        <w:t xml:space="preserve">提供虚</w:t>
      </w:r>
      <w:r>
        <w:rPr>
          <w:rFonts w:hint="eastAsia"/>
          <w:bCs w:val="0"/>
        </w:rPr>
        <w:t xml:space="preserve">假材料</w:t>
      </w:r>
      <w:r>
        <w:rPr>
          <w:rFonts w:hint="eastAsia"/>
          <w:bCs w:val="0"/>
        </w:rPr>
        <w:t xml:space="preserve">谋</w:t>
      </w:r>
      <w:r>
        <w:rPr>
          <w:rFonts w:hint="eastAsia"/>
          <w:bCs w:val="0"/>
        </w:rPr>
        <w:t xml:space="preserve">取中标的</w:t>
      </w:r>
      <w:r>
        <w:rPr>
          <w:rFonts w:hint="eastAsia"/>
          <w:bCs w:val="0"/>
        </w:rPr>
        <w:t xml:space="preserve">。</w:t>
      </w:r>
      <w:r>
        <w:rPr>
          <w:bCs w:val="0"/>
        </w:rPr>
      </w:r>
      <w:r/>
    </w:p>
    <w:p>
      <w:pPr>
        <w:pStyle w:val="899"/>
        <w:ind w:firstLine="360"/>
        <w:spacing w:after="0" w:line="440" w:lineRule="exact"/>
        <w:widowControl w:val="off"/>
        <w:rPr>
          <w:bCs w:val="0"/>
        </w:rPr>
      </w:pPr>
      <w:r>
        <w:rPr>
          <w:rFonts w:hint="eastAsia"/>
          <w:bCs w:val="0"/>
        </w:rPr>
        <w:t xml:space="preserve">（2）采取不正当手段诋毁、排挤其他供应商</w:t>
      </w:r>
      <w:r>
        <w:rPr>
          <w:rFonts w:hint="eastAsia"/>
          <w:bCs w:val="0"/>
        </w:rPr>
        <w:t xml:space="preserve">的。</w:t>
      </w:r>
      <w:r>
        <w:rPr>
          <w:bCs w:val="0"/>
        </w:rPr>
      </w:r>
      <w:r/>
    </w:p>
    <w:p>
      <w:pPr>
        <w:pStyle w:val="899"/>
        <w:ind w:firstLine="360"/>
        <w:spacing w:after="0" w:line="440" w:lineRule="exact"/>
        <w:widowControl w:val="off"/>
        <w:rPr>
          <w:bCs w:val="0"/>
        </w:rPr>
      </w:pPr>
      <w:r>
        <w:rPr>
          <w:rFonts w:hint="eastAsia"/>
          <w:bCs w:val="0"/>
        </w:rPr>
        <w:t xml:space="preserve">（3）</w:t>
      </w:r>
      <w:r>
        <w:rPr>
          <w:rFonts w:hint="eastAsia"/>
          <w:bCs w:val="0"/>
        </w:rPr>
        <w:t xml:space="preserve">与采购</w:t>
      </w:r>
      <w:r>
        <w:rPr>
          <w:rFonts w:hint="eastAsia"/>
          <w:bCs w:val="0"/>
        </w:rPr>
        <w:t xml:space="preserve">人、其他供应商或者代理机构恶意串通的。</w:t>
      </w:r>
      <w:r>
        <w:rPr>
          <w:bCs w:val="0"/>
        </w:rPr>
      </w:r>
      <w:r/>
    </w:p>
    <w:p>
      <w:pPr>
        <w:pStyle w:val="899"/>
        <w:ind w:firstLine="360"/>
        <w:spacing w:after="0" w:line="440" w:lineRule="exact"/>
        <w:widowControl w:val="off"/>
        <w:rPr>
          <w:bCs w:val="0"/>
        </w:rPr>
      </w:pPr>
      <w:r>
        <w:rPr>
          <w:rFonts w:hint="eastAsia"/>
          <w:bCs w:val="0"/>
        </w:rPr>
        <w:t xml:space="preserve">（4）向采购人、代理机构</w:t>
      </w:r>
      <w:bookmarkStart w:id="46" w:name="_Hlk157609866"/>
      <w:r>
        <w:rPr>
          <w:rFonts w:hint="eastAsia"/>
          <w:bCs w:val="0"/>
        </w:rPr>
        <w:t xml:space="preserve">、评审专家</w:t>
      </w:r>
      <w:bookmarkEnd w:id="46"/>
      <w:r>
        <w:rPr>
          <w:rFonts w:hint="eastAsia"/>
          <w:bCs w:val="0"/>
        </w:rPr>
        <w:t xml:space="preserve">行贿或者提供其他不正当利益的。</w:t>
      </w:r>
      <w:bookmarkStart w:id="47" w:name="_Hlk64027110"/>
      <w:r>
        <w:rPr>
          <w:bCs w:val="0"/>
        </w:rPr>
      </w:r>
      <w:r/>
    </w:p>
    <w:p>
      <w:pPr>
        <w:pStyle w:val="899"/>
        <w:ind w:firstLine="360"/>
        <w:spacing w:after="0" w:line="440" w:lineRule="exact"/>
        <w:widowControl w:val="off"/>
        <w:rPr>
          <w:rFonts w:hint="eastAsia"/>
          <w:bCs w:val="0"/>
        </w:rPr>
      </w:pPr>
      <w:r>
        <w:rPr>
          <w:rFonts w:hint="eastAsia"/>
        </w:rPr>
        <w:t xml:space="preserve">（5）恶意竞争，投标总报价明显低于</w:t>
      </w:r>
      <w:r>
        <w:rPr>
          <w:rFonts w:hint="eastAsia"/>
        </w:rPr>
        <w:t xml:space="preserve">其自身合理成本且又无法提供证明的。</w:t>
      </w:r>
      <w:bookmarkEnd w:id="47"/>
      <w:r>
        <w:rPr>
          <w:rFonts w:hint="eastAsia"/>
          <w:bCs w:val="0"/>
        </w:rPr>
      </w:r>
      <w:r/>
    </w:p>
    <w:p>
      <w:pPr>
        <w:pStyle w:val="899"/>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899"/>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899"/>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在上述情况下，采购人可按照评委会推荐的中标候选人名单排序，将合同授予下一个中标候选人。也可以重新开展采购活动，但拒绝签订政府采</w:t>
      </w:r>
      <w:r>
        <w:rPr>
          <w:rFonts w:hint="eastAsia"/>
          <w:bCs w:val="0"/>
        </w:rPr>
        <w:t xml:space="preserve">购</w:t>
      </w:r>
      <w:r>
        <w:rPr>
          <w:rFonts w:hint="eastAsia"/>
          <w:bCs w:val="0"/>
        </w:rPr>
        <w:t xml:space="preserve">合同的中标人</w:t>
      </w:r>
      <w:r>
        <w:rPr>
          <w:rFonts w:hint="eastAsia"/>
          <w:bCs w:val="0"/>
        </w:rPr>
        <w:t xml:space="preserve">不</w:t>
      </w:r>
      <w:r>
        <w:rPr>
          <w:rFonts w:hint="eastAsia"/>
          <w:bCs w:val="0"/>
        </w:rPr>
        <w:t xml:space="preserve">得参加对</w:t>
      </w:r>
      <w:r>
        <w:rPr>
          <w:rFonts w:hint="eastAsia"/>
          <w:bCs w:val="0"/>
        </w:rPr>
        <w:t xml:space="preserve">该项</w:t>
      </w:r>
      <w:r>
        <w:rPr>
          <w:rFonts w:hint="eastAsia"/>
          <w:bCs w:val="0"/>
        </w:rPr>
        <w:t xml:space="preserve">目重新开展的采购活动。</w:t>
      </w:r>
      <w:r>
        <w:rPr>
          <w:bCs w:val="0"/>
        </w:rPr>
      </w:r>
      <w:r/>
    </w:p>
    <w:p>
      <w:pPr>
        <w:pStyle w:val="899"/>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899"/>
        <w:ind w:left="50" w:right="50" w:firstLine="360"/>
        <w:spacing w:after="0" w:line="440" w:lineRule="exact"/>
        <w:widowControl w:val="off"/>
        <w:rPr>
          <w:rFonts w:hint="eastAsia"/>
        </w:rPr>
      </w:pPr>
      <w:r>
        <w:rPr>
          <w:rFonts w:hint="eastAsia"/>
        </w:rPr>
        <w:t xml:space="preserve">4.1 </w:t>
      </w:r>
      <w:bookmarkStart w:id="48" w:name="_Hlk63005270"/>
      <w:r>
        <w:rPr>
          <w:rFonts w:hint="eastAsia"/>
        </w:rPr>
        <w:t xml:space="preserve">提出质</w:t>
      </w:r>
      <w:r>
        <w:rPr>
          <w:rFonts w:hint="eastAsia"/>
        </w:rPr>
        <w:t xml:space="preserve">疑的供应商应当</w:t>
      </w:r>
      <w:r>
        <w:rPr>
          <w:rFonts w:hint="eastAsia"/>
        </w:rPr>
        <w:t xml:space="preserve">是参与所质疑项目采购活动的供应商，潜在供应商已依法获取其可质疑的采购文件</w:t>
      </w:r>
      <w:r>
        <w:rPr>
          <w:rFonts w:hint="eastAsia"/>
        </w:rPr>
        <w:t xml:space="preserve">的，可以对该文件提出质疑。请将</w:t>
      </w:r>
      <w:bookmarkStart w:id="49" w:name="_Hlk98510751"/>
      <w:r>
        <w:rPr>
          <w:rFonts w:hint="eastAsia"/>
        </w:rPr>
        <w:t xml:space="preserve">获取采购文件后打印留存的“《投</w:t>
      </w:r>
      <w:r>
        <w:rPr>
          <w:rFonts w:hint="eastAsia"/>
        </w:rPr>
        <w:t xml:space="preserve">标供应商确认函》”等</w:t>
      </w:r>
      <w:bookmarkEnd w:id="49"/>
      <w:r>
        <w:rPr>
          <w:rFonts w:hint="eastAsia"/>
        </w:rPr>
        <w:t xml:space="preserve">必要的证明材料与质疑函一起递交，否则不予受理。</w:t>
      </w:r>
      <w:bookmarkEnd w:id="48"/>
      <w:r>
        <w:rPr>
          <w:rFonts w:hint="eastAsia"/>
        </w:rPr>
      </w:r>
      <w:r/>
    </w:p>
    <w:p>
      <w:pPr>
        <w:pStyle w:val="899"/>
        <w:ind w:left="50" w:right="50" w:firstLine="360"/>
        <w:spacing w:after="0" w:line="440" w:lineRule="exact"/>
        <w:widowControl w:val="off"/>
        <w:rPr>
          <w:rFonts w:hint="eastAsia"/>
        </w:rPr>
      </w:pPr>
      <w:r>
        <w:rPr>
          <w:rFonts w:hint="eastAsia"/>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pStyle w:val="899"/>
        <w:ind w:left="50" w:right="50" w:firstLine="360"/>
        <w:spacing w:after="0" w:line="440" w:lineRule="exact"/>
        <w:widowControl w:val="off"/>
        <w:rPr>
          <w:rFonts w:hint="eastAsia"/>
        </w:rPr>
      </w:pPr>
      <w:r>
        <w:rPr>
          <w:rFonts w:hint="eastAsia"/>
        </w:rPr>
        <w:t xml:space="preserve">（1）对可以质疑的采购文件提出质疑的，为收</w:t>
      </w:r>
      <w:r>
        <w:rPr>
          <w:rFonts w:hint="eastAsia"/>
        </w:rPr>
        <w:t xml:space="preserve">到</w:t>
      </w:r>
      <w:r>
        <w:rPr>
          <w:rFonts w:hint="eastAsia"/>
        </w:rPr>
        <w:t xml:space="preserve">采购文件之日</w:t>
      </w:r>
      <w:r>
        <w:rPr>
          <w:rFonts w:hint="eastAsia"/>
        </w:rPr>
        <w:t xml:space="preserve">或</w:t>
      </w:r>
      <w:r>
        <w:rPr>
          <w:rFonts w:hint="eastAsia"/>
        </w:rPr>
        <w:t xml:space="preserve">者采购文</w:t>
      </w:r>
      <w:r>
        <w:rPr>
          <w:rFonts w:hint="eastAsia"/>
        </w:rPr>
        <w:t xml:space="preserve">件公</w:t>
      </w:r>
      <w:r>
        <w:rPr>
          <w:rFonts w:hint="eastAsia"/>
        </w:rPr>
        <w:t xml:space="preserve">告期限届满之日。</w:t>
      </w:r>
      <w:r/>
    </w:p>
    <w:p>
      <w:pPr>
        <w:pStyle w:val="899"/>
        <w:ind w:left="50" w:right="50" w:firstLine="360"/>
        <w:spacing w:after="0" w:line="440" w:lineRule="exact"/>
        <w:widowControl w:val="off"/>
        <w:rPr>
          <w:rFonts w:hint="eastAsia"/>
        </w:rPr>
      </w:pPr>
      <w:r>
        <w:rPr>
          <w:rFonts w:hint="eastAsia"/>
        </w:rPr>
        <w:t xml:space="preserve">（2</w:t>
      </w:r>
      <w:r>
        <w:rPr>
          <w:rFonts w:hint="eastAsia"/>
        </w:rPr>
        <w:t xml:space="preserve">）对采购过程提出质疑的，为各采</w:t>
      </w:r>
      <w:r>
        <w:rPr>
          <w:rFonts w:hint="eastAsia"/>
        </w:rPr>
        <w:t xml:space="preserve">购程序环节结束之日。</w:t>
      </w:r>
      <w:r/>
    </w:p>
    <w:p>
      <w:pPr>
        <w:pStyle w:val="899"/>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899"/>
        <w:ind w:left="50" w:right="50" w:firstLine="360"/>
        <w:spacing w:after="0" w:line="440" w:lineRule="exact"/>
        <w:widowControl w:val="off"/>
        <w:rPr>
          <w:rFonts w:hint="eastAsia"/>
        </w:rPr>
      </w:pPr>
      <w:r>
        <w:rPr>
          <w:rFonts w:hint="eastAsia"/>
        </w:rPr>
        <w:t xml:space="preserve">供应商应当在法定质疑期内一次性提出针对同一采购程序</w:t>
      </w:r>
      <w:r>
        <w:rPr>
          <w:rFonts w:hint="eastAsia"/>
        </w:rPr>
        <w:t xml:space="preserve">环节的质疑。供应商如在法定期限内对同一采购程序环节提出多次质疑的，代理机构、采购人将只对供应商第一次质疑作出答复。</w:t>
      </w:r>
      <w:r/>
    </w:p>
    <w:p>
      <w:pPr>
        <w:pStyle w:val="899"/>
        <w:ind w:left="50" w:right="50" w:firstLine="360"/>
        <w:jc w:val="left"/>
        <w:spacing w:after="0" w:line="440" w:lineRule="exact"/>
        <w:widowControl w:val="off"/>
        <w:rPr>
          <w:rFonts w:hint="eastAsia"/>
        </w:rPr>
      </w:pPr>
      <w:r>
        <w:rPr>
          <w:rFonts w:hint="eastAsia"/>
        </w:rPr>
        <w:t xml:space="preserve">4.3 </w:t>
      </w:r>
      <w:bookmarkStart w:id="50" w:name="_Hlk63005372"/>
      <w:r>
        <w:rPr>
          <w:rFonts w:hint="eastAsia"/>
        </w:rPr>
        <w:t xml:space="preserve">投标人提出质疑应当提交质疑函和必要的证明材料，其中质疑函必须按照《质疑函范本》要求的格式和内容进行填写，质疑函范本下载网址详见链接：</w:t>
      </w:r>
      <w:r>
        <w:t xml:space="preserve">https://czju.su</w:t>
      </w:r>
      <w:r>
        <w:t xml:space="preserve">z</w:t>
      </w:r>
      <w:r>
        <w:t xml:space="preserve">hou.go</w:t>
      </w:r>
      <w:r>
        <w:t xml:space="preserve">v</w:t>
      </w:r>
      <w:r>
        <w:t xml:space="preserve">.cn/</w:t>
      </w:r>
      <w:r>
        <w:t xml:space="preserve">zf</w:t>
      </w:r>
      <w:r>
        <w:t xml:space="preserve">cg/html/co</w:t>
      </w:r>
      <w:r>
        <w:t xml:space="preserve">ntent/2018030509</w:t>
      </w:r>
      <w:r>
        <w:t xml:space="preserve">3615738.shtml</w:t>
      </w:r>
      <w:bookmarkEnd w:id="50"/>
      <w:r>
        <w:rPr>
          <w:rFonts w:hint="eastAsia"/>
        </w:rPr>
      </w:r>
      <w:r/>
    </w:p>
    <w:p>
      <w:pPr>
        <w:pStyle w:val="899"/>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w:t>
      </w:r>
      <w:r>
        <w:rPr>
          <w:rFonts w:hint="eastAsia"/>
        </w:rPr>
        <w:t xml:space="preserve">件及审查结果的询问、质疑，属于采购代理机构处理职责，由采购代理机构负责接收和答复，请向采购代理机构提出。</w:t>
      </w:r>
      <w:r/>
    </w:p>
    <w:p>
      <w:pPr>
        <w:pStyle w:val="899"/>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899"/>
        <w:ind w:left="50" w:right="50" w:firstLine="360"/>
        <w:spacing w:after="0" w:line="440" w:lineRule="exact"/>
        <w:widowControl w:val="off"/>
        <w:rPr>
          <w:rFonts w:hint="eastAsia"/>
        </w:rPr>
      </w:pPr>
      <w:r>
        <w:rPr>
          <w:rFonts w:hint="eastAsia"/>
        </w:rPr>
        <w:t xml:space="preserve">（1）采购代理机构质疑接收部门及联系方式：详见招标文件“第一章 投标邀请”中“七</w:t>
      </w:r>
      <w:r>
        <w:rPr>
          <w:rFonts w:hint="eastAsia"/>
        </w:rPr>
        <w:t xml:space="preserve">、</w:t>
      </w:r>
      <w:r>
        <w:rPr>
          <w:rFonts w:hint="eastAsia"/>
        </w:rPr>
        <w:t xml:space="preserve">本次招标联系</w:t>
      </w:r>
      <w:r>
        <w:rPr>
          <w:rFonts w:hint="eastAsia"/>
        </w:rPr>
        <w:t xml:space="preserve">事</w:t>
      </w:r>
      <w:r>
        <w:rPr>
          <w:rFonts w:hint="eastAsia"/>
        </w:rPr>
        <w:t xml:space="preserve">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899"/>
        <w:ind w:left="50" w:right="50" w:firstLine="360"/>
        <w:spacing w:after="0" w:line="440" w:lineRule="exact"/>
        <w:widowControl w:val="off"/>
        <w:rPr>
          <w:rFonts w:hint="eastAsia"/>
        </w:rPr>
      </w:pPr>
      <w:r>
        <w:rPr>
          <w:rFonts w:hint="eastAsia"/>
        </w:rPr>
        <w:t xml:space="preserve">4.5 以下情形的质疑不予受理</w:t>
      </w:r>
      <w:r>
        <w:rPr>
          <w:rFonts w:hint="eastAsia"/>
        </w:rPr>
      </w:r>
      <w:r/>
    </w:p>
    <w:p>
      <w:pPr>
        <w:pStyle w:val="899"/>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899"/>
        <w:ind w:left="50" w:right="50" w:firstLine="360"/>
        <w:spacing w:after="0" w:line="440" w:lineRule="exact"/>
        <w:widowControl w:val="off"/>
        <w:rPr>
          <w:rFonts w:hint="eastAsia"/>
        </w:rPr>
      </w:pPr>
      <w:r>
        <w:rPr>
          <w:rFonts w:hint="eastAsia"/>
        </w:rPr>
        <w:t xml:space="preserve">（2）超出政府采购法定期限的质疑。</w:t>
      </w:r>
      <w:r/>
    </w:p>
    <w:p>
      <w:pPr>
        <w:pStyle w:val="899"/>
        <w:ind w:left="50" w:right="50" w:firstLine="360"/>
        <w:spacing w:after="0" w:line="440" w:lineRule="exact"/>
        <w:widowControl w:val="off"/>
        <w:rPr>
          <w:rFonts w:hint="eastAsia"/>
        </w:rPr>
      </w:pPr>
      <w:r>
        <w:rPr>
          <w:rFonts w:hint="eastAsia"/>
        </w:rPr>
        <w:t xml:space="preserve">（3）以传真、电子邮件等方式递交的非原件形式</w:t>
      </w:r>
      <w:r>
        <w:rPr>
          <w:rFonts w:hint="eastAsia"/>
        </w:rPr>
        <w:t xml:space="preserve">的质疑。</w:t>
      </w:r>
      <w:r/>
    </w:p>
    <w:p>
      <w:pPr>
        <w:pStyle w:val="899"/>
        <w:ind w:left="50" w:right="50" w:firstLine="360"/>
        <w:spacing w:after="0" w:line="440" w:lineRule="exact"/>
        <w:widowControl w:val="off"/>
      </w:pPr>
      <w:r>
        <w:rPr>
          <w:rFonts w:hint="eastAsia"/>
        </w:rPr>
        <w:t xml:space="preserve">（4）未参加投标活动的供应商或在投标活动中自身权益未受到损害的供应商所提出的质疑。</w:t>
      </w:r>
      <w:r/>
    </w:p>
    <w:p>
      <w:pPr>
        <w:pStyle w:val="899"/>
        <w:ind w:left="50" w:right="50" w:firstLine="360"/>
        <w:spacing w:after="0" w:line="440" w:lineRule="exact"/>
        <w:widowControl w:val="off"/>
        <w:rPr>
          <w:rFonts w:hint="eastAsia"/>
        </w:rPr>
      </w:pPr>
      <w:r>
        <w:rPr>
          <w:rFonts w:hint="eastAsia"/>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w:t>
      </w:r>
      <w:r>
        <w:rPr>
          <w:rFonts w:hint="eastAsia"/>
        </w:rPr>
        <w:t xml:space="preserve">供</w:t>
      </w:r>
      <w:r>
        <w:rPr>
          <w:rFonts w:hint="eastAsia"/>
        </w:rPr>
        <w:t xml:space="preserve">应商的失信信</w:t>
      </w:r>
      <w:r>
        <w:rPr>
          <w:rFonts w:hint="eastAsia"/>
        </w:rPr>
        <w:t xml:space="preserve">息</w:t>
      </w:r>
      <w:r>
        <w:rPr>
          <w:rFonts w:hint="eastAsia"/>
        </w:rPr>
        <w:t xml:space="preserve">。</w:t>
      </w:r>
      <w:r>
        <w:rPr>
          <w:rFonts w:hint="eastAsia"/>
        </w:rPr>
      </w:r>
      <w:r/>
    </w:p>
    <w:p>
      <w:pPr>
        <w:pStyle w:val="901"/>
        <w:ind w:left="51" w:right="51"/>
        <w:jc w:val="center"/>
        <w:spacing w:before="0" w:line="440" w:lineRule="exact"/>
        <w:widowControl w:val="off"/>
        <w:rPr>
          <w:rFonts w:ascii="宋体" w:hAnsi="宋体"/>
        </w:rPr>
      </w:pPr>
      <w:r/>
      <w:bookmarkStart w:id="51" w:name="_Toc158691773"/>
      <w:r/>
      <w:bookmarkStart w:id="52" w:name="_Toc228093025"/>
      <w:r/>
      <w:bookmarkStart w:id="53" w:name="_Toc315868057"/>
      <w:r/>
      <w:bookmarkStart w:id="54" w:name="_Toc315875320"/>
      <w:r/>
      <w:bookmarkStart w:id="55" w:name="_Toc169554229"/>
      <w:r>
        <w:rPr>
          <w:rFonts w:hint="eastAsia" w:ascii="宋体" w:hAnsi="宋体"/>
        </w:rPr>
        <w:t xml:space="preserve">七</w:t>
      </w:r>
      <w:r>
        <w:rPr>
          <w:rFonts w:ascii="宋体" w:hAnsi="宋体"/>
        </w:rPr>
        <w:t xml:space="preserve">、</w:t>
      </w:r>
      <w:r>
        <w:rPr>
          <w:rFonts w:ascii="宋体" w:hAnsi="宋体"/>
        </w:rPr>
        <w:t xml:space="preserve">授</w:t>
      </w:r>
      <w:r>
        <w:rPr>
          <w:rFonts w:ascii="宋体" w:hAnsi="宋体"/>
        </w:rPr>
        <w:t xml:space="preserve">予</w:t>
      </w:r>
      <w:r>
        <w:rPr>
          <w:rFonts w:ascii="宋体" w:hAnsi="宋体"/>
        </w:rPr>
        <w:t xml:space="preserve">合同</w:t>
      </w:r>
      <w:bookmarkEnd w:id="51"/>
      <w:r/>
      <w:bookmarkEnd w:id="52"/>
      <w:r/>
      <w:bookmarkEnd w:id="53"/>
      <w:r/>
      <w:bookmarkEnd w:id="54"/>
      <w:r/>
      <w:bookmarkEnd w:id="55"/>
      <w:r>
        <w:rPr>
          <w:rFonts w:ascii="宋体" w:hAnsi="宋体"/>
        </w:rPr>
      </w:r>
      <w:r/>
    </w:p>
    <w:p>
      <w:pPr>
        <w:pStyle w:val="899"/>
        <w:ind w:left="50" w:right="50"/>
        <w:spacing w:after="0" w:line="440" w:lineRule="exact"/>
        <w:widowControl w:val="off"/>
        <w:rPr>
          <w:rFonts w:hint="eastAsia"/>
          <w:b/>
        </w:rPr>
      </w:pPr>
      <w:r>
        <w:rPr>
          <w:b/>
        </w:rPr>
        <w:t xml:space="preserve">1</w:t>
      </w:r>
      <w:r>
        <w:rPr>
          <w:rFonts w:hint="eastAsia"/>
          <w:b/>
        </w:rPr>
        <w:t xml:space="preserve">、签订合同</w:t>
      </w:r>
      <w:r/>
    </w:p>
    <w:p>
      <w:pPr>
        <w:pStyle w:val="899"/>
        <w:ind w:firstLine="360"/>
        <w:spacing w:after="0" w:line="440" w:lineRule="exact"/>
        <w:widowControl w:val="off"/>
        <w:rPr>
          <w:bCs w:val="0"/>
        </w:rPr>
      </w:pPr>
      <w:r>
        <w:rPr>
          <w:bCs w:val="0"/>
        </w:rPr>
        <w:t xml:space="preserve">1.1</w:t>
      </w:r>
      <w:r>
        <w:rPr>
          <w:rFonts w:hint="eastAsia"/>
          <w:bCs w:val="0"/>
        </w:rPr>
        <w:t xml:space="preserve"> 中标人应当在中标通知书发</w:t>
      </w:r>
      <w:r>
        <w:rPr>
          <w:rFonts w:hint="eastAsia"/>
          <w:bCs w:val="0"/>
        </w:rPr>
        <w:t xml:space="preserve">出之日起十五日内（最长不得</w:t>
      </w:r>
      <w:r>
        <w:rPr>
          <w:rFonts w:hint="eastAsia"/>
          <w:bCs w:val="0"/>
        </w:rPr>
        <w:t xml:space="preserve">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w:t>
      </w:r>
      <w:r>
        <w:rPr>
          <w:rFonts w:hint="eastAsia"/>
          <w:bCs w:val="0"/>
        </w:rPr>
        <w:t xml:space="preserve">为合同附件。</w:t>
      </w:r>
      <w:r>
        <w:rPr>
          <w:bCs w:val="0"/>
        </w:rPr>
      </w:r>
      <w:r/>
    </w:p>
    <w:p>
      <w:pPr>
        <w:pStyle w:val="899"/>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所签订的合同不得对招标文件确定的事项和中标人投标文件作实质性修改。采购人不得向中标人提出任何不合理的要求作为签订合同的条件。</w:t>
      </w:r>
      <w:r>
        <w:rPr>
          <w:bCs w:val="0"/>
        </w:rPr>
      </w:r>
      <w:r/>
    </w:p>
    <w:p>
      <w:pPr>
        <w:pStyle w:val="899"/>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签订合同后，中标人不得将合同标的进行转包。未经采购人同意，中标人也不得采用分包的形式履行合同，否则采购人有权终止合同，中标人的履约</w:t>
      </w:r>
      <w:r>
        <w:rPr>
          <w:rFonts w:hint="eastAsia"/>
          <w:bCs w:val="0"/>
        </w:rPr>
        <w:t xml:space="preserve">保</w:t>
      </w:r>
      <w:r>
        <w:rPr>
          <w:rFonts w:hint="eastAsia"/>
          <w:bCs w:val="0"/>
        </w:rPr>
        <w:t xml:space="preserve">证金（如有）</w:t>
      </w:r>
      <w:r>
        <w:rPr>
          <w:rFonts w:hint="eastAsia"/>
          <w:bCs w:val="0"/>
        </w:rPr>
        <w:t xml:space="preserve">将</w:t>
      </w:r>
      <w:r>
        <w:rPr>
          <w:rFonts w:hint="eastAsia"/>
          <w:bCs w:val="0"/>
        </w:rPr>
        <w:t xml:space="preserve">不予退还</w:t>
      </w:r>
      <w:r>
        <w:rPr>
          <w:rFonts w:hint="eastAsia"/>
          <w:bCs w:val="0"/>
        </w:rPr>
        <w:t xml:space="preserve">。转</w:t>
      </w:r>
      <w:r>
        <w:rPr>
          <w:rFonts w:hint="eastAsia"/>
          <w:bCs w:val="0"/>
        </w:rPr>
        <w:t xml:space="preserve">包或分包造成采购人损失的，中标人应承担相</w:t>
      </w:r>
      <w:r>
        <w:rPr>
          <w:rFonts w:hint="eastAsia"/>
          <w:bCs w:val="0"/>
        </w:rPr>
        <w:t xml:space="preserve">应赔偿责任。</w:t>
      </w:r>
      <w:r>
        <w:rPr>
          <w:bCs w:val="0"/>
        </w:rPr>
      </w:r>
      <w:r/>
    </w:p>
    <w:p>
      <w:pPr>
        <w:pStyle w:val="899"/>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w:t>
      </w:r>
      <w:r>
        <w:rPr>
          <w:rFonts w:hint="eastAsia"/>
          <w:bCs w:val="0"/>
        </w:rPr>
        <w:t xml:space="preserve">分包给大中型企业，中型企业不得将合同分包给大型企业。</w:t>
      </w:r>
      <w:r>
        <w:rPr>
          <w:bCs w:val="0"/>
        </w:rPr>
      </w:r>
      <w:r/>
    </w:p>
    <w:p>
      <w:pPr>
        <w:pStyle w:val="899"/>
        <w:ind w:firstLine="360"/>
        <w:spacing w:after="0" w:line="440" w:lineRule="exact"/>
        <w:widowControl w:val="off"/>
        <w:rPr>
          <w:rFonts w:hint="eastAsia"/>
          <w:bCs w:val="0"/>
        </w:rPr>
      </w:pPr>
      <w:r>
        <w:rPr>
          <w:bCs w:val="0"/>
        </w:rPr>
        <w:t xml:space="preserve">1.</w:t>
      </w:r>
      <w:bookmarkStart w:id="56"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6"/>
      <w:r>
        <w:rPr>
          <w:rFonts w:hint="eastAsia"/>
          <w:bCs w:val="0"/>
        </w:rPr>
      </w:r>
      <w:r/>
    </w:p>
    <w:p>
      <w:pPr>
        <w:pStyle w:val="899"/>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合同一式四份，采购人两份、中标人、代理机构各执一份，具有同等法律效力。</w:t>
      </w:r>
      <w:r/>
    </w:p>
    <w:p>
      <w:pPr>
        <w:pStyle w:val="899"/>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899"/>
        <w:ind w:firstLine="360"/>
        <w:spacing w:after="0" w:line="440" w:lineRule="exact"/>
        <w:widowControl w:val="off"/>
        <w:rPr>
          <w:rFonts w:hint="eastAsia"/>
        </w:rPr>
      </w:pPr>
      <w:r>
        <w:t xml:space="preserve">2</w:t>
      </w:r>
      <w:r>
        <w:rPr>
          <w:rFonts w:hint="eastAsia"/>
        </w:rPr>
        <w:t xml:space="preserve">.1 政府采购合</w:t>
      </w:r>
      <w:r>
        <w:rPr>
          <w:rFonts w:hint="eastAsia"/>
        </w:rPr>
        <w:t xml:space="preserve">同</w:t>
      </w:r>
      <w:r>
        <w:rPr>
          <w:rFonts w:hint="eastAsia"/>
        </w:rPr>
        <w:t xml:space="preserve">履行中，采购</w:t>
      </w:r>
      <w:r>
        <w:rPr>
          <w:rFonts w:hint="eastAsia"/>
        </w:rPr>
        <w:t xml:space="preserve">人</w:t>
      </w:r>
      <w:r>
        <w:rPr>
          <w:rFonts w:hint="eastAsia"/>
        </w:rPr>
        <w:t xml:space="preserve">需追加与</w:t>
      </w:r>
      <w:r>
        <w:rPr>
          <w:rFonts w:hint="eastAsia"/>
        </w:rPr>
        <w:t xml:space="preserve">合同</w:t>
      </w:r>
      <w:r>
        <w:rPr>
          <w:rFonts w:hint="eastAsia"/>
        </w:rPr>
        <w:t xml:space="preserve">标的相同的货物和服务的，在不改变合同其他</w:t>
      </w:r>
      <w:r>
        <w:rPr>
          <w:rFonts w:hint="eastAsia"/>
        </w:rPr>
        <w:t xml:space="preserve">条款</w:t>
      </w:r>
      <w:r>
        <w:rPr>
          <w:rFonts w:hint="eastAsia"/>
        </w:rPr>
        <w:t xml:space="preserve">的前提下</w:t>
      </w:r>
      <w:r>
        <w:rPr>
          <w:rFonts w:hint="eastAsia"/>
        </w:rPr>
        <w:t xml:space="preserve">，可以与</w:t>
      </w:r>
      <w:r>
        <w:rPr>
          <w:rFonts w:hint="eastAsia"/>
        </w:rPr>
        <w:t xml:space="preserve">中标人协商签订补充合同，但</w:t>
      </w:r>
      <w:r>
        <w:rPr>
          <w:rFonts w:hint="eastAsia"/>
        </w:rPr>
        <w:t xml:space="preserve">所有补充合同的采购金额不得超过原合同金额的10%。</w:t>
      </w:r>
      <w:r/>
    </w:p>
    <w:p>
      <w:pPr>
        <w:pStyle w:val="899"/>
        <w:ind w:left="50" w:right="50"/>
        <w:spacing w:after="0" w:line="440" w:lineRule="exact"/>
        <w:widowControl w:val="off"/>
        <w:rPr>
          <w:rFonts w:hint="eastAsia"/>
          <w:b/>
        </w:rPr>
      </w:pPr>
      <w:r>
        <w:rPr>
          <w:b/>
        </w:rPr>
        <w:t xml:space="preserve">3</w:t>
      </w:r>
      <w:r>
        <w:rPr>
          <w:rFonts w:hint="eastAsia"/>
          <w:b/>
        </w:rPr>
        <w:t xml:space="preserve">、履约保证金</w:t>
      </w:r>
      <w:r/>
    </w:p>
    <w:p>
      <w:pPr>
        <w:pStyle w:val="899"/>
        <w:ind w:left="50" w:right="50" w:firstLine="360"/>
        <w:spacing w:after="0" w:line="440" w:lineRule="exact"/>
        <w:widowControl w:val="off"/>
      </w:pPr>
      <w:r>
        <w:t xml:space="preserve">3</w:t>
      </w:r>
      <w:r>
        <w:rPr>
          <w:rFonts w:hint="eastAsia"/>
        </w:rPr>
        <w:t xml:space="preserve">.1本项目不收取履约保证金。</w:t>
      </w:r>
      <w:r/>
    </w:p>
    <w:p>
      <w:pPr>
        <w:pStyle w:val="899"/>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899"/>
        <w:ind w:left="50" w:right="50" w:firstLine="360"/>
        <w:spacing w:after="0" w:line="440" w:lineRule="exact"/>
        <w:widowControl w:val="off"/>
        <w:rPr>
          <w:rFonts w:hint="eastAsia"/>
        </w:rPr>
      </w:pPr>
      <w:r>
        <w:t xml:space="preserve">4</w:t>
      </w:r>
      <w:r>
        <w:rPr>
          <w:rFonts w:hint="eastAsia"/>
        </w:rPr>
        <w:t xml:space="preserve">.1 </w:t>
      </w:r>
      <w:r>
        <w:rPr>
          <w:rFonts w:hint="eastAsia"/>
        </w:rPr>
        <w:t xml:space="preserve">中标人可凭政府采购合同办理融资贷款，详情请咨询常熟市财政局政府采购管理科0</w:t>
      </w:r>
      <w:r>
        <w:t xml:space="preserve">512-52893533</w:t>
      </w:r>
      <w:r>
        <w:rPr>
          <w:rFonts w:hint="eastAsia"/>
        </w:rPr>
        <w:t xml:space="preserve">。</w:t>
      </w:r>
      <w:r>
        <w:rPr>
          <w:rFonts w:hint="eastAsia"/>
        </w:rPr>
      </w:r>
      <w:r/>
    </w:p>
    <w:p>
      <w:pPr>
        <w:pStyle w:val="900"/>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57" w:name="_Toc315868058"/>
      <w:r/>
      <w:bookmarkStart w:id="58" w:name="_Toc315875321"/>
      <w:r/>
      <w:bookmarkStart w:id="59" w:name="_Toc158691774"/>
      <w:r/>
      <w:bookmarkStart w:id="60" w:name="_Toc169554230"/>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57"/>
      <w:r/>
      <w:bookmarkEnd w:id="58"/>
      <w:r/>
      <w:bookmarkEnd w:id="59"/>
      <w:r/>
      <w:bookmarkEnd w:id="60"/>
      <w:r>
        <w:rPr>
          <w:rFonts w:hint="eastAsia" w:ascii="宋体" w:hAnsi="宋体"/>
          <w:sz w:val="36"/>
          <w:szCs w:val="36"/>
        </w:rPr>
      </w:r>
      <w:r/>
    </w:p>
    <w:p>
      <w:pPr>
        <w:pStyle w:val="899"/>
        <w:spacing w:after="0" w:line="440" w:lineRule="exact"/>
        <w:widowControl w:val="off"/>
        <w:rPr>
          <w:rFonts w:hint="eastAsia" w:cs="宋体"/>
          <w:b/>
          <w:bCs w:val="0"/>
          <w:sz w:val="28"/>
          <w:szCs w:val="28"/>
          <w:lang w:val="zh-CN"/>
        </w:rPr>
      </w:pPr>
      <w:r/>
      <w:bookmarkStart w:id="61" w:name="_Toc158691776"/>
      <w:r/>
      <w:bookmarkStart w:id="62" w:name="_Toc315868060"/>
      <w:r/>
      <w:bookmarkStart w:id="63" w:name="_Toc315875323"/>
      <w:r/>
      <w:bookmarkStart w:id="64" w:name="_Toc158691775"/>
      <w:r/>
      <w:bookmarkStart w:id="65" w:name="_Toc315875322"/>
      <w:r/>
      <w:bookmarkStart w:id="66" w:name="_Toc511680876"/>
      <w:r/>
      <w:bookmarkStart w:id="67" w:name="_Toc315868059"/>
      <w:r>
        <w:rPr>
          <w:rFonts w:hint="eastAsia" w:cs="宋体"/>
          <w:b/>
          <w:bCs w:val="0"/>
          <w:sz w:val="28"/>
          <w:szCs w:val="28"/>
          <w:lang w:val="zh-CN"/>
        </w:rPr>
        <w:t xml:space="preserve">项目名称：</w:t>
      </w:r>
      <w:r>
        <w:rPr>
          <w:rFonts w:cs="Segoe UI Symbol"/>
          <w:b/>
          <w:bCs w:val="0"/>
          <w:sz w:val="28"/>
          <w:szCs w:val="28"/>
          <w:lang w:val="zh-CN"/>
        </w:rPr>
        <w:t xml:space="preserve">2026-2027</w:t>
      </w:r>
      <w:r>
        <w:rPr>
          <w:rFonts w:ascii="Segoe UI Symbol" w:hAnsi="Segoe UI Symbol" w:cs="Segoe UI Symbol"/>
          <w:b/>
          <w:bCs w:val="0"/>
          <w:sz w:val="28"/>
          <w:szCs w:val="28"/>
          <w:lang w:val="zh-CN"/>
        </w:rPr>
        <w:t xml:space="preserve">年食堂餐饮服务</w:t>
      </w:r>
      <w:r>
        <w:rPr>
          <w:rFonts w:hint="eastAsia" w:cs="宋体"/>
          <w:b/>
          <w:bCs w:val="0"/>
          <w:sz w:val="28"/>
          <w:szCs w:val="28"/>
          <w:lang w:val="zh-CN"/>
        </w:rPr>
      </w:r>
      <w:r/>
    </w:p>
    <w:p>
      <w:pPr>
        <w:pStyle w:val="899"/>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JSZC-320581-CSJY-G2026-0008</w:t>
      </w:r>
      <w:r>
        <w:rPr>
          <w:b/>
          <w:bCs w:val="0"/>
          <w:sz w:val="28"/>
          <w:szCs w:val="28"/>
        </w:rPr>
      </w:r>
      <w:r/>
    </w:p>
    <w:p>
      <w:pPr>
        <w:pStyle w:val="899"/>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常熟市社会福利院（</w:t>
      </w:r>
      <w:r>
        <w:rPr>
          <w:rFonts w:ascii="Segoe UI Symbol" w:hAnsi="Segoe UI Symbol" w:cs="Segoe UI Symbol"/>
          <w:b/>
          <w:bCs w:val="0"/>
          <w:sz w:val="28"/>
          <w:szCs w:val="28"/>
          <w:lang w:val="zh-CN"/>
        </w:rPr>
        <w:t xml:space="preserve">常</w:t>
      </w:r>
      <w:r>
        <w:rPr>
          <w:rFonts w:ascii="Segoe UI Symbol" w:hAnsi="Segoe UI Symbol" w:cs="Segoe UI Symbol"/>
          <w:b/>
          <w:bCs w:val="0"/>
          <w:sz w:val="28"/>
          <w:szCs w:val="28"/>
          <w:lang w:val="zh-CN"/>
        </w:rPr>
        <w:t xml:space="preserve">熟市敬老院）</w:t>
      </w:r>
      <w:r>
        <w:rPr>
          <w:rFonts w:cs="宋体"/>
          <w:b/>
          <w:bCs w:val="0"/>
          <w:sz w:val="28"/>
          <w:szCs w:val="28"/>
          <w:lang w:val="zh-CN"/>
        </w:rPr>
      </w:r>
      <w:r/>
    </w:p>
    <w:p>
      <w:pPr>
        <w:pStyle w:val="899"/>
        <w:jc w:val="left"/>
        <w:spacing w:after="0" w:line="440" w:lineRule="exact"/>
        <w:rPr>
          <w:rFonts w:cs="宋体"/>
          <w:b/>
          <w:sz w:val="28"/>
          <w:szCs w:val="28"/>
        </w:rPr>
      </w:pPr>
      <w:r/>
      <w:bookmarkStart w:id="68" w:name="_Toc23714764"/>
      <w:r>
        <w:rPr>
          <w:rFonts w:hint="eastAsia" w:cs="宋体"/>
          <w:b/>
          <w:sz w:val="28"/>
          <w:szCs w:val="28"/>
        </w:rPr>
        <w:t xml:space="preserve">一、</w:t>
      </w:r>
      <w:r>
        <w:rPr>
          <w:rFonts w:hint="eastAsia"/>
          <w:b/>
          <w:sz w:val="28"/>
          <w:szCs w:val="28"/>
        </w:rPr>
        <w:t xml:space="preserve">项目</w:t>
      </w:r>
      <w:r>
        <w:rPr>
          <w:rFonts w:hint="eastAsia"/>
          <w:b/>
          <w:sz w:val="28"/>
          <w:szCs w:val="28"/>
        </w:rPr>
        <w:t xml:space="preserve">说明</w:t>
      </w:r>
      <w:bookmarkEnd w:id="68"/>
      <w:r>
        <w:rPr>
          <w:rFonts w:hint="eastAsia"/>
          <w:b/>
          <w:sz w:val="28"/>
          <w:szCs w:val="28"/>
        </w:rPr>
        <w:t xml:space="preserve">：</w:t>
      </w:r>
      <w:r>
        <w:rPr>
          <w:rFonts w:cs="宋体"/>
          <w:b/>
          <w:sz w:val="28"/>
          <w:szCs w:val="28"/>
        </w:rPr>
      </w:r>
      <w:r/>
    </w:p>
    <w:p>
      <w:pPr>
        <w:pStyle w:val="899"/>
        <w:ind w:firstLine="240"/>
        <w:spacing w:after="0" w:line="440" w:lineRule="exact"/>
        <w:widowControl w:val="off"/>
      </w:pPr>
      <w:r>
        <w:t xml:space="preserve">1、</w:t>
      </w:r>
      <w:r>
        <w:rPr>
          <w:rFonts w:hint="eastAsia"/>
        </w:rPr>
        <w:t xml:space="preserve">本项目采购内容：</w:t>
      </w:r>
      <w:r>
        <w:rPr>
          <w:rFonts w:ascii="Segoe UI Symbol" w:hAnsi="Segoe UI Symbol" w:cs="Segoe UI Symbol"/>
        </w:rPr>
        <w:t xml:space="preserve">常熟市社会福利院（常熟市敬老</w:t>
      </w:r>
      <w:r>
        <w:rPr>
          <w:rFonts w:ascii="Segoe UI Symbol" w:hAnsi="Segoe UI Symbol" w:cs="Segoe UI Symbol"/>
        </w:rPr>
        <w:t xml:space="preserve">院）</w:t>
      </w:r>
      <w:r>
        <w:rPr>
          <w:rFonts w:hint="eastAsia"/>
        </w:rPr>
        <w:t xml:space="preserve">所需的</w:t>
      </w:r>
      <w:r>
        <w:rPr>
          <w:rFonts w:cs="Segoe UI Symbol"/>
        </w:rPr>
        <w:t xml:space="preserve">2026-2027</w:t>
      </w:r>
      <w:r>
        <w:rPr>
          <w:rFonts w:ascii="Segoe UI Symbol" w:hAnsi="Segoe UI Symbol" w:cs="Segoe UI Symbol"/>
        </w:rPr>
        <w:t xml:space="preserve">年食堂餐饮服务</w:t>
      </w:r>
      <w:r>
        <w:t xml:space="preserve">。</w:t>
      </w:r>
      <w:r/>
    </w:p>
    <w:p>
      <w:pPr>
        <w:pStyle w:val="899"/>
        <w:ind w:firstLine="240"/>
        <w:spacing w:after="0" w:line="440" w:lineRule="exact"/>
        <w:widowControl w:val="off"/>
      </w:pPr>
      <w:r>
        <w:t xml:space="preserve">2</w:t>
      </w:r>
      <w:r>
        <w:rPr>
          <w:rFonts w:hint="eastAsia"/>
        </w:rPr>
        <w:t xml:space="preserve">、</w:t>
      </w:r>
      <w:r>
        <w:rPr>
          <w:rFonts w:hint="eastAsia" w:cs="宋体"/>
          <w:lang w:val="zh-CN"/>
        </w:rPr>
        <w:t xml:space="preserve">投标人</w:t>
      </w:r>
      <w:r>
        <w:rPr>
          <w:rFonts w:hint="eastAsia"/>
        </w:rPr>
        <w:t xml:space="preserve">如需现场进行踏勘的，相关费用由</w:t>
      </w:r>
      <w:r>
        <w:rPr>
          <w:rFonts w:hint="eastAsia" w:cs="宋体"/>
          <w:lang w:val="zh-CN"/>
        </w:rPr>
        <w:t xml:space="preserve">投标人</w:t>
      </w:r>
      <w:r>
        <w:rPr>
          <w:rFonts w:hint="eastAsia"/>
        </w:rPr>
        <w:t xml:space="preserve">自行承担。</w:t>
      </w:r>
      <w:r>
        <w:rPr>
          <w:rFonts w:hint="eastAsia"/>
        </w:rPr>
        <w:t xml:space="preserve">现场踏勘联系人：</w:t>
      </w:r>
      <w:r>
        <w:rPr>
          <w:rFonts w:hint="eastAsia"/>
        </w:rPr>
        <w:t xml:space="preserve">孙凯麒</w:t>
      </w:r>
      <w:r>
        <w:rPr>
          <w:rFonts w:hint="eastAsia"/>
        </w:rPr>
        <w:t xml:space="preserve">，联系电话：</w:t>
      </w:r>
      <w:r>
        <w:t xml:space="preserve">0512-</w:t>
      </w:r>
      <w:r>
        <w:t xml:space="preserve">51530056</w:t>
      </w:r>
      <w:r>
        <w:rPr>
          <w:rFonts w:hint="eastAsia"/>
        </w:rPr>
        <w:t xml:space="preserve">。</w:t>
      </w:r>
      <w:r>
        <w:rPr>
          <w:rFonts w:hint="eastAsia"/>
        </w:rPr>
        <w:t xml:space="preserve">投标人在投标时应充分考虑现场实际情况，采购人不负担因投标人对项目现场情况考虑不周而产生的其他任何费用。</w:t>
      </w:r>
      <w:r/>
    </w:p>
    <w:p>
      <w:pPr>
        <w:pStyle w:val="899"/>
        <w:ind w:firstLine="240"/>
        <w:spacing w:after="0" w:line="440" w:lineRule="exact"/>
        <w:widowControl w:val="off"/>
      </w:pPr>
      <w:r>
        <w:t xml:space="preserve">3</w:t>
      </w:r>
      <w:r>
        <w:rPr>
          <w:rFonts w:hint="eastAsia"/>
        </w:rPr>
        <w:t xml:space="preserve">、服务地点：</w:t>
      </w:r>
      <w:r>
        <w:rPr>
          <w:rFonts w:hint="eastAsia"/>
          <w:bCs w:val="0"/>
        </w:rPr>
        <w:t xml:space="preserve">常熟市大义红山路9号</w:t>
      </w:r>
      <w:r>
        <w:t xml:space="preserve">。</w:t>
      </w:r>
      <w:r/>
    </w:p>
    <w:p>
      <w:pPr>
        <w:pStyle w:val="899"/>
        <w:ind w:firstLine="240"/>
        <w:spacing w:after="0" w:line="440" w:lineRule="exact"/>
        <w:widowControl w:val="off"/>
        <w:rPr>
          <w:rFonts w:hint="eastAsia"/>
        </w:rPr>
      </w:pPr>
      <w:r>
        <w:t xml:space="preserve">4</w:t>
      </w:r>
      <w:r>
        <w:rPr>
          <w:rFonts w:hint="eastAsia"/>
        </w:rPr>
        <w:t xml:space="preserve">、服务期限</w:t>
      </w:r>
      <w:r>
        <w:rPr>
          <w:rFonts w:hint="eastAsia"/>
        </w:rPr>
        <w:t xml:space="preserve">：</w:t>
      </w:r>
      <w:r>
        <w:rPr>
          <w:rFonts w:hint="eastAsia"/>
        </w:rPr>
        <w:t xml:space="preserve">1年（</w:t>
      </w:r>
      <w:r>
        <w:rPr>
          <w:rFonts w:hint="eastAsia"/>
          <w:bCs w:val="0"/>
        </w:rPr>
        <w:t xml:space="preserve">2026年4月1日至2027年3月31日</w:t>
      </w:r>
      <w:r>
        <w:rPr>
          <w:rFonts w:hint="eastAsia"/>
        </w:rPr>
        <w:t xml:space="preserve">）</w:t>
      </w:r>
      <w:r>
        <w:rPr>
          <w:rFonts w:hint="eastAsia"/>
          <w:bCs w:val="0"/>
        </w:rPr>
        <w:t xml:space="preserve">。</w:t>
      </w:r>
      <w:r>
        <w:rPr>
          <w:rFonts w:hint="eastAsia"/>
        </w:rPr>
      </w:r>
      <w:r/>
    </w:p>
    <w:p>
      <w:pPr>
        <w:pStyle w:val="899"/>
        <w:ind w:firstLine="240"/>
        <w:spacing w:after="0" w:line="440" w:lineRule="exact"/>
        <w:widowControl w:val="off"/>
      </w:pPr>
      <w:r>
        <w:t xml:space="preserve">5</w:t>
      </w:r>
      <w:r>
        <w:rPr>
          <w:rFonts w:hint="eastAsia"/>
        </w:rPr>
        <w:t xml:space="preserve">、付款方式：</w:t>
      </w:r>
      <w:r/>
    </w:p>
    <w:p>
      <w:pPr>
        <w:pStyle w:val="899"/>
        <w:ind w:firstLine="480"/>
        <w:spacing w:after="0" w:line="420" w:lineRule="exact"/>
        <w:widowControl w:val="off"/>
        <w:rPr>
          <w:rFonts w:cs="宋体"/>
        </w:rPr>
      </w:pPr>
      <w:r>
        <w:rPr>
          <w:rFonts w:hint="eastAsia" w:cs="宋体"/>
        </w:rPr>
        <w:t xml:space="preserve">5.1预付款：自合同签订后的</w:t>
      </w:r>
      <w:r>
        <w:rPr>
          <w:rFonts w:hint="eastAsia" w:cs="宋体"/>
          <w:u w:val="single"/>
        </w:rPr>
        <w:t xml:space="preserve"> </w:t>
      </w:r>
      <w:r>
        <w:rPr>
          <w:rFonts w:cs="宋体"/>
          <w:u w:val="single"/>
        </w:rPr>
        <w:t xml:space="preserve">1</w:t>
      </w:r>
      <w:r>
        <w:rPr>
          <w:rFonts w:cs="宋体"/>
          <w:u w:val="single"/>
        </w:rPr>
        <w:t xml:space="preserve">5 </w:t>
      </w:r>
      <w:r>
        <w:rPr>
          <w:rFonts w:hint="eastAsia" w:cs="宋体"/>
        </w:rPr>
        <w:t xml:space="preserve">日</w:t>
      </w:r>
      <w:r>
        <w:rPr>
          <w:rFonts w:hint="eastAsia" w:cs="宋体"/>
        </w:rPr>
        <w:t xml:space="preserve">内</w:t>
      </w:r>
      <w:r>
        <w:rPr>
          <w:rFonts w:hint="eastAsia" w:cs="宋体"/>
        </w:rPr>
        <w:t xml:space="preserve">，</w:t>
      </w:r>
      <w:r>
        <w:rPr>
          <w:rFonts w:hint="eastAsia" w:cs="宋体"/>
        </w:rPr>
        <w:t xml:space="preserve">采</w:t>
      </w:r>
      <w:r>
        <w:rPr>
          <w:rFonts w:hint="eastAsia" w:cs="宋体"/>
        </w:rPr>
        <w:t xml:space="preserve">购</w:t>
      </w:r>
      <w:r>
        <w:rPr>
          <w:rFonts w:hint="eastAsia" w:cs="宋体"/>
        </w:rPr>
        <w:t xml:space="preserve">人向中标人</w:t>
      </w:r>
      <w:r>
        <w:rPr>
          <w:rFonts w:hint="eastAsia" w:cs="宋体"/>
        </w:rPr>
        <w:t xml:space="preserve">支付</w:t>
      </w:r>
      <w:r>
        <w:rPr>
          <w:rFonts w:hint="eastAsia" w:cs="宋体"/>
        </w:rPr>
        <w:t xml:space="preserve">合</w:t>
      </w:r>
      <w:r>
        <w:rPr>
          <w:rFonts w:hint="eastAsia" w:cs="宋体"/>
        </w:rPr>
        <w:t xml:space="preserve">同</w:t>
      </w:r>
      <w:r>
        <w:rPr>
          <w:rFonts w:hint="eastAsia" w:cs="宋体"/>
        </w:rPr>
        <w:t xml:space="preserve">总价的</w:t>
      </w:r>
      <w:r>
        <w:rPr>
          <w:rFonts w:cs="宋体"/>
          <w:u w:val="single"/>
        </w:rPr>
        <w:t xml:space="preserve"> </w:t>
      </w:r>
      <w:r>
        <w:rPr>
          <w:rFonts w:cs="宋体"/>
          <w:u w:val="single"/>
        </w:rPr>
        <w:t xml:space="preserve">10 </w:t>
      </w:r>
      <w:r>
        <w:rPr>
          <w:rFonts w:hint="eastAsia" w:cs="宋体"/>
        </w:rPr>
        <w:t xml:space="preserve">%</w:t>
      </w:r>
      <w:r>
        <w:rPr>
          <w:rFonts w:hint="eastAsia" w:cs="宋体"/>
        </w:rPr>
        <w:t xml:space="preserve">作为</w:t>
      </w:r>
      <w:r>
        <w:rPr>
          <w:rFonts w:hint="eastAsia" w:cs="宋体"/>
        </w:rPr>
        <w:t xml:space="preserve">预付款</w:t>
      </w:r>
      <w:r>
        <w:rPr>
          <w:rFonts w:hint="eastAsia" w:cs="宋体"/>
        </w:rPr>
        <w:t xml:space="preserve">。</w:t>
      </w:r>
      <w:r>
        <w:rPr>
          <w:rFonts w:cs="宋体"/>
        </w:rPr>
      </w:r>
      <w:r/>
    </w:p>
    <w:p>
      <w:pPr>
        <w:pStyle w:val="899"/>
        <w:ind w:firstLine="480"/>
        <w:spacing w:after="0" w:line="420" w:lineRule="exact"/>
        <w:widowControl w:val="off"/>
        <w:rPr>
          <w:rFonts w:cs="宋体"/>
        </w:rPr>
      </w:pPr>
      <w:r>
        <w:rPr>
          <w:rFonts w:hint="eastAsia" w:cs="宋体"/>
        </w:rPr>
        <w:t xml:space="preserve">5</w:t>
      </w:r>
      <w:r>
        <w:rPr>
          <w:rFonts w:cs="宋体"/>
        </w:rPr>
        <w:t xml:space="preserve">.2</w:t>
      </w:r>
      <w:r>
        <w:rPr>
          <w:rFonts w:hint="eastAsia" w:cs="宋体"/>
        </w:rPr>
        <w:t xml:space="preserve">服务费由采购人对中标人实</w:t>
      </w:r>
      <w:r>
        <w:rPr>
          <w:rFonts w:hint="eastAsia" w:cs="宋体"/>
        </w:rPr>
        <w:t xml:space="preserve">行月度考核后，按月按绩次</w:t>
      </w:r>
      <w:r>
        <w:rPr>
          <w:rFonts w:hint="eastAsia" w:cs="宋体"/>
        </w:rPr>
        <w:t xml:space="preserve">月支付。支付时间为每月后的</w:t>
      </w:r>
      <w:r>
        <w:rPr>
          <w:rFonts w:hint="eastAsia" w:cs="宋体"/>
        </w:rPr>
        <w:t xml:space="preserve">十个工作日内。月度考核扣款从月度服务费用中扣除。</w:t>
      </w:r>
      <w:r>
        <w:rPr>
          <w:rFonts w:cs="宋体"/>
        </w:rPr>
      </w:r>
      <w:r/>
    </w:p>
    <w:p>
      <w:pPr>
        <w:pStyle w:val="899"/>
        <w:ind w:firstLine="240"/>
        <w:spacing w:after="0" w:line="440" w:lineRule="exact"/>
        <w:widowControl w:val="off"/>
        <w:rPr>
          <w:b/>
        </w:rPr>
      </w:pPr>
      <w:r>
        <w:rPr>
          <w:rFonts w:hint="eastAsia"/>
          <w:b/>
        </w:rPr>
        <w:t xml:space="preserve">注</w:t>
      </w:r>
      <w:r>
        <w:rPr>
          <w:rFonts w:hint="eastAsia"/>
          <w:b/>
        </w:rPr>
        <w:t xml:space="preserve">：</w:t>
      </w:r>
      <w:r>
        <w:rPr>
          <w:rFonts w:hint="eastAsia"/>
          <w:b/>
        </w:rPr>
        <w:t xml:space="preserve">1）</w:t>
      </w:r>
      <w:r>
        <w:rPr>
          <w:b/>
        </w:rPr>
        <w:t xml:space="preserve">每月对中标人提供的服务进行考核。</w:t>
      </w:r>
      <w:r>
        <w:rPr>
          <w:rFonts w:hint="eastAsia"/>
          <w:b/>
        </w:rPr>
        <w:t xml:space="preserve">考核依据</w:t>
      </w:r>
      <w:r>
        <w:rPr>
          <w:rFonts w:hint="eastAsia"/>
          <w:b/>
        </w:rPr>
        <w:t xml:space="preserve">详见</w:t>
      </w:r>
      <w:r>
        <w:rPr>
          <w:rFonts w:hint="eastAsia"/>
          <w:b/>
        </w:rPr>
        <w:t xml:space="preserve">《</w:t>
      </w:r>
      <w:r>
        <w:rPr>
          <w:rFonts w:hint="eastAsia"/>
          <w:b/>
        </w:rPr>
        <w:t xml:space="preserve">食堂餐饮服务月考核表</w:t>
      </w:r>
      <w:r>
        <w:rPr>
          <w:rFonts w:hint="eastAsia"/>
          <w:b/>
        </w:rPr>
        <w:t xml:space="preserve">》。</w:t>
      </w:r>
      <w:r>
        <w:rPr>
          <w:b/>
        </w:rPr>
      </w:r>
      <w:r/>
    </w:p>
    <w:p>
      <w:pPr>
        <w:pStyle w:val="899"/>
        <w:ind w:firstLine="721"/>
        <w:spacing w:after="0" w:line="440" w:lineRule="exact"/>
        <w:widowControl w:val="off"/>
        <w:rPr>
          <w:rFonts w:hint="eastAsia"/>
          <w:b/>
        </w:rPr>
      </w:pPr>
      <w:r>
        <w:rPr>
          <w:b/>
        </w:rPr>
        <w:t xml:space="preserve">2</w:t>
      </w:r>
      <w:r>
        <w:rPr>
          <w:rFonts w:hint="eastAsia"/>
          <w:b/>
        </w:rPr>
        <w:t xml:space="preserve">）</w:t>
      </w:r>
      <w:r>
        <w:rPr>
          <w:rFonts w:hint="eastAsia"/>
          <w:b/>
        </w:rPr>
        <w:t xml:space="preserve">本合同项目下所有款项允许通过数字人民币支付。</w:t>
      </w:r>
      <w:r>
        <w:rPr>
          <w:rFonts w:hint="eastAsia"/>
          <w:b/>
        </w:rPr>
      </w:r>
      <w:r/>
    </w:p>
    <w:p>
      <w:pPr>
        <w:pStyle w:val="899"/>
        <w:ind w:firstLine="721"/>
        <w:spacing w:after="0" w:line="420" w:lineRule="exact"/>
        <w:widowControl w:val="off"/>
        <w:rPr>
          <w:b/>
          <w:bCs w:val="0"/>
        </w:rPr>
      </w:pPr>
      <w:r>
        <w:rPr>
          <w:b/>
        </w:rPr>
        <w:t xml:space="preserve">3</w:t>
      </w:r>
      <w:r>
        <w:rPr>
          <w:rFonts w:hint="eastAsia"/>
          <w:b/>
        </w:rPr>
        <w:t xml:space="preserve">）</w:t>
      </w:r>
      <w:r>
        <w:rPr>
          <w:rFonts w:hint="eastAsia"/>
          <w:b/>
          <w:bCs w:val="0"/>
        </w:rPr>
        <w:t xml:space="preserve">以上每次付款前，</w:t>
      </w:r>
      <w:r>
        <w:rPr>
          <w:rFonts w:hint="eastAsia"/>
          <w:b/>
        </w:rPr>
        <w:t xml:space="preserve">中标人</w:t>
      </w:r>
      <w:r>
        <w:rPr>
          <w:rFonts w:hint="eastAsia"/>
          <w:b/>
          <w:bCs w:val="0"/>
        </w:rPr>
        <w:t xml:space="preserve">均应提供符合采购人要求的同等金额的合法有效发票。否则，采购人有权顺延付款时间，</w:t>
      </w:r>
      <w:r>
        <w:rPr>
          <w:rFonts w:hint="eastAsia"/>
          <w:b/>
          <w:bCs w:val="0"/>
        </w:rPr>
        <w:t xml:space="preserve">且不承</w:t>
      </w:r>
      <w:r>
        <w:rPr>
          <w:rFonts w:hint="eastAsia"/>
          <w:b/>
          <w:bCs w:val="0"/>
        </w:rPr>
        <w:t xml:space="preserve">担任何违约或赔偿责任。</w:t>
      </w:r>
      <w:r>
        <w:rPr>
          <w:b/>
          <w:bCs w:val="0"/>
        </w:rPr>
      </w:r>
      <w:r/>
    </w:p>
    <w:p>
      <w:pPr>
        <w:pStyle w:val="899"/>
        <w:ind w:firstLine="721"/>
        <w:spacing w:after="0" w:line="420" w:lineRule="exact"/>
        <w:widowControl w:val="off"/>
        <w:rPr>
          <w:b/>
        </w:rPr>
      </w:pPr>
      <w:r>
        <w:rPr>
          <w:b/>
        </w:rPr>
        <w:t xml:space="preserve">4</w:t>
      </w:r>
      <w:r>
        <w:rPr>
          <w:rFonts w:hint="eastAsia"/>
          <w:b/>
        </w:rPr>
        <w:t xml:space="preserve">）</w:t>
      </w:r>
      <w:r>
        <w:rPr>
          <w:rFonts w:hint="eastAsia"/>
          <w:b/>
        </w:rPr>
        <w:t xml:space="preserve">签</w:t>
      </w:r>
      <w:r>
        <w:rPr>
          <w:rFonts w:hint="eastAsia"/>
          <w:b/>
        </w:rPr>
        <w:t xml:space="preserve">订</w:t>
      </w:r>
      <w:r>
        <w:rPr>
          <w:rFonts w:hint="eastAsia"/>
          <w:b/>
        </w:rPr>
        <w:t xml:space="preserve">合同</w:t>
      </w:r>
      <w:r>
        <w:rPr>
          <w:rFonts w:hint="eastAsia"/>
          <w:b/>
        </w:rPr>
        <w:t xml:space="preserve">时</w:t>
      </w:r>
      <w:r>
        <w:rPr>
          <w:rFonts w:hint="eastAsia"/>
          <w:b/>
        </w:rPr>
        <w:t xml:space="preserve">，</w:t>
      </w:r>
      <w:r>
        <w:rPr>
          <w:rFonts w:hint="eastAsia"/>
          <w:b/>
        </w:rPr>
        <w:t xml:space="preserve">中标</w:t>
      </w:r>
      <w:r>
        <w:rPr>
          <w:rFonts w:hint="eastAsia"/>
          <w:b/>
        </w:rPr>
        <w:t xml:space="preserve">人明确表示</w:t>
      </w:r>
      <w:r>
        <w:rPr>
          <w:rFonts w:hint="eastAsia"/>
          <w:b/>
        </w:rPr>
        <w:t xml:space="preserve">无</w:t>
      </w:r>
      <w:r>
        <w:rPr>
          <w:rFonts w:hint="eastAsia"/>
          <w:b/>
        </w:rPr>
        <w:t xml:space="preserve">需预付款或者主动</w:t>
      </w:r>
      <w:r>
        <w:rPr>
          <w:rFonts w:hint="eastAsia"/>
          <w:b/>
        </w:rPr>
        <w:t xml:space="preserve">要求降低预付款比例的，可不</w:t>
      </w:r>
      <w:r>
        <w:rPr>
          <w:rFonts w:hint="eastAsia"/>
          <w:b/>
        </w:rPr>
        <w:t xml:space="preserve">适用上述第</w:t>
      </w:r>
      <w:r>
        <w:rPr>
          <w:b/>
        </w:rPr>
        <w:t xml:space="preserve">5.1条规定</w:t>
      </w:r>
      <w:r>
        <w:rPr>
          <w:rFonts w:hint="eastAsia"/>
          <w:b/>
        </w:rPr>
        <w:t xml:space="preserve">。</w:t>
      </w:r>
      <w:r>
        <w:rPr>
          <w:b/>
        </w:rPr>
      </w:r>
      <w:r/>
    </w:p>
    <w:p>
      <w:pPr>
        <w:pStyle w:val="899"/>
        <w:ind w:firstLine="240"/>
        <w:spacing w:after="0" w:line="440" w:lineRule="exact"/>
        <w:widowControl w:val="off"/>
        <w:rPr>
          <w:rFonts w:hint="eastAsia"/>
        </w:rPr>
      </w:pPr>
      <w:r>
        <w:rPr>
          <w:b/>
        </w:rPr>
        <w:t xml:space="preserve">6</w:t>
      </w:r>
      <w:r>
        <w:rPr>
          <w:rFonts w:hint="eastAsia"/>
          <w:b/>
        </w:rPr>
        <w:t xml:space="preserve">、结算方式：</w:t>
      </w:r>
      <w:r>
        <w:rPr>
          <w:rFonts w:hint="eastAsia"/>
          <w:b/>
          <w:bCs w:val="0"/>
        </w:rPr>
        <w:t xml:space="preserve">以固</w:t>
      </w:r>
      <w:r>
        <w:rPr>
          <w:rFonts w:hint="eastAsia"/>
          <w:b/>
          <w:bCs w:val="0"/>
        </w:rPr>
        <w:t xml:space="preserve">定总价</w:t>
      </w:r>
      <w:r>
        <w:rPr>
          <w:rFonts w:hint="eastAsia"/>
          <w:b/>
          <w:bCs w:val="0"/>
        </w:rPr>
        <w:t xml:space="preserve">方式结算。</w:t>
      </w:r>
      <w:r>
        <w:rPr>
          <w:rFonts w:hint="eastAsia"/>
        </w:rPr>
      </w:r>
      <w:r/>
    </w:p>
    <w:p>
      <w:pPr>
        <w:pStyle w:val="899"/>
        <w:ind w:firstLine="240"/>
        <w:spacing w:after="0" w:line="440" w:lineRule="exact"/>
        <w:widowControl w:val="off"/>
        <w:rPr>
          <w:b/>
          <w:bCs w:val="0"/>
        </w:rPr>
      </w:pPr>
      <w:r>
        <w:t xml:space="preserve">7</w:t>
      </w:r>
      <w:r>
        <w:rPr>
          <w:rFonts w:hint="eastAsia"/>
        </w:rPr>
        <w:t xml:space="preserve">、本项目采</w:t>
      </w:r>
      <w:r>
        <w:rPr>
          <w:rFonts w:hint="eastAsia"/>
        </w:rPr>
        <w:t xml:space="preserve">购预算为</w:t>
      </w:r>
      <w:r>
        <w:rPr>
          <w:rFonts w:hint="eastAsia"/>
          <w:b/>
        </w:rPr>
        <w:t xml:space="preserve">人民币</w:t>
      </w:r>
      <w:r>
        <w:rPr>
          <w:rFonts w:hint="eastAsia"/>
          <w:b/>
        </w:rPr>
        <w:t xml:space="preserve">1</w:t>
      </w:r>
      <w:r>
        <w:rPr>
          <w:b/>
        </w:rPr>
        <w:t xml:space="preserve">2000</w:t>
      </w:r>
      <w:r>
        <w:rPr>
          <w:b/>
        </w:rPr>
        <w:t xml:space="preserve">00.00</w:t>
      </w:r>
      <w:r>
        <w:rPr>
          <w:rFonts w:hint="eastAsia"/>
          <w:b/>
        </w:rPr>
        <w:t xml:space="preserve">元整（人民币</w:t>
      </w:r>
      <w:r>
        <w:rPr>
          <w:rFonts w:hint="eastAsia"/>
          <w:b/>
        </w:rPr>
        <w:t xml:space="preserve">壹佰贰拾万</w:t>
      </w:r>
      <w:r>
        <w:rPr>
          <w:rFonts w:hint="eastAsia"/>
          <w:b/>
        </w:rPr>
        <w:t xml:space="preserve">元整）</w:t>
      </w:r>
      <w:r>
        <w:rPr>
          <w:rFonts w:hint="eastAsia"/>
        </w:rPr>
        <w:t xml:space="preserve">。</w:t>
      </w:r>
      <w:r>
        <w:rPr>
          <w:rFonts w:hint="eastAsia"/>
          <w:b/>
        </w:rPr>
        <w:t xml:space="preserve">投标总价不得超过采购</w:t>
      </w:r>
      <w:r>
        <w:rPr>
          <w:rFonts w:hint="eastAsia"/>
          <w:b/>
        </w:rPr>
        <w:t xml:space="preserve">预算，否则将作无效投</w:t>
      </w:r>
      <w:r>
        <w:rPr>
          <w:rFonts w:hint="eastAsia"/>
          <w:b/>
        </w:rPr>
        <w:t xml:space="preserve">标处理。</w:t>
      </w:r>
      <w:r>
        <w:rPr>
          <w:b/>
          <w:bCs w:val="0"/>
        </w:rPr>
      </w:r>
      <w:r/>
    </w:p>
    <w:p>
      <w:pPr>
        <w:pStyle w:val="899"/>
        <w:ind w:firstLine="240"/>
        <w:spacing w:after="0" w:line="440" w:lineRule="exact"/>
        <w:widowControl w:val="off"/>
        <w:rPr>
          <w:b/>
        </w:rPr>
      </w:pPr>
      <w:r>
        <w:rPr>
          <w:b/>
        </w:rPr>
        <w:t xml:space="preserve">8</w:t>
      </w:r>
      <w:r>
        <w:rPr>
          <w:rFonts w:hint="eastAsia"/>
          <w:b/>
        </w:rPr>
        <w:t xml:space="preserve">、本项目不得以任何形式进行转包及分包。</w:t>
      </w:r>
      <w:bookmarkStart w:id="69" w:name="_Toc23714765"/>
      <w:r>
        <w:rPr>
          <w:b/>
        </w:rPr>
      </w:r>
      <w:r/>
    </w:p>
    <w:p>
      <w:pPr>
        <w:pStyle w:val="899"/>
        <w:jc w:val="left"/>
        <w:spacing w:after="0" w:line="440" w:lineRule="exact"/>
        <w:rPr>
          <w:rFonts w:cs="宋体"/>
          <w:b/>
          <w:sz w:val="28"/>
          <w:szCs w:val="28"/>
        </w:rPr>
      </w:pPr>
      <w:r>
        <w:rPr>
          <w:rFonts w:hint="eastAsia" w:cs="宋体"/>
          <w:b/>
          <w:sz w:val="28"/>
          <w:szCs w:val="28"/>
        </w:rPr>
        <w:t xml:space="preserve">二、项目</w:t>
      </w:r>
      <w:bookmarkEnd w:id="69"/>
      <w:r>
        <w:rPr>
          <w:rFonts w:hint="eastAsia" w:cs="宋体"/>
          <w:b/>
          <w:sz w:val="28"/>
          <w:szCs w:val="28"/>
        </w:rPr>
        <w:t xml:space="preserve">人员</w:t>
      </w:r>
      <w:r>
        <w:rPr>
          <w:rFonts w:hint="eastAsia" w:cs="宋体"/>
          <w:b/>
          <w:sz w:val="28"/>
          <w:szCs w:val="28"/>
        </w:rPr>
        <w:t xml:space="preserve">配置要求：</w:t>
      </w:r>
      <w:bookmarkStart w:id="70" w:name="_Toc485992633"/>
      <w:r/>
      <w:bookmarkStart w:id="71" w:name="_Toc485977967"/>
      <w:r/>
      <w:bookmarkStart w:id="72" w:name="_Toc23714766"/>
      <w:r>
        <w:rPr>
          <w:rFonts w:cs="宋体"/>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0"/>
        <w:gridCol w:w="2730"/>
        <w:gridCol w:w="1365"/>
        <w:gridCol w:w="2520"/>
      </w:tblGrid>
      <w:tr>
        <w:trPr>
          <w:trHeight w:val="340"/>
        </w:trPr>
        <w:tc>
          <w:tcPr>
            <w:tcBorders>
              <w:top w:val="single" w:color="000000" w:sz="4" w:space="0"/>
              <w:left w:val="single" w:color="000000" w:sz="4" w:space="0"/>
              <w:bottom w:val="single" w:color="000000" w:sz="4" w:space="0"/>
              <w:right w:val="single" w:color="000000" w:sz="4" w:space="0"/>
            </w:tcBorders>
            <w:tcW w:w="2060" w:type="dxa"/>
            <w:vAlign w:val="center"/>
            <w:textDirection w:val="lrTb"/>
            <w:noWrap w:val="false"/>
          </w:tcPr>
          <w:p>
            <w:pPr>
              <w:pStyle w:val="899"/>
              <w:jc w:val="center"/>
              <w:spacing w:after="0"/>
              <w:rPr>
                <w:rFonts w:cs="等线"/>
                <w:b/>
                <w:bCs w:val="0"/>
              </w:rPr>
            </w:pPr>
            <w:r/>
            <w:bookmarkEnd w:id="70"/>
            <w:r/>
            <w:bookmarkEnd w:id="71"/>
            <w:r/>
            <w:bookmarkEnd w:id="72"/>
            <w:r>
              <w:rPr>
                <w:rFonts w:hint="eastAsia" w:cs="等线"/>
                <w:b/>
              </w:rPr>
              <w:t xml:space="preserve">部门</w:t>
            </w:r>
            <w:r>
              <w:rPr>
                <w:rFonts w:cs="等线"/>
                <w:b/>
                <w:bCs w:val="0"/>
              </w:rPr>
            </w:r>
            <w:r/>
          </w:p>
        </w:tc>
        <w:tc>
          <w:tcPr>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899"/>
              <w:jc w:val="center"/>
              <w:spacing w:after="0"/>
              <w:rPr>
                <w:rFonts w:cs="等线"/>
                <w:b/>
                <w:bCs w:val="0"/>
              </w:rPr>
            </w:pPr>
            <w:r>
              <w:rPr>
                <w:rFonts w:hint="eastAsia" w:cs="等线"/>
                <w:b/>
              </w:rPr>
              <w:t xml:space="preserve">岗位</w:t>
            </w:r>
            <w:r>
              <w:rPr>
                <w:rFonts w:cs="等线"/>
                <w:b/>
                <w:bCs w:val="0"/>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899"/>
              <w:jc w:val="center"/>
              <w:spacing w:after="0"/>
              <w:rPr>
                <w:rFonts w:cs="等线"/>
                <w:b/>
                <w:bCs w:val="0"/>
              </w:rPr>
            </w:pPr>
            <w:r>
              <w:rPr>
                <w:rFonts w:hint="eastAsia" w:cs="等线"/>
                <w:b/>
              </w:rPr>
              <w:t xml:space="preserve">人员配置</w:t>
            </w:r>
            <w:r>
              <w:rPr>
                <w:rFonts w:cs="等线"/>
                <w:b/>
                <w:bCs w:val="0"/>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99"/>
              <w:jc w:val="center"/>
              <w:spacing w:after="0"/>
              <w:rPr>
                <w:rFonts w:cs="等线"/>
                <w:b/>
                <w:bCs w:val="0"/>
              </w:rPr>
            </w:pPr>
            <w:r>
              <w:rPr>
                <w:rFonts w:hint="eastAsia" w:cs="等线"/>
                <w:b/>
              </w:rPr>
              <w:t xml:space="preserve">备注</w:t>
            </w:r>
            <w:r>
              <w:rPr>
                <w:rFonts w:cs="等线"/>
                <w:b/>
                <w:bCs w:val="0"/>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2060" w:type="dxa"/>
            <w:vAlign w:val="center"/>
            <w:vMerge w:val="restart"/>
            <w:textDirection w:val="lrTb"/>
            <w:noWrap w:val="false"/>
          </w:tcPr>
          <w:p>
            <w:pPr>
              <w:pStyle w:val="899"/>
              <w:jc w:val="center"/>
              <w:spacing w:after="0"/>
              <w:rPr>
                <w:rFonts w:cs="等线"/>
                <w:bCs w:val="0"/>
              </w:rPr>
            </w:pPr>
            <w:r>
              <w:rPr>
                <w:rFonts w:hint="eastAsia" w:cs="等线"/>
              </w:rPr>
              <w:t xml:space="preserve">餐饮部(食堂)</w:t>
            </w:r>
            <w:r>
              <w:rPr>
                <w:rFonts w:cs="等线"/>
                <w:bCs w:val="0"/>
              </w:rPr>
            </w:r>
            <w:r/>
          </w:p>
        </w:tc>
        <w:tc>
          <w:tcPr>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899"/>
              <w:jc w:val="center"/>
              <w:spacing w:after="0"/>
              <w:rPr>
                <w:rFonts w:cs="等线"/>
                <w:bCs w:val="0"/>
              </w:rPr>
            </w:pPr>
            <w:r>
              <w:rPr>
                <w:rFonts w:hint="eastAsia" w:cs="等线"/>
              </w:rPr>
              <w:t xml:space="preserve">厨师长</w:t>
            </w:r>
            <w:r>
              <w:rPr>
                <w:rFonts w:cs="等线"/>
                <w:bCs w:val="0"/>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899"/>
              <w:jc w:val="center"/>
              <w:spacing w:after="0"/>
              <w:rPr>
                <w:rFonts w:cs="等线"/>
                <w:bCs w:val="0"/>
              </w:rPr>
            </w:pPr>
            <w:r>
              <w:rPr>
                <w:rFonts w:hint="eastAsia" w:cs="等线"/>
              </w:rPr>
              <w:t xml:space="preserve">1</w:t>
            </w:r>
            <w:r>
              <w:rPr>
                <w:rFonts w:hint="eastAsia" w:cs="等线"/>
              </w:rPr>
              <w:t xml:space="preserve">名</w:t>
            </w:r>
            <w:r>
              <w:rPr>
                <w:rFonts w:cs="等线"/>
                <w:bCs w:val="0"/>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99"/>
              <w:jc w:val="center"/>
              <w:spacing w:after="0"/>
              <w:rPr>
                <w:rFonts w:cs="等线"/>
                <w:bCs w:val="0"/>
              </w:rPr>
            </w:pPr>
            <w:r>
              <w:rPr>
                <w:rFonts w:hint="eastAsia" w:cs="等线"/>
              </w:rPr>
              <w:t xml:space="preserve">男性</w:t>
            </w:r>
            <w:r>
              <w:rPr>
                <w:rFonts w:cs="等线"/>
                <w:bCs w:val="0"/>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2060" w:type="dxa"/>
            <w:vAlign w:val="center"/>
            <w:vMerge w:val="continue"/>
            <w:textDirection w:val="lrTb"/>
            <w:noWrap w:val="false"/>
          </w:tcPr>
          <w:p>
            <w:pPr>
              <w:pStyle w:val="899"/>
              <w:jc w:val="center"/>
              <w:spacing w:after="0"/>
              <w:rPr>
                <w:rFonts w:cs="等线"/>
                <w:bCs w:val="0"/>
              </w:rPr>
            </w:pPr>
            <w:r>
              <w:rPr>
                <w:rFonts w:cs="等线"/>
                <w:bCs w:val="0"/>
              </w:rPr>
            </w:r>
            <w:r/>
          </w:p>
        </w:tc>
        <w:tc>
          <w:tcPr>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899"/>
              <w:jc w:val="center"/>
              <w:spacing w:after="0"/>
              <w:rPr>
                <w:rFonts w:cs="等线"/>
                <w:bCs w:val="0"/>
              </w:rPr>
            </w:pPr>
            <w:r>
              <w:rPr>
                <w:rFonts w:hint="eastAsia" w:cs="等线"/>
              </w:rPr>
              <w:t xml:space="preserve">厨师</w:t>
            </w:r>
            <w:r>
              <w:rPr>
                <w:rFonts w:cs="等线"/>
                <w:bCs w:val="0"/>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899"/>
              <w:jc w:val="center"/>
              <w:spacing w:after="0"/>
              <w:rPr>
                <w:rFonts w:cs="等线"/>
                <w:bCs w:val="0"/>
              </w:rPr>
            </w:pPr>
            <w:r>
              <w:rPr>
                <w:rFonts w:cs="等线"/>
              </w:rPr>
              <w:t xml:space="preserve">6</w:t>
            </w:r>
            <w:r>
              <w:rPr>
                <w:rFonts w:hint="eastAsia" w:cs="等线"/>
              </w:rPr>
              <w:t xml:space="preserve">名</w:t>
            </w:r>
            <w:r>
              <w:rPr>
                <w:rFonts w:cs="等线"/>
                <w:bCs w:val="0"/>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99"/>
              <w:jc w:val="center"/>
              <w:spacing w:after="0"/>
              <w:rPr>
                <w:rFonts w:cs="等线"/>
                <w:bCs w:val="0"/>
              </w:rPr>
            </w:pPr>
            <w:r>
              <w:rPr>
                <w:rFonts w:hint="eastAsia" w:cs="等线"/>
              </w:rPr>
              <w:t xml:space="preserve">男性</w:t>
            </w:r>
            <w:r>
              <w:rPr>
                <w:rFonts w:cs="等线"/>
                <w:bCs w:val="0"/>
              </w:rPr>
            </w:r>
            <w:r/>
          </w:p>
        </w:tc>
      </w:tr>
      <w:tr>
        <w:trPr>
          <w:cantSplit/>
          <w:trHeight w:val="340"/>
        </w:trPr>
        <w:tc>
          <w:tcPr>
            <w:tcBorders>
              <w:top w:val="single" w:color="000000" w:sz="4" w:space="0"/>
              <w:left w:val="single" w:color="000000" w:sz="4" w:space="0"/>
              <w:bottom w:val="single" w:color="000000" w:sz="4" w:space="0"/>
              <w:right w:val="single" w:color="000000" w:sz="4" w:space="0"/>
            </w:tcBorders>
            <w:tcW w:w="2060" w:type="dxa"/>
            <w:vAlign w:val="center"/>
            <w:vMerge w:val="continue"/>
            <w:textDirection w:val="lrTb"/>
            <w:noWrap w:val="false"/>
          </w:tcPr>
          <w:p>
            <w:pPr>
              <w:pStyle w:val="899"/>
              <w:jc w:val="left"/>
              <w:spacing w:after="0"/>
              <w:rPr>
                <w:rFonts w:cs="等线"/>
                <w:bCs w:val="0"/>
              </w:rPr>
            </w:pPr>
            <w:r>
              <w:rPr>
                <w:rFonts w:cs="等线"/>
                <w:bCs w:val="0"/>
              </w:rPr>
            </w:r>
            <w:r/>
          </w:p>
        </w:tc>
        <w:tc>
          <w:tcPr>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pStyle w:val="899"/>
              <w:jc w:val="center"/>
              <w:spacing w:after="0"/>
              <w:rPr>
                <w:rFonts w:cs="等线"/>
                <w:bCs w:val="0"/>
              </w:rPr>
            </w:pPr>
            <w:r>
              <w:rPr>
                <w:rFonts w:hint="eastAsia" w:cs="等线"/>
              </w:rPr>
              <w:t xml:space="preserve">帮厨</w:t>
            </w:r>
            <w:r>
              <w:rPr>
                <w:rFonts w:cs="等线"/>
                <w:bCs w:val="0"/>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899"/>
              <w:jc w:val="center"/>
              <w:spacing w:after="0"/>
              <w:rPr>
                <w:rFonts w:cs="等线"/>
                <w:bCs w:val="0"/>
              </w:rPr>
            </w:pPr>
            <w:r>
              <w:rPr>
                <w:rFonts w:cs="等线"/>
              </w:rPr>
              <w:t xml:space="preserve">17</w:t>
            </w:r>
            <w:r>
              <w:rPr>
                <w:rFonts w:hint="eastAsia" w:cs="等线"/>
              </w:rPr>
              <w:t xml:space="preserve">名</w:t>
            </w:r>
            <w:r>
              <w:rPr>
                <w:rFonts w:cs="等线"/>
                <w:bCs w:val="0"/>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99"/>
              <w:jc w:val="center"/>
              <w:spacing w:after="0"/>
              <w:rPr>
                <w:rFonts w:cs="等线"/>
                <w:bCs w:val="0"/>
              </w:rPr>
            </w:pPr>
            <w:r>
              <w:rPr>
                <w:rFonts w:cs="等线"/>
                <w:bCs w:val="0"/>
              </w:rPr>
            </w:r>
            <w:r/>
          </w:p>
        </w:tc>
      </w:tr>
      <w:tr>
        <w:trPr>
          <w:trHeight w:val="340"/>
        </w:trPr>
        <w:tc>
          <w:tcPr>
            <w:gridSpan w:val="2"/>
            <w:tcBorders>
              <w:top w:val="single" w:color="000000" w:sz="4" w:space="0"/>
              <w:left w:val="single" w:color="000000" w:sz="4" w:space="0"/>
              <w:bottom w:val="single" w:color="000000" w:sz="4" w:space="0"/>
              <w:right w:val="single" w:color="000000" w:sz="4" w:space="0"/>
            </w:tcBorders>
            <w:tcW w:w="4790" w:type="dxa"/>
            <w:vAlign w:val="center"/>
            <w:textDirection w:val="lrTb"/>
            <w:noWrap w:val="false"/>
          </w:tcPr>
          <w:p>
            <w:pPr>
              <w:pStyle w:val="899"/>
              <w:jc w:val="center"/>
              <w:spacing w:after="0"/>
              <w:rPr>
                <w:rFonts w:cs="等线"/>
                <w:bCs w:val="0"/>
              </w:rPr>
            </w:pPr>
            <w:r>
              <w:rPr>
                <w:rFonts w:hint="eastAsia" w:cs="等线"/>
              </w:rPr>
              <w:t xml:space="preserve">合计</w:t>
            </w:r>
            <w:r>
              <w:rPr>
                <w:rFonts w:cs="等线"/>
                <w:bCs w:val="0"/>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899"/>
              <w:jc w:val="center"/>
              <w:spacing w:after="0"/>
              <w:rPr>
                <w:rFonts w:cs="等线"/>
                <w:bCs w:val="0"/>
              </w:rPr>
            </w:pPr>
            <w:r>
              <w:rPr>
                <w:rFonts w:cs="等线"/>
              </w:rPr>
              <w:t xml:space="preserve">24</w:t>
            </w:r>
            <w:r>
              <w:rPr>
                <w:rFonts w:hint="eastAsia" w:cs="等线"/>
              </w:rPr>
              <w:t xml:space="preserve">名</w:t>
            </w:r>
            <w:r>
              <w:rPr>
                <w:rFonts w:cs="等线"/>
                <w:bCs w:val="0"/>
              </w:rPr>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99"/>
              <w:jc w:val="center"/>
              <w:spacing w:after="0"/>
              <w:rPr>
                <w:rFonts w:cs="等线"/>
                <w:bCs w:val="0"/>
              </w:rPr>
            </w:pPr>
            <w:r>
              <w:rPr>
                <w:rFonts w:cs="等线"/>
                <w:bCs w:val="0"/>
              </w:rPr>
            </w:r>
            <w:r/>
          </w:p>
        </w:tc>
      </w:tr>
    </w:tbl>
    <w:p>
      <w:pPr>
        <w:pStyle w:val="899"/>
        <w:ind w:firstLine="721"/>
        <w:spacing w:after="0" w:line="440" w:lineRule="exact"/>
        <w:widowControl w:val="off"/>
        <w:rPr>
          <w:b/>
          <w:bCs w:val="0"/>
        </w:rPr>
      </w:pPr>
      <w:r>
        <w:rPr>
          <w:b/>
          <w:bCs w:val="0"/>
        </w:rPr>
        <w:t xml:space="preserve">本</w:t>
      </w:r>
      <w:r>
        <w:rPr>
          <w:b/>
          <w:bCs w:val="0"/>
        </w:rPr>
        <w:t xml:space="preserve">项目关键岗位：</w:t>
      </w:r>
      <w:r>
        <w:rPr>
          <w:b/>
          <w:bCs w:val="0"/>
        </w:rPr>
        <w:t xml:space="preserve">厨师长、</w:t>
      </w:r>
      <w:r>
        <w:rPr>
          <w:rFonts w:hint="eastAsia"/>
          <w:b/>
          <w:bCs w:val="0"/>
        </w:rPr>
        <w:t xml:space="preserve">厨</w:t>
      </w:r>
      <w:r>
        <w:rPr>
          <w:rFonts w:hint="eastAsia"/>
          <w:b/>
          <w:bCs w:val="0"/>
        </w:rPr>
        <w:t xml:space="preserve">师</w:t>
      </w:r>
      <w:r>
        <w:rPr>
          <w:b/>
          <w:bCs w:val="0"/>
        </w:rPr>
        <w:t xml:space="preserve">。</w:t>
      </w:r>
      <w:r>
        <w:rPr>
          <w:b/>
          <w:bCs w:val="0"/>
        </w:rPr>
      </w:r>
      <w:r/>
    </w:p>
    <w:p>
      <w:pPr>
        <w:pStyle w:val="899"/>
        <w:ind w:firstLine="240"/>
        <w:spacing w:after="0" w:line="440" w:lineRule="exact"/>
        <w:widowControl w:val="off"/>
      </w:pPr>
      <w:r>
        <w:rPr>
          <w:rFonts w:hint="eastAsia"/>
        </w:rPr>
        <w:t xml:space="preserve">注：</w:t>
      </w:r>
      <w:r>
        <w:rPr>
          <w:rFonts w:hint="eastAsia"/>
        </w:rPr>
        <w:t xml:space="preserve">（1</w:t>
      </w:r>
      <w:r>
        <w:rPr>
          <w:rFonts w:hint="eastAsia"/>
        </w:rPr>
        <w:t xml:space="preserve">）上述</w:t>
      </w:r>
      <w:r>
        <w:rPr>
          <w:rFonts w:hint="eastAsia"/>
        </w:rPr>
        <w:t xml:space="preserve">人员配置为最低</w:t>
      </w:r>
      <w:r>
        <w:rPr>
          <w:rFonts w:hint="eastAsia"/>
        </w:rPr>
        <w:t xml:space="preserve">人数，实际</w:t>
      </w:r>
      <w:r>
        <w:rPr>
          <w:rFonts w:hint="eastAsia"/>
        </w:rPr>
        <w:t xml:space="preserve">配置由投标</w:t>
      </w:r>
      <w:r>
        <w:rPr>
          <w:rFonts w:hint="eastAsia"/>
        </w:rPr>
        <w:t xml:space="preserve">人</w:t>
      </w:r>
      <w:r>
        <w:rPr>
          <w:rFonts w:hint="eastAsia"/>
        </w:rPr>
        <w:t xml:space="preserve">根据招</w:t>
      </w:r>
      <w:r>
        <w:rPr>
          <w:rFonts w:hint="eastAsia"/>
        </w:rPr>
        <w:t xml:space="preserve">标文件</w:t>
      </w:r>
      <w:r>
        <w:rPr>
          <w:rFonts w:hint="eastAsia"/>
        </w:rPr>
        <w:t xml:space="preserve">要求结合现场</w:t>
      </w:r>
      <w:r>
        <w:rPr>
          <w:rFonts w:hint="eastAsia"/>
        </w:rPr>
        <w:t xml:space="preserve">踏</w:t>
      </w:r>
      <w:r>
        <w:rPr>
          <w:rFonts w:hint="eastAsia"/>
        </w:rPr>
        <w:t xml:space="preserve">勘情况后自行考虑，并在</w:t>
      </w:r>
      <w:r>
        <w:rPr>
          <w:rFonts w:hint="eastAsia"/>
        </w:rPr>
        <w:t xml:space="preserve">投</w:t>
      </w:r>
      <w:r>
        <w:rPr>
          <w:rFonts w:hint="eastAsia"/>
        </w:rPr>
        <w:t xml:space="preserve">标文件</w:t>
      </w:r>
      <w:r>
        <w:rPr>
          <w:rFonts w:hint="eastAsia"/>
        </w:rPr>
        <w:t xml:space="preserve">（</w:t>
      </w:r>
      <w:r>
        <w:rPr>
          <w:rFonts w:hint="eastAsia"/>
        </w:rPr>
        <w:t xml:space="preserve">附件</w:t>
      </w:r>
      <w:r>
        <w:t xml:space="preserve">2</w:t>
      </w:r>
      <w:r>
        <w:t xml:space="preserve">、</w:t>
      </w:r>
      <w:r>
        <w:t xml:space="preserve">投入</w:t>
      </w:r>
      <w:r>
        <w:rPr>
          <w:rFonts w:hint="eastAsia"/>
        </w:rPr>
        <w:t xml:space="preserve">要素</w:t>
      </w:r>
      <w:r>
        <w:t xml:space="preserve">明细表</w:t>
      </w:r>
      <w:r>
        <w:rPr>
          <w:rFonts w:hint="eastAsia"/>
        </w:rPr>
        <w:t xml:space="preserve">）</w:t>
      </w:r>
      <w:r>
        <w:rPr>
          <w:rFonts w:hint="eastAsia"/>
        </w:rPr>
        <w:t xml:space="preserve">中</w:t>
      </w:r>
      <w:r>
        <w:rPr>
          <w:rFonts w:hint="eastAsia"/>
        </w:rPr>
        <w:t xml:space="preserve">详细说明。</w:t>
      </w:r>
      <w:r/>
    </w:p>
    <w:p>
      <w:pPr>
        <w:pStyle w:val="899"/>
        <w:ind w:firstLine="720"/>
        <w:spacing w:after="0" w:line="440" w:lineRule="exact"/>
        <w:widowControl w:val="off"/>
      </w:pPr>
      <w:r>
        <w:rPr>
          <w:rFonts w:hint="eastAsia"/>
        </w:rPr>
        <w:t xml:space="preserve">（</w:t>
      </w:r>
      <w:r>
        <w:t xml:space="preserve">2</w:t>
      </w:r>
      <w:r>
        <w:rPr>
          <w:rFonts w:hint="eastAsia"/>
        </w:rPr>
        <w:t xml:space="preserve">）中标人可根据采购人的</w:t>
      </w:r>
      <w:r>
        <w:rPr>
          <w:rFonts w:hint="eastAsia"/>
        </w:rPr>
        <w:t xml:space="preserve">用餐及服务需求合理配置</w:t>
      </w:r>
      <w:r>
        <w:rPr>
          <w:rFonts w:hint="eastAsia"/>
        </w:rPr>
        <w:t xml:space="preserve">，但必须保质保量完成采购人的用餐需求。如不能满足采购人用餐需求的，采购人有权对人员配置提出增减替换的要求，中标人须在一周内按照采购人的要求将人员配置到位，否则视为中标人违约，按合</w:t>
      </w:r>
      <w:r>
        <w:rPr>
          <w:rFonts w:hint="eastAsia"/>
        </w:rPr>
        <w:t xml:space="preserve">同相关规定</w:t>
      </w:r>
      <w:r>
        <w:rPr>
          <w:rFonts w:hint="eastAsia"/>
        </w:rPr>
        <w:t xml:space="preserve">处理</w:t>
      </w:r>
      <w:r>
        <w:rPr>
          <w:rFonts w:hint="eastAsia"/>
        </w:rPr>
        <w:t xml:space="preserve">。</w:t>
      </w:r>
      <w:r/>
    </w:p>
    <w:p>
      <w:pPr>
        <w:pStyle w:val="899"/>
        <w:ind w:firstLine="720"/>
        <w:spacing w:after="0" w:line="440" w:lineRule="exact"/>
        <w:widowControl w:val="off"/>
      </w:pPr>
      <w:r>
        <w:rPr>
          <w:rFonts w:hint="eastAsia"/>
        </w:rPr>
        <w:t xml:space="preserve">（</w:t>
      </w:r>
      <w:r>
        <w:t xml:space="preserve">3</w:t>
      </w:r>
      <w:r>
        <w:rPr>
          <w:rFonts w:hint="eastAsia"/>
        </w:rPr>
        <w:t xml:space="preserve">）所有工作人员必须具</w:t>
      </w:r>
      <w:r>
        <w:rPr>
          <w:rFonts w:hint="eastAsia"/>
        </w:rPr>
        <w:t xml:space="preserve">备</w:t>
      </w:r>
      <w:r>
        <w:rPr>
          <w:rFonts w:hint="eastAsia"/>
        </w:rPr>
        <w:t xml:space="preserve">有效的</w:t>
      </w:r>
      <w:r>
        <w:rPr>
          <w:rFonts w:hint="eastAsia"/>
        </w:rPr>
        <w:t xml:space="preserve">健康证</w:t>
      </w:r>
      <w:r>
        <w:rPr>
          <w:rFonts w:hint="eastAsia"/>
        </w:rPr>
        <w:t xml:space="preserve">。</w:t>
      </w:r>
      <w:r/>
    </w:p>
    <w:p>
      <w:pPr>
        <w:pStyle w:val="899"/>
        <w:ind w:firstLine="720"/>
        <w:spacing w:after="0" w:line="440" w:lineRule="exact"/>
        <w:widowControl w:val="off"/>
      </w:pPr>
      <w:r>
        <w:rPr>
          <w:rFonts w:hint="eastAsia"/>
        </w:rPr>
        <w:t xml:space="preserve">（</w:t>
      </w:r>
      <w:r>
        <w:t xml:space="preserve">4</w:t>
      </w:r>
      <w:r>
        <w:rPr>
          <w:rFonts w:hint="eastAsia"/>
        </w:rPr>
        <w:t xml:space="preserve">）中</w:t>
      </w:r>
      <w:r>
        <w:rPr>
          <w:rFonts w:hint="eastAsia"/>
        </w:rPr>
        <w:t xml:space="preserve">标人在进驻时要提供</w:t>
      </w:r>
      <w:r>
        <w:rPr>
          <w:rFonts w:hint="eastAsia"/>
        </w:rPr>
        <w:t xml:space="preserve">所有服务人员基本信</w:t>
      </w:r>
      <w:r>
        <w:rPr>
          <w:rFonts w:hint="eastAsia"/>
        </w:rPr>
        <w:t xml:space="preserve">息（身份</w:t>
      </w:r>
      <w:r>
        <w:rPr>
          <w:rFonts w:hint="eastAsia"/>
        </w:rPr>
        <w:t xml:space="preserve">证、体检</w:t>
      </w:r>
      <w:r>
        <w:rPr>
          <w:rFonts w:hint="eastAsia"/>
        </w:rPr>
        <w:t xml:space="preserve">报告等</w:t>
      </w:r>
      <w:r>
        <w:rPr>
          <w:rFonts w:hint="eastAsia"/>
        </w:rPr>
        <w:t xml:space="preserve">证明</w:t>
      </w:r>
      <w:r>
        <w:rPr>
          <w:rFonts w:hint="eastAsia"/>
        </w:rPr>
        <w:t xml:space="preserve">材料</w:t>
      </w:r>
      <w:r>
        <w:rPr>
          <w:rFonts w:hint="eastAsia"/>
        </w:rPr>
        <w:t xml:space="preserve">）。</w:t>
      </w:r>
      <w:r/>
    </w:p>
    <w:p>
      <w:pPr>
        <w:pStyle w:val="899"/>
        <w:jc w:val="left"/>
        <w:spacing w:after="0" w:line="440" w:lineRule="exact"/>
        <w:rPr>
          <w:rFonts w:cs="宋体"/>
          <w:b/>
          <w:sz w:val="28"/>
          <w:szCs w:val="28"/>
        </w:rPr>
      </w:pPr>
      <w:r>
        <w:rPr>
          <w:rFonts w:hint="eastAsia" w:cs="宋体"/>
          <w:b/>
          <w:sz w:val="28"/>
          <w:szCs w:val="28"/>
        </w:rPr>
        <w:t xml:space="preserve">三、</w:t>
      </w:r>
      <w:r>
        <w:rPr>
          <w:rFonts w:hint="eastAsia"/>
          <w:b/>
          <w:sz w:val="28"/>
          <w:szCs w:val="28"/>
          <w:lang w:val="zh-CN"/>
        </w:rPr>
        <w:t xml:space="preserve">项目服务内容及要求</w:t>
      </w:r>
      <w:r>
        <w:rPr>
          <w:rFonts w:cs="宋体"/>
          <w:b/>
          <w:sz w:val="28"/>
          <w:szCs w:val="28"/>
        </w:rPr>
      </w:r>
      <w:r/>
    </w:p>
    <w:p>
      <w:pPr>
        <w:pStyle w:val="899"/>
        <w:spacing w:after="0" w:line="440" w:lineRule="exact"/>
        <w:rPr>
          <w:rFonts w:cs="等线"/>
          <w:b/>
          <w:bCs w:val="0"/>
        </w:rPr>
      </w:pPr>
      <w:r/>
      <w:bookmarkStart w:id="73" w:name="_Hlk222841581"/>
      <w:r>
        <w:rPr>
          <w:rFonts w:hint="eastAsia" w:cs="等线"/>
          <w:b/>
        </w:rPr>
        <w:t xml:space="preserve">（一）总体要求</w:t>
      </w:r>
      <w:r>
        <w:rPr>
          <w:rFonts w:cs="等线"/>
          <w:b/>
          <w:bCs w:val="0"/>
        </w:rPr>
      </w:r>
      <w:r/>
    </w:p>
    <w:p>
      <w:pPr>
        <w:pStyle w:val="899"/>
        <w:ind w:firstLine="480"/>
        <w:spacing w:after="0" w:line="440" w:lineRule="exact"/>
        <w:rPr>
          <w:rFonts w:cs="等线"/>
          <w:bCs w:val="0"/>
        </w:rPr>
      </w:pPr>
      <w:r/>
      <w:bookmarkEnd w:id="73"/>
      <w:r>
        <w:rPr>
          <w:rFonts w:hint="eastAsia" w:cs="等线"/>
        </w:rPr>
        <w:t xml:space="preserve">1、</w:t>
      </w:r>
      <w:r>
        <w:rPr>
          <w:b/>
        </w:rPr>
        <w:t xml:space="preserve">★</w:t>
      </w:r>
      <w:r>
        <w:rPr>
          <w:rFonts w:hint="eastAsia" w:cs="等线"/>
        </w:rPr>
        <w:t xml:space="preserve">中标人需在合同履行日前7天派员进入常熟市敬老院</w:t>
      </w:r>
      <w:r>
        <w:rPr>
          <w:rFonts w:hint="eastAsia" w:cs="等线"/>
        </w:rPr>
        <w:t xml:space="preserve">熟悉情况和</w:t>
      </w:r>
      <w:r>
        <w:rPr>
          <w:rFonts w:hint="eastAsia" w:cs="等线"/>
        </w:rPr>
        <w:t xml:space="preserve">办理</w:t>
      </w:r>
      <w:r>
        <w:rPr>
          <w:rFonts w:hint="eastAsia" w:cs="宋体"/>
        </w:rPr>
        <w:t xml:space="preserve">项目进</w:t>
      </w:r>
      <w:r>
        <w:rPr>
          <w:rFonts w:hint="eastAsia" w:cs="宋体"/>
        </w:rPr>
        <w:t xml:space="preserve">场</w:t>
      </w:r>
      <w:r>
        <w:rPr>
          <w:rFonts w:hint="eastAsia" w:cs="宋体"/>
        </w:rPr>
        <w:t xml:space="preserve">交</w:t>
      </w:r>
      <w:r>
        <w:rPr>
          <w:rFonts w:hint="eastAsia" w:cs="宋体"/>
        </w:rPr>
        <w:t xml:space="preserve">接</w:t>
      </w:r>
      <w:r>
        <w:rPr>
          <w:rFonts w:hint="eastAsia" w:cs="等线"/>
        </w:rPr>
        <w:t xml:space="preserve">手续</w:t>
      </w:r>
      <w:r>
        <w:rPr>
          <w:rFonts w:hint="eastAsia" w:cs="等线"/>
        </w:rPr>
        <w:t xml:space="preserve">，相关费用包含在报价总价中。</w:t>
      </w:r>
      <w:r>
        <w:rPr>
          <w:rFonts w:cs="等线"/>
          <w:bCs w:val="0"/>
        </w:rPr>
      </w:r>
      <w:r/>
    </w:p>
    <w:p>
      <w:pPr>
        <w:pStyle w:val="899"/>
        <w:ind w:firstLine="480"/>
        <w:spacing w:after="0" w:line="440" w:lineRule="exact"/>
        <w:rPr>
          <w:rFonts w:cs="等线"/>
          <w:bCs w:val="0"/>
        </w:rPr>
      </w:pPr>
      <w:r>
        <w:rPr>
          <w:rFonts w:hint="eastAsia" w:cs="等线"/>
        </w:rPr>
        <w:t xml:space="preserve">2、</w:t>
      </w:r>
      <w:r>
        <w:rPr>
          <w:b/>
        </w:rPr>
        <w:t xml:space="preserve">★</w:t>
      </w:r>
      <w:r>
        <w:rPr>
          <w:rFonts w:hint="eastAsia" w:cs="等线"/>
        </w:rPr>
        <w:t xml:space="preserve">中标人必须遵守</w:t>
      </w:r>
      <w:r>
        <w:rPr>
          <w:rFonts w:hint="eastAsia" w:cs="等线"/>
        </w:rPr>
        <w:t xml:space="preserve">劳动法，依法规</w:t>
      </w:r>
      <w:r>
        <w:rPr>
          <w:rFonts w:hint="eastAsia" w:cs="等线"/>
        </w:rPr>
        <w:t xml:space="preserve">范用工，全员签订劳动合同，职龄内人员须参加基本社会养老保险，人员工资应不低于常熟市最低工资标准，加班费用支付按政策法规规定执行。</w:t>
      </w:r>
      <w:r>
        <w:rPr>
          <w:rFonts w:cs="等线"/>
          <w:bCs w:val="0"/>
        </w:rPr>
      </w:r>
      <w:r/>
    </w:p>
    <w:p>
      <w:pPr>
        <w:pStyle w:val="899"/>
        <w:ind w:firstLine="480"/>
        <w:spacing w:after="0" w:line="440" w:lineRule="exact"/>
        <w:rPr>
          <w:rFonts w:cs="等线"/>
          <w:bCs w:val="0"/>
        </w:rPr>
      </w:pPr>
      <w:r>
        <w:rPr>
          <w:rFonts w:hint="eastAsia" w:cs="等线"/>
        </w:rPr>
        <w:t xml:space="preserve">3、</w:t>
      </w:r>
      <w:r>
        <w:rPr>
          <w:b/>
        </w:rPr>
        <w:t xml:space="preserve">★</w:t>
      </w:r>
      <w:r>
        <w:rPr>
          <w:rFonts w:hint="eastAsia" w:cs="等线"/>
        </w:rPr>
        <w:t xml:space="preserve">所有</w:t>
      </w:r>
      <w:r>
        <w:rPr>
          <w:rFonts w:hint="eastAsia" w:cs="等线"/>
        </w:rPr>
        <w:t xml:space="preserve">服务项目参照《中华人民共和国</w:t>
      </w:r>
      <w:r>
        <w:rPr>
          <w:rFonts w:hint="eastAsia" w:cs="等线"/>
        </w:rPr>
        <w:t xml:space="preserve">消防法》、</w:t>
      </w:r>
      <w:r>
        <w:rPr>
          <w:rFonts w:hint="eastAsia" w:cs="等线"/>
        </w:rPr>
        <w:t xml:space="preserve">《中</w:t>
      </w:r>
      <w:r>
        <w:rPr>
          <w:rFonts w:hint="eastAsia" w:cs="等线"/>
        </w:rPr>
        <w:t xml:space="preserve">华人民</w:t>
      </w:r>
      <w:r>
        <w:rPr>
          <w:rFonts w:hint="eastAsia" w:cs="等线"/>
        </w:rPr>
        <w:t xml:space="preserve">共和国食品</w:t>
      </w:r>
      <w:r>
        <w:rPr>
          <w:rFonts w:hint="eastAsia" w:cs="等线"/>
        </w:rPr>
        <w:t xml:space="preserve">安全法》、《公</w:t>
      </w:r>
      <w:r>
        <w:rPr>
          <w:rFonts w:hint="eastAsia" w:cs="等线"/>
        </w:rPr>
        <w:t xml:space="preserve">共场所卫生</w:t>
      </w:r>
      <w:r>
        <w:rPr>
          <w:rFonts w:hint="eastAsia" w:cs="等线"/>
        </w:rPr>
        <w:t xml:space="preserve">管理</w:t>
      </w:r>
      <w:r>
        <w:rPr>
          <w:rFonts w:hint="eastAsia" w:cs="等线"/>
        </w:rPr>
        <w:t xml:space="preserve">条例</w:t>
      </w:r>
      <w:r>
        <w:rPr>
          <w:rFonts w:hint="eastAsia" w:cs="等线"/>
        </w:rPr>
        <w:t xml:space="preserve">》等</w:t>
      </w:r>
      <w:r>
        <w:rPr>
          <w:rFonts w:hint="eastAsia" w:cs="等线"/>
        </w:rPr>
        <w:t xml:space="preserve">内容进行管理，并且不局</w:t>
      </w:r>
      <w:r>
        <w:rPr>
          <w:rFonts w:hint="eastAsia" w:cs="等线"/>
        </w:rPr>
        <w:t xml:space="preserve">限于以上</w:t>
      </w:r>
      <w:r>
        <w:rPr>
          <w:rFonts w:hint="eastAsia" w:cs="等线"/>
        </w:rPr>
        <w:t xml:space="preserve">要求内容</w:t>
      </w:r>
      <w:r>
        <w:rPr>
          <w:rFonts w:hint="eastAsia" w:cs="等线"/>
        </w:rPr>
        <w:t xml:space="preserve">。</w:t>
      </w:r>
      <w:r>
        <w:rPr>
          <w:rFonts w:cs="等线"/>
          <w:bCs w:val="0"/>
        </w:rPr>
      </w:r>
      <w:r/>
    </w:p>
    <w:p>
      <w:pPr>
        <w:pStyle w:val="899"/>
        <w:ind w:firstLine="480"/>
        <w:spacing w:after="0" w:line="440" w:lineRule="exact"/>
        <w:rPr>
          <w:rFonts w:cs="等线"/>
          <w:lang w:val="zh-CN"/>
        </w:rPr>
      </w:pPr>
      <w:r>
        <w:rPr>
          <w:rFonts w:hint="eastAsia" w:cs="等线"/>
          <w:lang w:val="zh-CN"/>
        </w:rPr>
        <w:t xml:space="preserve">4、中标人需严格遵守食</w:t>
      </w:r>
      <w:r>
        <w:rPr>
          <w:rFonts w:hint="eastAsia" w:cs="等线"/>
          <w:lang w:val="zh-CN"/>
        </w:rPr>
        <w:t xml:space="preserve">品安全、消防安</w:t>
      </w:r>
      <w:r>
        <w:rPr>
          <w:rFonts w:hint="eastAsia" w:cs="等线"/>
          <w:lang w:val="zh-CN"/>
        </w:rPr>
        <w:t xml:space="preserve">全、</w:t>
      </w:r>
      <w:r>
        <w:rPr>
          <w:rFonts w:hint="eastAsia" w:cs="等线"/>
          <w:lang w:val="zh-CN"/>
        </w:rPr>
        <w:t xml:space="preserve">安全</w:t>
      </w:r>
      <w:r>
        <w:rPr>
          <w:rFonts w:hint="eastAsia" w:cs="等线"/>
          <w:lang w:val="zh-CN"/>
        </w:rPr>
        <w:t xml:space="preserve">生产等法律法规，遵守采购人各项规章制度。</w:t>
      </w:r>
      <w:r>
        <w:rPr>
          <w:rFonts w:cs="等线"/>
          <w:lang w:val="zh-CN"/>
        </w:rPr>
      </w:r>
      <w:r/>
    </w:p>
    <w:p>
      <w:pPr>
        <w:pStyle w:val="899"/>
        <w:ind w:firstLine="480"/>
        <w:spacing w:after="0" w:line="440" w:lineRule="exact"/>
        <w:rPr>
          <w:rFonts w:cs="等线"/>
          <w:lang w:val="zh-CN"/>
        </w:rPr>
      </w:pPr>
      <w:r>
        <w:rPr>
          <w:rFonts w:hint="eastAsia" w:cs="等线"/>
          <w:lang w:val="zh-CN"/>
        </w:rPr>
        <w:t xml:space="preserve">5</w:t>
      </w:r>
      <w:r>
        <w:rPr>
          <w:rFonts w:hint="eastAsia" w:cs="等线"/>
          <w:lang w:val="zh-CN"/>
        </w:rPr>
        <w:t xml:space="preserve">、所有管理和工作人员须语言文明、服务态度好，积极配合采购人的管理及安排。</w:t>
      </w:r>
      <w:r>
        <w:rPr>
          <w:rFonts w:cs="等线"/>
          <w:lang w:val="zh-CN"/>
        </w:rPr>
      </w:r>
      <w:r/>
    </w:p>
    <w:p>
      <w:pPr>
        <w:pStyle w:val="899"/>
        <w:ind w:firstLine="480"/>
        <w:spacing w:after="0" w:line="440" w:lineRule="exact"/>
        <w:rPr>
          <w:rFonts w:cs="等线"/>
          <w:lang w:val="zh-CN"/>
        </w:rPr>
      </w:pPr>
      <w:r>
        <w:rPr>
          <w:rFonts w:hint="eastAsia" w:cs="等线"/>
          <w:lang w:val="zh-CN"/>
        </w:rPr>
        <w:t xml:space="preserve">6、中</w:t>
      </w:r>
      <w:r>
        <w:rPr>
          <w:rFonts w:hint="eastAsia" w:cs="等线"/>
          <w:lang w:val="zh-CN"/>
        </w:rPr>
        <w:t xml:space="preserve">标人应</w:t>
      </w:r>
      <w:r>
        <w:rPr>
          <w:rFonts w:hint="eastAsia" w:cs="等线"/>
          <w:lang w:val="zh-CN"/>
        </w:rPr>
        <w:t xml:space="preserve">保持员工队伍相对稳定，员工工作熟</w:t>
      </w:r>
      <w:r>
        <w:rPr>
          <w:rFonts w:hint="eastAsia" w:cs="等线"/>
          <w:lang w:val="zh-CN"/>
        </w:rPr>
        <w:t xml:space="preserve">练，公司内部有岗</w:t>
      </w:r>
      <w:r>
        <w:rPr>
          <w:rFonts w:hint="eastAsia" w:cs="等线"/>
          <w:lang w:val="zh-CN"/>
        </w:rPr>
        <w:t xml:space="preserve">前培训制度，从业人员100%经过岗前培训，合格才</w:t>
      </w:r>
      <w:r>
        <w:rPr>
          <w:rFonts w:hint="eastAsia" w:cs="等线"/>
          <w:lang w:val="zh-CN"/>
        </w:rPr>
        <w:t xml:space="preserve">上岗，经过基本消防知识和急救技术培训。</w:t>
      </w:r>
      <w:r>
        <w:rPr>
          <w:rFonts w:cs="等线"/>
          <w:lang w:val="zh-CN"/>
        </w:rPr>
      </w:r>
      <w:r/>
    </w:p>
    <w:p>
      <w:pPr>
        <w:pStyle w:val="899"/>
        <w:ind w:firstLine="480"/>
        <w:spacing w:after="0" w:line="440" w:lineRule="exact"/>
        <w:rPr>
          <w:rFonts w:cs="等线"/>
          <w:lang w:val="zh-CN"/>
        </w:rPr>
      </w:pPr>
      <w:r>
        <w:rPr>
          <w:rFonts w:hint="eastAsia" w:cs="等线"/>
          <w:lang w:val="zh-CN"/>
        </w:rPr>
        <w:t xml:space="preserve">7、各岗位管理人员、工作人员必须身体健康（经体检合格者），上岗前具备</w:t>
      </w:r>
      <w:r>
        <w:rPr>
          <w:rFonts w:hint="eastAsia" w:cs="等线"/>
          <w:lang w:val="zh-CN"/>
        </w:rPr>
        <w:t xml:space="preserve">健康证</w:t>
      </w:r>
      <w:r>
        <w:rPr>
          <w:rFonts w:hint="eastAsia" w:cs="等线"/>
          <w:lang w:val="zh-CN"/>
        </w:rPr>
        <w:t xml:space="preserve">，且每年体检不少于</w:t>
      </w:r>
      <w:r>
        <w:rPr>
          <w:rFonts w:hint="eastAsia" w:cs="等线"/>
          <w:lang w:val="zh-CN"/>
        </w:rPr>
        <w:t xml:space="preserve">1次，并进</w:t>
      </w:r>
      <w:r>
        <w:rPr>
          <w:rFonts w:hint="eastAsia" w:cs="等线"/>
          <w:lang w:val="zh-CN"/>
        </w:rPr>
        <w:t xml:space="preserve">行相</w:t>
      </w:r>
      <w:r>
        <w:rPr>
          <w:rFonts w:hint="eastAsia" w:cs="等线"/>
          <w:lang w:val="zh-CN"/>
        </w:rPr>
        <w:t xml:space="preserve">关预防</w:t>
      </w:r>
      <w:r>
        <w:rPr>
          <w:rFonts w:hint="eastAsia" w:cs="等线"/>
          <w:lang w:val="zh-CN"/>
        </w:rPr>
        <w:t xml:space="preserve">疫苗的接种</w:t>
      </w:r>
      <w:r>
        <w:rPr>
          <w:rFonts w:hint="eastAsia" w:cs="等线"/>
          <w:lang w:val="zh-CN"/>
        </w:rPr>
        <w:t xml:space="preserve">，在传染病流行</w:t>
      </w:r>
      <w:r>
        <w:rPr>
          <w:rFonts w:hint="eastAsia" w:cs="等线"/>
          <w:lang w:val="zh-CN"/>
        </w:rPr>
        <w:t xml:space="preserve">季节要采取</w:t>
      </w:r>
      <w:r>
        <w:rPr>
          <w:rFonts w:hint="eastAsia" w:cs="等线"/>
          <w:lang w:val="zh-CN"/>
        </w:rPr>
        <w:t xml:space="preserve">相应</w:t>
      </w:r>
      <w:r>
        <w:rPr>
          <w:rFonts w:hint="eastAsia" w:cs="等线"/>
          <w:lang w:val="zh-CN"/>
        </w:rPr>
        <w:t xml:space="preserve">的预</w:t>
      </w:r>
      <w:r>
        <w:rPr>
          <w:rFonts w:hint="eastAsia" w:cs="等线"/>
          <w:lang w:val="zh-CN"/>
        </w:rPr>
        <w:t xml:space="preserve">防措</w:t>
      </w:r>
      <w:r>
        <w:rPr>
          <w:rFonts w:hint="eastAsia" w:cs="等线"/>
          <w:lang w:val="zh-CN"/>
        </w:rPr>
        <w:t xml:space="preserve">施，</w:t>
      </w:r>
      <w:r>
        <w:rPr>
          <w:rFonts w:hint="eastAsia" w:cs="等线"/>
          <w:lang w:val="zh-CN"/>
        </w:rPr>
        <w:t xml:space="preserve">包括防护、药物等，</w:t>
      </w:r>
      <w:r>
        <w:rPr>
          <w:rFonts w:hint="eastAsia" w:cs="等线"/>
          <w:lang w:val="zh-CN"/>
        </w:rPr>
        <w:t xml:space="preserve">体检及相关费用由</w:t>
      </w:r>
      <w:r>
        <w:rPr>
          <w:rFonts w:hint="eastAsia" w:cs="等线"/>
          <w:lang w:val="zh-CN"/>
        </w:rPr>
        <w:t xml:space="preserve">中</w:t>
      </w:r>
      <w:r>
        <w:rPr>
          <w:rFonts w:hint="eastAsia" w:cs="等线"/>
          <w:lang w:val="zh-CN"/>
        </w:rPr>
        <w:t xml:space="preserve">标人承担。</w:t>
      </w:r>
      <w:r>
        <w:rPr>
          <w:rFonts w:cs="等线"/>
          <w:lang w:val="zh-CN"/>
        </w:rPr>
      </w:r>
      <w:r/>
    </w:p>
    <w:p>
      <w:pPr>
        <w:pStyle w:val="899"/>
        <w:ind w:firstLine="480"/>
        <w:spacing w:after="0" w:line="440" w:lineRule="exact"/>
        <w:rPr>
          <w:rFonts w:cs="等线"/>
          <w:lang w:val="zh-CN"/>
        </w:rPr>
      </w:pPr>
      <w:r>
        <w:rPr>
          <w:rFonts w:hint="eastAsia" w:cs="等线"/>
          <w:lang w:val="zh-CN"/>
        </w:rPr>
        <w:t xml:space="preserve">8、所有服务</w:t>
      </w:r>
      <w:r>
        <w:rPr>
          <w:rFonts w:hint="eastAsia" w:cs="等线"/>
          <w:lang w:val="zh-CN"/>
        </w:rPr>
        <w:t xml:space="preserve">人员必须经过</w:t>
      </w:r>
      <w:r>
        <w:rPr>
          <w:rFonts w:hint="eastAsia" w:cs="等线"/>
          <w:lang w:val="zh-CN"/>
        </w:rPr>
        <w:t xml:space="preserve">卫生</w:t>
      </w:r>
      <w:r>
        <w:rPr>
          <w:rFonts w:hint="eastAsia" w:cs="等线"/>
          <w:lang w:val="zh-CN"/>
        </w:rPr>
        <w:t xml:space="preserve">知识</w:t>
      </w:r>
      <w:r>
        <w:rPr>
          <w:rFonts w:hint="eastAsia" w:cs="等线"/>
          <w:lang w:val="zh-CN"/>
        </w:rPr>
        <w:t xml:space="preserve">、安全规</w:t>
      </w:r>
      <w:r>
        <w:rPr>
          <w:rFonts w:hint="eastAsia" w:cs="等线"/>
          <w:lang w:val="zh-CN"/>
        </w:rPr>
        <w:t xml:space="preserve">范培训和</w:t>
      </w:r>
      <w:r>
        <w:rPr>
          <w:rFonts w:hint="eastAsia" w:cs="等线"/>
          <w:lang w:val="zh-CN"/>
        </w:rPr>
        <w:t xml:space="preserve">内部</w:t>
      </w:r>
      <w:r>
        <w:rPr>
          <w:rFonts w:hint="eastAsia" w:cs="等线"/>
          <w:lang w:val="zh-CN"/>
        </w:rPr>
        <w:t xml:space="preserve">考核等。</w:t>
      </w:r>
      <w:r>
        <w:rPr>
          <w:rFonts w:cs="等线"/>
          <w:lang w:val="zh-CN"/>
        </w:rPr>
      </w:r>
      <w:r/>
    </w:p>
    <w:p>
      <w:pPr>
        <w:pStyle w:val="899"/>
        <w:ind w:firstLine="480"/>
        <w:spacing w:after="0" w:line="440" w:lineRule="exact"/>
        <w:rPr>
          <w:rFonts w:cs="等线"/>
          <w:lang w:val="zh-CN"/>
        </w:rPr>
      </w:pPr>
      <w:r>
        <w:rPr>
          <w:rFonts w:hint="eastAsia" w:cs="等线"/>
          <w:lang w:val="zh-CN"/>
        </w:rPr>
        <w:t xml:space="preserve">9、中标人每月至少</w:t>
      </w:r>
      <w:r>
        <w:rPr>
          <w:rFonts w:hint="eastAsia" w:cs="等线"/>
          <w:lang w:val="zh-CN"/>
        </w:rPr>
        <w:t xml:space="preserve">一次对各岗位的员工</w:t>
      </w:r>
      <w:r>
        <w:rPr>
          <w:rFonts w:hint="eastAsia" w:cs="等线"/>
          <w:lang w:val="zh-CN"/>
        </w:rPr>
        <w:t xml:space="preserve">进行岗位服务要求和岗位技能的培训并定期进行</w:t>
      </w:r>
      <w:r>
        <w:rPr>
          <w:rFonts w:hint="eastAsia" w:cs="等线"/>
          <w:lang w:val="zh-CN"/>
        </w:rPr>
        <w:t xml:space="preserve">内部</w:t>
      </w:r>
      <w:r>
        <w:rPr>
          <w:rFonts w:hint="eastAsia" w:cs="等线"/>
          <w:lang w:val="zh-CN"/>
        </w:rPr>
        <w:t xml:space="preserve">考核</w:t>
      </w:r>
      <w:r>
        <w:rPr>
          <w:rFonts w:hint="eastAsia" w:cs="等线"/>
          <w:lang w:val="zh-CN"/>
        </w:rPr>
        <w:t xml:space="preserve">，并</w:t>
      </w:r>
      <w:r>
        <w:rPr>
          <w:rFonts w:hint="eastAsia" w:cs="等线"/>
          <w:lang w:val="zh-CN"/>
        </w:rPr>
        <w:t xml:space="preserve">设立</w:t>
      </w:r>
      <w:r>
        <w:rPr>
          <w:rFonts w:hint="eastAsia" w:cs="等线"/>
          <w:lang w:val="zh-CN"/>
        </w:rPr>
        <w:t xml:space="preserve">奖惩制度</w:t>
      </w:r>
      <w:r>
        <w:rPr>
          <w:rFonts w:hint="eastAsia" w:cs="等线"/>
          <w:lang w:val="zh-CN"/>
        </w:rPr>
        <w:t xml:space="preserve">。</w:t>
      </w:r>
      <w:r>
        <w:rPr>
          <w:rFonts w:cs="等线"/>
          <w:lang w:val="zh-CN"/>
        </w:rPr>
      </w:r>
      <w:r/>
    </w:p>
    <w:p>
      <w:pPr>
        <w:pStyle w:val="899"/>
        <w:spacing w:after="0" w:line="440" w:lineRule="exact"/>
        <w:rPr>
          <w:rFonts w:cs="等线"/>
          <w:b/>
          <w:bCs w:val="0"/>
        </w:rPr>
      </w:pPr>
      <w:r>
        <w:rPr>
          <w:rFonts w:hint="eastAsia" w:cs="等线"/>
          <w:b/>
        </w:rPr>
        <w:t xml:space="preserve">（</w:t>
      </w:r>
      <w:r>
        <w:rPr>
          <w:rFonts w:hint="eastAsia" w:cs="等线"/>
          <w:b/>
        </w:rPr>
        <w:t xml:space="preserve">二</w:t>
      </w:r>
      <w:r>
        <w:rPr>
          <w:rFonts w:hint="eastAsia" w:cs="等线"/>
          <w:b/>
        </w:rPr>
        <w:t xml:space="preserve">）食堂服务要求</w:t>
      </w:r>
      <w:r>
        <w:rPr>
          <w:rFonts w:cs="等线"/>
          <w:b/>
          <w:bCs w:val="0"/>
        </w:rPr>
      </w:r>
      <w:r/>
    </w:p>
    <w:p>
      <w:pPr>
        <w:pStyle w:val="899"/>
        <w:ind w:firstLine="480"/>
        <w:spacing w:after="0" w:line="440" w:lineRule="exact"/>
        <w:rPr>
          <w:rFonts w:cs="等线"/>
        </w:rPr>
      </w:pPr>
      <w:r>
        <w:rPr>
          <w:rFonts w:hint="eastAsia" w:cs="等线"/>
        </w:rPr>
        <w:t xml:space="preserve">1、食堂服务实行一日三餐制</w:t>
      </w:r>
      <w:r>
        <w:rPr>
          <w:rFonts w:hint="eastAsia" w:cs="等线"/>
        </w:rPr>
        <w:t xml:space="preserve">，早餐6时00分-7时30</w:t>
      </w:r>
      <w:r>
        <w:rPr>
          <w:rFonts w:hint="eastAsia" w:cs="等线"/>
        </w:rPr>
        <w:t xml:space="preserve">分，午餐1</w:t>
      </w:r>
      <w:r>
        <w:rPr>
          <w:rFonts w:hint="eastAsia" w:cs="等线"/>
        </w:rPr>
        <w:t xml:space="preserve">0时30分-12时00分，晚餐16时30分-18时00分。早餐</w:t>
      </w:r>
      <w:r>
        <w:rPr>
          <w:rFonts w:hint="eastAsia" w:cs="等线"/>
        </w:rPr>
        <w:t xml:space="preserve">：就餐人数在650人左右，提供稀饭、面条（或馄饨）、点心及就餐小菜等；午餐：就餐人</w:t>
      </w:r>
      <w:r>
        <w:rPr>
          <w:rFonts w:hint="eastAsia" w:cs="等线"/>
        </w:rPr>
        <w:t xml:space="preserve">数在710</w:t>
      </w:r>
      <w:r>
        <w:rPr>
          <w:rFonts w:hint="eastAsia" w:cs="等线"/>
        </w:rPr>
        <w:t xml:space="preserve">人左</w:t>
      </w:r>
      <w:r>
        <w:rPr>
          <w:rFonts w:hint="eastAsia" w:cs="等线"/>
        </w:rPr>
        <w:t xml:space="preserve">右；晚</w:t>
      </w:r>
      <w:r>
        <w:rPr>
          <w:rFonts w:hint="eastAsia" w:cs="等线"/>
        </w:rPr>
        <w:t xml:space="preserve">餐：就餐人数在550</w:t>
      </w:r>
      <w:r>
        <w:rPr>
          <w:rFonts w:hint="eastAsia" w:cs="等线"/>
        </w:rPr>
        <w:t xml:space="preserve">人左</w:t>
      </w:r>
      <w:r>
        <w:rPr>
          <w:rFonts w:hint="eastAsia" w:cs="等线"/>
        </w:rPr>
        <w:t xml:space="preserve">右。</w:t>
      </w:r>
      <w:r>
        <w:rPr>
          <w:rFonts w:hint="eastAsia" w:cs="等线"/>
        </w:rPr>
        <w:t xml:space="preserve">以份饭</w:t>
      </w:r>
      <w:r>
        <w:rPr>
          <w:rFonts w:hint="eastAsia" w:cs="等线"/>
        </w:rPr>
        <w:t xml:space="preserve">形</w:t>
      </w:r>
      <w:r>
        <w:rPr>
          <w:rFonts w:hint="eastAsia" w:cs="等线"/>
        </w:rPr>
        <w:t xml:space="preserve">式供</w:t>
      </w:r>
      <w:r>
        <w:rPr>
          <w:rFonts w:hint="eastAsia" w:cs="等线"/>
        </w:rPr>
        <w:t xml:space="preserve">应</w:t>
      </w:r>
      <w:r>
        <w:rPr>
          <w:rFonts w:hint="eastAsia" w:cs="等线"/>
        </w:rPr>
        <w:t xml:space="preserve">，</w:t>
      </w:r>
      <w:r>
        <w:rPr>
          <w:rFonts w:hint="eastAsia" w:cs="等线"/>
        </w:rPr>
        <w:t xml:space="preserve">菜品包括</w:t>
      </w:r>
      <w:r>
        <w:rPr>
          <w:rFonts w:hint="eastAsia" w:cs="等线"/>
        </w:rPr>
        <w:t xml:space="preserve">三至四种，以及菜</w:t>
      </w:r>
      <w:r>
        <w:rPr>
          <w:rFonts w:hint="eastAsia" w:cs="等线"/>
        </w:rPr>
        <w:t xml:space="preserve">汤、水果或粗粮1</w:t>
      </w:r>
      <w:r>
        <w:rPr>
          <w:rFonts w:hint="eastAsia" w:cs="等线"/>
        </w:rPr>
        <w:t xml:space="preserve">种</w:t>
      </w:r>
      <w:r>
        <w:rPr>
          <w:rFonts w:hint="eastAsia" w:cs="等线"/>
        </w:rPr>
        <w:t xml:space="preserve">。</w:t>
      </w:r>
      <w:r>
        <w:rPr>
          <w:rFonts w:hint="eastAsia" w:cs="等线"/>
        </w:rPr>
        <w:t xml:space="preserve">午餐及晚餐为老人提供个</w:t>
      </w:r>
      <w:r>
        <w:rPr>
          <w:rFonts w:hint="eastAsia" w:cs="等线"/>
        </w:rPr>
        <w:t xml:space="preserve">性化订餐服务。每</w:t>
      </w:r>
      <w:r>
        <w:rPr>
          <w:rFonts w:hint="eastAsia" w:cs="等线"/>
        </w:rPr>
        <w:t xml:space="preserve">月为</w:t>
      </w:r>
      <w:r>
        <w:rPr>
          <w:rFonts w:hint="eastAsia" w:cs="等线"/>
        </w:rPr>
        <w:t xml:space="preserve">职</w:t>
      </w:r>
      <w:r>
        <w:rPr>
          <w:rFonts w:hint="eastAsia" w:cs="等线"/>
        </w:rPr>
        <w:t xml:space="preserve">工、老人提供生日面服务。</w:t>
      </w:r>
      <w:r>
        <w:rPr>
          <w:rFonts w:cs="等线"/>
        </w:rPr>
      </w:r>
      <w:r/>
    </w:p>
    <w:p>
      <w:pPr>
        <w:pStyle w:val="899"/>
        <w:ind w:firstLine="480"/>
        <w:spacing w:after="0" w:line="440" w:lineRule="exact"/>
        <w:rPr>
          <w:rFonts w:hint="eastAsia" w:cs="等线"/>
          <w:bCs w:val="0"/>
        </w:rPr>
      </w:pPr>
      <w:r>
        <w:rPr>
          <w:rFonts w:hint="eastAsia" w:cs="等线"/>
        </w:rPr>
        <w:t xml:space="preserve">注：</w:t>
      </w:r>
      <w:r>
        <w:rPr>
          <w:rFonts w:hint="eastAsia" w:cs="等线"/>
        </w:rPr>
        <w:t xml:space="preserve">以采购人提供的</w:t>
      </w:r>
      <w:r>
        <w:rPr>
          <w:rFonts w:hint="eastAsia" w:cs="等线"/>
        </w:rPr>
        <w:t xml:space="preserve">食材</w:t>
      </w:r>
      <w:r>
        <w:rPr>
          <w:rFonts w:hint="eastAsia" w:cs="等线"/>
        </w:rPr>
        <w:t xml:space="preserve">进行</w:t>
      </w:r>
      <w:r>
        <w:rPr>
          <w:rFonts w:hint="eastAsia" w:cs="等线"/>
        </w:rPr>
        <w:t xml:space="preserve">加工，</w:t>
      </w:r>
      <w:r>
        <w:rPr>
          <w:rFonts w:hint="eastAsia" w:cs="等线"/>
        </w:rPr>
        <w:t xml:space="preserve">老人午餐（</w:t>
      </w:r>
      <w:r>
        <w:rPr>
          <w:rFonts w:hint="eastAsia" w:cs="等线"/>
        </w:rPr>
        <w:t xml:space="preserve">1大荤</w:t>
      </w:r>
      <w:r>
        <w:rPr>
          <w:rFonts w:hint="eastAsia" w:cs="等线"/>
        </w:rPr>
        <w:t xml:space="preserve">1小荤1素</w:t>
      </w:r>
      <w:r>
        <w:rPr>
          <w:rFonts w:hint="eastAsia" w:cs="等线"/>
        </w:rPr>
        <w:t xml:space="preserve">1汤</w:t>
      </w:r>
      <w:r>
        <w:rPr>
          <w:rFonts w:hint="eastAsia" w:cs="等线"/>
        </w:rPr>
        <w:t xml:space="preserve">）</w:t>
      </w:r>
      <w:r>
        <w:rPr>
          <w:rFonts w:hint="eastAsia" w:cs="等线"/>
        </w:rPr>
        <w:t xml:space="preserve">，职工午餐（</w:t>
      </w:r>
      <w:r>
        <w:rPr>
          <w:rFonts w:cs="等线"/>
        </w:rPr>
        <w:t xml:space="preserve">4</w:t>
      </w:r>
      <w:r>
        <w:rPr>
          <w:rFonts w:hint="eastAsia" w:cs="等线"/>
        </w:rPr>
        <w:t xml:space="preserve">菜</w:t>
      </w:r>
      <w:r>
        <w:rPr>
          <w:rFonts w:hint="eastAsia" w:cs="等线"/>
        </w:rPr>
        <w:t xml:space="preserve">1汤</w:t>
      </w:r>
      <w:r>
        <w:rPr>
          <w:rFonts w:hint="eastAsia" w:cs="等线"/>
        </w:rPr>
        <w:t xml:space="preserve">，</w:t>
      </w:r>
      <w:r>
        <w:rPr>
          <w:rFonts w:hint="eastAsia" w:cs="等线"/>
        </w:rPr>
        <w:t xml:space="preserve">荤素</w:t>
      </w:r>
      <w:r>
        <w:rPr>
          <w:rFonts w:hint="eastAsia" w:cs="等线"/>
        </w:rPr>
        <w:t xml:space="preserve">以</w:t>
      </w:r>
      <w:r>
        <w:rPr>
          <w:rFonts w:hint="eastAsia" w:cs="等线"/>
        </w:rPr>
        <w:t xml:space="preserve">采购人提供的</w:t>
      </w:r>
      <w:r>
        <w:rPr>
          <w:rFonts w:hint="eastAsia" w:cs="等线"/>
        </w:rPr>
        <w:t xml:space="preserve">食材</w:t>
      </w:r>
      <w:r>
        <w:rPr>
          <w:rFonts w:hint="eastAsia" w:cs="等线"/>
        </w:rPr>
        <w:t xml:space="preserve">进行</w:t>
      </w:r>
      <w:r>
        <w:rPr>
          <w:rFonts w:hint="eastAsia" w:cs="等线"/>
        </w:rPr>
        <w:t xml:space="preserve">动态调整</w:t>
      </w:r>
      <w:r>
        <w:rPr>
          <w:rFonts w:hint="eastAsia" w:cs="等线"/>
        </w:rPr>
        <w:t xml:space="preserve">）</w:t>
      </w:r>
      <w:r>
        <w:rPr>
          <w:rFonts w:hint="eastAsia" w:cs="等线"/>
        </w:rPr>
        <w:t xml:space="preserve">；</w:t>
      </w:r>
      <w:r>
        <w:rPr>
          <w:rFonts w:hint="eastAsia" w:cs="等线"/>
        </w:rPr>
        <w:t xml:space="preserve">老人和职工</w:t>
      </w:r>
      <w:r>
        <w:rPr>
          <w:rFonts w:hint="eastAsia" w:cs="等线"/>
        </w:rPr>
        <w:t xml:space="preserve">晚餐</w:t>
      </w:r>
      <w:r>
        <w:rPr>
          <w:rFonts w:hint="eastAsia" w:cs="等线"/>
        </w:rPr>
        <w:t xml:space="preserve">（</w:t>
      </w:r>
      <w:r>
        <w:rPr>
          <w:rFonts w:cs="等线"/>
        </w:rPr>
        <w:t xml:space="preserve">1大荤1素1汤</w:t>
      </w:r>
      <w:r>
        <w:rPr>
          <w:rFonts w:hint="eastAsia" w:cs="等线"/>
        </w:rPr>
        <w:t xml:space="preserve">）。</w:t>
      </w:r>
      <w:r>
        <w:rPr>
          <w:rFonts w:hint="eastAsia" w:cs="等线"/>
          <w:bCs w:val="0"/>
        </w:rPr>
      </w:r>
      <w:r/>
    </w:p>
    <w:p>
      <w:pPr>
        <w:pStyle w:val="899"/>
        <w:ind w:firstLine="480"/>
        <w:spacing w:after="0" w:line="440" w:lineRule="exact"/>
        <w:rPr>
          <w:rFonts w:cs="等线"/>
        </w:rPr>
      </w:pPr>
      <w:r>
        <w:rPr>
          <w:rFonts w:hint="eastAsia" w:cs="等线"/>
        </w:rPr>
        <w:t xml:space="preserve">2、</w:t>
      </w:r>
      <w:r>
        <w:rPr>
          <w:rFonts w:hint="eastAsia" w:cs="宋体"/>
        </w:rPr>
        <w:t xml:space="preserve">设施、设备使用</w:t>
      </w:r>
      <w:r>
        <w:rPr>
          <w:rFonts w:hint="eastAsia" w:cs="宋体"/>
        </w:rPr>
        <w:t xml:space="preserve">及</w:t>
      </w:r>
      <w:r>
        <w:rPr>
          <w:rFonts w:hint="eastAsia" w:cs="宋体"/>
        </w:rPr>
        <w:t xml:space="preserve">维护</w:t>
      </w:r>
      <w:r>
        <w:rPr>
          <w:rFonts w:hint="eastAsia" w:cs="宋体"/>
        </w:rPr>
        <w:t xml:space="preserve">：</w:t>
      </w:r>
      <w:r>
        <w:rPr>
          <w:rFonts w:hint="eastAsia" w:cs="等线"/>
        </w:rPr>
        <w:t xml:space="preserve">对各类厨房设备做到勤保养勤维护；各种餐具用品做到卫生、洁净、消毒；餐室（厨房）无蝇、</w:t>
      </w:r>
      <w:r>
        <w:rPr>
          <w:rFonts w:hint="eastAsia" w:cs="等线"/>
        </w:rPr>
        <w:t xml:space="preserve">无虫。</w:t>
      </w:r>
      <w:r>
        <w:rPr>
          <w:rFonts w:cs="等线"/>
        </w:rPr>
      </w:r>
      <w:r/>
    </w:p>
    <w:p>
      <w:pPr>
        <w:pStyle w:val="899"/>
        <w:ind w:firstLine="480"/>
        <w:spacing w:after="0" w:line="440" w:lineRule="exact"/>
        <w:rPr>
          <w:rFonts w:cs="等线"/>
          <w:bCs w:val="0"/>
        </w:rPr>
      </w:pPr>
      <w:r>
        <w:rPr>
          <w:rFonts w:hint="eastAsia" w:cs="等线"/>
        </w:rPr>
        <w:t xml:space="preserve">3、</w:t>
      </w:r>
      <w:r>
        <w:rPr>
          <w:rFonts w:hint="eastAsia" w:cs="等线"/>
        </w:rPr>
        <w:t xml:space="preserve">食堂</w:t>
      </w:r>
      <w:r>
        <w:rPr>
          <w:rFonts w:hint="eastAsia" w:cs="等线"/>
        </w:rPr>
        <w:t xml:space="preserve">卫生</w:t>
      </w:r>
      <w:r>
        <w:rPr>
          <w:rFonts w:hint="eastAsia" w:cs="等线"/>
        </w:rPr>
        <w:t xml:space="preserve">（</w:t>
      </w:r>
      <w:r>
        <w:rPr>
          <w:rFonts w:hint="eastAsia" w:cs="等线"/>
        </w:rPr>
        <w:t xml:space="preserve">餐厅、厨房</w:t>
      </w:r>
      <w:r>
        <w:rPr>
          <w:rFonts w:hint="eastAsia" w:cs="等线"/>
        </w:rPr>
        <w:t xml:space="preserve">）</w:t>
      </w:r>
      <w:r>
        <w:rPr>
          <w:rFonts w:hint="eastAsia" w:cs="等线"/>
        </w:rPr>
        <w:t xml:space="preserve">：每天对餐厅、厨房地面清扫保洁二次，确保地面无</w:t>
      </w:r>
      <w:r>
        <w:rPr>
          <w:rFonts w:hint="eastAsia" w:cs="等线"/>
        </w:rPr>
        <w:t xml:space="preserve">灰尘、无油腻、无水渍。对厨房操作间进行不定时清</w:t>
      </w:r>
      <w:r>
        <w:rPr>
          <w:rFonts w:hint="eastAsia" w:cs="等线"/>
        </w:rPr>
        <w:t xml:space="preserve">洗保洁，确保整洁。餐桌椅除日常的卫生清洁外，每月用洗洁精</w:t>
      </w:r>
      <w:r>
        <w:rPr>
          <w:rFonts w:hint="eastAsia" w:cs="等线"/>
        </w:rPr>
        <w:t xml:space="preserve">清洗</w:t>
      </w:r>
      <w:r>
        <w:rPr>
          <w:rFonts w:hint="eastAsia" w:cs="等线"/>
        </w:rPr>
        <w:t xml:space="preserve">一次。保持餐桌椅的整齐摆放。</w:t>
      </w:r>
      <w:r>
        <w:rPr>
          <w:rFonts w:cs="等线"/>
          <w:bCs w:val="0"/>
        </w:rPr>
      </w:r>
      <w:r/>
    </w:p>
    <w:p>
      <w:pPr>
        <w:pStyle w:val="899"/>
        <w:ind w:firstLine="480"/>
        <w:spacing w:after="0" w:line="440" w:lineRule="exact"/>
        <w:rPr>
          <w:rFonts w:cs="等线"/>
          <w:bCs w:val="0"/>
        </w:rPr>
      </w:pPr>
      <w:r>
        <w:rPr>
          <w:rFonts w:hint="eastAsia" w:cs="等线"/>
        </w:rPr>
        <w:t xml:space="preserve">4、</w:t>
      </w:r>
      <w:r>
        <w:rPr>
          <w:rFonts w:hint="eastAsia" w:cs="等线"/>
        </w:rPr>
        <w:t xml:space="preserve">清洗</w:t>
      </w:r>
      <w:r>
        <w:rPr>
          <w:rFonts w:hint="eastAsia" w:cs="等线"/>
        </w:rPr>
        <w:t xml:space="preserve">就餐用具：</w:t>
      </w:r>
      <w:r>
        <w:rPr>
          <w:rFonts w:hint="eastAsia" w:cs="等线"/>
        </w:rPr>
        <w:t xml:space="preserve">按卫</w:t>
      </w:r>
      <w:r>
        <w:rPr>
          <w:rFonts w:hint="eastAsia" w:cs="等线"/>
        </w:rPr>
        <w:t xml:space="preserve">生标准</w:t>
      </w:r>
      <w:r>
        <w:rPr>
          <w:rFonts w:hint="eastAsia" w:cs="等线"/>
        </w:rPr>
        <w:t xml:space="preserve">程序对餐具</w:t>
      </w:r>
      <w:r>
        <w:rPr>
          <w:rFonts w:hint="eastAsia" w:cs="等线"/>
        </w:rPr>
        <w:t xml:space="preserve">进行</w:t>
      </w:r>
      <w:r>
        <w:rPr>
          <w:rFonts w:hint="eastAsia" w:cs="等线"/>
        </w:rPr>
        <w:t xml:space="preserve">清洗</w:t>
      </w:r>
      <w:r>
        <w:rPr>
          <w:rFonts w:hint="eastAsia" w:cs="等线"/>
        </w:rPr>
        <w:t xml:space="preserve">、擦干</w:t>
      </w:r>
      <w:r>
        <w:rPr>
          <w:rFonts w:hint="eastAsia" w:cs="等线"/>
        </w:rPr>
        <w:t xml:space="preserve">、排放</w:t>
      </w:r>
      <w:r>
        <w:rPr>
          <w:rFonts w:hint="eastAsia" w:cs="等线"/>
        </w:rPr>
        <w:t xml:space="preserve">整齐</w:t>
      </w:r>
      <w:r>
        <w:rPr>
          <w:rFonts w:hint="eastAsia" w:cs="等线"/>
        </w:rPr>
        <w:t xml:space="preserve">，定</w:t>
      </w:r>
      <w:r>
        <w:rPr>
          <w:rFonts w:hint="eastAsia" w:cs="等线"/>
        </w:rPr>
        <w:t xml:space="preserve">期进</w:t>
      </w:r>
      <w:r>
        <w:rPr>
          <w:rFonts w:hint="eastAsia" w:cs="等线"/>
        </w:rPr>
        <w:t xml:space="preserve">行消</w:t>
      </w:r>
      <w:r>
        <w:rPr>
          <w:rFonts w:hint="eastAsia" w:cs="等线"/>
        </w:rPr>
        <w:t xml:space="preserve">毒</w:t>
      </w:r>
      <w:r>
        <w:rPr>
          <w:rFonts w:hint="eastAsia" w:cs="等线"/>
        </w:rPr>
        <w:t xml:space="preserve">。</w:t>
      </w:r>
      <w:r>
        <w:rPr>
          <w:rFonts w:cs="等线"/>
          <w:bCs w:val="0"/>
        </w:rPr>
      </w:r>
      <w:r/>
    </w:p>
    <w:p>
      <w:pPr>
        <w:pStyle w:val="899"/>
        <w:ind w:firstLine="480"/>
        <w:spacing w:after="0" w:line="440" w:lineRule="exact"/>
        <w:rPr>
          <w:rFonts w:cs="等线"/>
          <w:bCs w:val="0"/>
        </w:rPr>
      </w:pPr>
      <w:r>
        <w:rPr>
          <w:rFonts w:hint="eastAsia" w:cs="等线"/>
        </w:rPr>
        <w:t xml:space="preserve">5、</w:t>
      </w:r>
      <w:r>
        <w:rPr>
          <w:rFonts w:hint="eastAsia" w:cs="等线"/>
        </w:rPr>
        <w:t xml:space="preserve">清洗</w:t>
      </w:r>
      <w:r>
        <w:rPr>
          <w:rFonts w:hint="eastAsia" w:cs="等线"/>
        </w:rPr>
        <w:t xml:space="preserve">：根据当</w:t>
      </w:r>
      <w:r>
        <w:rPr>
          <w:rFonts w:hint="eastAsia" w:cs="等线"/>
        </w:rPr>
        <w:t xml:space="preserve">天就餐需要，对</w:t>
      </w:r>
      <w:r>
        <w:rPr>
          <w:rFonts w:hint="eastAsia" w:cs="等线"/>
        </w:rPr>
        <w:t xml:space="preserve">鲜</w:t>
      </w:r>
      <w:r>
        <w:rPr>
          <w:rFonts w:hint="eastAsia" w:cs="等线"/>
        </w:rPr>
        <w:t xml:space="preserve">活</w:t>
      </w:r>
      <w:r>
        <w:rPr>
          <w:rFonts w:hint="eastAsia" w:cs="等线"/>
        </w:rPr>
        <w:t xml:space="preserve">食品</w:t>
      </w:r>
      <w:r>
        <w:rPr>
          <w:rFonts w:hint="eastAsia" w:cs="等线"/>
        </w:rPr>
        <w:t xml:space="preserve">宰杀、荤菜</w:t>
      </w:r>
      <w:r>
        <w:rPr>
          <w:rFonts w:hint="eastAsia" w:cs="等线"/>
        </w:rPr>
        <w:t xml:space="preserve">清洗</w:t>
      </w:r>
      <w:r>
        <w:rPr>
          <w:rFonts w:hint="eastAsia" w:cs="等线"/>
        </w:rPr>
        <w:t xml:space="preserve">、蔬菜</w:t>
      </w:r>
      <w:r>
        <w:rPr>
          <w:rFonts w:hint="eastAsia" w:cs="等线"/>
        </w:rPr>
        <w:t xml:space="preserve">的摘菜</w:t>
      </w:r>
      <w:r>
        <w:rPr>
          <w:rFonts w:hint="eastAsia" w:cs="等线"/>
        </w:rPr>
        <w:t xml:space="preserve">、清洗。</w:t>
      </w:r>
      <w:r>
        <w:rPr>
          <w:rFonts w:hint="eastAsia" w:cs="等线"/>
        </w:rPr>
        <w:t xml:space="preserve">确</w:t>
      </w:r>
      <w:r>
        <w:rPr>
          <w:rFonts w:hint="eastAsia" w:cs="等线"/>
        </w:rPr>
        <w:t xml:space="preserve">保蔬</w:t>
      </w:r>
      <w:r>
        <w:rPr>
          <w:rFonts w:hint="eastAsia" w:cs="等线"/>
        </w:rPr>
        <w:t xml:space="preserve">菜无杂物、无污</w:t>
      </w:r>
      <w:r>
        <w:rPr>
          <w:rFonts w:hint="eastAsia" w:cs="等线"/>
        </w:rPr>
        <w:t xml:space="preserve">物、无病</w:t>
      </w:r>
      <w:r>
        <w:rPr>
          <w:rFonts w:hint="eastAsia" w:cs="等线"/>
        </w:rPr>
        <w:t xml:space="preserve">虫等。</w:t>
      </w:r>
      <w:r>
        <w:rPr>
          <w:rFonts w:cs="等线"/>
          <w:bCs w:val="0"/>
        </w:rPr>
      </w:r>
      <w:r/>
    </w:p>
    <w:p>
      <w:pPr>
        <w:pStyle w:val="899"/>
        <w:ind w:firstLine="480"/>
        <w:spacing w:after="0" w:line="440" w:lineRule="exact"/>
        <w:rPr>
          <w:rFonts w:cs="等线"/>
          <w:bCs w:val="0"/>
        </w:rPr>
      </w:pPr>
      <w:r>
        <w:rPr>
          <w:rFonts w:hint="eastAsia" w:cs="等线"/>
        </w:rPr>
        <w:t xml:space="preserve">6、就餐按时不误饭，伙食调剂恰当，味道可口，品种花色多样。</w:t>
      </w:r>
      <w:r>
        <w:rPr>
          <w:rFonts w:cs="等线"/>
          <w:bCs w:val="0"/>
        </w:rPr>
      </w:r>
      <w:r/>
    </w:p>
    <w:p>
      <w:pPr>
        <w:pStyle w:val="899"/>
        <w:ind w:firstLine="480"/>
        <w:spacing w:after="0" w:line="440" w:lineRule="exact"/>
        <w:rPr>
          <w:rFonts w:cs="等线"/>
          <w:bCs w:val="0"/>
        </w:rPr>
      </w:pPr>
      <w:r>
        <w:rPr>
          <w:rFonts w:hint="eastAsia" w:cs="等线"/>
        </w:rPr>
        <w:t xml:space="preserve">7、</w:t>
      </w:r>
      <w:r>
        <w:rPr>
          <w:rFonts w:hint="eastAsia" w:cs="等线"/>
        </w:rPr>
        <w:t xml:space="preserve">食品留样：</w:t>
      </w:r>
      <w:r>
        <w:rPr>
          <w:rFonts w:ascii="Segoe UI" w:hAnsi="Segoe UI" w:cs="Segoe UI"/>
          <w:shd w:val="clear" w:color="auto" w:fill="ffffff"/>
        </w:rPr>
        <w:t xml:space="preserve">在加工过程中，严格执行食品留样制度，每日食品成品留样时间不得少于48小时</w:t>
      </w:r>
      <w:r>
        <w:rPr>
          <w:rFonts w:ascii="Segoe UI" w:hAnsi="Segoe UI" w:cs="Segoe UI"/>
          <w:shd w:val="clear" w:color="auto" w:fill="ffffff"/>
        </w:rPr>
        <w:t xml:space="preserve">。</w:t>
      </w:r>
      <w:r>
        <w:rPr>
          <w:rFonts w:cs="等线"/>
          <w:bCs w:val="0"/>
        </w:rPr>
      </w:r>
      <w:r/>
    </w:p>
    <w:p>
      <w:pPr>
        <w:pStyle w:val="899"/>
        <w:ind w:firstLine="480"/>
        <w:spacing w:after="0" w:line="440" w:lineRule="exact"/>
        <w:rPr>
          <w:rFonts w:cs="等线"/>
          <w:bCs w:val="0"/>
        </w:rPr>
      </w:pPr>
      <w:r>
        <w:rPr>
          <w:rFonts w:hint="eastAsia" w:cs="等线"/>
        </w:rPr>
        <w:t xml:space="preserve">8、每周五</w:t>
      </w:r>
      <w:r>
        <w:rPr>
          <w:rFonts w:hint="eastAsia" w:cs="等线"/>
        </w:rPr>
        <w:t xml:space="preserve">提前公布下</w:t>
      </w:r>
      <w:r>
        <w:rPr>
          <w:rFonts w:hint="eastAsia" w:cs="等线"/>
        </w:rPr>
        <w:t xml:space="preserve">周菜单。</w:t>
      </w:r>
      <w:r>
        <w:rPr>
          <w:rFonts w:cs="等线"/>
          <w:bCs w:val="0"/>
        </w:rPr>
      </w:r>
      <w:r/>
    </w:p>
    <w:p>
      <w:pPr>
        <w:pStyle w:val="899"/>
        <w:ind w:firstLine="480"/>
        <w:spacing w:after="0" w:line="440" w:lineRule="exact"/>
        <w:rPr>
          <w:rFonts w:cs="等线"/>
          <w:bCs w:val="0"/>
        </w:rPr>
      </w:pPr>
      <w:r>
        <w:rPr>
          <w:rFonts w:hint="eastAsia" w:cs="等线"/>
        </w:rPr>
        <w:t xml:space="preserve">9、上班时必须穿戴工作服，衣帽整洁，勤洗勤</w:t>
      </w:r>
      <w:r>
        <w:rPr>
          <w:rFonts w:hint="eastAsia" w:cs="等线"/>
        </w:rPr>
        <w:t xml:space="preserve">换。</w:t>
      </w:r>
      <w:r>
        <w:rPr>
          <w:rFonts w:cs="等线"/>
          <w:bCs w:val="0"/>
        </w:rPr>
      </w:r>
      <w:r/>
    </w:p>
    <w:p>
      <w:pPr>
        <w:pStyle w:val="899"/>
        <w:ind w:firstLine="480"/>
        <w:spacing w:after="0" w:line="440" w:lineRule="exact"/>
        <w:rPr>
          <w:rFonts w:cs="等线"/>
          <w:bCs w:val="0"/>
        </w:rPr>
      </w:pPr>
      <w:r>
        <w:rPr>
          <w:rFonts w:hint="eastAsia" w:cs="等线"/>
        </w:rPr>
        <w:t xml:space="preserve">10、树立服务意识，服务态度要热情周到，不与用餐人员争吵。</w:t>
      </w:r>
      <w:r>
        <w:rPr>
          <w:rFonts w:cs="等线"/>
          <w:bCs w:val="0"/>
        </w:rPr>
      </w:r>
      <w:r/>
    </w:p>
    <w:p>
      <w:pPr>
        <w:pStyle w:val="899"/>
        <w:ind w:firstLine="480"/>
        <w:spacing w:after="0" w:line="440" w:lineRule="exact"/>
        <w:rPr>
          <w:rFonts w:cs="等线"/>
          <w:bCs w:val="0"/>
        </w:rPr>
      </w:pPr>
      <w:r>
        <w:rPr>
          <w:rFonts w:hint="eastAsia" w:cs="等线"/>
        </w:rPr>
        <w:t xml:space="preserve">11、讲究个人卫生，勤剪指甲，洗理头发，有健康合格证。如不能取得当年健康合格证</w:t>
      </w:r>
      <w:r>
        <w:rPr>
          <w:rFonts w:hint="eastAsia" w:cs="等线"/>
        </w:rPr>
        <w:t xml:space="preserve">的人员，采</w:t>
      </w:r>
      <w:r>
        <w:rPr>
          <w:rFonts w:hint="eastAsia" w:cs="等线"/>
        </w:rPr>
        <w:t xml:space="preserve">购人</w:t>
      </w:r>
      <w:r>
        <w:rPr>
          <w:rFonts w:hint="eastAsia" w:cs="等线"/>
        </w:rPr>
        <w:t xml:space="preserve">有权要</w:t>
      </w:r>
      <w:r>
        <w:rPr>
          <w:rFonts w:hint="eastAsia" w:cs="等线"/>
        </w:rPr>
        <w:t xml:space="preserve">求更换。</w:t>
      </w:r>
      <w:r>
        <w:rPr>
          <w:rFonts w:cs="等线"/>
          <w:bCs w:val="0"/>
        </w:rPr>
      </w:r>
      <w:r/>
    </w:p>
    <w:p>
      <w:pPr>
        <w:pStyle w:val="899"/>
        <w:spacing w:after="0" w:line="440" w:lineRule="exact"/>
        <w:rPr>
          <w:rFonts w:cs="等线"/>
          <w:b/>
          <w:bCs w:val="0"/>
        </w:rPr>
      </w:pPr>
      <w:r>
        <w:rPr>
          <w:rFonts w:hint="eastAsia" w:cs="等线"/>
          <w:b/>
        </w:rPr>
        <w:t xml:space="preserve">（</w:t>
      </w:r>
      <w:r>
        <w:rPr>
          <w:rFonts w:hint="eastAsia" w:cs="等线"/>
          <w:b/>
        </w:rPr>
        <w:t xml:space="preserve">三</w:t>
      </w:r>
      <w:r>
        <w:rPr>
          <w:rFonts w:hint="eastAsia" w:cs="等线"/>
          <w:b/>
        </w:rPr>
        <w:t xml:space="preserve">）</w:t>
      </w:r>
      <w:r>
        <w:rPr>
          <w:rFonts w:hint="eastAsia" w:cs="等线"/>
          <w:b/>
        </w:rPr>
        <w:t xml:space="preserve">食品质量</w:t>
      </w:r>
      <w:r>
        <w:rPr>
          <w:rFonts w:hint="eastAsia" w:cs="等线"/>
          <w:b/>
        </w:rPr>
        <w:t xml:space="preserve">管控</w:t>
      </w:r>
      <w:r>
        <w:rPr>
          <w:rFonts w:cs="等线"/>
          <w:b/>
          <w:bCs w:val="0"/>
        </w:rPr>
      </w:r>
      <w:r/>
    </w:p>
    <w:p>
      <w:pPr>
        <w:pStyle w:val="899"/>
        <w:ind w:firstLine="480"/>
        <w:spacing w:after="0" w:line="440" w:lineRule="exact"/>
        <w:rPr>
          <w:rFonts w:cs="等线"/>
          <w:bCs w:val="0"/>
        </w:rPr>
      </w:pPr>
      <w:r>
        <w:rPr>
          <w:rFonts w:hint="eastAsia" w:cs="等线"/>
        </w:rPr>
        <w:t xml:space="preserve">1、</w:t>
      </w:r>
      <w:r>
        <w:rPr>
          <w:rFonts w:hint="eastAsia" w:cs="等线"/>
        </w:rPr>
        <w:t xml:space="preserve">根据</w:t>
      </w:r>
      <w:r>
        <w:rPr>
          <w:rFonts w:hint="eastAsia" w:cs="等线"/>
        </w:rPr>
        <w:t xml:space="preserve">当天</w:t>
      </w:r>
      <w:r>
        <w:rPr>
          <w:rFonts w:hint="eastAsia" w:cs="等线"/>
        </w:rPr>
        <w:t xml:space="preserve">的用</w:t>
      </w:r>
      <w:r>
        <w:rPr>
          <w:rFonts w:hint="eastAsia" w:cs="等线"/>
        </w:rPr>
        <w:t xml:space="preserve">餐情况，验收货品质量和</w:t>
      </w:r>
      <w:r>
        <w:rPr>
          <w:rFonts w:hint="eastAsia" w:cs="等线"/>
        </w:rPr>
        <w:t xml:space="preserve">数量。</w:t>
      </w:r>
      <w:r>
        <w:rPr>
          <w:rFonts w:cs="等线"/>
          <w:bCs w:val="0"/>
        </w:rPr>
      </w:r>
      <w:r/>
    </w:p>
    <w:p>
      <w:pPr>
        <w:pStyle w:val="899"/>
        <w:ind w:firstLine="480"/>
        <w:spacing w:after="0" w:line="440" w:lineRule="exact"/>
        <w:rPr>
          <w:rFonts w:cs="等线"/>
          <w:bCs w:val="0"/>
        </w:rPr>
      </w:pPr>
      <w:r>
        <w:rPr>
          <w:rFonts w:hint="eastAsia" w:cs="等线"/>
        </w:rPr>
        <w:t xml:space="preserve">2、检查</w:t>
      </w:r>
      <w:r>
        <w:rPr>
          <w:rFonts w:hint="eastAsia" w:cs="等线"/>
        </w:rPr>
        <w:t xml:space="preserve">食</w:t>
      </w:r>
      <w:r>
        <w:rPr>
          <w:rFonts w:hint="eastAsia" w:cs="等线"/>
        </w:rPr>
        <w:t xml:space="preserve">品质量，变</w:t>
      </w:r>
      <w:r>
        <w:rPr>
          <w:rFonts w:hint="eastAsia" w:cs="等线"/>
        </w:rPr>
        <w:t xml:space="preserve">质食品不下锅、</w:t>
      </w:r>
      <w:r>
        <w:rPr>
          <w:rFonts w:hint="eastAsia" w:cs="等线"/>
        </w:rPr>
        <w:t xml:space="preserve">不蒸煮、</w:t>
      </w:r>
      <w:r>
        <w:rPr>
          <w:rFonts w:hint="eastAsia" w:cs="等线"/>
        </w:rPr>
        <w:t xml:space="preserve">不烘烤</w:t>
      </w:r>
      <w:r>
        <w:rPr>
          <w:rFonts w:hint="eastAsia" w:cs="等线"/>
        </w:rPr>
        <w:t xml:space="preserve">。</w:t>
      </w:r>
      <w:r>
        <w:rPr>
          <w:rFonts w:cs="等线"/>
          <w:bCs w:val="0"/>
        </w:rPr>
      </w:r>
      <w:r/>
    </w:p>
    <w:p>
      <w:pPr>
        <w:pStyle w:val="899"/>
        <w:ind w:firstLine="480"/>
        <w:spacing w:after="0" w:line="440" w:lineRule="exact"/>
        <w:rPr>
          <w:rFonts w:cs="等线"/>
          <w:bCs w:val="0"/>
        </w:rPr>
      </w:pPr>
      <w:r>
        <w:rPr>
          <w:rFonts w:hint="eastAsia" w:cs="等线"/>
        </w:rPr>
        <w:t xml:space="preserve">3</w:t>
      </w:r>
      <w:r>
        <w:rPr>
          <w:rFonts w:hint="eastAsia" w:cs="等线"/>
        </w:rPr>
        <w:t xml:space="preserve">、根据用餐人数有计划的备餐。</w:t>
      </w:r>
      <w:r>
        <w:rPr>
          <w:rFonts w:cs="等线"/>
          <w:bCs w:val="0"/>
        </w:rPr>
      </w:r>
      <w:r/>
    </w:p>
    <w:p>
      <w:pPr>
        <w:pStyle w:val="899"/>
        <w:ind w:firstLine="480"/>
        <w:spacing w:after="0" w:line="440" w:lineRule="exact"/>
        <w:rPr>
          <w:rFonts w:cs="等线"/>
          <w:bCs w:val="0"/>
        </w:rPr>
      </w:pPr>
      <w:r>
        <w:rPr>
          <w:rFonts w:hint="eastAsia" w:cs="等线"/>
        </w:rPr>
        <w:t xml:space="preserve">4、全面检查菜肴的质量，减少并杜绝不符合规格、质量要求的成品和半成品。</w:t>
      </w:r>
      <w:r>
        <w:rPr>
          <w:rFonts w:cs="等线"/>
          <w:bCs w:val="0"/>
        </w:rPr>
      </w:r>
      <w:r/>
    </w:p>
    <w:p>
      <w:pPr>
        <w:pStyle w:val="899"/>
        <w:ind w:firstLine="480"/>
        <w:spacing w:after="0" w:line="440" w:lineRule="exact"/>
        <w:rPr>
          <w:rFonts w:cs="等线"/>
          <w:bCs w:val="0"/>
        </w:rPr>
      </w:pPr>
      <w:r>
        <w:rPr>
          <w:rFonts w:hint="eastAsia" w:cs="等线"/>
        </w:rPr>
        <w:t xml:space="preserve">5、虚心听取用餐人员的意见和要求，不断提高饭菜的质量，满足</w:t>
      </w:r>
      <w:r>
        <w:rPr>
          <w:rFonts w:hint="eastAsia" w:cs="等线"/>
        </w:rPr>
        <w:t xml:space="preserve">采购人的需求。</w:t>
      </w:r>
      <w:r>
        <w:rPr>
          <w:rFonts w:cs="等线"/>
          <w:bCs w:val="0"/>
        </w:rPr>
      </w:r>
      <w:r/>
    </w:p>
    <w:p>
      <w:pPr>
        <w:pStyle w:val="899"/>
        <w:ind w:firstLine="480"/>
        <w:spacing w:after="0" w:line="440" w:lineRule="exact"/>
        <w:rPr>
          <w:rFonts w:cs="等线"/>
          <w:bCs w:val="0"/>
        </w:rPr>
      </w:pPr>
      <w:r>
        <w:rPr>
          <w:rFonts w:hint="eastAsia" w:cs="等线"/>
        </w:rPr>
        <w:t xml:space="preserve">6、对原材料做好质量、数量、发霉变质食品处</w:t>
      </w:r>
      <w:r>
        <w:rPr>
          <w:rFonts w:hint="eastAsia" w:cs="等线"/>
        </w:rPr>
        <w:t xml:space="preserve">理等验收记录。腐败变质、发霉、生虫、有毒、</w:t>
      </w:r>
      <w:r>
        <w:rPr>
          <w:rFonts w:hint="eastAsia" w:cs="等线"/>
        </w:rPr>
        <w:t xml:space="preserve">有害、掺杂掺假食品不使用和</w:t>
      </w:r>
      <w:r>
        <w:rPr>
          <w:rFonts w:hint="eastAsia" w:cs="等线"/>
        </w:rPr>
        <w:t xml:space="preserve">进行标准化</w:t>
      </w:r>
      <w:r>
        <w:rPr>
          <w:rFonts w:hint="eastAsia" w:cs="等线"/>
        </w:rPr>
        <w:t xml:space="preserve">加</w:t>
      </w:r>
      <w:r>
        <w:rPr>
          <w:rFonts w:hint="eastAsia" w:cs="等线"/>
        </w:rPr>
        <w:t xml:space="preserve">工。</w:t>
      </w:r>
      <w:r>
        <w:rPr>
          <w:rFonts w:cs="等线"/>
          <w:bCs w:val="0"/>
        </w:rPr>
      </w:r>
      <w:r/>
    </w:p>
    <w:p>
      <w:pPr>
        <w:pStyle w:val="899"/>
        <w:ind w:firstLine="480"/>
        <w:spacing w:after="0" w:line="440" w:lineRule="exact"/>
        <w:rPr>
          <w:rFonts w:cs="等线"/>
          <w:bCs w:val="0"/>
        </w:rPr>
      </w:pPr>
      <w:r>
        <w:rPr>
          <w:rFonts w:hint="eastAsia" w:cs="等线"/>
        </w:rPr>
        <w:t xml:space="preserve">7、</w:t>
      </w:r>
      <w:r>
        <w:rPr>
          <w:rFonts w:hint="eastAsia" w:cs="等线"/>
        </w:rPr>
        <w:t xml:space="preserve">中标人</w:t>
      </w:r>
      <w:r>
        <w:rPr>
          <w:rFonts w:hint="eastAsia" w:cs="等线"/>
        </w:rPr>
        <w:t xml:space="preserve">负责</w:t>
      </w:r>
      <w:r>
        <w:rPr>
          <w:rFonts w:hint="eastAsia" w:cs="等线"/>
        </w:rPr>
        <w:t xml:space="preserve">检查</w:t>
      </w:r>
      <w:r>
        <w:rPr>
          <w:rFonts w:hint="eastAsia" w:cs="等线"/>
        </w:rPr>
        <w:t xml:space="preserve">采购人提供的</w:t>
      </w:r>
      <w:r>
        <w:rPr>
          <w:rFonts w:hint="eastAsia" w:cs="等线"/>
        </w:rPr>
        <w:t xml:space="preserve">食品有无合格证和检疫证明</w:t>
      </w:r>
      <w:r>
        <w:rPr>
          <w:rFonts w:hint="eastAsia" w:cs="等线"/>
        </w:rPr>
        <w:t xml:space="preserve">（</w:t>
      </w:r>
      <w:r>
        <w:rPr>
          <w:rFonts w:ascii="Segoe UI" w:hAnsi="Segoe UI" w:cs="Segoe UI"/>
          <w:shd w:val="clear" w:color="auto" w:fill="ffffff"/>
        </w:rPr>
        <w:t xml:space="preserve">采购人需在提供食材时，一并向中标人提供相关证明文</w:t>
      </w:r>
      <w:r>
        <w:rPr>
          <w:rFonts w:ascii="Segoe UI" w:hAnsi="Segoe UI" w:cs="Segoe UI"/>
          <w:shd w:val="clear" w:color="auto" w:fill="ffffff"/>
        </w:rPr>
        <w:t xml:space="preserve">件</w:t>
      </w:r>
      <w:r>
        <w:rPr>
          <w:rFonts w:hint="eastAsia" w:cs="等线"/>
        </w:rPr>
        <w:t xml:space="preserve">）</w:t>
      </w:r>
      <w:r>
        <w:rPr>
          <w:rFonts w:hint="eastAsia" w:cs="等线"/>
        </w:rPr>
        <w:t xml:space="preserve">。</w:t>
      </w:r>
      <w:r>
        <w:rPr>
          <w:rFonts w:hint="eastAsia" w:cs="等线"/>
        </w:rPr>
        <w:t xml:space="preserve">双方</w:t>
      </w:r>
      <w:r>
        <w:rPr>
          <w:rFonts w:hint="eastAsia" w:cs="等线"/>
        </w:rPr>
        <w:t xml:space="preserve">记录妥善保存以备检</w:t>
      </w:r>
      <w:r>
        <w:rPr>
          <w:rFonts w:hint="eastAsia" w:cs="等线"/>
        </w:rPr>
        <w:t xml:space="preserve">查。</w:t>
      </w:r>
      <w:r>
        <w:rPr>
          <w:rFonts w:cs="等线"/>
          <w:bCs w:val="0"/>
        </w:rPr>
      </w:r>
      <w:r/>
    </w:p>
    <w:p>
      <w:pPr>
        <w:pStyle w:val="899"/>
        <w:ind w:firstLine="480"/>
        <w:spacing w:after="0" w:line="440" w:lineRule="exact"/>
        <w:rPr>
          <w:rFonts w:cs="等线"/>
          <w:bCs w:val="0"/>
        </w:rPr>
      </w:pPr>
      <w:r>
        <w:rPr>
          <w:rFonts w:hint="eastAsia" w:cs="等线"/>
        </w:rPr>
        <w:t xml:space="preserve">8、</w:t>
      </w:r>
      <w:r>
        <w:rPr>
          <w:rFonts w:hint="eastAsia" w:cs="等线"/>
        </w:rPr>
        <w:t xml:space="preserve">禁止</w:t>
      </w:r>
      <w:r>
        <w:rPr>
          <w:rFonts w:hint="eastAsia" w:cs="等线"/>
        </w:rPr>
        <w:t xml:space="preserve">直接用</w:t>
      </w:r>
      <w:r>
        <w:rPr>
          <w:rFonts w:hint="eastAsia" w:cs="等线"/>
        </w:rPr>
        <w:t xml:space="preserve">手拿取食</w:t>
      </w:r>
      <w:r>
        <w:rPr>
          <w:rFonts w:hint="eastAsia" w:cs="等线"/>
        </w:rPr>
        <w:t xml:space="preserve">物及相</w:t>
      </w:r>
      <w:r>
        <w:rPr>
          <w:rFonts w:hint="eastAsia" w:cs="等线"/>
        </w:rPr>
        <w:t xml:space="preserve">关物品。</w:t>
      </w:r>
      <w:r>
        <w:rPr>
          <w:rFonts w:cs="等线"/>
          <w:bCs w:val="0"/>
        </w:rPr>
      </w:r>
      <w:r/>
    </w:p>
    <w:p>
      <w:pPr>
        <w:pStyle w:val="899"/>
        <w:ind w:firstLine="480"/>
        <w:spacing w:after="0" w:line="440" w:lineRule="exact"/>
        <w:rPr>
          <w:rFonts w:cs="等线"/>
          <w:bCs w:val="0"/>
        </w:rPr>
      </w:pPr>
      <w:r>
        <w:rPr>
          <w:rFonts w:hint="eastAsia" w:cs="等线"/>
        </w:rPr>
        <w:t xml:space="preserve">9、按采购</w:t>
      </w:r>
      <w:r>
        <w:rPr>
          <w:rFonts w:hint="eastAsia" w:cs="等线"/>
        </w:rPr>
        <w:t xml:space="preserve">人要求，</w:t>
      </w:r>
      <w:r>
        <w:rPr>
          <w:rFonts w:hint="eastAsia" w:cs="等线"/>
        </w:rPr>
        <w:t xml:space="preserve">使</w:t>
      </w:r>
      <w:r>
        <w:rPr>
          <w:rFonts w:hint="eastAsia" w:cs="等线"/>
        </w:rPr>
        <w:t xml:space="preserve">用环保安全的餐具，按时保</w:t>
      </w:r>
      <w:r>
        <w:rPr>
          <w:rFonts w:hint="eastAsia" w:cs="等线"/>
        </w:rPr>
        <w:t xml:space="preserve">质保量完成配送餐</w:t>
      </w:r>
      <w:r>
        <w:rPr>
          <w:rFonts w:hint="eastAsia" w:cs="等线"/>
        </w:rPr>
        <w:t xml:space="preserve">服</w:t>
      </w:r>
      <w:r>
        <w:rPr>
          <w:rFonts w:hint="eastAsia" w:cs="等线"/>
        </w:rPr>
        <w:t xml:space="preserve">务。</w:t>
      </w:r>
      <w:r>
        <w:rPr>
          <w:rFonts w:cs="等线"/>
          <w:bCs w:val="0"/>
        </w:rPr>
      </w:r>
      <w:r/>
    </w:p>
    <w:p>
      <w:pPr>
        <w:pStyle w:val="899"/>
        <w:ind w:firstLine="480"/>
        <w:spacing w:after="0" w:line="440" w:lineRule="exact"/>
        <w:rPr>
          <w:rFonts w:cs="等线"/>
          <w:bCs w:val="0"/>
        </w:rPr>
      </w:pPr>
      <w:r>
        <w:rPr>
          <w:rFonts w:hint="eastAsia" w:cs="等线"/>
        </w:rPr>
        <w:t xml:space="preserve">10、餐盘、餐具煮</w:t>
      </w:r>
      <w:r>
        <w:rPr>
          <w:rFonts w:hint="eastAsia" w:cs="等线"/>
        </w:rPr>
        <w:t xml:space="preserve">沸消毒30分钟，</w:t>
      </w:r>
      <w:r>
        <w:rPr>
          <w:rFonts w:hint="eastAsia" w:cs="等线"/>
        </w:rPr>
        <w:t xml:space="preserve">并</w:t>
      </w:r>
      <w:r>
        <w:rPr>
          <w:rFonts w:hint="eastAsia" w:cs="等线"/>
        </w:rPr>
        <w:t xml:space="preserve">做</w:t>
      </w:r>
      <w:r>
        <w:rPr>
          <w:rFonts w:hint="eastAsia" w:cs="等线"/>
        </w:rPr>
        <w:t xml:space="preserve">好</w:t>
      </w:r>
      <w:r>
        <w:rPr>
          <w:rFonts w:hint="eastAsia" w:cs="等线"/>
        </w:rPr>
        <w:t xml:space="preserve">消毒记录。</w:t>
      </w:r>
      <w:r>
        <w:rPr>
          <w:rFonts w:cs="等线"/>
          <w:bCs w:val="0"/>
        </w:rPr>
      </w:r>
      <w:r/>
    </w:p>
    <w:p>
      <w:pPr>
        <w:pStyle w:val="899"/>
        <w:ind w:firstLine="480"/>
        <w:spacing w:after="0" w:line="440" w:lineRule="exact"/>
        <w:rPr>
          <w:rFonts w:cs="等线"/>
        </w:rPr>
      </w:pPr>
      <w:r>
        <w:rPr>
          <w:rFonts w:hint="eastAsia" w:cs="等线"/>
        </w:rPr>
        <w:t xml:space="preserve">11、</w:t>
      </w:r>
      <w:r>
        <w:rPr>
          <w:rFonts w:ascii="Segoe UI" w:hAnsi="Segoe UI" w:cs="Segoe UI"/>
          <w:color w:val="0f1115"/>
          <w:shd w:val="clear" w:color="auto" w:fill="ffffff"/>
        </w:rPr>
        <w:t xml:space="preserve">中标人服务人员应引导用餐人养成良好的用餐习</w:t>
      </w:r>
      <w:r>
        <w:rPr>
          <w:rFonts w:ascii="Segoe UI" w:hAnsi="Segoe UI" w:cs="Segoe UI"/>
          <w:color w:val="0f1115"/>
          <w:shd w:val="clear" w:color="auto" w:fill="ffffff"/>
        </w:rPr>
        <w:t xml:space="preserve">惯</w:t>
      </w:r>
      <w:r>
        <w:rPr>
          <w:rFonts w:hint="eastAsia" w:cs="等线"/>
        </w:rPr>
        <w:t xml:space="preserve">，负责回收餐具，不得乱扔乱放，剩饭剩菜要及时运走，保证采购</w:t>
      </w:r>
      <w:r>
        <w:rPr>
          <w:rFonts w:hint="eastAsia" w:cs="等线"/>
        </w:rPr>
        <w:t xml:space="preserve">人</w:t>
      </w:r>
      <w:r>
        <w:rPr>
          <w:rFonts w:hint="eastAsia" w:cs="等线"/>
        </w:rPr>
        <w:t xml:space="preserve">场地清洁。</w:t>
      </w:r>
      <w:r>
        <w:rPr>
          <w:rFonts w:cs="等线"/>
        </w:rPr>
      </w:r>
      <w:r/>
    </w:p>
    <w:p>
      <w:pPr>
        <w:pStyle w:val="899"/>
        <w:ind w:firstLine="480"/>
        <w:spacing w:after="0" w:line="440" w:lineRule="exact"/>
        <w:rPr>
          <w:rFonts w:hint="eastAsia" w:cs="等线"/>
          <w:bCs w:val="0"/>
        </w:rPr>
      </w:pPr>
      <w:r>
        <w:rPr>
          <w:rFonts w:cs="等线"/>
        </w:rPr>
        <w:t xml:space="preserve">12</w:t>
      </w:r>
      <w:r>
        <w:rPr>
          <w:rFonts w:hint="eastAsia" w:cs="等线"/>
        </w:rPr>
        <w:t xml:space="preserve">、</w:t>
      </w:r>
      <w:r>
        <w:rPr>
          <w:rFonts w:ascii="Segoe UI" w:hAnsi="Segoe UI" w:cs="Segoe UI"/>
          <w:color w:val="0f1115"/>
          <w:shd w:val="clear" w:color="auto" w:fill="ffffff"/>
        </w:rPr>
        <w:t xml:space="preserve">中标人应协助采购人做好食材的出入库登记工作</w:t>
      </w:r>
      <w:r>
        <w:rPr>
          <w:rFonts w:ascii="Segoe UI" w:hAnsi="Segoe UI" w:cs="Segoe UI"/>
          <w:color w:val="0f1115"/>
          <w:shd w:val="clear" w:color="auto" w:fill="ffffff"/>
        </w:rPr>
        <w:t xml:space="preserve">。</w:t>
      </w:r>
      <w:r>
        <w:rPr>
          <w:rFonts w:hint="eastAsia" w:cs="等线"/>
          <w:bCs w:val="0"/>
        </w:rPr>
      </w:r>
      <w:r/>
    </w:p>
    <w:p>
      <w:pPr>
        <w:pStyle w:val="899"/>
        <w:spacing w:after="0" w:line="440" w:lineRule="exact"/>
        <w:rPr>
          <w:rFonts w:hint="eastAsia" w:cs="等线"/>
          <w:b/>
        </w:rPr>
      </w:pPr>
      <w:r>
        <w:rPr>
          <w:rFonts w:hint="eastAsia" w:cs="等线"/>
          <w:b/>
        </w:rPr>
        <w:t xml:space="preserve">（</w:t>
      </w:r>
      <w:r>
        <w:rPr>
          <w:rFonts w:hint="eastAsia" w:cs="等线"/>
          <w:b/>
        </w:rPr>
        <w:t xml:space="preserve">四</w:t>
      </w:r>
      <w:r>
        <w:rPr>
          <w:rFonts w:hint="eastAsia" w:cs="等线"/>
          <w:b/>
        </w:rPr>
        <w:t xml:space="preserve">）</w:t>
      </w:r>
      <w:r>
        <w:rPr>
          <w:rFonts w:hint="eastAsia" w:cs="等线"/>
          <w:b/>
        </w:rPr>
        <w:t xml:space="preserve">其他要求</w:t>
      </w:r>
      <w:r>
        <w:rPr>
          <w:rFonts w:hint="eastAsia" w:cs="等线"/>
          <w:b/>
        </w:rPr>
      </w:r>
      <w:r/>
    </w:p>
    <w:p>
      <w:pPr>
        <w:pStyle w:val="899"/>
        <w:ind w:firstLine="480"/>
        <w:spacing w:after="0" w:line="440" w:lineRule="exact"/>
        <w:rPr>
          <w:rFonts w:cs="等线"/>
          <w:bCs w:val="0"/>
        </w:rPr>
      </w:pPr>
      <w:r>
        <w:rPr>
          <w:rFonts w:cs="等线"/>
        </w:rPr>
        <w:t xml:space="preserve">1</w:t>
      </w:r>
      <w:r>
        <w:rPr>
          <w:rFonts w:hint="eastAsia" w:cs="等线"/>
        </w:rPr>
        <w:t xml:space="preserve">、必须确保按要求配备人员，人</w:t>
      </w:r>
      <w:r>
        <w:rPr>
          <w:rFonts w:hint="eastAsia" w:cs="等线"/>
        </w:rPr>
        <w:t xml:space="preserve">员数量不可减少。若未按要求配</w:t>
      </w:r>
      <w:r>
        <w:rPr>
          <w:rFonts w:hint="eastAsia" w:cs="等线"/>
        </w:rPr>
        <w:t xml:space="preserve">置或减少人员，采购人将按人员比例在当月劳务费中扣除。</w:t>
      </w:r>
      <w:r>
        <w:rPr>
          <w:rFonts w:cs="等线"/>
          <w:bCs w:val="0"/>
        </w:rPr>
      </w:r>
      <w:r/>
    </w:p>
    <w:p>
      <w:pPr>
        <w:pStyle w:val="899"/>
        <w:ind w:firstLine="480"/>
        <w:spacing w:after="0" w:line="440" w:lineRule="exact"/>
        <w:rPr>
          <w:rFonts w:cs="等线"/>
          <w:bCs w:val="0"/>
        </w:rPr>
      </w:pPr>
      <w:r>
        <w:rPr>
          <w:rFonts w:cs="等线"/>
        </w:rPr>
        <w:t xml:space="preserve">2</w:t>
      </w:r>
      <w:r>
        <w:rPr>
          <w:rFonts w:hint="eastAsia" w:cs="等线"/>
        </w:rPr>
        <w:t xml:space="preserve">、做好食堂管理档案管理工作。</w:t>
      </w:r>
      <w:r>
        <w:rPr>
          <w:rFonts w:cs="等线"/>
          <w:bCs w:val="0"/>
        </w:rPr>
      </w:r>
      <w:r/>
    </w:p>
    <w:p>
      <w:pPr>
        <w:pStyle w:val="899"/>
        <w:ind w:firstLine="480"/>
        <w:spacing w:after="0" w:line="440" w:lineRule="exact"/>
        <w:rPr>
          <w:rFonts w:cs="等线"/>
          <w:bCs w:val="0"/>
        </w:rPr>
      </w:pPr>
      <w:r>
        <w:rPr>
          <w:rFonts w:cs="等线"/>
        </w:rPr>
        <w:t xml:space="preserve">3</w:t>
      </w:r>
      <w:r>
        <w:rPr>
          <w:rFonts w:hint="eastAsia" w:cs="等线"/>
        </w:rPr>
        <w:t xml:space="preserve">、主动</w:t>
      </w:r>
      <w:r>
        <w:rPr>
          <w:rFonts w:hint="eastAsia" w:cs="等线"/>
        </w:rPr>
        <w:t xml:space="preserve">做好</w:t>
      </w:r>
      <w:r>
        <w:rPr>
          <w:rFonts w:hint="eastAsia" w:cs="等线"/>
        </w:rPr>
        <w:t xml:space="preserve">食</w:t>
      </w:r>
      <w:r>
        <w:rPr>
          <w:rFonts w:hint="eastAsia" w:cs="等线"/>
        </w:rPr>
        <w:t xml:space="preserve">堂的</w:t>
      </w:r>
      <w:r>
        <w:rPr>
          <w:rFonts w:hint="eastAsia" w:cs="等线"/>
        </w:rPr>
        <w:t xml:space="preserve">节能</w:t>
      </w:r>
      <w:r>
        <w:rPr>
          <w:rFonts w:hint="eastAsia" w:cs="等线"/>
        </w:rPr>
        <w:t xml:space="preserve">节约</w:t>
      </w:r>
      <w:r>
        <w:rPr>
          <w:rFonts w:hint="eastAsia" w:cs="等线"/>
        </w:rPr>
        <w:t xml:space="preserve">降</w:t>
      </w:r>
      <w:r>
        <w:rPr>
          <w:rFonts w:hint="eastAsia" w:cs="等线"/>
        </w:rPr>
        <w:t xml:space="preserve">耗</w:t>
      </w:r>
      <w:r>
        <w:rPr>
          <w:rFonts w:hint="eastAsia" w:cs="等线"/>
        </w:rPr>
        <w:t xml:space="preserve">工作。</w:t>
      </w:r>
      <w:r>
        <w:rPr>
          <w:rFonts w:cs="等线"/>
          <w:bCs w:val="0"/>
        </w:rPr>
      </w:r>
      <w:r/>
    </w:p>
    <w:p>
      <w:pPr>
        <w:pStyle w:val="899"/>
        <w:ind w:firstLine="480"/>
        <w:spacing w:after="0" w:line="440" w:lineRule="exact"/>
        <w:rPr>
          <w:rFonts w:cs="等线"/>
          <w:bCs w:val="0"/>
        </w:rPr>
      </w:pPr>
      <w:r>
        <w:rPr>
          <w:rFonts w:cs="等线"/>
        </w:rPr>
        <w:t xml:space="preserve">4</w:t>
      </w:r>
      <w:r>
        <w:rPr>
          <w:rFonts w:hint="eastAsia" w:cs="等线"/>
        </w:rPr>
        <w:t xml:space="preserve">、做好服务范</w:t>
      </w:r>
      <w:r>
        <w:rPr>
          <w:rFonts w:hint="eastAsia" w:cs="等线"/>
        </w:rPr>
        <w:t xml:space="preserve">围内的资产</w:t>
      </w:r>
      <w:r>
        <w:rPr>
          <w:rFonts w:hint="eastAsia" w:cs="等线"/>
        </w:rPr>
        <w:t xml:space="preserve">保</w:t>
      </w:r>
      <w:r>
        <w:rPr>
          <w:rFonts w:hint="eastAsia" w:cs="等线"/>
        </w:rPr>
        <w:t xml:space="preserve">管和维</w:t>
      </w:r>
      <w:r>
        <w:rPr>
          <w:rFonts w:hint="eastAsia" w:cs="等线"/>
        </w:rPr>
        <w:t xml:space="preserve">护工作</w:t>
      </w:r>
      <w:r>
        <w:rPr>
          <w:rFonts w:hint="eastAsia" w:cs="等线"/>
        </w:rPr>
        <w:t xml:space="preserve">。</w:t>
      </w:r>
      <w:r>
        <w:rPr>
          <w:rFonts w:cs="等线"/>
          <w:bCs w:val="0"/>
        </w:rPr>
      </w:r>
      <w:r/>
    </w:p>
    <w:p>
      <w:pPr>
        <w:pStyle w:val="899"/>
        <w:ind w:firstLine="480"/>
        <w:spacing w:after="0" w:line="440" w:lineRule="exact"/>
        <w:rPr>
          <w:rFonts w:cs="等线"/>
          <w:bCs w:val="0"/>
        </w:rPr>
      </w:pPr>
      <w:r>
        <w:rPr>
          <w:rFonts w:cs="等线"/>
        </w:rPr>
        <w:t xml:space="preserve">5</w:t>
      </w:r>
      <w:r>
        <w:rPr>
          <w:rFonts w:hint="eastAsia" w:cs="等线"/>
        </w:rPr>
        <w:t xml:space="preserve">、做好各类</w:t>
      </w:r>
      <w:r>
        <w:rPr>
          <w:rFonts w:hint="eastAsia" w:cs="宋体"/>
        </w:rPr>
        <w:t xml:space="preserve">突发事件应急</w:t>
      </w:r>
      <w:r>
        <w:rPr>
          <w:rFonts w:hint="eastAsia" w:cs="等线"/>
        </w:rPr>
        <w:t xml:space="preserve">预案工作</w:t>
      </w:r>
      <w:r>
        <w:rPr>
          <w:rFonts w:hint="eastAsia" w:cs="等线"/>
        </w:rPr>
        <w:t xml:space="preserve">（</w:t>
      </w:r>
      <w:r>
        <w:rPr>
          <w:rFonts w:hint="eastAsia" w:cs="宋体"/>
        </w:rPr>
        <w:t xml:space="preserve">包括</w:t>
      </w:r>
      <w:r>
        <w:rPr>
          <w:rFonts w:hint="eastAsia" w:cs="宋体"/>
        </w:rPr>
        <w:t xml:space="preserve">食物</w:t>
      </w:r>
      <w:r>
        <w:rPr>
          <w:rFonts w:hint="eastAsia" w:cs="宋体"/>
        </w:rPr>
        <w:t xml:space="preserve">中毒应急、投诉处</w:t>
      </w:r>
      <w:r>
        <w:rPr>
          <w:rFonts w:hint="eastAsia" w:cs="宋体"/>
        </w:rPr>
        <w:t xml:space="preserve">理，消防事故处理</w:t>
      </w:r>
      <w:r>
        <w:rPr>
          <w:rFonts w:hint="eastAsia" w:cs="宋体"/>
        </w:rPr>
        <w:t xml:space="preserve">等</w:t>
      </w:r>
      <w:r>
        <w:rPr>
          <w:rFonts w:hint="eastAsia" w:cs="等线"/>
        </w:rPr>
        <w:t xml:space="preserve">）</w:t>
      </w:r>
      <w:r>
        <w:rPr>
          <w:rFonts w:hint="eastAsia" w:cs="等线"/>
        </w:rPr>
        <w:t xml:space="preserve">。</w:t>
      </w:r>
      <w:r>
        <w:rPr>
          <w:rFonts w:cs="等线"/>
          <w:bCs w:val="0"/>
        </w:rPr>
      </w:r>
      <w:r/>
    </w:p>
    <w:p>
      <w:pPr>
        <w:pStyle w:val="899"/>
        <w:ind w:firstLine="480"/>
        <w:spacing w:after="0" w:line="440" w:lineRule="exact"/>
        <w:rPr>
          <w:rFonts w:cs="等线"/>
          <w:bCs w:val="0"/>
        </w:rPr>
      </w:pPr>
      <w:r>
        <w:rPr>
          <w:rFonts w:cs="等线"/>
        </w:rPr>
        <w:t xml:space="preserve">6</w:t>
      </w:r>
      <w:r>
        <w:rPr>
          <w:rFonts w:hint="eastAsia" w:cs="等线"/>
        </w:rPr>
        <w:t xml:space="preserve">、积极服从和努力完成采购人交办的其他工作。</w:t>
      </w:r>
      <w:r>
        <w:rPr>
          <w:rFonts w:cs="等线"/>
          <w:bCs w:val="0"/>
        </w:rPr>
      </w:r>
      <w:r/>
    </w:p>
    <w:p>
      <w:pPr>
        <w:pStyle w:val="899"/>
        <w:ind w:firstLine="480"/>
        <w:spacing w:after="0" w:line="440" w:lineRule="exact"/>
        <w:rPr>
          <w:rFonts w:cs="等线"/>
        </w:rPr>
      </w:pPr>
      <w:r>
        <w:rPr>
          <w:rFonts w:cs="等线"/>
        </w:rPr>
        <w:t xml:space="preserve">7</w:t>
      </w:r>
      <w:r>
        <w:rPr>
          <w:rFonts w:hint="eastAsia" w:cs="等线"/>
        </w:rPr>
        <w:t xml:space="preserve">、做好餐厨垃圾分类及清运。收集分类清运按照采购人要求，每日不少于一次。</w:t>
      </w:r>
      <w:r>
        <w:rPr>
          <w:rFonts w:hint="eastAsia" w:cs="等线"/>
        </w:rPr>
        <w:t xml:space="preserve">清运结束后垃圾桶应及时复位、摆放整齐，保持垃圾桶四周地面环境干净整洁，并清洗干净垃圾桶。</w:t>
      </w:r>
      <w:r>
        <w:rPr>
          <w:rFonts w:cs="等线"/>
        </w:rPr>
      </w:r>
      <w:r/>
    </w:p>
    <w:p>
      <w:pPr>
        <w:pStyle w:val="899"/>
        <w:spacing w:after="0" w:line="440" w:lineRule="exact"/>
        <w:rPr>
          <w:rFonts w:cs="等线"/>
          <w:b/>
          <w:bCs w:val="0"/>
        </w:rPr>
      </w:pPr>
      <w:r>
        <w:rPr>
          <w:rFonts w:hint="eastAsia" w:cs="等线"/>
          <w:b/>
        </w:rPr>
        <w:t xml:space="preserve">（</w:t>
      </w:r>
      <w:r>
        <w:rPr>
          <w:rFonts w:hint="eastAsia" w:cs="等线"/>
          <w:b/>
        </w:rPr>
        <w:t xml:space="preserve">五</w:t>
      </w:r>
      <w:r>
        <w:rPr>
          <w:rFonts w:hint="eastAsia" w:cs="等线"/>
          <w:b/>
        </w:rPr>
        <w:t xml:space="preserve">）其它约</w:t>
      </w:r>
      <w:r>
        <w:rPr>
          <w:rFonts w:hint="eastAsia" w:cs="等线"/>
          <w:b/>
        </w:rPr>
        <w:t xml:space="preserve">定</w:t>
      </w:r>
      <w:r>
        <w:rPr>
          <w:rFonts w:cs="等线"/>
          <w:b/>
          <w:bCs w:val="0"/>
        </w:rPr>
      </w:r>
      <w:r/>
    </w:p>
    <w:p>
      <w:pPr>
        <w:pStyle w:val="899"/>
        <w:ind w:firstLine="480"/>
        <w:spacing w:after="0" w:line="440" w:lineRule="exact"/>
        <w:rPr>
          <w:rFonts w:cs="等线"/>
          <w:bCs w:val="0"/>
        </w:rPr>
      </w:pPr>
      <w:r>
        <w:rPr>
          <w:rFonts w:hint="eastAsia" w:cs="等线"/>
        </w:rPr>
        <w:t xml:space="preserve">1、</w:t>
      </w:r>
      <w:r>
        <w:rPr>
          <w:rFonts w:hint="eastAsia" w:cs="等线"/>
        </w:rPr>
        <w:t xml:space="preserve">中</w:t>
      </w:r>
      <w:r>
        <w:rPr>
          <w:rFonts w:hint="eastAsia" w:cs="等线"/>
        </w:rPr>
        <w:t xml:space="preserve">标人</w:t>
      </w:r>
      <w:r>
        <w:rPr>
          <w:rFonts w:hint="eastAsia" w:cs="等线"/>
        </w:rPr>
        <w:t xml:space="preserve">需</w:t>
      </w:r>
      <w:r>
        <w:rPr>
          <w:rFonts w:hint="eastAsia" w:cs="等线"/>
        </w:rPr>
        <w:t xml:space="preserve">制定各岗位</w:t>
      </w:r>
      <w:r>
        <w:rPr>
          <w:rFonts w:hint="eastAsia" w:cs="等线"/>
        </w:rPr>
        <w:t xml:space="preserve">人员</w:t>
      </w:r>
      <w:r>
        <w:rPr>
          <w:rFonts w:hint="eastAsia" w:cs="等线"/>
        </w:rPr>
        <w:t xml:space="preserve">的工作</w:t>
      </w:r>
      <w:r>
        <w:rPr>
          <w:rFonts w:hint="eastAsia" w:cs="等线"/>
        </w:rPr>
        <w:t xml:space="preserve">岗位</w:t>
      </w:r>
      <w:r>
        <w:rPr>
          <w:rFonts w:hint="eastAsia" w:cs="等线"/>
        </w:rPr>
        <w:t xml:space="preserve">职责、工作流程、操作规范、</w:t>
      </w:r>
      <w:r>
        <w:rPr>
          <w:rFonts w:hint="eastAsia" w:cs="宋体"/>
        </w:rPr>
        <w:t xml:space="preserve">管理维护运作制度及标准</w:t>
      </w:r>
      <w:r>
        <w:rPr>
          <w:rFonts w:hint="eastAsia" w:cs="等线"/>
        </w:rPr>
        <w:t xml:space="preserve">、现场食品</w:t>
      </w:r>
      <w:r>
        <w:rPr>
          <w:rFonts w:hint="eastAsia" w:cs="宋体"/>
        </w:rPr>
        <w:t xml:space="preserve">安全管理</w:t>
      </w:r>
      <w:r>
        <w:rPr>
          <w:rFonts w:hint="eastAsia" w:cs="等线"/>
        </w:rPr>
        <w:t xml:space="preserve">、清洁消毒卫生工作要求等制度。</w:t>
      </w:r>
      <w:r>
        <w:rPr>
          <w:rFonts w:cs="等线"/>
          <w:bCs w:val="0"/>
        </w:rPr>
      </w:r>
      <w:r/>
    </w:p>
    <w:p>
      <w:pPr>
        <w:pStyle w:val="899"/>
        <w:ind w:firstLine="480"/>
        <w:spacing w:after="0" w:line="440" w:lineRule="exact"/>
        <w:rPr>
          <w:rFonts w:hint="eastAsia" w:cs="等线"/>
        </w:rPr>
      </w:pPr>
      <w:r>
        <w:rPr>
          <w:rFonts w:hint="eastAsia" w:cs="等线"/>
        </w:rPr>
        <w:t xml:space="preserve">2、</w:t>
      </w:r>
      <w:r>
        <w:rPr>
          <w:rFonts w:ascii="Segoe UI" w:hAnsi="Segoe UI" w:cs="Segoe UI"/>
          <w:color w:val="0f1115"/>
          <w:shd w:val="clear" w:color="auto" w:fill="ffffff"/>
        </w:rPr>
        <w:t xml:space="preserve">因中标</w:t>
      </w:r>
      <w:r>
        <w:rPr>
          <w:rFonts w:ascii="Segoe UI" w:hAnsi="Segoe UI" w:cs="Segoe UI"/>
          <w:color w:val="0f1115"/>
          <w:shd w:val="clear" w:color="auto" w:fill="ffffff"/>
        </w:rPr>
        <w:t xml:space="preserve">人原因</w:t>
      </w:r>
      <w:r>
        <w:rPr>
          <w:rFonts w:ascii="Segoe UI" w:hAnsi="Segoe UI" w:cs="Segoe UI"/>
          <w:color w:val="0f1115"/>
          <w:shd w:val="clear" w:color="auto" w:fill="ffffff"/>
        </w:rPr>
        <w:t xml:space="preserve">导致在上级部门检查中不合格受到行政处罚的，中</w:t>
      </w:r>
      <w:r>
        <w:rPr>
          <w:rFonts w:ascii="Segoe UI" w:hAnsi="Segoe UI" w:cs="Segoe UI"/>
          <w:color w:val="0f1115"/>
          <w:shd w:val="clear" w:color="auto" w:fill="ffffff"/>
        </w:rPr>
        <w:t xml:space="preserve">标</w:t>
      </w:r>
      <w:r>
        <w:rPr>
          <w:rFonts w:ascii="Segoe UI" w:hAnsi="Segoe UI" w:cs="Segoe UI"/>
          <w:color w:val="0f1115"/>
          <w:shd w:val="clear" w:color="auto" w:fill="ffffff"/>
        </w:rPr>
        <w:t xml:space="preserve">人应承担</w:t>
      </w:r>
      <w:r>
        <w:rPr>
          <w:rFonts w:ascii="Segoe UI" w:hAnsi="Segoe UI" w:cs="Segoe UI"/>
          <w:color w:val="0f1115"/>
          <w:shd w:val="clear" w:color="auto" w:fill="ffffff"/>
        </w:rPr>
        <w:t xml:space="preserve">由此给采</w:t>
      </w:r>
      <w:r>
        <w:rPr>
          <w:rFonts w:ascii="Segoe UI" w:hAnsi="Segoe UI" w:cs="Segoe UI"/>
          <w:color w:val="0f1115"/>
          <w:shd w:val="clear" w:color="auto" w:fill="ffffff"/>
        </w:rPr>
        <w:t xml:space="preserve">购人造成的直接经济损失。采</w:t>
      </w:r>
      <w:r>
        <w:rPr>
          <w:rFonts w:ascii="Segoe UI" w:hAnsi="Segoe UI" w:cs="Segoe UI"/>
          <w:color w:val="0f1115"/>
          <w:shd w:val="clear" w:color="auto" w:fill="ffffff"/>
        </w:rPr>
        <w:t xml:space="preserve">购人有权从服务费</w:t>
      </w:r>
      <w:r>
        <w:rPr>
          <w:rFonts w:ascii="Segoe UI" w:hAnsi="Segoe UI" w:cs="Segoe UI"/>
          <w:color w:val="0f1115"/>
          <w:shd w:val="clear" w:color="auto" w:fill="ffffff"/>
        </w:rPr>
        <w:t xml:space="preserve">中扣除相当</w:t>
      </w:r>
      <w:r>
        <w:rPr>
          <w:rFonts w:ascii="Segoe UI" w:hAnsi="Segoe UI" w:cs="Segoe UI"/>
          <w:color w:val="0f1115"/>
          <w:shd w:val="clear" w:color="auto" w:fill="ffffff"/>
        </w:rPr>
        <w:t xml:space="preserve">于行政处罚</w:t>
      </w:r>
      <w:r>
        <w:rPr>
          <w:rFonts w:ascii="Segoe UI" w:hAnsi="Segoe UI" w:cs="Segoe UI"/>
          <w:color w:val="0f1115"/>
          <w:shd w:val="clear" w:color="auto" w:fill="ffffff"/>
        </w:rPr>
        <w:t xml:space="preserve">金额的</w:t>
      </w:r>
      <w:r>
        <w:rPr>
          <w:rFonts w:ascii="Segoe UI" w:hAnsi="Segoe UI" w:cs="Segoe UI"/>
          <w:color w:val="0f1115"/>
          <w:shd w:val="clear" w:color="auto" w:fill="ffffff"/>
        </w:rPr>
        <w:t xml:space="preserve">款项</w:t>
      </w:r>
      <w:r>
        <w:rPr>
          <w:rFonts w:ascii="Segoe UI" w:hAnsi="Segoe UI" w:cs="Segoe UI"/>
          <w:color w:val="0f1115"/>
          <w:shd w:val="clear" w:color="auto" w:fill="ffffff"/>
        </w:rPr>
        <w:t xml:space="preserve">，用于弥补</w:t>
      </w:r>
      <w:r>
        <w:rPr>
          <w:rFonts w:ascii="Segoe UI" w:hAnsi="Segoe UI" w:cs="Segoe UI"/>
          <w:color w:val="0f1115"/>
          <w:shd w:val="clear" w:color="auto" w:fill="ffffff"/>
        </w:rPr>
        <w:t xml:space="preserve">相关损失</w:t>
      </w:r>
      <w:r>
        <w:rPr>
          <w:rFonts w:ascii="Segoe UI" w:hAnsi="Segoe UI" w:cs="Segoe UI"/>
          <w:color w:val="0f1115"/>
          <w:shd w:val="clear" w:color="auto" w:fill="ffffff"/>
        </w:rPr>
        <w:t xml:space="preserve">。</w:t>
      </w:r>
      <w:r>
        <w:rPr>
          <w:rFonts w:hint="eastAsia" w:cs="等线"/>
        </w:rPr>
      </w:r>
      <w:r/>
    </w:p>
    <w:p>
      <w:pPr>
        <w:pStyle w:val="899"/>
        <w:ind w:firstLine="480"/>
        <w:spacing w:after="0" w:line="440" w:lineRule="exact"/>
        <w:rPr>
          <w:rFonts w:cs="等线"/>
        </w:rPr>
      </w:pPr>
      <w:r>
        <w:rPr>
          <w:rFonts w:cs="等线"/>
        </w:rPr>
        <w:t xml:space="preserve">3</w:t>
      </w:r>
      <w:r>
        <w:rPr>
          <w:rFonts w:hint="eastAsia" w:cs="等线"/>
        </w:rPr>
        <w:t xml:space="preserve">、</w:t>
      </w:r>
      <w:r>
        <w:rPr>
          <w:rFonts w:hint="eastAsia" w:cs="等线"/>
        </w:rPr>
        <w:t xml:space="preserve">中标人</w:t>
      </w:r>
      <w:r>
        <w:rPr>
          <w:rFonts w:cs="等线"/>
        </w:rPr>
        <w:t xml:space="preserve">出现较大失误</w:t>
      </w:r>
      <w:r>
        <w:rPr>
          <w:rFonts w:cs="等线"/>
        </w:rPr>
        <w:t xml:space="preserve">时</w:t>
      </w:r>
      <w:r>
        <w:rPr>
          <w:rFonts w:cs="等线"/>
        </w:rPr>
        <w:t xml:space="preserve">（</w:t>
      </w:r>
      <w:r>
        <w:rPr>
          <w:rFonts w:hint="eastAsia" w:cs="等线"/>
        </w:rPr>
        <w:t xml:space="preserve">包括但不限于：供应延迟超过规定时间</w:t>
      </w:r>
      <w:r>
        <w:rPr>
          <w:rFonts w:cs="等线"/>
        </w:rPr>
        <w:t xml:space="preserve">20分钟及以上</w:t>
      </w:r>
      <w:r>
        <w:rPr>
          <w:rFonts w:cs="等线"/>
        </w:rPr>
        <w:t xml:space="preserve">、餐具消毒不达标等</w:t>
      </w:r>
      <w:r>
        <w:rPr>
          <w:rFonts w:cs="等线"/>
        </w:rPr>
        <w:t xml:space="preserve">）</w:t>
      </w:r>
      <w:r>
        <w:rPr>
          <w:rFonts w:cs="等线"/>
        </w:rPr>
        <w:t xml:space="preserve">，采购人直接提出书面整改通知，中标人承担相关损失，每张整改通知经核实，扣除当月费用的10</w:t>
      </w:r>
      <w:r>
        <w:rPr>
          <w:rFonts w:cs="等线"/>
        </w:rPr>
        <w:t xml:space="preserve">%</w:t>
      </w:r>
      <w:r>
        <w:rPr>
          <w:rFonts w:cs="等线"/>
        </w:rPr>
        <w:t xml:space="preserve">。</w:t>
      </w:r>
      <w:r>
        <w:rPr>
          <w:rFonts w:ascii="Segoe UI" w:hAnsi="Segoe UI" w:cs="Segoe UI"/>
          <w:b/>
          <w:bCs w:val="0"/>
          <w:shd w:val="clear" w:color="auto" w:fill="ffffff"/>
        </w:rPr>
        <w:t xml:space="preserve">（注：若上述失误系因采购人提供的食材、设备或指令等原因直接导致，并经双方确认属实，则不视为中标人违约，不适用本罚则。）</w:t>
      </w:r>
      <w:r>
        <w:rPr>
          <w:rFonts w:cs="等线"/>
        </w:rPr>
      </w:r>
      <w:r/>
    </w:p>
    <w:p>
      <w:pPr>
        <w:pStyle w:val="899"/>
        <w:ind w:firstLine="480"/>
        <w:spacing w:after="0" w:line="440" w:lineRule="exact"/>
        <w:rPr>
          <w:rFonts w:cs="等线"/>
        </w:rPr>
      </w:pPr>
      <w:r>
        <w:rPr>
          <w:rFonts w:cs="等线"/>
        </w:rPr>
        <w:t xml:space="preserve">4</w:t>
      </w:r>
      <w:r>
        <w:rPr>
          <w:rFonts w:hint="eastAsia" w:cs="等线"/>
        </w:rPr>
        <w:t xml:space="preserve">、</w:t>
      </w:r>
      <w:r>
        <w:rPr>
          <w:rFonts w:ascii="Segoe UI" w:hAnsi="Segoe UI" w:cs="Segoe UI"/>
          <w:shd w:val="clear" w:color="auto" w:fill="ffffff"/>
        </w:rPr>
        <w:t xml:space="preserve">中标人应保证人员按约到位。若出现人员缺岗，每缺岗一人，</w:t>
      </w:r>
      <w:r>
        <w:rPr>
          <w:rFonts w:hint="eastAsia" w:ascii="Segoe UI" w:hAnsi="Segoe UI" w:cs="Segoe UI"/>
          <w:shd w:val="clear" w:color="auto" w:fill="ffffff"/>
        </w:rPr>
        <w:t xml:space="preserve">采购人</w:t>
      </w:r>
      <w:r>
        <w:rPr>
          <w:rFonts w:ascii="Segoe UI" w:hAnsi="Segoe UI" w:cs="Segoe UI"/>
          <w:shd w:val="clear" w:color="auto" w:fill="ffffff"/>
        </w:rPr>
        <w:t xml:space="preserve">有权按（缺岗人数</w:t>
      </w:r>
      <w:r>
        <w:rPr>
          <w:rFonts w:ascii="Segoe UI" w:hAnsi="Segoe UI" w:cs="Segoe UI"/>
          <w:shd w:val="clear" w:color="auto" w:fill="ffffff"/>
        </w:rPr>
        <w:t xml:space="preserve">/当月应到岗总人数）× </w:t>
      </w:r>
      <w:r>
        <w:rPr>
          <w:rFonts w:ascii="Segoe UI" w:hAnsi="Segoe UI" w:cs="Segoe UI"/>
          <w:shd w:val="clear" w:color="auto" w:fill="ffffff"/>
        </w:rPr>
        <w:t xml:space="preserve">当月劳务费总额的公式，扣除相</w:t>
      </w:r>
      <w:r>
        <w:rPr>
          <w:rFonts w:ascii="Segoe UI" w:hAnsi="Segoe UI" w:cs="Segoe UI"/>
          <w:shd w:val="clear" w:color="auto" w:fill="ffffff"/>
        </w:rPr>
        <w:t xml:space="preserve">应比例的费用。如缺岗情况连续发生或未在规定期限内整改，</w:t>
      </w:r>
      <w:r>
        <w:rPr>
          <w:rFonts w:hint="eastAsia" w:ascii="Segoe UI" w:hAnsi="Segoe UI" w:cs="Segoe UI"/>
          <w:shd w:val="clear" w:color="auto" w:fill="ffffff"/>
        </w:rPr>
        <w:t xml:space="preserve">采购人</w:t>
      </w:r>
      <w:r>
        <w:rPr>
          <w:rFonts w:ascii="Segoe UI" w:hAnsi="Segoe UI" w:cs="Segoe UI"/>
          <w:shd w:val="clear" w:color="auto" w:fill="ffffff"/>
        </w:rPr>
        <w:t xml:space="preserve">有权依据合同约定追加违约责任</w:t>
      </w:r>
      <w:r>
        <w:rPr>
          <w:rFonts w:ascii="Segoe UI" w:hAnsi="Segoe UI" w:cs="Segoe UI"/>
          <w:shd w:val="clear" w:color="auto" w:fill="ffffff"/>
        </w:rPr>
        <w:t xml:space="preserve">。</w:t>
      </w:r>
      <w:r>
        <w:rPr>
          <w:rFonts w:cs="等线"/>
        </w:rPr>
      </w:r>
      <w:r/>
    </w:p>
    <w:p>
      <w:pPr>
        <w:pStyle w:val="899"/>
        <w:ind w:firstLine="480"/>
        <w:spacing w:after="0" w:line="440" w:lineRule="exact"/>
        <w:rPr>
          <w:rFonts w:cs="等线"/>
          <w:bCs w:val="0"/>
        </w:rPr>
      </w:pPr>
      <w:r>
        <w:rPr>
          <w:rFonts w:cs="等线"/>
        </w:rPr>
        <w:t xml:space="preserve">5</w:t>
      </w:r>
      <w:r>
        <w:rPr>
          <w:rFonts w:hint="eastAsia" w:cs="等线"/>
        </w:rPr>
        <w:t xml:space="preserve">、</w:t>
      </w:r>
      <w:r>
        <w:rPr>
          <w:rFonts w:hint="eastAsia" w:cs="等线"/>
        </w:rPr>
        <w:t xml:space="preserve">用餐场所设施设备、餐具用具出现损坏，经查实确因</w:t>
      </w:r>
      <w:r>
        <w:rPr>
          <w:rFonts w:hint="eastAsia" w:cs="等线"/>
        </w:rPr>
        <w:t xml:space="preserve">中标</w:t>
      </w:r>
      <w:r>
        <w:rPr>
          <w:rFonts w:hint="eastAsia" w:cs="等线"/>
        </w:rPr>
        <w:t xml:space="preserve">人原因造成的，由中标人负责维修；无法修复的，由中标</w:t>
      </w:r>
      <w:r>
        <w:rPr>
          <w:rFonts w:hint="eastAsia" w:cs="等线"/>
        </w:rPr>
        <w:t xml:space="preserve">人照价赔偿</w:t>
      </w:r>
      <w:r>
        <w:rPr>
          <w:rFonts w:hint="eastAsia" w:cs="等线"/>
        </w:rPr>
        <w:t xml:space="preserve">。</w:t>
      </w:r>
      <w:r>
        <w:rPr>
          <w:rFonts w:cs="等线"/>
          <w:bCs w:val="0"/>
        </w:rPr>
      </w:r>
      <w:r/>
    </w:p>
    <w:p>
      <w:pPr>
        <w:pStyle w:val="899"/>
        <w:ind w:firstLine="480"/>
        <w:spacing w:after="0" w:line="440" w:lineRule="exact"/>
        <w:widowControl w:val="off"/>
        <w:rPr>
          <w:rFonts w:cs="等线"/>
          <w:bCs w:val="0"/>
        </w:rPr>
      </w:pPr>
      <w:r>
        <w:rPr>
          <w:rFonts w:cs="等线"/>
        </w:rPr>
        <w:t xml:space="preserve">6</w:t>
      </w:r>
      <w:r>
        <w:rPr>
          <w:rFonts w:hint="eastAsia" w:cs="等线"/>
        </w:rPr>
        <w:t xml:space="preserve">、</w:t>
      </w:r>
      <w:r>
        <w:rPr>
          <w:rFonts w:hint="eastAsia" w:cs="等线"/>
        </w:rPr>
        <w:t xml:space="preserve">中标人</w:t>
      </w:r>
      <w:r>
        <w:rPr>
          <w:rFonts w:hint="eastAsia" w:cs="等线"/>
        </w:rPr>
        <w:t xml:space="preserve">应本着</w:t>
      </w:r>
      <w:r>
        <w:rPr>
          <w:rFonts w:hint="eastAsia" w:cs="等线"/>
        </w:rPr>
        <w:t xml:space="preserve">节约的原则，操作过程中合理使用水</w:t>
      </w:r>
      <w:r>
        <w:rPr>
          <w:rFonts w:hint="eastAsia" w:cs="等线"/>
        </w:rPr>
        <w:t xml:space="preserve">、电、气能源。出现能耗使用</w:t>
      </w:r>
      <w:r>
        <w:rPr>
          <w:rFonts w:hint="eastAsia" w:cs="等线"/>
        </w:rPr>
        <w:t xml:space="preserve">过</w:t>
      </w:r>
      <w:r>
        <w:rPr>
          <w:rFonts w:hint="eastAsia" w:cs="等线"/>
        </w:rPr>
        <w:t xml:space="preserve">量</w:t>
      </w:r>
      <w:r>
        <w:rPr>
          <w:rFonts w:hint="eastAsia" w:cs="等线"/>
        </w:rPr>
        <w:t xml:space="preserve">情况，采购人有权追</w:t>
      </w:r>
      <w:r>
        <w:rPr>
          <w:rFonts w:hint="eastAsia" w:cs="等线"/>
        </w:rPr>
        <w:t xml:space="preserve">究中标人责任。</w:t>
      </w:r>
      <w:r>
        <w:rPr>
          <w:rFonts w:cs="等线"/>
          <w:bCs w:val="0"/>
        </w:rPr>
      </w:r>
      <w:r/>
    </w:p>
    <w:p>
      <w:pPr>
        <w:pStyle w:val="899"/>
        <w:ind w:firstLine="480"/>
        <w:spacing w:after="0" w:line="440" w:lineRule="exact"/>
        <w:widowControl w:val="off"/>
        <w:rPr>
          <w:rFonts w:cs="等线"/>
          <w:bCs w:val="0"/>
        </w:rPr>
      </w:pPr>
      <w:r>
        <w:rPr>
          <w:rFonts w:cs="等线"/>
        </w:rPr>
        <w:t xml:space="preserve">7</w:t>
      </w:r>
      <w:r>
        <w:rPr>
          <w:rFonts w:hint="eastAsia" w:cs="等线"/>
        </w:rPr>
        <w:t xml:space="preserve">、</w:t>
      </w:r>
      <w:r>
        <w:rPr>
          <w:b/>
        </w:rPr>
        <w:t xml:space="preserve">★</w:t>
      </w:r>
      <w:r>
        <w:rPr>
          <w:rFonts w:ascii="Segoe UI" w:hAnsi="Segoe UI" w:cs="Segoe UI"/>
          <w:shd w:val="clear" w:color="auto" w:fill="ffffff"/>
        </w:rPr>
        <w:t xml:space="preserve">若因中标人</w:t>
      </w:r>
      <w:r>
        <w:rPr>
          <w:rFonts w:ascii="Segoe UI" w:hAnsi="Segoe UI" w:cs="Segoe UI"/>
          <w:b/>
          <w:bCs w:val="0"/>
          <w:shd w:val="clear" w:color="auto" w:fill="ffffff"/>
        </w:rPr>
        <w:t xml:space="preserve">在食品加工或供餐服务过程中操作不当</w:t>
      </w:r>
      <w:r>
        <w:rPr>
          <w:rFonts w:ascii="Segoe UI" w:hAnsi="Segoe UI" w:cs="Segoe UI"/>
          <w:shd w:val="clear" w:color="auto" w:fill="ffffff"/>
        </w:rPr>
        <w:t xml:space="preserve">，造成采购人用餐人员食物中毒等食品安全事故的，由中标人负责赔偿并承担相应的法律后果。</w:t>
      </w:r>
      <w:r>
        <w:rPr>
          <w:rFonts w:ascii="Segoe UI" w:hAnsi="Segoe UI" w:cs="Segoe UI"/>
          <w:b/>
          <w:bCs w:val="0"/>
          <w:shd w:val="clear" w:color="auto" w:fill="ffffff"/>
        </w:rPr>
        <w:t xml:space="preserve">（注：中标人仅提供用工服务，</w:t>
      </w:r>
      <w:r>
        <w:rPr>
          <w:rFonts w:ascii="Segoe UI" w:hAnsi="Segoe UI" w:cs="Segoe UI"/>
          <w:b/>
          <w:bCs w:val="0"/>
          <w:shd w:val="clear" w:color="auto" w:fill="ffffff"/>
        </w:rPr>
        <w:t xml:space="preserve">食材</w:t>
      </w:r>
      <w:r>
        <w:rPr>
          <w:rFonts w:hint="eastAsia" w:ascii="Segoe UI" w:hAnsi="Segoe UI" w:cs="Segoe UI"/>
          <w:b/>
          <w:bCs w:val="0"/>
          <w:shd w:val="clear" w:color="auto" w:fill="ffffff"/>
        </w:rPr>
        <w:t xml:space="preserve">由采购人提供</w:t>
      </w:r>
      <w:r>
        <w:rPr>
          <w:rFonts w:ascii="Segoe UI" w:hAnsi="Segoe UI" w:cs="Segoe UI"/>
          <w:b/>
          <w:bCs w:val="0"/>
          <w:shd w:val="clear" w:color="auto" w:fill="ffffff"/>
        </w:rPr>
        <w:t xml:space="preserve">。）</w:t>
      </w:r>
      <w:r>
        <w:rPr>
          <w:rFonts w:cs="等线"/>
          <w:bCs w:val="0"/>
        </w:rPr>
      </w:r>
      <w:r/>
    </w:p>
    <w:p>
      <w:pPr>
        <w:pStyle w:val="899"/>
        <w:ind w:firstLine="482"/>
        <w:spacing w:after="0" w:line="440" w:lineRule="exact"/>
        <w:widowControl w:val="off"/>
        <w:rPr>
          <w:rFonts w:cs="等线"/>
          <w:bCs w:val="0"/>
        </w:rPr>
      </w:pPr>
      <w:r>
        <w:rPr>
          <w:rFonts w:cs="等线"/>
        </w:rPr>
        <w:t xml:space="preserve">8</w:t>
      </w:r>
      <w:r>
        <w:rPr>
          <w:rFonts w:hint="eastAsia" w:cs="等线"/>
        </w:rPr>
        <w:t xml:space="preserve">、中</w:t>
      </w:r>
      <w:r>
        <w:rPr>
          <w:rFonts w:hint="eastAsia" w:cs="等线"/>
        </w:rPr>
        <w:t xml:space="preserve">标人</w:t>
      </w:r>
      <w:r>
        <w:rPr>
          <w:rFonts w:hint="eastAsia" w:cs="等线"/>
        </w:rPr>
        <w:t xml:space="preserve">单位员工</w:t>
      </w:r>
      <w:r>
        <w:rPr>
          <w:rFonts w:hint="eastAsia" w:cs="等线"/>
        </w:rPr>
        <w:t xml:space="preserve">在服务期间所发生的福利费、工伤、医疗、意</w:t>
      </w:r>
      <w:r>
        <w:rPr>
          <w:rFonts w:hint="eastAsia" w:cs="等线"/>
        </w:rPr>
        <w:t xml:space="preserve">外伤（亡）害等费用均由中标人承担。</w:t>
      </w:r>
      <w:r>
        <w:rPr>
          <w:rFonts w:cs="等线"/>
          <w:bCs w:val="0"/>
        </w:rPr>
      </w:r>
      <w:r/>
    </w:p>
    <w:p>
      <w:pPr>
        <w:pStyle w:val="899"/>
        <w:ind w:firstLine="482"/>
        <w:spacing w:after="0" w:line="440" w:lineRule="exact"/>
        <w:widowControl w:val="off"/>
        <w:rPr>
          <w:rFonts w:cs="等线"/>
          <w:bCs w:val="0"/>
        </w:rPr>
      </w:pPr>
      <w:r>
        <w:rPr>
          <w:rFonts w:cs="等线"/>
        </w:rPr>
        <w:t xml:space="preserve">9</w:t>
      </w:r>
      <w:r>
        <w:rPr>
          <w:rFonts w:hint="eastAsia" w:cs="等线"/>
        </w:rPr>
        <w:t xml:space="preserve">、</w:t>
      </w:r>
      <w:r>
        <w:rPr>
          <w:rFonts w:hint="eastAsia" w:cs="等线"/>
        </w:rPr>
        <w:t xml:space="preserve">采</w:t>
      </w:r>
      <w:r>
        <w:rPr>
          <w:rFonts w:hint="eastAsia" w:cs="等线"/>
        </w:rPr>
        <w:t xml:space="preserve">购</w:t>
      </w:r>
      <w:r>
        <w:rPr>
          <w:rFonts w:hint="eastAsia" w:cs="等线"/>
        </w:rPr>
        <w:t xml:space="preserve">人不</w:t>
      </w:r>
      <w:r>
        <w:rPr>
          <w:rFonts w:hint="eastAsia" w:cs="等线"/>
        </w:rPr>
        <w:t xml:space="preserve">承担中标</w:t>
      </w:r>
      <w:r>
        <w:rPr>
          <w:rFonts w:hint="eastAsia" w:cs="等线"/>
        </w:rPr>
        <w:t xml:space="preserve">人</w:t>
      </w:r>
      <w:r>
        <w:rPr>
          <w:rFonts w:hint="eastAsia" w:cs="等线"/>
        </w:rPr>
        <w:t xml:space="preserve">单位员工</w:t>
      </w:r>
      <w:r>
        <w:rPr>
          <w:rFonts w:hint="eastAsia" w:cs="等线"/>
        </w:rPr>
        <w:t xml:space="preserve">用餐，</w:t>
      </w:r>
      <w:r>
        <w:rPr>
          <w:rFonts w:hint="eastAsia" w:cs="等线"/>
        </w:rPr>
        <w:t xml:space="preserve">中标人</w:t>
      </w:r>
      <w:r>
        <w:rPr>
          <w:rFonts w:hint="eastAsia" w:cs="等线"/>
        </w:rPr>
        <w:t xml:space="preserve">单位</w:t>
      </w:r>
      <w:r>
        <w:rPr>
          <w:rFonts w:hint="eastAsia" w:cs="等线"/>
        </w:rPr>
        <w:t xml:space="preserve">员工</w:t>
      </w:r>
      <w:r>
        <w:rPr>
          <w:rFonts w:hint="eastAsia" w:cs="等线"/>
        </w:rPr>
        <w:t xml:space="preserve">如用</w:t>
      </w:r>
      <w:r>
        <w:rPr>
          <w:rFonts w:hint="eastAsia" w:cs="等线"/>
        </w:rPr>
        <w:t xml:space="preserve">餐需</w:t>
      </w:r>
      <w:r>
        <w:rPr>
          <w:rFonts w:hint="eastAsia" w:cs="等线"/>
        </w:rPr>
        <w:t xml:space="preserve">向采购人支付餐费</w:t>
      </w:r>
      <w:r>
        <w:rPr>
          <w:rFonts w:hint="eastAsia" w:cs="等线"/>
        </w:rPr>
        <w:t xml:space="preserve">，</w:t>
      </w:r>
      <w:r>
        <w:rPr>
          <w:rFonts w:hint="eastAsia" w:cs="等线"/>
        </w:rPr>
        <w:t xml:space="preserve">具体结算与采购人另行商议</w:t>
      </w:r>
      <w:r>
        <w:rPr>
          <w:rFonts w:hint="eastAsia" w:cs="等线"/>
        </w:rPr>
        <w:t xml:space="preserve">。</w:t>
      </w:r>
      <w:r>
        <w:rPr>
          <w:rFonts w:cs="等线"/>
          <w:bCs w:val="0"/>
        </w:rPr>
      </w:r>
      <w:r/>
    </w:p>
    <w:p>
      <w:pPr>
        <w:pStyle w:val="899"/>
        <w:spacing w:after="0" w:line="440" w:lineRule="exact"/>
        <w:rPr>
          <w:rFonts w:cs="等线"/>
          <w:b/>
          <w:sz w:val="28"/>
          <w:szCs w:val="28"/>
          <w:lang w:val="zh-CN"/>
        </w:rPr>
      </w:pPr>
      <w:r>
        <w:rPr>
          <w:rFonts w:hint="eastAsia" w:cs="等线"/>
          <w:b/>
          <w:sz w:val="28"/>
          <w:szCs w:val="28"/>
          <w:lang w:val="zh-CN"/>
        </w:rPr>
        <w:t xml:space="preserve">四、</w:t>
      </w:r>
      <w:r>
        <w:rPr>
          <w:rFonts w:hint="eastAsia" w:cs="等线"/>
          <w:b/>
          <w:sz w:val="28"/>
          <w:szCs w:val="28"/>
          <w:lang w:val="zh-CN"/>
        </w:rPr>
        <w:t xml:space="preserve">人员要求</w:t>
      </w:r>
      <w:r>
        <w:rPr>
          <w:rFonts w:cs="等线"/>
          <w:b/>
          <w:sz w:val="28"/>
          <w:szCs w:val="28"/>
          <w:lang w:val="zh-CN"/>
        </w:rPr>
      </w:r>
      <w:r/>
    </w:p>
    <w:p>
      <w:pPr>
        <w:pStyle w:val="899"/>
        <w:ind w:firstLine="480"/>
        <w:spacing w:after="0" w:line="440" w:lineRule="exact"/>
        <w:rPr>
          <w:rFonts w:cs="等线"/>
          <w:bCs w:val="0"/>
        </w:rPr>
      </w:pPr>
      <w:r>
        <w:rPr>
          <w:rFonts w:cs="等线"/>
        </w:rPr>
        <w:t xml:space="preserve">1</w:t>
      </w:r>
      <w:r>
        <w:rPr>
          <w:rFonts w:hint="eastAsia" w:cs="等线"/>
        </w:rPr>
        <w:t xml:space="preserve">、食堂厨</w:t>
      </w:r>
      <w:r>
        <w:rPr>
          <w:rFonts w:hint="eastAsia" w:cs="等线"/>
        </w:rPr>
        <w:t xml:space="preserve">师长</w:t>
      </w:r>
      <w:r>
        <w:rPr>
          <w:rFonts w:hint="eastAsia" w:cs="等线"/>
        </w:rPr>
        <w:t xml:space="preserve">（</w:t>
      </w:r>
      <w:r>
        <w:rPr>
          <w:rFonts w:hint="eastAsia" w:cs="等线"/>
        </w:rPr>
        <w:t xml:space="preserve">1名</w:t>
      </w:r>
      <w:r>
        <w:rPr>
          <w:rFonts w:hint="eastAsia" w:cs="等线"/>
        </w:rPr>
        <w:t xml:space="preserve">）</w:t>
      </w:r>
      <w:r>
        <w:rPr>
          <w:rFonts w:hint="eastAsia" w:cs="等线"/>
        </w:rPr>
        <w:t xml:space="preserve">要求：</w:t>
      </w:r>
      <w:r>
        <w:rPr>
          <w:rFonts w:cs="等线"/>
          <w:bCs w:val="0"/>
        </w:rPr>
      </w:r>
      <w:r/>
    </w:p>
    <w:p>
      <w:pPr>
        <w:pStyle w:val="899"/>
        <w:ind w:firstLine="840"/>
        <w:spacing w:after="0" w:line="440" w:lineRule="exact"/>
        <w:rPr>
          <w:rFonts w:cs="等线"/>
          <w:bCs w:val="0"/>
        </w:rPr>
      </w:pPr>
      <w:r>
        <w:rPr>
          <w:rFonts w:cs="等线"/>
        </w:rPr>
        <w:t xml:space="preserve">1</w:t>
      </w:r>
      <w:r>
        <w:rPr>
          <w:rFonts w:hint="eastAsia" w:cs="等线"/>
        </w:rPr>
        <w:t xml:space="preserve">.1男性，年龄在50周岁</w:t>
      </w:r>
      <w:r>
        <w:rPr>
          <w:rFonts w:hint="eastAsia" w:cs="等线"/>
        </w:rPr>
        <w:t xml:space="preserve">及</w:t>
      </w:r>
      <w:r>
        <w:rPr>
          <w:rFonts w:hint="eastAsia" w:cs="等线"/>
        </w:rPr>
        <w:t xml:space="preserve">以下</w:t>
      </w:r>
      <w:r>
        <w:rPr>
          <w:rFonts w:hint="eastAsia" w:cs="等线"/>
        </w:rPr>
        <w:t xml:space="preserve">。</w:t>
      </w:r>
      <w:r>
        <w:rPr>
          <w:rFonts w:cs="等线"/>
          <w:bCs w:val="0"/>
        </w:rPr>
      </w:r>
      <w:r/>
    </w:p>
    <w:p>
      <w:pPr>
        <w:pStyle w:val="899"/>
        <w:ind w:firstLine="840"/>
        <w:spacing w:after="0" w:line="440" w:lineRule="exact"/>
        <w:rPr>
          <w:rFonts w:cs="等线"/>
        </w:rPr>
      </w:pPr>
      <w:r>
        <w:rPr>
          <w:rFonts w:cs="等线"/>
        </w:rPr>
        <w:t xml:space="preserve">1</w:t>
      </w:r>
      <w:r>
        <w:rPr>
          <w:rFonts w:hint="eastAsia" w:cs="等线"/>
        </w:rPr>
        <w:t xml:space="preserve">.2</w:t>
      </w:r>
      <w:r>
        <w:rPr>
          <w:rFonts w:hint="eastAsia" w:cs="等线"/>
        </w:rPr>
        <w:t xml:space="preserve">大专（含）以上学历，</w:t>
      </w:r>
      <w:r>
        <w:rPr>
          <w:rFonts w:hint="eastAsia" w:cs="等线"/>
        </w:rPr>
        <w:t xml:space="preserve">具有</w:t>
      </w:r>
      <w:r>
        <w:rPr>
          <w:rFonts w:cs="等线"/>
        </w:rPr>
        <w:t xml:space="preserve">5</w:t>
      </w:r>
      <w:r>
        <w:rPr>
          <w:rFonts w:hint="eastAsia" w:cs="等线"/>
        </w:rPr>
        <w:t xml:space="preserve">年</w:t>
      </w:r>
      <w:r>
        <w:rPr>
          <w:rFonts w:hint="eastAsia" w:cs="等线"/>
        </w:rPr>
        <w:t xml:space="preserve">（含）以上厨师长经验</w:t>
      </w:r>
      <w:r>
        <w:rPr>
          <w:rFonts w:hint="eastAsia" w:cs="等线"/>
        </w:rPr>
        <w:t xml:space="preserve">，</w:t>
      </w:r>
      <w:r>
        <w:rPr>
          <w:rFonts w:hint="eastAsia" w:cs="等线"/>
        </w:rPr>
        <w:t xml:space="preserve">具</w:t>
      </w:r>
      <w:r>
        <w:rPr>
          <w:rFonts w:hint="eastAsia" w:cs="等线"/>
        </w:rPr>
        <w:t xml:space="preserve">有</w:t>
      </w:r>
      <w:r>
        <w:rPr>
          <w:rFonts w:hint="eastAsia" w:cs="等线"/>
        </w:rPr>
        <w:t xml:space="preserve">高</w:t>
      </w:r>
      <w:r>
        <w:rPr>
          <w:rFonts w:hint="eastAsia" w:cs="等线"/>
        </w:rPr>
        <w:t xml:space="preserve">级</w:t>
      </w:r>
      <w:r>
        <w:rPr>
          <w:rFonts w:hint="eastAsia" w:cs="等线"/>
        </w:rPr>
        <w:t xml:space="preserve">工</w:t>
      </w:r>
      <w:r>
        <w:rPr>
          <w:rFonts w:hint="eastAsia" w:cs="等线"/>
        </w:rPr>
        <w:t xml:space="preserve">（国家职业资格三级）及</w:t>
      </w:r>
      <w:r>
        <w:rPr>
          <w:rFonts w:hint="eastAsia" w:cs="等线"/>
        </w:rPr>
        <w:t xml:space="preserve">以上厨师等级</w:t>
      </w:r>
      <w:r>
        <w:rPr>
          <w:rFonts w:hint="eastAsia" w:cs="等线"/>
        </w:rPr>
        <w:t xml:space="preserve">证书</w:t>
      </w:r>
      <w:r>
        <w:rPr>
          <w:rFonts w:hint="eastAsia" w:cs="等线"/>
        </w:rPr>
        <w:t xml:space="preserve">。</w:t>
      </w:r>
      <w:r>
        <w:rPr>
          <w:rFonts w:cs="等线"/>
        </w:rPr>
      </w:r>
      <w:r/>
    </w:p>
    <w:p>
      <w:pPr>
        <w:pStyle w:val="899"/>
        <w:ind w:firstLine="840"/>
        <w:spacing w:after="0" w:line="440" w:lineRule="exact"/>
        <w:rPr>
          <w:rFonts w:cs="等线"/>
          <w:bCs w:val="0"/>
        </w:rPr>
      </w:pPr>
      <w:r>
        <w:rPr>
          <w:rFonts w:cs="等线"/>
        </w:rPr>
        <w:t xml:space="preserve">1</w:t>
      </w:r>
      <w:r>
        <w:rPr>
          <w:rFonts w:hint="eastAsia" w:cs="等线"/>
        </w:rPr>
        <w:t xml:space="preserve">.3五官</w:t>
      </w:r>
      <w:r>
        <w:rPr>
          <w:rFonts w:hint="eastAsia" w:cs="等线"/>
        </w:rPr>
        <w:t xml:space="preserve">端正，工作</w:t>
      </w:r>
      <w:r>
        <w:rPr>
          <w:rFonts w:hint="eastAsia" w:cs="等线"/>
        </w:rPr>
        <w:t xml:space="preserve">细心认真，具有团队合作精神和组织协调能力，肯吃</w:t>
      </w:r>
      <w:r>
        <w:rPr>
          <w:rFonts w:hint="eastAsia" w:cs="等线"/>
        </w:rPr>
        <w:t xml:space="preserve">苦耐劳。</w:t>
      </w:r>
      <w:r>
        <w:rPr>
          <w:rFonts w:cs="等线"/>
          <w:bCs w:val="0"/>
        </w:rPr>
      </w:r>
      <w:r/>
    </w:p>
    <w:p>
      <w:pPr>
        <w:pStyle w:val="899"/>
        <w:ind w:firstLine="840"/>
        <w:spacing w:after="0" w:line="440" w:lineRule="exact"/>
        <w:rPr>
          <w:rFonts w:cs="等线"/>
          <w:bCs w:val="0"/>
        </w:rPr>
      </w:pPr>
      <w:r>
        <w:rPr>
          <w:rFonts w:cs="等线"/>
        </w:rPr>
        <w:t xml:space="preserve">1</w:t>
      </w:r>
      <w:r>
        <w:rPr>
          <w:rFonts w:hint="eastAsia" w:cs="等线"/>
        </w:rPr>
        <w:t xml:space="preserve">.4有</w:t>
      </w:r>
      <w:r>
        <w:rPr>
          <w:rFonts w:hint="eastAsia" w:cs="等线"/>
        </w:rPr>
        <w:t xml:space="preserve">健康证</w:t>
      </w:r>
      <w:r>
        <w:rPr>
          <w:rFonts w:hint="eastAsia" w:cs="等线"/>
        </w:rPr>
        <w:t xml:space="preserve">。</w:t>
      </w:r>
      <w:r>
        <w:rPr>
          <w:rFonts w:cs="等线"/>
          <w:bCs w:val="0"/>
        </w:rPr>
      </w:r>
      <w:r/>
    </w:p>
    <w:p>
      <w:pPr>
        <w:pStyle w:val="899"/>
        <w:ind w:firstLine="480"/>
        <w:spacing w:after="0" w:line="440" w:lineRule="exact"/>
        <w:rPr>
          <w:rFonts w:cs="等线"/>
          <w:bCs w:val="0"/>
        </w:rPr>
      </w:pPr>
      <w:r>
        <w:rPr>
          <w:rFonts w:cs="等线"/>
        </w:rPr>
        <w:t xml:space="preserve">2</w:t>
      </w:r>
      <w:r>
        <w:rPr>
          <w:rFonts w:hint="eastAsia" w:cs="等线"/>
        </w:rPr>
        <w:t xml:space="preserve">、食堂</w:t>
      </w:r>
      <w:r>
        <w:rPr>
          <w:rFonts w:hint="eastAsia" w:cs="等线"/>
        </w:rPr>
        <w:t xml:space="preserve">厨</w:t>
      </w:r>
      <w:r>
        <w:rPr>
          <w:rFonts w:hint="eastAsia" w:cs="等线"/>
        </w:rPr>
        <w:t xml:space="preserve">师</w:t>
      </w:r>
      <w:r>
        <w:rPr>
          <w:rFonts w:hint="eastAsia" w:cs="等线"/>
        </w:rPr>
        <w:t xml:space="preserve">（</w:t>
      </w:r>
      <w:r>
        <w:rPr>
          <w:rFonts w:cs="等线"/>
        </w:rPr>
        <w:t xml:space="preserve">6</w:t>
      </w:r>
      <w:r>
        <w:rPr>
          <w:rFonts w:hint="eastAsia" w:cs="等线"/>
        </w:rPr>
        <w:t xml:space="preserve">名</w:t>
      </w:r>
      <w:r>
        <w:rPr>
          <w:rFonts w:hint="eastAsia" w:cs="等线"/>
        </w:rPr>
        <w:t xml:space="preserve">）</w:t>
      </w:r>
      <w:r>
        <w:rPr>
          <w:rFonts w:hint="eastAsia" w:cs="等线"/>
        </w:rPr>
        <w:t xml:space="preserve">：</w:t>
      </w:r>
      <w:r>
        <w:rPr>
          <w:rFonts w:cs="等线"/>
          <w:bCs w:val="0"/>
        </w:rPr>
      </w:r>
      <w:r/>
    </w:p>
    <w:p>
      <w:pPr>
        <w:pStyle w:val="899"/>
        <w:ind w:firstLine="840"/>
        <w:spacing w:after="0" w:line="440" w:lineRule="exact"/>
        <w:rPr>
          <w:rFonts w:cs="等线"/>
          <w:bCs w:val="0"/>
        </w:rPr>
      </w:pPr>
      <w:r>
        <w:rPr>
          <w:rFonts w:cs="等线"/>
        </w:rPr>
        <w:t xml:space="preserve">2</w:t>
      </w:r>
      <w:r>
        <w:rPr>
          <w:rFonts w:hint="eastAsia" w:cs="等线"/>
        </w:rPr>
        <w:t xml:space="preserve">.1初中（含</w:t>
      </w:r>
      <w:r>
        <w:rPr>
          <w:rFonts w:hint="eastAsia" w:cs="等线"/>
        </w:rPr>
        <w:t xml:space="preserve">）以上学历。</w:t>
      </w:r>
      <w:r>
        <w:rPr>
          <w:rFonts w:cs="等线"/>
          <w:bCs w:val="0"/>
        </w:rPr>
      </w:r>
      <w:r/>
    </w:p>
    <w:p>
      <w:pPr>
        <w:pStyle w:val="899"/>
        <w:ind w:firstLine="840"/>
        <w:spacing w:after="0" w:line="440" w:lineRule="exact"/>
        <w:rPr>
          <w:rFonts w:cs="等线"/>
          <w:bCs w:val="0"/>
        </w:rPr>
      </w:pPr>
      <w:r>
        <w:rPr>
          <w:rFonts w:cs="等线"/>
        </w:rPr>
        <w:t xml:space="preserve">2</w:t>
      </w:r>
      <w:r>
        <w:rPr>
          <w:rFonts w:hint="eastAsia" w:cs="等线"/>
        </w:rPr>
        <w:t xml:space="preserve">.2五官端正，</w:t>
      </w:r>
      <w:bookmarkStart w:id="74" w:name="_Hlk62673251"/>
      <w:r>
        <w:rPr>
          <w:rFonts w:hint="eastAsia" w:cs="等线"/>
        </w:rPr>
        <w:t xml:space="preserve">身体健</w:t>
      </w:r>
      <w:r>
        <w:rPr>
          <w:rFonts w:hint="eastAsia" w:cs="等线"/>
        </w:rPr>
        <w:t xml:space="preserve">康</w:t>
      </w:r>
      <w:bookmarkEnd w:id="74"/>
      <w:r>
        <w:rPr>
          <w:rFonts w:hint="eastAsia" w:cs="等线"/>
        </w:rPr>
        <w:t xml:space="preserve">；工作责任心强，业</w:t>
      </w:r>
      <w:r>
        <w:rPr>
          <w:rFonts w:hint="eastAsia" w:cs="等线"/>
        </w:rPr>
        <w:t xml:space="preserve">务素质好</w:t>
      </w:r>
      <w:r>
        <w:rPr>
          <w:rFonts w:hint="eastAsia" w:cs="等线"/>
        </w:rPr>
        <w:t xml:space="preserve">。</w:t>
      </w:r>
      <w:r>
        <w:rPr>
          <w:rFonts w:cs="等线"/>
          <w:bCs w:val="0"/>
        </w:rPr>
      </w:r>
      <w:r/>
    </w:p>
    <w:p>
      <w:pPr>
        <w:pStyle w:val="899"/>
        <w:ind w:firstLine="840"/>
        <w:spacing w:after="0" w:line="440" w:lineRule="exact"/>
        <w:rPr>
          <w:rFonts w:cs="等线"/>
          <w:bCs w:val="0"/>
        </w:rPr>
      </w:pPr>
      <w:r>
        <w:rPr>
          <w:rFonts w:cs="等线"/>
        </w:rPr>
        <w:t xml:space="preserve">2</w:t>
      </w:r>
      <w:r>
        <w:rPr>
          <w:rFonts w:hint="eastAsia" w:cs="等线"/>
        </w:rPr>
        <w:t xml:space="preserve">.3</w:t>
      </w:r>
      <w:r>
        <w:rPr>
          <w:rFonts w:hint="eastAsia" w:cs="等线"/>
        </w:rPr>
        <w:t xml:space="preserve">（男性、年龄</w:t>
      </w:r>
      <w:r>
        <w:rPr>
          <w:rFonts w:hint="eastAsia" w:cs="等线"/>
        </w:rPr>
        <w:t xml:space="preserve">65</w:t>
      </w:r>
      <w:r>
        <w:rPr>
          <w:rFonts w:hint="eastAsia" w:cs="等线"/>
        </w:rPr>
        <w:t xml:space="preserve">周岁</w:t>
      </w:r>
      <w:r>
        <w:rPr>
          <w:rFonts w:hint="eastAsia" w:cs="等线"/>
        </w:rPr>
        <w:t xml:space="preserve">及</w:t>
      </w:r>
      <w:r>
        <w:rPr>
          <w:rFonts w:hint="eastAsia" w:cs="等线"/>
        </w:rPr>
        <w:t xml:space="preserve">以下</w:t>
      </w:r>
      <w:r>
        <w:rPr>
          <w:rFonts w:hint="eastAsia" w:cs="等线"/>
        </w:rPr>
        <w:t xml:space="preserve">），</w:t>
      </w:r>
      <w:r>
        <w:rPr>
          <w:rFonts w:hint="eastAsia" w:cs="等线"/>
        </w:rPr>
        <w:t xml:space="preserve">具有</w:t>
      </w:r>
      <w:r>
        <w:rPr>
          <w:rFonts w:cs="等线"/>
        </w:rPr>
        <w:t xml:space="preserve">3</w:t>
      </w:r>
      <w:r>
        <w:rPr>
          <w:rFonts w:hint="eastAsia" w:cs="等线"/>
        </w:rPr>
        <w:t xml:space="preserve">年（</w:t>
      </w:r>
      <w:r>
        <w:rPr>
          <w:rFonts w:hint="eastAsia" w:cs="等线"/>
        </w:rPr>
        <w:t xml:space="preserve">含</w:t>
      </w:r>
      <w:r>
        <w:rPr>
          <w:rFonts w:hint="eastAsia" w:cs="等线"/>
        </w:rPr>
        <w:t xml:space="preserve">）</w:t>
      </w:r>
      <w:r>
        <w:rPr>
          <w:rFonts w:hint="eastAsia" w:cs="等线"/>
        </w:rPr>
        <w:t xml:space="preserve">以上</w:t>
      </w:r>
      <w:r>
        <w:rPr>
          <w:rFonts w:hint="eastAsia" w:cs="等线"/>
        </w:rPr>
        <w:t xml:space="preserve">厨师</w:t>
      </w:r>
      <w:r>
        <w:rPr>
          <w:rFonts w:hint="eastAsia" w:cs="等线"/>
        </w:rPr>
        <w:t xml:space="preserve">工作</w:t>
      </w:r>
      <w:r>
        <w:rPr>
          <w:rFonts w:hint="eastAsia" w:cs="等线"/>
        </w:rPr>
        <w:t xml:space="preserve">经验</w:t>
      </w:r>
      <w:r>
        <w:rPr>
          <w:rFonts w:hint="eastAsia" w:cs="等线"/>
        </w:rPr>
        <w:t xml:space="preserve">。</w:t>
      </w:r>
      <w:r>
        <w:rPr>
          <w:rFonts w:hint="eastAsia" w:cs="等线"/>
        </w:rPr>
        <w:t xml:space="preserve">其</w:t>
      </w:r>
      <w:r>
        <w:rPr>
          <w:rFonts w:hint="eastAsia" w:cs="等线"/>
        </w:rPr>
        <w:t xml:space="preserve">中</w:t>
      </w:r>
      <w:r>
        <w:rPr>
          <w:rFonts w:hint="eastAsia" w:cs="等线"/>
        </w:rPr>
        <w:t xml:space="preserve">厨师</w:t>
      </w:r>
      <w:r>
        <w:rPr>
          <w:rFonts w:hint="eastAsia" w:cs="等线"/>
        </w:rPr>
        <w:t xml:space="preserve">2</w:t>
      </w:r>
      <w:r>
        <w:rPr>
          <w:rFonts w:hint="eastAsia" w:cs="等线"/>
        </w:rPr>
        <w:t xml:space="preserve">人</w:t>
      </w:r>
      <w:r>
        <w:rPr>
          <w:rFonts w:hint="eastAsia" w:cs="等线"/>
        </w:rPr>
        <w:t xml:space="preserve">需</w:t>
      </w:r>
      <w:r>
        <w:rPr>
          <w:rFonts w:hint="eastAsia" w:cs="等线"/>
        </w:rPr>
        <w:t xml:space="preserve">持有高级</w:t>
      </w:r>
      <w:r>
        <w:rPr>
          <w:rFonts w:hint="eastAsia" w:cs="等线"/>
        </w:rPr>
        <w:t xml:space="preserve">工</w:t>
      </w:r>
      <w:r>
        <w:rPr>
          <w:rFonts w:hint="eastAsia" w:cs="等线"/>
        </w:rPr>
        <w:t xml:space="preserve">（国家职业资格三级）及以上厨师等级</w:t>
      </w:r>
      <w:r>
        <w:rPr>
          <w:rFonts w:hint="eastAsia" w:cs="等线"/>
        </w:rPr>
        <w:t xml:space="preserve">证书，</w:t>
      </w:r>
      <w:r>
        <w:rPr>
          <w:rFonts w:cs="等线"/>
        </w:rPr>
        <w:t xml:space="preserve">4</w:t>
      </w:r>
      <w:r>
        <w:rPr>
          <w:rFonts w:hint="eastAsia" w:cs="等线"/>
        </w:rPr>
        <w:t xml:space="preserve">人</w:t>
      </w:r>
      <w:r>
        <w:rPr>
          <w:rFonts w:hint="eastAsia" w:cs="等线"/>
        </w:rPr>
        <w:t xml:space="preserve">需持有</w:t>
      </w:r>
      <w:r>
        <w:rPr>
          <w:rFonts w:hint="eastAsia" w:cs="等线"/>
        </w:rPr>
        <w:t xml:space="preserve">初级</w:t>
      </w:r>
      <w:r>
        <w:rPr>
          <w:rFonts w:hint="eastAsia" w:cs="等线"/>
        </w:rPr>
        <w:t xml:space="preserve">（</w:t>
      </w:r>
      <w:r>
        <w:rPr>
          <w:rFonts w:hint="eastAsia" w:cs="等线"/>
        </w:rPr>
        <w:t xml:space="preserve">国</w:t>
      </w:r>
      <w:r>
        <w:rPr>
          <w:rFonts w:hint="eastAsia" w:cs="等线"/>
        </w:rPr>
        <w:t xml:space="preserve">家</w:t>
      </w:r>
      <w:r>
        <w:rPr>
          <w:rFonts w:hint="eastAsia" w:cs="等线"/>
        </w:rPr>
        <w:t xml:space="preserve">职</w:t>
      </w:r>
      <w:r>
        <w:rPr>
          <w:rFonts w:hint="eastAsia" w:cs="等线"/>
        </w:rPr>
        <w:t xml:space="preserve">业资格五级</w:t>
      </w:r>
      <w:r>
        <w:rPr>
          <w:rFonts w:hint="eastAsia" w:cs="等线"/>
        </w:rPr>
        <w:t xml:space="preserve">）及以上厨师等级证书。</w:t>
      </w:r>
      <w:r>
        <w:rPr>
          <w:rFonts w:cs="等线"/>
          <w:bCs w:val="0"/>
        </w:rPr>
      </w:r>
      <w:r/>
    </w:p>
    <w:p>
      <w:pPr>
        <w:pStyle w:val="899"/>
        <w:ind w:firstLine="840"/>
        <w:spacing w:after="0" w:line="440" w:lineRule="exact"/>
        <w:rPr>
          <w:rFonts w:cs="等线"/>
          <w:bCs w:val="0"/>
        </w:rPr>
      </w:pPr>
      <w:r>
        <w:rPr>
          <w:rFonts w:cs="等线"/>
        </w:rPr>
        <w:t xml:space="preserve">2</w:t>
      </w:r>
      <w:r>
        <w:rPr>
          <w:rFonts w:hint="eastAsia" w:cs="等线"/>
        </w:rPr>
        <w:t xml:space="preserve">.4有</w:t>
      </w:r>
      <w:r>
        <w:rPr>
          <w:rFonts w:hint="eastAsia" w:cs="等线"/>
        </w:rPr>
        <w:t xml:space="preserve">健康证</w:t>
      </w:r>
      <w:r>
        <w:rPr>
          <w:rFonts w:hint="eastAsia" w:cs="等线"/>
        </w:rPr>
        <w:t xml:space="preserve">。</w:t>
      </w:r>
      <w:r>
        <w:rPr>
          <w:rFonts w:cs="等线"/>
          <w:bCs w:val="0"/>
        </w:rPr>
      </w:r>
      <w:r/>
    </w:p>
    <w:p>
      <w:pPr>
        <w:pStyle w:val="899"/>
        <w:ind w:firstLine="480"/>
        <w:spacing w:after="0" w:line="440" w:lineRule="exact"/>
        <w:rPr>
          <w:rFonts w:cs="等线"/>
          <w:bCs w:val="0"/>
        </w:rPr>
      </w:pPr>
      <w:r>
        <w:rPr>
          <w:rFonts w:cs="等线"/>
        </w:rPr>
        <w:t xml:space="preserve">3</w:t>
      </w:r>
      <w:r>
        <w:rPr>
          <w:rFonts w:hint="eastAsia" w:cs="等线"/>
        </w:rPr>
        <w:t xml:space="preserve">、食堂帮厨</w:t>
      </w:r>
      <w:r>
        <w:rPr>
          <w:rFonts w:hint="eastAsia" w:cs="等线"/>
        </w:rPr>
        <w:t xml:space="preserve">（</w:t>
      </w:r>
      <w:r>
        <w:rPr>
          <w:rFonts w:hint="eastAsia" w:cs="等线"/>
        </w:rPr>
        <w:t xml:space="preserve">1</w:t>
      </w:r>
      <w:r>
        <w:rPr>
          <w:rFonts w:cs="等线"/>
        </w:rPr>
        <w:t xml:space="preserve">7</w:t>
      </w:r>
      <w:r>
        <w:rPr>
          <w:rFonts w:hint="eastAsia" w:cs="等线"/>
        </w:rPr>
        <w:t xml:space="preserve">名</w:t>
      </w:r>
      <w:r>
        <w:rPr>
          <w:rFonts w:hint="eastAsia" w:cs="等线"/>
        </w:rPr>
        <w:t xml:space="preserve">）</w:t>
      </w:r>
      <w:r>
        <w:rPr>
          <w:rFonts w:hint="eastAsia" w:cs="等线"/>
        </w:rPr>
        <w:t xml:space="preserve">：</w:t>
      </w:r>
      <w:r>
        <w:rPr>
          <w:rFonts w:cs="等线"/>
          <w:bCs w:val="0"/>
        </w:rPr>
      </w:r>
      <w:r/>
    </w:p>
    <w:p>
      <w:pPr>
        <w:pStyle w:val="899"/>
        <w:ind w:firstLine="840"/>
        <w:spacing w:after="0" w:line="440" w:lineRule="exact"/>
        <w:rPr>
          <w:rFonts w:cs="等线"/>
          <w:bCs w:val="0"/>
        </w:rPr>
      </w:pPr>
      <w:r>
        <w:rPr>
          <w:rFonts w:cs="等线"/>
        </w:rPr>
        <w:t xml:space="preserve">3</w:t>
      </w:r>
      <w:r>
        <w:rPr>
          <w:rFonts w:hint="eastAsia" w:cs="等线"/>
        </w:rPr>
        <w:t xml:space="preserve">.1 初中（含）以上学历。</w:t>
      </w:r>
      <w:r>
        <w:rPr>
          <w:rFonts w:cs="等线"/>
          <w:bCs w:val="0"/>
        </w:rPr>
      </w:r>
      <w:r/>
    </w:p>
    <w:p>
      <w:pPr>
        <w:pStyle w:val="899"/>
        <w:ind w:firstLine="840"/>
        <w:spacing w:after="0" w:line="440" w:lineRule="exact"/>
        <w:rPr>
          <w:rFonts w:cs="等线"/>
          <w:bCs w:val="0"/>
        </w:rPr>
      </w:pPr>
      <w:r>
        <w:rPr>
          <w:rFonts w:cs="等线"/>
        </w:rPr>
        <w:t xml:space="preserve">3</w:t>
      </w:r>
      <w:r>
        <w:rPr>
          <w:rFonts w:hint="eastAsia" w:cs="等线"/>
        </w:rPr>
        <w:t xml:space="preserve">.2 年龄</w:t>
      </w:r>
      <w:r>
        <w:rPr>
          <w:rFonts w:hint="eastAsia" w:cs="等线"/>
        </w:rPr>
        <w:t xml:space="preserve">65</w:t>
      </w:r>
      <w:r>
        <w:rPr>
          <w:rFonts w:hint="eastAsia" w:cs="等线"/>
        </w:rPr>
        <w:t xml:space="preserve">周岁</w:t>
      </w:r>
      <w:r>
        <w:rPr>
          <w:rFonts w:hint="eastAsia" w:cs="等线"/>
        </w:rPr>
        <w:t xml:space="preserve">及</w:t>
      </w:r>
      <w:r>
        <w:rPr>
          <w:rFonts w:hint="eastAsia" w:cs="等线"/>
        </w:rPr>
        <w:t xml:space="preserve">以下</w:t>
      </w:r>
      <w:r>
        <w:rPr>
          <w:rFonts w:hint="eastAsia" w:cs="等线"/>
        </w:rPr>
        <w:t xml:space="preserve">（</w:t>
      </w:r>
      <w:r>
        <w:rPr>
          <w:rFonts w:hint="eastAsia" w:cs="等线"/>
        </w:rPr>
        <w:t xml:space="preserve">男</w:t>
      </w:r>
      <w:r>
        <w:rPr>
          <w:rFonts w:hint="eastAsia" w:cs="等线"/>
        </w:rPr>
        <w:t xml:space="preserve">女</w:t>
      </w:r>
      <w:r>
        <w:rPr>
          <w:rFonts w:hint="eastAsia" w:cs="等线"/>
        </w:rPr>
        <w:t xml:space="preserve">不限</w:t>
      </w:r>
      <w:r>
        <w:rPr>
          <w:rFonts w:hint="eastAsia" w:cs="等线"/>
        </w:rPr>
        <w:t xml:space="preserve">）</w:t>
      </w:r>
      <w:r>
        <w:rPr>
          <w:rFonts w:hint="eastAsia" w:cs="等线"/>
        </w:rPr>
        <w:t xml:space="preserve">。</w:t>
      </w:r>
      <w:r>
        <w:rPr>
          <w:rFonts w:cs="等线"/>
          <w:bCs w:val="0"/>
        </w:rPr>
      </w:r>
      <w:r/>
    </w:p>
    <w:p>
      <w:pPr>
        <w:pStyle w:val="899"/>
        <w:ind w:firstLine="840"/>
        <w:spacing w:after="0" w:line="440" w:lineRule="exact"/>
        <w:rPr>
          <w:rFonts w:cs="等线"/>
          <w:bCs w:val="0"/>
        </w:rPr>
      </w:pPr>
      <w:r>
        <w:rPr>
          <w:rFonts w:cs="等线"/>
        </w:rPr>
        <w:t xml:space="preserve">3</w:t>
      </w:r>
      <w:r>
        <w:rPr>
          <w:rFonts w:hint="eastAsia" w:cs="等线"/>
        </w:rPr>
        <w:t xml:space="preserve">.3 五官端正，身体健康，经</w:t>
      </w:r>
      <w:r>
        <w:rPr>
          <w:rFonts w:hint="eastAsia" w:cs="等线"/>
        </w:rPr>
        <w:t xml:space="preserve">培训合格后上岗。</w:t>
      </w:r>
      <w:r>
        <w:rPr>
          <w:rFonts w:cs="等线"/>
          <w:bCs w:val="0"/>
        </w:rPr>
      </w:r>
      <w:r/>
    </w:p>
    <w:p>
      <w:pPr>
        <w:pStyle w:val="899"/>
        <w:ind w:firstLine="840"/>
        <w:spacing w:after="0" w:line="440" w:lineRule="exact"/>
        <w:rPr>
          <w:rFonts w:cs="等线"/>
          <w:bCs w:val="0"/>
        </w:rPr>
      </w:pPr>
      <w:r>
        <w:rPr>
          <w:rFonts w:cs="等线"/>
        </w:rPr>
        <w:t xml:space="preserve">3</w:t>
      </w:r>
      <w:r>
        <w:rPr>
          <w:rFonts w:hint="eastAsia" w:cs="等线"/>
        </w:rPr>
        <w:t xml:space="preserve">.4 爱岗敬业，主人翁意识强，遵纪守法，文明礼貌。</w:t>
      </w:r>
      <w:r>
        <w:rPr>
          <w:rFonts w:cs="等线"/>
          <w:bCs w:val="0"/>
        </w:rPr>
      </w:r>
      <w:r/>
    </w:p>
    <w:p>
      <w:pPr>
        <w:pStyle w:val="899"/>
        <w:ind w:firstLine="840"/>
        <w:spacing w:after="0" w:line="440" w:lineRule="exact"/>
        <w:rPr>
          <w:rFonts w:cs="等线"/>
          <w:bCs w:val="0"/>
        </w:rPr>
      </w:pPr>
      <w:r>
        <w:rPr>
          <w:rFonts w:cs="等线"/>
        </w:rPr>
        <w:t xml:space="preserve">3</w:t>
      </w:r>
      <w:r>
        <w:rPr>
          <w:rFonts w:hint="eastAsia" w:cs="等线"/>
        </w:rPr>
        <w:t xml:space="preserve">.5 团</w:t>
      </w:r>
      <w:r>
        <w:rPr>
          <w:rFonts w:hint="eastAsia" w:cs="等线"/>
        </w:rPr>
        <w:t xml:space="preserve">结协作意</w:t>
      </w:r>
      <w:r>
        <w:rPr>
          <w:rFonts w:hint="eastAsia" w:cs="等线"/>
        </w:rPr>
        <w:t xml:space="preserve">识、</w:t>
      </w:r>
      <w:r>
        <w:rPr>
          <w:rFonts w:hint="eastAsia" w:cs="等线"/>
        </w:rPr>
        <w:t xml:space="preserve">安</w:t>
      </w:r>
      <w:r>
        <w:rPr>
          <w:rFonts w:hint="eastAsia" w:cs="等线"/>
        </w:rPr>
        <w:t xml:space="preserve">全作业意识强，</w:t>
      </w:r>
      <w:r>
        <w:rPr>
          <w:rFonts w:hint="eastAsia" w:cs="等线"/>
        </w:rPr>
        <w:t xml:space="preserve">工作高质、</w:t>
      </w:r>
      <w:r>
        <w:rPr>
          <w:rFonts w:hint="eastAsia" w:cs="等线"/>
        </w:rPr>
        <w:t xml:space="preserve">高效。</w:t>
      </w:r>
      <w:r>
        <w:rPr>
          <w:rFonts w:cs="等线"/>
          <w:bCs w:val="0"/>
        </w:rPr>
      </w:r>
      <w:r/>
    </w:p>
    <w:p>
      <w:pPr>
        <w:pStyle w:val="899"/>
        <w:ind w:firstLine="840"/>
        <w:spacing w:after="0" w:line="440" w:lineRule="exact"/>
        <w:rPr>
          <w:rFonts w:cs="等线"/>
          <w:bCs w:val="0"/>
        </w:rPr>
      </w:pPr>
      <w:r>
        <w:rPr>
          <w:rFonts w:cs="等线"/>
        </w:rPr>
        <w:t xml:space="preserve">3</w:t>
      </w:r>
      <w:r>
        <w:rPr>
          <w:rFonts w:hint="eastAsia" w:cs="等线"/>
        </w:rPr>
        <w:t xml:space="preserve">.6</w:t>
      </w:r>
      <w:r>
        <w:rPr>
          <w:rFonts w:hint="eastAsia" w:cs="等线"/>
        </w:rPr>
        <w:t xml:space="preserve"> </w:t>
      </w:r>
      <w:r>
        <w:rPr>
          <w:rFonts w:hint="eastAsia" w:cs="等线"/>
        </w:rPr>
        <w:t xml:space="preserve">统一服装，注重个人形象。</w:t>
      </w:r>
      <w:r>
        <w:rPr>
          <w:rFonts w:cs="等线"/>
          <w:bCs w:val="0"/>
        </w:rPr>
      </w:r>
      <w:r/>
    </w:p>
    <w:p>
      <w:pPr>
        <w:pStyle w:val="899"/>
        <w:ind w:firstLine="840"/>
        <w:spacing w:after="0" w:line="440" w:lineRule="exact"/>
        <w:rPr>
          <w:rFonts w:cs="等线"/>
        </w:rPr>
      </w:pPr>
      <w:r>
        <w:rPr>
          <w:rFonts w:cs="等线"/>
        </w:rPr>
        <w:t xml:space="preserve">3</w:t>
      </w:r>
      <w:r>
        <w:rPr>
          <w:rFonts w:hint="eastAsia" w:cs="等线"/>
        </w:rPr>
        <w:t xml:space="preserve">.7</w:t>
      </w:r>
      <w:r>
        <w:rPr>
          <w:rFonts w:hint="eastAsia" w:cs="等线"/>
        </w:rPr>
        <w:t xml:space="preserve"> </w:t>
      </w:r>
      <w:r>
        <w:rPr>
          <w:rFonts w:hint="eastAsia" w:cs="等线"/>
        </w:rPr>
        <w:t xml:space="preserve">有</w:t>
      </w:r>
      <w:r>
        <w:rPr>
          <w:rFonts w:hint="eastAsia" w:cs="等线"/>
        </w:rPr>
        <w:t xml:space="preserve">健康证</w:t>
      </w:r>
      <w:r>
        <w:rPr>
          <w:rFonts w:hint="eastAsia" w:cs="等线"/>
        </w:rPr>
        <w:t xml:space="preserve">。</w:t>
      </w:r>
      <w:r>
        <w:rPr>
          <w:rFonts w:cs="等线"/>
        </w:rPr>
      </w:r>
      <w:r/>
    </w:p>
    <w:p>
      <w:pPr>
        <w:pStyle w:val="899"/>
        <w:ind w:firstLine="480"/>
        <w:spacing w:after="0" w:line="440" w:lineRule="exact"/>
        <w:rPr>
          <w:rFonts w:cs="等线"/>
          <w:bCs w:val="0"/>
        </w:rPr>
      </w:pPr>
      <w:r>
        <w:rPr>
          <w:rFonts w:cs="等线"/>
        </w:rPr>
        <w:t xml:space="preserve">4</w:t>
      </w:r>
      <w:r>
        <w:rPr>
          <w:rFonts w:hint="eastAsia" w:cs="等线"/>
        </w:rPr>
        <w:t xml:space="preserve">、</w:t>
      </w:r>
      <w:r>
        <w:rPr>
          <w:rFonts w:hint="eastAsia" w:cs="等线"/>
        </w:rPr>
        <w:t xml:space="preserve">服务人员中至少</w:t>
      </w:r>
      <w:r>
        <w:rPr>
          <w:rFonts w:hint="eastAsia" w:cs="等线"/>
        </w:rPr>
        <w:t xml:space="preserve">一人</w:t>
      </w:r>
      <w:r>
        <w:rPr>
          <w:rFonts w:hint="eastAsia" w:cs="等线"/>
        </w:rPr>
        <w:t xml:space="preserve">具有职业技能等级证书（公共营养师）</w:t>
      </w:r>
      <w:r>
        <w:rPr>
          <w:rFonts w:hint="eastAsia" w:cs="等线"/>
        </w:rPr>
        <w:t xml:space="preserve">。</w:t>
      </w:r>
      <w:r>
        <w:rPr>
          <w:rFonts w:cs="等线"/>
          <w:bCs w:val="0"/>
        </w:rPr>
      </w:r>
      <w:r/>
    </w:p>
    <w:p>
      <w:pPr>
        <w:pStyle w:val="899"/>
        <w:spacing w:after="0" w:line="440" w:lineRule="exact"/>
        <w:rPr>
          <w:rFonts w:cs="等线"/>
          <w:b/>
          <w:sz w:val="28"/>
          <w:szCs w:val="28"/>
          <w:lang w:val="zh-CN"/>
        </w:rPr>
      </w:pPr>
      <w:r>
        <w:rPr>
          <w:rFonts w:hint="eastAsia" w:cs="等线"/>
          <w:b/>
          <w:sz w:val="28"/>
          <w:szCs w:val="28"/>
          <w:lang w:val="zh-CN"/>
        </w:rPr>
        <w:t xml:space="preserve">五</w:t>
      </w:r>
      <w:r>
        <w:rPr>
          <w:rFonts w:hint="eastAsia" w:cs="等线"/>
          <w:b/>
          <w:sz w:val="28"/>
          <w:szCs w:val="28"/>
          <w:lang w:val="zh-CN"/>
        </w:rPr>
        <w:t xml:space="preserve">、报价要求</w:t>
      </w:r>
      <w:r>
        <w:rPr>
          <w:rFonts w:cs="等线"/>
          <w:b/>
          <w:sz w:val="28"/>
          <w:szCs w:val="28"/>
          <w:lang w:val="zh-CN"/>
        </w:rPr>
      </w:r>
      <w:r/>
    </w:p>
    <w:p>
      <w:pPr>
        <w:pStyle w:val="899"/>
        <w:ind w:firstLine="480"/>
        <w:spacing w:after="0" w:line="440" w:lineRule="exact"/>
        <w:rPr>
          <w:rFonts w:cs="等线"/>
          <w:bCs w:val="0"/>
        </w:rPr>
      </w:pPr>
      <w:r>
        <w:rPr>
          <w:rFonts w:hint="eastAsia" w:cs="等线"/>
        </w:rPr>
        <w:t xml:space="preserve">1、项目实</w:t>
      </w:r>
      <w:r>
        <w:rPr>
          <w:rFonts w:hint="eastAsia" w:cs="等线"/>
        </w:rPr>
        <w:t xml:space="preserve">施过程中由</w:t>
      </w:r>
      <w:r>
        <w:rPr>
          <w:rFonts w:hint="eastAsia" w:cs="等线"/>
        </w:rPr>
        <w:t xml:space="preserve">采购人承</w:t>
      </w:r>
      <w:r>
        <w:rPr>
          <w:rFonts w:hint="eastAsia" w:cs="等线"/>
        </w:rPr>
        <w:t xml:space="preserve">担的项目</w:t>
      </w:r>
      <w:r>
        <w:rPr>
          <w:rFonts w:hint="eastAsia" w:cs="等线"/>
        </w:rPr>
        <w:t xml:space="preserve">及费用：</w:t>
      </w:r>
      <w:r>
        <w:rPr>
          <w:rFonts w:cs="等线"/>
          <w:bCs w:val="0"/>
        </w:rPr>
      </w:r>
      <w:r/>
    </w:p>
    <w:p>
      <w:pPr>
        <w:pStyle w:val="899"/>
        <w:ind w:firstLine="720"/>
        <w:spacing w:after="0" w:line="440" w:lineRule="exact"/>
        <w:rPr>
          <w:rFonts w:cs="等线"/>
          <w:bCs w:val="0"/>
        </w:rPr>
      </w:pPr>
      <w:r>
        <w:rPr>
          <w:rFonts w:hint="eastAsia" w:cs="等线"/>
        </w:rPr>
        <w:t xml:space="preserve">1.1食堂服务过程中产生</w:t>
      </w:r>
      <w:r>
        <w:rPr>
          <w:rFonts w:hint="eastAsia" w:cs="等线"/>
        </w:rPr>
        <w:t xml:space="preserve">的水</w:t>
      </w:r>
      <w:r>
        <w:rPr>
          <w:rFonts w:hint="eastAsia" w:cs="等线"/>
        </w:rPr>
        <w:t xml:space="preserve">、</w:t>
      </w:r>
      <w:r>
        <w:rPr>
          <w:rFonts w:hint="eastAsia" w:cs="等线"/>
        </w:rPr>
        <w:t xml:space="preserve">电、气等费</w:t>
      </w:r>
      <w:r>
        <w:rPr>
          <w:rFonts w:hint="eastAsia" w:cs="等线"/>
        </w:rPr>
        <w:t xml:space="preserve">用。</w:t>
      </w:r>
      <w:r>
        <w:rPr>
          <w:rFonts w:cs="等线"/>
          <w:bCs w:val="0"/>
        </w:rPr>
      </w:r>
      <w:r/>
    </w:p>
    <w:p>
      <w:pPr>
        <w:pStyle w:val="899"/>
        <w:ind w:firstLine="720"/>
        <w:spacing w:after="0" w:line="440" w:lineRule="exact"/>
        <w:rPr>
          <w:rFonts w:cs="等线"/>
          <w:bCs w:val="0"/>
        </w:rPr>
      </w:pPr>
      <w:r>
        <w:rPr>
          <w:rFonts w:hint="eastAsia" w:cs="等线"/>
        </w:rPr>
        <w:t xml:space="preserve">1.2食</w:t>
      </w:r>
      <w:r>
        <w:rPr>
          <w:rFonts w:hint="eastAsia" w:cs="等线"/>
        </w:rPr>
        <w:t xml:space="preserve">材、厨房</w:t>
      </w:r>
      <w:r>
        <w:rPr>
          <w:rFonts w:hint="eastAsia" w:cs="等线"/>
        </w:rPr>
        <w:t xml:space="preserve">设备、餐具用品等。</w:t>
      </w:r>
      <w:r>
        <w:rPr>
          <w:rFonts w:cs="等线"/>
          <w:bCs w:val="0"/>
        </w:rPr>
      </w:r>
      <w:r/>
    </w:p>
    <w:p>
      <w:pPr>
        <w:pStyle w:val="899"/>
        <w:ind w:firstLine="480"/>
        <w:spacing w:after="0" w:line="440" w:lineRule="exact"/>
        <w:rPr>
          <w:rFonts w:cs="等线"/>
          <w:bCs w:val="0"/>
        </w:rPr>
      </w:pPr>
      <w:r>
        <w:rPr>
          <w:rFonts w:hint="eastAsia" w:cs="等线"/>
        </w:rPr>
        <w:t xml:space="preserve">2、投标人应以人民币报价，</w:t>
      </w:r>
      <w:bookmarkStart w:id="75" w:name="_Hlk63253136"/>
      <w:r>
        <w:rPr>
          <w:rFonts w:hint="eastAsia" w:cs="等线"/>
        </w:rPr>
        <w:t xml:space="preserve">报</w:t>
      </w:r>
      <w:r>
        <w:rPr>
          <w:rFonts w:hint="eastAsia" w:cs="等线"/>
        </w:rPr>
        <w:t xml:space="preserve">价总价</w:t>
      </w:r>
      <w:bookmarkEnd w:id="75"/>
      <w:r>
        <w:rPr>
          <w:rFonts w:hint="eastAsia" w:cs="等线"/>
        </w:rPr>
        <w:t xml:space="preserve">包括</w:t>
      </w:r>
      <w:r>
        <w:rPr>
          <w:rFonts w:hint="eastAsia" w:cs="等线"/>
        </w:rPr>
        <w:t xml:space="preserve">服务期限</w:t>
      </w:r>
      <w:r>
        <w:rPr>
          <w:rFonts w:hint="eastAsia" w:cs="等线"/>
        </w:rPr>
        <w:t xml:space="preserve">内完成该</w:t>
      </w:r>
      <w:r>
        <w:rPr>
          <w:rFonts w:hint="eastAsia" w:cs="等线"/>
        </w:rPr>
        <w:t xml:space="preserve">项目工作</w:t>
      </w:r>
      <w:r>
        <w:rPr>
          <w:rFonts w:hint="eastAsia" w:cs="等线"/>
        </w:rPr>
        <w:t xml:space="preserve">所需的所有费用，包</w:t>
      </w:r>
      <w:r>
        <w:rPr>
          <w:rFonts w:hint="eastAsia" w:cs="等线"/>
        </w:rPr>
        <w:t xml:space="preserve">括人工费（包括人员</w:t>
      </w:r>
      <w:r>
        <w:rPr>
          <w:rFonts w:hint="eastAsia" w:cs="等线"/>
        </w:rPr>
        <w:t xml:space="preserve">工资、社会保险费用、福利费、加班费、人</w:t>
      </w:r>
      <w:r>
        <w:rPr>
          <w:rFonts w:hint="eastAsia" w:cs="等线"/>
        </w:rPr>
        <w:t xml:space="preserve">身</w:t>
      </w:r>
      <w:r>
        <w:rPr>
          <w:rFonts w:hint="eastAsia" w:cs="等线"/>
        </w:rPr>
        <w:t xml:space="preserve">意外伤害</w:t>
      </w:r>
      <w:r>
        <w:rPr>
          <w:rFonts w:hint="eastAsia" w:cs="等线"/>
        </w:rPr>
        <w:t xml:space="preserve">险等）</w:t>
      </w:r>
      <w:r>
        <w:rPr>
          <w:rFonts w:hint="eastAsia" w:cs="等线"/>
        </w:rPr>
        <w:t xml:space="preserve">、</w:t>
      </w:r>
      <w:r>
        <w:rPr>
          <w:rFonts w:hint="eastAsia" w:cs="等线"/>
        </w:rPr>
        <w:t xml:space="preserve">完成服务所需的自备工具及设备使用费</w:t>
      </w:r>
      <w:r>
        <w:rPr>
          <w:rFonts w:hint="eastAsia" w:cs="等线"/>
        </w:rPr>
        <w:t xml:space="preserve">、</w:t>
      </w:r>
      <w:r>
        <w:rPr>
          <w:rFonts w:hint="eastAsia" w:cs="等线"/>
        </w:rPr>
        <w:t xml:space="preserve">作业服装及</w:t>
      </w:r>
      <w:r>
        <w:rPr>
          <w:rFonts w:hint="eastAsia" w:cs="等线"/>
        </w:rPr>
        <w:t xml:space="preserve">工具费</w:t>
      </w:r>
      <w:r>
        <w:rPr>
          <w:rFonts w:hint="eastAsia" w:cs="等线"/>
        </w:rPr>
        <w:t xml:space="preserve">、</w:t>
      </w:r>
      <w:r>
        <w:rPr>
          <w:rFonts w:hint="eastAsia" w:cs="等线"/>
        </w:rPr>
        <w:t xml:space="preserve">税</w:t>
      </w:r>
      <w:r>
        <w:rPr>
          <w:rFonts w:hint="eastAsia" w:cs="等线"/>
        </w:rPr>
        <w:t xml:space="preserve">费</w:t>
      </w:r>
      <w:r>
        <w:rPr>
          <w:rFonts w:hint="eastAsia" w:cs="等线"/>
        </w:rPr>
        <w:t xml:space="preserve">及政策性文件规定和合同所包</w:t>
      </w:r>
      <w:r>
        <w:rPr>
          <w:rFonts w:hint="eastAsia" w:cs="等线"/>
        </w:rPr>
        <w:t xml:space="preserve">含的所有风险、责任等各项应有费</w:t>
      </w:r>
      <w:r>
        <w:rPr>
          <w:rFonts w:hint="eastAsia" w:cs="等线"/>
        </w:rPr>
        <w:t xml:space="preserve">用。</w:t>
      </w:r>
      <w:r>
        <w:rPr>
          <w:rFonts w:cs="等线"/>
          <w:bCs w:val="0"/>
        </w:rPr>
      </w:r>
      <w:r/>
    </w:p>
    <w:p>
      <w:pPr>
        <w:pStyle w:val="899"/>
        <w:ind w:firstLine="480"/>
        <w:spacing w:after="0" w:line="440" w:lineRule="exact"/>
        <w:rPr>
          <w:rFonts w:cs="等线"/>
          <w:bCs w:val="0"/>
        </w:rPr>
      </w:pPr>
      <w:r>
        <w:rPr>
          <w:rFonts w:hint="eastAsia" w:cs="等线"/>
        </w:rPr>
        <w:t xml:space="preserve">3、投标人在报价时应考虑各种风险因素，相关风险因素费用包含在报价总价中</w:t>
      </w:r>
      <w:r>
        <w:rPr>
          <w:rFonts w:hint="eastAsia" w:cs="等线"/>
        </w:rPr>
        <w:t xml:space="preserve">。风险因素包</w:t>
      </w:r>
      <w:r>
        <w:rPr>
          <w:rFonts w:hint="eastAsia" w:cs="等线"/>
        </w:rPr>
        <w:t xml:space="preserve">括遇重大</w:t>
      </w:r>
      <w:r>
        <w:rPr>
          <w:rFonts w:hint="eastAsia" w:cs="等线"/>
        </w:rPr>
        <w:t xml:space="preserve">活动、检查、突发情况、</w:t>
      </w:r>
      <w:r>
        <w:rPr>
          <w:rFonts w:hint="eastAsia" w:cs="等线"/>
        </w:rPr>
        <w:t xml:space="preserve">政策性</w:t>
      </w:r>
      <w:r>
        <w:rPr>
          <w:rFonts w:hint="eastAsia" w:cs="等线"/>
        </w:rPr>
        <w:t xml:space="preserve">最</w:t>
      </w:r>
      <w:r>
        <w:rPr>
          <w:rFonts w:hint="eastAsia" w:cs="等线"/>
        </w:rPr>
        <w:t xml:space="preserve">低</w:t>
      </w:r>
      <w:r>
        <w:rPr>
          <w:rFonts w:hint="eastAsia" w:cs="等线"/>
        </w:rPr>
        <w:t xml:space="preserve">工资</w:t>
      </w:r>
      <w:r>
        <w:rPr>
          <w:rFonts w:hint="eastAsia" w:cs="等线"/>
        </w:rPr>
        <w:t xml:space="preserve">调整</w:t>
      </w:r>
      <w:r>
        <w:rPr>
          <w:rFonts w:hint="eastAsia" w:cs="等线"/>
        </w:rPr>
        <w:t xml:space="preserve">、物</w:t>
      </w:r>
      <w:r>
        <w:rPr>
          <w:rFonts w:hint="eastAsia" w:cs="等线"/>
        </w:rPr>
        <w:t xml:space="preserve">价调</w:t>
      </w:r>
      <w:r>
        <w:rPr>
          <w:rFonts w:hint="eastAsia" w:cs="等线"/>
        </w:rPr>
        <w:t xml:space="preserve">整、</w:t>
      </w:r>
      <w:r>
        <w:rPr>
          <w:rFonts w:hint="eastAsia" w:cs="等线"/>
        </w:rPr>
        <w:t xml:space="preserve">税费调整等。</w:t>
      </w:r>
      <w:r>
        <w:rPr>
          <w:rFonts w:hint="eastAsia" w:cs="等线"/>
        </w:rPr>
        <w:t xml:space="preserve">在投标文件中详细</w:t>
      </w:r>
      <w:r>
        <w:rPr>
          <w:rFonts w:hint="eastAsia" w:cs="等线"/>
        </w:rPr>
        <w:t xml:space="preserve">列明</w:t>
      </w:r>
      <w:r>
        <w:rPr>
          <w:rFonts w:hint="eastAsia" w:cs="等线"/>
        </w:rPr>
        <w:t xml:space="preserve">服务费</w:t>
      </w:r>
      <w:r>
        <w:rPr>
          <w:rFonts w:hint="eastAsia" w:cs="等线"/>
        </w:rPr>
        <w:t xml:space="preserve">用测</w:t>
      </w:r>
      <w:r>
        <w:rPr>
          <w:rFonts w:hint="eastAsia" w:cs="等线"/>
        </w:rPr>
        <w:t xml:space="preserve">算</w:t>
      </w:r>
      <w:r>
        <w:rPr>
          <w:rFonts w:hint="eastAsia" w:cs="等线"/>
        </w:rPr>
        <w:t xml:space="preserve">方案</w:t>
      </w:r>
      <w:r>
        <w:rPr>
          <w:rFonts w:hint="eastAsia"/>
        </w:rPr>
        <w:t xml:space="preserve">（</w:t>
      </w:r>
      <w:r>
        <w:rPr>
          <w:rFonts w:hint="eastAsia"/>
        </w:rPr>
        <w:t xml:space="preserve">附件</w:t>
      </w:r>
      <w:r>
        <w:t xml:space="preserve">3</w:t>
      </w:r>
      <w:r>
        <w:t xml:space="preserve">、</w:t>
      </w:r>
      <w:r>
        <w:t xml:space="preserve">投</w:t>
      </w:r>
      <w:r>
        <w:t xml:space="preserve">入</w:t>
      </w:r>
      <w:r>
        <w:rPr>
          <w:rFonts w:hint="eastAsia"/>
        </w:rPr>
        <w:t xml:space="preserve">费用</w:t>
      </w:r>
      <w:r>
        <w:t xml:space="preserve">明</w:t>
      </w:r>
      <w:r>
        <w:t xml:space="preserve">细</w:t>
      </w:r>
      <w:r>
        <w:t xml:space="preserve">表</w:t>
      </w:r>
      <w:r>
        <w:rPr>
          <w:rFonts w:hint="eastAsia"/>
        </w:rPr>
        <w:t xml:space="preserve">）</w:t>
      </w:r>
      <w:r>
        <w:rPr>
          <w:rFonts w:hint="eastAsia"/>
        </w:rPr>
        <w:t xml:space="preserve">。</w:t>
      </w:r>
      <w:r>
        <w:rPr>
          <w:rFonts w:cs="等线"/>
          <w:bCs w:val="0"/>
        </w:rPr>
      </w:r>
      <w:r/>
    </w:p>
    <w:p>
      <w:pPr>
        <w:pStyle w:val="899"/>
        <w:spacing w:after="0" w:line="440" w:lineRule="exact"/>
        <w:rPr>
          <w:rFonts w:cs="等线"/>
          <w:b/>
          <w:sz w:val="28"/>
          <w:szCs w:val="28"/>
          <w:lang w:val="zh-CN"/>
        </w:rPr>
      </w:pPr>
      <w:r>
        <w:rPr>
          <w:rFonts w:hint="eastAsia" w:cs="等线"/>
          <w:b/>
          <w:sz w:val="28"/>
          <w:szCs w:val="28"/>
          <w:lang w:val="zh-CN"/>
        </w:rPr>
        <w:t xml:space="preserve">六</w:t>
      </w:r>
      <w:r>
        <w:rPr>
          <w:rFonts w:hint="eastAsia" w:cs="等线"/>
          <w:b/>
          <w:sz w:val="28"/>
          <w:szCs w:val="28"/>
          <w:lang w:val="zh-CN"/>
        </w:rPr>
        <w:t xml:space="preserve">、</w:t>
      </w:r>
      <w:r>
        <w:rPr>
          <w:rFonts w:hint="eastAsia" w:cs="等线"/>
          <w:b/>
          <w:sz w:val="28"/>
          <w:szCs w:val="28"/>
          <w:lang w:val="zh-CN"/>
        </w:rPr>
        <w:t xml:space="preserve">其他</w:t>
      </w:r>
      <w:r>
        <w:rPr>
          <w:rFonts w:cs="等线"/>
          <w:b/>
          <w:sz w:val="28"/>
          <w:szCs w:val="28"/>
          <w:lang w:val="zh-CN"/>
        </w:rPr>
      </w:r>
      <w:r/>
    </w:p>
    <w:p>
      <w:pPr>
        <w:pStyle w:val="899"/>
        <w:ind w:firstLine="240"/>
        <w:spacing w:after="0" w:line="440" w:lineRule="exact"/>
        <w:widowControl w:val="off"/>
        <w:rPr>
          <w:rFonts w:hint="eastAsia"/>
          <w:b/>
        </w:rPr>
      </w:pPr>
      <w:r>
        <w:rPr>
          <w:b/>
        </w:rPr>
        <w:t xml:space="preserve">1、本项目“项目需求”中标“</w:t>
      </w:r>
      <w:bookmarkStart w:id="76" w:name="OLE_LINK1"/>
      <w:r/>
      <w:bookmarkStart w:id="77" w:name="OLE_LINK2"/>
      <w:r>
        <w:rPr>
          <w:b/>
        </w:rPr>
        <w:t xml:space="preserve">★</w:t>
      </w:r>
      <w:bookmarkEnd w:id="76"/>
      <w:r/>
      <w:bookmarkEnd w:id="77"/>
      <w:r>
        <w:rPr>
          <w:b/>
        </w:rPr>
        <w:t xml:space="preserve">”的相</w:t>
      </w:r>
      <w:r>
        <w:rPr>
          <w:b/>
        </w:rPr>
        <w:t xml:space="preserve">关要求</w:t>
      </w:r>
      <w:r>
        <w:rPr>
          <w:rFonts w:hint="eastAsia"/>
          <w:b/>
        </w:rPr>
        <w:t xml:space="preserve">（</w:t>
      </w:r>
      <w:r>
        <w:rPr>
          <w:rFonts w:hint="eastAsia"/>
          <w:b/>
        </w:rPr>
        <w:t xml:space="preserve">共4条</w:t>
      </w:r>
      <w:r>
        <w:rPr>
          <w:rFonts w:hint="eastAsia"/>
          <w:b/>
        </w:rPr>
        <w:t xml:space="preserve">）</w:t>
      </w:r>
      <w:r>
        <w:rPr>
          <w:b/>
        </w:rPr>
        <w:t xml:space="preserve">，为</w:t>
      </w:r>
      <w:r>
        <w:rPr>
          <w:b/>
        </w:rPr>
        <w:t xml:space="preserve">本招标</w:t>
      </w:r>
      <w:r>
        <w:rPr>
          <w:b/>
        </w:rPr>
        <w:t xml:space="preserve">文件实质性要求，必须满足，</w:t>
      </w:r>
      <w:r>
        <w:rPr>
          <w:b/>
        </w:rPr>
        <w:t xml:space="preserve">否</w:t>
      </w:r>
      <w:r>
        <w:rPr>
          <w:b/>
        </w:rPr>
        <w:t xml:space="preserve">则将无效投标处理。</w:t>
      </w:r>
      <w:r>
        <w:rPr>
          <w:rFonts w:hint="eastAsia"/>
          <w:b/>
        </w:rPr>
      </w:r>
      <w:r/>
    </w:p>
    <w:p>
      <w:pPr>
        <w:pStyle w:val="899"/>
        <w:ind w:firstLine="240"/>
        <w:spacing w:after="0" w:line="430" w:lineRule="exact"/>
        <w:widowControl w:val="off"/>
      </w:pPr>
      <w:r>
        <w:rPr>
          <w:b/>
        </w:rPr>
        <w:t xml:space="preserve">2</w:t>
      </w:r>
      <w:r>
        <w:rPr>
          <w:rFonts w:hint="eastAsia"/>
          <w:b/>
        </w:rPr>
        <w:t xml:space="preserve">、</w:t>
      </w:r>
      <w:r>
        <w:rPr>
          <w:b/>
        </w:rPr>
        <w:t xml:space="preserve">履约保</w:t>
      </w:r>
      <w:r>
        <w:rPr>
          <w:b/>
        </w:rPr>
        <w:t xml:space="preserve">证金</w:t>
      </w:r>
      <w:r>
        <w:rPr>
          <w:rFonts w:hint="eastAsia"/>
          <w:b/>
        </w:rPr>
        <w:t xml:space="preserve">：</w:t>
      </w:r>
      <w:r>
        <w:rPr>
          <w:rFonts w:hint="eastAsia"/>
        </w:rPr>
        <w:t xml:space="preserve">本项目不收取履</w:t>
      </w:r>
      <w:r>
        <w:rPr>
          <w:rFonts w:hint="eastAsia"/>
        </w:rPr>
        <w:t xml:space="preserve">约保</w:t>
      </w:r>
      <w:r>
        <w:rPr>
          <w:rFonts w:hint="eastAsia"/>
        </w:rPr>
        <w:t xml:space="preserve">证金</w:t>
      </w:r>
      <w:r>
        <w:rPr>
          <w:rFonts w:hint="eastAsia"/>
        </w:rPr>
        <w:t xml:space="preserve">。</w:t>
      </w:r>
      <w:r/>
    </w:p>
    <w:p>
      <w:pPr>
        <w:pStyle w:val="899"/>
        <w:ind w:firstLine="240"/>
        <w:spacing w:after="0" w:line="430" w:lineRule="exact"/>
        <w:widowControl w:val="off"/>
        <w:rPr>
          <w:bCs w:val="0"/>
        </w:rPr>
      </w:pPr>
      <w:r>
        <w:rPr>
          <w:bCs w:val="0"/>
        </w:rPr>
        <w:t xml:space="preserve">3</w:t>
      </w:r>
      <w:r>
        <w:rPr>
          <w:rFonts w:hint="eastAsia"/>
          <w:bCs w:val="0"/>
        </w:rPr>
        <w:t xml:space="preserve">、</w:t>
      </w:r>
      <w:r>
        <w:rPr>
          <w:rFonts w:hint="eastAsia"/>
          <w:bCs w:val="0"/>
        </w:rPr>
        <w:t xml:space="preserve">投标人在投标文件中的拟投入人员即实际提供履约服务的人员，非经</w:t>
      </w:r>
      <w:r>
        <w:rPr>
          <w:rFonts w:hint="eastAsia"/>
          <w:bCs w:val="0"/>
        </w:rPr>
        <w:t xml:space="preserve">采</w:t>
      </w:r>
      <w:r>
        <w:rPr>
          <w:rFonts w:hint="eastAsia"/>
          <w:bCs w:val="0"/>
        </w:rPr>
        <w:t xml:space="preserve">购</w:t>
      </w:r>
      <w:r>
        <w:rPr>
          <w:rFonts w:hint="eastAsia"/>
          <w:bCs w:val="0"/>
        </w:rPr>
        <w:t xml:space="preserve">人允许</w:t>
      </w:r>
      <w:r>
        <w:rPr>
          <w:rFonts w:hint="eastAsia"/>
          <w:bCs w:val="0"/>
        </w:rPr>
        <w:t xml:space="preserve">，</w:t>
      </w:r>
      <w:r>
        <w:rPr>
          <w:rFonts w:hint="eastAsia"/>
          <w:bCs w:val="0"/>
        </w:rPr>
        <w:t xml:space="preserve">不得</w:t>
      </w:r>
      <w:r>
        <w:rPr>
          <w:rFonts w:hint="eastAsia"/>
          <w:bCs w:val="0"/>
        </w:rPr>
        <w:t xml:space="preserve">随意更换。如</w:t>
      </w:r>
      <w:r>
        <w:rPr>
          <w:rFonts w:hint="eastAsia"/>
          <w:bCs w:val="0"/>
        </w:rPr>
        <w:t xml:space="preserve">确需</w:t>
      </w:r>
      <w:r>
        <w:rPr>
          <w:rFonts w:hint="eastAsia"/>
          <w:bCs w:val="0"/>
        </w:rPr>
        <w:t xml:space="preserve">更换的，需</w:t>
      </w:r>
      <w:r>
        <w:rPr>
          <w:rFonts w:hint="eastAsia"/>
          <w:bCs w:val="0"/>
        </w:rPr>
        <w:t xml:space="preserve">确保服务人员</w:t>
      </w:r>
      <w:r>
        <w:rPr>
          <w:rFonts w:hint="eastAsia"/>
          <w:bCs w:val="0"/>
        </w:rPr>
        <w:t xml:space="preserve">的职称</w:t>
      </w:r>
      <w:r>
        <w:rPr>
          <w:rFonts w:hint="eastAsia"/>
          <w:bCs w:val="0"/>
        </w:rPr>
        <w:t xml:space="preserve">、证书、</w:t>
      </w:r>
      <w:r>
        <w:rPr>
          <w:rFonts w:hint="eastAsia"/>
          <w:bCs w:val="0"/>
        </w:rPr>
        <w:t xml:space="preserve">资历</w:t>
      </w:r>
      <w:r>
        <w:rPr>
          <w:rFonts w:hint="eastAsia"/>
          <w:bCs w:val="0"/>
        </w:rPr>
        <w:t xml:space="preserve">等要求不低于投标文件中拟投入人</w:t>
      </w:r>
      <w:r>
        <w:rPr>
          <w:rFonts w:hint="eastAsia"/>
          <w:bCs w:val="0"/>
        </w:rPr>
        <w:t xml:space="preserve">员。</w:t>
      </w:r>
      <w:r>
        <w:rPr>
          <w:bCs w:val="0"/>
        </w:rPr>
      </w:r>
      <w:r/>
    </w:p>
    <w:p>
      <w:pPr>
        <w:pStyle w:val="899"/>
        <w:ind w:firstLine="240"/>
        <w:spacing w:after="0" w:line="430" w:lineRule="exact"/>
        <w:widowControl w:val="off"/>
        <w:rPr>
          <w:bCs w:val="0"/>
        </w:rPr>
      </w:pPr>
      <w:r>
        <w:rPr>
          <w:bCs w:val="0"/>
        </w:rPr>
        <w:t xml:space="preserve">4</w:t>
      </w:r>
      <w:r>
        <w:rPr>
          <w:rFonts w:hint="eastAsia"/>
          <w:bCs w:val="0"/>
        </w:rPr>
        <w:t xml:space="preserve">、</w:t>
      </w:r>
      <w:r>
        <w:rPr>
          <w:rFonts w:hint="eastAsia"/>
          <w:bCs w:val="0"/>
        </w:rPr>
        <w:t xml:space="preserve">采购人有权对中标人配备的服务人员的职称、</w:t>
      </w:r>
      <w:r>
        <w:rPr>
          <w:rFonts w:hint="eastAsia"/>
          <w:bCs w:val="0"/>
        </w:rPr>
        <w:t xml:space="preserve">证书、资历等开展日常</w:t>
      </w:r>
      <w:r>
        <w:rPr>
          <w:rFonts w:hint="eastAsia"/>
          <w:bCs w:val="0"/>
        </w:rPr>
        <w:t xml:space="preserve">核实并记录在册，若发现不能符</w:t>
      </w:r>
      <w:r>
        <w:rPr>
          <w:rFonts w:hint="eastAsia"/>
          <w:bCs w:val="0"/>
        </w:rPr>
        <w:t xml:space="preserve">合要求的</w:t>
      </w:r>
      <w:r>
        <w:rPr>
          <w:rFonts w:hint="eastAsia"/>
          <w:bCs w:val="0"/>
        </w:rPr>
        <w:t xml:space="preserve">，将追究中标人违约责任。</w:t>
      </w:r>
      <w:r>
        <w:rPr>
          <w:bCs w:val="0"/>
        </w:rPr>
      </w:r>
      <w:r/>
    </w:p>
    <w:p>
      <w:pPr>
        <w:pStyle w:val="899"/>
        <w:ind w:firstLine="240"/>
        <w:spacing w:after="0" w:line="430" w:lineRule="exact"/>
        <w:widowControl w:val="off"/>
        <w:rPr>
          <w:rFonts w:hint="eastAsia"/>
          <w:bCs w:val="0"/>
        </w:rPr>
      </w:pPr>
      <w:r>
        <w:rPr>
          <w:rFonts w:cs="宋体"/>
        </w:rPr>
        <w:t xml:space="preserve">5</w:t>
      </w:r>
      <w:r>
        <w:rPr>
          <w:rFonts w:hint="eastAsia" w:cs="宋体"/>
        </w:rPr>
        <w:t xml:space="preserve">、</w:t>
      </w:r>
      <w:r>
        <w:rPr>
          <w:rFonts w:hint="eastAsia"/>
          <w:bCs w:val="0"/>
        </w:rPr>
        <w:t xml:space="preserve">投标文件中需</w:t>
      </w:r>
      <w:r>
        <w:rPr>
          <w:rFonts w:hint="eastAsia"/>
          <w:bCs w:val="0"/>
        </w:rPr>
        <w:t xml:space="preserve">提供</w:t>
      </w:r>
      <w:r>
        <w:rPr>
          <w:rFonts w:hint="eastAsia"/>
          <w:bCs w:val="0"/>
        </w:rPr>
        <w:t xml:space="preserve">详细的</w:t>
      </w:r>
      <w:r>
        <w:rPr>
          <w:rFonts w:hint="eastAsia" w:cs="宋体"/>
        </w:rPr>
        <w:t xml:space="preserve">总体</w:t>
      </w:r>
      <w:r>
        <w:rPr>
          <w:rFonts w:hint="eastAsia" w:cs="宋体"/>
        </w:rPr>
        <w:t xml:space="preserve">实施</w:t>
      </w:r>
      <w:r>
        <w:rPr>
          <w:rFonts w:hint="eastAsia" w:cs="宋体"/>
        </w:rPr>
        <w:t xml:space="preserve">方案</w:t>
      </w:r>
      <w:r>
        <w:rPr>
          <w:rFonts w:hint="eastAsia" w:cs="宋体"/>
        </w:rPr>
        <w:t xml:space="preserve">（需体现</w:t>
      </w:r>
      <w:r>
        <w:rPr>
          <w:rFonts w:hint="eastAsia" w:cs="宋体"/>
        </w:rPr>
        <w:t xml:space="preserve">对敬老院服务特性的理解</w:t>
      </w:r>
      <w:r>
        <w:rPr>
          <w:rFonts w:hint="eastAsia" w:cs="宋体"/>
        </w:rPr>
        <w:t xml:space="preserve">）</w:t>
      </w:r>
      <w:r>
        <w:rPr>
          <w:rFonts w:hint="eastAsia" w:cs="宋体"/>
        </w:rPr>
        <w:t xml:space="preserve">。</w:t>
      </w:r>
      <w:r>
        <w:rPr>
          <w:rFonts w:hint="eastAsia"/>
          <w:bCs w:val="0"/>
        </w:rPr>
      </w:r>
      <w:r/>
    </w:p>
    <w:p>
      <w:pPr>
        <w:pStyle w:val="899"/>
        <w:ind w:firstLine="240"/>
        <w:spacing w:after="0" w:line="430" w:lineRule="exact"/>
        <w:widowControl w:val="off"/>
        <w:rPr>
          <w:rFonts w:hint="eastAsia"/>
          <w:bCs w:val="0"/>
        </w:rPr>
      </w:pPr>
      <w:r>
        <w:rPr>
          <w:rFonts w:hint="eastAsia"/>
          <w:bCs w:val="0"/>
        </w:rPr>
        <w:t xml:space="preserve">6、</w:t>
      </w:r>
      <w:r>
        <w:rPr>
          <w:rFonts w:hint="eastAsia"/>
          <w:bCs w:val="0"/>
        </w:rPr>
        <w:t xml:space="preserve">投标文件中需</w:t>
      </w:r>
      <w:r>
        <w:rPr>
          <w:rFonts w:hint="eastAsia"/>
          <w:bCs w:val="0"/>
        </w:rPr>
        <w:t xml:space="preserve">提供详细的</w:t>
      </w:r>
      <w:r>
        <w:rPr>
          <w:rFonts w:hint="eastAsia" w:cs="宋体"/>
        </w:rPr>
        <w:t xml:space="preserve">餐饮服务管理方案</w:t>
      </w:r>
      <w:r>
        <w:rPr>
          <w:rFonts w:hint="eastAsia" w:cs="宋体"/>
        </w:rPr>
        <w:t xml:space="preserve">（</w:t>
      </w:r>
      <w:r>
        <w:rPr>
          <w:rFonts w:hint="eastAsia" w:cs="宋体"/>
        </w:rPr>
        <w:t xml:space="preserve">包括</w:t>
      </w:r>
      <w:r>
        <w:rPr>
          <w:rFonts w:hint="eastAsia" w:cs="宋体"/>
        </w:rPr>
        <w:t xml:space="preserve">①</w:t>
      </w:r>
      <w:r>
        <w:rPr>
          <w:rFonts w:hint="eastAsia" w:cs="宋体"/>
        </w:rPr>
        <w:t xml:space="preserve">标准化</w:t>
      </w:r>
      <w:r>
        <w:rPr>
          <w:rFonts w:hint="eastAsia" w:cs="宋体"/>
        </w:rPr>
        <w:t xml:space="preserve">加工</w:t>
      </w:r>
      <w:r>
        <w:rPr>
          <w:rFonts w:hint="eastAsia" w:cs="宋体"/>
        </w:rPr>
        <w:t xml:space="preserve">；</w:t>
      </w:r>
      <w:r>
        <w:rPr>
          <w:rFonts w:hint="eastAsia" w:cs="宋体"/>
        </w:rPr>
        <w:t xml:space="preserve">②</w:t>
      </w:r>
      <w:r>
        <w:rPr>
          <w:rFonts w:hint="eastAsia" w:cs="宋体"/>
        </w:rPr>
        <w:t xml:space="preserve">个性化订餐</w:t>
      </w:r>
      <w:r>
        <w:rPr>
          <w:rFonts w:hint="eastAsia" w:cs="宋体"/>
        </w:rPr>
        <w:t xml:space="preserve">服务</w:t>
      </w:r>
      <w:r>
        <w:rPr>
          <w:rFonts w:hint="eastAsia" w:cs="宋体"/>
        </w:rPr>
        <w:t xml:space="preserve">；</w:t>
      </w:r>
      <w:r>
        <w:rPr>
          <w:rFonts w:hint="eastAsia" w:cs="宋体"/>
        </w:rPr>
        <w:t xml:space="preserve">③</w:t>
      </w:r>
      <w:r>
        <w:rPr>
          <w:rFonts w:hint="eastAsia" w:cs="宋体"/>
        </w:rPr>
        <w:t xml:space="preserve">食品质量管控</w:t>
      </w:r>
      <w:r>
        <w:rPr>
          <w:rFonts w:hint="eastAsia" w:cs="宋体"/>
        </w:rPr>
        <w:t xml:space="preserve">；</w:t>
      </w:r>
      <w:r>
        <w:rPr>
          <w:rFonts w:hint="eastAsia" w:cs="宋体"/>
        </w:rPr>
        <w:t xml:space="preserve">④</w:t>
      </w:r>
      <w:r>
        <w:rPr>
          <w:rFonts w:hint="eastAsia" w:cs="宋体"/>
        </w:rPr>
        <w:t xml:space="preserve">食品留样管理</w:t>
      </w:r>
      <w:r>
        <w:rPr>
          <w:rFonts w:hint="eastAsia" w:cs="宋体"/>
        </w:rPr>
        <w:t xml:space="preserve">）</w:t>
      </w:r>
      <w:r>
        <w:rPr>
          <w:rFonts w:hint="eastAsia" w:cs="宋体"/>
        </w:rPr>
        <w:t xml:space="preserve">。</w:t>
      </w:r>
      <w:r>
        <w:rPr>
          <w:rFonts w:hint="eastAsia"/>
          <w:bCs w:val="0"/>
        </w:rPr>
      </w:r>
      <w:r/>
    </w:p>
    <w:p>
      <w:pPr>
        <w:pStyle w:val="899"/>
        <w:ind w:firstLine="240"/>
        <w:spacing w:after="0" w:line="430" w:lineRule="exact"/>
        <w:widowControl w:val="off"/>
        <w:rPr>
          <w:rFonts w:cs="宋体"/>
        </w:rPr>
      </w:pPr>
      <w:r>
        <w:rPr>
          <w:bCs w:val="0"/>
        </w:rPr>
        <w:t xml:space="preserve">7</w:t>
      </w:r>
      <w:r>
        <w:rPr>
          <w:rFonts w:hint="eastAsia"/>
          <w:bCs w:val="0"/>
        </w:rPr>
        <w:t xml:space="preserve">、</w:t>
      </w:r>
      <w:r>
        <w:rPr>
          <w:rFonts w:hint="eastAsia"/>
          <w:bCs w:val="0"/>
        </w:rPr>
        <w:t xml:space="preserve">投标文件中需</w:t>
      </w:r>
      <w:r>
        <w:rPr>
          <w:rFonts w:hint="eastAsia"/>
          <w:bCs w:val="0"/>
        </w:rPr>
        <w:t xml:space="preserve">提供详</w:t>
      </w:r>
      <w:r>
        <w:rPr>
          <w:rFonts w:hint="eastAsia"/>
          <w:bCs w:val="0"/>
        </w:rPr>
        <w:t xml:space="preserve">细的</w:t>
      </w:r>
      <w:r>
        <w:rPr>
          <w:rFonts w:hint="eastAsia" w:cs="宋体"/>
        </w:rPr>
        <w:t xml:space="preserve">食堂</w:t>
      </w:r>
      <w:r>
        <w:rPr>
          <w:rFonts w:hint="eastAsia" w:cs="宋体"/>
        </w:rPr>
        <w:t xml:space="preserve">卫生保洁服务</w:t>
      </w:r>
      <w:r>
        <w:rPr>
          <w:rFonts w:hint="eastAsia" w:cs="宋体"/>
        </w:rPr>
        <w:t xml:space="preserve">方案</w:t>
      </w:r>
      <w:r>
        <w:rPr>
          <w:rFonts w:hint="eastAsia" w:cs="宋体"/>
        </w:rPr>
        <w:t xml:space="preserve">。</w:t>
      </w:r>
      <w:r>
        <w:rPr>
          <w:rFonts w:cs="宋体"/>
        </w:rPr>
      </w:r>
      <w:r/>
    </w:p>
    <w:p>
      <w:pPr>
        <w:pStyle w:val="899"/>
        <w:ind w:firstLine="240"/>
        <w:spacing w:after="0" w:line="430" w:lineRule="exact"/>
        <w:widowControl w:val="off"/>
        <w:rPr>
          <w:rFonts w:hint="eastAsia"/>
          <w:bCs w:val="0"/>
        </w:rPr>
      </w:pPr>
      <w:r>
        <w:rPr>
          <w:rFonts w:cs="宋体"/>
        </w:rPr>
        <w:t xml:space="preserve">8</w:t>
      </w:r>
      <w:r>
        <w:rPr>
          <w:rFonts w:hint="eastAsia" w:cs="宋体"/>
        </w:rPr>
        <w:t xml:space="preserve">、</w:t>
      </w:r>
      <w:r>
        <w:rPr>
          <w:rFonts w:hint="eastAsia"/>
          <w:bCs w:val="0"/>
        </w:rPr>
        <w:t xml:space="preserve">投标文件</w:t>
      </w:r>
      <w:r>
        <w:rPr>
          <w:rFonts w:hint="eastAsia"/>
          <w:bCs w:val="0"/>
        </w:rPr>
        <w:t xml:space="preserve">中需</w:t>
      </w:r>
      <w:r>
        <w:rPr>
          <w:rFonts w:hint="eastAsia"/>
          <w:bCs w:val="0"/>
        </w:rPr>
        <w:t xml:space="preserve">提供详细的</w:t>
      </w:r>
      <w:r>
        <w:rPr>
          <w:rFonts w:hint="eastAsia" w:cs="宋体"/>
        </w:rPr>
        <w:t xml:space="preserve">节能节约</w:t>
      </w:r>
      <w:r>
        <w:rPr>
          <w:rFonts w:hint="eastAsia" w:cs="宋体"/>
        </w:rPr>
        <w:t xml:space="preserve">方案</w:t>
      </w:r>
      <w:r>
        <w:rPr>
          <w:rFonts w:hint="eastAsia" w:cs="宋体"/>
        </w:rPr>
        <w:t xml:space="preserve">。</w:t>
      </w:r>
      <w:r>
        <w:rPr>
          <w:rFonts w:hint="eastAsia"/>
          <w:bCs w:val="0"/>
        </w:rPr>
      </w:r>
      <w:r/>
    </w:p>
    <w:p>
      <w:pPr>
        <w:pStyle w:val="899"/>
        <w:ind w:firstLine="240"/>
        <w:spacing w:after="0" w:line="430" w:lineRule="exact"/>
        <w:widowControl w:val="off"/>
        <w:rPr>
          <w:rFonts w:cs="宋体"/>
        </w:rPr>
      </w:pPr>
      <w:r>
        <w:rPr>
          <w:rFonts w:hint="eastAsia" w:cs="宋体"/>
        </w:rPr>
        <w:t xml:space="preserve">9、</w:t>
      </w:r>
      <w:r>
        <w:rPr>
          <w:rFonts w:hint="eastAsia"/>
          <w:bCs w:val="0"/>
        </w:rPr>
        <w:t xml:space="preserve">投标文件中需</w:t>
      </w:r>
      <w:r>
        <w:rPr>
          <w:rFonts w:hint="eastAsia"/>
          <w:bCs w:val="0"/>
        </w:rPr>
        <w:t xml:space="preserve">提供详细</w:t>
      </w:r>
      <w:r>
        <w:rPr>
          <w:rFonts w:hint="eastAsia"/>
          <w:bCs w:val="0"/>
        </w:rPr>
        <w:t xml:space="preserve">的</w:t>
      </w:r>
      <w:r>
        <w:rPr>
          <w:rFonts w:hint="eastAsia" w:cs="宋体"/>
        </w:rPr>
        <w:t xml:space="preserve">设施、设备使用</w:t>
      </w:r>
      <w:r>
        <w:rPr>
          <w:rFonts w:hint="eastAsia" w:cs="宋体"/>
        </w:rPr>
        <w:t xml:space="preserve">及</w:t>
      </w:r>
      <w:r>
        <w:rPr>
          <w:rFonts w:hint="eastAsia" w:cs="宋体"/>
        </w:rPr>
        <w:t xml:space="preserve">维护</w:t>
      </w:r>
      <w:r>
        <w:rPr>
          <w:rFonts w:hint="eastAsia" w:cs="宋体"/>
        </w:rPr>
        <w:t xml:space="preserve">方案</w:t>
      </w:r>
      <w:r>
        <w:rPr>
          <w:rFonts w:hint="eastAsia" w:cs="宋体"/>
        </w:rPr>
        <w:t xml:space="preserve">。</w:t>
      </w:r>
      <w:r>
        <w:rPr>
          <w:rFonts w:cs="宋体"/>
        </w:rPr>
      </w:r>
      <w:r/>
    </w:p>
    <w:p>
      <w:pPr>
        <w:pStyle w:val="899"/>
        <w:ind w:firstLine="240"/>
        <w:spacing w:after="0" w:line="430" w:lineRule="exact"/>
        <w:widowControl w:val="off"/>
        <w:rPr>
          <w:rFonts w:cs="宋体"/>
        </w:rPr>
      </w:pPr>
      <w:r>
        <w:rPr>
          <w:rFonts w:cs="宋体"/>
        </w:rPr>
        <w:t xml:space="preserve">10</w:t>
      </w:r>
      <w:r>
        <w:rPr>
          <w:rFonts w:hint="eastAsia" w:cs="宋体"/>
        </w:rPr>
        <w:t xml:space="preserve">、</w:t>
      </w:r>
      <w:r>
        <w:rPr>
          <w:rFonts w:hint="eastAsia"/>
          <w:bCs w:val="0"/>
        </w:rPr>
        <w:t xml:space="preserve">投标文件中需</w:t>
      </w:r>
      <w:r>
        <w:rPr>
          <w:rFonts w:hint="eastAsia"/>
          <w:bCs w:val="0"/>
        </w:rPr>
        <w:t xml:space="preserve">提供详细的</w:t>
      </w:r>
      <w:r>
        <w:rPr>
          <w:rFonts w:hint="eastAsia" w:cs="宋体"/>
        </w:rPr>
        <w:t xml:space="preserve">突发事件应急措施</w:t>
      </w:r>
      <w:r>
        <w:rPr>
          <w:rFonts w:hint="eastAsia" w:cs="宋体"/>
        </w:rPr>
        <w:t xml:space="preserve">（</w:t>
      </w:r>
      <w:r>
        <w:rPr>
          <w:rFonts w:hint="eastAsia" w:cs="宋体"/>
        </w:rPr>
        <w:t xml:space="preserve">包括食物中毒应急、投诉处理，消防事故处理</w:t>
      </w:r>
      <w:r>
        <w:rPr>
          <w:rFonts w:hint="eastAsia" w:cs="宋体"/>
        </w:rPr>
        <w:t xml:space="preserve">等</w:t>
      </w:r>
      <w:r>
        <w:rPr>
          <w:rFonts w:hint="eastAsia" w:cs="宋体"/>
        </w:rPr>
        <w:t xml:space="preserve">）</w:t>
      </w:r>
      <w:r>
        <w:rPr>
          <w:rFonts w:hint="eastAsia" w:cs="宋体"/>
        </w:rPr>
        <w:t xml:space="preserve">。</w:t>
      </w:r>
      <w:r>
        <w:rPr>
          <w:rFonts w:cs="宋体"/>
        </w:rPr>
      </w:r>
      <w:r/>
    </w:p>
    <w:p>
      <w:pPr>
        <w:pStyle w:val="899"/>
        <w:ind w:firstLine="240"/>
        <w:spacing w:after="0" w:line="430" w:lineRule="exact"/>
        <w:widowControl w:val="off"/>
        <w:rPr>
          <w:rFonts w:cs="宋体"/>
        </w:rPr>
      </w:pPr>
      <w:r>
        <w:rPr>
          <w:rFonts w:cs="宋体"/>
        </w:rPr>
        <w:t xml:space="preserve">11</w:t>
      </w:r>
      <w:r>
        <w:rPr>
          <w:rFonts w:hint="eastAsia" w:cs="宋体"/>
        </w:rPr>
        <w:t xml:space="preserve">、</w:t>
      </w:r>
      <w:r>
        <w:rPr>
          <w:rFonts w:hint="eastAsia"/>
          <w:bCs w:val="0"/>
        </w:rPr>
        <w:t xml:space="preserve">投标</w:t>
      </w:r>
      <w:r>
        <w:rPr>
          <w:rFonts w:hint="eastAsia"/>
          <w:bCs w:val="0"/>
        </w:rPr>
        <w:t xml:space="preserve">文件中需</w:t>
      </w:r>
      <w:r>
        <w:rPr>
          <w:rFonts w:hint="eastAsia"/>
          <w:bCs w:val="0"/>
        </w:rPr>
        <w:t xml:space="preserve">提供详细的</w:t>
      </w:r>
      <w:r>
        <w:rPr>
          <w:rFonts w:hint="eastAsia" w:cs="宋体"/>
        </w:rPr>
        <w:t xml:space="preserve">进</w:t>
      </w:r>
      <w:r>
        <w:rPr>
          <w:rFonts w:hint="eastAsia" w:cs="宋体"/>
        </w:rPr>
        <w:t xml:space="preserve">场交接方案</w:t>
      </w:r>
      <w:r>
        <w:rPr>
          <w:rFonts w:hint="eastAsia" w:cs="宋体"/>
        </w:rPr>
        <w:t xml:space="preserve">。</w:t>
      </w:r>
      <w:r>
        <w:rPr>
          <w:rFonts w:cs="宋体"/>
        </w:rPr>
      </w:r>
      <w:r/>
    </w:p>
    <w:p>
      <w:pPr>
        <w:pStyle w:val="899"/>
        <w:ind w:firstLine="240"/>
        <w:spacing w:after="0" w:line="430" w:lineRule="exact"/>
        <w:widowControl w:val="off"/>
        <w:rPr>
          <w:rFonts w:cs="宋体"/>
          <w:szCs w:val="32"/>
        </w:rPr>
      </w:pPr>
      <w:r>
        <w:rPr>
          <w:bCs w:val="0"/>
        </w:rPr>
        <w:t xml:space="preserve">12</w:t>
      </w:r>
      <w:r>
        <w:rPr>
          <w:rFonts w:hint="eastAsia"/>
          <w:bCs w:val="0"/>
        </w:rPr>
        <w:t xml:space="preserve">、投标文件</w:t>
      </w:r>
      <w:r>
        <w:rPr>
          <w:rFonts w:hint="eastAsia"/>
          <w:bCs w:val="0"/>
        </w:rPr>
        <w:t xml:space="preserve">中需</w:t>
      </w:r>
      <w:r>
        <w:rPr>
          <w:rFonts w:hint="eastAsia"/>
          <w:bCs w:val="0"/>
        </w:rPr>
        <w:t xml:space="preserve">提供详细的</w:t>
      </w:r>
      <w:r>
        <w:rPr>
          <w:rFonts w:hint="eastAsia" w:cs="宋体"/>
          <w:szCs w:val="32"/>
        </w:rPr>
        <w:t xml:space="preserve">食堂服务管理</w:t>
      </w:r>
      <w:r>
        <w:rPr>
          <w:rFonts w:hint="eastAsia" w:cs="宋体"/>
          <w:szCs w:val="32"/>
        </w:rPr>
        <w:t xml:space="preserve">规</w:t>
      </w:r>
      <w:r>
        <w:rPr>
          <w:rFonts w:hint="eastAsia" w:cs="宋体"/>
          <w:szCs w:val="32"/>
        </w:rPr>
        <w:t xml:space="preserve">章制度</w:t>
      </w:r>
      <w:r>
        <w:rPr>
          <w:rFonts w:hint="eastAsia" w:cs="宋体"/>
          <w:szCs w:val="32"/>
        </w:rPr>
        <w:t xml:space="preserve">（</w:t>
      </w:r>
      <w:r>
        <w:rPr>
          <w:rFonts w:hint="eastAsia" w:cs="宋体"/>
        </w:rPr>
        <w:t xml:space="preserve">包括</w:t>
      </w:r>
      <w:r>
        <w:rPr>
          <w:rFonts w:hint="eastAsia" w:cs="宋体"/>
        </w:rPr>
        <w:t xml:space="preserve">岗位责任、</w:t>
      </w:r>
      <w:r>
        <w:rPr>
          <w:rFonts w:hint="eastAsia" w:cs="宋体"/>
        </w:rPr>
        <w:t xml:space="preserve">管理维护运</w:t>
      </w:r>
      <w:r>
        <w:rPr>
          <w:rFonts w:hint="eastAsia" w:cs="宋体"/>
        </w:rPr>
        <w:t xml:space="preserve">作制度及标准</w:t>
      </w:r>
      <w:r>
        <w:rPr>
          <w:rFonts w:hint="eastAsia" w:cs="宋体"/>
        </w:rPr>
        <w:t xml:space="preserve">、安全管理培训方案等</w:t>
      </w:r>
      <w:r>
        <w:rPr>
          <w:rFonts w:hint="eastAsia" w:cs="宋体"/>
          <w:szCs w:val="32"/>
        </w:rPr>
        <w:t xml:space="preserve">）。</w:t>
      </w:r>
      <w:r>
        <w:rPr>
          <w:rFonts w:cs="宋体"/>
          <w:szCs w:val="32"/>
        </w:rPr>
      </w:r>
      <w:r/>
    </w:p>
    <w:p>
      <w:pPr>
        <w:pStyle w:val="899"/>
        <w:ind w:firstLine="240"/>
        <w:spacing w:after="0" w:line="430" w:lineRule="exact"/>
        <w:widowControl w:val="off"/>
        <w:rPr>
          <w:rFonts w:cs="宋体"/>
        </w:rPr>
      </w:pPr>
      <w:r>
        <w:rPr>
          <w:rFonts w:cs="宋体"/>
          <w:szCs w:val="32"/>
        </w:rPr>
        <w:t xml:space="preserve">13</w:t>
      </w:r>
      <w:r>
        <w:rPr>
          <w:rFonts w:hint="eastAsia" w:cs="宋体"/>
          <w:szCs w:val="32"/>
        </w:rPr>
        <w:t xml:space="preserve">、</w:t>
      </w:r>
      <w:r>
        <w:rPr>
          <w:rFonts w:hint="eastAsia"/>
          <w:bCs w:val="0"/>
        </w:rPr>
        <w:t xml:space="preserve">投标文件中需</w:t>
      </w:r>
      <w:r>
        <w:rPr>
          <w:rFonts w:hint="eastAsia"/>
          <w:bCs w:val="0"/>
        </w:rPr>
        <w:t xml:space="preserve">提供详细</w:t>
      </w:r>
      <w:r>
        <w:rPr>
          <w:rFonts w:hint="eastAsia"/>
          <w:bCs w:val="0"/>
        </w:rPr>
        <w:t xml:space="preserve">的</w:t>
      </w:r>
      <w:r>
        <w:rPr>
          <w:rFonts w:hint="eastAsia" w:cs="宋体"/>
        </w:rPr>
        <w:t xml:space="preserve">内部考核及奖惩</w:t>
      </w:r>
      <w:r>
        <w:rPr>
          <w:rFonts w:hint="eastAsia" w:cs="宋体"/>
        </w:rPr>
        <w:t xml:space="preserve">制度</w:t>
      </w:r>
      <w:r>
        <w:rPr>
          <w:rFonts w:hint="eastAsia" w:cs="宋体"/>
        </w:rPr>
        <w:t xml:space="preserve">。</w:t>
      </w:r>
      <w:r>
        <w:rPr>
          <w:rFonts w:cs="宋体"/>
        </w:rPr>
      </w:r>
      <w:r/>
    </w:p>
    <w:p>
      <w:pPr>
        <w:pStyle w:val="899"/>
        <w:spacing w:after="0" w:line="440" w:lineRule="exact"/>
        <w:rPr>
          <w:rFonts w:cs="等线"/>
          <w:b/>
          <w:sz w:val="28"/>
          <w:szCs w:val="28"/>
          <w:lang w:val="zh-CN"/>
        </w:rPr>
      </w:pPr>
      <w:r>
        <w:rPr>
          <w:rFonts w:hint="eastAsia" w:cs="等线"/>
          <w:b/>
          <w:sz w:val="28"/>
          <w:szCs w:val="28"/>
          <w:lang w:val="zh-CN"/>
        </w:rPr>
        <w:t xml:space="preserve">七</w:t>
      </w:r>
      <w:r>
        <w:rPr>
          <w:rFonts w:hint="eastAsia" w:cs="等线"/>
          <w:b/>
          <w:sz w:val="28"/>
          <w:szCs w:val="28"/>
          <w:lang w:val="zh-CN"/>
        </w:rPr>
        <w:t xml:space="preserve">、</w:t>
      </w:r>
      <w:r>
        <w:rPr>
          <w:rFonts w:hint="eastAsia" w:cs="等线"/>
          <w:b/>
          <w:sz w:val="28"/>
          <w:szCs w:val="28"/>
          <w:lang w:val="zh-CN"/>
        </w:rPr>
        <w:t xml:space="preserve">《考</w:t>
      </w:r>
      <w:r>
        <w:rPr>
          <w:rFonts w:hint="eastAsia" w:cs="等线"/>
          <w:b/>
          <w:sz w:val="28"/>
          <w:szCs w:val="28"/>
          <w:lang w:val="zh-CN"/>
        </w:rPr>
        <w:t xml:space="preserve">核管理办法》</w:t>
      </w:r>
      <w:r>
        <w:rPr>
          <w:rFonts w:cs="等线"/>
          <w:b/>
          <w:sz w:val="28"/>
          <w:szCs w:val="28"/>
          <w:lang w:val="zh-CN"/>
        </w:rPr>
      </w:r>
      <w:r/>
    </w:p>
    <w:tbl>
      <w:tblPr>
        <w:tblW w:w="102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5670"/>
        <w:gridCol w:w="1701"/>
        <w:gridCol w:w="2068"/>
      </w:tblGrid>
      <w:tr>
        <w:trPr>
          <w:trHeight w:val="199"/>
        </w:trPr>
        <w:tc>
          <w:tcPr>
            <w:gridSpan w:val="4"/>
            <w:tcW w:w="10260" w:type="dxa"/>
            <w:vAlign w:val="center"/>
            <w:textDirection w:val="lrTb"/>
            <w:noWrap w:val="false"/>
          </w:tcPr>
          <w:p>
            <w:pPr>
              <w:pStyle w:val="899"/>
              <w:jc w:val="center"/>
              <w:spacing w:after="0" w:line="400" w:lineRule="exact"/>
              <w:rPr>
                <w:rFonts w:cs="等线"/>
                <w:b/>
                <w:bCs w:val="0"/>
              </w:rPr>
            </w:pPr>
            <w:r>
              <w:rPr>
                <w:rFonts w:hint="eastAsia" w:cs="等线"/>
                <w:b/>
              </w:rPr>
              <w:t xml:space="preserve">食堂餐饮服务月考核表</w:t>
            </w:r>
            <w:r>
              <w:rPr>
                <w:rFonts w:cs="等线"/>
                <w:b/>
                <w:bCs w:val="0"/>
              </w:rPr>
            </w:r>
            <w:r/>
          </w:p>
        </w:tc>
      </w:tr>
      <w:tr>
        <w:trPr>
          <w:trHeight w:val="540"/>
        </w:trPr>
        <w:tc>
          <w:tcPr>
            <w:gridSpan w:val="4"/>
            <w:tcW w:w="10260" w:type="dxa"/>
            <w:vAlign w:val="center"/>
            <w:textDirection w:val="lrTb"/>
            <w:noWrap w:val="false"/>
          </w:tcPr>
          <w:p>
            <w:pPr>
              <w:pStyle w:val="899"/>
              <w:jc w:val="center"/>
              <w:spacing w:after="0" w:line="400" w:lineRule="exact"/>
              <w:rPr>
                <w:rFonts w:cs="等线"/>
              </w:rPr>
            </w:pPr>
            <w:r>
              <w:rPr>
                <w:rFonts w:hint="eastAsia" w:cs="等线"/>
                <w:b/>
              </w:rPr>
              <w:t xml:space="preserve">考核时间：    年      月</w:t>
            </w:r>
            <w:r>
              <w:rPr>
                <w:rFonts w:cs="等线"/>
              </w:rPr>
            </w:r>
            <w:r/>
          </w:p>
        </w:tc>
      </w:tr>
      <w:tr>
        <w:trPr>
          <w:trHeight w:val="70"/>
        </w:trPr>
        <w:tc>
          <w:tcPr>
            <w:tcW w:w="821" w:type="dxa"/>
            <w:vAlign w:val="center"/>
            <w:textDirection w:val="lrTb"/>
            <w:noWrap w:val="false"/>
          </w:tcPr>
          <w:p>
            <w:pPr>
              <w:pStyle w:val="899"/>
              <w:jc w:val="center"/>
              <w:spacing w:after="0" w:line="400" w:lineRule="exact"/>
              <w:rPr>
                <w:rFonts w:cs="等线"/>
                <w:b/>
                <w:bCs w:val="0"/>
              </w:rPr>
            </w:pPr>
            <w:r>
              <w:rPr>
                <w:rFonts w:hint="eastAsia" w:cs="等线"/>
                <w:b/>
              </w:rPr>
              <w:t xml:space="preserve">序号</w:t>
            </w:r>
            <w:r>
              <w:rPr>
                <w:rFonts w:cs="等线"/>
                <w:b/>
                <w:bCs w:val="0"/>
              </w:rPr>
            </w:r>
            <w:r/>
          </w:p>
        </w:tc>
        <w:tc>
          <w:tcPr>
            <w:tcW w:w="5670" w:type="dxa"/>
            <w:vAlign w:val="center"/>
            <w:textDirection w:val="lrTb"/>
            <w:noWrap w:val="false"/>
          </w:tcPr>
          <w:p>
            <w:pPr>
              <w:pStyle w:val="899"/>
              <w:jc w:val="center"/>
              <w:spacing w:after="0" w:line="400" w:lineRule="exact"/>
              <w:rPr>
                <w:rFonts w:cs="等线"/>
                <w:b/>
                <w:bCs w:val="0"/>
              </w:rPr>
            </w:pPr>
            <w:r>
              <w:rPr>
                <w:rFonts w:hint="eastAsia" w:cs="等线"/>
                <w:b/>
              </w:rPr>
              <w:t xml:space="preserve">考</w:t>
            </w:r>
            <w:r>
              <w:rPr>
                <w:rFonts w:hint="eastAsia" w:cs="等线"/>
                <w:b/>
              </w:rPr>
              <w:t xml:space="preserve">核项</w:t>
            </w:r>
            <w:r>
              <w:rPr>
                <w:rFonts w:hint="eastAsia" w:cs="等线"/>
                <w:b/>
              </w:rPr>
              <w:t xml:space="preserve">目</w:t>
            </w:r>
            <w:r>
              <w:rPr>
                <w:rFonts w:cs="等线"/>
                <w:b/>
                <w:bCs w:val="0"/>
              </w:rPr>
            </w:r>
            <w:r/>
          </w:p>
        </w:tc>
        <w:tc>
          <w:tcPr>
            <w:tcW w:w="1701" w:type="dxa"/>
            <w:vAlign w:val="top"/>
            <w:textDirection w:val="lrTb"/>
            <w:noWrap w:val="false"/>
          </w:tcPr>
          <w:p>
            <w:pPr>
              <w:pStyle w:val="899"/>
              <w:jc w:val="center"/>
              <w:spacing w:after="0" w:line="400" w:lineRule="exact"/>
              <w:rPr>
                <w:rFonts w:cs="等线"/>
                <w:b/>
              </w:rPr>
            </w:pPr>
            <w:r>
              <w:rPr>
                <w:rFonts w:hint="eastAsia" w:cs="等线"/>
                <w:b/>
              </w:rPr>
              <w:t xml:space="preserve">不达标次数</w:t>
            </w:r>
            <w:r>
              <w:rPr>
                <w:rFonts w:cs="等线"/>
                <w:b/>
              </w:rPr>
            </w:r>
            <w:r/>
          </w:p>
        </w:tc>
        <w:tc>
          <w:tcPr>
            <w:tcW w:w="2068" w:type="dxa"/>
            <w:vAlign w:val="top"/>
            <w:textDirection w:val="lrTb"/>
            <w:noWrap w:val="false"/>
          </w:tcPr>
          <w:p>
            <w:pPr>
              <w:pStyle w:val="899"/>
              <w:jc w:val="center"/>
              <w:spacing w:after="0" w:line="400" w:lineRule="exact"/>
              <w:rPr>
                <w:rFonts w:cs="等线"/>
                <w:b/>
              </w:rPr>
            </w:pPr>
            <w:r>
              <w:rPr>
                <w:rFonts w:cs="等线"/>
                <w:b/>
              </w:rPr>
              <w:t xml:space="preserve">情况说明</w:t>
            </w:r>
            <w:r>
              <w:rPr>
                <w:rFonts w:cs="等线"/>
                <w:b/>
              </w:rPr>
            </w:r>
            <w:r/>
          </w:p>
        </w:tc>
      </w:tr>
      <w:tr>
        <w:trPr>
          <w:trHeight w:val="70"/>
        </w:trPr>
        <w:tc>
          <w:tcPr>
            <w:tcW w:w="821" w:type="dxa"/>
            <w:vAlign w:val="center"/>
            <w:textDirection w:val="lrTb"/>
            <w:noWrap w:val="false"/>
          </w:tcPr>
          <w:p>
            <w:pPr>
              <w:pStyle w:val="899"/>
              <w:jc w:val="center"/>
              <w:spacing w:after="0" w:line="400" w:lineRule="exact"/>
              <w:rPr>
                <w:rFonts w:cs="等线"/>
              </w:rPr>
            </w:pPr>
            <w:r>
              <w:rPr>
                <w:rFonts w:hint="eastAsia" w:cs="等线"/>
              </w:rPr>
              <w:t xml:space="preserve">1</w:t>
            </w:r>
            <w:r>
              <w:rPr>
                <w:rFonts w:cs="等线"/>
              </w:rPr>
            </w:r>
            <w:r/>
          </w:p>
        </w:tc>
        <w:tc>
          <w:tcPr>
            <w:tcW w:w="5670" w:type="dxa"/>
            <w:vAlign w:val="center"/>
            <w:textDirection w:val="lrTb"/>
            <w:noWrap w:val="false"/>
          </w:tcPr>
          <w:p>
            <w:pPr>
              <w:pStyle w:val="899"/>
              <w:spacing w:after="0" w:line="400" w:lineRule="exact"/>
              <w:rPr>
                <w:rFonts w:cs="等线"/>
              </w:rPr>
            </w:pPr>
            <w:r>
              <w:rPr>
                <w:rFonts w:hint="eastAsia" w:cs="等线"/>
              </w:rPr>
              <w:t xml:space="preserve">服务范围及职责明确，操作流程</w:t>
            </w:r>
            <w:r>
              <w:rPr>
                <w:rFonts w:hint="eastAsia" w:cs="等线"/>
              </w:rPr>
              <w:t xml:space="preserve">规范标准</w:t>
            </w:r>
            <w:r>
              <w:rPr>
                <w:rFonts w:cs="等线"/>
              </w:rPr>
            </w:r>
            <w:r/>
          </w:p>
        </w:tc>
        <w:tc>
          <w:tcPr>
            <w:tcW w:w="1701" w:type="dxa"/>
            <w:vAlign w:val="center"/>
            <w:textDirection w:val="lrTb"/>
            <w:noWrap w:val="false"/>
          </w:tcPr>
          <w:p>
            <w:pPr>
              <w:pStyle w:val="899"/>
              <w:jc w:val="center"/>
              <w:spacing w:after="0" w:line="400" w:lineRule="exact"/>
              <w:rPr>
                <w:rFonts w:hint="eastAsia" w:cs="等线"/>
              </w:rPr>
            </w:pPr>
            <w:r>
              <w:rPr>
                <w:rFonts w:hint="eastAsia"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70"/>
        </w:trPr>
        <w:tc>
          <w:tcPr>
            <w:tcW w:w="821" w:type="dxa"/>
            <w:vAlign w:val="center"/>
            <w:textDirection w:val="lrTb"/>
            <w:noWrap w:val="false"/>
          </w:tcPr>
          <w:p>
            <w:pPr>
              <w:pStyle w:val="899"/>
              <w:jc w:val="center"/>
              <w:spacing w:after="0" w:line="400" w:lineRule="exact"/>
              <w:rPr>
                <w:rFonts w:cs="等线"/>
              </w:rPr>
            </w:pPr>
            <w:r>
              <w:rPr>
                <w:rFonts w:hint="eastAsia" w:cs="等线"/>
              </w:rPr>
              <w:t xml:space="preserve">2</w:t>
            </w:r>
            <w:r>
              <w:rPr>
                <w:rFonts w:cs="等线"/>
              </w:rPr>
            </w:r>
            <w:r/>
          </w:p>
        </w:tc>
        <w:tc>
          <w:tcPr>
            <w:tcW w:w="5670" w:type="dxa"/>
            <w:vAlign w:val="center"/>
            <w:textDirection w:val="lrTb"/>
            <w:noWrap w:val="false"/>
          </w:tcPr>
          <w:p>
            <w:pPr>
              <w:pStyle w:val="899"/>
              <w:spacing w:after="0" w:line="400" w:lineRule="exact"/>
              <w:rPr>
                <w:rFonts w:cs="等线"/>
              </w:rPr>
            </w:pPr>
            <w:r>
              <w:rPr>
                <w:rFonts w:hint="eastAsia" w:cs="等线"/>
              </w:rPr>
              <w:t xml:space="preserve">人员管</w:t>
            </w:r>
            <w:r>
              <w:rPr>
                <w:rFonts w:hint="eastAsia" w:cs="等线"/>
              </w:rPr>
              <w:t xml:space="preserve">理到位</w:t>
            </w:r>
            <w:r>
              <w:rPr>
                <w:rFonts w:hint="eastAsia" w:cs="等线"/>
              </w:rPr>
              <w:t xml:space="preserve">，按时按量到岗，按规章制度作息</w:t>
            </w:r>
            <w:r>
              <w:rPr>
                <w:rFonts w:cs="等线"/>
              </w:rPr>
            </w:r>
            <w:r/>
          </w:p>
        </w:tc>
        <w:tc>
          <w:tcPr>
            <w:tcW w:w="1701" w:type="dxa"/>
            <w:vAlign w:val="center"/>
            <w:textDirection w:val="lrTb"/>
            <w:noWrap w:val="false"/>
          </w:tcPr>
          <w:p>
            <w:pPr>
              <w:pStyle w:val="899"/>
              <w:jc w:val="center"/>
              <w:spacing w:after="0" w:line="400" w:lineRule="exact"/>
              <w:rPr>
                <w:rFonts w:cs="等线"/>
              </w:rPr>
            </w:pPr>
            <w:r>
              <w:rPr>
                <w:rFonts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70"/>
        </w:trPr>
        <w:tc>
          <w:tcPr>
            <w:tcW w:w="821" w:type="dxa"/>
            <w:vAlign w:val="center"/>
            <w:textDirection w:val="lrTb"/>
            <w:noWrap w:val="false"/>
          </w:tcPr>
          <w:p>
            <w:pPr>
              <w:pStyle w:val="899"/>
              <w:jc w:val="center"/>
              <w:spacing w:after="0" w:line="400" w:lineRule="exact"/>
              <w:rPr>
                <w:rFonts w:cs="等线"/>
              </w:rPr>
            </w:pPr>
            <w:r>
              <w:rPr>
                <w:rFonts w:hint="eastAsia" w:cs="等线"/>
              </w:rPr>
              <w:t xml:space="preserve">3</w:t>
            </w:r>
            <w:r>
              <w:rPr>
                <w:rFonts w:cs="等线"/>
              </w:rPr>
            </w:r>
            <w:r/>
          </w:p>
        </w:tc>
        <w:tc>
          <w:tcPr>
            <w:tcW w:w="5670" w:type="dxa"/>
            <w:vAlign w:val="center"/>
            <w:textDirection w:val="lrTb"/>
            <w:noWrap w:val="false"/>
          </w:tcPr>
          <w:p>
            <w:pPr>
              <w:pStyle w:val="899"/>
              <w:spacing w:after="0" w:line="400" w:lineRule="exact"/>
              <w:rPr>
                <w:rFonts w:cs="等线"/>
              </w:rPr>
            </w:pPr>
            <w:r>
              <w:rPr>
                <w:rFonts w:hint="eastAsia" w:cs="等线"/>
              </w:rPr>
              <w:t xml:space="preserve">服务态度良好，持证上岗，技能娴熟</w:t>
            </w:r>
            <w:r>
              <w:rPr>
                <w:rFonts w:cs="等线"/>
              </w:rPr>
            </w:r>
            <w:r/>
          </w:p>
        </w:tc>
        <w:tc>
          <w:tcPr>
            <w:tcW w:w="1701" w:type="dxa"/>
            <w:vAlign w:val="center"/>
            <w:textDirection w:val="lrTb"/>
            <w:noWrap w:val="false"/>
          </w:tcPr>
          <w:p>
            <w:pPr>
              <w:pStyle w:val="899"/>
              <w:jc w:val="center"/>
              <w:spacing w:after="0" w:line="400" w:lineRule="exact"/>
              <w:rPr>
                <w:rFonts w:cs="等线"/>
              </w:rPr>
            </w:pPr>
            <w:r>
              <w:rPr>
                <w:rFonts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70"/>
        </w:trPr>
        <w:tc>
          <w:tcPr>
            <w:tcW w:w="821" w:type="dxa"/>
            <w:vAlign w:val="center"/>
            <w:textDirection w:val="lrTb"/>
            <w:noWrap w:val="false"/>
          </w:tcPr>
          <w:p>
            <w:pPr>
              <w:pStyle w:val="899"/>
              <w:jc w:val="center"/>
              <w:spacing w:after="0" w:line="400" w:lineRule="exact"/>
              <w:rPr>
                <w:rFonts w:cs="等线"/>
              </w:rPr>
            </w:pPr>
            <w:r>
              <w:rPr>
                <w:rFonts w:hint="eastAsia" w:cs="等线"/>
              </w:rPr>
              <w:t xml:space="preserve">4</w:t>
            </w:r>
            <w:r>
              <w:rPr>
                <w:rFonts w:cs="等线"/>
              </w:rPr>
            </w:r>
            <w:r/>
          </w:p>
        </w:tc>
        <w:tc>
          <w:tcPr>
            <w:tcW w:w="5670" w:type="dxa"/>
            <w:vAlign w:val="center"/>
            <w:textDirection w:val="lrTb"/>
            <w:noWrap w:val="false"/>
          </w:tcPr>
          <w:p>
            <w:pPr>
              <w:pStyle w:val="899"/>
              <w:spacing w:after="0" w:line="400" w:lineRule="exact"/>
              <w:rPr>
                <w:rFonts w:cs="等线"/>
              </w:rPr>
            </w:pPr>
            <w:r>
              <w:rPr>
                <w:rFonts w:hint="eastAsia" w:cs="等线"/>
              </w:rPr>
              <w:t xml:space="preserve">三餐做好保温工作，无供应冷饭冷</w:t>
            </w:r>
            <w:r>
              <w:rPr>
                <w:rFonts w:hint="eastAsia" w:cs="等线"/>
              </w:rPr>
              <w:t xml:space="preserve">菜情况</w:t>
            </w:r>
            <w:r>
              <w:rPr>
                <w:rFonts w:cs="等线"/>
              </w:rPr>
            </w:r>
            <w:r/>
          </w:p>
        </w:tc>
        <w:tc>
          <w:tcPr>
            <w:tcW w:w="1701" w:type="dxa"/>
            <w:vAlign w:val="center"/>
            <w:textDirection w:val="lrTb"/>
            <w:noWrap w:val="false"/>
          </w:tcPr>
          <w:p>
            <w:pPr>
              <w:pStyle w:val="899"/>
              <w:jc w:val="center"/>
              <w:spacing w:after="0" w:line="400" w:lineRule="exact"/>
              <w:rPr>
                <w:rFonts w:cs="等线"/>
              </w:rPr>
            </w:pPr>
            <w:r>
              <w:rPr>
                <w:rFonts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70"/>
        </w:trPr>
        <w:tc>
          <w:tcPr>
            <w:tcW w:w="821" w:type="dxa"/>
            <w:vAlign w:val="center"/>
            <w:textDirection w:val="lrTb"/>
            <w:noWrap w:val="false"/>
          </w:tcPr>
          <w:p>
            <w:pPr>
              <w:pStyle w:val="899"/>
              <w:jc w:val="center"/>
              <w:spacing w:after="0" w:line="400" w:lineRule="exact"/>
              <w:rPr>
                <w:rFonts w:cs="等线"/>
              </w:rPr>
            </w:pPr>
            <w:r>
              <w:rPr>
                <w:rFonts w:hint="eastAsia" w:cs="等线"/>
              </w:rPr>
              <w:t xml:space="preserve">5</w:t>
            </w:r>
            <w:r>
              <w:rPr>
                <w:rFonts w:cs="等线"/>
              </w:rPr>
            </w:r>
            <w:r/>
          </w:p>
        </w:tc>
        <w:tc>
          <w:tcPr>
            <w:tcW w:w="5670" w:type="dxa"/>
            <w:vAlign w:val="center"/>
            <w:textDirection w:val="lrTb"/>
            <w:noWrap w:val="false"/>
          </w:tcPr>
          <w:p>
            <w:pPr>
              <w:pStyle w:val="899"/>
              <w:spacing w:after="0" w:line="400" w:lineRule="exact"/>
              <w:rPr>
                <w:rFonts w:cs="等线"/>
              </w:rPr>
            </w:pPr>
            <w:r>
              <w:rPr>
                <w:rFonts w:hint="eastAsia" w:cs="等线"/>
              </w:rPr>
              <w:t xml:space="preserve">按要求提供特色餐</w:t>
            </w:r>
            <w:r>
              <w:rPr>
                <w:rFonts w:hint="eastAsia" w:cs="等线"/>
              </w:rPr>
              <w:t xml:space="preserve">饮</w:t>
            </w:r>
            <w:r>
              <w:rPr>
                <w:rFonts w:hint="eastAsia" w:cs="等线"/>
              </w:rPr>
              <w:t xml:space="preserve">，并时常变换品种</w:t>
            </w:r>
            <w:r>
              <w:rPr>
                <w:rFonts w:cs="等线"/>
              </w:rPr>
            </w:r>
            <w:r/>
          </w:p>
        </w:tc>
        <w:tc>
          <w:tcPr>
            <w:tcW w:w="1701" w:type="dxa"/>
            <w:vAlign w:val="center"/>
            <w:textDirection w:val="lrTb"/>
            <w:noWrap w:val="false"/>
          </w:tcPr>
          <w:p>
            <w:pPr>
              <w:pStyle w:val="899"/>
              <w:jc w:val="center"/>
              <w:spacing w:after="0" w:line="400" w:lineRule="exact"/>
              <w:rPr>
                <w:rFonts w:cs="等线"/>
              </w:rPr>
            </w:pPr>
            <w:r>
              <w:rPr>
                <w:rFonts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70"/>
        </w:trPr>
        <w:tc>
          <w:tcPr>
            <w:tcW w:w="821" w:type="dxa"/>
            <w:vAlign w:val="center"/>
            <w:textDirection w:val="lrTb"/>
            <w:noWrap w:val="false"/>
          </w:tcPr>
          <w:p>
            <w:pPr>
              <w:pStyle w:val="899"/>
              <w:jc w:val="center"/>
              <w:spacing w:after="0" w:line="240" w:lineRule="auto"/>
              <w:rPr>
                <w:rFonts w:cs="等线"/>
              </w:rPr>
            </w:pPr>
            <w:r>
              <w:rPr>
                <w:rFonts w:hint="eastAsia" w:cs="等线"/>
              </w:rPr>
              <w:t xml:space="preserve">6</w:t>
            </w:r>
            <w:r>
              <w:rPr>
                <w:rFonts w:cs="等线"/>
              </w:rPr>
            </w:r>
            <w:r/>
          </w:p>
        </w:tc>
        <w:tc>
          <w:tcPr>
            <w:tcW w:w="5670" w:type="dxa"/>
            <w:vAlign w:val="center"/>
            <w:textDirection w:val="lrTb"/>
            <w:noWrap w:val="false"/>
          </w:tcPr>
          <w:p>
            <w:pPr>
              <w:pStyle w:val="899"/>
              <w:spacing w:after="0" w:line="240" w:lineRule="auto"/>
              <w:rPr>
                <w:rFonts w:cs="等线"/>
              </w:rPr>
            </w:pPr>
            <w:r>
              <w:rPr>
                <w:rFonts w:cs="等线"/>
              </w:rPr>
              <w:t xml:space="preserve">严格执行采购人提供的食材标准，在加工前对食材质量进行查验，无使用腐败变质食品或隔夜菜肴的情况。</w:t>
            </w:r>
            <w:r>
              <w:rPr>
                <w:rFonts w:cs="等线"/>
              </w:rPr>
            </w:r>
            <w:r/>
          </w:p>
        </w:tc>
        <w:tc>
          <w:tcPr>
            <w:tcW w:w="1701" w:type="dxa"/>
            <w:vAlign w:val="center"/>
            <w:textDirection w:val="lrTb"/>
            <w:noWrap w:val="false"/>
          </w:tcPr>
          <w:p>
            <w:pPr>
              <w:pStyle w:val="899"/>
              <w:jc w:val="center"/>
              <w:spacing w:after="0" w:line="240" w:lineRule="auto"/>
              <w:rPr>
                <w:rFonts w:cs="等线"/>
              </w:rPr>
            </w:pPr>
            <w:r>
              <w:rPr>
                <w:rFonts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70"/>
        </w:trPr>
        <w:tc>
          <w:tcPr>
            <w:tcW w:w="821" w:type="dxa"/>
            <w:vAlign w:val="center"/>
            <w:textDirection w:val="lrTb"/>
            <w:noWrap w:val="false"/>
          </w:tcPr>
          <w:p>
            <w:pPr>
              <w:pStyle w:val="899"/>
              <w:jc w:val="center"/>
              <w:spacing w:after="0" w:line="400" w:lineRule="exact"/>
              <w:rPr>
                <w:rFonts w:cs="等线"/>
              </w:rPr>
            </w:pPr>
            <w:r>
              <w:rPr>
                <w:rFonts w:hint="eastAsia" w:cs="等线"/>
              </w:rPr>
              <w:t xml:space="preserve">7</w:t>
            </w:r>
            <w:r>
              <w:rPr>
                <w:rFonts w:cs="等线"/>
              </w:rPr>
            </w:r>
            <w:r/>
          </w:p>
        </w:tc>
        <w:tc>
          <w:tcPr>
            <w:tcW w:w="5670" w:type="dxa"/>
            <w:vAlign w:val="center"/>
            <w:textDirection w:val="lrTb"/>
            <w:noWrap w:val="false"/>
          </w:tcPr>
          <w:p>
            <w:pPr>
              <w:pStyle w:val="899"/>
              <w:spacing w:after="0" w:line="400" w:lineRule="exact"/>
              <w:rPr>
                <w:rFonts w:cs="等线"/>
              </w:rPr>
            </w:pPr>
            <w:r>
              <w:rPr>
                <w:rFonts w:hint="eastAsia" w:cs="等线"/>
              </w:rPr>
              <w:t xml:space="preserve">早</w:t>
            </w:r>
            <w:r>
              <w:rPr>
                <w:rFonts w:hint="eastAsia" w:cs="等线"/>
              </w:rPr>
              <w:t xml:space="preserve">、中、晚餐</w:t>
            </w:r>
            <w:r>
              <w:rPr>
                <w:rFonts w:hint="eastAsia" w:cs="等线"/>
              </w:rPr>
              <w:t xml:space="preserve">营养搭配合理</w:t>
            </w:r>
            <w:r>
              <w:rPr>
                <w:rFonts w:hint="eastAsia" w:cs="等线"/>
              </w:rPr>
              <w:t xml:space="preserve">，色香味形较佳</w:t>
            </w:r>
            <w:r>
              <w:rPr>
                <w:rFonts w:cs="等线"/>
              </w:rPr>
            </w:r>
            <w:r/>
          </w:p>
        </w:tc>
        <w:tc>
          <w:tcPr>
            <w:tcW w:w="1701" w:type="dxa"/>
            <w:vAlign w:val="center"/>
            <w:textDirection w:val="lrTb"/>
            <w:noWrap w:val="false"/>
          </w:tcPr>
          <w:p>
            <w:pPr>
              <w:pStyle w:val="899"/>
              <w:jc w:val="center"/>
              <w:spacing w:after="0" w:line="400" w:lineRule="exact"/>
              <w:rPr>
                <w:rFonts w:cs="等线"/>
              </w:rPr>
            </w:pPr>
            <w:r>
              <w:rPr>
                <w:rFonts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70"/>
        </w:trPr>
        <w:tc>
          <w:tcPr>
            <w:tcW w:w="821" w:type="dxa"/>
            <w:vAlign w:val="center"/>
            <w:textDirection w:val="lrTb"/>
            <w:noWrap w:val="false"/>
          </w:tcPr>
          <w:p>
            <w:pPr>
              <w:pStyle w:val="899"/>
              <w:jc w:val="center"/>
              <w:spacing w:after="0" w:line="400" w:lineRule="exact"/>
              <w:rPr>
                <w:rFonts w:cs="等线"/>
              </w:rPr>
            </w:pPr>
            <w:r>
              <w:rPr>
                <w:rFonts w:hint="eastAsia" w:cs="等线"/>
              </w:rPr>
              <w:t xml:space="preserve">8</w:t>
            </w:r>
            <w:r>
              <w:rPr>
                <w:rFonts w:cs="等线"/>
              </w:rPr>
            </w:r>
            <w:r/>
          </w:p>
        </w:tc>
        <w:tc>
          <w:tcPr>
            <w:tcW w:w="5670" w:type="dxa"/>
            <w:vAlign w:val="center"/>
            <w:textDirection w:val="lrTb"/>
            <w:noWrap w:val="false"/>
          </w:tcPr>
          <w:p>
            <w:pPr>
              <w:pStyle w:val="899"/>
              <w:spacing w:after="0" w:line="400" w:lineRule="exact"/>
              <w:rPr>
                <w:rFonts w:cs="等线"/>
              </w:rPr>
            </w:pPr>
            <w:r>
              <w:rPr>
                <w:rFonts w:hint="eastAsia" w:cs="等线"/>
              </w:rPr>
              <w:t xml:space="preserve">餐厅用餐环境卫生整洁，桌面</w:t>
            </w:r>
            <w:r>
              <w:rPr>
                <w:rFonts w:hint="eastAsia" w:cs="等线"/>
              </w:rPr>
              <w:t xml:space="preserve">地</w:t>
            </w:r>
            <w:r>
              <w:rPr>
                <w:rFonts w:hint="eastAsia" w:cs="等线"/>
              </w:rPr>
              <w:t xml:space="preserve">面垃圾清理及时</w:t>
            </w:r>
            <w:r>
              <w:rPr>
                <w:rFonts w:cs="等线"/>
              </w:rPr>
            </w:r>
            <w:r/>
          </w:p>
        </w:tc>
        <w:tc>
          <w:tcPr>
            <w:tcW w:w="1701" w:type="dxa"/>
            <w:vAlign w:val="center"/>
            <w:textDirection w:val="lrTb"/>
            <w:noWrap w:val="false"/>
          </w:tcPr>
          <w:p>
            <w:pPr>
              <w:pStyle w:val="899"/>
              <w:jc w:val="center"/>
              <w:spacing w:after="0" w:line="400" w:lineRule="exact"/>
              <w:rPr>
                <w:rFonts w:cs="等线"/>
              </w:rPr>
            </w:pPr>
            <w:r>
              <w:rPr>
                <w:rFonts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70"/>
        </w:trPr>
        <w:tc>
          <w:tcPr>
            <w:tcW w:w="821" w:type="dxa"/>
            <w:vAlign w:val="center"/>
            <w:textDirection w:val="lrTb"/>
            <w:noWrap w:val="false"/>
          </w:tcPr>
          <w:p>
            <w:pPr>
              <w:pStyle w:val="899"/>
              <w:jc w:val="center"/>
              <w:spacing w:after="0" w:line="400" w:lineRule="exact"/>
              <w:rPr>
                <w:rFonts w:cs="等线"/>
              </w:rPr>
            </w:pPr>
            <w:r>
              <w:rPr>
                <w:rFonts w:hint="eastAsia" w:cs="等线"/>
              </w:rPr>
              <w:t xml:space="preserve">9</w:t>
            </w:r>
            <w:r>
              <w:rPr>
                <w:rFonts w:cs="等线"/>
              </w:rPr>
            </w:r>
            <w:r/>
          </w:p>
        </w:tc>
        <w:tc>
          <w:tcPr>
            <w:tcW w:w="5670" w:type="dxa"/>
            <w:vAlign w:val="center"/>
            <w:textDirection w:val="lrTb"/>
            <w:noWrap w:val="false"/>
          </w:tcPr>
          <w:p>
            <w:pPr>
              <w:pStyle w:val="899"/>
              <w:spacing w:after="0" w:line="400" w:lineRule="exact"/>
              <w:rPr>
                <w:rFonts w:cs="等线"/>
              </w:rPr>
            </w:pPr>
            <w:r>
              <w:rPr>
                <w:rFonts w:hint="eastAsia" w:cs="等线"/>
              </w:rPr>
              <w:t xml:space="preserve">食堂</w:t>
            </w:r>
            <w:r>
              <w:rPr>
                <w:rFonts w:hint="eastAsia" w:cs="等线"/>
              </w:rPr>
              <w:t xml:space="preserve">内部地面、水池、下水道按规定</w:t>
            </w:r>
            <w:r>
              <w:rPr>
                <w:rFonts w:hint="eastAsia" w:cs="等线"/>
              </w:rPr>
              <w:t xml:space="preserve">清洁，保持整洁</w:t>
            </w:r>
            <w:r>
              <w:rPr>
                <w:rFonts w:cs="等线"/>
              </w:rPr>
            </w:r>
            <w:r/>
          </w:p>
        </w:tc>
        <w:tc>
          <w:tcPr>
            <w:tcW w:w="1701" w:type="dxa"/>
            <w:vAlign w:val="center"/>
            <w:textDirection w:val="lrTb"/>
            <w:noWrap w:val="false"/>
          </w:tcPr>
          <w:p>
            <w:pPr>
              <w:pStyle w:val="899"/>
              <w:jc w:val="center"/>
              <w:spacing w:after="0" w:line="400" w:lineRule="exact"/>
              <w:rPr>
                <w:rFonts w:cs="等线"/>
              </w:rPr>
            </w:pPr>
            <w:r>
              <w:rPr>
                <w:rFonts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70"/>
        </w:trPr>
        <w:tc>
          <w:tcPr>
            <w:tcW w:w="821" w:type="dxa"/>
            <w:vAlign w:val="center"/>
            <w:textDirection w:val="lrTb"/>
            <w:noWrap w:val="false"/>
          </w:tcPr>
          <w:p>
            <w:pPr>
              <w:pStyle w:val="899"/>
              <w:jc w:val="center"/>
              <w:spacing w:after="0" w:line="400" w:lineRule="exact"/>
              <w:rPr>
                <w:rFonts w:cs="等线"/>
              </w:rPr>
            </w:pPr>
            <w:r>
              <w:rPr>
                <w:rFonts w:hint="eastAsia" w:cs="等线"/>
              </w:rPr>
              <w:t xml:space="preserve">10</w:t>
            </w:r>
            <w:r>
              <w:rPr>
                <w:rFonts w:cs="等线"/>
              </w:rPr>
            </w:r>
            <w:r/>
          </w:p>
        </w:tc>
        <w:tc>
          <w:tcPr>
            <w:tcW w:w="5670" w:type="dxa"/>
            <w:vAlign w:val="center"/>
            <w:textDirection w:val="lrTb"/>
            <w:noWrap w:val="false"/>
          </w:tcPr>
          <w:p>
            <w:pPr>
              <w:pStyle w:val="899"/>
              <w:spacing w:after="0" w:line="400" w:lineRule="exact"/>
              <w:rPr>
                <w:rFonts w:cs="等线"/>
              </w:rPr>
            </w:pPr>
            <w:r>
              <w:rPr>
                <w:rFonts w:ascii="Segoe UI" w:hAnsi="Segoe UI" w:cs="Segoe UI"/>
                <w:shd w:val="clear" w:color="auto" w:fill="ffffff"/>
              </w:rPr>
              <w:t xml:space="preserve">协助采购人做好食材出入库登记，</w:t>
            </w:r>
            <w:r>
              <w:rPr>
                <w:rFonts w:ascii="Segoe UI" w:hAnsi="Segoe UI" w:cs="Segoe UI"/>
                <w:shd w:val="clear" w:color="auto" w:fill="ffffff"/>
              </w:rPr>
              <w:t xml:space="preserve">记录完备可查</w:t>
            </w:r>
            <w:r>
              <w:rPr>
                <w:rFonts w:ascii="Segoe UI" w:hAnsi="Segoe UI" w:cs="Segoe UI"/>
                <w:shd w:val="clear" w:color="auto" w:fill="ffffff"/>
              </w:rPr>
              <w:t xml:space="preserve">。</w:t>
            </w:r>
            <w:r>
              <w:rPr>
                <w:rFonts w:cs="等线"/>
              </w:rPr>
            </w:r>
            <w:r/>
          </w:p>
        </w:tc>
        <w:tc>
          <w:tcPr>
            <w:tcW w:w="1701" w:type="dxa"/>
            <w:vAlign w:val="center"/>
            <w:textDirection w:val="lrTb"/>
            <w:noWrap w:val="false"/>
          </w:tcPr>
          <w:p>
            <w:pPr>
              <w:pStyle w:val="899"/>
              <w:jc w:val="center"/>
              <w:spacing w:after="0" w:line="400" w:lineRule="exact"/>
              <w:rPr>
                <w:rFonts w:cs="等线"/>
              </w:rPr>
            </w:pPr>
            <w:r>
              <w:rPr>
                <w:rFonts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70"/>
        </w:trPr>
        <w:tc>
          <w:tcPr>
            <w:tcW w:w="821" w:type="dxa"/>
            <w:vAlign w:val="center"/>
            <w:textDirection w:val="lrTb"/>
            <w:noWrap w:val="false"/>
          </w:tcPr>
          <w:p>
            <w:pPr>
              <w:pStyle w:val="899"/>
              <w:jc w:val="center"/>
              <w:spacing w:after="0" w:line="400" w:lineRule="exact"/>
              <w:rPr>
                <w:rFonts w:cs="等线"/>
              </w:rPr>
            </w:pPr>
            <w:r>
              <w:rPr>
                <w:rFonts w:hint="eastAsia" w:cs="等线"/>
              </w:rPr>
              <w:t xml:space="preserve">1</w:t>
            </w:r>
            <w:r>
              <w:rPr>
                <w:rFonts w:hint="eastAsia" w:cs="等线"/>
              </w:rPr>
              <w:t xml:space="preserve">1</w:t>
            </w:r>
            <w:r>
              <w:rPr>
                <w:rFonts w:cs="等线"/>
              </w:rPr>
            </w:r>
            <w:r/>
          </w:p>
        </w:tc>
        <w:tc>
          <w:tcPr>
            <w:tcW w:w="5670" w:type="dxa"/>
            <w:vAlign w:val="center"/>
            <w:textDirection w:val="lrTb"/>
            <w:noWrap w:val="false"/>
          </w:tcPr>
          <w:p>
            <w:pPr>
              <w:pStyle w:val="899"/>
              <w:spacing w:after="0" w:line="400" w:lineRule="exact"/>
              <w:rPr>
                <w:rFonts w:cs="等线"/>
              </w:rPr>
            </w:pPr>
            <w:r>
              <w:rPr>
                <w:rFonts w:hint="eastAsia" w:cs="等线"/>
              </w:rPr>
              <w:t xml:space="preserve">严格执行食品卫生制度，按</w:t>
            </w:r>
            <w:r>
              <w:rPr>
                <w:rFonts w:hint="eastAsia" w:cs="等线"/>
              </w:rPr>
              <w:t xml:space="preserve">规定进行食品留样</w:t>
            </w:r>
            <w:r>
              <w:rPr>
                <w:rFonts w:cs="等线"/>
              </w:rPr>
            </w:r>
            <w:r/>
          </w:p>
        </w:tc>
        <w:tc>
          <w:tcPr>
            <w:tcW w:w="1701" w:type="dxa"/>
            <w:vAlign w:val="center"/>
            <w:textDirection w:val="lrTb"/>
            <w:noWrap w:val="false"/>
          </w:tcPr>
          <w:p>
            <w:pPr>
              <w:pStyle w:val="899"/>
              <w:jc w:val="center"/>
              <w:spacing w:after="0" w:line="400" w:lineRule="exact"/>
              <w:rPr>
                <w:rFonts w:cs="等线"/>
              </w:rPr>
            </w:pPr>
            <w:r>
              <w:rPr>
                <w:rFonts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70"/>
        </w:trPr>
        <w:tc>
          <w:tcPr>
            <w:tcW w:w="821" w:type="dxa"/>
            <w:vAlign w:val="center"/>
            <w:textDirection w:val="lrTb"/>
            <w:noWrap w:val="false"/>
          </w:tcPr>
          <w:p>
            <w:pPr>
              <w:pStyle w:val="899"/>
              <w:jc w:val="center"/>
              <w:spacing w:after="0" w:line="400" w:lineRule="exact"/>
              <w:rPr>
                <w:rFonts w:cs="等线"/>
              </w:rPr>
            </w:pPr>
            <w:r>
              <w:rPr>
                <w:rFonts w:hint="eastAsia" w:cs="等线"/>
              </w:rPr>
              <w:t xml:space="preserve">12</w:t>
            </w:r>
            <w:r>
              <w:rPr>
                <w:rFonts w:cs="等线"/>
              </w:rPr>
            </w:r>
            <w:r/>
          </w:p>
        </w:tc>
        <w:tc>
          <w:tcPr>
            <w:tcW w:w="5670" w:type="dxa"/>
            <w:vAlign w:val="center"/>
            <w:textDirection w:val="lrTb"/>
            <w:noWrap w:val="false"/>
          </w:tcPr>
          <w:p>
            <w:pPr>
              <w:pStyle w:val="899"/>
              <w:spacing w:after="0" w:line="400" w:lineRule="exact"/>
              <w:rPr>
                <w:rFonts w:cs="等线"/>
              </w:rPr>
            </w:pPr>
            <w:r>
              <w:rPr>
                <w:rFonts w:hint="eastAsia" w:cs="等线"/>
              </w:rPr>
              <w:t xml:space="preserve">严格落实消防安全措施，</w:t>
            </w:r>
            <w:r>
              <w:rPr>
                <w:rFonts w:hint="eastAsia" w:cs="等线"/>
              </w:rPr>
              <w:t xml:space="preserve">水、电、气使用安全规范</w:t>
            </w:r>
            <w:r>
              <w:rPr>
                <w:rFonts w:cs="等线"/>
              </w:rPr>
            </w:r>
            <w:r/>
          </w:p>
        </w:tc>
        <w:tc>
          <w:tcPr>
            <w:tcW w:w="1701" w:type="dxa"/>
            <w:vAlign w:val="center"/>
            <w:textDirection w:val="lrTb"/>
            <w:noWrap w:val="false"/>
          </w:tcPr>
          <w:p>
            <w:pPr>
              <w:pStyle w:val="899"/>
              <w:jc w:val="center"/>
              <w:spacing w:after="0" w:line="400" w:lineRule="exact"/>
              <w:rPr>
                <w:rFonts w:cs="等线"/>
              </w:rPr>
            </w:pPr>
            <w:r>
              <w:rPr>
                <w:rFonts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70"/>
        </w:trPr>
        <w:tc>
          <w:tcPr>
            <w:tcW w:w="821" w:type="dxa"/>
            <w:vAlign w:val="center"/>
            <w:textDirection w:val="lrTb"/>
            <w:noWrap w:val="false"/>
          </w:tcPr>
          <w:p>
            <w:pPr>
              <w:pStyle w:val="899"/>
              <w:jc w:val="center"/>
              <w:spacing w:after="0" w:line="400" w:lineRule="exact"/>
              <w:rPr>
                <w:rFonts w:cs="等线"/>
              </w:rPr>
            </w:pPr>
            <w:r>
              <w:rPr>
                <w:rFonts w:hint="eastAsia" w:cs="等线"/>
              </w:rPr>
              <w:t xml:space="preserve">13</w:t>
            </w:r>
            <w:r>
              <w:rPr>
                <w:rFonts w:cs="等线"/>
              </w:rPr>
            </w:r>
            <w:r/>
          </w:p>
        </w:tc>
        <w:tc>
          <w:tcPr>
            <w:tcW w:w="5670" w:type="dxa"/>
            <w:vAlign w:val="center"/>
            <w:textDirection w:val="lrTb"/>
            <w:noWrap w:val="false"/>
          </w:tcPr>
          <w:p>
            <w:pPr>
              <w:pStyle w:val="899"/>
              <w:spacing w:after="0" w:line="400" w:lineRule="exact"/>
              <w:rPr>
                <w:rFonts w:cs="等线"/>
              </w:rPr>
            </w:pPr>
            <w:r>
              <w:rPr>
                <w:rFonts w:hint="eastAsia" w:cs="等线"/>
              </w:rPr>
              <w:t xml:space="preserve">严格贯彻节约政策，未出现能耗使用过量情况</w:t>
            </w:r>
            <w:r>
              <w:rPr>
                <w:rFonts w:cs="等线"/>
              </w:rPr>
            </w:r>
            <w:r/>
          </w:p>
        </w:tc>
        <w:tc>
          <w:tcPr>
            <w:tcW w:w="1701" w:type="dxa"/>
            <w:vAlign w:val="center"/>
            <w:textDirection w:val="lrTb"/>
            <w:noWrap w:val="false"/>
          </w:tcPr>
          <w:p>
            <w:pPr>
              <w:pStyle w:val="899"/>
              <w:jc w:val="center"/>
              <w:spacing w:after="0" w:line="400" w:lineRule="exact"/>
              <w:rPr>
                <w:rFonts w:cs="等线"/>
              </w:rPr>
            </w:pPr>
            <w:r>
              <w:rPr>
                <w:rFonts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70"/>
        </w:trPr>
        <w:tc>
          <w:tcPr>
            <w:tcW w:w="821" w:type="dxa"/>
            <w:vAlign w:val="center"/>
            <w:textDirection w:val="lrTb"/>
            <w:noWrap w:val="false"/>
          </w:tcPr>
          <w:p>
            <w:pPr>
              <w:pStyle w:val="899"/>
              <w:jc w:val="center"/>
              <w:spacing w:after="0" w:line="400" w:lineRule="exact"/>
              <w:rPr>
                <w:rFonts w:cs="等线"/>
              </w:rPr>
            </w:pPr>
            <w:r>
              <w:rPr>
                <w:rFonts w:hint="eastAsia" w:cs="等线"/>
              </w:rPr>
              <w:t xml:space="preserve">14</w:t>
            </w:r>
            <w:r>
              <w:rPr>
                <w:rFonts w:cs="等线"/>
              </w:rPr>
            </w:r>
            <w:r/>
          </w:p>
        </w:tc>
        <w:tc>
          <w:tcPr>
            <w:tcW w:w="5670" w:type="dxa"/>
            <w:vAlign w:val="center"/>
            <w:textDirection w:val="lrTb"/>
            <w:noWrap w:val="false"/>
          </w:tcPr>
          <w:p>
            <w:pPr>
              <w:pStyle w:val="899"/>
              <w:spacing w:after="0" w:line="400" w:lineRule="exact"/>
              <w:rPr>
                <w:rFonts w:cs="等线"/>
              </w:rPr>
            </w:pPr>
            <w:r>
              <w:rPr>
                <w:rFonts w:hint="eastAsia" w:cs="等线"/>
              </w:rPr>
              <w:t xml:space="preserve">设立意见本主动征求意见及建议，并积极改善提高</w:t>
            </w:r>
            <w:r>
              <w:rPr>
                <w:rFonts w:cs="等线"/>
              </w:rPr>
            </w:r>
            <w:r/>
          </w:p>
        </w:tc>
        <w:tc>
          <w:tcPr>
            <w:tcW w:w="1701" w:type="dxa"/>
            <w:vAlign w:val="center"/>
            <w:textDirection w:val="lrTb"/>
            <w:noWrap w:val="false"/>
          </w:tcPr>
          <w:p>
            <w:pPr>
              <w:pStyle w:val="899"/>
              <w:jc w:val="center"/>
              <w:spacing w:after="0" w:line="400" w:lineRule="exact"/>
              <w:rPr>
                <w:rFonts w:cs="等线"/>
              </w:rPr>
            </w:pPr>
            <w:r>
              <w:rPr>
                <w:rFonts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70"/>
        </w:trPr>
        <w:tc>
          <w:tcPr>
            <w:tcW w:w="821" w:type="dxa"/>
            <w:vAlign w:val="center"/>
            <w:textDirection w:val="lrTb"/>
            <w:noWrap w:val="false"/>
          </w:tcPr>
          <w:p>
            <w:pPr>
              <w:pStyle w:val="899"/>
              <w:jc w:val="center"/>
              <w:spacing w:after="0" w:line="400" w:lineRule="exact"/>
              <w:rPr>
                <w:rFonts w:cs="等线"/>
              </w:rPr>
            </w:pPr>
            <w:r>
              <w:rPr>
                <w:rFonts w:hint="eastAsia" w:cs="等线"/>
              </w:rPr>
              <w:t xml:space="preserve">15</w:t>
            </w:r>
            <w:r>
              <w:rPr>
                <w:rFonts w:cs="等线"/>
              </w:rPr>
            </w:r>
            <w:r/>
          </w:p>
        </w:tc>
        <w:tc>
          <w:tcPr>
            <w:tcW w:w="5670" w:type="dxa"/>
            <w:vAlign w:val="center"/>
            <w:textDirection w:val="lrTb"/>
            <w:noWrap w:val="false"/>
          </w:tcPr>
          <w:p>
            <w:pPr>
              <w:pStyle w:val="899"/>
              <w:spacing w:after="0" w:line="400" w:lineRule="exact"/>
              <w:rPr>
                <w:rFonts w:cs="等线"/>
              </w:rPr>
            </w:pPr>
            <w:r>
              <w:rPr>
                <w:rFonts w:hint="eastAsia" w:cs="等线"/>
              </w:rPr>
              <w:t xml:space="preserve">工作人员必须持</w:t>
            </w:r>
            <w:r>
              <w:rPr>
                <w:rFonts w:hint="eastAsia" w:cs="等线"/>
              </w:rPr>
              <w:t xml:space="preserve">有</w:t>
            </w:r>
            <w:r>
              <w:rPr>
                <w:rFonts w:hint="eastAsia" w:cs="等线"/>
              </w:rPr>
              <w:t xml:space="preserve">健康证且在有效期内</w:t>
            </w:r>
            <w:r>
              <w:rPr>
                <w:rFonts w:cs="等线"/>
              </w:rPr>
            </w:r>
            <w:r/>
          </w:p>
        </w:tc>
        <w:tc>
          <w:tcPr>
            <w:tcW w:w="1701" w:type="dxa"/>
            <w:vAlign w:val="center"/>
            <w:textDirection w:val="lrTb"/>
            <w:noWrap w:val="false"/>
          </w:tcPr>
          <w:p>
            <w:pPr>
              <w:pStyle w:val="899"/>
              <w:jc w:val="center"/>
              <w:spacing w:after="0" w:line="400" w:lineRule="exact"/>
              <w:rPr>
                <w:rFonts w:cs="等线"/>
              </w:rPr>
            </w:pPr>
            <w:r>
              <w:rPr>
                <w:rFonts w:cs="等线"/>
              </w:rPr>
            </w:r>
            <w:r/>
          </w:p>
        </w:tc>
        <w:tc>
          <w:tcPr>
            <w:tcW w:w="2068" w:type="dxa"/>
            <w:vAlign w:val="center"/>
            <w:textDirection w:val="lrTb"/>
            <w:noWrap w:val="false"/>
          </w:tcPr>
          <w:p>
            <w:pPr>
              <w:pStyle w:val="899"/>
              <w:jc w:val="center"/>
              <w:spacing w:after="0" w:line="400" w:lineRule="exact"/>
              <w:rPr>
                <w:rFonts w:cs="等线"/>
              </w:rPr>
            </w:pPr>
            <w:r>
              <w:rPr>
                <w:rFonts w:cs="等线"/>
              </w:rPr>
            </w:r>
            <w:r/>
          </w:p>
        </w:tc>
      </w:tr>
      <w:tr>
        <w:trPr>
          <w:trHeight w:val="1301"/>
        </w:trPr>
        <w:tc>
          <w:tcPr>
            <w:gridSpan w:val="4"/>
            <w:tcW w:w="10260" w:type="dxa"/>
            <w:vAlign w:val="top"/>
            <w:textDirection w:val="lrTb"/>
            <w:noWrap w:val="false"/>
          </w:tcPr>
          <w:p>
            <w:pPr>
              <w:pStyle w:val="899"/>
              <w:spacing w:after="0" w:line="400" w:lineRule="exact"/>
              <w:rPr>
                <w:rFonts w:cs="等线"/>
              </w:rPr>
            </w:pPr>
            <w:r>
              <w:rPr>
                <w:rFonts w:hint="eastAsia" w:cs="等线"/>
              </w:rPr>
              <w:t xml:space="preserve">主</w:t>
            </w:r>
            <w:r>
              <w:rPr>
                <w:rFonts w:hint="eastAsia" w:cs="等线"/>
              </w:rPr>
              <w:t xml:space="preserve">要存在问题及整改结果：</w:t>
            </w:r>
            <w:r>
              <w:rPr>
                <w:rFonts w:cs="等线"/>
              </w:rPr>
            </w:r>
            <w:r/>
          </w:p>
        </w:tc>
      </w:tr>
      <w:tr>
        <w:trPr>
          <w:trHeight w:val="1150"/>
        </w:trPr>
        <w:tc>
          <w:tcPr>
            <w:gridSpan w:val="2"/>
            <w:tcW w:w="6491" w:type="dxa"/>
            <w:vAlign w:val="center"/>
            <w:textDirection w:val="lrTb"/>
            <w:noWrap w:val="false"/>
          </w:tcPr>
          <w:p>
            <w:pPr>
              <w:pStyle w:val="899"/>
              <w:spacing w:after="0" w:line="400" w:lineRule="exact"/>
              <w:rPr>
                <w:rFonts w:cs="等线"/>
                <w:b/>
                <w:bCs w:val="0"/>
              </w:rPr>
            </w:pPr>
            <w:r>
              <w:rPr>
                <w:rFonts w:hint="eastAsia" w:cs="等线"/>
                <w:b/>
              </w:rPr>
              <w:t xml:space="preserve">考核部门签</w:t>
            </w:r>
            <w:r>
              <w:rPr>
                <w:rFonts w:hint="eastAsia" w:cs="等线"/>
                <w:b/>
              </w:rPr>
              <w:t xml:space="preserve">字：</w:t>
            </w:r>
            <w:r>
              <w:rPr>
                <w:rFonts w:cs="等线"/>
                <w:b/>
                <w:bCs w:val="0"/>
              </w:rPr>
            </w:r>
            <w:r/>
          </w:p>
        </w:tc>
        <w:tc>
          <w:tcPr>
            <w:gridSpan w:val="2"/>
            <w:tcW w:w="3769" w:type="dxa"/>
            <w:vAlign w:val="center"/>
            <w:textDirection w:val="lrTb"/>
            <w:noWrap w:val="false"/>
          </w:tcPr>
          <w:p>
            <w:pPr>
              <w:pStyle w:val="899"/>
              <w:spacing w:after="0" w:line="400" w:lineRule="exact"/>
              <w:rPr>
                <w:rFonts w:cs="等线"/>
                <w:b/>
                <w:bCs w:val="0"/>
              </w:rPr>
            </w:pPr>
            <w:r>
              <w:rPr>
                <w:rFonts w:hint="eastAsia" w:cs="等线"/>
                <w:b/>
              </w:rPr>
              <w:t xml:space="preserve">餐饮公司</w:t>
            </w:r>
            <w:r>
              <w:rPr>
                <w:rFonts w:hint="eastAsia" w:cs="等线"/>
                <w:b/>
              </w:rPr>
              <w:t xml:space="preserve">签字：</w:t>
            </w:r>
            <w:r>
              <w:rPr>
                <w:rFonts w:cs="等线"/>
                <w:b/>
                <w:bCs w:val="0"/>
              </w:rPr>
            </w:r>
            <w:r/>
          </w:p>
        </w:tc>
      </w:tr>
    </w:tbl>
    <w:p>
      <w:pPr>
        <w:pStyle w:val="899"/>
        <w:ind w:firstLine="480"/>
        <w:spacing w:after="0" w:line="440" w:lineRule="exact"/>
        <w:rPr>
          <w:rFonts w:ascii="Segoe UI" w:hAnsi="Segoe UI" w:cs="Segoe UI"/>
          <w:b/>
          <w:bCs w:val="0"/>
          <w:color w:val="0f1115"/>
          <w:shd w:val="clear" w:color="auto" w:fill="ffffff"/>
        </w:rPr>
      </w:pPr>
      <w:r/>
      <w:bookmarkStart w:id="78" w:name="_Hlk222819760"/>
      <w:r>
        <w:rPr>
          <w:rFonts w:ascii="Segoe UI" w:hAnsi="Segoe UI" w:cs="Segoe UI"/>
          <w:b/>
          <w:bCs w:val="0"/>
          <w:color w:val="0f1115"/>
          <w:shd w:val="clear" w:color="auto" w:fill="ffffff"/>
        </w:rPr>
        <w:t xml:space="preserve">注：</w:t>
      </w:r>
      <w:r>
        <w:rPr>
          <w:rFonts w:hint="eastAsia" w:cs="Segoe UI"/>
          <w:b/>
          <w:bCs w:val="0"/>
          <w:color w:val="0f1115"/>
          <w:shd w:val="clear" w:color="auto" w:fill="ffffff"/>
        </w:rPr>
        <w:t xml:space="preserve">（</w:t>
      </w:r>
      <w:r>
        <w:rPr>
          <w:rFonts w:hint="eastAsia" w:cs="Segoe UI"/>
          <w:b/>
          <w:bCs w:val="0"/>
          <w:color w:val="0f1115"/>
          <w:shd w:val="clear" w:color="auto" w:fill="ffffff"/>
        </w:rPr>
        <w:t xml:space="preserve">1</w:t>
      </w:r>
      <w:r>
        <w:rPr>
          <w:rFonts w:hint="eastAsia" w:cs="Segoe UI"/>
          <w:b/>
          <w:bCs w:val="0"/>
          <w:color w:val="0f1115"/>
          <w:shd w:val="clear" w:color="auto" w:fill="ffffff"/>
        </w:rPr>
        <w:t xml:space="preserve">）</w:t>
      </w:r>
      <w:r>
        <w:rPr>
          <w:rFonts w:ascii="Segoe UI" w:hAnsi="Segoe UI" w:cs="Segoe UI"/>
          <w:b/>
          <w:bCs w:val="0"/>
          <w:color w:val="0f1115"/>
          <w:shd w:val="clear" w:color="auto" w:fill="ffffff"/>
        </w:rPr>
        <w:t xml:space="preserve">《</w:t>
      </w:r>
      <w:r>
        <w:rPr>
          <w:rFonts w:ascii="Segoe UI" w:hAnsi="Segoe UI" w:cs="Segoe UI"/>
          <w:b/>
          <w:bCs w:val="0"/>
          <w:color w:val="0f1115"/>
          <w:shd w:val="clear" w:color="auto" w:fill="ffffff"/>
        </w:rPr>
        <w:t xml:space="preserve">食堂餐饮服务月考核表</w:t>
      </w:r>
      <w:r>
        <w:rPr>
          <w:rFonts w:ascii="Segoe UI" w:hAnsi="Segoe UI" w:cs="Segoe UI"/>
          <w:b/>
          <w:bCs w:val="0"/>
          <w:color w:val="0f1115"/>
          <w:shd w:val="clear" w:color="auto" w:fill="ffffff"/>
        </w:rPr>
        <w:t xml:space="preserve">》可根据实际需要，由</w:t>
      </w:r>
      <w:r>
        <w:rPr>
          <w:rFonts w:ascii="Segoe UI" w:hAnsi="Segoe UI" w:cs="Segoe UI"/>
          <w:b/>
          <w:bCs w:val="0"/>
          <w:color w:val="0f1115"/>
          <w:shd w:val="clear" w:color="auto" w:fill="ffffff"/>
        </w:rPr>
        <w:t xml:space="preserve">双方协商一致后进行修改</w:t>
      </w:r>
      <w:r>
        <w:rPr>
          <w:rFonts w:ascii="Segoe UI" w:hAnsi="Segoe UI" w:cs="Segoe UI"/>
          <w:b/>
          <w:bCs w:val="0"/>
          <w:color w:val="0f1115"/>
          <w:shd w:val="clear" w:color="auto" w:fill="ffffff"/>
        </w:rPr>
        <w:t xml:space="preserve">。修改内容应签订补充协议，</w:t>
      </w:r>
      <w:r>
        <w:rPr>
          <w:rFonts w:ascii="Segoe UI" w:hAnsi="Segoe UI" w:cs="Segoe UI"/>
          <w:b/>
          <w:bCs w:val="0"/>
          <w:color w:val="0f1115"/>
          <w:shd w:val="clear" w:color="auto" w:fill="ffffff"/>
        </w:rPr>
        <w:t xml:space="preserve">并以书面形式确认后，按新标准</w:t>
      </w:r>
      <w:r>
        <w:rPr>
          <w:rFonts w:ascii="Segoe UI" w:hAnsi="Segoe UI" w:cs="Segoe UI"/>
          <w:b/>
          <w:bCs w:val="0"/>
          <w:color w:val="0f1115"/>
          <w:shd w:val="clear" w:color="auto" w:fill="ffffff"/>
        </w:rPr>
        <w:t xml:space="preserve">执行。任何修改不得降低服务质</w:t>
      </w:r>
      <w:r>
        <w:rPr>
          <w:rFonts w:ascii="Segoe UI" w:hAnsi="Segoe UI" w:cs="Segoe UI"/>
          <w:b/>
          <w:bCs w:val="0"/>
          <w:color w:val="0f1115"/>
          <w:shd w:val="clear" w:color="auto" w:fill="ffffff"/>
        </w:rPr>
        <w:t xml:space="preserve">量和食品安全标准。</w:t>
      </w:r>
      <w:r>
        <w:rPr>
          <w:rFonts w:ascii="Segoe UI" w:hAnsi="Segoe UI" w:cs="Segoe UI"/>
          <w:b/>
          <w:bCs w:val="0"/>
          <w:color w:val="0f1115"/>
          <w:shd w:val="clear" w:color="auto" w:fill="ffffff"/>
        </w:rPr>
      </w:r>
      <w:r/>
    </w:p>
    <w:p>
      <w:pPr>
        <w:pStyle w:val="899"/>
        <w:ind w:firstLine="961"/>
        <w:spacing w:after="0" w:line="440" w:lineRule="exact"/>
        <w:rPr>
          <w:rFonts w:cs="Segoe UI"/>
          <w:b/>
          <w:bCs w:val="0"/>
          <w:shd w:val="clear" w:color="auto" w:fill="ffffff"/>
        </w:rPr>
      </w:pPr>
      <w:r>
        <w:rPr>
          <w:rFonts w:hint="eastAsia" w:cs="Segoe UI"/>
          <w:b/>
          <w:bCs w:val="0"/>
          <w:shd w:val="clear" w:color="auto" w:fill="ffffff"/>
        </w:rPr>
        <w:t xml:space="preserve">（</w:t>
      </w:r>
      <w:r>
        <w:rPr>
          <w:rFonts w:hint="eastAsia" w:cs="Segoe UI"/>
          <w:b/>
          <w:bCs w:val="0"/>
          <w:shd w:val="clear" w:color="auto" w:fill="ffffff"/>
        </w:rPr>
        <w:t xml:space="preserve">2</w:t>
      </w:r>
      <w:r>
        <w:rPr>
          <w:rFonts w:hint="eastAsia" w:cs="Segoe UI"/>
          <w:b/>
          <w:bCs w:val="0"/>
          <w:shd w:val="clear" w:color="auto" w:fill="ffffff"/>
        </w:rPr>
        <w:t xml:space="preserve">）</w:t>
      </w:r>
      <w:bookmarkEnd w:id="78"/>
      <w:r>
        <w:rPr>
          <w:rFonts w:hint="eastAsia" w:cs="Segoe UI"/>
          <w:b/>
          <w:bCs w:val="0"/>
          <w:shd w:val="clear" w:color="auto" w:fill="ffffff"/>
        </w:rPr>
        <w:t xml:space="preserve">处罚衔接原则：</w:t>
      </w:r>
      <w:r>
        <w:rPr>
          <w:rFonts w:cs="Segoe UI"/>
          <w:b/>
          <w:bCs w:val="0"/>
          <w:shd w:val="clear" w:color="auto" w:fill="ffffff"/>
        </w:rPr>
      </w:r>
      <w:r/>
    </w:p>
    <w:p>
      <w:pPr>
        <w:pStyle w:val="899"/>
        <w:ind w:firstLine="961"/>
        <w:spacing w:after="0" w:line="440" w:lineRule="exact"/>
        <w:rPr>
          <w:rFonts w:cs="Segoe UI"/>
          <w:b/>
          <w:bCs w:val="0"/>
          <w:shd w:val="clear" w:color="auto" w:fill="ffffff"/>
        </w:rPr>
      </w:pPr>
      <w:r>
        <w:rPr>
          <w:rFonts w:hint="eastAsia" w:cs="Segoe UI"/>
          <w:b/>
          <w:bCs w:val="0"/>
          <w:shd w:val="clear" w:color="auto" w:fill="ffffff"/>
        </w:rPr>
        <w:t xml:space="preserve">①</w:t>
      </w:r>
      <w:r>
        <w:rPr>
          <w:rFonts w:cs="Segoe UI"/>
          <w:b/>
          <w:bCs w:val="0"/>
          <w:shd w:val="clear" w:color="auto" w:fill="ffffff"/>
        </w:rPr>
        <w:t xml:space="preserve"> 本考核</w:t>
      </w:r>
      <w:r>
        <w:rPr>
          <w:rFonts w:cs="Segoe UI"/>
          <w:b/>
          <w:bCs w:val="0"/>
          <w:shd w:val="clear" w:color="auto" w:fill="ffffff"/>
        </w:rPr>
        <w:t xml:space="preserve">表中</w:t>
      </w:r>
      <w:bookmarkStart w:id="79" w:name="_Hlk223445009"/>
      <w:r>
        <w:rPr>
          <w:rFonts w:cs="Segoe UI"/>
          <w:b/>
          <w:bCs w:val="0"/>
          <w:shd w:val="clear" w:color="auto" w:fill="ffffff"/>
        </w:rPr>
        <w:t xml:space="preserve">每出现一个“不达标”项，从当月服务费中扣除人民</w:t>
      </w:r>
      <w:r>
        <w:rPr>
          <w:rFonts w:cs="Segoe UI"/>
          <w:b/>
          <w:bCs w:val="0"/>
          <w:shd w:val="clear" w:color="auto" w:fill="ffffff"/>
        </w:rPr>
        <w:t xml:space="preserve">币500元</w:t>
      </w:r>
      <w:bookmarkEnd w:id="79"/>
      <w:r>
        <w:rPr>
          <w:rFonts w:cs="Segoe UI"/>
          <w:b/>
          <w:bCs w:val="0"/>
          <w:shd w:val="clear" w:color="auto" w:fill="ffffff"/>
        </w:rPr>
        <w:t xml:space="preserve">。</w:t>
      </w:r>
      <w:r/>
    </w:p>
    <w:p>
      <w:pPr>
        <w:pStyle w:val="899"/>
        <w:ind w:firstLine="961"/>
        <w:spacing w:after="0" w:line="440" w:lineRule="exact"/>
        <w:rPr>
          <w:rFonts w:cs="Segoe UI"/>
          <w:b/>
          <w:bCs w:val="0"/>
          <w:shd w:val="clear" w:color="auto" w:fill="ffffff"/>
        </w:rPr>
      </w:pPr>
      <w:r>
        <w:rPr>
          <w:rFonts w:hint="eastAsia" w:cs="Segoe UI"/>
          <w:b/>
          <w:bCs w:val="0"/>
          <w:shd w:val="clear" w:color="auto" w:fill="ffffff"/>
        </w:rPr>
        <w:t xml:space="preserve">②</w:t>
      </w:r>
      <w:r>
        <w:rPr>
          <w:rFonts w:cs="Segoe UI"/>
          <w:b/>
          <w:bCs w:val="0"/>
          <w:shd w:val="clear" w:color="auto" w:fill="ffffff"/>
        </w:rPr>
        <w:t xml:space="preserve"> 若乙方出现本考核表未明确列明的其他严重失误（包括但不限于：供应延迟超过规定时间20分钟及以上</w:t>
      </w:r>
      <w:r>
        <w:rPr>
          <w:rFonts w:cs="Segoe UI"/>
          <w:b/>
          <w:bCs w:val="0"/>
          <w:shd w:val="clear" w:color="auto" w:fill="ffffff"/>
        </w:rPr>
        <w:t xml:space="preserve">、餐具消毒不</w:t>
      </w:r>
      <w:r>
        <w:rPr>
          <w:rFonts w:cs="Segoe UI"/>
          <w:b/>
          <w:bCs w:val="0"/>
          <w:shd w:val="clear" w:color="auto" w:fill="ffffff"/>
        </w:rPr>
        <w:t xml:space="preserve">达标等），</w:t>
      </w:r>
      <w:r>
        <w:rPr>
          <w:rFonts w:hint="eastAsia" w:cs="Segoe UI"/>
          <w:b/>
          <w:bCs w:val="0"/>
          <w:shd w:val="clear" w:color="auto" w:fill="ffffff"/>
        </w:rPr>
        <w:t xml:space="preserve">采购人直接提出书面整改通知，中标人承担相关损失，每张整改通知经</w:t>
      </w:r>
      <w:r>
        <w:rPr>
          <w:rFonts w:hint="eastAsia" w:cs="Segoe UI"/>
          <w:b/>
          <w:bCs w:val="0"/>
          <w:shd w:val="clear" w:color="auto" w:fill="ffffff"/>
        </w:rPr>
        <w:t xml:space="preserve">核实，扣除当月费用的</w:t>
      </w:r>
      <w:r>
        <w:rPr>
          <w:rFonts w:cs="Segoe UI"/>
          <w:b/>
          <w:bCs w:val="0"/>
          <w:shd w:val="clear" w:color="auto" w:fill="ffffff"/>
        </w:rPr>
        <w:t xml:space="preserve">10%。</w:t>
      </w:r>
      <w:r>
        <w:rPr>
          <w:rFonts w:ascii="Segoe UI" w:hAnsi="Segoe UI" w:cs="Segoe UI"/>
          <w:b/>
          <w:bCs w:val="0"/>
          <w:shd w:val="clear" w:color="auto" w:fill="ffffff"/>
        </w:rPr>
        <w:t xml:space="preserve">（注：若上述失误系因采购人提供的食材、设备或指令等原因直接导致，并经双方确认属实，则不视为中标人违约，不适用本罚则。）</w:t>
      </w:r>
      <w:r>
        <w:rPr>
          <w:rFonts w:cs="Segoe UI"/>
          <w:b/>
          <w:bCs w:val="0"/>
          <w:shd w:val="clear" w:color="auto" w:fill="ffffff"/>
        </w:rPr>
      </w:r>
      <w:r/>
    </w:p>
    <w:p>
      <w:pPr>
        <w:pStyle w:val="899"/>
        <w:ind w:firstLine="961"/>
        <w:spacing w:after="0" w:line="440" w:lineRule="exact"/>
        <w:rPr>
          <w:rFonts w:cs="Segoe UI"/>
          <w:b/>
          <w:bCs w:val="0"/>
          <w:shd w:val="clear" w:color="auto" w:fill="ffffff"/>
        </w:rPr>
      </w:pPr>
      <w:r>
        <w:rPr>
          <w:rFonts w:hint="eastAsia" w:cs="Segoe UI"/>
          <w:b/>
          <w:bCs w:val="0"/>
          <w:shd w:val="clear" w:color="auto" w:fill="ffffff"/>
        </w:rPr>
        <w:t xml:space="preserve">③</w:t>
      </w:r>
      <w:r>
        <w:rPr>
          <w:rFonts w:cs="Segoe UI"/>
          <w:b/>
          <w:bCs w:val="0"/>
          <w:shd w:val="clear" w:color="auto" w:fill="ffffff"/>
        </w:rPr>
        <w:t xml:space="preserve"> </w:t>
      </w:r>
      <w:r>
        <w:rPr>
          <w:rFonts w:hint="eastAsia" w:cs="Segoe UI"/>
          <w:b/>
          <w:bCs w:val="0"/>
          <w:shd w:val="clear" w:color="auto" w:fill="ffffff"/>
        </w:rPr>
        <w:t xml:space="preserve">若上述第②条所列的严重失误情形，在当月的日常考核中已</w:t>
      </w:r>
      <w:r>
        <w:rPr>
          <w:rFonts w:hint="eastAsia" w:cs="Segoe UI"/>
          <w:b/>
          <w:bCs w:val="0"/>
          <w:shd w:val="clear" w:color="auto" w:fill="ffffff"/>
        </w:rPr>
        <w:t xml:space="preserve">同时</w:t>
      </w:r>
      <w:r>
        <w:rPr>
          <w:rFonts w:hint="eastAsia" w:cs="Segoe UI"/>
          <w:b/>
          <w:bCs w:val="0"/>
          <w:shd w:val="clear" w:color="auto" w:fill="ffffff"/>
        </w:rPr>
        <w:t xml:space="preserve">被作为“</w:t>
      </w:r>
      <w:r>
        <w:rPr>
          <w:rFonts w:hint="eastAsia" w:cs="Segoe UI"/>
          <w:b/>
          <w:bCs w:val="0"/>
          <w:shd w:val="clear" w:color="auto" w:fill="ffffff"/>
        </w:rPr>
        <w:t xml:space="preserve">不达标”项记录并扣款，则仅适用第②条的</w:t>
      </w:r>
      <w:r>
        <w:rPr>
          <w:rFonts w:cs="Segoe UI"/>
          <w:b/>
          <w:bCs w:val="0"/>
          <w:shd w:val="clear" w:color="auto" w:fill="ffffff"/>
        </w:rPr>
        <w:t xml:space="preserve">10%扣款，不再重复适用第①条的500元扣款。若同一事件同时触犯多项第②条所列情形，按一次严重失误处理。</w:t>
      </w:r>
      <w:r>
        <w:rPr>
          <w:rFonts w:cs="Segoe UI"/>
          <w:b/>
          <w:bCs w:val="0"/>
          <w:shd w:val="clear" w:color="auto" w:fill="ffffff"/>
        </w:rPr>
      </w:r>
      <w:r/>
    </w:p>
    <w:p>
      <w:pPr>
        <w:pStyle w:val="899"/>
        <w:ind w:firstLine="961"/>
        <w:spacing w:after="0" w:line="440" w:lineRule="exact"/>
        <w:rPr>
          <w:rFonts w:cs="Segoe UI"/>
          <w:b/>
          <w:bCs w:val="0"/>
          <w:shd w:val="clear" w:color="auto" w:fill="ffffff"/>
        </w:rPr>
      </w:pPr>
      <w:r>
        <w:rPr>
          <w:rFonts w:cs="Segoe UI"/>
          <w:b/>
          <w:bCs w:val="0"/>
          <w:shd w:val="clear" w:color="auto" w:fill="ffffff"/>
        </w:rPr>
      </w:r>
      <w:r/>
    </w:p>
    <w:p>
      <w:pPr>
        <w:pStyle w:val="900"/>
        <w:jc w:val="center"/>
        <w:spacing w:before="0" w:after="0"/>
        <w:widowControl w:val="off"/>
        <w:rPr>
          <w:sz w:val="36"/>
          <w:szCs w:val="36"/>
        </w:rPr>
      </w:pPr>
      <w:r>
        <w:rPr>
          <w:sz w:val="36"/>
          <w:szCs w:val="36"/>
        </w:rPr>
        <w:br w:type="page" w:clear="all"/>
      </w:r>
      <w:bookmarkStart w:id="80" w:name="_Toc169554231"/>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w:t>
      </w:r>
      <w:r>
        <w:rPr>
          <w:rFonts w:ascii="宋体" w:hAnsi="宋体"/>
          <w:sz w:val="36"/>
          <w:szCs w:val="36"/>
        </w:rPr>
        <w:t xml:space="preserve">  评审因素和评分标</w:t>
      </w:r>
      <w:r>
        <w:rPr>
          <w:rFonts w:ascii="宋体" w:hAnsi="宋体"/>
          <w:sz w:val="36"/>
          <w:szCs w:val="36"/>
        </w:rPr>
        <w:t xml:space="preserve">准</w:t>
      </w:r>
      <w:bookmarkEnd w:id="64"/>
      <w:r/>
      <w:bookmarkEnd w:id="65"/>
      <w:r/>
      <w:bookmarkEnd w:id="66"/>
      <w:r/>
      <w:bookmarkEnd w:id="67"/>
      <w:r/>
      <w:bookmarkEnd w:id="80"/>
      <w:r>
        <w:rPr>
          <w:sz w:val="36"/>
          <w:szCs w:val="36"/>
        </w:rPr>
      </w:r>
      <w:r/>
    </w:p>
    <w:p>
      <w:pPr>
        <w:pStyle w:val="899"/>
        <w:spacing w:after="0" w:line="440" w:lineRule="exact"/>
        <w:widowControl w:val="off"/>
        <w:rPr>
          <w:b/>
          <w:bCs w:val="0"/>
          <w:sz w:val="28"/>
        </w:rPr>
      </w:pPr>
      <w:r>
        <w:rPr>
          <w:b/>
          <w:bCs w:val="0"/>
          <w:sz w:val="28"/>
        </w:rPr>
        <w:t xml:space="preserve">一</w:t>
      </w:r>
      <w:r>
        <w:rPr>
          <w:b/>
          <w:bCs w:val="0"/>
          <w:sz w:val="28"/>
        </w:rPr>
        <w:t xml:space="preserve">、评标方法</w:t>
      </w:r>
      <w:r/>
    </w:p>
    <w:p>
      <w:pPr>
        <w:pStyle w:val="899"/>
        <w:ind w:firstLine="480"/>
        <w:spacing w:after="0" w:line="440" w:lineRule="exact"/>
        <w:widowControl w:val="off"/>
        <w:rPr>
          <w:rFonts w:hint="eastAsia"/>
        </w:rPr>
      </w:pPr>
      <w:r>
        <w:rPr>
          <w:rFonts w:hint="eastAsia"/>
        </w:rPr>
        <w:t xml:space="preserve"> 本项目采</w:t>
      </w:r>
      <w:r>
        <w:rPr>
          <w:rFonts w:hint="eastAsia"/>
        </w:rPr>
        <w:t xml:space="preserve">用综合评分法。</w:t>
      </w:r>
      <w:r/>
    </w:p>
    <w:p>
      <w:pPr>
        <w:pStyle w:val="899"/>
        <w:spacing w:after="0" w:line="440" w:lineRule="exact"/>
        <w:widowControl w:val="off"/>
        <w:rPr>
          <w:b/>
          <w:bCs w:val="0"/>
          <w:sz w:val="28"/>
        </w:rPr>
      </w:pPr>
      <w:r>
        <w:rPr>
          <w:b/>
          <w:bCs w:val="0"/>
          <w:sz w:val="28"/>
        </w:rPr>
        <w:t xml:space="preserve">二、评审因素、权值及评分标准</w:t>
      </w:r>
      <w:r/>
    </w:p>
    <w:p>
      <w:pPr>
        <w:pStyle w:val="899"/>
        <w:ind w:firstLine="480"/>
        <w:spacing w:after="0" w:line="440" w:lineRule="exact"/>
        <w:widowControl w:val="off"/>
      </w:pPr>
      <w:r>
        <w:t xml:space="preserve">注：得分保留小</w:t>
      </w:r>
      <w:r>
        <w:t xml:space="preserve">数点</w:t>
      </w:r>
      <w:r>
        <w:t xml:space="preserve">后两</w:t>
      </w:r>
      <w:r>
        <w:t xml:space="preserve">位，</w:t>
      </w:r>
      <w:r>
        <w:t xml:space="preserve">合计得分</w:t>
      </w:r>
      <w:r>
        <w:t xml:space="preserve">保留小数点后两位。</w:t>
      </w:r>
      <w:r/>
    </w:p>
    <w:p>
      <w:pPr>
        <w:pStyle w:val="899"/>
        <w:ind w:firstLine="360"/>
        <w:spacing w:after="0" w:line="440" w:lineRule="exact"/>
        <w:widowControl w:val="off"/>
        <w:rPr>
          <w:b/>
          <w:bCs w:val="0"/>
        </w:rPr>
      </w:pPr>
      <w:r>
        <w:rPr>
          <w:rFonts w:hint="eastAsia"/>
          <w:b/>
          <w:bCs w:val="0"/>
        </w:rPr>
        <w:t xml:space="preserve">1、投标报价</w:t>
      </w:r>
      <w:r>
        <w:rPr>
          <w:b/>
          <w:bCs w:val="0"/>
        </w:rPr>
        <w:t xml:space="preserve">20</w:t>
      </w:r>
      <w:r>
        <w:rPr>
          <w:rFonts w:hint="eastAsia"/>
          <w:b/>
          <w:bCs w:val="0"/>
        </w:rPr>
        <w:t xml:space="preserve">分</w:t>
      </w:r>
      <w:r>
        <w:rPr>
          <w:b/>
          <w:bCs w:val="0"/>
        </w:rPr>
      </w:r>
      <w:r/>
    </w:p>
    <w:p>
      <w:pPr>
        <w:pStyle w:val="899"/>
        <w:ind w:firstLine="470"/>
        <w:spacing w:after="0" w:line="440" w:lineRule="exact"/>
        <w:widowControl w:val="off"/>
      </w:pPr>
      <w:r>
        <w:rPr>
          <w:rFonts w:hint="eastAsia"/>
        </w:rPr>
        <w:t xml:space="preserve">满足招标文件要求且</w:t>
      </w:r>
      <w:r>
        <w:rPr>
          <w:rFonts w:hint="eastAsia"/>
          <w:b/>
        </w:rPr>
        <w:t xml:space="preserve">投标价</w:t>
      </w:r>
      <w:r>
        <w:rPr>
          <w:rFonts w:hint="eastAsia"/>
          <w:b/>
        </w:rPr>
        <w:t xml:space="preserve">格最低</w:t>
      </w:r>
      <w:r>
        <w:rPr>
          <w:rFonts w:hint="eastAsia"/>
        </w:rPr>
        <w:t xml:space="preserve">的投标报价为评标基准价，其价格分为</w:t>
      </w:r>
      <w:r>
        <w:t xml:space="preserve">20</w:t>
      </w:r>
      <w:r>
        <w:rPr>
          <w:rFonts w:hint="eastAsia"/>
        </w:rPr>
        <w:t xml:space="preserve">分；其他</w:t>
      </w:r>
      <w:r>
        <w:rPr>
          <w:rFonts w:hint="eastAsia"/>
        </w:rPr>
        <w:t xml:space="preserve">投</w:t>
      </w:r>
      <w:r>
        <w:rPr>
          <w:rFonts w:hint="eastAsia"/>
        </w:rPr>
        <w:t xml:space="preserve">标人的价格分按下列公式计算：</w:t>
      </w:r>
      <w:r>
        <w:rPr>
          <w:rFonts w:hint="eastAsia"/>
        </w:rPr>
        <w:t xml:space="preserve">投标报价得分＝（评标基准价／投标报价</w:t>
      </w:r>
      <w:r>
        <w:rPr>
          <w:rFonts w:hint="eastAsia"/>
        </w:rPr>
        <w:t xml:space="preserve">）×</w:t>
      </w:r>
      <w:r>
        <w:t xml:space="preserve">20</w:t>
      </w:r>
      <w:r>
        <w:rPr>
          <w:rFonts w:hint="eastAsia"/>
        </w:rPr>
        <w:t xml:space="preserve">分</w:t>
      </w:r>
      <w:r>
        <w:rPr>
          <w:rFonts w:hint="eastAsia"/>
        </w:rPr>
        <w:t xml:space="preserve">。</w:t>
      </w:r>
      <w:r/>
    </w:p>
    <w:p>
      <w:pPr>
        <w:pStyle w:val="899"/>
        <w:ind w:firstLine="480"/>
        <w:spacing w:after="0" w:line="440" w:lineRule="exact"/>
        <w:rPr>
          <w:b/>
          <w:bCs w:val="0"/>
        </w:rPr>
      </w:pPr>
      <w:r>
        <w:rPr>
          <w:rFonts w:hint="eastAsia"/>
          <w:b/>
          <w:bCs w:val="0"/>
        </w:rPr>
        <w:t xml:space="preserve">根据</w:t>
      </w:r>
      <w:r>
        <w:rPr>
          <w:b/>
          <w:bCs w:val="0"/>
        </w:rPr>
        <w:t xml:space="preserve">《</w:t>
      </w:r>
      <w:r>
        <w:rPr>
          <w:rFonts w:hint="eastAsia"/>
          <w:b/>
          <w:bCs w:val="0"/>
        </w:rPr>
        <w:t xml:space="preserve">关于</w:t>
      </w:r>
      <w:r>
        <w:rPr>
          <w:rFonts w:hint="eastAsia"/>
          <w:b/>
          <w:bCs w:val="0"/>
        </w:rPr>
        <w:t xml:space="preserve">推动解决政府</w:t>
      </w:r>
      <w:r>
        <w:rPr>
          <w:rFonts w:hint="eastAsia"/>
          <w:b/>
          <w:bCs w:val="0"/>
        </w:rPr>
        <w:t xml:space="preserve">采购异常</w:t>
      </w:r>
      <w:r>
        <w:rPr>
          <w:rFonts w:hint="eastAsia"/>
          <w:b/>
          <w:bCs w:val="0"/>
        </w:rPr>
        <w:t xml:space="preserve">低价问题</w:t>
      </w:r>
      <w:r>
        <w:rPr>
          <w:rFonts w:hint="eastAsia"/>
          <w:b/>
          <w:bCs w:val="0"/>
        </w:rPr>
        <w:t xml:space="preserve">的通知</w:t>
      </w:r>
      <w:r>
        <w:rPr>
          <w:b/>
          <w:bCs w:val="0"/>
        </w:rPr>
        <w:t xml:space="preserve">》财库〔2026〕2号文件要</w:t>
      </w:r>
      <w:r>
        <w:rPr>
          <w:b/>
          <w:bCs w:val="0"/>
        </w:rPr>
        <w:t xml:space="preserve">求</w:t>
      </w:r>
      <w:r>
        <w:rPr>
          <w:b/>
          <w:bCs w:val="0"/>
        </w:rPr>
        <w:t xml:space="preserve">：</w:t>
      </w:r>
      <w:r>
        <w:rPr>
          <w:b/>
          <w:bCs w:val="0"/>
        </w:rPr>
      </w:r>
      <w:r/>
    </w:p>
    <w:p>
      <w:pPr>
        <w:pStyle w:val="899"/>
        <w:ind w:firstLine="240"/>
        <w:spacing w:after="0" w:line="440" w:lineRule="exact"/>
        <w:widowControl w:val="off"/>
        <w:rPr>
          <w:bCs w:val="0"/>
        </w:rPr>
      </w:pPr>
      <w:r>
        <w:rPr>
          <w:rFonts w:hint="eastAsia"/>
          <w:bCs w:val="0"/>
        </w:rPr>
        <w:t xml:space="preserve">（一）评</w:t>
      </w:r>
      <w:r>
        <w:rPr>
          <w:rFonts w:hint="eastAsia"/>
          <w:bCs w:val="0"/>
        </w:rPr>
        <w:t xml:space="preserve">审中出</w:t>
      </w:r>
      <w:r>
        <w:rPr>
          <w:rFonts w:hint="eastAsia"/>
          <w:bCs w:val="0"/>
        </w:rPr>
        <w:t xml:space="preserve">现下列情形</w:t>
      </w:r>
      <w:r>
        <w:rPr>
          <w:rFonts w:hint="eastAsia"/>
          <w:bCs w:val="0"/>
        </w:rPr>
        <w:t xml:space="preserve">之一的，评标委员会应当启动异常低价投标（响应）审查程序：</w:t>
      </w:r>
      <w:r>
        <w:rPr>
          <w:bCs w:val="0"/>
        </w:rPr>
      </w:r>
      <w:r/>
    </w:p>
    <w:p>
      <w:pPr>
        <w:pStyle w:val="899"/>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w:t>
      </w:r>
      <w:r>
        <w:rPr>
          <w:rFonts w:hint="eastAsia"/>
          <w:color w:val="000000"/>
          <w:shd w:val="clear" w:color="auto" w:fill="ffffff"/>
        </w:rPr>
        <w:t xml:space="preserve">部通过符合性审查投标</w:t>
      </w:r>
      <w:r>
        <w:rPr>
          <w:rFonts w:hint="eastAsia"/>
          <w:color w:val="000000"/>
          <w:shd w:val="clear" w:color="auto" w:fill="ffffff"/>
        </w:rPr>
        <w:t xml:space="preserve">人投标</w:t>
      </w:r>
      <w:r>
        <w:rPr>
          <w:rFonts w:hint="eastAsia"/>
          <w:color w:val="000000"/>
          <w:shd w:val="clear" w:color="auto" w:fill="ffffff"/>
        </w:rPr>
        <w:t xml:space="preserve">（响应）报价平均值50</w:t>
      </w:r>
      <w:r>
        <w:rPr>
          <w:rFonts w:hint="eastAsia"/>
          <w:color w:val="000000"/>
          <w:shd w:val="clear" w:color="auto" w:fill="ffffff"/>
        </w:rPr>
        <w:t xml:space="preserve">%的，即投标（响应）报价</w:t>
      </w:r>
      <w:r>
        <w:rPr>
          <w:rFonts w:hint="eastAsia"/>
          <w:b/>
          <w:bCs w:val="0"/>
        </w:rPr>
        <w:t xml:space="preserve">＜</w:t>
      </w:r>
      <w:r>
        <w:rPr>
          <w:rFonts w:hint="eastAsia"/>
          <w:color w:val="000000"/>
          <w:shd w:val="clear" w:color="auto" w:fill="ffffff"/>
        </w:rPr>
        <w:t xml:space="preserve">全部通过符合性审查投标人投标（响</w:t>
      </w:r>
      <w:r>
        <w:rPr>
          <w:rFonts w:hint="eastAsia"/>
          <w:color w:val="000000"/>
          <w:shd w:val="clear" w:color="auto" w:fill="ffffff"/>
        </w:rPr>
        <w:t xml:space="preserve">应）</w:t>
      </w:r>
      <w:r>
        <w:rPr>
          <w:rFonts w:hint="eastAsia"/>
          <w:color w:val="000000"/>
          <w:shd w:val="clear" w:color="auto" w:fill="ffffff"/>
        </w:rPr>
        <w:t xml:space="preserve">报价</w:t>
      </w:r>
      <w:r>
        <w:rPr>
          <w:rFonts w:hint="eastAsia"/>
          <w:color w:val="000000"/>
          <w:shd w:val="clear" w:color="auto" w:fill="ffffff"/>
        </w:rPr>
        <w:t xml:space="preserve">平均值</w:t>
      </w:r>
      <w:r>
        <w:rPr>
          <w:rFonts w:hint="eastAsia"/>
          <w:color w:val="000000"/>
          <w:shd w:val="clear" w:color="auto" w:fill="ffffff"/>
        </w:rPr>
        <w:t xml:space="preserve">×50%</w:t>
      </w:r>
      <w:r>
        <w:rPr>
          <w:rFonts w:hint="eastAsia"/>
          <w:color w:val="000000"/>
          <w:shd w:val="clear" w:color="auto" w:fill="ffffff"/>
        </w:rPr>
        <w:t xml:space="preserve">。</w:t>
      </w:r>
      <w:r>
        <w:rPr>
          <w:color w:val="000000"/>
          <w:shd w:val="clear" w:color="auto" w:fill="ffffff"/>
        </w:rPr>
      </w:r>
      <w:r/>
    </w:p>
    <w:p>
      <w:pPr>
        <w:pStyle w:val="899"/>
        <w:ind w:firstLine="240"/>
        <w:spacing w:after="0" w:line="440" w:lineRule="exact"/>
        <w:widowControl w:val="off"/>
        <w:rPr>
          <w:color w:val="000000"/>
          <w:shd w:val="clear" w:color="auto" w:fill="ffffff"/>
        </w:rPr>
      </w:pPr>
      <w:r>
        <w:rPr>
          <w:rFonts w:hint="eastAsia"/>
          <w:color w:val="000000"/>
          <w:shd w:val="clear" w:color="auto" w:fill="ffffff"/>
        </w:rPr>
        <w:t xml:space="preserve">（2）投标（响应）报价低于通过符合性审查的次低报价投标人投标</w:t>
      </w:r>
      <w:r>
        <w:rPr>
          <w:rFonts w:hint="eastAsia"/>
          <w:color w:val="000000"/>
          <w:shd w:val="clear" w:color="auto" w:fill="ffffff"/>
        </w:rPr>
        <w:t xml:space="preserve">（响应）报价50%的，即投标（响应）报价</w:t>
      </w:r>
      <w:r>
        <w:rPr>
          <w:rFonts w:hint="eastAsia"/>
          <w:b/>
          <w:bCs w:val="0"/>
        </w:rPr>
        <w:t xml:space="preserve">＜</w:t>
      </w:r>
      <w:r>
        <w:rPr>
          <w:rFonts w:hint="eastAsia"/>
          <w:color w:val="000000"/>
          <w:shd w:val="clear" w:color="auto" w:fill="ffffff"/>
        </w:rPr>
        <w:t xml:space="preserve">通过符合性</w:t>
      </w:r>
      <w:r>
        <w:rPr>
          <w:rFonts w:hint="eastAsia"/>
          <w:color w:val="000000"/>
          <w:shd w:val="clear" w:color="auto" w:fill="ffffff"/>
        </w:rPr>
        <w:t xml:space="preserve">审</w:t>
      </w:r>
      <w:r>
        <w:rPr>
          <w:rFonts w:hint="eastAsia"/>
          <w:color w:val="000000"/>
          <w:shd w:val="clear" w:color="auto" w:fill="ffffff"/>
        </w:rPr>
        <w:t xml:space="preserve">查的次低报价投标人投标（响应</w:t>
      </w:r>
      <w:r>
        <w:rPr>
          <w:rFonts w:hint="eastAsia"/>
          <w:color w:val="000000"/>
          <w:shd w:val="clear" w:color="auto" w:fill="ffffff"/>
        </w:rPr>
        <w:t xml:space="preserve">）报价×50%。</w:t>
      </w:r>
      <w:r>
        <w:rPr>
          <w:color w:val="000000"/>
          <w:shd w:val="clear" w:color="auto" w:fill="ffffff"/>
        </w:rPr>
      </w:r>
      <w:r/>
    </w:p>
    <w:p>
      <w:pPr>
        <w:pStyle w:val="899"/>
        <w:ind w:firstLine="240"/>
        <w:spacing w:after="0" w:line="440" w:lineRule="exact"/>
        <w:widowControl w:val="off"/>
        <w:rPr>
          <w:color w:val="000000"/>
          <w:shd w:val="clear" w:color="auto" w:fill="ffffff"/>
        </w:rPr>
      </w:pPr>
      <w:r>
        <w:rPr>
          <w:rFonts w:hint="eastAsia"/>
          <w:color w:val="000000"/>
          <w:shd w:val="clear" w:color="auto" w:fill="ffffff"/>
        </w:rPr>
        <w:t xml:space="preserve">（3）投标（响应）</w:t>
      </w:r>
      <w:r>
        <w:rPr>
          <w:rFonts w:hint="eastAsia"/>
          <w:color w:val="000000"/>
          <w:shd w:val="clear" w:color="auto" w:fill="ffffff"/>
        </w:rPr>
        <w:t xml:space="preserve">报价低于采购项</w:t>
      </w:r>
      <w:r>
        <w:rPr>
          <w:rFonts w:hint="eastAsia"/>
          <w:color w:val="000000"/>
          <w:shd w:val="clear" w:color="auto" w:fill="ffffff"/>
        </w:rPr>
        <w:t xml:space="preserve">目最高限价</w:t>
      </w:r>
      <w:r>
        <w:rPr>
          <w:rFonts w:hint="eastAsia"/>
          <w:color w:val="000000"/>
          <w:shd w:val="clear" w:color="auto" w:fill="ffffff"/>
        </w:rPr>
        <w:t xml:space="preserve">45%的，即</w:t>
      </w:r>
      <w:r>
        <w:rPr>
          <w:rFonts w:hint="eastAsia"/>
          <w:color w:val="000000"/>
          <w:shd w:val="clear" w:color="auto" w:fill="ffffff"/>
        </w:rPr>
        <w:t xml:space="preserve">投标（响</w:t>
      </w:r>
      <w:r>
        <w:rPr>
          <w:rFonts w:hint="eastAsia"/>
          <w:color w:val="000000"/>
          <w:shd w:val="clear" w:color="auto" w:fill="ffffff"/>
        </w:rPr>
        <w:t xml:space="preserve">应）报价</w:t>
      </w:r>
      <w:r>
        <w:rPr>
          <w:rFonts w:hint="eastAsia"/>
          <w:b/>
          <w:bCs w:val="0"/>
        </w:rPr>
        <w:t xml:space="preserve">＜</w:t>
      </w:r>
      <w:r>
        <w:rPr>
          <w:rFonts w:hint="eastAsia"/>
          <w:color w:val="000000"/>
          <w:shd w:val="clear" w:color="auto" w:fill="ffffff"/>
        </w:rPr>
        <w:t xml:space="preserve">采购项目最高限价×45%。</w:t>
      </w:r>
      <w:r>
        <w:rPr>
          <w:color w:val="000000"/>
          <w:shd w:val="clear" w:color="auto" w:fill="ffffff"/>
        </w:rPr>
      </w:r>
      <w:r/>
    </w:p>
    <w:p>
      <w:pPr>
        <w:pStyle w:val="899"/>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color w:val="000000"/>
          <w:shd w:val="clear" w:color="auto" w:fill="ffffff"/>
        </w:rPr>
        <w:t xml:space="preserve">）</w:t>
      </w:r>
      <w:r>
        <w:rPr>
          <w:rFonts w:hint="eastAsia"/>
          <w:bCs w:val="0"/>
        </w:rPr>
        <w:t xml:space="preserve">评标委员会</w:t>
      </w:r>
      <w:r>
        <w:rPr>
          <w:rFonts w:hint="eastAsia"/>
          <w:color w:val="000000"/>
          <w:shd w:val="clear" w:color="auto" w:fill="ffffff"/>
        </w:rPr>
        <w:t xml:space="preserve">基</w:t>
      </w:r>
      <w:r>
        <w:rPr>
          <w:rFonts w:hint="eastAsia"/>
          <w:color w:val="000000"/>
          <w:shd w:val="clear" w:color="auto" w:fill="ffffff"/>
        </w:rPr>
        <w:t xml:space="preserve">于专业</w:t>
      </w:r>
      <w:r>
        <w:rPr>
          <w:rFonts w:hint="eastAsia"/>
          <w:color w:val="000000"/>
          <w:shd w:val="clear" w:color="auto" w:fill="ffffff"/>
        </w:rPr>
        <w:t xml:space="preserve">判断，认为</w:t>
      </w:r>
      <w:r>
        <w:rPr>
          <w:rFonts w:hint="eastAsia"/>
          <w:color w:val="000000"/>
          <w:shd w:val="clear" w:color="auto" w:fill="ffffff"/>
        </w:rPr>
        <w:t xml:space="preserve">投标人报价过低，有可能影响产品质量或者不能诚信履约的其他情形。</w:t>
      </w:r>
      <w:r>
        <w:rPr>
          <w:color w:val="000000"/>
          <w:shd w:val="clear" w:color="auto" w:fill="ffffff"/>
        </w:rPr>
      </w:r>
      <w:r/>
    </w:p>
    <w:p>
      <w:pPr>
        <w:pStyle w:val="899"/>
        <w:ind w:firstLine="480"/>
        <w:spacing w:after="0" w:line="440" w:lineRule="exact"/>
        <w:shd w:val="clear" w:color="auto" w:fill="ffffff"/>
        <w:rPr>
          <w:rFonts w:ascii="Calibri" w:hAnsi="Calibri" w:cs="Calibri"/>
          <w:bCs w:val="0"/>
          <w:color w:val="000000"/>
          <w:sz w:val="21"/>
          <w:szCs w:val="21"/>
        </w:rPr>
      </w:pPr>
      <w:r>
        <w:rPr>
          <w:rFonts w:hint="eastAsia"/>
          <w:b/>
          <w:color w:val="000000"/>
          <w:shd w:val="clear" w:color="auto" w:fill="ffffff"/>
        </w:rPr>
        <w:t xml:space="preserve">上述（1）至（3）中启</w:t>
      </w:r>
      <w:r>
        <w:rPr>
          <w:rFonts w:hint="eastAsia"/>
          <w:b/>
          <w:color w:val="000000"/>
          <w:shd w:val="clear" w:color="auto" w:fill="ffffff"/>
        </w:rPr>
        <w:t xml:space="preserve">动异常低价投标（响应</w:t>
      </w:r>
      <w:r>
        <w:rPr>
          <w:rFonts w:hint="eastAsia"/>
          <w:b/>
          <w:color w:val="000000"/>
          <w:shd w:val="clear" w:color="auto" w:fill="ffffff"/>
        </w:rPr>
        <w:t xml:space="preserve">）审查的数值标准，最高不得超</w:t>
      </w:r>
      <w:r>
        <w:rPr>
          <w:rFonts w:hint="eastAsia"/>
          <w:b/>
          <w:color w:val="000000"/>
          <w:shd w:val="clear" w:color="auto" w:fill="ffffff"/>
        </w:rPr>
        <w:t xml:space="preserve">过65%。</w:t>
      </w:r>
      <w:r>
        <w:rPr>
          <w:rFonts w:ascii="Calibri" w:hAnsi="Calibri" w:cs="Calibri"/>
          <w:bCs w:val="0"/>
          <w:color w:val="000000"/>
          <w:sz w:val="21"/>
          <w:szCs w:val="21"/>
        </w:rPr>
      </w:r>
      <w:r/>
    </w:p>
    <w:p>
      <w:pPr>
        <w:pStyle w:val="899"/>
        <w:ind w:firstLine="240"/>
        <w:spacing w:after="0" w:line="440" w:lineRule="exact"/>
        <w:widowControl w:val="off"/>
        <w:rPr>
          <w:rFonts w:ascii="Times New Roman" w:hAnsi="Times New Roman"/>
          <w:bCs w:val="0"/>
          <w:szCs w:val="20"/>
        </w:rPr>
      </w:pPr>
      <w:r>
        <w:rPr>
          <w:rFonts w:hint="eastAsia"/>
          <w:bCs w:val="0"/>
        </w:rPr>
        <w:t xml:space="preserve">（二）</w:t>
      </w:r>
      <w:r>
        <w:rPr>
          <w:rFonts w:hint="eastAsia"/>
          <w:bCs w:val="0"/>
        </w:rPr>
        <w:t xml:space="preserve">评标委员会</w:t>
      </w:r>
      <w:r>
        <w:rPr>
          <w:rFonts w:hint="eastAsia"/>
          <w:bCs w:val="0"/>
        </w:rPr>
        <w:t xml:space="preserve">启动异常低价投标（响应）审查后</w:t>
      </w:r>
      <w:r>
        <w:rPr>
          <w:rFonts w:hint="eastAsia"/>
          <w:bCs w:val="0"/>
        </w:rPr>
        <w:t xml:space="preserve">，属</w:t>
      </w:r>
      <w:r>
        <w:rPr>
          <w:rFonts w:hint="eastAsia"/>
          <w:bCs w:val="0"/>
        </w:rPr>
        <w:t xml:space="preserve">于前</w:t>
      </w:r>
      <w:r>
        <w:rPr>
          <w:rFonts w:hint="eastAsia"/>
          <w:bCs w:val="0"/>
        </w:rPr>
        <w:t xml:space="preserve">述</w:t>
      </w:r>
      <w:r>
        <w:rPr>
          <w:rFonts w:hint="eastAsia"/>
          <w:bCs w:val="0"/>
        </w:rPr>
        <w:t xml:space="preserve">（1</w:t>
      </w:r>
      <w:r>
        <w:rPr>
          <w:rFonts w:hint="eastAsia"/>
          <w:bCs w:val="0"/>
        </w:rPr>
        <w:t xml:space="preserve">）</w:t>
      </w:r>
      <w:r>
        <w:rPr>
          <w:rFonts w:hint="eastAsia"/>
          <w:bCs w:val="0"/>
        </w:rPr>
        <w:t xml:space="preserve">至</w:t>
      </w:r>
      <w:r>
        <w:rPr>
          <w:rFonts w:hint="eastAsia"/>
          <w:bCs w:val="0"/>
        </w:rPr>
        <w:t xml:space="preserve">（4</w:t>
      </w:r>
      <w:r>
        <w:rPr>
          <w:rFonts w:hint="eastAsia"/>
          <w:bCs w:val="0"/>
        </w:rPr>
        <w:t xml:space="preserve">）</w:t>
      </w:r>
      <w:r>
        <w:rPr>
          <w:rFonts w:hint="eastAsia"/>
          <w:bCs w:val="0"/>
        </w:rPr>
        <w:t xml:space="preserve">情形的，应当要求相关</w:t>
      </w:r>
      <w:r>
        <w:rPr>
          <w:rFonts w:hint="eastAsia"/>
          <w:bCs w:val="0"/>
        </w:rPr>
        <w:t xml:space="preserve">投标人</w:t>
      </w:r>
      <w:r>
        <w:rPr>
          <w:rFonts w:hint="eastAsia"/>
          <w:bCs w:val="0"/>
        </w:rPr>
        <w:t xml:space="preserve">在评审现场合理的时间内对投标（响应）</w:t>
      </w:r>
      <w:r>
        <w:rPr>
          <w:rFonts w:hint="eastAsia"/>
          <w:bCs w:val="0"/>
        </w:rPr>
        <w:t xml:space="preserve">价格作出解释</w:t>
      </w:r>
      <w:r>
        <w:rPr>
          <w:rFonts w:hint="eastAsia"/>
          <w:bCs w:val="0"/>
        </w:rPr>
        <w:t xml:space="preserve">，</w:t>
      </w:r>
      <w:r>
        <w:rPr>
          <w:bCs w:val="0"/>
        </w:rPr>
        <w:t xml:space="preserve">提供项目具体成本测算（</w:t>
      </w:r>
      <w:r>
        <w:rPr>
          <w:rFonts w:hint="eastAsia"/>
          <w:bCs w:val="0"/>
        </w:rPr>
        <w:t xml:space="preserve">包括但不限于原材</w:t>
      </w:r>
      <w:r>
        <w:rPr>
          <w:rFonts w:hint="eastAsia"/>
          <w:bCs w:val="0"/>
        </w:rPr>
        <w:t xml:space="preserve">料</w:t>
      </w:r>
      <w:r>
        <w:rPr>
          <w:rFonts w:hint="eastAsia"/>
          <w:bCs w:val="0"/>
        </w:rPr>
        <w:t xml:space="preserve">成本、人工成本、制造费用</w:t>
      </w:r>
      <w:r>
        <w:rPr>
          <w:bCs w:val="0"/>
        </w:rPr>
        <w:t xml:space="preserve">）等</w:t>
      </w:r>
      <w:r>
        <w:rPr>
          <w:bCs w:val="0"/>
        </w:rPr>
        <w:t xml:space="preserve">与报价合理性相关的书面说明及相关证明</w:t>
      </w:r>
      <w:r>
        <w:rPr>
          <w:bCs w:val="0"/>
        </w:rPr>
        <w:t xml:space="preserve">材料，评</w:t>
      </w:r>
      <w:r>
        <w:rPr>
          <w:rFonts w:hint="eastAsia"/>
          <w:bCs w:val="0"/>
        </w:rPr>
        <w:t xml:space="preserve">委会</w:t>
      </w:r>
      <w:r>
        <w:rPr>
          <w:rFonts w:hint="eastAsia"/>
          <w:bCs w:val="0"/>
        </w:rPr>
        <w:t xml:space="preserve">依</w:t>
      </w:r>
      <w:r>
        <w:rPr>
          <w:rFonts w:hint="eastAsia"/>
          <w:bCs w:val="0"/>
        </w:rPr>
        <w:t xml:space="preserve">据专业经验</w:t>
      </w:r>
      <w:r>
        <w:rPr>
          <w:rFonts w:hint="eastAsia"/>
          <w:bCs w:val="0"/>
        </w:rPr>
        <w:t xml:space="preserve">，参考同类项</w:t>
      </w:r>
      <w:r>
        <w:rPr>
          <w:rFonts w:hint="eastAsia"/>
          <w:bCs w:val="0"/>
        </w:rPr>
        <w:t xml:space="preserve">目中标（</w:t>
      </w:r>
      <w:r>
        <w:rPr>
          <w:rFonts w:hint="eastAsia"/>
          <w:bCs w:val="0"/>
        </w:rPr>
        <w:t xml:space="preserve">成交）价</w:t>
      </w:r>
      <w:r>
        <w:rPr>
          <w:rFonts w:hint="eastAsia"/>
          <w:bCs w:val="0"/>
        </w:rPr>
        <w:t xml:space="preserve">格、类似产品市场价格水平、行业人工</w:t>
      </w:r>
      <w:r>
        <w:rPr>
          <w:rFonts w:hint="eastAsia"/>
          <w:bCs w:val="0"/>
        </w:rPr>
        <w:t xml:space="preserve">费</w:t>
      </w:r>
      <w:r>
        <w:rPr>
          <w:rFonts w:hint="eastAsia"/>
          <w:bCs w:val="0"/>
        </w:rPr>
        <w:t xml:space="preserve">用标准、国家</w:t>
      </w:r>
      <w:r>
        <w:rPr>
          <w:rFonts w:hint="eastAsia"/>
          <w:bCs w:val="0"/>
        </w:rPr>
        <w:t xml:space="preserve">有关部</w:t>
      </w:r>
      <w:r>
        <w:rPr>
          <w:rFonts w:hint="eastAsia"/>
          <w:bCs w:val="0"/>
        </w:rPr>
        <w:t xml:space="preserve">门指导行业</w:t>
      </w:r>
      <w:r>
        <w:rPr>
          <w:rFonts w:hint="eastAsia"/>
          <w:bCs w:val="0"/>
        </w:rPr>
        <w:t xml:space="preserve">协会发布的行业平均成本等情况，对报价合理性进行判断。</w:t>
      </w:r>
      <w:r>
        <w:rPr>
          <w:rFonts w:hint="eastAsia"/>
          <w:bCs w:val="0"/>
        </w:rPr>
        <w:t xml:space="preserve">投标人未</w:t>
      </w:r>
      <w:r>
        <w:rPr>
          <w:bCs w:val="0"/>
        </w:rPr>
        <w:t xml:space="preserve">提供书面说明、证明材料，或</w:t>
      </w:r>
      <w:r>
        <w:rPr>
          <w:bCs w:val="0"/>
        </w:rPr>
        <w:t xml:space="preserve">者提供的书面说明、证</w:t>
      </w:r>
      <w:r>
        <w:rPr>
          <w:bCs w:val="0"/>
        </w:rPr>
        <w:t xml:space="preserve">明材料</w:t>
      </w:r>
      <w:r>
        <w:rPr>
          <w:rFonts w:hint="eastAsia"/>
          <w:bCs w:val="0"/>
        </w:rPr>
        <w:t xml:space="preserve">不</w:t>
      </w:r>
      <w:r>
        <w:rPr>
          <w:bCs w:val="0"/>
        </w:rPr>
        <w:t xml:space="preserve">能证明其报价合理性的</w:t>
      </w:r>
      <w:r>
        <w:rPr>
          <w:bCs w:val="0"/>
        </w:rPr>
        <w:t xml:space="preserve">，评委员会应当将其作为无效投标（响应）处理</w:t>
      </w:r>
      <w:r>
        <w:rPr>
          <w:rFonts w:hint="eastAsia"/>
          <w:bCs w:val="0"/>
        </w:rPr>
        <w:t xml:space="preserve">。</w:t>
      </w:r>
      <w:r>
        <w:rPr>
          <w:rFonts w:ascii="Times New Roman" w:hAnsi="Times New Roman"/>
          <w:bCs w:val="0"/>
          <w:szCs w:val="20"/>
        </w:rPr>
      </w:r>
      <w:r/>
    </w:p>
    <w:p>
      <w:pPr>
        <w:pStyle w:val="899"/>
        <w:ind w:firstLine="240"/>
        <w:spacing w:after="0" w:line="440" w:lineRule="exact"/>
        <w:widowControl w:val="off"/>
        <w:rPr>
          <w:b/>
          <w:bCs w:val="0"/>
        </w:rPr>
      </w:pPr>
      <w:r>
        <w:rPr>
          <w:rFonts w:hint="eastAsia"/>
          <w:b/>
          <w:bCs w:val="0"/>
        </w:rPr>
        <w:t xml:space="preserve">2、</w:t>
      </w:r>
      <w:r>
        <w:rPr>
          <w:rFonts w:hint="eastAsia"/>
          <w:b/>
          <w:bCs w:val="0"/>
        </w:rPr>
        <w:t xml:space="preserve">技术部分</w:t>
      </w:r>
      <w:r>
        <w:rPr>
          <w:b/>
          <w:bCs w:val="0"/>
        </w:rPr>
        <w:t xml:space="preserve">69</w:t>
      </w:r>
      <w:r>
        <w:rPr>
          <w:rFonts w:hint="eastAsia"/>
          <w:b/>
          <w:bCs w:val="0"/>
        </w:rPr>
        <w:t xml:space="preserve">分</w:t>
      </w:r>
      <w:r>
        <w:rPr>
          <w:b/>
          <w:bCs w:val="0"/>
        </w:rPr>
      </w:r>
      <w:r/>
    </w:p>
    <w:tbl>
      <w:tblPr>
        <w:tblW w:w="9958" w:type="dxa"/>
        <w:jc w:val="center"/>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382"/>
        <w:gridCol w:w="776"/>
        <w:gridCol w:w="7020"/>
      </w:tblGrid>
      <w:tr>
        <w:trPr>
          <w:trHeight w:val="411"/>
        </w:trPr>
        <w:tc>
          <w:tcPr>
            <w:shd w:val="clear" w:color="auto" w:fill="f2f2f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9"/>
              <w:jc w:val="center"/>
              <w:spacing w:after="0" w:line="240" w:lineRule="auto"/>
              <w:widowControl w:val="off"/>
              <w:rPr>
                <w:b/>
                <w:bCs w:val="0"/>
              </w:rPr>
            </w:pPr>
            <w:r>
              <w:rPr>
                <w:rFonts w:hint="eastAsia"/>
                <w:b/>
                <w:bCs w:val="0"/>
              </w:rPr>
              <w:t xml:space="preserve">序号</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9"/>
              <w:jc w:val="center"/>
              <w:spacing w:after="0" w:line="240" w:lineRule="auto"/>
              <w:widowControl w:val="off"/>
              <w:rPr>
                <w:b/>
                <w:bCs w:val="0"/>
              </w:rPr>
            </w:pPr>
            <w:r>
              <w:rPr>
                <w:rFonts w:hint="eastAsia"/>
                <w:b/>
                <w:bCs w:val="0"/>
              </w:rPr>
              <w:t xml:space="preserve">评审因素</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99"/>
              <w:jc w:val="center"/>
              <w:spacing w:after="0" w:line="240" w:lineRule="auto"/>
              <w:widowControl w:val="off"/>
              <w:rPr>
                <w:b/>
                <w:bCs w:val="0"/>
              </w:rPr>
            </w:pPr>
            <w:r>
              <w:rPr>
                <w:rFonts w:hint="eastAsia"/>
                <w:b/>
                <w:bCs w:val="0"/>
              </w:rPr>
              <w:t xml:space="preserve">分值</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99"/>
              <w:jc w:val="center"/>
              <w:spacing w:after="0" w:line="240" w:lineRule="auto"/>
              <w:widowControl w:val="off"/>
              <w:rPr>
                <w:b/>
                <w:bCs w:val="0"/>
              </w:rPr>
            </w:pPr>
            <w:r>
              <w:rPr>
                <w:rFonts w:hint="eastAsia"/>
                <w:b/>
                <w:bCs w:val="0"/>
              </w:rPr>
              <w:t xml:space="preserve">评分标准</w:t>
            </w:r>
            <w:r>
              <w:rPr>
                <w:b/>
                <w:bCs w:val="0"/>
              </w:rPr>
            </w:r>
            <w:r/>
          </w:p>
        </w:tc>
      </w:tr>
      <w:tr>
        <w:trPr>
          <w:trHeight w:val="4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9"/>
              <w:jc w:val="center"/>
              <w:spacing w:after="0" w:line="240" w:lineRule="auto"/>
              <w:widowControl w:val="off"/>
              <w:rPr>
                <w:bCs w:val="0"/>
              </w:rPr>
            </w:pPr>
            <w:r>
              <w:rPr>
                <w:rFonts w:hint="eastAsia"/>
                <w:bCs w:val="0"/>
              </w:rPr>
              <w:t xml:space="preserve">1</w:t>
            </w:r>
            <w:r>
              <w:rPr>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9"/>
              <w:jc w:val="center"/>
              <w:spacing w:after="0" w:line="240" w:lineRule="auto"/>
              <w:widowControl w:val="off"/>
              <w:rPr>
                <w:bCs w:val="0"/>
              </w:rPr>
            </w:pPr>
            <w:r>
              <w:rPr>
                <w:rFonts w:hint="eastAsia"/>
                <w:bCs w:val="0"/>
              </w:rPr>
              <w:t xml:space="preserve">服务要求响应性</w:t>
            </w:r>
            <w:r>
              <w:rPr>
                <w:bCs w:val="0"/>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99"/>
              <w:jc w:val="center"/>
              <w:spacing w:after="0" w:line="240" w:lineRule="auto"/>
              <w:widowControl w:val="off"/>
              <w:rPr>
                <w:bCs w:val="0"/>
              </w:rPr>
            </w:pPr>
            <w:r>
              <w:rPr>
                <w:bCs w:val="0"/>
              </w:rPr>
              <w:t xml:space="preserve">22</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99"/>
              <w:jc w:val="left"/>
              <w:spacing w:after="0" w:line="240" w:lineRule="auto"/>
              <w:widowControl w:val="off"/>
              <w:rPr>
                <w:bCs w:val="0"/>
              </w:rPr>
            </w:pPr>
            <w:r>
              <w:rPr>
                <w:rFonts w:hint="eastAsia"/>
                <w:bCs w:val="0"/>
              </w:rPr>
              <w:t xml:space="preserve">服务要求全部满足</w:t>
            </w:r>
            <w:r>
              <w:rPr>
                <w:rFonts w:hint="eastAsia"/>
                <w:bCs w:val="0"/>
              </w:rPr>
              <w:t xml:space="preserve">招标文件</w:t>
            </w:r>
            <w:r>
              <w:rPr>
                <w:rFonts w:hint="eastAsia"/>
                <w:bCs w:val="0"/>
              </w:rPr>
              <w:t xml:space="preserve">要求</w:t>
            </w:r>
            <w:r>
              <w:rPr>
                <w:rFonts w:hint="eastAsia"/>
                <w:bCs w:val="0"/>
              </w:rPr>
              <w:t xml:space="preserve">（</w:t>
            </w:r>
            <w:r>
              <w:rPr>
                <w:rFonts w:hint="eastAsia"/>
                <w:bCs w:val="0"/>
              </w:rPr>
              <w:t xml:space="preserve">除实质性要求外</w:t>
            </w:r>
            <w:r>
              <w:rPr>
                <w:rFonts w:hint="eastAsia"/>
                <w:bCs w:val="0"/>
              </w:rPr>
              <w:t xml:space="preserve">共4</w:t>
            </w:r>
            <w:r>
              <w:rPr>
                <w:bCs w:val="0"/>
              </w:rPr>
              <w:t xml:space="preserve">4</w:t>
            </w:r>
            <w:r>
              <w:rPr>
                <w:rFonts w:hint="eastAsia"/>
                <w:bCs w:val="0"/>
              </w:rPr>
              <w:t xml:space="preserve">条）</w:t>
            </w:r>
            <w:r>
              <w:rPr>
                <w:rFonts w:hint="eastAsia"/>
                <w:bCs w:val="0"/>
              </w:rPr>
              <w:t xml:space="preserve">的得</w:t>
            </w:r>
            <w:r>
              <w:rPr>
                <w:rFonts w:hint="eastAsia"/>
                <w:bCs w:val="0"/>
              </w:rPr>
              <w:t xml:space="preserve">基本分</w:t>
            </w:r>
            <w:r>
              <w:rPr>
                <w:bCs w:val="0"/>
              </w:rPr>
              <w:t xml:space="preserve">22</w:t>
            </w:r>
            <w:r>
              <w:rPr>
                <w:rFonts w:hint="eastAsia"/>
                <w:bCs w:val="0"/>
              </w:rPr>
              <w:t xml:space="preserve">分</w:t>
            </w:r>
            <w:r>
              <w:rPr>
                <w:rFonts w:hint="eastAsia"/>
                <w:bCs w:val="0"/>
              </w:rPr>
              <w:t xml:space="preserve">；有</w:t>
            </w:r>
            <w:r>
              <w:rPr>
                <w:rFonts w:hint="eastAsia"/>
                <w:bCs w:val="0"/>
              </w:rPr>
              <w:t xml:space="preserve">负偏离每条</w:t>
            </w:r>
            <w:r>
              <w:rPr>
                <w:rFonts w:hint="eastAsia"/>
                <w:bCs w:val="0"/>
              </w:rPr>
              <w:t xml:space="preserve">扣</w:t>
            </w:r>
            <w:r>
              <w:rPr>
                <w:bCs w:val="0"/>
              </w:rPr>
              <w:t xml:space="preserve">0.</w:t>
            </w:r>
            <w:r>
              <w:rPr>
                <w:rFonts w:hint="eastAsia"/>
                <w:bCs w:val="0"/>
              </w:rPr>
              <w:t xml:space="preserve">5分。</w:t>
            </w:r>
            <w:r>
              <w:rPr>
                <w:bCs w:val="0"/>
              </w:rPr>
            </w:r>
            <w:r/>
          </w:p>
        </w:tc>
      </w:tr>
      <w:tr>
        <w:trPr>
          <w:trHeight w:val="7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9"/>
              <w:jc w:val="center"/>
              <w:spacing w:after="0" w:line="240" w:lineRule="auto"/>
              <w:widowControl w:val="off"/>
              <w:rPr>
                <w:rFonts w:hint="eastAsia"/>
                <w:bCs w:val="0"/>
              </w:rPr>
            </w:pPr>
            <w:r>
              <w:rPr>
                <w:rFonts w:hint="eastAsia"/>
                <w:bCs w:val="0"/>
              </w:rPr>
              <w:t xml:space="preserve">2</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9"/>
              <w:jc w:val="center"/>
              <w:spacing w:after="0" w:line="240" w:lineRule="auto"/>
              <w:widowControl w:val="off"/>
              <w:rPr>
                <w:rFonts w:hint="eastAsia"/>
                <w:bCs w:val="0"/>
              </w:rPr>
            </w:pPr>
            <w:r>
              <w:rPr>
                <w:rFonts w:hint="eastAsia"/>
              </w:rPr>
              <w:t xml:space="preserve">人员配置</w:t>
            </w:r>
            <w:r>
              <w:rPr>
                <w:rFonts w:hint="eastAsia"/>
              </w:rPr>
              <w:t xml:space="preserve">基本要求</w:t>
            </w:r>
            <w:r>
              <w:rPr>
                <w:rFonts w:hint="eastAsia"/>
                <w:bCs w:val="0"/>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99"/>
              <w:jc w:val="center"/>
              <w:spacing w:after="0" w:line="240" w:lineRule="auto"/>
              <w:widowControl w:val="off"/>
              <w:rPr>
                <w:rFonts w:hint="eastAsia"/>
                <w:bCs w:val="0"/>
              </w:rPr>
            </w:pPr>
            <w:r>
              <w:rPr>
                <w:bCs w:val="0"/>
              </w:rPr>
              <w:t xml:space="preserve">2</w:t>
            </w:r>
            <w:r>
              <w:rPr>
                <w:rFonts w:hint="eastAsia"/>
                <w:bCs w:val="0"/>
              </w:rPr>
              <w:t xml:space="preserve">分</w:t>
            </w:r>
            <w:r>
              <w:rPr>
                <w:rFonts w:hint="eastAsia"/>
                <w:bCs w:val="0"/>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99"/>
              <w:jc w:val="left"/>
              <w:spacing w:after="0" w:line="240" w:lineRule="auto"/>
              <w:widowControl w:val="off"/>
              <w:rPr>
                <w:rFonts w:hint="eastAsia"/>
                <w:bCs w:val="0"/>
              </w:rPr>
            </w:pPr>
            <w:r>
              <w:rPr>
                <w:rFonts w:hint="eastAsia" w:cs="宋体"/>
              </w:rPr>
              <w:t xml:space="preserve">配备的人员数</w:t>
            </w:r>
            <w:r>
              <w:rPr>
                <w:rFonts w:hint="eastAsia" w:cs="宋体"/>
              </w:rPr>
              <w:t xml:space="preserve">量满足</w:t>
            </w:r>
            <w:r>
              <w:rPr>
                <w:rFonts w:hint="eastAsia" w:cs="宋体"/>
              </w:rPr>
              <w:t xml:space="preserve">本项目最低</w:t>
            </w:r>
            <w:r>
              <w:rPr>
                <w:rFonts w:hint="eastAsia" w:cs="宋体"/>
              </w:rPr>
              <w:t xml:space="preserve">配备要求</w:t>
            </w:r>
            <w:r>
              <w:rPr>
                <w:rFonts w:hint="eastAsia" w:cs="宋体"/>
              </w:rPr>
              <w:t xml:space="preserve">（</w:t>
            </w:r>
            <w:r>
              <w:rPr>
                <w:rFonts w:hint="eastAsia" w:cs="等线"/>
              </w:rPr>
              <w:t xml:space="preserve">厨师长</w:t>
            </w:r>
            <w:r>
              <w:rPr>
                <w:rFonts w:hint="eastAsia" w:cs="等线"/>
              </w:rPr>
              <w:t xml:space="preserve">1</w:t>
            </w:r>
            <w:r>
              <w:rPr>
                <w:rFonts w:hint="eastAsia" w:cs="等线"/>
              </w:rPr>
              <w:t xml:space="preserve">名</w:t>
            </w:r>
            <w:r>
              <w:rPr>
                <w:rFonts w:hint="eastAsia" w:cs="等线"/>
              </w:rPr>
              <w:t xml:space="preserve">；厨师</w:t>
            </w:r>
            <w:r>
              <w:rPr>
                <w:rFonts w:cs="等线"/>
              </w:rPr>
              <w:t xml:space="preserve">6</w:t>
            </w:r>
            <w:r>
              <w:rPr>
                <w:rFonts w:hint="eastAsia" w:cs="等线"/>
              </w:rPr>
              <w:t xml:space="preserve">名</w:t>
            </w:r>
            <w:r>
              <w:rPr>
                <w:rFonts w:hint="eastAsia" w:cs="等线"/>
              </w:rPr>
              <w:t xml:space="preserve">；帮厨</w:t>
            </w:r>
            <w:r>
              <w:rPr>
                <w:rFonts w:cs="等线"/>
              </w:rPr>
              <w:t xml:space="preserve">17</w:t>
            </w:r>
            <w:r>
              <w:rPr>
                <w:rFonts w:hint="eastAsia" w:cs="等线"/>
              </w:rPr>
              <w:t xml:space="preserve">名</w:t>
            </w:r>
            <w:r>
              <w:rPr>
                <w:rFonts w:hint="eastAsia" w:cs="宋体"/>
              </w:rPr>
              <w:t xml:space="preserve">）</w:t>
            </w:r>
            <w:r>
              <w:rPr>
                <w:rFonts w:hint="eastAsia" w:cs="宋体"/>
              </w:rPr>
              <w:t xml:space="preserve">的得基本分</w:t>
            </w:r>
            <w:r>
              <w:rPr>
                <w:rFonts w:cs="宋体"/>
              </w:rPr>
              <w:t xml:space="preserve">2</w:t>
            </w:r>
            <w:r>
              <w:rPr>
                <w:rFonts w:hint="eastAsia" w:cs="宋体"/>
              </w:rPr>
              <w:t xml:space="preserve">分</w:t>
            </w:r>
            <w:r>
              <w:rPr>
                <w:rFonts w:hint="eastAsia" w:cs="宋体"/>
              </w:rPr>
              <w:t xml:space="preserve">。</w:t>
            </w:r>
            <w:r>
              <w:rPr>
                <w:rFonts w:hint="eastAsia" w:cs="宋体"/>
                <w:b/>
                <w:color w:val="000000"/>
              </w:rPr>
              <w:t xml:space="preserve">人</w:t>
            </w:r>
            <w:r>
              <w:rPr>
                <w:rFonts w:hint="eastAsia" w:cs="宋体"/>
                <w:b/>
                <w:color w:val="000000"/>
              </w:rPr>
              <w:t xml:space="preserve">员</w:t>
            </w:r>
            <w:r>
              <w:rPr>
                <w:rFonts w:hint="eastAsia" w:cs="宋体"/>
                <w:b/>
                <w:color w:val="000000"/>
              </w:rPr>
              <w:t xml:space="preserve">配置低于</w:t>
            </w:r>
            <w:r>
              <w:rPr>
                <w:rFonts w:hint="eastAsia" w:cs="宋体"/>
                <w:b/>
                <w:color w:val="000000"/>
              </w:rPr>
              <w:t xml:space="preserve">招标文件要</w:t>
            </w:r>
            <w:r>
              <w:rPr>
                <w:rFonts w:hint="eastAsia" w:cs="宋体"/>
                <w:b/>
                <w:color w:val="000000"/>
              </w:rPr>
              <w:t xml:space="preserve">求</w:t>
            </w:r>
            <w:r>
              <w:rPr>
                <w:rFonts w:hint="eastAsia" w:cs="宋体"/>
                <w:b/>
                <w:color w:val="000000"/>
              </w:rPr>
              <w:t xml:space="preserve">或未作说明</w:t>
            </w:r>
            <w:r>
              <w:rPr>
                <w:rFonts w:hint="eastAsia" w:cs="宋体"/>
                <w:b/>
                <w:color w:val="000000"/>
              </w:rPr>
              <w:t xml:space="preserve">的不得分。</w:t>
            </w:r>
            <w:r>
              <w:rPr>
                <w:rFonts w:hint="eastAsia" w:cs="宋体"/>
                <w:b/>
              </w:rPr>
              <w:t xml:space="preserve">注：投标文件中须在</w:t>
            </w:r>
            <w:r>
              <w:rPr>
                <w:rFonts w:hint="eastAsia" w:cs="宋体"/>
                <w:b/>
              </w:rPr>
              <w:t xml:space="preserve">投入要素</w:t>
            </w:r>
            <w:r>
              <w:rPr>
                <w:rFonts w:hint="eastAsia" w:cs="宋体"/>
                <w:b/>
              </w:rPr>
              <w:t xml:space="preserve">明细表</w:t>
            </w:r>
            <w:r>
              <w:rPr>
                <w:rFonts w:hint="eastAsia" w:cs="宋体"/>
                <w:b/>
              </w:rPr>
              <w:t xml:space="preserve">中明确，否则不得分。</w:t>
            </w:r>
            <w:r>
              <w:rPr>
                <w:rFonts w:hint="eastAsia"/>
                <w:bCs w:val="0"/>
              </w:rPr>
            </w:r>
            <w:r/>
          </w:p>
        </w:tc>
      </w:tr>
      <w:tr>
        <w:trPr>
          <w:trHeight w:val="49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9"/>
              <w:jc w:val="center"/>
              <w:spacing w:after="0" w:line="240" w:lineRule="auto"/>
              <w:widowControl w:val="off"/>
              <w:rPr>
                <w:rFonts w:hint="eastAsia"/>
                <w:bCs w:val="0"/>
              </w:rPr>
            </w:pPr>
            <w:r>
              <w:rPr>
                <w:rFonts w:hint="eastAsia"/>
                <w:bCs w:val="0"/>
              </w:rPr>
              <w:t xml:space="preserve">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9"/>
              <w:jc w:val="center"/>
              <w:spacing w:after="0" w:line="240" w:lineRule="auto"/>
              <w:rPr>
                <w:rFonts w:hint="eastAsia"/>
              </w:rPr>
            </w:pPr>
            <w:r>
              <w:rPr>
                <w:rFonts w:hint="eastAsia"/>
              </w:rPr>
              <w:t xml:space="preserve">人员配置</w:t>
            </w:r>
            <w:r>
              <w:rPr>
                <w:rFonts w:hint="eastAsia"/>
              </w:rPr>
              <w:t xml:space="preserve">情况1</w:t>
            </w:r>
            <w:r>
              <w:rPr>
                <w:rFonts w:hint="eastAsia"/>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99"/>
              <w:jc w:val="center"/>
              <w:spacing w:after="0" w:line="240" w:lineRule="auto"/>
              <w:rPr>
                <w:bCs w:val="0"/>
              </w:rPr>
            </w:pPr>
            <w:r>
              <w:t xml:space="preserve">4</w:t>
            </w:r>
            <w:r>
              <w:rPr>
                <w:rFonts w:hint="eastAsia"/>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99"/>
              <w:spacing w:after="0" w:line="240" w:lineRule="auto"/>
              <w:rPr>
                <w:rFonts w:hint="eastAsia" w:cs="等线"/>
              </w:rPr>
            </w:pPr>
            <w:r>
              <w:rPr>
                <w:rFonts w:hint="eastAsia" w:cs="宋体"/>
              </w:rPr>
              <w:t xml:space="preserve">（</w:t>
            </w:r>
            <w:r>
              <w:rPr>
                <w:rFonts w:hint="eastAsia" w:cs="宋体"/>
              </w:rPr>
              <w:t xml:space="preserve">1</w:t>
            </w:r>
            <w:r>
              <w:rPr>
                <w:rFonts w:hint="eastAsia" w:cs="宋体"/>
              </w:rPr>
              <w:t xml:space="preserve">）</w:t>
            </w:r>
            <w:r>
              <w:rPr>
                <w:rFonts w:hint="eastAsia"/>
              </w:rPr>
              <w:t xml:space="preserve">学历：</w:t>
            </w:r>
            <w:r>
              <w:rPr>
                <w:rFonts w:hint="eastAsia"/>
              </w:rPr>
              <w:t xml:space="preserve">厨</w:t>
            </w:r>
            <w:r>
              <w:rPr>
                <w:rFonts w:hint="eastAsia"/>
              </w:rPr>
              <w:t xml:space="preserve">师长</w:t>
            </w:r>
            <w:r>
              <w:rPr>
                <w:rFonts w:hint="eastAsia" w:cs="等线"/>
              </w:rPr>
              <w:t xml:space="preserve">具有大专（含）以上学历</w:t>
            </w:r>
            <w:r>
              <w:rPr>
                <w:rFonts w:hint="eastAsia" w:cs="等线"/>
              </w:rPr>
              <w:t xml:space="preserve">的</w:t>
            </w:r>
            <w:r>
              <w:rPr>
                <w:rFonts w:hint="eastAsia" w:cs="等线"/>
              </w:rPr>
              <w:t xml:space="preserve">得</w:t>
            </w:r>
            <w:r>
              <w:rPr>
                <w:rFonts w:cs="等线"/>
              </w:rPr>
              <w:t xml:space="preserve">2</w:t>
            </w:r>
            <w:r>
              <w:rPr>
                <w:rFonts w:hint="eastAsia" w:cs="等线"/>
              </w:rPr>
              <w:t xml:space="preserve">分。</w:t>
            </w:r>
            <w:r>
              <w:rPr>
                <w:b/>
                <w:bCs w:val="0"/>
              </w:rPr>
              <w:t xml:space="preserve">注：投标文件中须提供</w:t>
            </w:r>
            <w:r>
              <w:rPr>
                <w:rFonts w:hint="eastAsia"/>
                <w:b/>
                <w:bCs w:val="0"/>
              </w:rPr>
              <w:t xml:space="preserve">厨师长</w:t>
            </w:r>
            <w:r>
              <w:rPr>
                <w:b/>
                <w:bCs w:val="0"/>
              </w:rPr>
              <w:t xml:space="preserve">的</w:t>
            </w:r>
            <w:r>
              <w:rPr>
                <w:rFonts w:hint="eastAsia"/>
                <w:b/>
                <w:bCs w:val="0"/>
              </w:rPr>
              <w:t xml:space="preserve">学历</w:t>
            </w:r>
            <w:r>
              <w:rPr>
                <w:b/>
                <w:bCs w:val="0"/>
              </w:rPr>
              <w:t xml:space="preserve">证书</w:t>
            </w:r>
            <w:r>
              <w:rPr>
                <w:rFonts w:hint="eastAsia"/>
                <w:b/>
                <w:bCs w:val="0"/>
              </w:rPr>
              <w:t xml:space="preserve">及投标人</w:t>
            </w:r>
            <w:r>
              <w:rPr>
                <w:rFonts w:hint="eastAsia"/>
                <w:b/>
                <w:bCs w:val="0"/>
              </w:rPr>
              <w:t xml:space="preserve">为其缴纳的近三个月</w:t>
            </w:r>
            <w:r>
              <w:rPr>
                <w:b/>
                <w:bCs w:val="0"/>
              </w:rPr>
              <w:t xml:space="preserve">中任意一</w:t>
            </w:r>
            <w:r>
              <w:rPr>
                <w:b/>
                <w:bCs w:val="0"/>
              </w:rPr>
              <w:t xml:space="preserve">个</w:t>
            </w:r>
            <w:r>
              <w:rPr>
                <w:b/>
                <w:bCs w:val="0"/>
              </w:rPr>
              <w:t xml:space="preserve">月的</w:t>
            </w:r>
            <w:r>
              <w:rPr>
                <w:rFonts w:hint="eastAsia"/>
                <w:b/>
                <w:bCs w:val="0"/>
              </w:rPr>
              <w:t xml:space="preserve">社保证</w:t>
            </w:r>
            <w:r>
              <w:rPr>
                <w:rFonts w:hint="eastAsia"/>
                <w:b/>
                <w:bCs w:val="0"/>
              </w:rPr>
              <w:t xml:space="preserve">明扫</w:t>
            </w:r>
            <w:r>
              <w:rPr>
                <w:rFonts w:hint="eastAsia"/>
                <w:b/>
                <w:bCs w:val="0"/>
              </w:rPr>
              <w:t xml:space="preserve">描</w:t>
            </w:r>
            <w:r>
              <w:rPr>
                <w:rFonts w:hint="eastAsia"/>
                <w:b/>
                <w:bCs w:val="0"/>
              </w:rPr>
              <w:t xml:space="preserve">件，未提供的不得分。</w:t>
            </w:r>
            <w:r>
              <w:rPr>
                <w:rFonts w:hint="eastAsia" w:cs="等线"/>
              </w:rPr>
            </w:r>
            <w:r/>
          </w:p>
          <w:p>
            <w:pPr>
              <w:pStyle w:val="899"/>
              <w:spacing w:after="0" w:line="240" w:lineRule="auto"/>
              <w:rPr>
                <w:rFonts w:hint="eastAsia" w:cs="宋体"/>
              </w:rPr>
            </w:pPr>
            <w:r>
              <w:rPr>
                <w:rFonts w:hint="eastAsia" w:cs="等线"/>
              </w:rPr>
              <w:t xml:space="preserve">（</w:t>
            </w:r>
            <w:r>
              <w:rPr>
                <w:rFonts w:hint="eastAsia" w:cs="等线"/>
              </w:rPr>
              <w:t xml:space="preserve">2</w:t>
            </w:r>
            <w:r>
              <w:rPr>
                <w:rFonts w:hint="eastAsia" w:cs="等线"/>
              </w:rPr>
              <w:t xml:space="preserve">）</w:t>
            </w:r>
            <w:r>
              <w:rPr>
                <w:rFonts w:hint="eastAsia"/>
              </w:rPr>
              <w:t xml:space="preserve">管理</w:t>
            </w:r>
            <w:r>
              <w:rPr>
                <w:rFonts w:hint="eastAsia"/>
              </w:rPr>
              <w:t xml:space="preserve">经验：</w:t>
            </w:r>
            <w:r>
              <w:rPr>
                <w:rFonts w:hint="eastAsia"/>
              </w:rPr>
              <w:t xml:space="preserve">厨师长</w:t>
            </w:r>
            <w:r>
              <w:rPr>
                <w:rFonts w:hint="eastAsia" w:cs="等线"/>
              </w:rPr>
              <w:t xml:space="preserve">具有</w:t>
            </w:r>
            <w:r>
              <w:rPr>
                <w:rFonts w:cs="等线"/>
              </w:rPr>
              <w:t xml:space="preserve">5</w:t>
            </w:r>
            <w:r>
              <w:rPr>
                <w:rFonts w:hint="eastAsia" w:cs="等线"/>
              </w:rPr>
              <w:t xml:space="preserve">年</w:t>
            </w:r>
            <w:r>
              <w:rPr>
                <w:rFonts w:hint="eastAsia" w:cs="等线"/>
              </w:rPr>
              <w:t xml:space="preserve">（含）以上厨师</w:t>
            </w:r>
            <w:r>
              <w:rPr>
                <w:rFonts w:hint="eastAsia" w:cs="等线"/>
              </w:rPr>
              <w:t xml:space="preserve">长经验</w:t>
            </w:r>
            <w:r>
              <w:rPr>
                <w:rFonts w:hint="eastAsia" w:cs="宋体"/>
              </w:rPr>
              <w:t xml:space="preserve">的</w:t>
            </w:r>
            <w:r>
              <w:rPr>
                <w:rFonts w:hint="eastAsia" w:cs="宋体"/>
              </w:rPr>
              <w:t xml:space="preserve">得</w:t>
            </w:r>
            <w:r>
              <w:rPr>
                <w:rFonts w:cs="宋体"/>
              </w:rPr>
              <w:t xml:space="preserve">2</w:t>
            </w:r>
            <w:r>
              <w:rPr>
                <w:rFonts w:hint="eastAsia" w:cs="宋体"/>
              </w:rPr>
              <w:t xml:space="preserve">分。</w:t>
            </w:r>
            <w:r>
              <w:rPr>
                <w:b/>
                <w:bCs w:val="0"/>
              </w:rPr>
              <w:t xml:space="preserve">注：</w:t>
            </w:r>
            <w:r>
              <w:rPr>
                <w:rFonts w:hint="eastAsia"/>
                <w:b/>
                <w:bCs w:val="0"/>
              </w:rPr>
              <w:t xml:space="preserve">投标文件中须</w:t>
            </w:r>
            <w:r>
              <w:rPr>
                <w:rFonts w:hint="eastAsia"/>
                <w:b/>
                <w:bCs w:val="0"/>
              </w:rPr>
              <w:t xml:space="preserve">提供</w:t>
            </w:r>
            <w:r>
              <w:rPr>
                <w:rFonts w:hint="eastAsia"/>
                <w:b/>
                <w:bCs w:val="0"/>
              </w:rPr>
              <w:t xml:space="preserve">①</w:t>
            </w:r>
            <w:r>
              <w:rPr>
                <w:rFonts w:hint="eastAsia"/>
                <w:b/>
                <w:bCs w:val="0"/>
              </w:rPr>
              <w:t xml:space="preserve">厨师长</w:t>
            </w:r>
            <w:r>
              <w:rPr>
                <w:rFonts w:hint="eastAsia"/>
                <w:b/>
                <w:bCs w:val="0"/>
              </w:rPr>
              <w:t xml:space="preserve">经</w:t>
            </w:r>
            <w:r>
              <w:rPr>
                <w:rFonts w:hint="eastAsia"/>
                <w:b/>
                <w:bCs w:val="0"/>
              </w:rPr>
              <w:t xml:space="preserve">验</w:t>
            </w:r>
            <w:r>
              <w:rPr>
                <w:rFonts w:hint="eastAsia"/>
                <w:b/>
                <w:bCs w:val="0"/>
              </w:rPr>
              <w:t xml:space="preserve">证明</w:t>
            </w:r>
            <w:r>
              <w:rPr>
                <w:rFonts w:hint="eastAsia"/>
                <w:b/>
                <w:bCs w:val="0"/>
              </w:rPr>
              <w:t xml:space="preserve">（</w:t>
            </w:r>
            <w:r>
              <w:rPr>
                <w:b/>
                <w:bCs w:val="0"/>
              </w:rPr>
              <w:t xml:space="preserve">如</w:t>
            </w:r>
            <w:r>
              <w:rPr>
                <w:rFonts w:hint="eastAsia"/>
                <w:b/>
                <w:bCs w:val="0"/>
              </w:rPr>
              <w:t xml:space="preserve">项目</w:t>
            </w:r>
            <w:r>
              <w:rPr>
                <w:rFonts w:hint="eastAsia"/>
                <w:b/>
                <w:bCs w:val="0"/>
              </w:rPr>
              <w:t xml:space="preserve">任命书或授权书</w:t>
            </w:r>
            <w:r>
              <w:rPr>
                <w:rFonts w:hint="eastAsia"/>
                <w:b/>
                <w:bCs w:val="0"/>
              </w:rPr>
              <w:t xml:space="preserve">、</w:t>
            </w:r>
            <w:r>
              <w:rPr>
                <w:rFonts w:hint="eastAsia"/>
                <w:b/>
                <w:bCs w:val="0"/>
              </w:rPr>
              <w:t xml:space="preserve">本人署名且内容体现</w:t>
            </w:r>
            <w:r>
              <w:rPr>
                <w:rFonts w:hint="eastAsia"/>
                <w:b/>
                <w:bCs w:val="0"/>
              </w:rPr>
              <w:t xml:space="preserve">厨师长</w:t>
            </w:r>
            <w:r>
              <w:rPr>
                <w:rFonts w:hint="eastAsia"/>
                <w:b/>
                <w:bCs w:val="0"/>
              </w:rPr>
              <w:t xml:space="preserve">职责的工作总</w:t>
            </w:r>
            <w:r>
              <w:rPr>
                <w:rFonts w:hint="eastAsia"/>
                <w:b/>
                <w:bCs w:val="0"/>
              </w:rPr>
              <w:t xml:space="preserve">结</w:t>
            </w:r>
            <w:r>
              <w:rPr>
                <w:rFonts w:hint="eastAsia"/>
                <w:b/>
                <w:bCs w:val="0"/>
              </w:rPr>
              <w:t xml:space="preserve">或</w:t>
            </w:r>
            <w:r>
              <w:rPr>
                <w:rFonts w:hint="eastAsia"/>
                <w:b/>
                <w:bCs w:val="0"/>
              </w:rPr>
              <w:t xml:space="preserve">报告</w:t>
            </w:r>
            <w:r>
              <w:rPr>
                <w:rFonts w:hint="eastAsia"/>
                <w:b/>
                <w:bCs w:val="0"/>
              </w:rPr>
              <w:t xml:space="preserve">、</w:t>
            </w:r>
            <w:r>
              <w:rPr>
                <w:rFonts w:hint="eastAsia"/>
                <w:b/>
                <w:bCs w:val="0"/>
              </w:rPr>
              <w:t xml:space="preserve">单位出具的</w:t>
            </w:r>
            <w:r>
              <w:rPr>
                <w:rFonts w:hint="eastAsia"/>
                <w:b/>
                <w:bCs w:val="0"/>
              </w:rPr>
              <w:t xml:space="preserve">厨师长</w:t>
            </w:r>
            <w:r>
              <w:rPr>
                <w:rFonts w:hint="eastAsia"/>
                <w:b/>
                <w:bCs w:val="0"/>
              </w:rPr>
              <w:t xml:space="preserve">职务证明</w:t>
            </w:r>
            <w:r>
              <w:rPr>
                <w:rFonts w:hint="eastAsia"/>
                <w:b/>
                <w:bCs w:val="0"/>
              </w:rPr>
              <w:t xml:space="preserve">、合同</w:t>
            </w:r>
            <w:r>
              <w:rPr>
                <w:rFonts w:hint="eastAsia"/>
                <w:b/>
                <w:bCs w:val="0"/>
              </w:rPr>
              <w:t xml:space="preserve">等</w:t>
            </w:r>
            <w:r>
              <w:rPr>
                <w:rFonts w:ascii="Segoe UI" w:hAnsi="Segoe UI" w:cs="Segoe UI"/>
                <w:b/>
                <w:bCs w:val="0"/>
                <w:color w:val="0f1115"/>
                <w:shd w:val="clear" w:color="auto" w:fill="ffffff"/>
              </w:rPr>
              <w:t xml:space="preserve">任意一项</w:t>
            </w:r>
            <w:r>
              <w:rPr>
                <w:rFonts w:hint="eastAsia"/>
                <w:b/>
                <w:bCs w:val="0"/>
              </w:rPr>
              <w:t xml:space="preserve">）</w:t>
            </w:r>
            <w:r>
              <w:rPr>
                <w:rFonts w:hint="eastAsia"/>
                <w:b/>
                <w:bCs w:val="0"/>
              </w:rPr>
              <w:t xml:space="preserve">证明</w:t>
            </w:r>
            <w:r>
              <w:rPr>
                <w:b/>
                <w:bCs w:val="0"/>
              </w:rPr>
              <w:t xml:space="preserve">材料</w:t>
            </w:r>
            <w:r>
              <w:rPr>
                <w:rFonts w:hint="eastAsia"/>
                <w:b/>
                <w:bCs w:val="0"/>
              </w:rPr>
              <w:t xml:space="preserve">扫描件。</w:t>
            </w:r>
            <w:r>
              <w:rPr>
                <w:rFonts w:cs="Segoe UI"/>
                <w:b/>
                <w:bCs w:val="0"/>
                <w:color w:val="0f1115"/>
                <w:shd w:val="clear" w:color="auto" w:fill="ffffff"/>
              </w:rPr>
              <w:t xml:space="preserve">工作经</w:t>
            </w:r>
            <w:r>
              <w:rPr>
                <w:rFonts w:cs="Segoe UI"/>
                <w:b/>
                <w:bCs w:val="0"/>
                <w:color w:val="0f1115"/>
                <w:shd w:val="clear" w:color="auto" w:fill="ffffff"/>
              </w:rPr>
              <w:t xml:space="preserve">验</w:t>
            </w:r>
            <w:r>
              <w:rPr>
                <w:rFonts w:hint="eastAsia" w:cs="Segoe UI"/>
                <w:b/>
                <w:bCs w:val="0"/>
                <w:color w:val="0f1115"/>
                <w:shd w:val="clear" w:color="auto" w:fill="ffffff"/>
              </w:rPr>
              <w:t xml:space="preserve">的证明</w:t>
            </w:r>
            <w:r>
              <w:rPr>
                <w:rFonts w:hint="eastAsia" w:cs="Segoe UI"/>
                <w:b/>
                <w:bCs w:val="0"/>
                <w:color w:val="0f1115"/>
                <w:shd w:val="clear" w:color="auto" w:fill="ffffff"/>
              </w:rPr>
              <w:t xml:space="preserve">材料</w:t>
            </w:r>
            <w:r>
              <w:rPr>
                <w:rFonts w:hint="eastAsia"/>
                <w:b/>
                <w:bCs w:val="0"/>
              </w:rPr>
              <w:t xml:space="preserve">不限工作</w:t>
            </w:r>
            <w:r>
              <w:rPr>
                <w:rFonts w:hint="eastAsia"/>
                <w:b/>
                <w:bCs w:val="0"/>
              </w:rPr>
              <w:t xml:space="preserve">单位。</w:t>
            </w:r>
            <w:r>
              <w:rPr>
                <w:rFonts w:hint="eastAsia"/>
                <w:b/>
                <w:bCs w:val="0"/>
              </w:rPr>
              <w:t xml:space="preserve">②</w:t>
            </w:r>
            <w:r>
              <w:rPr>
                <w:rFonts w:ascii="Segoe UI" w:hAnsi="Segoe UI" w:cs="Segoe UI"/>
                <w:b/>
                <w:bCs w:val="0"/>
                <w:color w:val="0f1115"/>
                <w:shd w:val="clear" w:color="auto" w:fill="ffffff"/>
              </w:rPr>
              <w:t xml:space="preserve">能</w:t>
            </w:r>
            <w:r>
              <w:rPr>
                <w:rFonts w:ascii="Segoe UI" w:hAnsi="Segoe UI" w:cs="Segoe UI"/>
                <w:b/>
                <w:bCs w:val="0"/>
                <w:color w:val="0f1115"/>
                <w:shd w:val="clear" w:color="auto" w:fill="ffffff"/>
              </w:rPr>
              <w:t xml:space="preserve">证明</w:t>
            </w:r>
            <w:r>
              <w:rPr>
                <w:rFonts w:cs="Segoe UI"/>
                <w:b/>
                <w:bCs w:val="0"/>
                <w:color w:val="0f1115"/>
                <w:shd w:val="clear" w:color="auto" w:fill="ffffff"/>
              </w:rPr>
              <w:t xml:space="preserve">其5</w:t>
            </w:r>
            <w:r>
              <w:rPr>
                <w:rFonts w:ascii="Segoe UI" w:hAnsi="Segoe UI" w:cs="Segoe UI"/>
                <w:b/>
                <w:bCs w:val="0"/>
                <w:color w:val="0f1115"/>
                <w:shd w:val="clear" w:color="auto" w:fill="ffffff"/>
              </w:rPr>
              <w:t xml:space="preserve">年工作经验全职性的个人社保证明材料扫描件（可以是单个单位的连续社保记录，也可以是多个单位的社保记录</w:t>
            </w:r>
            <w:r>
              <w:rPr>
                <w:rFonts w:ascii="Segoe UI" w:hAnsi="Segoe UI" w:cs="Segoe UI"/>
                <w:b/>
                <w:bCs w:val="0"/>
                <w:color w:val="0f1115"/>
                <w:shd w:val="clear" w:color="auto" w:fill="ffffff"/>
              </w:rPr>
              <w:t xml:space="preserve">组合，社保缴纳单位不限）</w:t>
            </w:r>
            <w:r>
              <w:rPr>
                <w:rFonts w:hint="eastAsia" w:ascii="Segoe UI" w:hAnsi="Segoe UI" w:cs="Segoe UI"/>
                <w:b/>
                <w:bCs w:val="0"/>
                <w:color w:val="0f1115"/>
                <w:shd w:val="clear" w:color="auto" w:fill="ffffff"/>
              </w:rPr>
              <w:t xml:space="preserve">。</w:t>
            </w:r>
            <w:r>
              <w:rPr>
                <w:rFonts w:hint="eastAsia"/>
                <w:b/>
                <w:bCs w:val="0"/>
              </w:rPr>
              <w:t xml:space="preserve">未</w:t>
            </w:r>
            <w:r>
              <w:rPr>
                <w:rFonts w:hint="eastAsia"/>
                <w:b/>
                <w:bCs w:val="0"/>
              </w:rPr>
              <w:t xml:space="preserve">提</w:t>
            </w:r>
            <w:r>
              <w:rPr>
                <w:rFonts w:hint="eastAsia"/>
                <w:b/>
                <w:bCs w:val="0"/>
              </w:rPr>
              <w:t xml:space="preserve">供或</w:t>
            </w:r>
            <w:r>
              <w:rPr>
                <w:b/>
                <w:bCs w:val="0"/>
              </w:rPr>
              <w:t xml:space="preserve">证明材料不全、无法清晰印证或非</w:t>
            </w:r>
            <w:r>
              <w:rPr>
                <w:b/>
                <w:bCs w:val="0"/>
              </w:rPr>
              <w:t xml:space="preserve">全职经</w:t>
            </w:r>
            <w:r>
              <w:rPr>
                <w:b/>
                <w:bCs w:val="0"/>
              </w:rPr>
              <w:t xml:space="preserve">验</w:t>
            </w:r>
            <w:r>
              <w:rPr>
                <w:b/>
                <w:bCs w:val="0"/>
              </w:rPr>
              <w:t xml:space="preserve">的，</w:t>
            </w:r>
            <w:r>
              <w:rPr>
                <w:rFonts w:hint="eastAsia"/>
                <w:b/>
                <w:bCs w:val="0"/>
              </w:rPr>
              <w:t xml:space="preserve">此</w:t>
            </w:r>
            <w:r>
              <w:rPr>
                <w:b/>
                <w:bCs w:val="0"/>
              </w:rPr>
              <w:t xml:space="preserve">项不得分</w:t>
            </w:r>
            <w:r>
              <w:rPr>
                <w:rFonts w:hint="eastAsia"/>
                <w:b/>
                <w:bCs w:val="0"/>
              </w:rPr>
              <w:t xml:space="preserve">。</w:t>
            </w:r>
            <w:r>
              <w:rPr>
                <w:rFonts w:hint="eastAsia" w:cs="宋体"/>
              </w:rPr>
            </w:r>
            <w:r/>
          </w:p>
        </w:tc>
      </w:tr>
      <w:tr>
        <w:trPr>
          <w:trHeight w:val="49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9"/>
              <w:jc w:val="center"/>
              <w:spacing w:after="0" w:line="240" w:lineRule="auto"/>
              <w:widowControl w:val="off"/>
              <w:rPr>
                <w:rFonts w:hint="eastAsia"/>
                <w:bCs w:val="0"/>
              </w:rPr>
            </w:pPr>
            <w:r>
              <w:rPr>
                <w:rFonts w:hint="eastAsia"/>
                <w:bCs w:val="0"/>
              </w:rPr>
              <w:t xml:space="preserve">4</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9"/>
              <w:jc w:val="center"/>
              <w:spacing w:after="0" w:line="240" w:lineRule="auto"/>
              <w:rPr>
                <w:rFonts w:hint="eastAsia"/>
              </w:rPr>
            </w:pPr>
            <w:r>
              <w:rPr>
                <w:rFonts w:hint="eastAsia"/>
              </w:rPr>
              <w:t xml:space="preserve">人员配置</w:t>
            </w:r>
            <w:r>
              <w:rPr>
                <w:rFonts w:hint="eastAsia"/>
              </w:rPr>
              <w:t xml:space="preserve">情况</w:t>
            </w:r>
            <w:r>
              <w:rPr>
                <w:rFonts w:hint="eastAsia"/>
              </w:rPr>
              <w:t xml:space="preserve">2</w:t>
            </w:r>
            <w:r>
              <w:rPr>
                <w:rFonts w:hint="eastAsia"/>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99"/>
              <w:jc w:val="center"/>
              <w:spacing w:after="0" w:line="240" w:lineRule="auto"/>
            </w:pPr>
            <w:r>
              <w:t xml:space="preserve">11</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99"/>
              <w:spacing w:after="0" w:line="240" w:lineRule="auto"/>
              <w:rPr>
                <w:rFonts w:cs="宋体"/>
                <w:b/>
              </w:rPr>
            </w:pPr>
            <w:r>
              <w:rPr>
                <w:rFonts w:hint="eastAsia" w:cs="宋体"/>
              </w:rPr>
              <w:t xml:space="preserve">（</w:t>
            </w:r>
            <w:r>
              <w:rPr>
                <w:rFonts w:hint="eastAsia" w:cs="宋体"/>
              </w:rPr>
              <w:t xml:space="preserve">1</w:t>
            </w:r>
            <w:r>
              <w:rPr>
                <w:rFonts w:hint="eastAsia" w:cs="宋体"/>
              </w:rPr>
              <w:t xml:space="preserve">）</w:t>
            </w:r>
            <w:r>
              <w:rPr>
                <w:rFonts w:hint="eastAsia" w:cs="宋体"/>
              </w:rPr>
              <w:t xml:space="preserve">拟配备的</w:t>
            </w:r>
            <w:r>
              <w:rPr>
                <w:rFonts w:hint="eastAsia" w:cs="宋体"/>
              </w:rPr>
              <w:t xml:space="preserve">厨师</w:t>
            </w:r>
            <w:r>
              <w:rPr>
                <w:rFonts w:hint="eastAsia" w:cs="等线"/>
              </w:rPr>
              <w:t xml:space="preserve">具有</w:t>
            </w:r>
            <w:r>
              <w:rPr>
                <w:rFonts w:cs="等线"/>
              </w:rPr>
              <w:t xml:space="preserve">3</w:t>
            </w:r>
            <w:r>
              <w:rPr>
                <w:rFonts w:hint="eastAsia" w:cs="等线"/>
              </w:rPr>
              <w:t xml:space="preserve">年（</w:t>
            </w:r>
            <w:r>
              <w:rPr>
                <w:rFonts w:hint="eastAsia" w:cs="等线"/>
              </w:rPr>
              <w:t xml:space="preserve">含</w:t>
            </w:r>
            <w:r>
              <w:rPr>
                <w:rFonts w:hint="eastAsia" w:cs="等线"/>
              </w:rPr>
              <w:t xml:space="preserve">）</w:t>
            </w:r>
            <w:r>
              <w:rPr>
                <w:rFonts w:hint="eastAsia" w:cs="等线"/>
              </w:rPr>
              <w:t xml:space="preserve">以上</w:t>
            </w:r>
            <w:r>
              <w:rPr>
                <w:rFonts w:hint="eastAsia" w:cs="等线"/>
              </w:rPr>
              <w:t xml:space="preserve">厨师</w:t>
            </w:r>
            <w:r>
              <w:rPr>
                <w:rFonts w:hint="eastAsia" w:cs="等线"/>
              </w:rPr>
              <w:t xml:space="preserve">工作</w:t>
            </w:r>
            <w:r>
              <w:rPr>
                <w:rFonts w:hint="eastAsia" w:cs="等线"/>
              </w:rPr>
              <w:t xml:space="preserve">经验</w:t>
            </w:r>
            <w:r>
              <w:rPr>
                <w:rFonts w:hint="eastAsia" w:cs="等线"/>
              </w:rPr>
              <w:t xml:space="preserve">的</w:t>
            </w:r>
            <w:r>
              <w:rPr>
                <w:rFonts w:hint="eastAsia" w:cs="等线"/>
              </w:rPr>
              <w:t xml:space="preserve">每有1人得</w:t>
            </w:r>
            <w:r>
              <w:rPr>
                <w:rFonts w:cs="等线"/>
              </w:rPr>
              <w:t xml:space="preserve">1</w:t>
            </w:r>
            <w:r>
              <w:rPr>
                <w:rFonts w:cs="等线"/>
              </w:rPr>
              <w:t xml:space="preserve">.5</w:t>
            </w:r>
            <w:r>
              <w:rPr>
                <w:rFonts w:hint="eastAsia" w:cs="等线"/>
              </w:rPr>
              <w:t xml:space="preserve">分，最多得</w:t>
            </w:r>
            <w:r>
              <w:rPr>
                <w:rFonts w:cs="等线"/>
              </w:rPr>
              <w:t xml:space="preserve">9</w:t>
            </w:r>
            <w:r>
              <w:rPr>
                <w:rFonts w:hint="eastAsia" w:cs="等线"/>
              </w:rPr>
              <w:t xml:space="preserve">分。</w:t>
            </w:r>
            <w:r>
              <w:rPr>
                <w:rFonts w:hint="eastAsia" w:cs="宋体"/>
                <w:b/>
              </w:rPr>
              <w:t xml:space="preserve">注</w:t>
            </w:r>
            <w:r>
              <w:rPr>
                <w:rFonts w:hint="eastAsia" w:cs="宋体"/>
                <w:b/>
              </w:rPr>
              <w:t xml:space="preserve">：投标文件中须提供该人员与评分项相对</w:t>
            </w:r>
            <w:r>
              <w:rPr>
                <w:rFonts w:hint="eastAsia" w:cs="宋体"/>
                <w:b/>
              </w:rPr>
              <w:t xml:space="preserve">应的工作经验证明材料（</w:t>
            </w:r>
            <w:r>
              <w:rPr>
                <w:rFonts w:hint="eastAsia" w:cs="宋体"/>
                <w:b/>
              </w:rPr>
              <w:t xml:space="preserve">至少包括个人工作</w:t>
            </w:r>
            <w:r>
              <w:rPr>
                <w:rFonts w:hint="eastAsia" w:cs="宋体"/>
                <w:b/>
              </w:rPr>
              <w:t xml:space="preserve">经验</w:t>
            </w:r>
            <w:r>
              <w:rPr>
                <w:rFonts w:hint="eastAsia" w:cs="宋体"/>
                <w:b/>
              </w:rPr>
              <w:t xml:space="preserve">证明</w:t>
            </w:r>
            <w:r>
              <w:rPr>
                <w:rFonts w:hint="eastAsia" w:cs="宋体"/>
                <w:b/>
              </w:rPr>
              <w:t xml:space="preserve">）。</w:t>
            </w:r>
            <w:r>
              <w:rPr>
                <w:rFonts w:cs="宋体"/>
                <w:b/>
              </w:rPr>
            </w:r>
            <w:r/>
          </w:p>
          <w:p>
            <w:pPr>
              <w:pStyle w:val="899"/>
              <w:spacing w:after="0" w:line="240" w:lineRule="auto"/>
              <w:rPr>
                <w:b/>
                <w:bCs w:val="0"/>
              </w:rPr>
            </w:pPr>
            <w:r>
              <w:rPr>
                <w:rFonts w:hint="eastAsia" w:cs="宋体"/>
                <w:bCs w:val="0"/>
              </w:rPr>
              <w:t xml:space="preserve">（</w:t>
            </w:r>
            <w:r>
              <w:rPr>
                <w:rFonts w:hint="eastAsia" w:cs="宋体"/>
                <w:bCs w:val="0"/>
              </w:rPr>
              <w:t xml:space="preserve">2</w:t>
            </w:r>
            <w:r>
              <w:rPr>
                <w:rFonts w:hint="eastAsia" w:cs="宋体"/>
                <w:bCs w:val="0"/>
              </w:rPr>
              <w:t xml:space="preserve">）</w:t>
            </w:r>
            <w:r>
              <w:rPr>
                <w:rFonts w:hint="eastAsia" w:cs="宋体"/>
              </w:rPr>
              <w:t xml:space="preserve">拟配备的</w:t>
            </w:r>
            <w:r>
              <w:rPr>
                <w:rFonts w:hint="eastAsia" w:cs="宋体"/>
              </w:rPr>
              <w:t xml:space="preserve">人员中具有</w:t>
            </w:r>
            <w:r>
              <w:rPr>
                <w:rFonts w:hint="eastAsia"/>
              </w:rPr>
              <w:t xml:space="preserve">职业技能等级</w:t>
            </w:r>
            <w:r>
              <w:rPr>
                <w:rFonts w:hint="eastAsia"/>
              </w:rPr>
              <w:t xml:space="preserve">证书（</w:t>
            </w:r>
            <w:r>
              <w:rPr>
                <w:rFonts w:hint="eastAsia"/>
              </w:rPr>
              <w:t xml:space="preserve">公</w:t>
            </w:r>
            <w:r>
              <w:rPr>
                <w:rFonts w:hint="eastAsia"/>
              </w:rPr>
              <w:t xml:space="preserve">共营养</w:t>
            </w:r>
            <w:r>
              <w:rPr>
                <w:rFonts w:hint="eastAsia"/>
              </w:rPr>
              <w:t xml:space="preserve">师</w:t>
            </w:r>
            <w:r>
              <w:rPr>
                <w:rFonts w:hint="eastAsia"/>
              </w:rPr>
              <w:t xml:space="preserve">）</w:t>
            </w:r>
            <w:r>
              <w:rPr>
                <w:rFonts w:hint="eastAsia"/>
              </w:rPr>
              <w:t xml:space="preserve">的得2分</w:t>
            </w:r>
            <w:r>
              <w:rPr>
                <w:rFonts w:hint="eastAsia"/>
              </w:rPr>
              <w:t xml:space="preserve">。</w:t>
            </w:r>
            <w:r>
              <w:rPr>
                <w:b/>
                <w:bCs w:val="0"/>
              </w:rPr>
              <w:t xml:space="preserve">注：投标文件中须提供</w:t>
            </w:r>
            <w:r>
              <w:rPr>
                <w:b/>
                <w:bCs w:val="0"/>
              </w:rPr>
              <w:t xml:space="preserve">证书</w:t>
            </w:r>
            <w:r>
              <w:rPr>
                <w:rFonts w:hint="eastAsia"/>
                <w:b/>
                <w:bCs w:val="0"/>
              </w:rPr>
              <w:t xml:space="preserve">扫描件</w:t>
            </w:r>
            <w:r>
              <w:rPr>
                <w:rFonts w:hint="eastAsia"/>
                <w:b/>
                <w:bCs w:val="0"/>
              </w:rPr>
              <w:t xml:space="preserve">。</w:t>
            </w:r>
            <w:r>
              <w:rPr>
                <w:b/>
                <w:bCs w:val="0"/>
              </w:rPr>
            </w:r>
            <w:r/>
          </w:p>
          <w:p>
            <w:pPr>
              <w:pStyle w:val="899"/>
              <w:spacing w:after="0" w:line="240" w:lineRule="auto"/>
              <w:rPr>
                <w:rFonts w:hint="eastAsia" w:cs="宋体"/>
                <w:b/>
              </w:rPr>
            </w:pPr>
            <w:r>
              <w:rPr>
                <w:rFonts w:hint="eastAsia" w:cs="宋体"/>
                <w:b/>
              </w:rPr>
              <w:t xml:space="preserve">针对（</w:t>
            </w:r>
            <w:r>
              <w:rPr>
                <w:rFonts w:hint="eastAsia" w:cs="宋体"/>
                <w:b/>
              </w:rPr>
              <w:t xml:space="preserve">1</w:t>
            </w:r>
            <w:r>
              <w:rPr>
                <w:rFonts w:hint="eastAsia" w:cs="宋体"/>
                <w:b/>
              </w:rPr>
              <w:t xml:space="preserve">）</w:t>
            </w:r>
            <w:r>
              <w:rPr>
                <w:rFonts w:hint="eastAsia" w:cs="宋体"/>
                <w:b/>
              </w:rPr>
              <w:t xml:space="preserve">、（</w:t>
            </w:r>
            <w:r>
              <w:rPr>
                <w:rFonts w:hint="eastAsia" w:cs="宋体"/>
                <w:b/>
              </w:rPr>
              <w:t xml:space="preserve">2</w:t>
            </w:r>
            <w:r>
              <w:rPr>
                <w:rFonts w:hint="eastAsia" w:cs="宋体"/>
                <w:b/>
              </w:rPr>
              <w:t xml:space="preserve">）</w:t>
            </w:r>
            <w:r>
              <w:rPr>
                <w:rFonts w:hint="eastAsia" w:cs="宋体"/>
                <w:b/>
              </w:rPr>
              <w:t xml:space="preserve">在职人</w:t>
            </w:r>
            <w:r>
              <w:rPr>
                <w:rFonts w:hint="eastAsia" w:cs="宋体"/>
                <w:b/>
              </w:rPr>
              <w:t xml:space="preserve">员：须提供</w:t>
            </w:r>
            <w:r>
              <w:rPr>
                <w:rFonts w:hint="eastAsia" w:cs="宋体"/>
                <w:b/>
              </w:rPr>
              <w:t xml:space="preserve">投</w:t>
            </w:r>
            <w:r>
              <w:rPr>
                <w:rFonts w:hint="eastAsia" w:cs="宋体"/>
                <w:b/>
              </w:rPr>
              <w:t xml:space="preserve">标人为其缴纳的近三个月中任意一个月社保证明扫描件；</w:t>
            </w:r>
            <w:r>
              <w:rPr>
                <w:rFonts w:hint="eastAsia" w:cs="宋体"/>
                <w:b/>
              </w:rPr>
              <w:t xml:space="preserve">退休返聘人员：须提供返聘书或返聘</w:t>
            </w:r>
            <w:r>
              <w:rPr>
                <w:rFonts w:hint="eastAsia" w:cs="宋体"/>
                <w:b/>
              </w:rPr>
              <w:t xml:space="preserve">合同扫描件</w:t>
            </w:r>
            <w:r>
              <w:rPr>
                <w:rFonts w:hint="eastAsia" w:cs="宋体"/>
                <w:b/>
              </w:rPr>
              <w:t xml:space="preserve">。</w:t>
            </w:r>
            <w:r>
              <w:rPr>
                <w:rFonts w:hint="eastAsia" w:cs="宋体"/>
                <w:b/>
              </w:rPr>
              <w:t xml:space="preserve">未提供或提供不全</w:t>
            </w:r>
            <w:r>
              <w:rPr>
                <w:rFonts w:hint="eastAsia" w:cs="宋体"/>
                <w:b/>
              </w:rPr>
              <w:t xml:space="preserve">、证明材料无法</w:t>
            </w:r>
            <w:r>
              <w:rPr>
                <w:rFonts w:hint="eastAsia" w:cs="宋体"/>
                <w:b/>
              </w:rPr>
              <w:t xml:space="preserve">佐证其工作经验的，对应评分项不得分。</w:t>
            </w:r>
            <w:r>
              <w:rPr>
                <w:rFonts w:hint="eastAsia" w:cs="宋体"/>
                <w:b/>
              </w:rPr>
            </w:r>
            <w:r/>
          </w:p>
        </w:tc>
      </w:tr>
      <w:tr>
        <w:trPr>
          <w:trHeight w:val="95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9"/>
              <w:jc w:val="center"/>
              <w:spacing w:after="0" w:line="240" w:lineRule="auto"/>
              <w:widowControl w:val="off"/>
              <w:rPr>
                <w:bCs w:val="0"/>
              </w:rPr>
            </w:pPr>
            <w:r>
              <w:rPr>
                <w:bCs w:val="0"/>
              </w:rPr>
              <w:t xml:space="preserve">5</w:t>
            </w:r>
            <w:r>
              <w:rPr>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9"/>
              <w:jc w:val="center"/>
              <w:spacing w:after="0" w:line="240" w:lineRule="auto"/>
              <w:rPr>
                <w:rFonts w:cs="宋体"/>
              </w:rPr>
            </w:pPr>
            <w:r>
              <w:rPr>
                <w:rFonts w:hint="eastAsia" w:cs="宋体"/>
              </w:rPr>
              <w:t xml:space="preserve">总体实施方案</w:t>
            </w:r>
            <w:r>
              <w:rPr>
                <w:rFonts w:cs="宋体"/>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99"/>
              <w:jc w:val="center"/>
              <w:spacing w:after="0" w:line="240" w:lineRule="auto"/>
            </w:pPr>
            <w:r>
              <w:rPr>
                <w:rFonts w:hint="eastAsia"/>
              </w:rPr>
              <w:t xml:space="preserve">3</w:t>
            </w:r>
            <w:r>
              <w:t xml:space="preserve">分</w:t>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99"/>
              <w:spacing w:after="0" w:line="240" w:lineRule="auto"/>
              <w:rPr>
                <w:lang w:val="zh-CN"/>
              </w:rPr>
            </w:pPr>
            <w:r>
              <w:rPr>
                <w:rFonts w:hint="eastAsia" w:cs="宋体"/>
              </w:rPr>
              <w:t xml:space="preserve">根据投</w:t>
            </w:r>
            <w:r>
              <w:rPr>
                <w:rFonts w:hint="eastAsia" w:cs="宋体"/>
              </w:rPr>
              <w:t xml:space="preserve">标人针</w:t>
            </w:r>
            <w:r>
              <w:rPr>
                <w:rFonts w:hint="eastAsia" w:cs="宋体"/>
              </w:rPr>
              <w:t xml:space="preserve">对本项目提供的总体实施方案</w:t>
            </w:r>
            <w:r>
              <w:rPr>
                <w:rFonts w:hint="eastAsia" w:cs="宋体"/>
              </w:rPr>
              <w:t xml:space="preserve">（需体现</w:t>
            </w:r>
            <w:r>
              <w:rPr>
                <w:rFonts w:hint="eastAsia" w:cs="宋体"/>
              </w:rPr>
              <w:t xml:space="preserve">对敬老院服务特性的理解</w:t>
            </w:r>
            <w:r>
              <w:rPr>
                <w:rFonts w:hint="eastAsia" w:cs="宋体"/>
              </w:rPr>
              <w:t xml:space="preserve">）</w:t>
            </w:r>
            <w:r>
              <w:rPr>
                <w:rFonts w:hint="eastAsia" w:cs="宋体"/>
              </w:rPr>
              <w:t xml:space="preserve">进行综合评定</w:t>
            </w:r>
            <w:r>
              <w:rPr>
                <w:rFonts w:hint="eastAsia" w:cs="宋体"/>
              </w:rPr>
              <w:t xml:space="preserve">：</w:t>
            </w:r>
            <w:r>
              <w:rPr>
                <w:rFonts w:hint="eastAsia"/>
              </w:rPr>
              <w:t xml:space="preserve">体现上述评审要点且内容完全贴合项目需</w:t>
            </w:r>
            <w:r>
              <w:rPr>
                <w:rFonts w:hint="eastAsia"/>
              </w:rPr>
              <w:t xml:space="preserve">求的得</w:t>
            </w:r>
            <w:r>
              <w:t xml:space="preserve">3</w:t>
            </w:r>
            <w:r>
              <w:t xml:space="preserve">分；体现上述评审</w:t>
            </w:r>
            <w:r>
              <w:t xml:space="preserve">要点</w:t>
            </w:r>
            <w:r>
              <w:t xml:space="preserve">但内容无法完全贴合项目需求的得1.5分；未能体现评审要点（或无实质性</w:t>
            </w:r>
            <w:r>
              <w:t xml:space="preserve">内容的），对应项得0分</w:t>
            </w:r>
            <w:r>
              <w:t xml:space="preserve">。</w:t>
            </w:r>
            <w:r>
              <w:rPr>
                <w:lang w:val="zh-CN"/>
              </w:rPr>
            </w:r>
            <w:r/>
          </w:p>
        </w:tc>
      </w:tr>
      <w:tr>
        <w:trPr>
          <w:trHeight w:val="76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9"/>
              <w:jc w:val="center"/>
              <w:spacing w:after="0" w:line="240" w:lineRule="auto"/>
              <w:widowControl w:val="off"/>
              <w:rPr>
                <w:bCs w:val="0"/>
              </w:rPr>
            </w:pPr>
            <w:r>
              <w:rPr>
                <w:bCs w:val="0"/>
              </w:rPr>
              <w:t xml:space="preserve">6</w:t>
            </w:r>
            <w:r>
              <w:rPr>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9"/>
              <w:jc w:val="center"/>
              <w:spacing w:after="0" w:line="240" w:lineRule="auto"/>
              <w:rPr>
                <w:bCs w:val="0"/>
              </w:rPr>
            </w:pPr>
            <w:r>
              <w:rPr>
                <w:rFonts w:hint="eastAsia" w:cs="宋体"/>
              </w:rPr>
              <w:t xml:space="preserve">食堂</w:t>
            </w:r>
            <w:r>
              <w:rPr>
                <w:rFonts w:hint="eastAsia" w:cs="宋体"/>
              </w:rPr>
              <w:t xml:space="preserve">卫生保洁服务方案</w:t>
            </w:r>
            <w:r>
              <w:rPr>
                <w:bCs w:val="0"/>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99"/>
              <w:jc w:val="center"/>
              <w:spacing w:after="0" w:line="240" w:lineRule="auto"/>
              <w:rPr>
                <w:bCs w:val="0"/>
              </w:rPr>
            </w:pPr>
            <w:r>
              <w:rPr>
                <w:rFonts w:hint="eastAsia"/>
              </w:rPr>
              <w:t xml:space="preserve">3</w:t>
            </w:r>
            <w: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99"/>
              <w:spacing w:after="0" w:line="240" w:lineRule="auto"/>
              <w:rPr>
                <w:rFonts w:cs="宋体"/>
              </w:rPr>
            </w:pPr>
            <w:r>
              <w:rPr>
                <w:rFonts w:hint="eastAsia" w:cs="宋体"/>
              </w:rPr>
              <w:t xml:space="preserve">根据投标人</w:t>
            </w:r>
            <w:r>
              <w:rPr>
                <w:rFonts w:hint="eastAsia" w:cs="宋体"/>
                <w:szCs w:val="32"/>
              </w:rPr>
              <w:t xml:space="preserve">提供的</w:t>
            </w:r>
            <w:r>
              <w:rPr>
                <w:rFonts w:hint="eastAsia" w:cs="宋体"/>
              </w:rPr>
              <w:t xml:space="preserve">食</w:t>
            </w:r>
            <w:r>
              <w:rPr>
                <w:rFonts w:hint="eastAsia" w:cs="宋体"/>
              </w:rPr>
              <w:t xml:space="preserve">堂</w:t>
            </w:r>
            <w:r>
              <w:rPr>
                <w:rFonts w:hint="eastAsia" w:cs="宋体"/>
              </w:rPr>
              <w:t xml:space="preserve">卫</w:t>
            </w:r>
            <w:r>
              <w:rPr>
                <w:rFonts w:hint="eastAsia" w:cs="宋体"/>
              </w:rPr>
              <w:t xml:space="preserve">生保洁服务方案</w:t>
            </w:r>
            <w:r>
              <w:rPr>
                <w:rFonts w:hint="eastAsia" w:cs="宋体"/>
              </w:rPr>
              <w:t xml:space="preserve">进行综合评</w:t>
            </w:r>
            <w:r>
              <w:rPr>
                <w:rFonts w:hint="eastAsia" w:cs="宋体"/>
              </w:rPr>
              <w:t xml:space="preserve">定</w:t>
            </w:r>
            <w:r>
              <w:rPr>
                <w:rFonts w:hint="eastAsia" w:cs="宋体"/>
              </w:rPr>
              <w:t xml:space="preserve">：</w:t>
            </w:r>
            <w:r>
              <w:rPr>
                <w:rFonts w:hint="eastAsia"/>
              </w:rPr>
              <w:t xml:space="preserve">体现上述评审要点且内容完全贴合项目</w:t>
            </w:r>
            <w:r>
              <w:rPr>
                <w:rFonts w:hint="eastAsia"/>
              </w:rPr>
              <w:t xml:space="preserve">需求的得</w:t>
            </w:r>
            <w:r>
              <w:t xml:space="preserve">3分；体现上述评审</w:t>
            </w:r>
            <w:r>
              <w:t xml:space="preserve">要点但内容无法完全贴</w:t>
            </w:r>
            <w:r>
              <w:t xml:space="preserve">合项目需求的得1</w:t>
            </w:r>
            <w:r>
              <w:t xml:space="preserve">.5分；未</w:t>
            </w:r>
            <w:r>
              <w:t xml:space="preserve">能</w:t>
            </w:r>
            <w:r>
              <w:t xml:space="preserve">体现评审要点（或无实质性内容的），对应项得0分</w:t>
            </w:r>
            <w:r>
              <w:t xml:space="preserve">。</w:t>
            </w:r>
            <w:r>
              <w:rPr>
                <w:rFonts w:cs="宋体"/>
              </w:rPr>
            </w:r>
            <w:r/>
          </w:p>
        </w:tc>
      </w:tr>
      <w:tr>
        <w:trPr>
          <w:trHeight w:val="3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9"/>
              <w:jc w:val="center"/>
              <w:spacing w:after="0" w:line="240" w:lineRule="auto"/>
              <w:widowControl w:val="off"/>
              <w:rPr>
                <w:bCs w:val="0"/>
              </w:rPr>
            </w:pPr>
            <w:r>
              <w:rPr>
                <w:bCs w:val="0"/>
              </w:rPr>
              <w:t xml:space="preserve">7</w:t>
            </w:r>
            <w:r>
              <w:rPr>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9"/>
              <w:jc w:val="center"/>
              <w:spacing w:after="0" w:line="240" w:lineRule="auto"/>
              <w:rPr>
                <w:bCs w:val="0"/>
              </w:rPr>
            </w:pPr>
            <w:r>
              <w:rPr>
                <w:rFonts w:hint="eastAsia" w:cs="宋体"/>
              </w:rPr>
              <w:t xml:space="preserve">餐饮服务管理方案</w:t>
            </w:r>
            <w:r>
              <w:rPr>
                <w:bCs w:val="0"/>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99"/>
              <w:jc w:val="center"/>
              <w:spacing w:after="0" w:line="240" w:lineRule="auto"/>
              <w:rPr>
                <w:bCs w:val="0"/>
              </w:rPr>
            </w:pPr>
            <w:r>
              <w:t xml:space="preserve">6</w:t>
            </w:r>
            <w: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99"/>
              <w:spacing w:after="0" w:line="240" w:lineRule="auto"/>
              <w:rPr>
                <w:rFonts w:cs="宋体"/>
              </w:rPr>
            </w:pPr>
            <w:r>
              <w:rPr>
                <w:rFonts w:hint="eastAsia" w:cs="宋体"/>
              </w:rPr>
              <w:t xml:space="preserve">根据</w:t>
            </w:r>
            <w:r>
              <w:rPr>
                <w:rFonts w:hint="eastAsia" w:cs="宋体"/>
              </w:rPr>
              <w:t xml:space="preserve">投标人</w:t>
            </w:r>
            <w:r>
              <w:rPr>
                <w:rFonts w:hint="eastAsia" w:cs="宋体"/>
                <w:szCs w:val="32"/>
              </w:rPr>
              <w:t xml:space="preserve">提供的</w:t>
            </w:r>
            <w:r>
              <w:rPr>
                <w:rFonts w:hint="eastAsia" w:cs="宋体"/>
              </w:rPr>
              <w:t xml:space="preserve">餐饮服务管理方案</w:t>
            </w:r>
            <w:r>
              <w:rPr>
                <w:rFonts w:hint="eastAsia" w:cs="宋体"/>
              </w:rPr>
              <w:t xml:space="preserve">（</w:t>
            </w:r>
            <w:r>
              <w:rPr>
                <w:rFonts w:hint="eastAsia" w:cs="宋体"/>
              </w:rPr>
              <w:t xml:space="preserve">包括</w:t>
            </w:r>
            <w:r>
              <w:rPr>
                <w:rFonts w:hint="eastAsia" w:cs="宋体"/>
              </w:rPr>
              <w:t xml:space="preserve">①</w:t>
            </w:r>
            <w:r>
              <w:rPr>
                <w:rFonts w:hint="eastAsia" w:cs="宋体"/>
              </w:rPr>
              <w:t xml:space="preserve">标准化</w:t>
            </w:r>
            <w:r>
              <w:rPr>
                <w:rFonts w:hint="eastAsia" w:cs="宋体"/>
              </w:rPr>
              <w:t xml:space="preserve">加工</w:t>
            </w:r>
            <w:r>
              <w:rPr>
                <w:rFonts w:hint="eastAsia" w:cs="宋体"/>
              </w:rPr>
              <w:t xml:space="preserve">；</w:t>
            </w:r>
            <w:r>
              <w:rPr>
                <w:rFonts w:hint="eastAsia" w:cs="宋体"/>
              </w:rPr>
              <w:t xml:space="preserve">②</w:t>
            </w:r>
            <w:r>
              <w:rPr>
                <w:rFonts w:hint="eastAsia" w:cs="宋体"/>
              </w:rPr>
              <w:t xml:space="preserve">个性化订餐</w:t>
            </w:r>
            <w:r>
              <w:rPr>
                <w:rFonts w:hint="eastAsia" w:cs="宋体"/>
              </w:rPr>
              <w:t xml:space="preserve">服务</w:t>
            </w:r>
            <w:r>
              <w:rPr>
                <w:rFonts w:hint="eastAsia" w:cs="宋体"/>
              </w:rPr>
              <w:t xml:space="preserve">；</w:t>
            </w:r>
            <w:r>
              <w:rPr>
                <w:rFonts w:hint="eastAsia" w:cs="宋体"/>
              </w:rPr>
              <w:t xml:space="preserve">③</w:t>
            </w:r>
            <w:r>
              <w:rPr>
                <w:rFonts w:hint="eastAsia" w:cs="宋体"/>
              </w:rPr>
              <w:t xml:space="preserve">食品质量管控</w:t>
            </w:r>
            <w:r>
              <w:rPr>
                <w:rFonts w:hint="eastAsia" w:cs="宋体"/>
              </w:rPr>
              <w:t xml:space="preserve">；</w:t>
            </w:r>
            <w:r>
              <w:rPr>
                <w:rFonts w:hint="eastAsia" w:cs="宋体"/>
              </w:rPr>
              <w:t xml:space="preserve">④</w:t>
            </w:r>
            <w:r>
              <w:rPr>
                <w:rFonts w:hint="eastAsia" w:cs="宋体"/>
              </w:rPr>
              <w:t xml:space="preserve">食品留样管理</w:t>
            </w:r>
            <w:r>
              <w:rPr>
                <w:rFonts w:hint="eastAsia" w:cs="宋体"/>
              </w:rPr>
              <w:t xml:space="preserve">）</w:t>
            </w:r>
            <w:r>
              <w:rPr>
                <w:rFonts w:hint="eastAsia" w:cs="宋体"/>
              </w:rPr>
              <w:t xml:space="preserve">进行综合评定</w:t>
            </w:r>
            <w:r>
              <w:rPr>
                <w:rFonts w:hint="eastAsia" w:cs="宋体"/>
              </w:rPr>
              <w:t xml:space="preserve">（</w:t>
            </w:r>
            <w:r>
              <w:rPr>
                <w:rFonts w:hint="eastAsia" w:cs="宋体"/>
              </w:rPr>
              <w:t xml:space="preserve">本项</w:t>
            </w:r>
            <w:r>
              <w:rPr>
                <w:rFonts w:hint="eastAsia" w:cs="宋体"/>
              </w:rPr>
              <w:t xml:space="preserve">最多</w:t>
            </w:r>
            <w:r>
              <w:rPr>
                <w:rFonts w:hint="eastAsia" w:cs="宋体"/>
              </w:rPr>
              <w:t xml:space="preserve">得6分</w:t>
            </w:r>
            <w:r>
              <w:rPr>
                <w:rFonts w:hint="eastAsia" w:cs="宋体"/>
              </w:rPr>
              <w:t xml:space="preserve">）</w:t>
            </w:r>
            <w:r>
              <w:rPr>
                <w:rFonts w:hint="eastAsia" w:cs="宋体"/>
              </w:rPr>
              <w:t xml:space="preserve">：</w:t>
            </w:r>
            <w:r>
              <w:rPr>
                <w:rFonts w:hint="eastAsia"/>
              </w:rPr>
              <w:t xml:space="preserve">体现上述评</w:t>
            </w:r>
            <w:r>
              <w:rPr>
                <w:rFonts w:hint="eastAsia"/>
              </w:rPr>
              <w:t xml:space="preserve">审要点且</w:t>
            </w:r>
            <w:r>
              <w:rPr>
                <w:rFonts w:hint="eastAsia"/>
              </w:rPr>
              <w:t xml:space="preserve">内容完全贴合项目需求</w:t>
            </w:r>
            <w:r>
              <w:rPr>
                <w:rFonts w:hint="eastAsia"/>
              </w:rPr>
              <w:t xml:space="preserve">的</w:t>
            </w:r>
            <w:r>
              <w:rPr>
                <w:rFonts w:hint="eastAsia"/>
              </w:rPr>
              <w:t xml:space="preserve">每有一项得1</w:t>
            </w:r>
            <w:r>
              <w:t xml:space="preserve">.5</w:t>
            </w:r>
            <w:r>
              <w:t xml:space="preserve">分；体现上述评审</w:t>
            </w:r>
            <w:r>
              <w:t xml:space="preserve">要点但内容无法完全贴合项目需求</w:t>
            </w:r>
            <w:r>
              <w:t xml:space="preserve">的</w:t>
            </w:r>
            <w:r>
              <w:t xml:space="preserve">得</w:t>
            </w:r>
            <w:r>
              <w:t xml:space="preserve">0.7</w:t>
            </w:r>
            <w:r>
              <w:t xml:space="preserve">5</w:t>
            </w:r>
            <w:r>
              <w:t xml:space="preserve">分；未能体现评审要点（或</w:t>
            </w:r>
            <w:r>
              <w:t xml:space="preserve">无实质性内容的），对</w:t>
            </w:r>
            <w:r>
              <w:t xml:space="preserve">应项得0分</w:t>
            </w:r>
            <w:r>
              <w:t xml:space="preserve">。</w:t>
            </w:r>
            <w:r>
              <w:rPr>
                <w:rFonts w:cs="宋体"/>
              </w:rPr>
            </w:r>
            <w:r/>
          </w:p>
        </w:tc>
      </w:tr>
      <w:tr>
        <w:trPr>
          <w:trHeight w:val="96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9"/>
              <w:jc w:val="center"/>
              <w:spacing w:after="0" w:line="240" w:lineRule="auto"/>
              <w:widowControl w:val="off"/>
              <w:rPr>
                <w:bCs w:val="0"/>
              </w:rPr>
            </w:pPr>
            <w:r>
              <w:rPr>
                <w:bCs w:val="0"/>
              </w:rPr>
              <w:t xml:space="preserve">8</w:t>
            </w:r>
            <w:r>
              <w:rPr>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9"/>
              <w:jc w:val="center"/>
              <w:spacing w:after="0" w:line="240" w:lineRule="auto"/>
              <w:rPr>
                <w:bCs w:val="0"/>
              </w:rPr>
            </w:pPr>
            <w:r>
              <w:rPr>
                <w:rFonts w:hint="eastAsia" w:cs="宋体"/>
              </w:rPr>
              <w:t xml:space="preserve">节能节约</w:t>
            </w:r>
            <w:r>
              <w:rPr>
                <w:rFonts w:hint="eastAsia" w:cs="宋体"/>
              </w:rPr>
              <w:t xml:space="preserve">方案</w:t>
            </w:r>
            <w:r>
              <w:rPr>
                <w:bCs w:val="0"/>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99"/>
              <w:jc w:val="center"/>
              <w:spacing w:after="0" w:line="240" w:lineRule="auto"/>
              <w:rPr>
                <w:bCs w:val="0"/>
              </w:rPr>
            </w:pPr>
            <w:r>
              <w:rPr>
                <w:rFonts w:hint="eastAsia"/>
              </w:rPr>
              <w:t xml:space="preserve">3</w:t>
            </w:r>
            <w: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99"/>
              <w:jc w:val="left"/>
              <w:spacing w:after="0" w:line="240" w:lineRule="auto"/>
              <w:rPr>
                <w:rFonts w:cs="宋体"/>
              </w:rPr>
            </w:pPr>
            <w:r>
              <w:rPr>
                <w:rFonts w:hint="eastAsia" w:cs="宋体"/>
              </w:rPr>
              <w:t xml:space="preserve">根据</w:t>
            </w:r>
            <w:r>
              <w:rPr>
                <w:rFonts w:hint="eastAsia" w:cs="宋体"/>
              </w:rPr>
              <w:t xml:space="preserve">投标人</w:t>
            </w:r>
            <w:r>
              <w:rPr>
                <w:rFonts w:hint="eastAsia" w:cs="宋体"/>
                <w:szCs w:val="32"/>
              </w:rPr>
              <w:t xml:space="preserve">提供的</w:t>
            </w:r>
            <w:r>
              <w:rPr>
                <w:rFonts w:hint="eastAsia" w:cs="宋体"/>
              </w:rPr>
              <w:t xml:space="preserve">食堂节能节约方</w:t>
            </w:r>
            <w:r>
              <w:rPr>
                <w:rFonts w:hint="eastAsia" w:cs="宋体"/>
              </w:rPr>
              <w:t xml:space="preserve">案进行综合评定</w:t>
            </w:r>
            <w:r>
              <w:rPr>
                <w:rFonts w:hint="eastAsia" w:cs="宋体"/>
              </w:rPr>
              <w:t xml:space="preserve">：</w:t>
            </w:r>
            <w:r>
              <w:rPr>
                <w:rFonts w:hint="eastAsia"/>
              </w:rPr>
              <w:t xml:space="preserve">体现上述评审要点且内</w:t>
            </w:r>
            <w:r>
              <w:rPr>
                <w:rFonts w:hint="eastAsia"/>
              </w:rPr>
              <w:t xml:space="preserve">容完全贴合项目需求的得</w:t>
            </w:r>
            <w:r>
              <w:t xml:space="preserve">3分；体现上述评审</w:t>
            </w:r>
            <w:r>
              <w:t xml:space="preserve">要点但</w:t>
            </w:r>
            <w:r>
              <w:t xml:space="preserve">内容无法完全贴合</w:t>
            </w:r>
            <w:r>
              <w:t xml:space="preserve">项目需求的</w:t>
            </w:r>
            <w:r>
              <w:t xml:space="preserve">得</w:t>
            </w:r>
            <w:r>
              <w:t xml:space="preserve">1.5分；未能体现评审要点（或无实质性内容的</w:t>
            </w:r>
            <w:r>
              <w:t xml:space="preserve">），对应项得0分</w:t>
            </w:r>
            <w:r>
              <w:t xml:space="preserve">。</w:t>
            </w:r>
            <w:r>
              <w:rPr>
                <w:rFonts w:cs="宋体"/>
              </w:rPr>
            </w:r>
            <w:r/>
          </w:p>
        </w:tc>
      </w:tr>
      <w:tr>
        <w:trPr>
          <w:trHeight w:val="20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9"/>
              <w:jc w:val="center"/>
              <w:spacing w:after="0" w:line="240" w:lineRule="auto"/>
              <w:widowControl w:val="off"/>
              <w:rPr>
                <w:bCs w:val="0"/>
              </w:rPr>
            </w:pPr>
            <w:r>
              <w:rPr>
                <w:bCs w:val="0"/>
              </w:rPr>
              <w:t xml:space="preserve">9</w:t>
            </w:r>
            <w:r>
              <w:rPr>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9"/>
              <w:jc w:val="center"/>
              <w:spacing w:after="0" w:line="240" w:lineRule="auto"/>
              <w:rPr>
                <w:bCs w:val="0"/>
              </w:rPr>
            </w:pPr>
            <w:r>
              <w:rPr>
                <w:rFonts w:hint="eastAsia" w:cs="宋体"/>
              </w:rPr>
              <w:t xml:space="preserve">设施、设备使用</w:t>
            </w:r>
            <w:r>
              <w:rPr>
                <w:rFonts w:hint="eastAsia" w:cs="宋体"/>
              </w:rPr>
              <w:t xml:space="preserve">及</w:t>
            </w:r>
            <w:r>
              <w:rPr>
                <w:rFonts w:hint="eastAsia" w:cs="宋体"/>
              </w:rPr>
              <w:t xml:space="preserve">维护</w:t>
            </w:r>
            <w:r>
              <w:rPr>
                <w:rFonts w:hint="eastAsia" w:cs="宋体"/>
              </w:rPr>
              <w:t xml:space="preserve">方案</w:t>
            </w:r>
            <w:r>
              <w:rPr>
                <w:bCs w:val="0"/>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99"/>
              <w:jc w:val="center"/>
              <w:spacing w:after="0" w:line="240" w:lineRule="auto"/>
              <w:rPr>
                <w:bCs w:val="0"/>
              </w:rPr>
            </w:pPr>
            <w:r>
              <w:rPr>
                <w:rFonts w:hint="eastAsia"/>
              </w:rPr>
              <w:t xml:space="preserve">3</w:t>
            </w:r>
            <w: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99"/>
              <w:jc w:val="left"/>
              <w:spacing w:after="0" w:line="240" w:lineRule="auto"/>
              <w:rPr>
                <w:rFonts w:cs="宋体"/>
              </w:rPr>
            </w:pPr>
            <w:r>
              <w:rPr>
                <w:rFonts w:hint="eastAsia" w:cs="宋体"/>
              </w:rPr>
              <w:t xml:space="preserve">根据投标人</w:t>
            </w:r>
            <w:r>
              <w:rPr>
                <w:rFonts w:hint="eastAsia" w:cs="宋体"/>
                <w:szCs w:val="32"/>
              </w:rPr>
              <w:t xml:space="preserve">提供的</w:t>
            </w:r>
            <w:r>
              <w:rPr>
                <w:rFonts w:hint="eastAsia" w:cs="宋体"/>
              </w:rPr>
              <w:t xml:space="preserve">对</w:t>
            </w:r>
            <w:r>
              <w:rPr>
                <w:rFonts w:hint="eastAsia" w:cs="宋体"/>
              </w:rPr>
              <w:t xml:space="preserve">采</w:t>
            </w:r>
            <w:r>
              <w:rPr>
                <w:rFonts w:hint="eastAsia" w:cs="宋体"/>
              </w:rPr>
              <w:t xml:space="preserve">购人提供的设施、设备使用、维护方案进行综合评定</w:t>
            </w:r>
            <w:r>
              <w:rPr>
                <w:rFonts w:hint="eastAsia" w:cs="宋体"/>
              </w:rPr>
              <w:t xml:space="preserve">：</w:t>
            </w:r>
            <w:r>
              <w:rPr>
                <w:rFonts w:hint="eastAsia"/>
              </w:rPr>
              <w:t xml:space="preserve">体现上述评审要点且内</w:t>
            </w:r>
            <w:r>
              <w:rPr>
                <w:rFonts w:hint="eastAsia"/>
              </w:rPr>
              <w:t xml:space="preserve">容完全</w:t>
            </w:r>
            <w:r>
              <w:rPr>
                <w:rFonts w:hint="eastAsia"/>
              </w:rPr>
              <w:t xml:space="preserve">贴合项目</w:t>
            </w:r>
            <w:r>
              <w:rPr>
                <w:rFonts w:hint="eastAsia"/>
              </w:rPr>
              <w:t xml:space="preserve">需求的得</w:t>
            </w:r>
            <w:r>
              <w:t xml:space="preserve">3分；体现上</w:t>
            </w:r>
            <w:r>
              <w:t xml:space="preserve">述评审</w:t>
            </w:r>
            <w:r>
              <w:t xml:space="preserve">要点但内容无法完全贴合项目需求的得1.5分；未</w:t>
            </w:r>
            <w:r>
              <w:t xml:space="preserve">能</w:t>
            </w:r>
            <w:r>
              <w:t xml:space="preserve">体现评审</w:t>
            </w:r>
            <w:r>
              <w:t xml:space="preserve">要点（或无实质性内容的），</w:t>
            </w:r>
            <w:r>
              <w:t xml:space="preserve">对应项得0分</w:t>
            </w:r>
            <w:r>
              <w:t xml:space="preserve">。</w:t>
            </w:r>
            <w:r>
              <w:rPr>
                <w:rFonts w:cs="宋体"/>
              </w:rPr>
            </w:r>
            <w:r/>
          </w:p>
        </w:tc>
      </w:tr>
      <w:tr>
        <w:trPr>
          <w:trHeight w:val="108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9"/>
              <w:jc w:val="center"/>
              <w:spacing w:after="0" w:line="240" w:lineRule="auto"/>
              <w:widowControl w:val="off"/>
              <w:rPr>
                <w:bCs w:val="0"/>
              </w:rPr>
            </w:pPr>
            <w:r>
              <w:rPr>
                <w:bCs w:val="0"/>
              </w:rPr>
              <w:t xml:space="preserve">1</w:t>
            </w:r>
            <w:r>
              <w:rPr>
                <w:bCs w:val="0"/>
              </w:rPr>
              <w:t xml:space="preserve">0</w:t>
            </w:r>
            <w:r>
              <w:rPr>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9"/>
              <w:jc w:val="center"/>
              <w:spacing w:after="0" w:line="240" w:lineRule="auto"/>
              <w:rPr>
                <w:bCs w:val="0"/>
              </w:rPr>
            </w:pPr>
            <w:r>
              <w:rPr>
                <w:rFonts w:hint="eastAsia" w:cs="宋体"/>
              </w:rPr>
              <w:t xml:space="preserve">突发事件应急措施</w:t>
            </w:r>
            <w:r>
              <w:rPr>
                <w:bCs w:val="0"/>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99"/>
              <w:jc w:val="center"/>
              <w:spacing w:after="0" w:line="240" w:lineRule="auto"/>
              <w:rPr>
                <w:bCs w:val="0"/>
              </w:rPr>
            </w:pPr>
            <w:r>
              <w:rPr>
                <w:rFonts w:hint="eastAsia"/>
              </w:rPr>
              <w:t xml:space="preserve">3</w:t>
            </w:r>
            <w: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99"/>
              <w:jc w:val="left"/>
              <w:spacing w:after="0" w:line="240" w:lineRule="auto"/>
              <w:rPr>
                <w:rFonts w:cs="宋体"/>
              </w:rPr>
            </w:pPr>
            <w:r>
              <w:rPr>
                <w:rFonts w:hint="eastAsia" w:cs="宋体"/>
              </w:rPr>
              <w:t xml:space="preserve">根据投标人</w:t>
            </w:r>
            <w:r>
              <w:rPr>
                <w:rFonts w:hint="eastAsia" w:cs="宋体"/>
                <w:szCs w:val="32"/>
              </w:rPr>
              <w:t xml:space="preserve">提供</w:t>
            </w:r>
            <w:r>
              <w:rPr>
                <w:rFonts w:hint="eastAsia" w:cs="宋体"/>
                <w:szCs w:val="32"/>
              </w:rPr>
              <w:t xml:space="preserve">的</w:t>
            </w:r>
            <w:r>
              <w:rPr>
                <w:rFonts w:hint="eastAsia" w:cs="宋体"/>
              </w:rPr>
              <w:t xml:space="preserve">突发事件应急措施</w:t>
            </w:r>
            <w:r>
              <w:rPr>
                <w:rFonts w:hint="eastAsia" w:cs="宋体"/>
              </w:rPr>
              <w:t xml:space="preserve">（</w:t>
            </w:r>
            <w:r>
              <w:rPr>
                <w:rFonts w:hint="eastAsia" w:cs="宋体"/>
              </w:rPr>
              <w:t xml:space="preserve">包括食</w:t>
            </w:r>
            <w:r>
              <w:rPr>
                <w:rFonts w:hint="eastAsia" w:cs="宋体"/>
              </w:rPr>
              <w:t xml:space="preserve">物中毒应急、投诉处理，消防事故处理</w:t>
            </w:r>
            <w:r>
              <w:rPr>
                <w:rFonts w:hint="eastAsia" w:cs="宋体"/>
              </w:rPr>
              <w:t xml:space="preserve">等</w:t>
            </w:r>
            <w:r>
              <w:rPr>
                <w:rFonts w:hint="eastAsia" w:cs="宋体"/>
              </w:rPr>
              <w:t xml:space="preserve">）</w:t>
            </w:r>
            <w:r>
              <w:rPr>
                <w:rFonts w:hint="eastAsia" w:cs="宋体"/>
              </w:rPr>
              <w:t xml:space="preserve">进行综合评定</w:t>
            </w:r>
            <w:r>
              <w:rPr>
                <w:rFonts w:hint="eastAsia" w:cs="宋体"/>
              </w:rPr>
              <w:t xml:space="preserve">：</w:t>
            </w:r>
            <w:r>
              <w:rPr>
                <w:rFonts w:hint="eastAsia"/>
              </w:rPr>
              <w:t xml:space="preserve">体现上述评审要点且内容完全贴合</w:t>
            </w:r>
            <w:r>
              <w:rPr>
                <w:rFonts w:hint="eastAsia"/>
              </w:rPr>
              <w:t xml:space="preserve">项目需求的得</w:t>
            </w:r>
            <w:r>
              <w:t xml:space="preserve">3分</w:t>
            </w:r>
            <w:r>
              <w:t xml:space="preserve">；体现上述</w:t>
            </w:r>
            <w:r>
              <w:t xml:space="preserve">评</w:t>
            </w:r>
            <w:r>
              <w:t xml:space="preserve">审</w:t>
            </w:r>
            <w:r>
              <w:t xml:space="preserve">要点但内容无法完全贴合项目需求的得1.5分；</w:t>
            </w:r>
            <w:r>
              <w:t xml:space="preserve">未能体现评审要点（或无实质性内容的），对应项得0分</w:t>
            </w:r>
            <w:r>
              <w:t xml:space="preserve">。</w:t>
            </w:r>
            <w:r>
              <w:rPr>
                <w:rFonts w:cs="宋体"/>
              </w:rPr>
            </w:r>
            <w:r/>
          </w:p>
        </w:tc>
      </w:tr>
      <w:tr>
        <w:trPr>
          <w:trHeight w:val="858"/>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9"/>
              <w:jc w:val="center"/>
              <w:spacing w:after="0" w:line="240" w:lineRule="auto"/>
              <w:widowControl w:val="off"/>
              <w:rPr>
                <w:bCs w:val="0"/>
              </w:rPr>
            </w:pPr>
            <w:r>
              <w:rPr>
                <w:bCs w:val="0"/>
              </w:rPr>
              <w:t xml:space="preserve">11</w:t>
            </w:r>
            <w:r>
              <w:rPr>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9"/>
              <w:jc w:val="center"/>
              <w:spacing w:after="0" w:line="240" w:lineRule="auto"/>
              <w:rPr>
                <w:bCs w:val="0"/>
              </w:rPr>
            </w:pPr>
            <w:r>
              <w:rPr>
                <w:rFonts w:hint="eastAsia" w:cs="宋体"/>
              </w:rPr>
              <w:t xml:space="preserve">进</w:t>
            </w:r>
            <w:r>
              <w:rPr>
                <w:rFonts w:hint="eastAsia" w:cs="宋体"/>
              </w:rPr>
              <w:t xml:space="preserve">场交接方案</w:t>
            </w:r>
            <w:r>
              <w:rPr>
                <w:bCs w:val="0"/>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99"/>
              <w:jc w:val="center"/>
              <w:spacing w:after="0" w:line="240" w:lineRule="auto"/>
              <w:rPr>
                <w:bCs w:val="0"/>
              </w:rPr>
            </w:pPr>
            <w:r>
              <w:rPr>
                <w:rFonts w:hint="eastAsia"/>
              </w:rPr>
              <w:t xml:space="preserve">3</w:t>
            </w:r>
            <w: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99"/>
              <w:jc w:val="left"/>
              <w:spacing w:after="0" w:line="240" w:lineRule="auto"/>
              <w:rPr>
                <w:rFonts w:cs="宋体"/>
              </w:rPr>
            </w:pPr>
            <w:r>
              <w:rPr>
                <w:rFonts w:hint="eastAsia" w:cs="宋体"/>
              </w:rPr>
              <w:t xml:space="preserve">根据</w:t>
            </w:r>
            <w:r>
              <w:rPr>
                <w:rFonts w:hint="eastAsia" w:cs="宋体"/>
              </w:rPr>
              <w:t xml:space="preserve">投标人</w:t>
            </w:r>
            <w:r>
              <w:rPr>
                <w:rFonts w:hint="eastAsia" w:cs="宋体"/>
                <w:szCs w:val="32"/>
              </w:rPr>
              <w:t xml:space="preserve">提供的</w:t>
            </w:r>
            <w:r>
              <w:rPr>
                <w:rFonts w:hint="eastAsia" w:cs="宋体"/>
              </w:rPr>
              <w:t xml:space="preserve">进</w:t>
            </w:r>
            <w:r>
              <w:rPr>
                <w:rFonts w:hint="eastAsia" w:cs="宋体"/>
              </w:rPr>
              <w:t xml:space="preserve">场交接方案</w:t>
            </w:r>
            <w:r>
              <w:rPr>
                <w:rFonts w:hint="eastAsia" w:cs="宋体"/>
              </w:rPr>
              <w:t xml:space="preserve">进行综合评定</w:t>
            </w:r>
            <w:r>
              <w:rPr>
                <w:rFonts w:hint="eastAsia" w:cs="宋体"/>
              </w:rPr>
              <w:t xml:space="preserve">：</w:t>
            </w:r>
            <w:r>
              <w:rPr>
                <w:rFonts w:hint="eastAsia"/>
              </w:rPr>
              <w:t xml:space="preserve">体现上述评审要点且内容完全贴</w:t>
            </w:r>
            <w:r>
              <w:rPr>
                <w:rFonts w:hint="eastAsia"/>
              </w:rPr>
              <w:t xml:space="preserve">合项目需</w:t>
            </w:r>
            <w:r>
              <w:rPr>
                <w:rFonts w:hint="eastAsia"/>
              </w:rPr>
              <w:t xml:space="preserve">求的得</w:t>
            </w:r>
            <w:r>
              <w:t xml:space="preserve">3分；体现上述</w:t>
            </w:r>
            <w:r>
              <w:t xml:space="preserve">评审</w:t>
            </w:r>
            <w:r>
              <w:t xml:space="preserve">要点但内容无法完全贴合项目需求的得1.5分；未能</w:t>
            </w:r>
            <w:r>
              <w:t xml:space="preserve">体</w:t>
            </w:r>
            <w:r>
              <w:t xml:space="preserve">现评审要</w:t>
            </w:r>
            <w:r>
              <w:t xml:space="preserve">点（或无实质性内容的），对</w:t>
            </w:r>
            <w:r>
              <w:t xml:space="preserve">应项得0分</w:t>
            </w:r>
            <w:r>
              <w:t xml:space="preserve">。</w:t>
            </w:r>
            <w:r>
              <w:rPr>
                <w:rFonts w:cs="宋体"/>
              </w:rPr>
            </w:r>
            <w:r/>
          </w:p>
        </w:tc>
      </w:tr>
      <w:tr>
        <w:trPr>
          <w:trHeight w:val="98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9"/>
              <w:jc w:val="center"/>
              <w:spacing w:after="0" w:line="240" w:lineRule="auto"/>
              <w:widowControl w:val="off"/>
              <w:rPr>
                <w:bCs w:val="0"/>
              </w:rPr>
            </w:pPr>
            <w:r>
              <w:rPr>
                <w:bCs w:val="0"/>
              </w:rPr>
              <w:t xml:space="preserve">12</w:t>
            </w:r>
            <w:r>
              <w:rPr>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9"/>
              <w:jc w:val="center"/>
              <w:spacing w:after="0" w:line="240" w:lineRule="auto"/>
              <w:rPr>
                <w:rFonts w:cs="宋体"/>
              </w:rPr>
            </w:pPr>
            <w:r>
              <w:rPr>
                <w:rFonts w:hint="eastAsia" w:cs="宋体"/>
                <w:szCs w:val="32"/>
              </w:rPr>
              <w:t xml:space="preserve">食堂服务管理</w:t>
            </w:r>
            <w:r>
              <w:rPr>
                <w:rFonts w:hint="eastAsia" w:cs="宋体"/>
                <w:szCs w:val="32"/>
              </w:rPr>
              <w:t xml:space="preserve">规章制度</w:t>
            </w:r>
            <w:r>
              <w:rPr>
                <w:rFonts w:cs="宋体"/>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99"/>
              <w:jc w:val="center"/>
              <w:spacing w:after="0" w:line="240" w:lineRule="auto"/>
            </w:pPr>
            <w:r>
              <w:rPr>
                <w:rFonts w:hint="eastAsia"/>
                <w:szCs w:val="22"/>
              </w:rPr>
              <w:t xml:space="preserve">3</w:t>
            </w:r>
            <w:r>
              <w:rPr>
                <w:szCs w:val="22"/>
              </w:rPr>
              <w:t xml:space="preserve">分</w:t>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99"/>
              <w:spacing w:after="0" w:line="240" w:lineRule="auto"/>
              <w:rPr>
                <w:rFonts w:cs="宋体"/>
              </w:rPr>
            </w:pPr>
            <w:r>
              <w:rPr>
                <w:rFonts w:hint="eastAsia" w:cs="宋体"/>
                <w:szCs w:val="32"/>
              </w:rPr>
              <w:t xml:space="preserve">根据</w:t>
            </w:r>
            <w:r>
              <w:rPr>
                <w:rFonts w:hint="eastAsia" w:cs="宋体"/>
              </w:rPr>
              <w:t xml:space="preserve">投标人</w:t>
            </w:r>
            <w:r>
              <w:rPr>
                <w:rFonts w:hint="eastAsia" w:cs="宋体"/>
                <w:szCs w:val="32"/>
              </w:rPr>
              <w:t xml:space="preserve">提</w:t>
            </w:r>
            <w:r>
              <w:rPr>
                <w:rFonts w:hint="eastAsia" w:cs="宋体"/>
                <w:szCs w:val="32"/>
              </w:rPr>
              <w:t xml:space="preserve">供的</w:t>
            </w:r>
            <w:r>
              <w:rPr>
                <w:rFonts w:hint="eastAsia" w:cs="宋体"/>
              </w:rPr>
              <w:t xml:space="preserve">包括岗位责任、管理维护</w:t>
            </w:r>
            <w:r>
              <w:rPr>
                <w:rFonts w:hint="eastAsia" w:cs="宋体"/>
              </w:rPr>
              <w:t xml:space="preserve">运作制度及标准、安全管理培训方案等</w:t>
            </w:r>
            <w:r>
              <w:rPr>
                <w:rFonts w:hint="eastAsia" w:cs="宋体"/>
                <w:szCs w:val="32"/>
              </w:rPr>
              <w:t xml:space="preserve">食</w:t>
            </w:r>
            <w:r>
              <w:rPr>
                <w:rFonts w:hint="eastAsia" w:cs="宋体"/>
                <w:szCs w:val="32"/>
              </w:rPr>
              <w:t xml:space="preserve">堂服务管理</w:t>
            </w:r>
            <w:r>
              <w:rPr>
                <w:rFonts w:hint="eastAsia" w:cs="宋体"/>
                <w:szCs w:val="32"/>
              </w:rPr>
              <w:t xml:space="preserve">规章制度进行综合评定</w:t>
            </w:r>
            <w:r>
              <w:rPr>
                <w:rFonts w:hint="eastAsia" w:cs="宋体"/>
                <w:szCs w:val="32"/>
              </w:rPr>
              <w:t xml:space="preserve">：</w:t>
            </w:r>
            <w:r>
              <w:rPr>
                <w:rFonts w:hint="eastAsia"/>
              </w:rPr>
              <w:t xml:space="preserve">体现上述评审要</w:t>
            </w:r>
            <w:r>
              <w:rPr>
                <w:rFonts w:hint="eastAsia"/>
              </w:rPr>
              <w:t xml:space="preserve">点且内容完全贴合</w:t>
            </w:r>
            <w:r>
              <w:rPr>
                <w:rFonts w:hint="eastAsia"/>
              </w:rPr>
              <w:t xml:space="preserve">项目需求的</w:t>
            </w:r>
            <w:r>
              <w:rPr>
                <w:rFonts w:hint="eastAsia"/>
              </w:rPr>
              <w:t xml:space="preserve">得</w:t>
            </w:r>
            <w:r>
              <w:t xml:space="preserve">3分；体现上述评审</w:t>
            </w:r>
            <w:r>
              <w:t xml:space="preserve">要点</w:t>
            </w:r>
            <w:r>
              <w:t xml:space="preserve">但内容无法完全贴合项目需</w:t>
            </w:r>
            <w:r>
              <w:t xml:space="preserve">求的得1.5分；未能体现评审要点（或无实质性内容的），对应项得0分</w:t>
            </w:r>
            <w:r>
              <w:t xml:space="preserve">。</w:t>
            </w:r>
            <w:r>
              <w:rPr>
                <w:rFonts w:cs="宋体"/>
              </w:rPr>
            </w:r>
            <w:r/>
          </w:p>
        </w:tc>
      </w:tr>
      <w:tr>
        <w:trPr>
          <w:trHeight w:val="98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99"/>
              <w:jc w:val="center"/>
              <w:spacing w:after="0" w:line="240" w:lineRule="auto"/>
              <w:widowControl w:val="off"/>
              <w:rPr>
                <w:rFonts w:hint="eastAsia"/>
                <w:bCs w:val="0"/>
              </w:rPr>
            </w:pPr>
            <w:r>
              <w:rPr>
                <w:bCs w:val="0"/>
              </w:rPr>
              <w:t xml:space="preserve">13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899"/>
              <w:jc w:val="center"/>
              <w:spacing w:after="0" w:line="240" w:lineRule="auto"/>
            </w:pPr>
            <w:r>
              <w:rPr>
                <w:rFonts w:hint="eastAsia" w:cs="宋体"/>
              </w:rPr>
              <w:t xml:space="preserve">内部考核及奖惩</w:t>
            </w:r>
            <w:r>
              <w:rPr>
                <w:rFonts w:hint="eastAsia" w:cs="宋体"/>
              </w:rPr>
              <w:t xml:space="preserve">制度</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99"/>
              <w:jc w:val="center"/>
              <w:spacing w:after="0" w:line="240" w:lineRule="auto"/>
            </w:pPr>
            <w:r>
              <w:rPr>
                <w:rFonts w:hint="eastAsia"/>
              </w:rPr>
              <w:t xml:space="preserve">3</w:t>
            </w:r>
            <w:r>
              <w:t xml:space="preserve">分</w:t>
            </w:r>
            <w:r/>
          </w:p>
        </w:tc>
        <w:tc>
          <w:tcPr>
            <w:tcBorders>
              <w:top w:val="single" w:color="000000" w:sz="4" w:space="0"/>
              <w:left w:val="single" w:color="000000" w:sz="4" w:space="0"/>
              <w:bottom w:val="single" w:color="000000" w:sz="4" w:space="0"/>
              <w:right w:val="single" w:color="000000" w:sz="4" w:space="0"/>
            </w:tcBorders>
            <w:tcW w:w="7020" w:type="dxa"/>
            <w:vAlign w:val="center"/>
            <w:textDirection w:val="lrTb"/>
            <w:noWrap w:val="false"/>
          </w:tcPr>
          <w:p>
            <w:pPr>
              <w:pStyle w:val="899"/>
              <w:spacing w:after="0" w:line="240" w:lineRule="auto"/>
            </w:pPr>
            <w:r>
              <w:rPr>
                <w:rFonts w:hint="eastAsia" w:cs="宋体"/>
              </w:rPr>
              <w:t xml:space="preserve">根据投标人</w:t>
            </w:r>
            <w:r>
              <w:rPr>
                <w:rFonts w:hint="eastAsia" w:cs="宋体"/>
                <w:szCs w:val="32"/>
              </w:rPr>
              <w:t xml:space="preserve">提供的</w:t>
            </w:r>
            <w:r>
              <w:rPr>
                <w:rFonts w:hint="eastAsia" w:cs="宋体"/>
              </w:rPr>
              <w:t xml:space="preserve">内</w:t>
            </w:r>
            <w:r>
              <w:rPr>
                <w:rFonts w:hint="eastAsia" w:cs="宋体"/>
              </w:rPr>
              <w:t xml:space="preserve">部考核及奖惩</w:t>
            </w:r>
            <w:r>
              <w:rPr>
                <w:rFonts w:hint="eastAsia" w:cs="宋体"/>
              </w:rPr>
              <w:t xml:space="preserve">制度</w:t>
            </w:r>
            <w:r>
              <w:rPr>
                <w:rFonts w:hint="eastAsia" w:cs="宋体"/>
              </w:rPr>
              <w:t xml:space="preserve">进行综合评定</w:t>
            </w:r>
            <w:r>
              <w:rPr>
                <w:rFonts w:hint="eastAsia" w:cs="宋体"/>
              </w:rPr>
              <w:t xml:space="preserve">：</w:t>
            </w:r>
            <w:r>
              <w:rPr>
                <w:rFonts w:hint="eastAsia"/>
              </w:rPr>
              <w:t xml:space="preserve">体现上述</w:t>
            </w:r>
            <w:r>
              <w:rPr>
                <w:rFonts w:hint="eastAsia"/>
              </w:rPr>
              <w:t xml:space="preserve">评审要点且内容完全贴</w:t>
            </w:r>
            <w:r>
              <w:rPr>
                <w:rFonts w:hint="eastAsia"/>
              </w:rPr>
              <w:t xml:space="preserve">合项目需求的得</w:t>
            </w:r>
            <w:r>
              <w:t xml:space="preserve">3分；体现上述评审</w:t>
            </w:r>
            <w:r>
              <w:t xml:space="preserve">要点但内容无法完全贴</w:t>
            </w:r>
            <w:r>
              <w:t xml:space="preserve">合</w:t>
            </w:r>
            <w:r>
              <w:t xml:space="preserve">项目需求</w:t>
            </w:r>
            <w:r>
              <w:t xml:space="preserve">的得1.5分；未能体现评审</w:t>
            </w:r>
            <w:r>
              <w:t xml:space="preserve">要点（或无实质性内容</w:t>
            </w:r>
            <w:r>
              <w:t xml:space="preserve">的），对应项得0分</w:t>
            </w:r>
            <w:r>
              <w:t xml:space="preserve">。</w:t>
            </w:r>
            <w:r/>
          </w:p>
        </w:tc>
      </w:tr>
    </w:tbl>
    <w:p>
      <w:pPr>
        <w:pStyle w:val="899"/>
        <w:ind w:firstLine="240"/>
        <w:spacing w:after="0" w:line="440" w:lineRule="exact"/>
        <w:widowControl w:val="off"/>
        <w:rPr>
          <w:b/>
          <w:bCs w:val="0"/>
        </w:rPr>
      </w:pPr>
      <w:r>
        <w:rPr>
          <w:b/>
          <w:bCs w:val="0"/>
        </w:rPr>
        <w:t xml:space="preserve">3</w:t>
      </w:r>
      <w:r>
        <w:rPr>
          <w:rFonts w:hint="eastAsia"/>
          <w:b/>
          <w:bCs w:val="0"/>
        </w:rPr>
        <w:t xml:space="preserve">、</w:t>
      </w:r>
      <w:r>
        <w:rPr>
          <w:rFonts w:hint="eastAsia"/>
          <w:b/>
          <w:bCs w:val="0"/>
        </w:rPr>
        <w:t xml:space="preserve">商务部分</w:t>
      </w:r>
      <w:r>
        <w:rPr>
          <w:b/>
          <w:bCs w:val="0"/>
        </w:rPr>
        <w:t xml:space="preserve">11</w:t>
      </w:r>
      <w:r>
        <w:rPr>
          <w:rFonts w:hint="eastAsia"/>
          <w:b/>
          <w:bCs w:val="0"/>
        </w:rPr>
        <w:t xml:space="preserve">分</w:t>
      </w:r>
      <w:r>
        <w:rPr>
          <w:b/>
          <w:bCs w:val="0"/>
        </w:rPr>
      </w:r>
      <w:r/>
    </w:p>
    <w:tbl>
      <w:tblPr>
        <w:tblW w:w="99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94"/>
        <w:gridCol w:w="865"/>
        <w:gridCol w:w="7026"/>
      </w:tblGrid>
      <w:tr>
        <w:trPr>
          <w:trHeight w:val="370"/>
        </w:trPr>
        <w:tc>
          <w:tcPr>
            <w:shd w:val="clear" w:color="auto" w:fill="f2f2f2"/>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99"/>
              <w:jc w:val="center"/>
              <w:spacing w:after="0" w:line="240" w:lineRule="atLeast"/>
              <w:widowControl w:val="off"/>
              <w:rPr>
                <w:b/>
                <w:bCs w:val="0"/>
              </w:rPr>
            </w:pPr>
            <w:r>
              <w:rPr>
                <w:rFonts w:hint="eastAsia"/>
                <w:b/>
                <w:bCs w:val="0"/>
              </w:rPr>
              <w:t xml:space="preserve">序号</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899"/>
              <w:jc w:val="center"/>
              <w:spacing w:after="0" w:line="240" w:lineRule="atLeast"/>
              <w:widowControl w:val="off"/>
              <w:rPr>
                <w:b/>
                <w:bCs w:val="0"/>
              </w:rPr>
            </w:pPr>
            <w:r>
              <w:rPr>
                <w:rFonts w:hint="eastAsia"/>
                <w:b/>
                <w:bCs w:val="0"/>
              </w:rPr>
              <w:t xml:space="preserve">评审因素</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99"/>
              <w:jc w:val="center"/>
              <w:spacing w:after="0" w:line="240" w:lineRule="atLeast"/>
              <w:widowControl w:val="off"/>
              <w:rPr>
                <w:b/>
                <w:bCs w:val="0"/>
              </w:rPr>
            </w:pPr>
            <w:r>
              <w:rPr>
                <w:rFonts w:hint="eastAsia"/>
                <w:b/>
                <w:bCs w:val="0"/>
              </w:rPr>
              <w:t xml:space="preserve">分值</w:t>
            </w:r>
            <w:r>
              <w:rPr>
                <w:b/>
                <w:bCs w:val="0"/>
              </w:rPr>
            </w:r>
            <w:r/>
          </w:p>
        </w:tc>
        <w:tc>
          <w:tcPr>
            <w:shd w:val="clear" w:color="auto" w:fill="f2f2f2"/>
            <w:tcBorders>
              <w:top w:val="single" w:color="000000" w:sz="4" w:space="0"/>
              <w:left w:val="single" w:color="000000" w:sz="4" w:space="0"/>
              <w:bottom w:val="single" w:color="000000" w:sz="4" w:space="0"/>
              <w:right w:val="single" w:color="000000" w:sz="4" w:space="0"/>
            </w:tcBorders>
            <w:tcW w:w="7026" w:type="dxa"/>
            <w:vAlign w:val="center"/>
            <w:textDirection w:val="lrTb"/>
            <w:noWrap w:val="false"/>
          </w:tcPr>
          <w:p>
            <w:pPr>
              <w:pStyle w:val="899"/>
              <w:jc w:val="center"/>
              <w:spacing w:after="0" w:line="240" w:lineRule="atLeast"/>
              <w:widowControl w:val="off"/>
              <w:rPr>
                <w:b/>
                <w:bCs w:val="0"/>
              </w:rPr>
            </w:pPr>
            <w:r>
              <w:rPr>
                <w:rFonts w:hint="eastAsia"/>
                <w:b/>
                <w:bCs w:val="0"/>
              </w:rPr>
              <w:t xml:space="preserve">评</w:t>
            </w:r>
            <w:r>
              <w:rPr>
                <w:rFonts w:hint="eastAsia"/>
                <w:b/>
                <w:bCs w:val="0"/>
              </w:rPr>
              <w:t xml:space="preserve">分标准</w:t>
            </w:r>
            <w:r>
              <w:rPr>
                <w:b/>
                <w:bCs w:val="0"/>
              </w:rPr>
            </w:r>
            <w:r/>
          </w:p>
        </w:tc>
      </w:tr>
      <w:tr>
        <w:trPr>
          <w:trHeight w:val="603"/>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99"/>
              <w:ind w:firstLine="240"/>
              <w:spacing w:after="0" w:line="240" w:lineRule="atLeast"/>
              <w:widowControl w:val="off"/>
              <w:rPr>
                <w:bCs w:val="0"/>
              </w:rPr>
            </w:pPr>
            <w:r>
              <w:rPr>
                <w:rFonts w:hint="eastAsia"/>
                <w:bCs w:val="0"/>
              </w:rPr>
              <w:t xml:space="preserve">1</w:t>
            </w:r>
            <w:r>
              <w:rPr>
                <w:bCs w:val="0"/>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899"/>
              <w:jc w:val="center"/>
              <w:spacing w:after="0"/>
              <w:widowControl w:val="off"/>
              <w:rPr>
                <w:bCs w:val="0"/>
              </w:rPr>
            </w:pPr>
            <w:r>
              <w:rPr>
                <w:rFonts w:hint="eastAsia"/>
                <w:bCs w:val="0"/>
              </w:rPr>
              <w:t xml:space="preserve">商务条件响应性</w:t>
            </w:r>
            <w:r>
              <w:rPr>
                <w:bCs w:val="0"/>
              </w:rPr>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99"/>
              <w:jc w:val="center"/>
              <w:spacing w:after="0"/>
              <w:widowControl w:val="off"/>
              <w:rPr>
                <w:bCs w:val="0"/>
              </w:rPr>
            </w:pPr>
            <w:r>
              <w:rPr>
                <w:bCs w:val="0"/>
              </w:rPr>
              <w:t xml:space="preserve">3</w:t>
            </w:r>
            <w:r>
              <w:rPr>
                <w:rFonts w:hint="eastAsia"/>
                <w:bCs w:val="0"/>
              </w:rPr>
              <w:t xml:space="preserve">分</w:t>
            </w:r>
            <w:r>
              <w:rPr>
                <w:bCs w:val="0"/>
              </w:rPr>
            </w:r>
            <w:r/>
          </w:p>
        </w:tc>
        <w:tc>
          <w:tcPr>
            <w:tcBorders>
              <w:top w:val="single" w:color="000000" w:sz="4" w:space="0"/>
              <w:left w:val="single" w:color="000000" w:sz="4" w:space="0"/>
              <w:bottom w:val="single" w:color="000000" w:sz="4" w:space="0"/>
              <w:right w:val="single" w:color="000000" w:sz="4" w:space="0"/>
            </w:tcBorders>
            <w:tcW w:w="7026" w:type="dxa"/>
            <w:vAlign w:val="center"/>
            <w:textDirection w:val="lrTb"/>
            <w:noWrap w:val="false"/>
          </w:tcPr>
          <w:p>
            <w:pPr>
              <w:pStyle w:val="899"/>
              <w:spacing w:after="0"/>
              <w:widowControl w:val="off"/>
              <w:rPr>
                <w:bCs w:val="0"/>
              </w:rPr>
            </w:pPr>
            <w:r>
              <w:rPr>
                <w:rFonts w:hint="eastAsia"/>
                <w:bCs w:val="0"/>
              </w:rPr>
              <w:t xml:space="preserve">投标人对招标文件中合同条款等商务条件（共</w:t>
            </w:r>
            <w:r>
              <w:rPr>
                <w:bCs w:val="0"/>
              </w:rPr>
              <w:t xml:space="preserve">18</w:t>
            </w:r>
            <w:r>
              <w:rPr>
                <w:rFonts w:hint="eastAsia"/>
                <w:bCs w:val="0"/>
              </w:rPr>
              <w:t xml:space="preserve">条</w:t>
            </w:r>
            <w:r>
              <w:rPr>
                <w:rFonts w:hint="eastAsia"/>
                <w:bCs w:val="0"/>
              </w:rPr>
              <w:t xml:space="preserve">）完全响应的得</w:t>
            </w:r>
            <w:r>
              <w:rPr>
                <w:bCs w:val="0"/>
              </w:rPr>
              <w:t xml:space="preserve">3</w:t>
            </w:r>
            <w:r>
              <w:rPr>
                <w:rFonts w:hint="eastAsia"/>
                <w:bCs w:val="0"/>
              </w:rPr>
              <w:t xml:space="preserve">分；</w:t>
            </w:r>
            <w:r>
              <w:rPr>
                <w:rFonts w:hint="eastAsia" w:cs="宋体"/>
              </w:rPr>
              <w:t xml:space="preserve">“</w:t>
            </w:r>
            <w:r>
              <w:rPr>
                <w:rFonts w:hint="eastAsia"/>
                <w:bCs w:val="0"/>
                <w:lang w:bidi="ar"/>
              </w:rPr>
              <w:t xml:space="preserve">▲</w:t>
            </w:r>
            <w:r>
              <w:rPr>
                <w:rFonts w:hint="eastAsia" w:cs="宋体"/>
              </w:rPr>
              <w:t xml:space="preserve">”</w:t>
            </w:r>
            <w:r>
              <w:rPr>
                <w:rFonts w:hint="eastAsia" w:cs="宋体"/>
              </w:rPr>
              <w:t xml:space="preserve">项</w:t>
            </w:r>
            <w:r>
              <w:rPr>
                <w:rFonts w:hint="eastAsia" w:cs="宋体"/>
              </w:rPr>
              <w:t xml:space="preserve">（</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w:t>
            </w:r>
            <w:r>
              <w:rPr>
                <w:bCs w:val="0"/>
              </w:rPr>
              <w:t xml:space="preserve">7</w:t>
            </w:r>
            <w:r>
              <w:rPr>
                <w:rFonts w:hint="eastAsia"/>
                <w:bCs w:val="0"/>
              </w:rPr>
              <w:t xml:space="preserve">分，其余</w:t>
            </w:r>
            <w:r>
              <w:rPr>
                <w:rFonts w:hint="eastAsia"/>
                <w:bCs w:val="0"/>
              </w:rPr>
              <w:t xml:space="preserve">项</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0.1</w:t>
            </w:r>
            <w:r>
              <w:rPr>
                <w:rFonts w:hint="eastAsia"/>
                <w:bCs w:val="0"/>
              </w:rPr>
              <w:t xml:space="preserve">分。</w:t>
            </w:r>
            <w:r>
              <w:rPr>
                <w:bCs w:val="0"/>
              </w:rPr>
            </w:r>
            <w:r/>
          </w:p>
        </w:tc>
      </w:tr>
      <w:tr>
        <w:trPr>
          <w:trHeight w:val="70"/>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899"/>
              <w:ind w:firstLine="240"/>
              <w:spacing w:after="0" w:line="240" w:lineRule="atLeast"/>
              <w:widowControl w:val="off"/>
              <w:rPr>
                <w:rFonts w:hint="eastAsia"/>
                <w:bCs w:val="0"/>
              </w:rPr>
            </w:pPr>
            <w:r>
              <w:rPr>
                <w:rFonts w:hint="eastAsia"/>
                <w:bCs w:val="0"/>
              </w:rPr>
              <w:t xml:space="preserve">2</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899"/>
              <w:jc w:val="center"/>
              <w:spacing w:after="0" w:line="240" w:lineRule="auto"/>
            </w:pPr>
            <w:r>
              <w:rPr>
                <w:rFonts w:hint="eastAsia" w:cs="仿宋_GB2312"/>
                <w:szCs w:val="21"/>
              </w:rPr>
              <w:t xml:space="preserve">业绩情况</w:t>
            </w:r>
            <w:r/>
          </w:p>
        </w:tc>
        <w:tc>
          <w:tcPr>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pStyle w:val="899"/>
              <w:jc w:val="center"/>
              <w:spacing w:after="0"/>
              <w:widowControl w:val="off"/>
            </w:pPr>
            <w:r>
              <w:rPr>
                <w:bCs w:val="0"/>
              </w:rPr>
              <w:t xml:space="preserve">8</w:t>
            </w:r>
            <w:r>
              <w:rPr>
                <w:rFonts w:hint="eastAsia"/>
                <w:bCs w:val="0"/>
              </w:rPr>
              <w:t xml:space="preserve">分</w:t>
            </w:r>
            <w:r/>
          </w:p>
        </w:tc>
        <w:tc>
          <w:tcPr>
            <w:tcBorders>
              <w:top w:val="single" w:color="000000" w:sz="4" w:space="0"/>
              <w:left w:val="single" w:color="000000" w:sz="4" w:space="0"/>
              <w:bottom w:val="single" w:color="000000" w:sz="4" w:space="0"/>
              <w:right w:val="single" w:color="000000" w:sz="4" w:space="0"/>
            </w:tcBorders>
            <w:tcW w:w="7026" w:type="dxa"/>
            <w:vAlign w:val="top"/>
            <w:textDirection w:val="lrTb"/>
            <w:noWrap w:val="false"/>
          </w:tcPr>
          <w:p>
            <w:pPr>
              <w:pStyle w:val="899"/>
              <w:spacing w:after="0" w:line="240" w:lineRule="auto"/>
              <w:rPr>
                <w:color w:val="ff0000"/>
              </w:rPr>
            </w:pPr>
            <w:r>
              <w:rPr>
                <w:rFonts w:hint="eastAsia"/>
              </w:rPr>
              <w:t xml:space="preserve">根据投标</w:t>
            </w:r>
            <w:r>
              <w:rPr>
                <w:rFonts w:hint="eastAsia"/>
              </w:rPr>
              <w:t xml:space="preserve">人自</w:t>
            </w:r>
            <w:r>
              <w:t xml:space="preserve">2023年1月1日起至投标截止时间止</w:t>
            </w:r>
            <w:r>
              <w:rPr>
                <w:rFonts w:hint="eastAsia"/>
              </w:rPr>
              <w:t xml:space="preserve">（以合同签订日期为准）承担过食堂</w:t>
            </w:r>
            <w:r>
              <w:rPr>
                <w:rFonts w:hint="eastAsia" w:ascii="Times New Roman" w:hAnsi="Times New Roman"/>
              </w:rPr>
              <w:t xml:space="preserve">餐</w:t>
            </w:r>
            <w:r>
              <w:rPr>
                <w:rFonts w:hint="eastAsia" w:ascii="Times New Roman" w:hAnsi="Times New Roman"/>
              </w:rPr>
              <w:t xml:space="preserve">饮服务</w:t>
            </w:r>
            <w:r>
              <w:rPr>
                <w:rFonts w:hint="eastAsia"/>
              </w:rPr>
              <w:t xml:space="preserve">业</w:t>
            </w:r>
            <w:r>
              <w:rPr>
                <w:rFonts w:hint="eastAsia"/>
              </w:rPr>
              <w:t xml:space="preserve">绩进行评定：每提供</w:t>
            </w:r>
            <w:r>
              <w:rPr>
                <w:rFonts w:hint="eastAsia"/>
              </w:rPr>
              <w:t xml:space="preserve">一</w:t>
            </w:r>
            <w:r>
              <w:rPr>
                <w:rFonts w:hint="eastAsia"/>
              </w:rPr>
              <w:t xml:space="preserve">个得</w:t>
            </w:r>
            <w:r>
              <w:t xml:space="preserve">2</w:t>
            </w:r>
            <w:r>
              <w:rPr>
                <w:rFonts w:hint="eastAsia"/>
              </w:rPr>
              <w:t xml:space="preserve">分，最高得</w:t>
            </w:r>
            <w:r>
              <w:t xml:space="preserve">8</w:t>
            </w:r>
            <w:r>
              <w:rPr>
                <w:rFonts w:hint="eastAsia"/>
              </w:rPr>
              <w:t xml:space="preserve">分。</w:t>
            </w:r>
            <w:r>
              <w:rPr>
                <w:rFonts w:hint="eastAsia"/>
                <w:b/>
              </w:rPr>
              <w:t xml:space="preserve">注：投标文件中须</w:t>
            </w:r>
            <w:r>
              <w:rPr>
                <w:rFonts w:hint="eastAsia"/>
                <w:b/>
              </w:rPr>
              <w:t xml:space="preserve">提供上</w:t>
            </w:r>
            <w:r>
              <w:rPr>
                <w:rFonts w:hint="eastAsia"/>
                <w:b/>
              </w:rPr>
              <w:t xml:space="preserve">述对应合</w:t>
            </w:r>
            <w:r>
              <w:rPr>
                <w:rFonts w:hint="eastAsia"/>
                <w:b/>
              </w:rPr>
              <w:t xml:space="preserve">同</w:t>
            </w:r>
            <w:r>
              <w:rPr>
                <w:rFonts w:hint="eastAsia"/>
                <w:b/>
              </w:rPr>
              <w:t xml:space="preserve">证明材料</w:t>
            </w:r>
            <w:r>
              <w:rPr>
                <w:rFonts w:hint="eastAsia"/>
                <w:b/>
              </w:rPr>
              <w:t xml:space="preserve">（包括合同首页、项目内容页</w:t>
            </w:r>
            <w:r>
              <w:rPr>
                <w:rFonts w:hint="eastAsia"/>
                <w:b/>
              </w:rPr>
              <w:t xml:space="preserve">、签字盖章页），</w:t>
            </w:r>
            <w:r>
              <w:rPr>
                <w:b/>
              </w:rPr>
              <w:t xml:space="preserve">未提</w:t>
            </w:r>
            <w:r>
              <w:rPr>
                <w:b/>
              </w:rPr>
              <w:t xml:space="preserve">供或资</w:t>
            </w:r>
            <w:r>
              <w:rPr>
                <w:b/>
              </w:rPr>
              <w:t xml:space="preserve">料提供不全的不得分</w:t>
            </w:r>
            <w:r>
              <w:rPr>
                <w:rFonts w:hint="eastAsia"/>
                <w:b/>
              </w:rPr>
              <w:t xml:space="preserve">。同一个项目不重复</w:t>
            </w:r>
            <w:r>
              <w:rPr>
                <w:rFonts w:hint="eastAsia"/>
                <w:b/>
              </w:rPr>
              <w:t xml:space="preserve">计分。</w:t>
            </w:r>
            <w:r>
              <w:rPr>
                <w:color w:val="ff0000"/>
              </w:rPr>
            </w:r>
            <w:r/>
          </w:p>
        </w:tc>
      </w:tr>
    </w:tbl>
    <w:p>
      <w:pPr>
        <w:pStyle w:val="899"/>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w:instrText>
      </w:r>
      <w:r>
        <w:rPr>
          <w:rFonts w:hint="eastAsia"/>
          <w:b/>
          <w:bCs w:val="0"/>
          <w:szCs w:val="20"/>
        </w:rPr>
        <w:instrText xml:space="preserve">\*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w:t>
      </w:r>
      <w:r>
        <w:rPr>
          <w:b/>
        </w:rPr>
        <w:t xml:space="preserve">供的</w:t>
      </w:r>
      <w:r>
        <w:rPr>
          <w:rFonts w:hint="eastAsia"/>
          <w:b/>
        </w:rPr>
        <w:t xml:space="preserve">相关证明材料须为清晰完整的扫描件（照片），</w:t>
      </w:r>
      <w:r>
        <w:rPr>
          <w:rFonts w:hint="eastAsia"/>
          <w:b/>
        </w:rPr>
        <w:t xml:space="preserve">如存在扫描件（照</w:t>
      </w:r>
      <w:r>
        <w:rPr>
          <w:rFonts w:hint="eastAsia"/>
          <w:b/>
        </w:rPr>
        <w:t xml:space="preserve">片）无效、</w:t>
      </w:r>
      <w:r>
        <w:rPr>
          <w:rFonts w:hint="eastAsia"/>
          <w:b/>
        </w:rPr>
        <w:t xml:space="preserve">不</w:t>
      </w:r>
      <w:r>
        <w:rPr>
          <w:rFonts w:hint="eastAsia"/>
          <w:b/>
        </w:rPr>
        <w:t xml:space="preserve">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w:t>
      </w:r>
      <w:r>
        <w:rPr>
          <w:rFonts w:hint="eastAsia" w:cs="宋体"/>
          <w:b/>
          <w:lang w:val="zh-CN"/>
        </w:rPr>
        <w:t xml:space="preserve">相关</w:t>
      </w:r>
      <w:r>
        <w:rPr>
          <w:rFonts w:cs="宋体"/>
          <w:b/>
          <w:lang w:val="zh-CN"/>
        </w:rPr>
        <w:t xml:space="preserve">评审风险由投标人自行承担</w:t>
      </w:r>
      <w:r>
        <w:rPr>
          <w:rFonts w:hint="eastAsia" w:cs="宋体"/>
          <w:b/>
        </w:rPr>
        <w:t xml:space="preserve">。</w:t>
      </w:r>
      <w:r>
        <w:rPr>
          <w:rFonts w:cs="宋体"/>
          <w:b/>
        </w:rPr>
      </w:r>
      <w:r/>
    </w:p>
    <w:p>
      <w:pPr>
        <w:pStyle w:val="899"/>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w:instrText>
      </w:r>
      <w:r>
        <w:rPr>
          <w:rFonts w:hint="eastAsia"/>
          <w:b/>
          <w:bCs w:val="0"/>
          <w:szCs w:val="20"/>
        </w:rPr>
        <w:instrText xml:space="preserve">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w:t>
      </w:r>
      <w:r>
        <w:rPr>
          <w:b/>
          <w:bCs w:val="0"/>
          <w:szCs w:val="20"/>
        </w:rPr>
        <w:t xml:space="preserve">会</w:t>
      </w:r>
      <w:r>
        <w:rPr>
          <w:b/>
          <w:bCs w:val="0"/>
          <w:szCs w:val="20"/>
        </w:rPr>
        <w:t xml:space="preserve">评审查</w:t>
      </w:r>
      <w:r>
        <w:rPr>
          <w:b/>
          <w:bCs w:val="0"/>
          <w:szCs w:val="20"/>
        </w:rPr>
        <w:t xml:space="preserve">阅</w:t>
      </w:r>
      <w:r>
        <w:rPr>
          <w:rFonts w:hint="eastAsia"/>
          <w:b/>
          <w:bCs w:val="0"/>
          <w:szCs w:val="20"/>
        </w:rPr>
        <w:t xml:space="preserve">。</w:t>
      </w:r>
      <w:r/>
    </w:p>
    <w:p>
      <w:pPr>
        <w:pStyle w:val="899"/>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w:instrText>
      </w:r>
      <w:r>
        <w:rPr>
          <w:rFonts w:hint="eastAsia"/>
          <w:b/>
          <w:bCs w:val="0"/>
          <w:szCs w:val="20"/>
        </w:rPr>
        <w:instrText xml:space="preserve">*</w:instrText>
      </w:r>
      <w:r>
        <w:rPr>
          <w:rFonts w:hint="eastAsia"/>
          <w:b/>
          <w:bCs w:val="0"/>
          <w:szCs w:val="20"/>
        </w:rPr>
        <w:instrText xml:space="preserve">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每项负偏离的认定，以第</w:t>
      </w:r>
      <w:r>
        <w:rPr>
          <w:rFonts w:hint="eastAsia"/>
          <w:b/>
          <w:bCs w:val="0"/>
        </w:rPr>
        <w:t xml:space="preserve">三章“</w:t>
      </w:r>
      <w:r>
        <w:rPr>
          <w:rFonts w:hint="eastAsia"/>
          <w:b/>
          <w:bCs w:val="0"/>
        </w:rPr>
        <w:t xml:space="preserve">三、项目</w:t>
      </w:r>
      <w:r>
        <w:rPr>
          <w:rFonts w:hint="eastAsia"/>
          <w:b/>
          <w:bCs w:val="0"/>
        </w:rPr>
        <w:t xml:space="preserve">服</w:t>
      </w:r>
      <w:r>
        <w:rPr>
          <w:rFonts w:hint="eastAsia"/>
          <w:b/>
          <w:bCs w:val="0"/>
        </w:rPr>
        <w:t xml:space="preserve">务内容及</w:t>
      </w:r>
      <w:r>
        <w:rPr>
          <w:rFonts w:hint="eastAsia"/>
          <w:b/>
          <w:bCs w:val="0"/>
        </w:rPr>
        <w:t xml:space="preserve">要求</w:t>
      </w:r>
      <w:r>
        <w:rPr>
          <w:rFonts w:hint="eastAsia"/>
          <w:b/>
          <w:bCs w:val="0"/>
        </w:rPr>
        <w:t xml:space="preserve">”中除带“</w:t>
      </w:r>
      <w:r>
        <w:rPr>
          <w:rFonts w:hint="eastAsia"/>
          <w:b/>
          <w:bCs w:val="0"/>
        </w:rPr>
        <w:t xml:space="preserve">★”的实质性</w:t>
      </w:r>
      <w:r>
        <w:rPr>
          <w:rFonts w:hint="eastAsia"/>
          <w:b/>
          <w:bCs w:val="0"/>
        </w:rPr>
        <w:t xml:space="preserve">条款外，</w:t>
      </w:r>
      <w:r>
        <w:rPr>
          <w:rFonts w:hint="eastAsia"/>
          <w:b/>
          <w:bCs w:val="0"/>
        </w:rPr>
        <w:t xml:space="preserve">第（一）至第</w:t>
      </w:r>
      <w:r>
        <w:rPr>
          <w:rFonts w:hint="eastAsia"/>
          <w:b/>
          <w:bCs w:val="0"/>
        </w:rPr>
        <w:t xml:space="preserve">（五）项下的所有非实质性条款（共</w:t>
      </w:r>
      <w:r>
        <w:rPr>
          <w:b/>
          <w:bCs w:val="0"/>
        </w:rPr>
        <w:t xml:space="preserve">44条）为</w:t>
      </w:r>
      <w:r>
        <w:rPr>
          <w:b/>
          <w:bCs w:val="0"/>
        </w:rPr>
        <w:t xml:space="preserve">准</w:t>
      </w:r>
      <w:r>
        <w:rPr>
          <w:b/>
          <w:bCs w:val="0"/>
        </w:rPr>
        <w:t xml:space="preserve">。</w:t>
      </w:r>
      <w:r>
        <w:rPr>
          <w:rFonts w:hint="eastAsia"/>
          <w:b/>
          <w:bCs w:val="0"/>
        </w:rPr>
      </w:r>
      <w:r/>
    </w:p>
    <w:p>
      <w:pPr>
        <w:pStyle w:val="899"/>
        <w:spacing w:after="0" w:line="440" w:lineRule="exact"/>
        <w:widowControl w:val="off"/>
        <w:rPr>
          <w:b/>
          <w:sz w:val="28"/>
          <w:szCs w:val="28"/>
        </w:rPr>
      </w:pPr>
      <w:r>
        <w:rPr>
          <w:rFonts w:hint="eastAsia"/>
          <w:b/>
          <w:sz w:val="28"/>
          <w:szCs w:val="28"/>
        </w:rPr>
        <w:t xml:space="preserve">三、针对小微企业的评</w:t>
      </w:r>
      <w:r>
        <w:rPr>
          <w:rFonts w:hint="eastAsia"/>
          <w:b/>
          <w:sz w:val="28"/>
          <w:szCs w:val="28"/>
        </w:rPr>
        <w:t xml:space="preserve">审：</w:t>
      </w:r>
      <w:r>
        <w:rPr>
          <w:b/>
          <w:sz w:val="28"/>
          <w:szCs w:val="28"/>
        </w:rPr>
      </w:r>
      <w:r/>
    </w:p>
    <w:p>
      <w:pPr>
        <w:pStyle w:val="899"/>
        <w:ind w:firstLine="240"/>
        <w:spacing w:after="0" w:line="440" w:lineRule="exact"/>
        <w:rPr>
          <w:b/>
          <w:bCs w:val="0"/>
        </w:rPr>
      </w:pPr>
      <w:r/>
      <w:bookmarkEnd w:id="61"/>
      <w:r/>
      <w:bookmarkEnd w:id="62"/>
      <w:r/>
      <w:bookmarkEnd w:id="63"/>
      <w:r/>
      <w:bookmarkStart w:id="81" w:name="_Toc511733444"/>
      <w:r/>
      <w:bookmarkStart w:id="82" w:name="_Toc158691777"/>
      <w:r/>
      <w:bookmarkStart w:id="83" w:name="_Toc315875326"/>
      <w:r/>
      <w:bookmarkStart w:id="84" w:name="_Toc315868063"/>
      <w:r>
        <w:rPr>
          <w:b/>
          <w:bCs w:val="0"/>
        </w:rPr>
        <w:t xml:space="preserve">1、落实</w:t>
      </w:r>
      <w:r>
        <w:rPr>
          <w:b/>
          <w:bCs w:val="0"/>
        </w:rPr>
        <w:t xml:space="preserve">政府采购政策需满足的资</w:t>
      </w:r>
      <w:r>
        <w:rPr>
          <w:b/>
          <w:bCs w:val="0"/>
        </w:rPr>
        <w:t xml:space="preserve">格要求： </w:t>
      </w:r>
      <w:r/>
    </w:p>
    <w:p>
      <w:pPr>
        <w:pStyle w:val="899"/>
        <w:ind w:firstLine="480"/>
        <w:spacing w:after="0" w:line="440" w:lineRule="exact"/>
        <w:rPr>
          <w:b/>
        </w:rPr>
      </w:pPr>
      <w:r>
        <w:rPr>
          <w:b/>
        </w:rPr>
        <w:t xml:space="preserve">（1）本项目专门面向中小企业采购，</w:t>
      </w:r>
      <w:r>
        <w:rPr>
          <w:b/>
        </w:rPr>
        <w:t xml:space="preserve">所</w:t>
      </w:r>
      <w:r>
        <w:rPr>
          <w:b/>
        </w:rPr>
        <w:t xml:space="preserve">属行业为</w:t>
      </w:r>
      <w:r>
        <w:rPr>
          <w:rFonts w:hint="eastAsia"/>
          <w:b/>
        </w:rPr>
        <w:t xml:space="preserve">租赁和商务服务业</w:t>
      </w:r>
      <w:r>
        <w:rPr>
          <w:b/>
        </w:rPr>
        <w:t xml:space="preserve">。</w:t>
      </w:r>
      <w:r/>
    </w:p>
    <w:p>
      <w:pPr>
        <w:pStyle w:val="899"/>
        <w:ind w:firstLine="480"/>
        <w:spacing w:after="0" w:line="440" w:lineRule="exact"/>
        <w:rPr>
          <w:bCs w:val="0"/>
        </w:rPr>
      </w:pPr>
      <w:r>
        <w:rPr>
          <w:bCs w:val="0"/>
        </w:rPr>
        <w:t xml:space="preserve">（2）</w:t>
      </w:r>
      <w:r>
        <w:rPr>
          <w:bCs w:val="0"/>
        </w:rPr>
        <w:t xml:space="preserve">在</w:t>
      </w:r>
      <w:r>
        <w:rPr>
          <w:rFonts w:hint="eastAsia"/>
          <w:bCs w:val="0"/>
        </w:rPr>
        <w:t xml:space="preserve">响应</w:t>
      </w:r>
      <w:r>
        <w:rPr>
          <w:bCs w:val="0"/>
        </w:rPr>
        <w:t xml:space="preserve">文件中须提供《中小企业声明函》。</w:t>
      </w:r>
      <w:r>
        <w:rPr>
          <w:bCs w:val="0"/>
        </w:rPr>
        <w:t xml:space="preserve">（</w:t>
      </w:r>
      <w:r>
        <w:t xml:space="preserve">填报严格按</w:t>
      </w:r>
      <w:r>
        <w:t xml:space="preserve">工信部联企业〔2011〕300号通知中的《中小企业划型标准规定》进行，中小</w:t>
      </w:r>
      <w:r>
        <w:t xml:space="preserve">企</w:t>
      </w:r>
      <w:r>
        <w:t xml:space="preserve">业规模类型可进入小程序进行自测</w:t>
      </w:r>
      <w:r>
        <w:rPr>
          <w:bCs w:val="0"/>
        </w:rPr>
        <w:t xml:space="preserve">）。</w:t>
      </w:r>
      <w:r/>
    </w:p>
    <w:p>
      <w:pPr>
        <w:pStyle w:val="899"/>
        <w:ind w:firstLine="480"/>
        <w:spacing w:after="0" w:line="440" w:lineRule="exact"/>
        <w:rPr>
          <w:bCs w:val="0"/>
        </w:rPr>
      </w:pPr>
      <w:r>
        <w:rPr>
          <w:bCs w:val="0"/>
        </w:rPr>
        <w:t xml:space="preserve">（3）对残疾</w:t>
      </w:r>
      <w:r>
        <w:rPr>
          <w:bCs w:val="0"/>
        </w:rPr>
        <w:t xml:space="preserve">人福利性单位、监狱企业视同</w:t>
      </w:r>
      <w:r>
        <w:rPr>
          <w:bCs w:val="0"/>
        </w:rPr>
        <w:t xml:space="preserve">小型、微</w:t>
      </w:r>
      <w:r>
        <w:rPr>
          <w:bCs w:val="0"/>
        </w:rPr>
        <w:t xml:space="preserve">型企业，残疾人福利性</w:t>
      </w:r>
      <w:r>
        <w:rPr>
          <w:bCs w:val="0"/>
        </w:rPr>
        <w:t xml:space="preserve">单位需</w:t>
      </w:r>
      <w:r>
        <w:rPr>
          <w:bCs w:val="0"/>
        </w:rPr>
        <w:t xml:space="preserve">提供《残疾</w:t>
      </w:r>
      <w:r>
        <w:rPr>
          <w:bCs w:val="0"/>
        </w:rPr>
        <w:t xml:space="preserve">人福利性单位声明函》；</w:t>
      </w:r>
      <w:r>
        <w:rPr>
          <w:bCs w:val="0"/>
        </w:rPr>
        <w:t xml:space="preserve">监狱企</w:t>
      </w:r>
      <w:r>
        <w:rPr>
          <w:bCs w:val="0"/>
        </w:rPr>
        <w:t xml:space="preserve">业需提供</w:t>
      </w:r>
      <w:r>
        <w:rPr>
          <w:bCs w:val="0"/>
        </w:rPr>
        <w:t xml:space="preserve">由</w:t>
      </w:r>
      <w:r>
        <w:rPr>
          <w:bCs w:val="0"/>
        </w:rPr>
        <w:t xml:space="preserve">省级以上</w:t>
      </w:r>
      <w:r>
        <w:rPr>
          <w:bCs w:val="0"/>
        </w:rPr>
        <w:t xml:space="preserve">监狱管理局、</w:t>
      </w:r>
      <w:r>
        <w:rPr>
          <w:bCs w:val="0"/>
        </w:rPr>
        <w:t xml:space="preserve">戒毒管理局（含</w:t>
      </w:r>
      <w:r>
        <w:rPr>
          <w:bCs w:val="0"/>
        </w:rPr>
        <w:t xml:space="preserve">新疆生产建设兵团）出</w:t>
      </w:r>
      <w:r>
        <w:rPr>
          <w:bCs w:val="0"/>
        </w:rPr>
        <w:t xml:space="preserve">具的属于监狱</w:t>
      </w:r>
      <w:r>
        <w:rPr>
          <w:bCs w:val="0"/>
        </w:rPr>
        <w:t xml:space="preserve">企业的证明文件。</w:t>
      </w:r>
      <w:r/>
    </w:p>
    <w:p>
      <w:pPr>
        <w:pStyle w:val="899"/>
        <w:ind w:firstLine="480"/>
        <w:spacing w:after="0" w:line="440" w:lineRule="exact"/>
        <w:rPr>
          <w:bCs w:val="0"/>
        </w:rPr>
      </w:pPr>
      <w:r>
        <w:rPr>
          <w:rFonts w:hint="eastAsia"/>
          <w:bCs w:val="0"/>
        </w:rPr>
        <w:t xml:space="preserve">（4）享受政</w:t>
      </w:r>
      <w:r>
        <w:rPr>
          <w:rFonts w:hint="eastAsia"/>
          <w:bCs w:val="0"/>
        </w:rPr>
        <w:t xml:space="preserve">府采购支持政策的残疾人福利</w:t>
      </w:r>
      <w:r>
        <w:rPr>
          <w:rFonts w:hint="eastAsia"/>
          <w:bCs w:val="0"/>
        </w:rPr>
        <w:t xml:space="preserve">性单位应当同时</w:t>
      </w:r>
      <w:r>
        <w:rPr>
          <w:rFonts w:hint="eastAsia"/>
          <w:bCs w:val="0"/>
        </w:rPr>
        <w:t xml:space="preserve">满足以下条件：</w:t>
      </w:r>
      <w:r>
        <w:rPr>
          <w:bCs w:val="0"/>
        </w:rPr>
      </w:r>
      <w:r/>
    </w:p>
    <w:p>
      <w:pPr>
        <w:pStyle w:val="899"/>
        <w:ind w:firstLine="360"/>
        <w:spacing w:after="0" w:line="440" w:lineRule="exact"/>
        <w:rPr>
          <w:bCs w:val="0"/>
        </w:rPr>
      </w:pPr>
      <w:r>
        <w:rPr>
          <w:rFonts w:hint="eastAsia"/>
          <w:bCs w:val="0"/>
        </w:rPr>
        <w:t xml:space="preserve">安置的</w:t>
      </w:r>
      <w:r>
        <w:rPr>
          <w:rFonts w:hint="eastAsia"/>
          <w:bCs w:val="0"/>
        </w:rPr>
        <w:t xml:space="preserve">残疾人占本单位在职职工人数的比例不低于25%（</w:t>
      </w:r>
      <w:r>
        <w:rPr>
          <w:rFonts w:hint="eastAsia"/>
          <w:bCs w:val="0"/>
        </w:rPr>
        <w:t xml:space="preserve">含25%），并且</w:t>
      </w:r>
      <w:r>
        <w:rPr>
          <w:rFonts w:hint="eastAsia"/>
          <w:bCs w:val="0"/>
        </w:rPr>
        <w:t xml:space="preserve">安置的残疾</w:t>
      </w:r>
      <w:r>
        <w:rPr>
          <w:rFonts w:hint="eastAsia"/>
          <w:bCs w:val="0"/>
        </w:rPr>
        <w:t xml:space="preserve">人</w:t>
      </w:r>
      <w:r>
        <w:rPr>
          <w:rFonts w:hint="eastAsia"/>
          <w:bCs w:val="0"/>
        </w:rPr>
        <w:t xml:space="preserve">人数不少于10人（含10人）；依法与</w:t>
      </w:r>
      <w:r>
        <w:rPr>
          <w:rFonts w:hint="eastAsia"/>
          <w:bCs w:val="0"/>
        </w:rPr>
        <w:t xml:space="preserve">安置的每位残疾人签订了一年以上（含一年）的劳动合同或服务协议；</w:t>
      </w:r>
      <w:r>
        <w:rPr>
          <w:bCs w:val="0"/>
        </w:rPr>
      </w:r>
      <w:r/>
    </w:p>
    <w:p>
      <w:pPr>
        <w:pStyle w:val="899"/>
        <w:ind w:firstLine="360"/>
        <w:spacing w:after="0" w:line="440" w:lineRule="exact"/>
        <w:rPr>
          <w:bCs w:val="0"/>
        </w:rPr>
      </w:pPr>
      <w:r>
        <w:rPr>
          <w:rFonts w:hint="eastAsia"/>
          <w:bCs w:val="0"/>
        </w:rPr>
        <w:t xml:space="preserve">为安置的每位残疾人按月足</w:t>
      </w:r>
      <w:r>
        <w:rPr>
          <w:rFonts w:hint="eastAsia"/>
          <w:bCs w:val="0"/>
        </w:rPr>
        <w:t xml:space="preserve">额缴纳了基本养老保险、基本医疗保险、失业保险、工</w:t>
      </w:r>
      <w:r>
        <w:rPr>
          <w:rFonts w:hint="eastAsia"/>
          <w:bCs w:val="0"/>
        </w:rPr>
        <w:t xml:space="preserve">伤保险和生育保险等社会保险</w:t>
      </w:r>
      <w:r>
        <w:rPr>
          <w:rFonts w:hint="eastAsia"/>
          <w:bCs w:val="0"/>
        </w:rPr>
        <w:t xml:space="preserve">费；通过</w:t>
      </w:r>
      <w:r>
        <w:rPr>
          <w:rFonts w:hint="eastAsia"/>
          <w:bCs w:val="0"/>
        </w:rPr>
        <w:t xml:space="preserve">银行等金融机构向安置</w:t>
      </w:r>
      <w:r>
        <w:rPr>
          <w:rFonts w:hint="eastAsia"/>
          <w:bCs w:val="0"/>
        </w:rPr>
        <w:t xml:space="preserve">的每位</w:t>
      </w:r>
      <w:r>
        <w:rPr>
          <w:rFonts w:hint="eastAsia"/>
          <w:bCs w:val="0"/>
        </w:rPr>
        <w:t xml:space="preserve">残疾人，按</w:t>
      </w:r>
      <w:r>
        <w:rPr>
          <w:rFonts w:hint="eastAsia"/>
          <w:bCs w:val="0"/>
        </w:rPr>
        <w:t xml:space="preserve">月支付了不低于单位所在</w:t>
      </w:r>
      <w:r>
        <w:rPr>
          <w:rFonts w:hint="eastAsia"/>
          <w:bCs w:val="0"/>
        </w:rPr>
        <w:t xml:space="preserve">区县适</w:t>
      </w:r>
      <w:r>
        <w:rPr>
          <w:rFonts w:hint="eastAsia"/>
          <w:bCs w:val="0"/>
        </w:rPr>
        <w:t xml:space="preserve">用的经省</w:t>
      </w:r>
      <w:r>
        <w:rPr>
          <w:rFonts w:hint="eastAsia"/>
          <w:bCs w:val="0"/>
        </w:rPr>
        <w:t xml:space="preserve">级</w:t>
      </w:r>
      <w:r>
        <w:rPr>
          <w:rFonts w:hint="eastAsia"/>
          <w:bCs w:val="0"/>
        </w:rPr>
        <w:t xml:space="preserve">人民政府</w:t>
      </w:r>
      <w:r>
        <w:rPr>
          <w:rFonts w:hint="eastAsia"/>
          <w:bCs w:val="0"/>
        </w:rPr>
        <w:t xml:space="preserve">批准的月最低</w:t>
      </w:r>
      <w:r>
        <w:rPr>
          <w:rFonts w:hint="eastAsia"/>
          <w:bCs w:val="0"/>
        </w:rPr>
        <w:t xml:space="preserve">工资标准的工资</w:t>
      </w:r>
      <w:r>
        <w:rPr>
          <w:rFonts w:hint="eastAsia"/>
          <w:bCs w:val="0"/>
        </w:rPr>
        <w:t xml:space="preserve">；</w:t>
      </w:r>
      <w:r>
        <w:rPr>
          <w:bCs w:val="0"/>
        </w:rPr>
      </w:r>
      <w:r/>
    </w:p>
    <w:p>
      <w:pPr>
        <w:pStyle w:val="899"/>
        <w:ind w:firstLine="360"/>
        <w:spacing w:after="0" w:line="440" w:lineRule="exact"/>
        <w:rPr>
          <w:bCs w:val="0"/>
        </w:rPr>
      </w:pPr>
      <w:r>
        <w:rPr>
          <w:rFonts w:hint="eastAsia"/>
          <w:bCs w:val="0"/>
        </w:rPr>
        <w:t xml:space="preserve">提供本单位制造的</w:t>
      </w:r>
      <w:r>
        <w:rPr>
          <w:rFonts w:hint="eastAsia"/>
          <w:bCs w:val="0"/>
        </w:rPr>
        <w:t xml:space="preserve">货物、承担的</w:t>
      </w:r>
      <w:r>
        <w:rPr>
          <w:rFonts w:hint="eastAsia"/>
          <w:bCs w:val="0"/>
        </w:rPr>
        <w:t xml:space="preserve">工程或者服务，或者提供其他残疾</w:t>
      </w:r>
      <w:r>
        <w:rPr>
          <w:rFonts w:hint="eastAsia"/>
          <w:bCs w:val="0"/>
        </w:rPr>
        <w:t xml:space="preserve">人福利性单位制造的货物（不</w:t>
      </w:r>
      <w:r>
        <w:rPr>
          <w:rFonts w:hint="eastAsia"/>
          <w:bCs w:val="0"/>
        </w:rPr>
        <w:t xml:space="preserve">包括使用非残疾</w:t>
      </w:r>
      <w:r>
        <w:rPr>
          <w:rFonts w:hint="eastAsia"/>
          <w:bCs w:val="0"/>
        </w:rPr>
        <w:t xml:space="preserve">人福利性单位注册商标的</w:t>
      </w:r>
      <w:r>
        <w:rPr>
          <w:rFonts w:hint="eastAsia"/>
          <w:bCs w:val="0"/>
        </w:rPr>
        <w:t xml:space="preserve">货物）。</w:t>
      </w:r>
      <w:r>
        <w:rPr>
          <w:bCs w:val="0"/>
        </w:rPr>
      </w:r>
      <w:r/>
    </w:p>
    <w:p>
      <w:pPr>
        <w:pStyle w:val="899"/>
        <w:ind w:firstLine="360"/>
        <w:spacing w:after="0" w:line="440" w:lineRule="exact"/>
        <w:rPr>
          <w:bCs w:val="0"/>
        </w:rPr>
      </w:pPr>
      <w:r>
        <w:rPr>
          <w:rFonts w:hint="eastAsia"/>
          <w:bCs w:val="0"/>
        </w:rPr>
        <w:t xml:space="preserve">前款所称残疾人是指法定劳动年龄内，持</w:t>
      </w:r>
      <w:r>
        <w:rPr>
          <w:rFonts w:hint="eastAsia"/>
          <w:bCs w:val="0"/>
        </w:rPr>
        <w:t xml:space="preserve">有《中华人民共和</w:t>
      </w:r>
      <w:r>
        <w:rPr>
          <w:rFonts w:hint="eastAsia"/>
          <w:bCs w:val="0"/>
        </w:rPr>
        <w:t xml:space="preserve">国残疾人证</w:t>
      </w:r>
      <w:r>
        <w:rPr>
          <w:rFonts w:hint="eastAsia"/>
          <w:bCs w:val="0"/>
        </w:rPr>
        <w:t xml:space="preserve">》</w:t>
      </w:r>
      <w:r>
        <w:rPr>
          <w:rFonts w:hint="eastAsia"/>
          <w:bCs w:val="0"/>
        </w:rPr>
        <w:t xml:space="preserve">或者《中华人民共和国残疾军人证（1至</w:t>
      </w:r>
      <w:r>
        <w:rPr>
          <w:rFonts w:hint="eastAsia"/>
          <w:bCs w:val="0"/>
        </w:rPr>
        <w:t xml:space="preserve">8级）》的自然人，包括具有劳动条件和劳动意愿的精神残疾人。在职职工人数是指与残疾人福利性</w:t>
      </w:r>
      <w:r>
        <w:rPr>
          <w:rFonts w:hint="eastAsia"/>
          <w:bCs w:val="0"/>
        </w:rPr>
        <w:t xml:space="preserve">单位建立劳动关系并依法签订劳动合同或者服务协议的</w:t>
      </w:r>
      <w:r>
        <w:rPr>
          <w:rFonts w:hint="eastAsia"/>
          <w:bCs w:val="0"/>
        </w:rPr>
        <w:t xml:space="preserve">雇员人数。</w:t>
      </w:r>
      <w:r>
        <w:rPr>
          <w:bCs w:val="0"/>
        </w:rPr>
      </w:r>
      <w:r/>
    </w:p>
    <w:p>
      <w:pPr>
        <w:pStyle w:val="899"/>
        <w:ind w:firstLine="240"/>
        <w:spacing w:after="0" w:line="430" w:lineRule="exact"/>
        <w:rPr>
          <w:rFonts w:hint="eastAsia"/>
          <w:bCs w:val="0"/>
        </w:rPr>
      </w:pPr>
      <w:r>
        <w:rPr>
          <w:bCs w:val="0"/>
        </w:rPr>
        <w:t xml:space="preserve">（5）</w:t>
      </w:r>
      <w:r>
        <w:rPr>
          <w:bCs w:val="0"/>
          <w:szCs w:val="28"/>
        </w:rPr>
        <w:t xml:space="preserve">中标、成</w:t>
      </w:r>
      <w:r>
        <w:rPr>
          <w:bCs w:val="0"/>
          <w:szCs w:val="28"/>
        </w:rPr>
        <w:t xml:space="preserve">交供应商</w:t>
      </w:r>
      <w:r>
        <w:rPr>
          <w:bCs w:val="0"/>
          <w:szCs w:val="28"/>
        </w:rPr>
        <w:t xml:space="preserve">享受中小企业扶持政策</w:t>
      </w:r>
      <w:r>
        <w:rPr>
          <w:bCs w:val="0"/>
          <w:szCs w:val="28"/>
        </w:rPr>
        <w:t xml:space="preserve">或者为</w:t>
      </w:r>
      <w:r>
        <w:rPr>
          <w:bCs w:val="0"/>
          <w:szCs w:val="28"/>
        </w:rPr>
        <w:t xml:space="preserve">残疾人福利</w:t>
      </w:r>
      <w:r>
        <w:rPr>
          <w:bCs w:val="0"/>
          <w:szCs w:val="28"/>
        </w:rPr>
        <w:t xml:space="preserve">性单位</w:t>
      </w:r>
      <w:r>
        <w:rPr>
          <w:bCs w:val="0"/>
        </w:rPr>
        <w:t xml:space="preserve">的，应当随中标、</w:t>
      </w:r>
      <w:r>
        <w:rPr>
          <w:bCs w:val="0"/>
        </w:rPr>
        <w:t xml:space="preserve">成交结</w:t>
      </w:r>
      <w:r>
        <w:rPr>
          <w:bCs w:val="0"/>
        </w:rPr>
        <w:t xml:space="preserve">果同时公</w:t>
      </w:r>
      <w:r>
        <w:rPr>
          <w:bCs w:val="0"/>
        </w:rPr>
        <w:t xml:space="preserve">告</w:t>
      </w:r>
      <w:r>
        <w:rPr>
          <w:bCs w:val="0"/>
        </w:rPr>
        <w:t xml:space="preserve">其《中小</w:t>
      </w:r>
      <w:r>
        <w:rPr>
          <w:bCs w:val="0"/>
        </w:rPr>
        <w:t xml:space="preserve">企业声明函》</w:t>
      </w:r>
      <w:r>
        <w:rPr>
          <w:bCs w:val="0"/>
        </w:rPr>
        <w:t xml:space="preserve">或《残疾人福利</w:t>
      </w:r>
      <w:r>
        <w:rPr>
          <w:bCs w:val="0"/>
        </w:rPr>
        <w:t xml:space="preserve">性单位声明函》，接受</w:t>
      </w:r>
      <w:r>
        <w:rPr>
          <w:bCs w:val="0"/>
        </w:rPr>
        <w:t xml:space="preserve">社会监督。若</w:t>
      </w:r>
      <w:r>
        <w:rPr>
          <w:bCs w:val="0"/>
        </w:rPr>
        <w:t xml:space="preserve">供应商提供的上述声明函为虚假声</w:t>
      </w:r>
      <w:r>
        <w:rPr>
          <w:bCs w:val="0"/>
        </w:rPr>
        <w:t xml:space="preserve">明则视同提供虚假材料，按“</w:t>
      </w:r>
      <w:r>
        <w:rPr>
          <w:bCs w:val="0"/>
        </w:rPr>
        <w:t xml:space="preserve">政府采购法”相</w:t>
      </w:r>
      <w:r>
        <w:rPr>
          <w:bCs w:val="0"/>
        </w:rPr>
        <w:t xml:space="preserve">关规定处理并报请政府监</w:t>
      </w:r>
      <w:r>
        <w:rPr>
          <w:bCs w:val="0"/>
        </w:rPr>
        <w:t xml:space="preserve">管部门给予行政处罚。</w:t>
      </w:r>
      <w:r>
        <w:rPr>
          <w:rFonts w:hint="eastAsia"/>
          <w:bCs w:val="0"/>
        </w:rPr>
      </w:r>
      <w:r/>
    </w:p>
    <w:p>
      <w:pPr>
        <w:pStyle w:val="899"/>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899"/>
        <w:ind w:firstLine="240"/>
        <w:spacing w:after="0" w:line="440" w:lineRule="exact"/>
        <w:widowControl w:val="off"/>
        <w:rPr>
          <w:bCs w:val="0"/>
        </w:rPr>
      </w:pPr>
      <w:r>
        <w:rPr>
          <w:bCs w:val="0"/>
        </w:rPr>
        <w:t xml:space="preserve">根据政府</w:t>
      </w:r>
      <w:r>
        <w:rPr>
          <w:bCs w:val="0"/>
        </w:rPr>
        <w:t xml:space="preserve">采购法及相关法规</w:t>
      </w:r>
      <w:r>
        <w:rPr>
          <w:bCs w:val="0"/>
        </w:rPr>
        <w:t xml:space="preserve">，以及</w:t>
      </w:r>
      <w:r>
        <w:rPr>
          <w:rFonts w:hint="eastAsia"/>
          <w:bCs w:val="0"/>
        </w:rPr>
        <w:t xml:space="preserve">《国</w:t>
      </w:r>
      <w:r>
        <w:rPr>
          <w:rFonts w:hint="eastAsia"/>
          <w:bCs w:val="0"/>
        </w:rPr>
        <w:t xml:space="preserve">务</w:t>
      </w:r>
      <w:r>
        <w:rPr>
          <w:rFonts w:hint="eastAsia"/>
          <w:bCs w:val="0"/>
        </w:rPr>
        <w:t xml:space="preserve">院关于建立完善守信联合激励和失信联合</w:t>
      </w:r>
      <w:r>
        <w:rPr>
          <w:rFonts w:hint="eastAsia"/>
          <w:bCs w:val="0"/>
        </w:rPr>
        <w:t xml:space="preserve">惩戒制度加快推进社会诚信体系建设的指导意见》（国发〔</w:t>
      </w:r>
      <w:r>
        <w:rPr>
          <w:bCs w:val="0"/>
        </w:rPr>
        <w:t xml:space="preserve">2016〕33 号）、财政部《关于在</w:t>
      </w:r>
      <w:r>
        <w:rPr>
          <w:bCs w:val="0"/>
        </w:rPr>
        <w:t xml:space="preserve">政府采购活动中查询及使用信用记录有</w:t>
      </w:r>
      <w:r>
        <w:rPr>
          <w:rFonts w:hint="eastAsia"/>
          <w:bCs w:val="0"/>
        </w:rPr>
        <w:t xml:space="preserve">关问题的通知》</w:t>
      </w:r>
      <w:r>
        <w:rPr>
          <w:rFonts w:hint="eastAsia"/>
          <w:bCs w:val="0"/>
        </w:rPr>
        <w:t xml:space="preserve">（财库〔</w:t>
      </w:r>
      <w:r>
        <w:rPr>
          <w:bCs w:val="0"/>
        </w:rPr>
        <w:t xml:space="preserve">2016〕125 </w:t>
      </w:r>
      <w:r>
        <w:rPr>
          <w:bCs w:val="0"/>
        </w:rPr>
        <w:t xml:space="preserve">号）、江</w:t>
      </w:r>
      <w:r>
        <w:rPr>
          <w:bCs w:val="0"/>
        </w:rPr>
        <w:t xml:space="preserve">苏省财政厅《关于做</w:t>
      </w:r>
      <w:r>
        <w:rPr>
          <w:rFonts w:hint="eastAsia"/>
          <w:bCs w:val="0"/>
        </w:rPr>
        <w:t xml:space="preserve">好</w:t>
      </w:r>
      <w:r>
        <w:rPr>
          <w:rFonts w:hint="eastAsia"/>
          <w:bCs w:val="0"/>
        </w:rPr>
        <w:t xml:space="preserve">政府采</w:t>
      </w:r>
      <w:r>
        <w:rPr>
          <w:rFonts w:hint="eastAsia"/>
          <w:bCs w:val="0"/>
        </w:rPr>
        <w:t xml:space="preserve">购信用信息</w:t>
      </w:r>
      <w:r>
        <w:rPr>
          <w:rFonts w:hint="eastAsia"/>
          <w:bCs w:val="0"/>
        </w:rPr>
        <w:t xml:space="preserve">查询使用及登记等工作的</w:t>
      </w:r>
      <w:r>
        <w:rPr>
          <w:rFonts w:hint="eastAsia"/>
          <w:bCs w:val="0"/>
        </w:rPr>
        <w:t xml:space="preserve">通知》</w:t>
      </w:r>
      <w:r>
        <w:rPr>
          <w:rFonts w:hint="eastAsia"/>
          <w:bCs w:val="0"/>
        </w:rPr>
        <w:t xml:space="preserve">（苏财购</w:t>
      </w:r>
      <w:r>
        <w:rPr>
          <w:rFonts w:hint="eastAsia"/>
          <w:bCs w:val="0"/>
        </w:rPr>
        <w:t xml:space="preserve">〔</w:t>
      </w:r>
      <w:r>
        <w:rPr>
          <w:bCs w:val="0"/>
        </w:rPr>
        <w:t xml:space="preserve">2016</w:t>
      </w:r>
      <w:r>
        <w:rPr>
          <w:bCs w:val="0"/>
        </w:rPr>
        <w:t xml:space="preserve">〕50 号）</w:t>
      </w:r>
      <w:r>
        <w:rPr>
          <w:bCs w:val="0"/>
        </w:rPr>
        <w:t xml:space="preserve">等文件的规定，</w:t>
      </w:r>
      <w:r>
        <w:rPr>
          <w:bCs w:val="0"/>
        </w:rPr>
        <w:t xml:space="preserve">我们将依法对投标人进</w:t>
      </w:r>
      <w:r>
        <w:rPr>
          <w:bCs w:val="0"/>
        </w:rPr>
        <w:t xml:space="preserve">行信用查询，</w:t>
      </w:r>
      <w:r>
        <w:rPr>
          <w:bCs w:val="0"/>
        </w:rPr>
        <w:t xml:space="preserve">凡经</w:t>
      </w:r>
      <w:r>
        <w:rPr>
          <w:rFonts w:hint="eastAsia"/>
          <w:bCs w:val="0"/>
        </w:rPr>
        <w:t xml:space="preserve">评标</w:t>
      </w:r>
      <w:r>
        <w:rPr>
          <w:bCs w:val="0"/>
        </w:rPr>
        <w:t xml:space="preserve">小组确认不符合政府采购</w:t>
      </w:r>
      <w:r>
        <w:rPr>
          <w:bCs w:val="0"/>
        </w:rPr>
        <w:t xml:space="preserve">相关法律法规规定的，将拒绝</w:t>
      </w:r>
      <w:r>
        <w:rPr>
          <w:bCs w:val="0"/>
        </w:rPr>
        <w:t xml:space="preserve">其参与政府采购</w:t>
      </w:r>
      <w:r>
        <w:rPr>
          <w:bCs w:val="0"/>
        </w:rPr>
        <w:t xml:space="preserve">活动。</w:t>
      </w:r>
      <w:r/>
    </w:p>
    <w:p>
      <w:pPr>
        <w:pStyle w:val="899"/>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w:t>
      </w:r>
      <w:r>
        <w:rPr>
          <w:rFonts w:hint="eastAsia" w:ascii="Times New Roman" w:hAnsi="Times New Roman"/>
          <w:bCs w:val="0"/>
        </w:rPr>
        <w:t xml:space="preserve">渠道：</w:t>
      </w:r>
      <w:r>
        <w:rPr>
          <w:rFonts w:ascii="Times New Roman" w:hAnsi="Times New Roman"/>
          <w:bCs w:val="0"/>
        </w:rPr>
      </w:r>
      <w:r/>
    </w:p>
    <w:p>
      <w:pPr>
        <w:pStyle w:val="899"/>
        <w:ind w:firstLine="24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过中国政府采购网</w:t>
      </w:r>
      <w:r>
        <w:rPr>
          <w:bCs w:val="0"/>
        </w:rPr>
        <w:t xml:space="preserve"> (htt</w:t>
      </w:r>
      <w:r>
        <w:rPr>
          <w:bCs w:val="0"/>
        </w:rPr>
        <w:t xml:space="preserve">p</w:t>
      </w:r>
      <w:r>
        <w:rPr>
          <w:bCs w:val="0"/>
        </w:rPr>
        <w:t xml:space="preserve">://www.ccgp.gov.cn</w:t>
      </w:r>
      <w:r>
        <w:rPr>
          <w:bCs w:val="0"/>
        </w:rPr>
        <w:t xml:space="preserve">/search/cr/)、信用中国</w:t>
      </w:r>
      <w:r>
        <w:rPr>
          <w:rFonts w:hint="eastAsia"/>
          <w:bCs w:val="0"/>
        </w:rPr>
        <w:t xml:space="preserve">（</w:t>
      </w:r>
      <w:r>
        <w:rPr>
          <w:bCs w:val="0"/>
        </w:rPr>
        <w:t xml:space="preserve">https://www.creditchina.go</w:t>
      </w:r>
      <w:r>
        <w:rPr>
          <w:bCs w:val="0"/>
        </w:rPr>
        <w:t xml:space="preserve">v.cn/）、信用江苏</w:t>
      </w:r>
      <w:r>
        <w:rPr>
          <w:rFonts w:hint="eastAsia"/>
          <w:bCs w:val="0"/>
        </w:rPr>
        <w:t xml:space="preserve">（</w:t>
      </w:r>
      <w:r>
        <w:rPr>
          <w:bCs w:val="0"/>
        </w:rPr>
        <w:t xml:space="preserve">http://credi</w:t>
      </w:r>
      <w:r>
        <w:rPr>
          <w:bCs w:val="0"/>
        </w:rPr>
        <w:t xml:space="preserve">t.jiangsu.gov</w:t>
      </w:r>
      <w:r>
        <w:rPr>
          <w:bCs w:val="0"/>
        </w:rPr>
        <w:t xml:space="preserve">.cn/</w:t>
      </w:r>
      <w:r>
        <w:rPr>
          <w:bCs w:val="0"/>
        </w:rPr>
        <w:t xml:space="preserve">）、信用中国（江苏苏</w:t>
      </w:r>
      <w:r>
        <w:rPr>
          <w:bCs w:val="0"/>
        </w:rPr>
        <w:t xml:space="preserve">州）</w:t>
      </w:r>
      <w:r>
        <w:rPr>
          <w:rFonts w:hint="eastAsia"/>
          <w:bCs w:val="0"/>
        </w:rPr>
        <w:t xml:space="preserve">（</w:t>
      </w:r>
      <w:r>
        <w:rPr>
          <w:bCs w:val="0"/>
        </w:rPr>
        <w:t xml:space="preserve">https</w:t>
      </w:r>
      <w:r>
        <w:rPr>
          <w:bCs w:val="0"/>
        </w:rPr>
        <w:t xml:space="preserve">://credit.s</w:t>
      </w:r>
      <w:r>
        <w:rPr>
          <w:bCs w:val="0"/>
        </w:rPr>
        <w:t xml:space="preserve">uzh</w:t>
      </w:r>
      <w:r>
        <w:rPr>
          <w:bCs w:val="0"/>
        </w:rPr>
        <w:t xml:space="preserve">ou.g</w:t>
      </w:r>
      <w:r>
        <w:rPr>
          <w:bCs w:val="0"/>
        </w:rPr>
        <w:t xml:space="preserve">o</w:t>
      </w:r>
      <w:r>
        <w:rPr>
          <w:bCs w:val="0"/>
        </w:rPr>
        <w:t xml:space="preserve">v.cn</w:t>
      </w:r>
      <w:r>
        <w:rPr>
          <w:bCs w:val="0"/>
        </w:rPr>
        <w:t xml:space="preserve">/）等渠道查</w:t>
      </w:r>
      <w:r>
        <w:rPr>
          <w:bCs w:val="0"/>
        </w:rPr>
        <w:t xml:space="preserve">询投标人的信用</w:t>
      </w:r>
      <w:r>
        <w:rPr>
          <w:bCs w:val="0"/>
        </w:rPr>
        <w:t xml:space="preserve">记录</w:t>
      </w:r>
      <w:r>
        <w:rPr>
          <w:rFonts w:hint="eastAsia"/>
          <w:bCs w:val="0"/>
        </w:rPr>
        <w:t xml:space="preserve">，并将查询结果递</w:t>
      </w:r>
      <w:r>
        <w:rPr>
          <w:rFonts w:hint="eastAsia"/>
          <w:bCs w:val="0"/>
        </w:rPr>
        <w:t xml:space="preserve">交评标小组。</w:t>
      </w:r>
      <w:r>
        <w:rPr>
          <w:rFonts w:ascii="Times New Roman" w:hAnsi="Times New Roman"/>
          <w:bCs w:val="0"/>
          <w:szCs w:val="20"/>
        </w:rPr>
      </w:r>
      <w:r/>
    </w:p>
    <w:p>
      <w:pPr>
        <w:pStyle w:val="899"/>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899"/>
        <w:ind w:firstLine="240"/>
        <w:spacing w:after="0" w:line="440" w:lineRule="exact"/>
        <w:widowControl w:val="off"/>
        <w:rPr>
          <w:rFonts w:ascii="Times New Roman" w:hAnsi="Times New Roman"/>
          <w:bCs w:val="0"/>
        </w:rPr>
      </w:pPr>
      <w:r>
        <w:rPr>
          <w:rFonts w:hint="eastAsia" w:ascii="Times New Roman" w:hAnsi="Times New Roman"/>
          <w:bCs w:val="0"/>
        </w:rPr>
        <w:t xml:space="preserve">代理</w:t>
      </w:r>
      <w:r>
        <w:rPr>
          <w:rFonts w:hint="eastAsia" w:ascii="Times New Roman" w:hAnsi="Times New Roman"/>
          <w:bCs w:val="0"/>
        </w:rPr>
        <w:t xml:space="preserve">机构应根据查询结果对投标人</w:t>
      </w:r>
      <w:r>
        <w:rPr>
          <w:rFonts w:hint="eastAsia" w:ascii="Times New Roman" w:hAnsi="Times New Roman"/>
          <w:bCs w:val="0"/>
        </w:rPr>
        <w:t xml:space="preserve">的不良信用记录</w:t>
      </w:r>
      <w:r>
        <w:rPr>
          <w:rFonts w:hint="eastAsia" w:ascii="Times New Roman" w:hAnsi="Times New Roman"/>
          <w:bCs w:val="0"/>
        </w:rPr>
        <w:t xml:space="preserve">逐项甄别确认。按照《中</w:t>
      </w:r>
      <w:r>
        <w:rPr>
          <w:rFonts w:hint="eastAsia" w:ascii="Times New Roman" w:hAnsi="Times New Roman"/>
          <w:bCs w:val="0"/>
        </w:rPr>
        <w:t xml:space="preserve">华人民共和国政府采购法》第二十二条规定，下列信</w:t>
      </w:r>
      <w:r>
        <w:rPr>
          <w:rFonts w:hint="eastAsia" w:ascii="Times New Roman" w:hAnsi="Times New Roman"/>
          <w:bCs w:val="0"/>
        </w:rPr>
        <w:t xml:space="preserve">用记录属于应依法</w:t>
      </w:r>
      <w:r>
        <w:rPr>
          <w:rFonts w:hint="eastAsia" w:ascii="Times New Roman" w:hAnsi="Times New Roman"/>
          <w:bCs w:val="0"/>
        </w:rPr>
        <w:t xml:space="preserve">拒绝投标人</w:t>
      </w:r>
      <w:r>
        <w:rPr>
          <w:rFonts w:hint="eastAsia" w:ascii="Times New Roman" w:hAnsi="Times New Roman"/>
          <w:bCs w:val="0"/>
        </w:rPr>
        <w:t xml:space="preserve">参</w:t>
      </w:r>
      <w:r>
        <w:rPr>
          <w:rFonts w:hint="eastAsia" w:ascii="Times New Roman" w:hAnsi="Times New Roman"/>
          <w:bCs w:val="0"/>
        </w:rPr>
        <w:t xml:space="preserve">加政府采购的失信信息：</w:t>
      </w:r>
      <w:r>
        <w:rPr>
          <w:rFonts w:ascii="Times New Roman" w:hAnsi="Times New Roman"/>
          <w:bCs w:val="0"/>
        </w:rPr>
      </w:r>
      <w:r/>
    </w:p>
    <w:p>
      <w:pPr>
        <w:pStyle w:val="899"/>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w:t>
      </w:r>
      <w:r>
        <w:rPr>
          <w:rFonts w:hint="eastAsia" w:ascii="Times New Roman" w:hAnsi="Times New Roman"/>
          <w:bCs w:val="0"/>
        </w:rPr>
        <w:t xml:space="preserve">购严重违法失信行为的适用情形</w:t>
      </w:r>
      <w:r>
        <w:rPr>
          <w:rFonts w:ascii="Times New Roman" w:hAnsi="Times New Roman"/>
          <w:bCs w:val="0"/>
        </w:rPr>
      </w:r>
      <w:r/>
    </w:p>
    <w:p>
      <w:pPr>
        <w:pStyle w:val="899"/>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供应商在三年内受到财政部门作出下列情形之一的行政处罚，列入</w:t>
      </w:r>
      <w:r>
        <w:rPr>
          <w:rFonts w:hint="eastAsia" w:ascii="Times New Roman" w:hAnsi="Times New Roman"/>
          <w:bCs w:val="0"/>
        </w:rPr>
        <w:t xml:space="preserve">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899"/>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899"/>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w:t>
      </w:r>
      <w:r>
        <w:rPr>
          <w:rFonts w:hint="eastAsia" w:ascii="Times New Roman" w:hAnsi="Times New Roman"/>
          <w:bCs w:val="0"/>
        </w:rPr>
        <w:t xml:space="preserve">三年内禁止参加政府采</w:t>
      </w:r>
      <w:r>
        <w:rPr>
          <w:rFonts w:hint="eastAsia" w:ascii="Times New Roman" w:hAnsi="Times New Roman"/>
          <w:bCs w:val="0"/>
        </w:rPr>
        <w:t xml:space="preserve">购活动</w:t>
      </w:r>
      <w:r>
        <w:rPr>
          <w:rFonts w:hint="eastAsia" w:ascii="Times New Roman" w:hAnsi="Times New Roman"/>
          <w:bCs w:val="0"/>
        </w:rPr>
        <w:t xml:space="preserve">（处罚期限</w:t>
      </w:r>
      <w:r>
        <w:rPr>
          <w:rFonts w:hint="eastAsia" w:ascii="Times New Roman" w:hAnsi="Times New Roman"/>
          <w:bCs w:val="0"/>
        </w:rPr>
        <w:t xml:space="preserve">届满</w:t>
      </w:r>
      <w:r>
        <w:rPr>
          <w:rFonts w:ascii="Times New Roman" w:hAnsi="Times New Roman"/>
          <w:bCs w:val="0"/>
        </w:rPr>
        <w:t xml:space="preserve">的除外）；</w:t>
      </w:r>
      <w:r/>
    </w:p>
    <w:p>
      <w:pPr>
        <w:pStyle w:val="899"/>
        <w:ind w:firstLine="240"/>
        <w:spacing w:after="0" w:line="440" w:lineRule="exact"/>
        <w:widowControl w:val="off"/>
        <w:rPr>
          <w:rFonts w:ascii="Times New Roman" w:hAnsi="Times New Roman"/>
          <w:bCs w:val="0"/>
        </w:rPr>
      </w:pPr>
      <w:r>
        <w:rPr>
          <w:rFonts w:hint="eastAsia" w:ascii="Times New Roman" w:hAnsi="Times New Roman"/>
          <w:bCs w:val="0"/>
        </w:rPr>
        <w:t xml:space="preserve">二、政</w:t>
      </w:r>
      <w:r>
        <w:rPr>
          <w:rFonts w:hint="eastAsia" w:ascii="Times New Roman" w:hAnsi="Times New Roman"/>
          <w:bCs w:val="0"/>
        </w:rPr>
        <w:t xml:space="preserve">府采购</w:t>
      </w:r>
      <w:r>
        <w:rPr>
          <w:rFonts w:hint="eastAsia" w:ascii="Times New Roman" w:hAnsi="Times New Roman"/>
          <w:bCs w:val="0"/>
        </w:rPr>
        <w:t xml:space="preserve">严重违法</w:t>
      </w:r>
      <w:r>
        <w:rPr>
          <w:rFonts w:hint="eastAsia" w:ascii="Times New Roman" w:hAnsi="Times New Roman"/>
          <w:bCs w:val="0"/>
        </w:rPr>
        <w:t xml:space="preserve">失</w:t>
      </w:r>
      <w:r>
        <w:rPr>
          <w:rFonts w:hint="eastAsia" w:ascii="Times New Roman" w:hAnsi="Times New Roman"/>
          <w:bCs w:val="0"/>
        </w:rPr>
        <w:t xml:space="preserve">信行为信</w:t>
      </w:r>
      <w:r>
        <w:rPr>
          <w:rFonts w:hint="eastAsia" w:ascii="Times New Roman" w:hAnsi="Times New Roman"/>
          <w:bCs w:val="0"/>
        </w:rPr>
        <w:t xml:space="preserve">息记录的主要</w:t>
      </w:r>
      <w:r>
        <w:rPr>
          <w:rFonts w:hint="eastAsia" w:ascii="Times New Roman" w:hAnsi="Times New Roman"/>
          <w:bCs w:val="0"/>
        </w:rPr>
        <w:t xml:space="preserve">内容</w:t>
      </w:r>
      <w:r>
        <w:rPr>
          <w:rFonts w:ascii="Times New Roman" w:hAnsi="Times New Roman"/>
          <w:bCs w:val="0"/>
        </w:rPr>
      </w:r>
      <w:r/>
    </w:p>
    <w:p>
      <w:pPr>
        <w:pStyle w:val="899"/>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w:t>
      </w:r>
      <w:r>
        <w:rPr>
          <w:rFonts w:hint="eastAsia" w:ascii="Times New Roman" w:hAnsi="Times New Roman"/>
          <w:bCs w:val="0"/>
        </w:rPr>
        <w:t xml:space="preserve">严重违法失信行为信息</w:t>
      </w:r>
      <w:r>
        <w:rPr>
          <w:rFonts w:hint="eastAsia" w:ascii="Times New Roman" w:hAnsi="Times New Roman"/>
          <w:bCs w:val="0"/>
        </w:rPr>
        <w:t xml:space="preserve">记录应包括以</w:t>
      </w:r>
      <w:r>
        <w:rPr>
          <w:rFonts w:hint="eastAsia" w:ascii="Times New Roman" w:hAnsi="Times New Roman"/>
          <w:bCs w:val="0"/>
        </w:rPr>
        <w:t xml:space="preserve">下主要内容：</w:t>
      </w:r>
      <w:r>
        <w:rPr>
          <w:rFonts w:ascii="Times New Roman" w:hAnsi="Times New Roman"/>
          <w:bCs w:val="0"/>
        </w:rPr>
        <w:t xml:space="preserve">企业名称、企业地址</w:t>
      </w:r>
      <w:r>
        <w:rPr>
          <w:rFonts w:ascii="Times New Roman" w:hAnsi="Times New Roman"/>
          <w:bCs w:val="0"/>
        </w:rPr>
        <w:t xml:space="preserve">、严重违法失信行为的具体情</w:t>
      </w:r>
      <w:r>
        <w:rPr>
          <w:rFonts w:ascii="Times New Roman" w:hAnsi="Times New Roman"/>
          <w:bCs w:val="0"/>
        </w:rPr>
        <w:t xml:space="preserve">形、处罚结果、</w:t>
      </w:r>
      <w:r>
        <w:rPr>
          <w:rFonts w:ascii="Times New Roman" w:hAnsi="Times New Roman"/>
          <w:bCs w:val="0"/>
        </w:rPr>
        <w:t xml:space="preserve">处罚依据、处罚日期和执</w:t>
      </w:r>
      <w:r>
        <w:rPr>
          <w:rFonts w:ascii="Times New Roman" w:hAnsi="Times New Roman"/>
          <w:bCs w:val="0"/>
        </w:rPr>
        <w:t xml:space="preserve">法单位等。</w:t>
      </w:r>
      <w:r/>
    </w:p>
    <w:p>
      <w:pPr>
        <w:pStyle w:val="899"/>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899"/>
        <w:spacing w:after="0" w:line="440" w:lineRule="exact"/>
        <w:widowControl w:val="off"/>
        <w:rPr>
          <w:rFonts w:hint="eastAsia"/>
          <w:bCs w:val="0"/>
        </w:rPr>
      </w:pPr>
      <w:r>
        <w:rPr>
          <w:rFonts w:hint="eastAsia" w:ascii="Times New Roman" w:hAnsi="Times New Roman"/>
          <w:bCs w:val="0"/>
        </w:rPr>
        <w:t xml:space="preserve">对存在失信</w:t>
      </w:r>
      <w:r>
        <w:rPr>
          <w:rFonts w:hint="eastAsia" w:ascii="Times New Roman" w:hAnsi="Times New Roman"/>
          <w:bCs w:val="0"/>
        </w:rPr>
        <w:t xml:space="preserve">信息的投标人，代</w:t>
      </w:r>
      <w:r>
        <w:rPr>
          <w:rFonts w:hint="eastAsia" w:ascii="Times New Roman" w:hAnsi="Times New Roman"/>
          <w:bCs w:val="0"/>
        </w:rPr>
        <w:t xml:space="preserve">理机构应填</w:t>
      </w:r>
      <w:r>
        <w:rPr>
          <w:rFonts w:hint="eastAsia" w:ascii="Times New Roman" w:hAnsi="Times New Roman"/>
          <w:bCs w:val="0"/>
        </w:rPr>
        <w:t xml:space="preserve">写</w:t>
      </w:r>
      <w:r>
        <w:rPr>
          <w:rFonts w:hint="eastAsia" w:ascii="Times New Roman" w:hAnsi="Times New Roman"/>
          <w:bCs w:val="0"/>
        </w:rPr>
        <w:t xml:space="preserve">《苏州市级政府采购供应商失信信息确认</w:t>
      </w:r>
      <w:r>
        <w:rPr>
          <w:rFonts w:hint="eastAsia" w:ascii="Times New Roman" w:hAnsi="Times New Roman"/>
          <w:bCs w:val="0"/>
        </w:rPr>
        <w:t xml:space="preserve">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登录</w:t>
      </w:r>
      <w:r>
        <w:rPr>
          <w:rFonts w:hint="eastAsia" w:ascii="Times New Roman" w:hAnsi="Times New Roman"/>
          <w:bCs w:val="0"/>
        </w:rPr>
        <w:t xml:space="preserve">到</w:t>
      </w:r>
      <w:r>
        <w:rPr>
          <w:rFonts w:hint="eastAsia" w:ascii="Times New Roman" w:hAnsi="Times New Roman"/>
          <w:bCs w:val="0"/>
        </w:rPr>
        <w:t xml:space="preserve">查询网站页面进行复核并打印，作为证据留存。</w:t>
      </w:r>
      <w:r>
        <w:rPr>
          <w:rFonts w:hint="eastAsia"/>
          <w:bCs w:val="0"/>
        </w:rPr>
      </w:r>
      <w:r/>
    </w:p>
    <w:p>
      <w:pPr>
        <w:pStyle w:val="900"/>
        <w:jc w:val="center"/>
        <w:spacing w:before="0" w:after="0"/>
        <w:widowControl w:val="off"/>
        <w:rPr>
          <w:rFonts w:ascii="宋体" w:hAnsi="宋体"/>
          <w:sz w:val="36"/>
          <w:szCs w:val="36"/>
        </w:rPr>
      </w:pPr>
      <w:r>
        <w:rPr>
          <w:rFonts w:ascii="宋体" w:hAnsi="宋体"/>
          <w:sz w:val="36"/>
          <w:szCs w:val="36"/>
        </w:rPr>
        <w:br w:type="page" w:clear="all"/>
      </w:r>
      <w:bookmarkStart w:id="85" w:name="_Toc169554232"/>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81"/>
      <w:r/>
      <w:bookmarkEnd w:id="85"/>
      <w:r>
        <w:rPr>
          <w:rFonts w:ascii="宋体" w:hAnsi="宋体"/>
          <w:sz w:val="36"/>
          <w:szCs w:val="36"/>
        </w:rPr>
      </w:r>
      <w:r/>
    </w:p>
    <w:p>
      <w:pPr>
        <w:pStyle w:val="899"/>
        <w:ind w:right="120" w:firstLine="6720"/>
        <w:spacing w:after="0" w:line="240" w:lineRule="auto"/>
        <w:widowControl w:val="off"/>
        <w:rPr>
          <w:bCs w:val="0"/>
          <w:u w:val="single"/>
        </w:rPr>
      </w:pPr>
      <w:r>
        <w:rPr>
          <w:bCs w:val="0"/>
        </w:rPr>
        <w:t xml:space="preserve">合同编号</w:t>
      </w:r>
      <w:r>
        <w:rPr>
          <w:bCs w:val="0"/>
        </w:rPr>
        <w:t xml:space="preserve">：</w:t>
      </w:r>
      <w:r>
        <w:rPr>
          <w:rFonts w:hint="eastAsia"/>
          <w:bCs w:val="0"/>
          <w:u w:val="single"/>
        </w:rPr>
        <w:t xml:space="preserve"> </w:t>
      </w:r>
      <w:r>
        <w:rPr>
          <w:bCs w:val="0"/>
          <w:u w:val="single"/>
        </w:rPr>
        <w:t xml:space="preserve">  </w:t>
      </w:r>
      <w:r>
        <w:rPr>
          <w:bCs w:val="0"/>
          <w:u w:val="single"/>
        </w:rPr>
        <w:t xml:space="preserve">         </w:t>
      </w:r>
      <w:r/>
    </w:p>
    <w:p>
      <w:pPr>
        <w:pStyle w:val="899"/>
        <w:ind w:right="120" w:firstLine="6720"/>
        <w:spacing w:after="0" w:line="240" w:lineRule="auto"/>
        <w:widowControl w:val="off"/>
        <w:rPr>
          <w:bCs w:val="0"/>
          <w:u w:val="single"/>
        </w:rPr>
      </w:pPr>
      <w:r>
        <w:rPr>
          <w:rFonts w:hint="eastAsia" w:cs="宋体"/>
          <w:color w:val="000000"/>
        </w:rPr>
        <w:t xml:space="preserve">签订地</w:t>
      </w:r>
      <w:r>
        <w:rPr>
          <w:rFonts w:hint="eastAsia" w:cs="宋体"/>
          <w:color w:val="000000"/>
        </w:rPr>
        <w:t xml:space="preserve">点：常熟市</w:t>
      </w:r>
      <w:r>
        <w:rPr>
          <w:bCs w:val="0"/>
          <w:u w:val="single"/>
        </w:rPr>
      </w:r>
      <w:r/>
    </w:p>
    <w:p>
      <w:pPr>
        <w:pStyle w:val="899"/>
        <w:ind w:right="120" w:firstLine="6720"/>
        <w:spacing w:after="0" w:line="240" w:lineRule="auto"/>
        <w:widowControl w:val="off"/>
        <w:rPr>
          <w:bCs w:val="0"/>
          <w:u w:val="single"/>
        </w:rPr>
      </w:pPr>
      <w:r>
        <w:rPr>
          <w:bCs w:val="0"/>
          <w:u w:val="single"/>
        </w:rPr>
      </w:r>
      <w:r/>
    </w:p>
    <w:p>
      <w:pPr>
        <w:pStyle w:val="899"/>
        <w:ind w:right="120" w:firstLine="6720"/>
        <w:spacing w:after="0" w:line="240" w:lineRule="auto"/>
        <w:widowControl w:val="off"/>
        <w:rPr>
          <w:rFonts w:hint="eastAsia"/>
          <w:bCs w:val="0"/>
          <w:u w:val="single"/>
        </w:rPr>
      </w:pPr>
      <w:r>
        <w:rPr>
          <w:rFonts w:hint="eastAsia"/>
          <w:bCs w:val="0"/>
          <w:u w:val="single"/>
        </w:rPr>
      </w:r>
      <w:r/>
    </w:p>
    <w:p>
      <w:pPr>
        <w:pStyle w:val="899"/>
        <w:jc w:val="center"/>
        <w:spacing w:after="0" w:line="240" w:lineRule="auto"/>
        <w:rPr>
          <w:b/>
          <w:sz w:val="72"/>
          <w:szCs w:val="72"/>
        </w:rPr>
      </w:pPr>
      <w:r>
        <w:rPr>
          <w:b/>
          <w:sz w:val="72"/>
          <w:szCs w:val="72"/>
        </w:rPr>
        <w:t xml:space="preserve">常熟市政府</w:t>
      </w:r>
      <w:r>
        <w:rPr>
          <w:b/>
          <w:sz w:val="72"/>
          <w:szCs w:val="72"/>
        </w:rPr>
        <w:t xml:space="preserve">采购</w:t>
      </w:r>
      <w:r>
        <w:rPr>
          <w:b/>
          <w:sz w:val="72"/>
          <w:szCs w:val="72"/>
        </w:rPr>
        <w:t xml:space="preserve">服</w:t>
      </w:r>
      <w:r>
        <w:rPr>
          <w:b/>
          <w:sz w:val="72"/>
          <w:szCs w:val="72"/>
        </w:rPr>
        <w:t xml:space="preserve">务</w:t>
      </w:r>
      <w:r>
        <w:rPr>
          <w:b/>
          <w:sz w:val="72"/>
          <w:szCs w:val="72"/>
        </w:rPr>
        <w:t xml:space="preserve">合同</w:t>
      </w:r>
      <w:r>
        <w:rPr>
          <w:b/>
          <w:sz w:val="72"/>
          <w:szCs w:val="72"/>
        </w:rPr>
      </w:r>
      <w:r/>
    </w:p>
    <w:p>
      <w:pPr>
        <w:pStyle w:val="1002"/>
        <w:ind w:firstLine="0"/>
        <w:rPr>
          <w:rFonts w:hint="eastAsia"/>
          <w:szCs w:val="24"/>
        </w:rPr>
      </w:pPr>
      <w:r>
        <w:rPr>
          <w:rFonts w:hint="eastAsia"/>
          <w:szCs w:val="24"/>
        </w:rPr>
      </w:r>
      <w:r/>
    </w:p>
    <w:p>
      <w:pPr>
        <w:pStyle w:val="899"/>
        <w:spacing w:before="120" w:line="22" w:lineRule="atLeast"/>
        <w:rPr>
          <w:rFonts w:hint="eastAsia"/>
        </w:rPr>
      </w:pPr>
      <w:r>
        <w:rPr>
          <w:rFonts w:hint="eastAsia"/>
        </w:rPr>
      </w:r>
      <w:r/>
    </w:p>
    <w:p>
      <w:pPr>
        <w:pStyle w:val="899"/>
        <w:ind w:firstLine="1802"/>
        <w:spacing w:before="120" w:line="22" w:lineRule="atLeast"/>
        <w:rPr>
          <w:rFonts w:hint="eastAsia"/>
          <w:b/>
          <w:bCs w:val="0"/>
          <w:sz w:val="36"/>
          <w:szCs w:val="36"/>
        </w:rPr>
      </w:pPr>
      <w:r>
        <w:rPr>
          <w:rFonts w:hint="eastAsia"/>
          <w:b/>
          <w:bCs w:val="0"/>
          <w:sz w:val="36"/>
          <w:szCs w:val="36"/>
        </w:rPr>
        <w:t xml:space="preserve">项</w:t>
      </w:r>
      <w:r>
        <w:rPr>
          <w:rFonts w:hint="eastAsia"/>
          <w:b/>
          <w:bCs w:val="0"/>
          <w:sz w:val="36"/>
          <w:szCs w:val="36"/>
        </w:rPr>
        <w:t xml:space="preserve">目</w:t>
      </w:r>
      <w:r>
        <w:rPr>
          <w:rFonts w:hint="eastAsia"/>
          <w:b/>
          <w:bCs w:val="0"/>
          <w:sz w:val="36"/>
          <w:szCs w:val="36"/>
        </w:rPr>
        <w:t xml:space="preserve">名称：</w:t>
      </w:r>
      <w:r>
        <w:rPr>
          <w:rFonts w:cs="Segoe UI Symbol"/>
          <w:sz w:val="36"/>
          <w:szCs w:val="36"/>
          <w:u w:val="single"/>
        </w:rPr>
        <w:t xml:space="preserve">2</w:t>
      </w:r>
      <w:r>
        <w:rPr>
          <w:rFonts w:cs="Segoe UI Symbol"/>
          <w:sz w:val="36"/>
          <w:szCs w:val="36"/>
          <w:u w:val="single"/>
        </w:rPr>
        <w:t xml:space="preserve">026-20</w:t>
      </w:r>
      <w:r>
        <w:rPr>
          <w:rFonts w:cs="Segoe UI Symbol"/>
          <w:sz w:val="36"/>
          <w:szCs w:val="36"/>
          <w:u w:val="single"/>
        </w:rPr>
        <w:t xml:space="preserve">27</w:t>
      </w:r>
      <w:r>
        <w:rPr>
          <w:rFonts w:ascii="Segoe UI Symbol" w:hAnsi="Segoe UI Symbol" w:cs="Segoe UI Symbol"/>
          <w:sz w:val="36"/>
          <w:szCs w:val="36"/>
          <w:u w:val="single"/>
        </w:rPr>
        <w:t xml:space="preserve">年食堂餐饮</w:t>
      </w:r>
      <w:r>
        <w:rPr>
          <w:rFonts w:ascii="Segoe UI Symbol" w:hAnsi="Segoe UI Symbol" w:cs="Segoe UI Symbol"/>
          <w:sz w:val="36"/>
          <w:szCs w:val="36"/>
          <w:u w:val="single"/>
        </w:rPr>
        <w:t xml:space="preserve">服务</w:t>
      </w:r>
      <w:r>
        <w:rPr>
          <w:rFonts w:hint="eastAsia"/>
          <w:b/>
          <w:bCs w:val="0"/>
          <w:sz w:val="36"/>
          <w:szCs w:val="36"/>
        </w:rPr>
      </w:r>
      <w:r/>
    </w:p>
    <w:p>
      <w:pPr>
        <w:pStyle w:val="899"/>
        <w:ind w:firstLine="1802"/>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w:t>
      </w:r>
      <w:r>
        <w:rPr>
          <w:rFonts w:hint="eastAsia" w:cs="宋体"/>
          <w:sz w:val="36"/>
          <w:szCs w:val="36"/>
          <w:u w:val="single"/>
        </w:rPr>
        <w:t xml:space="preserve">ZC-320581-CSJY-G2026-0008</w:t>
      </w:r>
      <w:r>
        <w:rPr>
          <w:rFonts w:cs="宋体"/>
          <w:sz w:val="36"/>
          <w:szCs w:val="36"/>
          <w:u w:val="single"/>
        </w:rPr>
      </w:r>
      <w:r/>
    </w:p>
    <w:p>
      <w:pPr>
        <w:pStyle w:val="899"/>
        <w:ind w:left="120" w:firstLine="1622"/>
        <w:spacing w:before="120" w:line="22" w:lineRule="atLeast"/>
        <w:rPr>
          <w:rFonts w:ascii="Times New Roman" w:hAnsi="Times New Roman"/>
          <w:b/>
          <w:color w:val="00b0f0"/>
          <w:sz w:val="36"/>
          <w:szCs w:val="36"/>
        </w:rPr>
      </w:pPr>
      <w:r>
        <w:rPr>
          <w:rFonts w:ascii="Times New Roman" w:hAnsi="Times New Roman"/>
          <w:b/>
          <w:color w:val="00b0f0"/>
          <w:sz w:val="36"/>
          <w:szCs w:val="36"/>
        </w:rPr>
      </w:r>
      <w:r/>
    </w:p>
    <w:p>
      <w:pPr>
        <w:pStyle w:val="899"/>
        <w:ind w:left="120" w:firstLine="1622"/>
        <w:spacing w:before="120" w:line="22" w:lineRule="atLeast"/>
        <w:rPr>
          <w:rFonts w:hint="eastAsia" w:ascii="Times New Roman" w:hAnsi="Times New Roman"/>
          <w:b/>
          <w:color w:val="00b0f0"/>
          <w:sz w:val="36"/>
          <w:szCs w:val="36"/>
        </w:rPr>
      </w:pPr>
      <w:r>
        <w:rPr>
          <w:rFonts w:hint="eastAsia" w:ascii="Times New Roman" w:hAnsi="Times New Roman"/>
          <w:b/>
          <w:color w:val="00b0f0"/>
          <w:sz w:val="36"/>
          <w:szCs w:val="36"/>
        </w:rPr>
      </w:r>
      <w:r/>
    </w:p>
    <w:p>
      <w:pPr>
        <w:pStyle w:val="899"/>
        <w:ind w:left="958" w:firstLine="840"/>
        <w:spacing w:before="40" w:line="560" w:lineRule="exact"/>
        <w:rPr>
          <w:rFonts w:hint="eastAsia"/>
          <w:u w:val="single"/>
        </w:rPr>
      </w:pPr>
      <w:r>
        <w:rPr>
          <w:rFonts w:hint="eastAsia"/>
        </w:rPr>
        <w:t xml:space="preserve">甲方（采购人</w:t>
      </w:r>
      <w:r>
        <w:rPr>
          <w:rFonts w:hint="eastAsia"/>
        </w:rPr>
        <w:t xml:space="preserve">）：</w:t>
      </w:r>
      <w:r>
        <w:rPr>
          <w:rFonts w:hint="eastAsia"/>
          <w:u w:val="single"/>
        </w:rPr>
        <w:t xml:space="preserve">     </w:t>
      </w:r>
      <w:r>
        <w:rPr>
          <w:rFonts w:hint="eastAsia"/>
          <w:u w:val="single"/>
        </w:rPr>
        <w:t xml:space="preserve">           </w:t>
      </w:r>
      <w:r>
        <w:rPr>
          <w:rFonts w:hint="eastAsia"/>
          <w:u w:val="single"/>
        </w:rPr>
        <w:t xml:space="preserve">                   </w:t>
      </w:r>
      <w:r/>
    </w:p>
    <w:p>
      <w:pPr>
        <w:pStyle w:val="899"/>
        <w:ind w:left="958" w:firstLine="840"/>
        <w:spacing w:before="40" w:line="560" w:lineRule="exact"/>
        <w:rPr>
          <w:u w:val="single"/>
        </w:rPr>
      </w:pPr>
      <w:r>
        <w:rPr>
          <w:rFonts w:hint="eastAsia"/>
        </w:rPr>
        <w:t xml:space="preserve">乙方（</w:t>
      </w:r>
      <w:r>
        <w:rPr>
          <w:rFonts w:hint="eastAsia"/>
        </w:rPr>
        <w:t xml:space="preserve">中标人）：</w:t>
      </w:r>
      <w:r>
        <w:rPr>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u w:val="single"/>
        </w:rPr>
        <w:t xml:space="preserve">  </w:t>
      </w:r>
      <w:r/>
    </w:p>
    <w:p>
      <w:pPr>
        <w:pStyle w:val="899"/>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u w:val="single"/>
        </w:rPr>
        <w:t xml:space="preserve"> </w:t>
      </w:r>
      <w:r/>
    </w:p>
    <w:p>
      <w:pPr>
        <w:pStyle w:val="899"/>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u w:val="single"/>
        </w:rPr>
        <w:t xml:space="preserve"> </w:t>
      </w:r>
      <w:r>
        <w:rPr>
          <w:rFonts w:hint="eastAsia"/>
          <w:u w:val="single"/>
        </w:rPr>
        <w:t xml:space="preserve">            </w:t>
      </w:r>
      <w:r>
        <w:rPr>
          <w:rFonts w:hint="eastAsia"/>
          <w:u w:val="single"/>
        </w:rPr>
        <w:t xml:space="preserve">    </w:t>
      </w:r>
      <w:r>
        <w:rPr>
          <w:rFonts w:hint="eastAsia"/>
          <w:u w:val="single"/>
        </w:rPr>
        <w:t xml:space="preserve"> </w:t>
      </w:r>
      <w:r>
        <w:rPr>
          <w:rFonts w:hint="eastAsia"/>
        </w:rPr>
      </w:r>
      <w:r/>
    </w:p>
    <w:p>
      <w:pPr>
        <w:pStyle w:val="899"/>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u w:val="single"/>
        </w:rPr>
        <w:t xml:space="preserve">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u w:val="single"/>
        </w:rPr>
        <w:t xml:space="preserve">   </w:t>
      </w:r>
      <w:r>
        <w:rPr>
          <w:rFonts w:hint="eastAsia"/>
        </w:rPr>
        <w:t xml:space="preserve">日</w:t>
      </w:r>
      <w:r>
        <w:rPr>
          <w:rFonts w:hint="eastAsia"/>
          <w:u w:val="single"/>
        </w:rPr>
      </w:r>
      <w:r/>
    </w:p>
    <w:p>
      <w:pPr>
        <w:pStyle w:val="899"/>
        <w:ind w:firstLine="480"/>
        <w:spacing w:after="0" w:line="440" w:lineRule="exact"/>
      </w:pPr>
      <w:r>
        <w:rPr>
          <w:u w:val="single"/>
          <w:lang w:val="zh-CN"/>
        </w:rPr>
        <w:br w:type="page" w:clear="all"/>
      </w:r>
      <w:r>
        <w:rPr>
          <w:rFonts w:hint="eastAsia"/>
          <w:u w:val="single"/>
          <w:lang w:val="zh-CN"/>
        </w:rPr>
        <w:t xml:space="preserve"> </w:t>
      </w:r>
      <w:r>
        <w:rPr>
          <w:rFonts w:hint="eastAsia"/>
          <w:u w:val="single"/>
          <w:lang w:val="zh-CN"/>
        </w:rPr>
        <w:t xml:space="preserve"> </w:t>
      </w:r>
      <w:r>
        <w:rPr>
          <w:rFonts w:hint="eastAsia"/>
          <w:u w:val="single"/>
          <w:lang w:val="zh-CN"/>
        </w:rPr>
        <w:t xml:space="preserve">    </w:t>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常熟市社会福利院</w:t>
      </w:r>
      <w:r>
        <w:rPr>
          <w:rFonts w:ascii="Segoe UI Symbol" w:hAnsi="Segoe UI Symbol" w:cs="Segoe UI Symbol"/>
          <w:u w:val="single"/>
        </w:rPr>
        <w:t xml:space="preserve">（常熟市敬老</w:t>
      </w:r>
      <w:r>
        <w:rPr>
          <w:rFonts w:ascii="Segoe UI Symbol" w:hAnsi="Segoe UI Symbol" w:cs="Segoe UI Symbol"/>
          <w:u w:val="single"/>
        </w:rPr>
        <w:t xml:space="preserve">院）</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cs="Segoe UI Symbol"/>
          <w:u w:val="single"/>
        </w:rPr>
        <w:t xml:space="preserve">202</w:t>
      </w:r>
      <w:r>
        <w:rPr>
          <w:rFonts w:cs="Segoe UI Symbol"/>
          <w:u w:val="single"/>
        </w:rPr>
        <w:t xml:space="preserve">6-2027</w:t>
      </w:r>
      <w:r>
        <w:rPr>
          <w:rFonts w:ascii="Segoe UI Symbol" w:hAnsi="Segoe UI Symbol" w:cs="Segoe UI Symbol"/>
          <w:u w:val="single"/>
        </w:rPr>
        <w:t xml:space="preserve">年食堂餐饮服务</w:t>
      </w:r>
      <w:r>
        <w:rPr>
          <w:rFonts w:hint="eastAsia"/>
          <w:u w:val="single"/>
        </w:rPr>
        <w:t xml:space="preserve"> </w:t>
      </w:r>
      <w:r>
        <w:rPr>
          <w:rFonts w:hint="eastAsia"/>
        </w:rPr>
        <w:t xml:space="preserve">项目进行了采</w:t>
      </w:r>
      <w:r>
        <w:rPr>
          <w:rFonts w:hint="eastAsia"/>
        </w:rPr>
        <w:t xml:space="preserve">购。经</w:t>
      </w:r>
      <w:r>
        <w:rPr>
          <w:rFonts w:hint="eastAsia"/>
          <w:u w:val="single"/>
        </w:rPr>
        <w:t xml:space="preserve">评</w:t>
      </w:r>
      <w:r>
        <w:rPr>
          <w:rFonts w:hint="eastAsia"/>
          <w:u w:val="single"/>
        </w:rPr>
        <w:t xml:space="preserve">标委员会</w:t>
      </w:r>
      <w:r>
        <w:rPr>
          <w:rFonts w:hint="eastAsia"/>
        </w:rPr>
        <w:t xml:space="preserve">评定，</w:t>
      </w:r>
      <w:r>
        <w:rPr>
          <w:rFonts w:hint="eastAsia"/>
          <w:u w:val="single"/>
        </w:rPr>
        <w:t xml:space="preserve">   （中标人名称） </w:t>
      </w:r>
      <w:r>
        <w:rPr>
          <w:rFonts w:hint="eastAsia"/>
        </w:rPr>
        <w:t xml:space="preserve">为该项目中标人。现于中标</w:t>
      </w:r>
      <w:r>
        <w:rPr>
          <w:rFonts w:hint="eastAsia"/>
        </w:rPr>
        <w:t xml:space="preserve">通知书发出之日起</w:t>
      </w:r>
      <w:r>
        <w:rPr>
          <w:rFonts w:hint="eastAsia"/>
        </w:rPr>
        <w:t xml:space="preserve">三十日内，</w:t>
      </w:r>
      <w:r>
        <w:rPr>
          <w:rFonts w:hint="eastAsia"/>
        </w:rPr>
        <w:t xml:space="preserve">按</w:t>
      </w:r>
      <w:r>
        <w:rPr>
          <w:rFonts w:hint="eastAsia"/>
        </w:rPr>
        <w:t xml:space="preserve">照采购文件确定的事项签订本合同。</w:t>
      </w:r>
      <w:r/>
    </w:p>
    <w:p>
      <w:pPr>
        <w:pStyle w:val="899"/>
        <w:ind w:firstLine="480"/>
        <w:spacing w:after="0" w:line="440" w:lineRule="exact"/>
      </w:pPr>
      <w:r/>
      <w:bookmarkStart w:id="86" w:name="_Hlk63008672"/>
      <w:r/>
      <w:bookmarkStart w:id="87" w:name="_Hlk63008690"/>
      <w:r>
        <w:t xml:space="preserve">根</w:t>
      </w:r>
      <w:r>
        <w:t xml:space="preserve">据《中华人民共和国政府采购法》及</w:t>
      </w:r>
      <w:r>
        <w:rPr>
          <w:rFonts w:hint="eastAsia"/>
        </w:rPr>
        <w:t xml:space="preserve">其</w:t>
      </w:r>
      <w:r>
        <w:t xml:space="preserve">实施条例、</w:t>
      </w:r>
      <w:r>
        <w:rPr>
          <w:rFonts w:hint="eastAsia"/>
        </w:rPr>
        <w:t xml:space="preserve">《中华人民共和国民法典》</w:t>
      </w:r>
      <w:bookmarkEnd w:id="86"/>
      <w:r>
        <w:t xml:space="preserve">等法律法规的规定</w:t>
      </w:r>
      <w:bookmarkEnd w:id="87"/>
      <w:r>
        <w:rPr>
          <w:rFonts w:hint="eastAsia"/>
          <w:lang w:val="zh-CN"/>
        </w:rPr>
        <w:t xml:space="preserve">，按</w:t>
      </w:r>
      <w:r>
        <w:rPr>
          <w:rFonts w:hint="eastAsia"/>
          <w:lang w:val="zh-CN"/>
        </w:rPr>
        <w:t xml:space="preserve">照平等、自愿、公平和诚实信用的原则，经</w:t>
      </w:r>
      <w:r>
        <w:rPr>
          <w:rFonts w:ascii="Segoe UI Symbol" w:hAnsi="Segoe UI Symbol" w:cs="Segoe UI Symbol"/>
          <w:u w:val="single"/>
        </w:rPr>
        <w:t xml:space="preserve">常熟市社会</w:t>
      </w:r>
      <w:r>
        <w:rPr>
          <w:rFonts w:ascii="Segoe UI Symbol" w:hAnsi="Segoe UI Symbol" w:cs="Segoe UI Symbol"/>
          <w:u w:val="single"/>
        </w:rPr>
        <w:t xml:space="preserve">福利院（常熟市敬老院）</w:t>
      </w:r>
      <w:r>
        <w:rPr>
          <w:rFonts w:hint="eastAsia"/>
          <w:lang w:val="zh-CN"/>
        </w:rPr>
        <w:t xml:space="preserve">(以</w:t>
      </w:r>
      <w:r>
        <w:rPr>
          <w:rFonts w:hint="eastAsia"/>
          <w:lang w:val="zh-CN"/>
        </w:rPr>
        <w:t xml:space="preserve">下简称：</w:t>
      </w:r>
      <w:r>
        <w:rPr>
          <w:rFonts w:hint="eastAsia"/>
          <w:lang w:val="zh-CN"/>
        </w:rPr>
        <w:t xml:space="preserve">甲方)和</w:t>
      </w:r>
      <w:r>
        <w:rPr>
          <w:rFonts w:hint="eastAsia"/>
          <w:u w:val="single"/>
        </w:rPr>
        <w:t xml:space="preserve">   （中标</w:t>
      </w:r>
      <w:r>
        <w:rPr>
          <w:rFonts w:hint="eastAsia"/>
          <w:u w:val="single"/>
        </w:rPr>
        <w:t xml:space="preserve">人名称</w:t>
      </w:r>
      <w:r>
        <w:rPr>
          <w:rFonts w:hint="eastAsia"/>
          <w:u w:val="single"/>
        </w:rPr>
        <w:t xml:space="preserve">）   </w:t>
      </w:r>
      <w:r>
        <w:rPr>
          <w:rFonts w:hint="eastAsia"/>
          <w:lang w:val="zh-CN"/>
        </w:rPr>
        <w:t xml:space="preserve">(</w:t>
      </w:r>
      <w:r>
        <w:rPr>
          <w:rFonts w:hint="eastAsia"/>
          <w:lang w:val="zh-CN"/>
        </w:rPr>
        <w:t xml:space="preserve">以下简称：乙方)协商一</w:t>
      </w:r>
      <w:r>
        <w:rPr>
          <w:rFonts w:hint="eastAsia"/>
          <w:lang w:val="zh-CN"/>
        </w:rPr>
        <w:t xml:space="preserve">致，约</w:t>
      </w:r>
      <w:r>
        <w:rPr>
          <w:rFonts w:hint="eastAsia"/>
          <w:lang w:val="zh-CN"/>
        </w:rPr>
        <w:t xml:space="preserve">定以下合</w:t>
      </w:r>
      <w:r>
        <w:rPr>
          <w:rFonts w:hint="eastAsia"/>
          <w:lang w:val="zh-CN"/>
        </w:rPr>
        <w:t xml:space="preserve">同</w:t>
      </w:r>
      <w:r>
        <w:rPr>
          <w:rFonts w:hint="eastAsia"/>
        </w:rPr>
        <w:t xml:space="preserve">条款，以</w:t>
      </w:r>
      <w:r>
        <w:rPr>
          <w:rFonts w:hint="eastAsia"/>
        </w:rPr>
        <w:t xml:space="preserve">兹共同遵守、</w:t>
      </w:r>
      <w:r>
        <w:rPr>
          <w:rFonts w:hint="eastAsia"/>
        </w:rPr>
        <w:t xml:space="preserve">全面履行。</w:t>
      </w:r>
      <w:r/>
    </w:p>
    <w:p>
      <w:pPr>
        <w:pStyle w:val="899"/>
        <w:ind w:firstLine="480"/>
        <w:spacing w:after="0" w:line="440" w:lineRule="exact"/>
        <w:widowControl w:val="off"/>
        <w:rPr>
          <w:rFonts w:cs="宋体"/>
          <w:b/>
        </w:rPr>
      </w:pPr>
      <w:r>
        <w:rPr>
          <w:rFonts w:hint="eastAsia" w:cs="宋体"/>
          <w:b/>
          <w:color w:val="000000"/>
        </w:rPr>
        <w:t xml:space="preserve">第</w:t>
      </w:r>
      <w:r>
        <w:rPr>
          <w:rFonts w:hint="eastAsia" w:cs="宋体"/>
          <w:b/>
          <w:color w:val="000000"/>
        </w:rPr>
        <w:t xml:space="preserve">一条 定义</w:t>
      </w:r>
      <w:r>
        <w:rPr>
          <w:rFonts w:cs="宋体"/>
          <w:b/>
        </w:rPr>
      </w:r>
      <w:r/>
    </w:p>
    <w:p>
      <w:pPr>
        <w:pStyle w:val="899"/>
        <w:ind w:firstLine="560"/>
        <w:spacing w:after="0" w:line="440" w:lineRule="exact"/>
        <w:widowControl w:val="off"/>
        <w:rPr>
          <w:rFonts w:cs="宋体"/>
        </w:rPr>
      </w:pPr>
      <w:r>
        <w:rPr>
          <w:rFonts w:hint="eastAsia" w:cs="宋体"/>
          <w:color w:val="000000"/>
        </w:rPr>
        <w:t xml:space="preserve">除非另有</w:t>
      </w:r>
      <w:r>
        <w:rPr>
          <w:rFonts w:hint="eastAsia" w:cs="宋体"/>
          <w:color w:val="000000"/>
        </w:rPr>
        <w:t xml:space="preserve">特别解释或说</w:t>
      </w:r>
      <w:r>
        <w:rPr>
          <w:rFonts w:hint="eastAsia" w:cs="宋体"/>
          <w:color w:val="000000"/>
        </w:rPr>
        <w:t xml:space="preserve">明，本合同有关词语应按如下定义</w:t>
      </w:r>
      <w:r>
        <w:rPr>
          <w:rFonts w:hint="eastAsia" w:cs="宋体"/>
          <w:color w:val="000000"/>
        </w:rPr>
        <w:t xml:space="preserve">解释：</w:t>
      </w:r>
      <w:r>
        <w:rPr>
          <w:rFonts w:cs="宋体"/>
        </w:rPr>
      </w:r>
      <w:r/>
    </w:p>
    <w:p>
      <w:pPr>
        <w:pStyle w:val="899"/>
        <w:ind w:firstLine="500"/>
        <w:spacing w:after="0" w:line="440" w:lineRule="exact"/>
        <w:widowControl w:val="off"/>
        <w:rPr>
          <w:rFonts w:cs="宋体"/>
        </w:rPr>
      </w:pPr>
      <w:r>
        <w:rPr>
          <w:rFonts w:hint="eastAsia" w:cs="宋体"/>
          <w:color w:val="000000"/>
        </w:rPr>
        <w:t xml:space="preserve">1.</w:t>
      </w:r>
      <w:r>
        <w:rPr>
          <w:rFonts w:cs="宋体"/>
          <w:color w:val="000000"/>
        </w:rPr>
        <w:t xml:space="preserve">1</w:t>
      </w:r>
      <w:r>
        <w:rPr>
          <w:rFonts w:hint="eastAsia" w:cs="宋体"/>
          <w:color w:val="000000"/>
        </w:rPr>
        <w:t xml:space="preserve">合同：甲乙双</w:t>
      </w:r>
      <w:r>
        <w:rPr>
          <w:rFonts w:hint="eastAsia" w:cs="宋体"/>
          <w:color w:val="000000"/>
        </w:rPr>
        <w:t xml:space="preserve">方签署的，与本</w:t>
      </w:r>
      <w:r>
        <w:rPr>
          <w:rFonts w:hint="eastAsia" w:cs="宋体"/>
          <w:color w:val="000000"/>
        </w:rPr>
        <w:t xml:space="preserve">项目相关的合同书、附件</w:t>
      </w:r>
      <w:r>
        <w:rPr>
          <w:rFonts w:hint="eastAsia" w:cs="宋体"/>
          <w:color w:val="000000"/>
        </w:rPr>
        <w:t xml:space="preserve">、附录、其他</w:t>
      </w:r>
      <w:r>
        <w:rPr>
          <w:rFonts w:hint="eastAsia" w:cs="宋体"/>
          <w:color w:val="000000"/>
        </w:rPr>
        <w:t xml:space="preserve">文件以及政府采购程序中的全部文件。</w:t>
      </w:r>
      <w:r>
        <w:rPr>
          <w:rFonts w:cs="宋体"/>
        </w:rPr>
      </w:r>
      <w:r/>
    </w:p>
    <w:p>
      <w:pPr>
        <w:pStyle w:val="899"/>
        <w:ind w:firstLine="500"/>
        <w:spacing w:after="0" w:line="440" w:lineRule="exact"/>
        <w:widowControl w:val="off"/>
        <w:rPr>
          <w:rFonts w:cs="宋体"/>
        </w:rPr>
      </w:pPr>
      <w:r>
        <w:rPr>
          <w:rFonts w:cs="宋体"/>
          <w:color w:val="000000"/>
        </w:rPr>
        <w:t xml:space="preserve">1.2</w:t>
      </w:r>
      <w:r>
        <w:rPr>
          <w:rFonts w:hint="eastAsia" w:cs="宋体"/>
          <w:color w:val="000000"/>
        </w:rPr>
        <w:t xml:space="preserve">甲方：购</w:t>
      </w:r>
      <w:r>
        <w:rPr>
          <w:rFonts w:hint="eastAsia" w:cs="宋体"/>
          <w:color w:val="000000"/>
        </w:rPr>
        <w:t xml:space="preserve">买本合同项</w:t>
      </w:r>
      <w:r>
        <w:rPr>
          <w:rFonts w:hint="eastAsia" w:cs="宋体"/>
          <w:color w:val="000000"/>
        </w:rPr>
        <w:t xml:space="preserve">下</w:t>
      </w:r>
      <w:r>
        <w:rPr>
          <w:rFonts w:hint="eastAsia" w:cs="宋体"/>
          <w:color w:val="000000"/>
        </w:rPr>
        <w:t xml:space="preserve">服务的国家机关、事业单位、团体组织。</w:t>
      </w:r>
      <w:r>
        <w:rPr>
          <w:rFonts w:cs="宋体"/>
        </w:rPr>
      </w:r>
      <w:r/>
    </w:p>
    <w:p>
      <w:pPr>
        <w:pStyle w:val="899"/>
        <w:ind w:firstLine="500"/>
        <w:spacing w:after="0" w:line="440" w:lineRule="exact"/>
        <w:widowControl w:val="off"/>
        <w:rPr>
          <w:rFonts w:cs="宋体"/>
        </w:rPr>
      </w:pPr>
      <w:r>
        <w:rPr>
          <w:rFonts w:cs="宋体"/>
          <w:color w:val="000000"/>
        </w:rPr>
        <w:t xml:space="preserve">1.3</w:t>
      </w:r>
      <w:r>
        <w:rPr>
          <w:rFonts w:hint="eastAsia" w:cs="宋体"/>
          <w:color w:val="000000"/>
        </w:rPr>
        <w:t xml:space="preserve">乙方：提供本合同项下服务的法人、其他组织或自然人。</w:t>
      </w:r>
      <w:r>
        <w:rPr>
          <w:rFonts w:cs="宋体"/>
        </w:rPr>
      </w:r>
      <w:r/>
    </w:p>
    <w:p>
      <w:pPr>
        <w:pStyle w:val="899"/>
        <w:ind w:firstLine="500"/>
        <w:spacing w:after="0" w:line="440" w:lineRule="exact"/>
        <w:widowControl w:val="off"/>
        <w:rPr>
          <w:rFonts w:cs="宋体"/>
        </w:rPr>
      </w:pPr>
      <w:r>
        <w:rPr>
          <w:rFonts w:cs="宋体"/>
          <w:color w:val="000000"/>
        </w:rPr>
        <w:t xml:space="preserve">1.4</w:t>
      </w:r>
      <w:r>
        <w:rPr>
          <w:rFonts w:hint="eastAsia" w:cs="宋体"/>
          <w:color w:val="000000"/>
        </w:rPr>
        <w:t xml:space="preserve">服务：提供本合同规定的</w:t>
      </w:r>
      <w:r>
        <w:rPr>
          <w:rFonts w:hint="eastAsia" w:cs="宋体"/>
          <w:color w:val="000000"/>
        </w:rPr>
        <w:t xml:space="preserve">乙方承担的</w:t>
      </w:r>
      <w:r>
        <w:rPr>
          <w:rFonts w:cs="宋体"/>
          <w:color w:val="000000"/>
          <w:u w:val="single"/>
        </w:rPr>
        <w:t xml:space="preserve">  </w:t>
      </w:r>
      <w:r>
        <w:rPr>
          <w:rFonts w:cs="Segoe UI Symbol"/>
          <w:b/>
          <w:color w:val="000000"/>
          <w:u w:val="single"/>
        </w:rPr>
        <w:t xml:space="preserve">2026-2027</w:t>
      </w:r>
      <w:r>
        <w:rPr>
          <w:rFonts w:ascii="Segoe UI Symbol" w:hAnsi="Segoe UI Symbol" w:cs="Segoe UI Symbol"/>
          <w:b/>
          <w:color w:val="000000"/>
          <w:u w:val="single"/>
        </w:rPr>
        <w:t xml:space="preserve">年食堂餐饮服务</w:t>
      </w:r>
      <w:r>
        <w:rPr>
          <w:rFonts w:cs="宋体"/>
          <w:color w:val="000000"/>
          <w:u w:val="single"/>
        </w:rPr>
        <w:t xml:space="preserve"> </w:t>
      </w:r>
      <w:r>
        <w:rPr>
          <w:rFonts w:hint="eastAsia" w:cs="宋体"/>
          <w:color w:val="000000"/>
        </w:rPr>
        <w:t xml:space="preserve">服务及相关工作。</w:t>
      </w:r>
      <w:r>
        <w:rPr>
          <w:rFonts w:cs="宋体"/>
        </w:rPr>
      </w:r>
      <w:r/>
    </w:p>
    <w:p>
      <w:pPr>
        <w:pStyle w:val="899"/>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w:t>
      </w:r>
      <w:r>
        <w:rPr>
          <w:rFonts w:hint="eastAsia" w:cs="宋体"/>
          <w:color w:val="000000"/>
        </w:rPr>
        <w:t xml:space="preserve">同价款：</w:t>
      </w:r>
      <w:r>
        <w:rPr>
          <w:rFonts w:hint="eastAsia" w:cs="宋体"/>
          <w:color w:val="000000"/>
        </w:rPr>
        <w:t xml:space="preserve">根据合同规定乙方在正</w:t>
      </w:r>
      <w:r>
        <w:rPr>
          <w:rFonts w:hint="eastAsia" w:cs="宋体"/>
          <w:color w:val="000000"/>
        </w:rPr>
        <w:t xml:space="preserve">确地完</w:t>
      </w:r>
      <w:r>
        <w:rPr>
          <w:rFonts w:hint="eastAsia" w:cs="宋体"/>
          <w:color w:val="000000"/>
        </w:rPr>
        <w:t xml:space="preserve">全履行合同</w:t>
      </w:r>
      <w:r>
        <w:rPr>
          <w:rFonts w:hint="eastAsia" w:cs="宋体"/>
          <w:color w:val="000000"/>
        </w:rPr>
        <w:t xml:space="preserve">义务后甲方应支付给乙方</w:t>
      </w:r>
      <w:r>
        <w:rPr>
          <w:rFonts w:hint="eastAsia" w:cs="宋体"/>
          <w:color w:val="000000"/>
        </w:rPr>
        <w:t xml:space="preserve">的价款</w:t>
      </w:r>
      <w:r>
        <w:rPr>
          <w:rFonts w:hint="eastAsia" w:cs="宋体"/>
          <w:color w:val="000000"/>
        </w:rPr>
        <w:t xml:space="preserve">，包含了</w:t>
      </w:r>
      <w:r>
        <w:rPr>
          <w:rFonts w:hint="eastAsia" w:cs="宋体"/>
          <w:color w:val="000000"/>
        </w:rPr>
        <w:t xml:space="preserve">甲</w:t>
      </w:r>
      <w:r>
        <w:rPr>
          <w:rFonts w:hint="eastAsia" w:cs="宋体"/>
          <w:color w:val="000000"/>
        </w:rPr>
        <w:t xml:space="preserve">方购买合</w:t>
      </w:r>
      <w:r>
        <w:rPr>
          <w:rFonts w:hint="eastAsia" w:cs="宋体"/>
          <w:color w:val="000000"/>
        </w:rPr>
        <w:t xml:space="preserve">同项下相关服</w:t>
      </w:r>
      <w:r>
        <w:rPr>
          <w:rFonts w:hint="eastAsia" w:cs="宋体"/>
          <w:color w:val="000000"/>
        </w:rPr>
        <w:t xml:space="preserve">务的一切费用。</w:t>
      </w:r>
      <w:r>
        <w:rPr>
          <w:rFonts w:cs="宋体"/>
          <w:color w:val="000000"/>
        </w:rPr>
      </w:r>
      <w:r/>
    </w:p>
    <w:p>
      <w:pPr>
        <w:pStyle w:val="899"/>
        <w:ind w:firstLine="480"/>
        <w:spacing w:after="0" w:line="440" w:lineRule="exact"/>
        <w:widowControl w:val="off"/>
        <w:rPr>
          <w:rFonts w:cs="宋体"/>
          <w:b/>
        </w:rPr>
      </w:pPr>
      <w:r>
        <w:rPr>
          <w:rFonts w:hint="eastAsia" w:cs="宋体"/>
          <w:b/>
          <w:color w:val="000000"/>
        </w:rPr>
        <w:t xml:space="preserve">第二条 组成本合同</w:t>
      </w:r>
      <w:r>
        <w:rPr>
          <w:rFonts w:hint="eastAsia" w:cs="宋体"/>
          <w:b/>
          <w:color w:val="000000"/>
        </w:rPr>
        <w:t xml:space="preserve">的文件</w:t>
      </w:r>
      <w:r>
        <w:rPr>
          <w:rFonts w:cs="宋体"/>
          <w:b/>
        </w:rPr>
      </w:r>
      <w:r/>
    </w:p>
    <w:p>
      <w:pPr>
        <w:pStyle w:val="899"/>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w:t>
      </w:r>
      <w:r>
        <w:rPr>
          <w:rFonts w:cs="宋体"/>
          <w:color w:val="000000"/>
        </w:rPr>
        <w:t xml:space="preserve">1</w:t>
      </w:r>
      <w:r>
        <w:rPr>
          <w:rFonts w:hint="eastAsia" w:cs="宋体"/>
          <w:color w:val="000000"/>
        </w:rPr>
        <w:t xml:space="preserve">下列文件是组成本合同的不可分</w:t>
      </w:r>
      <w:r>
        <w:rPr>
          <w:rFonts w:hint="eastAsia" w:cs="宋体"/>
          <w:color w:val="000000"/>
        </w:rPr>
        <w:t xml:space="preserve">割的部分：</w:t>
      </w:r>
      <w:r>
        <w:rPr>
          <w:rFonts w:cs="宋体"/>
          <w:color w:val="000000"/>
        </w:rPr>
      </w:r>
      <w:r/>
    </w:p>
    <w:p>
      <w:pPr>
        <w:pStyle w:val="899"/>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899"/>
        <w:ind w:firstLine="480"/>
        <w:spacing w:after="0" w:line="440" w:lineRule="exact"/>
        <w:widowControl w:val="off"/>
        <w:rPr>
          <w:rFonts w:ascii="Calibri" w:hAnsi="Calibri"/>
          <w:bCs w:val="0"/>
        </w:rPr>
      </w:pPr>
      <w:r>
        <w:rPr>
          <w:rFonts w:hint="eastAsia"/>
          <w:bCs w:val="0"/>
          <w:color w:val="000000"/>
        </w:rPr>
        <w:t xml:space="preserve">②招标文件（</w:t>
      </w:r>
      <w:r>
        <w:rPr>
          <w:rFonts w:hint="eastAsia"/>
          <w:bCs w:val="0"/>
          <w:color w:val="000000"/>
        </w:rPr>
        <w:t xml:space="preserve">以下统称“采购文件”）</w:t>
      </w:r>
      <w:r>
        <w:rPr>
          <w:rFonts w:hint="eastAsia"/>
          <w:bCs w:val="0"/>
          <w:color w:val="000000"/>
        </w:rPr>
        <w:t xml:space="preserve">；</w:t>
      </w:r>
      <w:r>
        <w:rPr>
          <w:rFonts w:ascii="Calibri" w:hAnsi="Calibri"/>
          <w:bCs w:val="0"/>
        </w:rPr>
      </w:r>
      <w:r/>
    </w:p>
    <w:p>
      <w:pPr>
        <w:pStyle w:val="899"/>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899"/>
        <w:ind w:firstLine="480"/>
        <w:spacing w:after="0" w:line="440" w:lineRule="exact"/>
        <w:widowControl w:val="off"/>
        <w:rPr>
          <w:bCs w:val="0"/>
          <w:color w:val="000000"/>
        </w:rPr>
      </w:pPr>
      <w:r>
        <w:rPr>
          <w:rFonts w:hint="eastAsia"/>
          <w:bCs w:val="0"/>
          <w:color w:val="000000"/>
        </w:rPr>
        <w:t xml:space="preserve">④乙方在报价过</w:t>
      </w:r>
      <w:r>
        <w:rPr>
          <w:rFonts w:hint="eastAsia"/>
          <w:bCs w:val="0"/>
          <w:color w:val="000000"/>
        </w:rPr>
        <w:t xml:space="preserve">程中所作</w:t>
      </w:r>
      <w:r>
        <w:rPr>
          <w:rFonts w:hint="eastAsia"/>
          <w:bCs w:val="0"/>
          <w:color w:val="000000"/>
        </w:rPr>
        <w:t xml:space="preserve">的其它承诺、声明</w:t>
      </w:r>
      <w:r>
        <w:rPr>
          <w:rFonts w:hint="eastAsia"/>
          <w:bCs w:val="0"/>
          <w:color w:val="000000"/>
        </w:rPr>
        <w:t xml:space="preserve">、书面澄清</w:t>
      </w:r>
      <w:r>
        <w:rPr>
          <w:rFonts w:hint="eastAsia"/>
          <w:bCs w:val="0"/>
          <w:color w:val="000000"/>
        </w:rPr>
        <w:t xml:space="preserve">等</w:t>
      </w:r>
      <w:r>
        <w:rPr>
          <w:rFonts w:hint="eastAsia"/>
          <w:bCs w:val="0"/>
          <w:color w:val="000000"/>
        </w:rPr>
        <w:t xml:space="preserve">。</w:t>
      </w:r>
      <w:r>
        <w:rPr>
          <w:bCs w:val="0"/>
          <w:color w:val="000000"/>
        </w:rPr>
      </w:r>
      <w:r/>
    </w:p>
    <w:p>
      <w:pPr>
        <w:pStyle w:val="899"/>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w:t>
      </w:r>
      <w:r>
        <w:rPr>
          <w:rFonts w:hint="eastAsia"/>
          <w:bCs w:val="0"/>
          <w:color w:val="000000"/>
        </w:rPr>
        <w:t xml:space="preserve">的，以甲方文件确定的内容为准，但乙方文件的内容对甲方更有利的，适用乙方文件。</w:t>
      </w:r>
      <w:r>
        <w:rPr>
          <w:bCs w:val="0"/>
          <w:color w:val="000000"/>
        </w:rPr>
      </w:r>
      <w:r/>
    </w:p>
    <w:p>
      <w:pPr>
        <w:pStyle w:val="899"/>
        <w:ind w:firstLine="480"/>
        <w:spacing w:after="0" w:line="440" w:lineRule="exact"/>
        <w:rPr>
          <w:bCs w:val="0"/>
          <w:color w:val="000000"/>
        </w:rPr>
      </w:pPr>
      <w:r>
        <w:rPr>
          <w:bCs w:val="0"/>
          <w:color w:val="000000"/>
        </w:rPr>
        <w:t xml:space="preserve">2.3</w:t>
      </w:r>
      <w:r>
        <w:rPr>
          <w:rFonts w:hint="eastAsia"/>
          <w:bCs w:val="0"/>
          <w:color w:val="000000"/>
        </w:rPr>
        <w:t xml:space="preserve">乙方</w:t>
      </w:r>
      <w:r>
        <w:rPr>
          <w:rFonts w:hint="eastAsia"/>
          <w:bCs w:val="0"/>
          <w:color w:val="000000"/>
        </w:rPr>
        <w:t xml:space="preserve">文件应当符合采购文件确定的原则，如果乙方文件中的</w:t>
      </w:r>
      <w:r>
        <w:rPr>
          <w:rFonts w:hint="eastAsia"/>
          <w:bCs w:val="0"/>
          <w:color w:val="000000"/>
        </w:rPr>
        <w:t xml:space="preserve">表述，形式上符合招标文件原</w:t>
      </w:r>
      <w:r>
        <w:rPr>
          <w:rFonts w:hint="eastAsia"/>
          <w:bCs w:val="0"/>
          <w:color w:val="000000"/>
        </w:rPr>
        <w:t xml:space="preserve">则，但具</w:t>
      </w:r>
      <w:r>
        <w:rPr>
          <w:rFonts w:hint="eastAsia"/>
          <w:bCs w:val="0"/>
          <w:color w:val="000000"/>
        </w:rPr>
        <w:t xml:space="preserve">体内容对甲方不利、对</w:t>
      </w:r>
      <w:r>
        <w:rPr>
          <w:rFonts w:hint="eastAsia"/>
          <w:bCs w:val="0"/>
          <w:color w:val="000000"/>
        </w:rPr>
        <w:t xml:space="preserve">乙方有</w:t>
      </w:r>
      <w:r>
        <w:rPr>
          <w:rFonts w:hint="eastAsia"/>
          <w:bCs w:val="0"/>
          <w:color w:val="000000"/>
        </w:rPr>
        <w:t xml:space="preserve">利的，视为</w:t>
      </w:r>
      <w:r>
        <w:rPr>
          <w:rFonts w:hint="eastAsia"/>
          <w:bCs w:val="0"/>
          <w:color w:val="000000"/>
        </w:rPr>
        <w:t xml:space="preserve">背离采购文件，不予适用</w:t>
      </w:r>
      <w:r>
        <w:rPr>
          <w:rFonts w:hint="eastAsia"/>
          <w:bCs w:val="0"/>
          <w:color w:val="000000"/>
        </w:rPr>
        <w:t xml:space="preserve">。</w:t>
      </w:r>
      <w:r>
        <w:rPr>
          <w:bCs w:val="0"/>
          <w:color w:val="000000"/>
        </w:rPr>
      </w:r>
      <w:r/>
    </w:p>
    <w:p>
      <w:pPr>
        <w:pStyle w:val="899"/>
        <w:ind w:firstLine="480"/>
        <w:spacing w:after="0" w:line="440" w:lineRule="exact"/>
        <w:widowControl w:val="off"/>
        <w:rPr>
          <w:rFonts w:cs="宋体"/>
          <w:b/>
        </w:rPr>
      </w:pPr>
      <w:r>
        <w:rPr>
          <w:rFonts w:hint="eastAsia" w:cs="宋体"/>
          <w:b/>
          <w:color w:val="000000"/>
        </w:rPr>
        <w:t xml:space="preserve">第</w:t>
      </w:r>
      <w:r>
        <w:rPr>
          <w:rFonts w:hint="eastAsia" w:cs="宋体"/>
          <w:b/>
          <w:color w:val="000000"/>
        </w:rPr>
        <w:t xml:space="preserve">三条 合</w:t>
      </w:r>
      <w:r>
        <w:rPr>
          <w:rFonts w:hint="eastAsia" w:cs="宋体"/>
          <w:b/>
          <w:color w:val="000000"/>
        </w:rPr>
        <w:t xml:space="preserve">同</w:t>
      </w:r>
      <w:r>
        <w:rPr>
          <w:rFonts w:hint="eastAsia" w:cs="宋体"/>
          <w:b/>
          <w:color w:val="000000"/>
        </w:rPr>
        <w:t xml:space="preserve">内容</w:t>
      </w:r>
      <w:r>
        <w:rPr>
          <w:rFonts w:cs="宋体"/>
          <w:b/>
        </w:rPr>
      </w:r>
      <w:r/>
    </w:p>
    <w:p>
      <w:pPr>
        <w:pStyle w:val="899"/>
        <w:ind w:firstLine="480"/>
        <w:spacing w:after="0" w:line="420" w:lineRule="exact"/>
        <w:widowControl w:val="off"/>
        <w:rPr>
          <w:rFonts w:cs="宋体"/>
          <w:u w:val="single"/>
        </w:rPr>
      </w:pPr>
      <w:r>
        <w:rPr>
          <w:rFonts w:cs="宋体"/>
          <w:color w:val="000000"/>
        </w:rPr>
        <w:t xml:space="preserve">3</w:t>
      </w:r>
      <w:r>
        <w:rPr>
          <w:rFonts w:cs="宋体"/>
          <w:color w:val="000000"/>
        </w:rPr>
        <w:t xml:space="preserve">.1</w:t>
      </w:r>
      <w:r>
        <w:rPr>
          <w:rFonts w:hint="eastAsia" w:cs="宋体"/>
          <w:color w:val="000000"/>
        </w:rPr>
        <w:t xml:space="preserve">服务内容</w:t>
      </w:r>
      <w:r>
        <w:rPr>
          <w:rFonts w:hint="eastAsia" w:cs="宋体"/>
          <w:color w:val="000000"/>
        </w:rPr>
        <w:t xml:space="preserve">：</w:t>
      </w:r>
      <w:r>
        <w:rPr>
          <w:rFonts w:hint="eastAsia" w:ascii="Segoe UI Symbol" w:hAnsi="Segoe UI Symbol" w:cs="Segoe UI Symbol"/>
          <w:color w:val="000000"/>
          <w:u w:val="single"/>
        </w:rPr>
        <w:t xml:space="preserve">常熟市社会福</w:t>
      </w:r>
      <w:r>
        <w:rPr>
          <w:rFonts w:hint="eastAsia" w:ascii="Segoe UI Symbol" w:hAnsi="Segoe UI Symbol" w:cs="Segoe UI Symbol"/>
          <w:color w:val="000000"/>
          <w:u w:val="single"/>
        </w:rPr>
        <w:t xml:space="preserve">利院（常熟市敬老院）</w:t>
      </w:r>
      <w:r>
        <w:rPr>
          <w:rFonts w:hint="eastAsia" w:ascii="Segoe UI Symbol" w:hAnsi="Segoe UI Symbol" w:cs="Segoe UI Symbol"/>
          <w:color w:val="000000"/>
          <w:u w:val="single"/>
        </w:rPr>
        <w:t xml:space="preserve">所需的</w:t>
      </w:r>
      <w:r>
        <w:rPr>
          <w:rFonts w:cs="Segoe UI Symbol"/>
          <w:color w:val="000000"/>
          <w:u w:val="single"/>
        </w:rPr>
        <w:t xml:space="preserve">2026-2027</w:t>
      </w:r>
      <w:r>
        <w:rPr>
          <w:rFonts w:ascii="Segoe UI Symbol" w:hAnsi="Segoe UI Symbol" w:cs="Segoe UI Symbol"/>
          <w:color w:val="000000"/>
          <w:u w:val="single"/>
        </w:rPr>
        <w:t xml:space="preserve">年食堂餐饮服务</w:t>
      </w:r>
      <w:r>
        <w:rPr>
          <w:rFonts w:cs="宋体"/>
          <w:color w:val="000000"/>
          <w:u w:val="single"/>
        </w:rPr>
        <w:t xml:space="preserve">。</w:t>
      </w:r>
      <w:r>
        <w:rPr>
          <w:rFonts w:cs="宋体"/>
          <w:u w:val="single"/>
        </w:rPr>
      </w:r>
      <w:r/>
    </w:p>
    <w:p>
      <w:pPr>
        <w:pStyle w:val="899"/>
        <w:ind w:firstLine="480"/>
        <w:spacing w:after="0" w:line="440" w:lineRule="exact"/>
        <w:widowControl w:val="off"/>
        <w:rPr>
          <w:rFonts w:cs="宋体"/>
        </w:rPr>
      </w:pPr>
      <w:r>
        <w:rPr>
          <w:rFonts w:cs="宋体"/>
          <w:color w:val="000000"/>
        </w:rPr>
        <w:t xml:space="preserve">3.2</w:t>
      </w:r>
      <w:r>
        <w:rPr>
          <w:rFonts w:hint="eastAsia" w:cs="宋体"/>
          <w:color w:val="000000"/>
        </w:rPr>
        <w:t xml:space="preserve">服务期限</w:t>
      </w:r>
      <w:r>
        <w:rPr>
          <w:rFonts w:hint="eastAsia" w:cs="宋体"/>
        </w:rPr>
        <w:t xml:space="preserve">：</w:t>
      </w:r>
      <w:r>
        <w:rPr>
          <w:u w:val="single"/>
        </w:rPr>
        <w:t xml:space="preserve">1年（20</w:t>
      </w:r>
      <w:r>
        <w:rPr>
          <w:u w:val="single"/>
        </w:rPr>
        <w:t xml:space="preserve">26年4月1日</w:t>
      </w:r>
      <w:r>
        <w:rPr>
          <w:u w:val="single"/>
        </w:rPr>
        <w:t xml:space="preserve">至2027年3月31日</w:t>
      </w:r>
      <w:r>
        <w:rPr>
          <w:u w:val="single"/>
        </w:rPr>
        <w:t xml:space="preserve">）</w:t>
      </w:r>
      <w:r>
        <w:rPr>
          <w:rFonts w:hint="eastAsia"/>
          <w:bCs w:val="0"/>
          <w:u w:val="single"/>
        </w:rPr>
        <w:t xml:space="preserve">。</w:t>
      </w:r>
      <w:r>
        <w:rPr>
          <w:rFonts w:cs="宋体"/>
        </w:rPr>
      </w:r>
      <w:r/>
    </w:p>
    <w:p>
      <w:pPr>
        <w:pStyle w:val="899"/>
        <w:ind w:firstLine="480"/>
        <w:spacing w:after="0" w:line="440" w:lineRule="exact"/>
        <w:rPr>
          <w:bCs w:val="0"/>
          <w:color w:val="000000"/>
        </w:rPr>
      </w:pPr>
      <w:r>
        <w:rPr>
          <w:rFonts w:cs="宋体"/>
        </w:rPr>
        <w:t xml:space="preserve">3.3</w:t>
      </w:r>
      <w:r>
        <w:rPr>
          <w:rFonts w:hint="eastAsia" w:cs="宋体"/>
        </w:rPr>
        <w:t xml:space="preserve">乙方承诺上述服务由乙方自行完成，不</w:t>
      </w:r>
      <w:r>
        <w:rPr>
          <w:rFonts w:hint="eastAsia" w:cs="宋体"/>
        </w:rPr>
        <w:t xml:space="preserve">转包予第三</w:t>
      </w:r>
      <w:r>
        <w:rPr>
          <w:rFonts w:hint="eastAsia" w:cs="宋体"/>
          <w:color w:val="000000"/>
        </w:rPr>
        <w:t xml:space="preserve">方完成</w:t>
      </w:r>
      <w:r>
        <w:rPr>
          <w:rFonts w:hint="eastAsia" w:cs="宋体"/>
          <w:color w:val="000000"/>
        </w:rPr>
        <w:t xml:space="preserve">。</w:t>
      </w:r>
      <w:r>
        <w:rPr>
          <w:bCs w:val="0"/>
          <w:color w:val="000000"/>
        </w:rPr>
      </w:r>
      <w:r/>
    </w:p>
    <w:p>
      <w:pPr>
        <w:pStyle w:val="899"/>
        <w:ind w:firstLine="480"/>
        <w:spacing w:after="0" w:line="440" w:lineRule="exact"/>
        <w:widowControl w:val="off"/>
        <w:rPr>
          <w:rFonts w:cs="宋体"/>
          <w:b/>
        </w:rPr>
      </w:pPr>
      <w:r>
        <w:rPr>
          <w:rFonts w:hint="eastAsia" w:cs="宋体"/>
          <w:b/>
          <w:color w:val="000000"/>
        </w:rPr>
        <w:t xml:space="preserve">第四条</w:t>
      </w:r>
      <w:r>
        <w:rPr>
          <w:rFonts w:hint="eastAsia" w:cs="宋体"/>
          <w:b/>
          <w:color w:val="000000"/>
        </w:rPr>
        <w:t xml:space="preserve"> </w:t>
      </w:r>
      <w:r>
        <w:rPr>
          <w:rFonts w:hint="eastAsia" w:cs="宋体"/>
          <w:b/>
          <w:color w:val="000000"/>
        </w:rPr>
        <w:t xml:space="preserve">合同价款</w:t>
      </w:r>
      <w:r>
        <w:rPr>
          <w:rFonts w:cs="宋体"/>
          <w:b/>
        </w:rPr>
      </w:r>
      <w:r/>
    </w:p>
    <w:p>
      <w:pPr>
        <w:pStyle w:val="899"/>
        <w:ind w:firstLine="500"/>
        <w:spacing w:after="0" w:line="440" w:lineRule="exact"/>
        <w:widowControl w:val="off"/>
        <w:rPr>
          <w:rFonts w:cs="宋体"/>
        </w:rPr>
      </w:pPr>
      <w:r>
        <w:rPr>
          <w:rFonts w:hint="eastAsia" w:cs="宋体"/>
        </w:rPr>
        <w:t xml:space="preserve">本合同项下</w:t>
      </w:r>
      <w:r>
        <w:rPr>
          <w:rFonts w:hint="eastAsia" w:cs="宋体"/>
          <w:u w:val="single"/>
        </w:rPr>
        <w:t xml:space="preserve">  </w:t>
      </w:r>
      <w:r>
        <w:rPr>
          <w:rFonts w:cs="Segoe UI Symbol"/>
          <w:b/>
          <w:u w:val="single"/>
        </w:rPr>
        <w:t xml:space="preserve">2026-2</w:t>
      </w:r>
      <w:r>
        <w:rPr>
          <w:rFonts w:cs="Segoe UI Symbol"/>
          <w:b/>
          <w:u w:val="single"/>
        </w:rPr>
        <w:t xml:space="preserve">027</w:t>
      </w:r>
      <w:r>
        <w:rPr>
          <w:rFonts w:ascii="Segoe UI Symbol" w:hAnsi="Segoe UI Symbol" w:cs="Segoe UI Symbol"/>
          <w:b/>
          <w:u w:val="single"/>
        </w:rPr>
        <w:t xml:space="preserve">年食堂餐饮服务</w:t>
      </w:r>
      <w:r>
        <w:rPr>
          <w:rFonts w:cs="宋体"/>
          <w:u w:val="single"/>
        </w:rPr>
        <w:t xml:space="preserve">  </w:t>
      </w:r>
      <w:r>
        <w:rPr>
          <w:rFonts w:hint="eastAsia" w:cs="宋体"/>
        </w:rPr>
        <w:t xml:space="preserve">服务费用总金额为（大写）人民币</w:t>
      </w:r>
      <w:r>
        <w:rPr>
          <w:rFonts w:cs="宋体"/>
          <w:u w:val="single"/>
        </w:rPr>
        <w:t xml:space="preserve">        </w:t>
      </w:r>
      <w:r>
        <w:rPr>
          <w:rFonts w:hint="eastAsia" w:cs="宋体"/>
        </w:rPr>
        <w:t xml:space="preserve">元整（</w:t>
      </w:r>
      <w:r>
        <w:t xml:space="preserve">￥</w:t>
      </w:r>
      <w:r>
        <w:rPr>
          <w:u w:val="single"/>
        </w:rPr>
        <w:t xml:space="preserve">  </w:t>
      </w:r>
      <w:r>
        <w:rPr>
          <w:u w:val="single"/>
        </w:rPr>
        <w:t xml:space="preserve">   </w:t>
      </w:r>
      <w:r>
        <w:rPr>
          <w:u w:val="single"/>
        </w:rPr>
        <w:t xml:space="preserve"> </w:t>
      </w:r>
      <w:r>
        <w:rPr>
          <w:u w:val="single"/>
        </w:rPr>
        <w:t xml:space="preserve">  </w:t>
      </w:r>
      <w:r>
        <w:t xml:space="preserve">元</w:t>
      </w:r>
      <w:r>
        <w:rPr>
          <w:rFonts w:hint="eastAsia" w:cs="宋体"/>
        </w:rPr>
        <w:t xml:space="preserve">）。</w:t>
      </w:r>
      <w:r>
        <w:rPr>
          <w:rFonts w:hint="eastAsia"/>
          <w:bCs w:val="0"/>
        </w:rPr>
        <w:t xml:space="preserve">本合同为固</w:t>
      </w:r>
      <w:r>
        <w:rPr>
          <w:rFonts w:hint="eastAsia"/>
          <w:bCs w:val="0"/>
        </w:rPr>
        <w:t xml:space="preserve">定总价合同</w:t>
      </w:r>
      <w:r>
        <w:rPr>
          <w:rFonts w:hint="eastAsia" w:cs="宋体"/>
        </w:rPr>
        <w:t xml:space="preserve">。</w:t>
      </w:r>
      <w:r>
        <w:rPr>
          <w:rFonts w:cs="宋体"/>
        </w:rPr>
      </w:r>
      <w:r/>
    </w:p>
    <w:p>
      <w:pPr>
        <w:pStyle w:val="899"/>
        <w:ind w:firstLine="480"/>
        <w:spacing w:after="0" w:line="440" w:lineRule="exact"/>
        <w:widowControl w:val="off"/>
        <w:rPr>
          <w:rFonts w:cs="宋体"/>
          <w:b/>
        </w:rPr>
      </w:pPr>
      <w:r>
        <w:rPr>
          <w:rFonts w:hint="eastAsia" w:cs="宋体"/>
          <w:b/>
        </w:rPr>
        <w:t xml:space="preserve">第五条 </w:t>
      </w:r>
      <w:r>
        <w:rPr>
          <w:rFonts w:hint="eastAsia"/>
          <w:bCs w:val="0"/>
          <w:lang w:bidi="ar"/>
        </w:rPr>
        <w:t xml:space="preserve">▲</w:t>
      </w:r>
      <w:r>
        <w:rPr>
          <w:rFonts w:hint="eastAsia" w:cs="宋体"/>
          <w:b/>
        </w:rPr>
        <w:t xml:space="preserve">支付结算</w:t>
      </w:r>
      <w:r>
        <w:rPr>
          <w:rFonts w:cs="宋体"/>
          <w:b/>
        </w:rPr>
      </w:r>
      <w:r/>
    </w:p>
    <w:p>
      <w:pPr>
        <w:pStyle w:val="899"/>
        <w:ind w:firstLine="480"/>
        <w:spacing w:after="0" w:line="440" w:lineRule="exact"/>
        <w:widowControl w:val="off"/>
      </w:pPr>
      <w:r>
        <w:t xml:space="preserve">5</w:t>
      </w:r>
      <w:r>
        <w:t xml:space="preserve">.1</w:t>
      </w:r>
      <w:r>
        <w:rPr>
          <w:rFonts w:hint="eastAsia"/>
        </w:rPr>
        <w:t xml:space="preserve">付款方式：</w:t>
      </w:r>
      <w:r/>
    </w:p>
    <w:p>
      <w:pPr>
        <w:pStyle w:val="899"/>
        <w:ind w:firstLine="480"/>
        <w:spacing w:after="0" w:line="420" w:lineRule="exact"/>
        <w:widowControl w:val="off"/>
        <w:rPr>
          <w:rFonts w:cs="宋体"/>
        </w:rPr>
      </w:pPr>
      <w:r>
        <w:rPr>
          <w:rFonts w:hint="eastAsia" w:cs="宋体"/>
        </w:rPr>
        <w:t xml:space="preserve">（</w:t>
      </w:r>
      <w:r>
        <w:rPr>
          <w:rFonts w:hint="eastAsia" w:cs="宋体"/>
        </w:rPr>
        <w:t xml:space="preserve">1</w:t>
      </w:r>
      <w:r>
        <w:rPr>
          <w:rFonts w:hint="eastAsia" w:cs="宋体"/>
        </w:rPr>
        <w:t xml:space="preserve">）</w:t>
      </w:r>
      <w:r>
        <w:rPr>
          <w:rFonts w:hint="eastAsia" w:cs="宋体"/>
        </w:rPr>
        <w:t xml:space="preserve">预</w:t>
      </w:r>
      <w:r>
        <w:rPr>
          <w:rFonts w:hint="eastAsia" w:cs="宋体"/>
        </w:rPr>
        <w:t xml:space="preserve">付款：自合同签订后的</w:t>
      </w:r>
      <w:r>
        <w:rPr>
          <w:rFonts w:hint="eastAsia" w:cs="宋体"/>
          <w:u w:val="single"/>
        </w:rPr>
        <w:t xml:space="preserve"> </w:t>
      </w:r>
      <w:r>
        <w:rPr>
          <w:rFonts w:cs="宋体"/>
          <w:u w:val="single"/>
        </w:rPr>
        <w:t xml:space="preserve">1</w:t>
      </w:r>
      <w:r>
        <w:rPr>
          <w:rFonts w:cs="宋体"/>
          <w:u w:val="single"/>
        </w:rPr>
        <w:t xml:space="preserve">5 </w:t>
      </w:r>
      <w:r>
        <w:rPr>
          <w:rFonts w:hint="eastAsia" w:cs="宋体"/>
        </w:rPr>
        <w:t xml:space="preserve">日内，甲</w:t>
      </w:r>
      <w:r>
        <w:rPr>
          <w:rFonts w:hint="eastAsia" w:cs="宋体"/>
        </w:rPr>
        <w:t xml:space="preserve">方向乙方支付合同总价的</w:t>
      </w:r>
      <w:r>
        <w:rPr>
          <w:rFonts w:cs="宋体"/>
          <w:u w:val="single"/>
        </w:rPr>
        <w:t xml:space="preserve"> 10</w:t>
      </w:r>
      <w:r>
        <w:rPr>
          <w:rFonts w:cs="宋体"/>
          <w:u w:val="single"/>
        </w:rPr>
        <w:t xml:space="preserve"> </w:t>
      </w:r>
      <w:r>
        <w:rPr>
          <w:rFonts w:hint="eastAsia" w:cs="宋体"/>
        </w:rPr>
        <w:t xml:space="preserve">%作为</w:t>
      </w:r>
      <w:r>
        <w:rPr>
          <w:rFonts w:hint="eastAsia" w:cs="宋体"/>
        </w:rPr>
        <w:t xml:space="preserve">预付款</w:t>
      </w:r>
      <w:r>
        <w:rPr>
          <w:rFonts w:hint="eastAsia" w:cs="宋体"/>
        </w:rPr>
        <w:t xml:space="preserve">。</w:t>
      </w:r>
      <w:r>
        <w:rPr>
          <w:rFonts w:cs="宋体"/>
        </w:rPr>
      </w:r>
      <w:r/>
    </w:p>
    <w:p>
      <w:pPr>
        <w:pStyle w:val="899"/>
        <w:ind w:firstLine="480"/>
        <w:spacing w:after="0" w:line="420" w:lineRule="exact"/>
        <w:widowControl w:val="off"/>
        <w:rPr>
          <w:rFonts w:cs="宋体"/>
        </w:rPr>
      </w:pPr>
      <w:r>
        <w:rPr>
          <w:rFonts w:hint="eastAsia" w:cs="宋体"/>
        </w:rPr>
        <w:t xml:space="preserve">（</w:t>
      </w:r>
      <w:r>
        <w:rPr>
          <w:rFonts w:hint="eastAsia" w:cs="宋体"/>
        </w:rPr>
        <w:t xml:space="preserve">2</w:t>
      </w:r>
      <w:r>
        <w:rPr>
          <w:rFonts w:hint="eastAsia" w:cs="宋体"/>
        </w:rPr>
        <w:t xml:space="preserve">）</w:t>
      </w:r>
      <w:r>
        <w:rPr>
          <w:rFonts w:hint="eastAsia" w:cs="宋体"/>
        </w:rPr>
        <w:t xml:space="preserve">服务费由</w:t>
      </w:r>
      <w:r>
        <w:rPr>
          <w:rFonts w:hint="eastAsia" w:cs="宋体"/>
        </w:rPr>
        <w:t xml:space="preserve">甲方</w:t>
      </w:r>
      <w:r>
        <w:rPr>
          <w:rFonts w:hint="eastAsia" w:cs="宋体"/>
        </w:rPr>
        <w:t xml:space="preserve">对</w:t>
      </w:r>
      <w:r>
        <w:rPr>
          <w:rFonts w:hint="eastAsia" w:cs="宋体"/>
        </w:rPr>
        <w:t xml:space="preserve">乙方</w:t>
      </w:r>
      <w:r>
        <w:rPr>
          <w:rFonts w:hint="eastAsia" w:cs="宋体"/>
        </w:rPr>
        <w:t xml:space="preserve">实</w:t>
      </w:r>
      <w:r>
        <w:rPr>
          <w:rFonts w:hint="eastAsia" w:cs="宋体"/>
        </w:rPr>
        <w:t xml:space="preserve">行月度考核后，按月按</w:t>
      </w:r>
      <w:r>
        <w:rPr>
          <w:rFonts w:hint="eastAsia" w:cs="宋体"/>
        </w:rPr>
        <w:t xml:space="preserve">绩次月支付。支付时间为每月后的十个</w:t>
      </w:r>
      <w:r>
        <w:rPr>
          <w:rFonts w:hint="eastAsia" w:cs="宋体"/>
        </w:rPr>
        <w:t xml:space="preserve">工作</w:t>
      </w:r>
      <w:r>
        <w:rPr>
          <w:rFonts w:hint="eastAsia" w:cs="宋体"/>
        </w:rPr>
        <w:t xml:space="preserve">日内。月度考核扣款从月度服</w:t>
      </w:r>
      <w:r>
        <w:rPr>
          <w:rFonts w:hint="eastAsia" w:cs="宋体"/>
        </w:rPr>
        <w:t xml:space="preserve">务费用中扣除。</w:t>
      </w:r>
      <w:r>
        <w:rPr>
          <w:rFonts w:cs="宋体"/>
        </w:rPr>
      </w:r>
      <w:r/>
    </w:p>
    <w:p>
      <w:pPr>
        <w:pStyle w:val="899"/>
        <w:ind w:firstLine="240"/>
        <w:spacing w:after="0" w:line="440" w:lineRule="exact"/>
        <w:widowControl w:val="off"/>
        <w:rPr>
          <w:b/>
        </w:rPr>
      </w:pPr>
      <w:r>
        <w:rPr>
          <w:rFonts w:hint="eastAsia"/>
          <w:b/>
        </w:rPr>
        <w:t xml:space="preserve">注</w:t>
      </w:r>
      <w:r>
        <w:rPr>
          <w:rFonts w:hint="eastAsia"/>
          <w:b/>
        </w:rPr>
        <w:t xml:space="preserve">：</w:t>
      </w:r>
      <w:r>
        <w:rPr>
          <w:rFonts w:hint="eastAsia"/>
          <w:b/>
        </w:rPr>
        <w:t xml:space="preserve">1）</w:t>
      </w:r>
      <w:r>
        <w:rPr>
          <w:b/>
        </w:rPr>
        <w:t xml:space="preserve">每月对</w:t>
      </w:r>
      <w:r>
        <w:rPr>
          <w:rFonts w:hint="eastAsia"/>
          <w:b/>
        </w:rPr>
        <w:t xml:space="preserve">乙方</w:t>
      </w:r>
      <w:r>
        <w:rPr>
          <w:b/>
        </w:rPr>
        <w:t xml:space="preserve">提供的服务进行考核。</w:t>
      </w:r>
      <w:r>
        <w:rPr>
          <w:rFonts w:hint="eastAsia"/>
          <w:b/>
        </w:rPr>
        <w:t xml:space="preserve">考核依据</w:t>
      </w:r>
      <w:r>
        <w:rPr>
          <w:rFonts w:hint="eastAsia"/>
          <w:b/>
        </w:rPr>
        <w:t xml:space="preserve">详见</w:t>
      </w:r>
      <w:r>
        <w:rPr>
          <w:rFonts w:hint="eastAsia"/>
          <w:b/>
        </w:rPr>
        <w:t xml:space="preserve">《</w:t>
      </w:r>
      <w:r>
        <w:rPr>
          <w:rFonts w:hint="eastAsia"/>
          <w:b/>
        </w:rPr>
        <w:t xml:space="preserve">食堂餐饮服务月考核表</w:t>
      </w:r>
      <w:r>
        <w:rPr>
          <w:rFonts w:hint="eastAsia"/>
          <w:b/>
        </w:rPr>
        <w:t xml:space="preserve">》。</w:t>
      </w:r>
      <w:r>
        <w:rPr>
          <w:b/>
        </w:rPr>
      </w:r>
      <w:r/>
    </w:p>
    <w:p>
      <w:pPr>
        <w:pStyle w:val="899"/>
        <w:ind w:firstLine="721"/>
        <w:spacing w:after="0" w:line="440" w:lineRule="exact"/>
        <w:widowControl w:val="off"/>
        <w:rPr>
          <w:rFonts w:hint="eastAsia"/>
          <w:b/>
        </w:rPr>
      </w:pPr>
      <w:r>
        <w:rPr>
          <w:b/>
        </w:rPr>
        <w:t xml:space="preserve">2</w:t>
      </w:r>
      <w:r>
        <w:rPr>
          <w:rFonts w:hint="eastAsia"/>
          <w:b/>
        </w:rPr>
        <w:t xml:space="preserve">）</w:t>
      </w:r>
      <w:r>
        <w:rPr>
          <w:rFonts w:hint="eastAsia"/>
          <w:b/>
        </w:rPr>
        <w:t xml:space="preserve">本合同项目下所有款项允许通过数字人民币支付。</w:t>
      </w:r>
      <w:r>
        <w:rPr>
          <w:rFonts w:hint="eastAsia"/>
          <w:b/>
        </w:rPr>
      </w:r>
      <w:r/>
    </w:p>
    <w:p>
      <w:pPr>
        <w:pStyle w:val="899"/>
        <w:ind w:firstLine="721"/>
        <w:spacing w:after="0" w:line="420" w:lineRule="exact"/>
        <w:widowControl w:val="off"/>
        <w:rPr>
          <w:b/>
          <w:bCs w:val="0"/>
        </w:rPr>
      </w:pPr>
      <w:r>
        <w:rPr>
          <w:b/>
        </w:rPr>
        <w:t xml:space="preserve">3</w:t>
      </w:r>
      <w:r>
        <w:rPr>
          <w:rFonts w:hint="eastAsia"/>
          <w:b/>
        </w:rPr>
        <w:t xml:space="preserve">）</w:t>
      </w:r>
      <w:r>
        <w:rPr>
          <w:rFonts w:hint="eastAsia"/>
          <w:b/>
          <w:bCs w:val="0"/>
        </w:rPr>
        <w:t xml:space="preserve">以</w:t>
      </w:r>
      <w:r>
        <w:rPr>
          <w:rFonts w:hint="eastAsia"/>
          <w:b/>
          <w:bCs w:val="0"/>
        </w:rPr>
        <w:t xml:space="preserve">上每次付</w:t>
      </w:r>
      <w:r>
        <w:rPr>
          <w:rFonts w:hint="eastAsia"/>
          <w:b/>
          <w:bCs w:val="0"/>
        </w:rPr>
        <w:t xml:space="preserve">款前，</w:t>
      </w:r>
      <w:r>
        <w:rPr>
          <w:rFonts w:hint="eastAsia"/>
          <w:b/>
        </w:rPr>
        <w:t xml:space="preserve">中标人</w:t>
      </w:r>
      <w:r>
        <w:rPr>
          <w:rFonts w:hint="eastAsia"/>
          <w:b/>
          <w:bCs w:val="0"/>
        </w:rPr>
        <w:t xml:space="preserve">均应提</w:t>
      </w:r>
      <w:r>
        <w:rPr>
          <w:rFonts w:hint="eastAsia"/>
          <w:b/>
          <w:bCs w:val="0"/>
        </w:rPr>
        <w:t xml:space="preserve">供符合采购人要求</w:t>
      </w:r>
      <w:r>
        <w:rPr>
          <w:rFonts w:hint="eastAsia"/>
          <w:b/>
          <w:bCs w:val="0"/>
        </w:rPr>
        <w:t xml:space="preserve">的同等金额的合法有效发票。</w:t>
      </w:r>
      <w:r>
        <w:rPr>
          <w:rFonts w:hint="eastAsia"/>
          <w:b/>
          <w:bCs w:val="0"/>
        </w:rPr>
        <w:t xml:space="preserve">否则，采购人有权顺延付款时间，且不承担任</w:t>
      </w:r>
      <w:r>
        <w:rPr>
          <w:rFonts w:hint="eastAsia"/>
          <w:b/>
          <w:bCs w:val="0"/>
        </w:rPr>
        <w:t xml:space="preserve">何违约或</w:t>
      </w:r>
      <w:r>
        <w:rPr>
          <w:rFonts w:hint="eastAsia"/>
          <w:b/>
          <w:bCs w:val="0"/>
        </w:rPr>
        <w:t xml:space="preserve">赔偿责任。</w:t>
      </w:r>
      <w:r>
        <w:rPr>
          <w:b/>
          <w:bCs w:val="0"/>
        </w:rPr>
      </w:r>
      <w:r/>
    </w:p>
    <w:p>
      <w:pPr>
        <w:pStyle w:val="899"/>
        <w:ind w:firstLine="721"/>
        <w:spacing w:after="0" w:line="420" w:lineRule="exact"/>
        <w:widowControl w:val="off"/>
        <w:rPr>
          <w:b/>
        </w:rPr>
      </w:pPr>
      <w:r>
        <w:rPr>
          <w:b/>
        </w:rPr>
        <w:t xml:space="preserve">4</w:t>
      </w:r>
      <w:r>
        <w:rPr>
          <w:rFonts w:hint="eastAsia"/>
          <w:b/>
        </w:rPr>
        <w:t xml:space="preserve">）</w:t>
      </w:r>
      <w:r>
        <w:rPr>
          <w:rFonts w:hint="eastAsia"/>
          <w:b/>
        </w:rPr>
        <w:t xml:space="preserve">签订</w:t>
      </w:r>
      <w:r>
        <w:rPr>
          <w:rFonts w:hint="eastAsia"/>
          <w:b/>
        </w:rPr>
        <w:t xml:space="preserve">合同时，</w:t>
      </w:r>
      <w:r>
        <w:rPr>
          <w:rFonts w:hint="eastAsia"/>
          <w:b/>
        </w:rPr>
        <w:t xml:space="preserve">中标人明确表示无需预付</w:t>
      </w:r>
      <w:r>
        <w:rPr>
          <w:rFonts w:hint="eastAsia"/>
          <w:b/>
        </w:rPr>
        <w:t xml:space="preserve">款或者主动要求降低预付款比例</w:t>
      </w:r>
      <w:r>
        <w:rPr>
          <w:rFonts w:hint="eastAsia"/>
          <w:b/>
        </w:rPr>
        <w:t xml:space="preserve">的，可不适用上述第</w:t>
      </w:r>
      <w:r>
        <w:rPr>
          <w:rFonts w:hint="eastAsia"/>
          <w:b/>
        </w:rPr>
        <w:t xml:space="preserve">（</w:t>
      </w:r>
      <w:r>
        <w:rPr>
          <w:rFonts w:hint="eastAsia"/>
          <w:b/>
        </w:rPr>
        <w:t xml:space="preserve">1</w:t>
      </w:r>
      <w:r>
        <w:rPr>
          <w:rFonts w:hint="eastAsia"/>
          <w:b/>
        </w:rPr>
        <w:t xml:space="preserve">）</w:t>
      </w:r>
      <w:r>
        <w:rPr>
          <w:b/>
        </w:rPr>
        <w:t xml:space="preserve">条规定</w:t>
      </w:r>
      <w:r>
        <w:rPr>
          <w:rFonts w:hint="eastAsia"/>
          <w:b/>
        </w:rPr>
        <w:t xml:space="preserve">。</w:t>
      </w:r>
      <w:r>
        <w:rPr>
          <w:b/>
        </w:rPr>
      </w:r>
      <w:r/>
    </w:p>
    <w:p>
      <w:pPr>
        <w:pStyle w:val="899"/>
        <w:ind w:firstLine="480"/>
        <w:spacing w:after="0" w:line="440" w:lineRule="exact"/>
        <w:widowControl w:val="off"/>
        <w:rPr>
          <w:rFonts w:hint="eastAsia"/>
        </w:rPr>
      </w:pPr>
      <w:r>
        <w:rPr>
          <w:bCs w:val="0"/>
        </w:rPr>
        <w:t xml:space="preserve">5.</w:t>
      </w:r>
      <w:r>
        <w:rPr>
          <w:bCs w:val="0"/>
        </w:rPr>
        <w:t xml:space="preserve">2</w:t>
      </w:r>
      <w:r>
        <w:rPr>
          <w:rFonts w:hint="eastAsia"/>
        </w:rPr>
        <w:t xml:space="preserve">结算方式：</w:t>
      </w:r>
      <w:r>
        <w:rPr>
          <w:rFonts w:hint="eastAsia"/>
          <w:b/>
          <w:bCs w:val="0"/>
          <w:color w:val="000000"/>
          <w:u w:val="single"/>
        </w:rPr>
        <w:t xml:space="preserve">以</w:t>
      </w:r>
      <w:r>
        <w:rPr>
          <w:rFonts w:hint="eastAsia"/>
          <w:b/>
          <w:bCs w:val="0"/>
          <w:color w:val="000000"/>
          <w:u w:val="single"/>
        </w:rPr>
        <w:t xml:space="preserve">固定总价</w:t>
      </w:r>
      <w:r>
        <w:rPr>
          <w:rFonts w:hint="eastAsia"/>
          <w:b/>
          <w:bCs w:val="0"/>
          <w:color w:val="000000"/>
        </w:rPr>
        <w:t xml:space="preserve">方</w:t>
      </w:r>
      <w:r>
        <w:rPr>
          <w:rFonts w:hint="eastAsia"/>
          <w:b/>
          <w:bCs w:val="0"/>
          <w:color w:val="000000"/>
        </w:rPr>
        <w:t xml:space="preserve">式结算。</w:t>
      </w:r>
      <w:r>
        <w:rPr>
          <w:rFonts w:hint="eastAsia"/>
        </w:rPr>
      </w:r>
      <w:r/>
    </w:p>
    <w:p>
      <w:pPr>
        <w:pStyle w:val="899"/>
        <w:ind w:firstLine="480"/>
        <w:spacing w:after="0" w:line="440" w:lineRule="exact"/>
        <w:widowControl w:val="off"/>
      </w:pPr>
      <w:r>
        <w:t xml:space="preserve">5.</w:t>
      </w:r>
      <w:r>
        <w:t xml:space="preserve">3</w:t>
      </w:r>
      <w:r>
        <w:rPr>
          <w:rFonts w:hint="eastAsia"/>
        </w:rPr>
        <w:t xml:space="preserve">发票开</w:t>
      </w:r>
      <w:r>
        <w:rPr>
          <w:rFonts w:hint="eastAsia"/>
        </w:rPr>
        <w:t xml:space="preserve">具方式：</w:t>
      </w:r>
      <w:r>
        <w:rPr>
          <w:rFonts w:hint="eastAsia"/>
          <w:b/>
          <w:u w:val="single"/>
        </w:rPr>
        <w:t xml:space="preserve">增值税专用</w:t>
      </w:r>
      <w:r>
        <w:rPr>
          <w:rFonts w:hint="eastAsia"/>
          <w:b/>
          <w:u w:val="single"/>
        </w:rPr>
        <w:t xml:space="preserve">发票或</w:t>
      </w:r>
      <w:r>
        <w:rPr>
          <w:rFonts w:hint="eastAsia"/>
          <w:b/>
          <w:u w:val="single"/>
        </w:rPr>
        <w:t xml:space="preserve">增</w:t>
      </w:r>
      <w:r>
        <w:rPr>
          <w:rFonts w:hint="eastAsia"/>
          <w:b/>
          <w:u w:val="single"/>
        </w:rPr>
        <w:t xml:space="preserve">值税普通发票</w:t>
      </w:r>
      <w:r>
        <w:rPr>
          <w:rFonts w:hint="eastAsia"/>
        </w:rPr>
        <w:t xml:space="preserve">。</w:t>
      </w:r>
      <w:r/>
    </w:p>
    <w:p>
      <w:pPr>
        <w:pStyle w:val="899"/>
        <w:ind w:firstLine="480"/>
        <w:spacing w:after="0" w:line="520" w:lineRule="exact"/>
        <w:widowControl w:val="off"/>
        <w:rPr>
          <w:rFonts w:cs="宋体"/>
          <w:b/>
        </w:rPr>
      </w:pPr>
      <w:r>
        <w:rPr>
          <w:rFonts w:hint="eastAsia" w:cs="宋体"/>
          <w:b/>
          <w:color w:val="000000"/>
        </w:rPr>
        <w:t xml:space="preserve">第六条 验收办法</w:t>
      </w:r>
      <w:r>
        <w:rPr>
          <w:rFonts w:cs="宋体"/>
          <w:b/>
        </w:rPr>
      </w:r>
      <w:r/>
    </w:p>
    <w:p>
      <w:pPr>
        <w:pStyle w:val="899"/>
        <w:ind w:firstLine="480"/>
        <w:spacing w:after="0" w:line="460" w:lineRule="exact"/>
        <w:widowControl w:val="off"/>
        <w:rPr>
          <w:rFonts w:cs="宋体"/>
          <w:color w:val="000000"/>
        </w:rPr>
      </w:pPr>
      <w:r>
        <w:rPr>
          <w:rFonts w:hint="eastAsia" w:cs="宋体"/>
          <w:color w:val="000000"/>
        </w:rPr>
        <w:t xml:space="preserve">6</w:t>
      </w:r>
      <w:r>
        <w:rPr>
          <w:rFonts w:hint="eastAsia" w:cs="宋体"/>
          <w:color w:val="000000"/>
        </w:rPr>
        <w:t xml:space="preserve">.1甲方依法组织履</w:t>
      </w:r>
      <w:r>
        <w:rPr>
          <w:rFonts w:hint="eastAsia" w:cs="宋体"/>
          <w:color w:val="000000"/>
        </w:rPr>
        <w:t xml:space="preserve">约验收工作</w:t>
      </w:r>
      <w:r>
        <w:rPr>
          <w:rFonts w:hint="eastAsia" w:cs="宋体"/>
          <w:color w:val="000000"/>
        </w:rPr>
        <w:t xml:space="preserve">。</w:t>
      </w:r>
      <w:r>
        <w:rPr>
          <w:rFonts w:cs="宋体"/>
          <w:color w:val="000000"/>
        </w:rPr>
      </w:r>
      <w:r/>
    </w:p>
    <w:p>
      <w:pPr>
        <w:pStyle w:val="899"/>
        <w:ind w:firstLine="480"/>
        <w:spacing w:after="0" w:line="460" w:lineRule="exact"/>
        <w:widowControl w:val="off"/>
        <w:rPr>
          <w:rFonts w:cs="宋体"/>
          <w:color w:val="000000"/>
        </w:rPr>
      </w:pPr>
      <w:r>
        <w:rPr>
          <w:rFonts w:hint="eastAsia" w:cs="宋体"/>
          <w:color w:val="000000"/>
        </w:rPr>
        <w:t xml:space="preserve">6.2甲方按照</w:t>
      </w:r>
      <w:r>
        <w:rPr>
          <w:rFonts w:hint="eastAsia" w:cs="宋体"/>
          <w:color w:val="000000"/>
        </w:rPr>
        <w:t xml:space="preserve">采购文件确定的验收方案或分期</w:t>
      </w:r>
      <w:r>
        <w:rPr>
          <w:rFonts w:hint="eastAsia" w:cs="宋体"/>
          <w:color w:val="000000"/>
        </w:rPr>
        <w:t xml:space="preserve">考核方案（包括履约验收的时间、方式、程序等内容），综合考核情况和服务效果进行验收</w:t>
      </w:r>
      <w:r>
        <w:rPr>
          <w:rFonts w:hint="eastAsia" w:cs="宋体"/>
          <w:color w:val="000000"/>
        </w:rPr>
        <w:t xml:space="preserve">。乙方应根据验收方</w:t>
      </w:r>
      <w:r>
        <w:rPr>
          <w:rFonts w:hint="eastAsia" w:cs="宋体"/>
          <w:color w:val="000000"/>
        </w:rPr>
        <w:t xml:space="preserve">案内容做好相应配合工</w:t>
      </w:r>
      <w:r>
        <w:rPr>
          <w:rFonts w:hint="eastAsia" w:cs="宋体"/>
          <w:color w:val="000000"/>
        </w:rPr>
        <w:t xml:space="preserve">作。</w:t>
      </w:r>
      <w:r>
        <w:rPr>
          <w:rFonts w:cs="宋体"/>
          <w:color w:val="000000"/>
        </w:rPr>
      </w:r>
      <w:r/>
    </w:p>
    <w:p>
      <w:pPr>
        <w:pStyle w:val="899"/>
        <w:ind w:firstLine="480"/>
        <w:spacing w:after="0" w:line="460" w:lineRule="exact"/>
        <w:widowControl w:val="off"/>
        <w:rPr>
          <w:rFonts w:cs="宋体"/>
          <w:color w:val="000000"/>
        </w:rPr>
      </w:pPr>
      <w:r>
        <w:rPr>
          <w:rFonts w:hint="eastAsia" w:cs="宋体"/>
          <w:color w:val="000000"/>
        </w:rPr>
        <w:t xml:space="preserve">6.3对于实际使</w:t>
      </w:r>
      <w:r>
        <w:rPr>
          <w:rFonts w:hint="eastAsia" w:cs="宋体"/>
          <w:color w:val="000000"/>
        </w:rPr>
        <w:t xml:space="preserve">用人</w:t>
      </w:r>
      <w:r>
        <w:rPr>
          <w:rFonts w:hint="eastAsia" w:cs="宋体"/>
          <w:color w:val="000000"/>
        </w:rPr>
        <w:t xml:space="preserve">和甲方分离的项目，甲方邀请实际使用人参与验收</w:t>
      </w:r>
      <w:r>
        <w:rPr>
          <w:rFonts w:hint="eastAsia" w:cs="宋体"/>
          <w:color w:val="000000"/>
        </w:rPr>
        <w:t xml:space="preserve">。</w:t>
      </w:r>
      <w:r>
        <w:rPr>
          <w:rFonts w:cs="宋体"/>
          <w:color w:val="000000"/>
        </w:rPr>
      </w:r>
      <w:r/>
    </w:p>
    <w:p>
      <w:pPr>
        <w:pStyle w:val="899"/>
        <w:ind w:firstLine="480"/>
        <w:spacing w:after="0" w:line="460" w:lineRule="exact"/>
        <w:widowControl w:val="off"/>
        <w:rPr>
          <w:rFonts w:cs="宋体"/>
          <w:color w:val="000000"/>
        </w:rPr>
      </w:pPr>
      <w:r>
        <w:rPr>
          <w:rFonts w:hint="eastAsia" w:cs="宋体"/>
          <w:color w:val="000000"/>
        </w:rPr>
        <w:t xml:space="preserve">6.4如有必要</w:t>
      </w:r>
      <w:r>
        <w:rPr>
          <w:rFonts w:hint="eastAsia" w:cs="宋体"/>
          <w:color w:val="000000"/>
        </w:rPr>
        <w:t xml:space="preserve">，</w:t>
      </w:r>
      <w:r>
        <w:rPr>
          <w:rFonts w:hint="eastAsia" w:cs="宋体"/>
          <w:color w:val="000000"/>
        </w:rPr>
        <w:t xml:space="preserve">甲方邀请参加本项目的其他供应商或第</w:t>
      </w:r>
      <w:r>
        <w:rPr>
          <w:rFonts w:hint="eastAsia" w:cs="宋体"/>
          <w:color w:val="000000"/>
        </w:rPr>
        <w:t xml:space="preserve">三方专业机构及专家参与</w:t>
      </w:r>
      <w:r>
        <w:rPr>
          <w:rFonts w:hint="eastAsia" w:cs="宋体"/>
          <w:color w:val="000000"/>
        </w:rPr>
        <w:t xml:space="preserve">验收，相关意见将作为验收书的</w:t>
      </w:r>
      <w:r>
        <w:rPr>
          <w:rFonts w:hint="eastAsia" w:cs="宋体"/>
          <w:color w:val="000000"/>
        </w:rPr>
        <w:t xml:space="preserve">参考资料。</w:t>
      </w:r>
      <w:r>
        <w:rPr>
          <w:rFonts w:cs="宋体"/>
          <w:color w:val="000000"/>
        </w:rPr>
      </w:r>
      <w:r/>
    </w:p>
    <w:p>
      <w:pPr>
        <w:pStyle w:val="899"/>
        <w:ind w:firstLine="480"/>
        <w:spacing w:after="0" w:line="460" w:lineRule="exact"/>
        <w:widowControl w:val="off"/>
        <w:rPr>
          <w:rFonts w:cs="宋体"/>
          <w:color w:val="000000"/>
        </w:rPr>
      </w:pPr>
      <w:r>
        <w:rPr>
          <w:rFonts w:hint="eastAsia" w:cs="宋体"/>
          <w:color w:val="000000"/>
        </w:rPr>
        <w:t xml:space="preserve">6.5甲方成立验收小组，按照</w:t>
      </w:r>
      <w:r>
        <w:rPr>
          <w:rFonts w:hint="eastAsia" w:cs="宋体"/>
          <w:color w:val="000000"/>
        </w:rPr>
        <w:t xml:space="preserve">采购合同的约</w:t>
      </w:r>
      <w:r>
        <w:rPr>
          <w:rFonts w:hint="eastAsia" w:cs="宋体"/>
          <w:color w:val="000000"/>
        </w:rPr>
        <w:t xml:space="preserve">定对乙方的</w:t>
      </w:r>
      <w:r>
        <w:rPr>
          <w:rFonts w:hint="eastAsia" w:cs="宋体"/>
          <w:color w:val="000000"/>
        </w:rPr>
        <w:t xml:space="preserve">履约情况进行验收。验收</w:t>
      </w:r>
      <w:r>
        <w:rPr>
          <w:rFonts w:hint="eastAsia" w:cs="宋体"/>
          <w:color w:val="000000"/>
        </w:rPr>
        <w:t xml:space="preserve">时,甲方按照采购合同的约</w:t>
      </w:r>
      <w:r>
        <w:rPr>
          <w:rFonts w:hint="eastAsia" w:cs="宋体"/>
          <w:color w:val="000000"/>
        </w:rPr>
        <w:t xml:space="preserve">定</w:t>
      </w:r>
      <w:r>
        <w:rPr>
          <w:rFonts w:hint="eastAsia" w:cs="宋体"/>
          <w:color w:val="000000"/>
        </w:rPr>
        <w:t xml:space="preserve">对每一项技术、服</w:t>
      </w:r>
      <w:r>
        <w:rPr>
          <w:rFonts w:hint="eastAsia" w:cs="宋体"/>
          <w:color w:val="000000"/>
        </w:rPr>
        <w:t xml:space="preserve">务、安全标准的履约情</w:t>
      </w:r>
      <w:r>
        <w:rPr>
          <w:rFonts w:hint="eastAsia" w:cs="宋体"/>
          <w:color w:val="000000"/>
        </w:rPr>
        <w:t xml:space="preserve">况进行确认。验收结</w:t>
      </w:r>
      <w:r>
        <w:rPr>
          <w:rFonts w:hint="eastAsia" w:cs="宋体"/>
          <w:color w:val="000000"/>
        </w:rPr>
        <w:t xml:space="preserve">束后,验收</w:t>
      </w:r>
      <w:r>
        <w:rPr>
          <w:rFonts w:hint="eastAsia" w:cs="宋体"/>
          <w:color w:val="000000"/>
        </w:rPr>
        <w:t xml:space="preserve">小组出具验收书,列</w:t>
      </w:r>
      <w:r>
        <w:rPr>
          <w:rFonts w:hint="eastAsia" w:cs="宋体"/>
          <w:color w:val="000000"/>
        </w:rPr>
        <w:t xml:space="preserve">明各项标准的验收情况及项目总</w:t>
      </w:r>
      <w:r>
        <w:rPr>
          <w:rFonts w:hint="eastAsia" w:cs="宋体"/>
          <w:color w:val="000000"/>
        </w:rPr>
        <w:t xml:space="preserve">体评价,由验收双方共同签署。验收结果与采购合同约定的资金支付及履约保证金返还条件</w:t>
      </w:r>
      <w:r>
        <w:rPr>
          <w:rFonts w:hint="eastAsia" w:cs="宋体"/>
          <w:color w:val="000000"/>
        </w:rPr>
        <w:t xml:space="preserve">挂钩。履约验收的各</w:t>
      </w:r>
      <w:r>
        <w:rPr>
          <w:rFonts w:hint="eastAsia" w:cs="宋体"/>
          <w:color w:val="000000"/>
        </w:rPr>
        <w:t xml:space="preserve">项资料存档备查。</w:t>
      </w:r>
      <w:r>
        <w:rPr>
          <w:rFonts w:cs="宋体"/>
          <w:color w:val="000000"/>
        </w:rPr>
      </w:r>
      <w:r/>
    </w:p>
    <w:p>
      <w:pPr>
        <w:pStyle w:val="899"/>
        <w:ind w:firstLine="480"/>
        <w:spacing w:after="0" w:line="460" w:lineRule="exact"/>
        <w:widowControl w:val="off"/>
        <w:rPr>
          <w:rFonts w:cs="宋体"/>
          <w:color w:val="000000"/>
        </w:rPr>
      </w:pPr>
      <w:r>
        <w:rPr>
          <w:rFonts w:hint="eastAsia" w:cs="宋体"/>
          <w:color w:val="000000"/>
        </w:rPr>
        <w:t xml:space="preserve">6</w:t>
      </w:r>
      <w:r>
        <w:rPr>
          <w:rFonts w:hint="eastAsia" w:cs="宋体"/>
          <w:color w:val="000000"/>
        </w:rPr>
        <w:t xml:space="preserve">.6 </w:t>
      </w:r>
      <w:r>
        <w:rPr>
          <w:rFonts w:hint="eastAsia" w:cs="宋体"/>
          <w:color w:val="000000"/>
        </w:rPr>
        <w:t xml:space="preserve">验收合格的项目,</w:t>
      </w:r>
      <w:r>
        <w:rPr>
          <w:rFonts w:hint="eastAsia" w:cs="宋体"/>
          <w:color w:val="000000"/>
        </w:rPr>
        <w:t xml:space="preserve">甲方</w:t>
      </w:r>
      <w:r>
        <w:rPr>
          <w:rFonts w:hint="eastAsia" w:cs="宋体"/>
          <w:color w:val="000000"/>
        </w:rPr>
        <w:t xml:space="preserve">根据采购合同的约定及时向乙方支付合同款项、退</w:t>
      </w:r>
      <w:r>
        <w:rPr>
          <w:rFonts w:hint="eastAsia" w:cs="宋体"/>
          <w:color w:val="000000"/>
        </w:rPr>
        <w:t xml:space="preserve">还履约保证</w:t>
      </w:r>
      <w:r>
        <w:rPr>
          <w:rFonts w:hint="eastAsia" w:cs="宋体"/>
          <w:color w:val="000000"/>
        </w:rPr>
        <w:t xml:space="preserve">金。验收</w:t>
      </w:r>
      <w:r>
        <w:rPr>
          <w:rFonts w:hint="eastAsia" w:cs="宋体"/>
          <w:color w:val="000000"/>
        </w:rPr>
        <w:t xml:space="preserve">不</w:t>
      </w:r>
      <w:r>
        <w:rPr>
          <w:rFonts w:hint="eastAsia" w:cs="宋体"/>
          <w:color w:val="000000"/>
        </w:rPr>
        <w:t xml:space="preserve">合格的项目，甲方依法及时处理。</w:t>
      </w:r>
      <w:r>
        <w:rPr>
          <w:rFonts w:cs="宋体"/>
          <w:color w:val="000000"/>
        </w:rPr>
      </w:r>
      <w:r/>
    </w:p>
    <w:p>
      <w:pPr>
        <w:pStyle w:val="899"/>
        <w:ind w:firstLine="480"/>
        <w:spacing w:after="0" w:line="440" w:lineRule="exact"/>
        <w:widowControl w:val="off"/>
        <w:rPr>
          <w:rFonts w:cs="宋体"/>
          <w:b/>
          <w:color w:val="000000"/>
        </w:rPr>
      </w:pPr>
      <w:r>
        <w:rPr>
          <w:rFonts w:hint="eastAsia" w:cs="宋体"/>
          <w:color w:val="000000"/>
        </w:rPr>
        <w:t xml:space="preserve">6</w:t>
      </w:r>
      <w:r>
        <w:rPr>
          <w:rFonts w:hint="eastAsia" w:cs="宋体"/>
          <w:color w:val="000000"/>
        </w:rPr>
        <w:t xml:space="preserve">.7绩效考核标准：</w:t>
      </w:r>
      <w:r>
        <w:rPr>
          <w:rFonts w:hint="eastAsia" w:cs="宋体"/>
          <w:b/>
          <w:bCs w:val="0"/>
          <w:color w:val="000000"/>
        </w:rPr>
        <w:t xml:space="preserve">项目</w:t>
      </w:r>
      <w:r>
        <w:rPr>
          <w:rFonts w:hint="eastAsia" w:cs="宋体"/>
          <w:b/>
          <w:bCs w:val="0"/>
          <w:color w:val="000000"/>
        </w:rPr>
        <w:t xml:space="preserve">需求</w:t>
      </w:r>
      <w:r>
        <w:rPr>
          <w:rFonts w:hint="eastAsia" w:cs="宋体"/>
          <w:b/>
          <w:bCs w:val="0"/>
          <w:color w:val="000000"/>
        </w:rPr>
        <w:t xml:space="preserve">七</w:t>
      </w:r>
      <w:r>
        <w:rPr>
          <w:rFonts w:hint="eastAsia" w:cs="宋体"/>
          <w:b/>
          <w:bCs w:val="0"/>
          <w:color w:val="000000"/>
        </w:rPr>
        <w:t xml:space="preserve">、《考核管理办法》</w:t>
      </w:r>
      <w:r>
        <w:rPr>
          <w:rFonts w:cs="宋体"/>
          <w:b/>
          <w:color w:val="000000"/>
        </w:rPr>
      </w:r>
      <w:r/>
    </w:p>
    <w:p>
      <w:pPr>
        <w:pStyle w:val="899"/>
        <w:ind w:firstLine="480"/>
        <w:spacing w:after="0" w:line="440" w:lineRule="exact"/>
        <w:widowControl w:val="off"/>
        <w:rPr>
          <w:rFonts w:hint="eastAsia" w:cs="宋体"/>
          <w:bCs w:val="0"/>
          <w:color w:val="000000"/>
        </w:rPr>
      </w:pPr>
      <w:r>
        <w:rPr>
          <w:rFonts w:hint="eastAsia" w:cs="宋体"/>
          <w:bCs w:val="0"/>
          <w:color w:val="000000"/>
        </w:rPr>
        <w:t xml:space="preserve">注</w:t>
      </w:r>
      <w:r>
        <w:rPr>
          <w:rFonts w:hint="eastAsia" w:cs="宋体"/>
          <w:bCs w:val="0"/>
          <w:color w:val="000000"/>
        </w:rPr>
        <w:t xml:space="preserve">：</w:t>
      </w:r>
      <w:r>
        <w:rPr>
          <w:rFonts w:hint="eastAsia" w:cs="宋体"/>
          <w:bCs w:val="0"/>
          <w:color w:val="000000"/>
        </w:rPr>
        <w:t xml:space="preserve">《</w:t>
      </w:r>
      <w:r>
        <w:rPr>
          <w:rFonts w:hint="eastAsia" w:cs="宋体"/>
          <w:bCs w:val="0"/>
          <w:color w:val="000000"/>
        </w:rPr>
        <w:t xml:space="preserve">食堂餐饮服务月考核表</w:t>
      </w:r>
      <w:r>
        <w:rPr>
          <w:rFonts w:hint="eastAsia" w:cs="宋体"/>
          <w:bCs w:val="0"/>
          <w:color w:val="000000"/>
        </w:rPr>
        <w:t xml:space="preserve">》可根据实际需要</w:t>
      </w:r>
      <w:r>
        <w:rPr>
          <w:rFonts w:hint="eastAsia" w:cs="宋体"/>
          <w:bCs w:val="0"/>
          <w:color w:val="000000"/>
        </w:rPr>
        <w:t xml:space="preserve">，由双方协商一致</w:t>
      </w:r>
      <w:r>
        <w:rPr>
          <w:rFonts w:hint="eastAsia" w:cs="宋体"/>
          <w:bCs w:val="0"/>
          <w:color w:val="000000"/>
        </w:rPr>
        <w:t xml:space="preserve">后进行修改</w:t>
      </w:r>
      <w:r>
        <w:rPr>
          <w:rFonts w:hint="eastAsia" w:cs="宋体"/>
          <w:bCs w:val="0"/>
          <w:color w:val="000000"/>
        </w:rPr>
        <w:t xml:space="preserve">。修改内容应签订补</w:t>
      </w:r>
      <w:r>
        <w:rPr>
          <w:rFonts w:hint="eastAsia" w:cs="宋体"/>
          <w:bCs w:val="0"/>
          <w:color w:val="000000"/>
        </w:rPr>
        <w:t xml:space="preserve">充协议，并以书面形式确认后，</w:t>
      </w:r>
      <w:r>
        <w:rPr>
          <w:rFonts w:hint="eastAsia" w:cs="宋体"/>
          <w:bCs w:val="0"/>
          <w:color w:val="000000"/>
        </w:rPr>
        <w:t xml:space="preserve">按</w:t>
      </w:r>
      <w:r>
        <w:rPr>
          <w:rFonts w:hint="eastAsia" w:cs="宋体"/>
          <w:bCs w:val="0"/>
          <w:color w:val="000000"/>
        </w:rPr>
        <w:t xml:space="preserve">新标准执行。任何修改不得降低服务质量</w:t>
      </w:r>
      <w:r>
        <w:rPr>
          <w:rFonts w:hint="eastAsia" w:cs="宋体"/>
          <w:bCs w:val="0"/>
          <w:color w:val="000000"/>
        </w:rPr>
        <w:t xml:space="preserve">和食品安全标准。</w:t>
      </w:r>
      <w:r>
        <w:rPr>
          <w:rFonts w:hint="eastAsia" w:cs="宋体"/>
          <w:bCs w:val="0"/>
          <w:color w:val="000000"/>
        </w:rPr>
      </w:r>
      <w:r/>
    </w:p>
    <w:p>
      <w:pPr>
        <w:pStyle w:val="899"/>
        <w:ind w:firstLine="480"/>
        <w:spacing w:after="0" w:line="460" w:lineRule="exact"/>
        <w:widowControl w:val="off"/>
        <w:rPr>
          <w:rFonts w:cs="宋体"/>
          <w:b/>
          <w:color w:val="000000"/>
        </w:rPr>
      </w:pPr>
      <w:r>
        <w:rPr>
          <w:rFonts w:hint="eastAsia" w:cs="宋体"/>
          <w:b/>
          <w:color w:val="000000"/>
        </w:rPr>
        <w:t xml:space="preserve">第七条</w:t>
        <w:tab/>
        <w:t xml:space="preserve"> </w:t>
      </w:r>
      <w:r>
        <w:rPr>
          <w:rFonts w:hint="eastAsia" w:cs="宋体"/>
          <w:b/>
          <w:color w:val="000000"/>
        </w:rPr>
        <w:t xml:space="preserve">双方的其他权利义</w:t>
      </w:r>
      <w:r>
        <w:rPr>
          <w:rFonts w:hint="eastAsia" w:cs="宋体"/>
          <w:b/>
          <w:color w:val="000000"/>
        </w:rPr>
        <w:t xml:space="preserve">务</w:t>
      </w:r>
      <w:r>
        <w:rPr>
          <w:rFonts w:cs="宋体"/>
          <w:b/>
          <w:color w:val="000000"/>
        </w:rPr>
      </w:r>
      <w:r/>
    </w:p>
    <w:p>
      <w:pPr>
        <w:pStyle w:val="899"/>
        <w:ind w:firstLine="480"/>
        <w:spacing w:after="0" w:line="460" w:lineRule="exact"/>
        <w:widowControl w:val="off"/>
        <w:rPr>
          <w:rFonts w:cs="宋体"/>
          <w:b/>
          <w:color w:val="000000"/>
        </w:rPr>
      </w:pPr>
      <w:r>
        <w:rPr>
          <w:rFonts w:hint="eastAsia" w:cs="宋体"/>
          <w:b/>
          <w:color w:val="000000"/>
        </w:rPr>
        <w:t xml:space="preserve">7.1甲方权利义务</w:t>
      </w:r>
      <w:r>
        <w:rPr>
          <w:rFonts w:cs="宋体"/>
          <w:b/>
          <w:color w:val="000000"/>
        </w:rPr>
      </w:r>
      <w:r/>
    </w:p>
    <w:p>
      <w:pPr>
        <w:pStyle w:val="899"/>
        <w:ind w:firstLine="480"/>
        <w:spacing w:after="0" w:line="440" w:lineRule="exact"/>
        <w:widowControl w:val="off"/>
      </w:pPr>
      <w:r>
        <w:rPr>
          <w:rFonts w:hint="eastAsia" w:cs="宋体"/>
          <w:color w:val="000000"/>
        </w:rPr>
        <w:t xml:space="preserve">（1）</w:t>
      </w:r>
      <w:r>
        <w:rPr>
          <w:rFonts w:hint="eastAsia" w:cs="宋体"/>
          <w:color w:val="000000"/>
        </w:rPr>
        <w:t xml:space="preserve">甲方有权随时</w:t>
      </w:r>
      <w:r>
        <w:rPr>
          <w:rFonts w:hint="eastAsia" w:cs="宋体"/>
          <w:color w:val="000000"/>
        </w:rPr>
        <w:t xml:space="preserve">向乙方了解服务进展，提出改进意见和建议；甲方有权根据实际履约质量和进度情况要求乙方</w:t>
      </w:r>
      <w:r>
        <w:rPr>
          <w:rFonts w:hint="eastAsia" w:cs="宋体"/>
          <w:color w:val="000000"/>
        </w:rPr>
        <w:t xml:space="preserve">按照本合同约定加强管理直至提</w:t>
      </w:r>
      <w:r>
        <w:rPr>
          <w:rFonts w:hint="eastAsia" w:cs="宋体"/>
          <w:color w:val="000000"/>
        </w:rPr>
        <w:t xml:space="preserve">供</w:t>
      </w:r>
      <w:r>
        <w:rPr>
          <w:rFonts w:hint="eastAsia" w:cs="宋体"/>
          <w:color w:val="000000"/>
        </w:rPr>
        <w:t xml:space="preserve">符合约定的服务。</w:t>
      </w:r>
      <w:r/>
    </w:p>
    <w:p>
      <w:pPr>
        <w:pStyle w:val="899"/>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w:t>
      </w:r>
      <w:r>
        <w:rPr>
          <w:rFonts w:hint="eastAsia" w:cs="宋体"/>
          <w:color w:val="000000"/>
        </w:rPr>
        <w:t xml:space="preserve">甲方应按时支付合同价款；为乙方履行合同</w:t>
      </w:r>
      <w:r>
        <w:rPr>
          <w:rFonts w:hint="eastAsia" w:cs="宋体"/>
          <w:color w:val="000000"/>
        </w:rPr>
        <w:t xml:space="preserve">提供必要的便利条件；本合同约定的其他义务。</w:t>
      </w:r>
      <w:r>
        <w:rPr>
          <w:rFonts w:cs="宋体"/>
          <w:color w:val="000000"/>
        </w:rPr>
      </w:r>
      <w:r/>
    </w:p>
    <w:p>
      <w:pPr>
        <w:pStyle w:val="899"/>
        <w:ind w:firstLine="480"/>
        <w:spacing w:after="0" w:line="440" w:lineRule="exact"/>
        <w:widowControl w:val="off"/>
        <w:rPr>
          <w:rFonts w:hint="eastAsia" w:cs="宋体"/>
          <w:color w:val="000000"/>
        </w:rPr>
      </w:pPr>
      <w:r>
        <w:rPr>
          <w:rFonts w:hint="eastAsia" w:cs="宋体"/>
          <w:color w:val="000000"/>
        </w:rPr>
        <w:t xml:space="preserve">（3）</w:t>
      </w:r>
      <w:r>
        <w:rPr>
          <w:rFonts w:cs="宋体"/>
          <w:color w:val="000000"/>
        </w:rPr>
        <w:t xml:space="preserve">法规、政策</w:t>
      </w:r>
      <w:r>
        <w:rPr>
          <w:rFonts w:cs="宋体"/>
          <w:color w:val="000000"/>
        </w:rPr>
        <w:t xml:space="preserve">规定由</w:t>
      </w:r>
      <w:r>
        <w:rPr>
          <w:rFonts w:hint="eastAsia" w:cs="宋体"/>
          <w:color w:val="000000"/>
        </w:rPr>
        <w:t xml:space="preserve">甲</w:t>
      </w:r>
      <w:r>
        <w:rPr>
          <w:rFonts w:cs="宋体"/>
          <w:color w:val="000000"/>
        </w:rPr>
        <w:t xml:space="preserve">方承担的其</w:t>
      </w:r>
      <w:r>
        <w:rPr>
          <w:rFonts w:cs="宋体"/>
          <w:color w:val="000000"/>
        </w:rPr>
        <w:t xml:space="preserve">他责任</w:t>
      </w:r>
      <w:r>
        <w:rPr>
          <w:rFonts w:hint="eastAsia" w:cs="宋体"/>
          <w:color w:val="000000"/>
        </w:rPr>
        <w:t xml:space="preserve">。</w:t>
      </w:r>
      <w:r/>
    </w:p>
    <w:p>
      <w:pPr>
        <w:pStyle w:val="899"/>
        <w:ind w:firstLine="480"/>
        <w:spacing w:after="0" w:line="460" w:lineRule="exact"/>
        <w:widowControl w:val="off"/>
        <w:rPr>
          <w:rFonts w:cs="宋体"/>
          <w:b/>
        </w:rPr>
      </w:pPr>
      <w:r>
        <w:rPr>
          <w:rFonts w:hint="eastAsia" w:cs="宋体"/>
          <w:b/>
          <w:color w:val="000000"/>
        </w:rPr>
        <w:t xml:space="preserve">7.2乙方权利义务</w:t>
      </w:r>
      <w:r>
        <w:rPr>
          <w:rFonts w:cs="宋体"/>
          <w:b/>
        </w:rPr>
      </w:r>
      <w:r/>
    </w:p>
    <w:p>
      <w:pPr>
        <w:pStyle w:val="899"/>
        <w:ind w:firstLine="480"/>
        <w:spacing w:after="0" w:line="420" w:lineRule="exact"/>
        <w:widowControl w:val="off"/>
        <w:rPr>
          <w:bCs w:val="0"/>
        </w:rPr>
      </w:pPr>
      <w:r>
        <w:rPr>
          <w:rFonts w:hint="eastAsia"/>
          <w:bCs w:val="0"/>
        </w:rPr>
        <w:t xml:space="preserve">（1）乙方应及时履</w:t>
      </w:r>
      <w:r>
        <w:rPr>
          <w:rFonts w:hint="eastAsia"/>
          <w:bCs w:val="0"/>
        </w:rPr>
        <w:t xml:space="preserve">行</w:t>
      </w:r>
      <w:r>
        <w:rPr>
          <w:rFonts w:hint="eastAsia"/>
          <w:bCs w:val="0"/>
        </w:rPr>
        <w:t xml:space="preserve">合同一般性义务</w:t>
      </w:r>
      <w:r>
        <w:rPr>
          <w:rFonts w:hint="eastAsia"/>
          <w:bCs w:val="0"/>
        </w:rPr>
        <w:t xml:space="preserve">和文件中规定的具</w:t>
      </w:r>
      <w:r>
        <w:rPr>
          <w:rFonts w:hint="eastAsia"/>
          <w:bCs w:val="0"/>
        </w:rPr>
        <w:t xml:space="preserve">体义</w:t>
      </w:r>
      <w:r>
        <w:rPr>
          <w:rFonts w:hint="eastAsia"/>
          <w:bCs w:val="0"/>
        </w:rPr>
        <w:t xml:space="preserve">务。乙</w:t>
      </w:r>
      <w:r>
        <w:rPr>
          <w:rFonts w:hint="eastAsia"/>
          <w:bCs w:val="0"/>
        </w:rPr>
        <w:t xml:space="preserve">方所提供服务的质</w:t>
      </w:r>
      <w:r>
        <w:rPr>
          <w:rFonts w:hint="eastAsia"/>
          <w:bCs w:val="0"/>
        </w:rPr>
        <w:t xml:space="preserve">量</w:t>
      </w:r>
      <w:r>
        <w:rPr>
          <w:rFonts w:hint="eastAsia"/>
          <w:bCs w:val="0"/>
        </w:rPr>
        <w:t xml:space="preserve">应与招标文件规定及投标文件承</w:t>
      </w:r>
      <w:r>
        <w:rPr>
          <w:rFonts w:hint="eastAsia"/>
          <w:bCs w:val="0"/>
        </w:rPr>
        <w:t xml:space="preserve">诺</w:t>
      </w:r>
      <w:r>
        <w:rPr>
          <w:rFonts w:hint="eastAsia"/>
          <w:bCs w:val="0"/>
        </w:rPr>
        <w:t xml:space="preserve">的内容相一致。</w:t>
      </w:r>
      <w:r>
        <w:rPr>
          <w:bCs w:val="0"/>
        </w:rPr>
      </w:r>
      <w:r/>
    </w:p>
    <w:p>
      <w:pPr>
        <w:pStyle w:val="899"/>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）乙方有权按照合</w:t>
      </w:r>
      <w:r>
        <w:rPr>
          <w:rFonts w:hint="eastAsia" w:cs="宋体"/>
          <w:color w:val="000000"/>
        </w:rPr>
        <w:t xml:space="preserve">同获得合同价款；乙</w:t>
      </w:r>
      <w:r>
        <w:rPr>
          <w:rFonts w:hint="eastAsia" w:cs="宋体"/>
          <w:color w:val="000000"/>
        </w:rPr>
        <w:t xml:space="preserve">方有权根据</w:t>
      </w:r>
      <w:r>
        <w:rPr>
          <w:rFonts w:hint="eastAsia" w:cs="宋体"/>
          <w:color w:val="000000"/>
        </w:rPr>
        <w:t xml:space="preserve">服务内容的需要，</w:t>
      </w:r>
      <w:r>
        <w:rPr>
          <w:rFonts w:hint="eastAsia" w:cs="宋体"/>
          <w:color w:val="000000"/>
        </w:rPr>
        <w:t xml:space="preserve">请</w:t>
      </w:r>
      <w:r>
        <w:rPr>
          <w:rFonts w:hint="eastAsia" w:cs="宋体"/>
          <w:color w:val="000000"/>
        </w:rPr>
        <w:t xml:space="preserve">求甲方予以配合。</w:t>
      </w:r>
      <w:r>
        <w:rPr>
          <w:rFonts w:cs="宋体"/>
          <w:color w:val="000000"/>
        </w:rPr>
      </w:r>
      <w:r/>
    </w:p>
    <w:p>
      <w:pPr>
        <w:pStyle w:val="899"/>
        <w:ind w:firstLine="480"/>
        <w:spacing w:after="0" w:line="440" w:lineRule="exact"/>
        <w:widowControl w:val="off"/>
        <w:rPr>
          <w:rFonts w:cs="宋体"/>
        </w:rPr>
      </w:pPr>
      <w:r>
        <w:rPr>
          <w:rFonts w:hint="eastAsia" w:cs="宋体"/>
          <w:color w:val="000000"/>
        </w:rPr>
        <w:t xml:space="preserve">（</w:t>
      </w:r>
      <w:r>
        <w:rPr>
          <w:rFonts w:cs="宋体"/>
          <w:color w:val="000000"/>
        </w:rPr>
        <w:t xml:space="preserve">3</w:t>
      </w:r>
      <w:r>
        <w:rPr>
          <w:rFonts w:hint="eastAsia" w:cs="宋体"/>
          <w:color w:val="000000"/>
        </w:rPr>
        <w:t xml:space="preserve">）乙方</w:t>
      </w:r>
      <w:r>
        <w:rPr>
          <w:rFonts w:hint="eastAsia" w:cs="宋体"/>
          <w:color w:val="000000"/>
        </w:rPr>
        <w:t xml:space="preserve">承诺参与政府</w:t>
      </w:r>
      <w:r>
        <w:rPr>
          <w:rFonts w:hint="eastAsia" w:cs="宋体"/>
          <w:color w:val="000000"/>
        </w:rPr>
        <w:t xml:space="preserve">采购时显示的服务能力不会减弱，包括服务人员团队人员不减少、服务资质不下降、团队具备</w:t>
      </w:r>
      <w:r>
        <w:rPr>
          <w:rFonts w:hint="eastAsia" w:cs="宋体"/>
          <w:color w:val="000000"/>
        </w:rPr>
        <w:t xml:space="preserve">的人才技能不下降。除了提升人</w:t>
      </w:r>
      <w:r>
        <w:rPr>
          <w:rFonts w:hint="eastAsia" w:cs="宋体"/>
          <w:color w:val="000000"/>
        </w:rPr>
        <w:t xml:space="preserve">员</w:t>
      </w:r>
      <w:r>
        <w:rPr>
          <w:rFonts w:hint="eastAsia" w:cs="宋体"/>
          <w:color w:val="000000"/>
        </w:rPr>
        <w:t xml:space="preserve">资质和执业等级（如有）或</w:t>
      </w:r>
      <w:r>
        <w:rPr>
          <w:rFonts w:hint="eastAsia" w:cs="宋体"/>
          <w:color w:val="000000"/>
        </w:rPr>
        <w:t xml:space="preserve">引进新的人才，如果乙方服务团队人员减少</w:t>
      </w:r>
      <w:r>
        <w:rPr>
          <w:rFonts w:hint="eastAsia" w:cs="宋体"/>
          <w:color w:val="000000"/>
        </w:rPr>
        <w:t xml:space="preserve">或资质下降人数超过总人数</w:t>
      </w:r>
      <w:r>
        <w:rPr>
          <w:rFonts w:cs="宋体"/>
          <w:b/>
          <w:color w:val="000000"/>
          <w:u w:val="single"/>
        </w:rPr>
        <w:t xml:space="preserve">30%</w:t>
      </w:r>
      <w:r>
        <w:rPr>
          <w:rFonts w:hint="eastAsia" w:cs="宋体"/>
          <w:color w:val="000000"/>
        </w:rPr>
        <w:t xml:space="preserve">的，视为乙方丧失提供服务的能力</w:t>
      </w:r>
      <w:r>
        <w:rPr>
          <w:rFonts w:hint="eastAsia" w:cs="宋体"/>
          <w:color w:val="000000"/>
        </w:rPr>
        <w:t xml:space="preserve">。</w:t>
      </w:r>
      <w:r>
        <w:rPr>
          <w:rFonts w:cs="宋体"/>
        </w:rPr>
      </w:r>
      <w:r/>
    </w:p>
    <w:p>
      <w:pPr>
        <w:pStyle w:val="899"/>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）乙方应安</w:t>
      </w:r>
      <w:r>
        <w:rPr>
          <w:rFonts w:hint="eastAsia" w:cs="宋体"/>
          <w:color w:val="000000"/>
        </w:rPr>
        <w:t xml:space="preserve">排身体健康、品性良好的服务人</w:t>
      </w:r>
      <w:r>
        <w:rPr>
          <w:rFonts w:hint="eastAsia" w:cs="宋体"/>
          <w:color w:val="000000"/>
        </w:rPr>
        <w:t xml:space="preserve">员</w:t>
      </w:r>
      <w:r>
        <w:rPr>
          <w:rFonts w:hint="eastAsia" w:cs="宋体"/>
          <w:color w:val="000000"/>
        </w:rPr>
        <w:t xml:space="preserve">为甲方提供服务。</w:t>
      </w:r>
      <w:r>
        <w:rPr>
          <w:rFonts w:cs="宋体"/>
          <w:color w:val="000000"/>
        </w:rPr>
      </w:r>
      <w:r/>
    </w:p>
    <w:p>
      <w:pPr>
        <w:pStyle w:val="899"/>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w:t>
      </w:r>
      <w:r>
        <w:rPr>
          <w:rFonts w:hint="eastAsia" w:cs="宋体"/>
          <w:color w:val="000000"/>
        </w:rPr>
        <w:t xml:space="preserve">服务人员的稳定，</w:t>
      </w:r>
      <w:r>
        <w:rPr>
          <w:rFonts w:hint="eastAsia" w:cs="宋体"/>
          <w:color w:val="000000"/>
        </w:rPr>
        <w:t xml:space="preserve">未经</w:t>
      </w:r>
      <w:r>
        <w:rPr>
          <w:rFonts w:hint="eastAsia" w:cs="宋体"/>
          <w:color w:val="000000"/>
        </w:rPr>
        <w:t xml:space="preserve">甲方同</w:t>
      </w:r>
      <w:r>
        <w:rPr>
          <w:rFonts w:hint="eastAsia" w:cs="宋体"/>
          <w:color w:val="000000"/>
        </w:rPr>
        <w:t xml:space="preserve">意，不得变更服务</w:t>
      </w:r>
      <w:r>
        <w:rPr>
          <w:rFonts w:hint="eastAsia" w:cs="宋体"/>
          <w:color w:val="000000"/>
        </w:rPr>
        <w:t xml:space="preserve">人</w:t>
      </w:r>
      <w:r>
        <w:rPr>
          <w:rFonts w:hint="eastAsia" w:cs="宋体"/>
          <w:color w:val="000000"/>
        </w:rPr>
        <w:t xml:space="preserve">员。</w:t>
      </w:r>
      <w:r>
        <w:rPr>
          <w:rFonts w:cs="宋体"/>
          <w:color w:val="000000"/>
        </w:rPr>
      </w:r>
      <w:r/>
    </w:p>
    <w:p>
      <w:pPr>
        <w:pStyle w:val="899"/>
        <w:ind w:firstLine="480"/>
        <w:spacing w:after="0" w:line="440" w:lineRule="exact"/>
        <w:widowControl w:val="off"/>
        <w:rPr>
          <w:rFonts w:cs="宋体"/>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w:t>
      </w:r>
      <w:r>
        <w:rPr>
          <w:rFonts w:hint="eastAsia" w:cs="宋体"/>
          <w:color w:val="000000"/>
        </w:rPr>
        <w:t xml:space="preserve">甲</w:t>
      </w:r>
      <w:r>
        <w:rPr>
          <w:rFonts w:hint="eastAsia" w:cs="宋体"/>
          <w:color w:val="000000"/>
        </w:rPr>
        <w:t xml:space="preserve">方的服务需求，在甲方提出派员到场服务</w:t>
      </w:r>
      <w:r>
        <w:rPr>
          <w:rFonts w:hint="eastAsia" w:cs="宋体"/>
          <w:color w:val="000000"/>
        </w:rPr>
        <w:t xml:space="preserve">时，应当与甲方确定</w:t>
      </w:r>
      <w:r>
        <w:rPr>
          <w:rFonts w:hint="eastAsia" w:cs="宋体"/>
          <w:color w:val="000000"/>
        </w:rPr>
        <w:t xml:space="preserve">到场时间。</w:t>
      </w:r>
      <w:r>
        <w:rPr>
          <w:rFonts w:hint="eastAsia" w:cs="宋体"/>
          <w:color w:val="000000"/>
        </w:rPr>
        <w:t xml:space="preserve">甲方紧急服务需求</w:t>
      </w:r>
      <w:r>
        <w:rPr>
          <w:rFonts w:hint="eastAsia" w:cs="宋体"/>
          <w:color w:val="000000"/>
        </w:rPr>
        <w:t xml:space="preserve">时</w:t>
      </w:r>
      <w:r>
        <w:rPr>
          <w:rFonts w:hint="eastAsia" w:cs="宋体"/>
          <w:color w:val="000000"/>
        </w:rPr>
        <w:t xml:space="preserve">，乙方应在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小时内派员到</w:t>
      </w:r>
      <w:r>
        <w:rPr>
          <w:rFonts w:hint="eastAsia" w:cs="宋体"/>
          <w:color w:val="000000"/>
        </w:rPr>
        <w:t xml:space="preserve">场。</w:t>
      </w:r>
      <w:r>
        <w:rPr>
          <w:rFonts w:cs="宋体"/>
        </w:rPr>
      </w:r>
      <w:r/>
    </w:p>
    <w:p>
      <w:pPr>
        <w:pStyle w:val="899"/>
        <w:ind w:firstLine="480"/>
        <w:spacing w:after="0" w:line="420" w:lineRule="exact"/>
        <w:widowControl w:val="off"/>
        <w:rPr>
          <w:rFonts w:cs="宋体"/>
        </w:rPr>
      </w:pPr>
      <w:r>
        <w:rPr>
          <w:rFonts w:hint="eastAsia" w:cs="宋体"/>
          <w:color w:val="000000"/>
        </w:rPr>
        <w:t xml:space="preserve">（</w:t>
      </w:r>
      <w:r>
        <w:rPr>
          <w:rFonts w:cs="宋体"/>
          <w:color w:val="000000"/>
        </w:rPr>
        <w:t xml:space="preserve">7</w:t>
      </w:r>
      <w:r>
        <w:rPr>
          <w:rFonts w:hint="eastAsia" w:cs="宋体"/>
          <w:color w:val="000000"/>
        </w:rPr>
        <w:t xml:space="preserve">）</w:t>
      </w:r>
      <w:r>
        <w:rPr>
          <w:rFonts w:hint="eastAsia" w:cs="宋体"/>
          <w:color w:val="000000"/>
        </w:rPr>
        <w:t xml:space="preserve">定期组织服务人员进行培训学习，不断提高服务人员业务技能。</w:t>
      </w:r>
      <w:r>
        <w:rPr>
          <w:rFonts w:cs="宋体"/>
        </w:rPr>
      </w:r>
      <w:r/>
    </w:p>
    <w:p>
      <w:pPr>
        <w:pStyle w:val="899"/>
        <w:ind w:firstLine="480"/>
        <w:spacing w:after="0" w:line="420" w:lineRule="exact"/>
        <w:widowControl w:val="off"/>
        <w:rPr>
          <w:rFonts w:cs="宋体"/>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w:t>
      </w:r>
      <w:r>
        <w:rPr>
          <w:rFonts w:hint="eastAsia" w:cs="宋体"/>
          <w:color w:val="000000"/>
        </w:rPr>
        <w:t xml:space="preserve">作，对在工作中出现的服务人员</w:t>
      </w:r>
      <w:r>
        <w:rPr>
          <w:rFonts w:hint="eastAsia" w:cs="宋体"/>
          <w:color w:val="000000"/>
        </w:rPr>
        <w:t xml:space="preserve">的</w:t>
      </w:r>
      <w:r>
        <w:rPr>
          <w:rFonts w:hint="eastAsia" w:cs="宋体"/>
          <w:color w:val="000000"/>
        </w:rPr>
        <w:t xml:space="preserve">人身安全承担责任，并对由</w:t>
      </w:r>
      <w:r>
        <w:rPr>
          <w:rFonts w:hint="eastAsia" w:cs="宋体"/>
          <w:color w:val="000000"/>
        </w:rPr>
        <w:t xml:space="preserve">于服务人员的原因导致的第三人的人身财产</w:t>
      </w:r>
      <w:r>
        <w:rPr>
          <w:rFonts w:hint="eastAsia" w:cs="宋体"/>
          <w:color w:val="000000"/>
        </w:rPr>
        <w:t xml:space="preserve">损失承担赔偿责任。</w:t>
      </w:r>
      <w:r>
        <w:rPr>
          <w:rFonts w:cs="宋体"/>
        </w:rPr>
      </w:r>
      <w:r/>
    </w:p>
    <w:p>
      <w:pPr>
        <w:pStyle w:val="899"/>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）乙方应根据国家法律法规的规定与其为</w:t>
      </w:r>
      <w:r>
        <w:rPr>
          <w:rFonts w:hint="eastAsia" w:cs="宋体"/>
          <w:color w:val="000000"/>
        </w:rPr>
        <w:t xml:space="preserve">甲方提供服务的人员</w:t>
      </w:r>
      <w:r>
        <w:rPr>
          <w:rFonts w:hint="eastAsia" w:cs="宋体"/>
          <w:color w:val="000000"/>
        </w:rPr>
        <w:t xml:space="preserve">签署劳动合同，并负责上述人员</w:t>
      </w:r>
      <w:r>
        <w:rPr>
          <w:rFonts w:hint="eastAsia" w:cs="宋体"/>
          <w:color w:val="000000"/>
        </w:rPr>
        <w:t xml:space="preserve">的</w:t>
      </w:r>
      <w:r>
        <w:rPr>
          <w:rFonts w:hint="eastAsia" w:cs="宋体"/>
          <w:color w:val="000000"/>
        </w:rPr>
        <w:t xml:space="preserve">工资和社会劳动保险</w:t>
      </w:r>
      <w:r>
        <w:rPr>
          <w:rFonts w:hint="eastAsia" w:cs="宋体"/>
          <w:color w:val="000000"/>
        </w:rPr>
        <w:t xml:space="preserve">、</w:t>
      </w:r>
      <w:r>
        <w:rPr>
          <w:rFonts w:hint="eastAsia" w:cs="宋体"/>
          <w:color w:val="000000"/>
        </w:rPr>
        <w:t xml:space="preserve">奖金、福利等费</w:t>
      </w:r>
      <w:r>
        <w:rPr>
          <w:rFonts w:hint="eastAsia" w:cs="宋体"/>
          <w:color w:val="000000"/>
        </w:rPr>
        <w:t xml:space="preserve">用，若发生劳动争</w:t>
      </w:r>
      <w:r>
        <w:rPr>
          <w:rFonts w:hint="eastAsia" w:cs="宋体"/>
          <w:color w:val="000000"/>
        </w:rPr>
        <w:t xml:space="preserve">议均</w:t>
      </w:r>
      <w:r>
        <w:rPr>
          <w:rFonts w:hint="eastAsia" w:cs="宋体"/>
          <w:color w:val="000000"/>
        </w:rPr>
        <w:t xml:space="preserve">由乙方</w:t>
      </w:r>
      <w:r>
        <w:rPr>
          <w:rFonts w:hint="eastAsia" w:cs="宋体"/>
          <w:color w:val="000000"/>
        </w:rPr>
        <w:t xml:space="preserve">自己解决并承担所</w:t>
      </w:r>
      <w:r>
        <w:rPr>
          <w:rFonts w:hint="eastAsia" w:cs="宋体"/>
          <w:color w:val="000000"/>
        </w:rPr>
        <w:t xml:space="preserve">有</w:t>
      </w:r>
      <w:r>
        <w:rPr>
          <w:rFonts w:hint="eastAsia" w:cs="宋体"/>
          <w:color w:val="000000"/>
        </w:rPr>
        <w:t xml:space="preserve">责任，甲方无任何连带关系和责</w:t>
      </w:r>
      <w:r>
        <w:rPr>
          <w:rFonts w:hint="eastAsia" w:cs="宋体"/>
          <w:color w:val="000000"/>
        </w:rPr>
        <w:t xml:space="preserve">任</w:t>
      </w:r>
      <w:r>
        <w:rPr>
          <w:rFonts w:hint="eastAsia" w:cs="宋体"/>
          <w:color w:val="000000"/>
        </w:rPr>
        <w:t xml:space="preserve">。</w:t>
      </w:r>
      <w:r>
        <w:rPr>
          <w:rFonts w:cs="宋体"/>
          <w:color w:val="000000"/>
        </w:rPr>
      </w:r>
      <w:r/>
    </w:p>
    <w:p>
      <w:pPr>
        <w:pStyle w:val="899"/>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）在本合同期内或合同终止后</w:t>
      </w:r>
      <w:r>
        <w:rPr>
          <w:rFonts w:hint="eastAsia"/>
          <w:bCs w:val="0"/>
        </w:rPr>
        <w:t xml:space="preserve">，未经得甲方同意，</w:t>
      </w:r>
      <w:r>
        <w:rPr>
          <w:rFonts w:hint="eastAsia"/>
          <w:bCs w:val="0"/>
        </w:rPr>
        <w:t xml:space="preserve">不得泄露与</w:t>
      </w:r>
      <w:r>
        <w:rPr>
          <w:rFonts w:hint="eastAsia"/>
          <w:bCs w:val="0"/>
        </w:rPr>
        <w:t xml:space="preserve">本项目有关的保密</w:t>
      </w:r>
      <w:r>
        <w:rPr>
          <w:rFonts w:hint="eastAsia"/>
          <w:bCs w:val="0"/>
        </w:rPr>
        <w:t xml:space="preserve">资</w:t>
      </w:r>
      <w:r>
        <w:rPr>
          <w:rFonts w:hint="eastAsia"/>
          <w:bCs w:val="0"/>
        </w:rPr>
        <w:t xml:space="preserve">料。</w:t>
      </w:r>
      <w:r/>
    </w:p>
    <w:p>
      <w:pPr>
        <w:pStyle w:val="899"/>
        <w:ind w:firstLine="480"/>
        <w:spacing w:after="0" w:line="420" w:lineRule="exact"/>
        <w:widowControl w:val="off"/>
        <w:rPr>
          <w:rFonts w:hint="eastAsia"/>
          <w:bCs w:val="0"/>
        </w:rPr>
      </w:pPr>
      <w:r>
        <w:rPr>
          <w:rFonts w:hint="eastAsia"/>
          <w:bCs w:val="0"/>
        </w:rPr>
        <w:t xml:space="preserve">（</w:t>
      </w:r>
      <w:r>
        <w:rPr>
          <w:bCs w:val="0"/>
        </w:rPr>
        <w:t xml:space="preserve">11</w:t>
      </w:r>
      <w:r>
        <w:rPr>
          <w:rFonts w:hint="eastAsia"/>
          <w:bCs w:val="0"/>
        </w:rPr>
        <w:t xml:space="preserve">）乙方应独立承担</w:t>
      </w:r>
      <w:r>
        <w:rPr>
          <w:rFonts w:hint="eastAsia"/>
          <w:bCs w:val="0"/>
        </w:rPr>
        <w:t xml:space="preserve">服务中由于乙</w:t>
      </w:r>
      <w:r>
        <w:rPr>
          <w:rFonts w:hint="eastAsia"/>
          <w:bCs w:val="0"/>
        </w:rPr>
        <w:t xml:space="preserve">方原因造成的各类责任。</w:t>
      </w:r>
      <w:r/>
    </w:p>
    <w:p>
      <w:pPr>
        <w:pStyle w:val="899"/>
        <w:ind w:firstLine="480"/>
        <w:spacing w:after="0" w:line="440" w:lineRule="exact"/>
        <w:widowControl w:val="off"/>
        <w:rPr>
          <w:bCs w:val="0"/>
        </w:rPr>
      </w:pPr>
      <w:r>
        <w:rPr>
          <w:rFonts w:hint="eastAsia"/>
          <w:bCs w:val="0"/>
        </w:rPr>
        <w:t xml:space="preserve">（</w:t>
      </w:r>
      <w:r>
        <w:rPr>
          <w:bCs w:val="0"/>
        </w:rPr>
        <w:t xml:space="preserve">12</w:t>
      </w:r>
      <w:r>
        <w:rPr>
          <w:rFonts w:hint="eastAsia"/>
          <w:bCs w:val="0"/>
        </w:rPr>
        <w:t xml:space="preserve">）</w:t>
      </w:r>
      <w:r>
        <w:rPr>
          <w:bCs w:val="0"/>
        </w:rPr>
        <w:t xml:space="preserve">法规、政策规定由乙方承担的其他责任</w:t>
      </w:r>
      <w:r>
        <w:rPr>
          <w:rFonts w:hint="eastAsia"/>
          <w:bCs w:val="0"/>
        </w:rPr>
        <w:t xml:space="preserve">。</w:t>
      </w:r>
      <w:r>
        <w:rPr>
          <w:bCs w:val="0"/>
        </w:rPr>
      </w:r>
      <w:r/>
    </w:p>
    <w:p>
      <w:pPr>
        <w:pStyle w:val="899"/>
        <w:ind w:firstLine="480"/>
        <w:spacing w:after="0" w:line="420" w:lineRule="exact"/>
        <w:widowControl w:val="off"/>
        <w:rPr>
          <w:rFonts w:cs="宋体"/>
          <w:b/>
        </w:rPr>
      </w:pPr>
      <w:r>
        <w:rPr>
          <w:rFonts w:hint="eastAsia" w:cs="宋体"/>
          <w:b/>
          <w:color w:val="000000"/>
        </w:rPr>
        <w:t xml:space="preserve">第八条 </w:t>
      </w:r>
      <w:r>
        <w:rPr>
          <w:rFonts w:hint="eastAsia"/>
          <w:bCs w:val="0"/>
          <w:lang w:bidi="ar"/>
        </w:rPr>
        <w:t xml:space="preserve">▲</w:t>
      </w:r>
      <w:r>
        <w:rPr>
          <w:rFonts w:hint="eastAsia" w:cs="宋体"/>
          <w:b/>
          <w:color w:val="000000"/>
        </w:rPr>
        <w:t xml:space="preserve">质</w:t>
      </w:r>
      <w:r>
        <w:rPr>
          <w:rFonts w:hint="eastAsia" w:cs="宋体"/>
          <w:b/>
          <w:color w:val="000000"/>
        </w:rPr>
        <w:t xml:space="preserve">量保证</w:t>
      </w:r>
      <w:r>
        <w:rPr>
          <w:rFonts w:cs="宋体"/>
          <w:b/>
        </w:rPr>
      </w:r>
      <w:r/>
    </w:p>
    <w:p>
      <w:pPr>
        <w:pStyle w:val="899"/>
        <w:ind w:firstLine="480"/>
        <w:spacing w:after="0" w:line="440" w:lineRule="exact"/>
        <w:widowControl w:val="off"/>
        <w:rPr>
          <w:rFonts w:cs="宋体"/>
          <w:color w:val="000000"/>
        </w:rPr>
      </w:pPr>
      <w:r>
        <w:rPr>
          <w:rFonts w:hint="eastAsia" w:cs="宋体"/>
          <w:color w:val="000000"/>
        </w:rPr>
        <w:t xml:space="preserve">乙方各项服务承诺指标及</w:t>
      </w:r>
      <w:r>
        <w:rPr>
          <w:rFonts w:hint="eastAsia" w:cs="宋体"/>
          <w:color w:val="000000"/>
        </w:rPr>
        <w:t xml:space="preserve">所采取的措施按照采购文件要</w:t>
      </w:r>
      <w:r>
        <w:rPr>
          <w:rFonts w:hint="eastAsia" w:cs="宋体"/>
          <w:color w:val="000000"/>
        </w:rPr>
        <w:t xml:space="preserve">求及相应文件的承诺予以确定。</w:t>
      </w:r>
      <w:r>
        <w:rPr>
          <w:rFonts w:cs="宋体"/>
          <w:color w:val="000000"/>
        </w:rPr>
      </w:r>
      <w:r/>
    </w:p>
    <w:p>
      <w:pPr>
        <w:pStyle w:val="899"/>
        <w:ind w:firstLine="480"/>
        <w:spacing w:after="0" w:line="420" w:lineRule="exact"/>
        <w:widowControl w:val="off"/>
        <w:rPr>
          <w:rFonts w:cs="宋体"/>
          <w:b/>
        </w:rPr>
      </w:pPr>
      <w:r>
        <w:rPr>
          <w:rFonts w:hint="eastAsia" w:cs="宋体"/>
          <w:b/>
          <w:color w:val="000000"/>
        </w:rPr>
        <w:t xml:space="preserve">第九条 </w:t>
      </w:r>
      <w:r>
        <w:rPr>
          <w:rFonts w:hint="eastAsia" w:cs="宋体"/>
          <w:b/>
          <w:color w:val="000000"/>
        </w:rPr>
        <w:t xml:space="preserve">违约责任</w:t>
      </w:r>
      <w:r>
        <w:rPr>
          <w:rFonts w:cs="宋体"/>
          <w:b/>
        </w:rPr>
      </w:r>
      <w:r/>
    </w:p>
    <w:p>
      <w:pPr>
        <w:pStyle w:val="899"/>
        <w:ind w:firstLine="480"/>
        <w:spacing w:after="0" w:line="420" w:lineRule="exact"/>
        <w:widowControl w:val="off"/>
        <w:rPr>
          <w:rFonts w:cs="宋体"/>
        </w:rPr>
      </w:pPr>
      <w:r>
        <w:rPr>
          <w:rFonts w:cs="宋体"/>
          <w:color w:val="000000"/>
        </w:rPr>
        <w:t xml:space="preserve">9.1</w:t>
      </w:r>
      <w:r>
        <w:rPr>
          <w:rFonts w:hint="eastAsia" w:cs="宋体"/>
          <w:color w:val="000000"/>
        </w:rPr>
        <w:t xml:space="preserve">甲方未按合同规定期限向乙方支付合同价款的，每</w:t>
      </w:r>
      <w:r>
        <w:rPr>
          <w:rFonts w:hint="eastAsia" w:cs="宋体"/>
          <w:color w:val="000000"/>
        </w:rPr>
        <w:t xml:space="preserve">逾期一天向乙方偿</w:t>
      </w:r>
      <w:r>
        <w:rPr>
          <w:rFonts w:hint="eastAsia" w:cs="宋体"/>
          <w:color w:val="000000"/>
        </w:rPr>
        <w:t xml:space="preserve">付欠款总额</w:t>
      </w:r>
      <w:r>
        <w:rPr>
          <w:rFonts w:hint="eastAsia" w:cs="宋体"/>
          <w:color w:val="000000"/>
          <w:u w:val="single"/>
        </w:rPr>
        <w:t xml:space="preserve"> </w:t>
      </w:r>
      <w:r>
        <w:rPr>
          <w:rFonts w:cs="宋体"/>
          <w:color w:val="000000"/>
          <w:u w:val="single"/>
        </w:rPr>
        <w:t xml:space="preserve">0.5</w:t>
      </w:r>
      <w:r>
        <w:rPr>
          <w:rFonts w:hint="eastAsia" w:cs="宋体"/>
          <w:color w:val="000000"/>
        </w:rPr>
        <w:t xml:space="preserve">％的滞纳金</w:t>
      </w:r>
      <w:r>
        <w:rPr>
          <w:rFonts w:hint="eastAsia" w:cs="宋体"/>
          <w:color w:val="000000"/>
        </w:rPr>
        <w:t xml:space="preserve">，但</w:t>
      </w:r>
      <w:r>
        <w:rPr>
          <w:rFonts w:hint="eastAsia" w:cs="宋体"/>
          <w:color w:val="000000"/>
        </w:rPr>
        <w:t xml:space="preserve">累计总额不超过欠</w:t>
      </w:r>
      <w:r>
        <w:rPr>
          <w:rFonts w:hint="eastAsia" w:cs="宋体"/>
          <w:color w:val="000000"/>
        </w:rPr>
        <w:t xml:space="preserve">款总</w:t>
      </w:r>
      <w:r>
        <w:rPr>
          <w:rFonts w:hint="eastAsia" w:cs="宋体"/>
          <w:color w:val="000000"/>
        </w:rPr>
        <w:t xml:space="preserve">额的</w:t>
      </w:r>
      <w:r>
        <w:rPr>
          <w:rFonts w:cs="宋体"/>
          <w:b/>
          <w:color w:val="000000"/>
          <w:u w:val="single"/>
        </w:rPr>
        <w:t xml:space="preserve">5</w:t>
      </w:r>
      <w:r>
        <w:rPr>
          <w:rFonts w:hint="eastAsia" w:cs="宋体"/>
          <w:b/>
          <w:color w:val="000000"/>
        </w:rPr>
        <w:t xml:space="preserve">％</w:t>
      </w:r>
      <w:r>
        <w:rPr>
          <w:rFonts w:hint="eastAsia" w:cs="宋体"/>
          <w:color w:val="000000"/>
        </w:rPr>
        <w:t xml:space="preserve">。</w:t>
      </w:r>
      <w:r>
        <w:rPr>
          <w:rFonts w:cs="宋体"/>
        </w:rPr>
      </w:r>
      <w:r/>
    </w:p>
    <w:p>
      <w:pPr>
        <w:pStyle w:val="899"/>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w:t>
      </w:r>
      <w:r>
        <w:rPr>
          <w:rFonts w:hint="eastAsia" w:cs="宋体"/>
          <w:color w:val="000000"/>
        </w:rPr>
        <w:t xml:space="preserve">之一</w:t>
      </w:r>
      <w:r>
        <w:rPr>
          <w:rFonts w:hint="eastAsia" w:cs="宋体"/>
          <w:color w:val="000000"/>
        </w:rPr>
        <w:t xml:space="preserve">的，乙</w:t>
      </w:r>
      <w:r>
        <w:rPr>
          <w:rFonts w:hint="eastAsia" w:cs="宋体"/>
          <w:color w:val="000000"/>
        </w:rPr>
        <w:t xml:space="preserve">方应当向甲方支付</w:t>
      </w:r>
      <w:r>
        <w:rPr>
          <w:rFonts w:hint="eastAsia" w:cs="宋体"/>
          <w:color w:val="000000"/>
        </w:rPr>
        <w:t xml:space="preserve">合</w:t>
      </w:r>
      <w:r>
        <w:rPr>
          <w:rFonts w:hint="eastAsia" w:cs="宋体"/>
          <w:color w:val="000000"/>
        </w:rPr>
        <w:t xml:space="preserve">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rPr>
          <w:rFonts w:cs="宋体"/>
          <w:color w:val="000000"/>
        </w:rPr>
      </w:r>
      <w:r/>
    </w:p>
    <w:p>
      <w:pPr>
        <w:pStyle w:val="899"/>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w:t>
      </w:r>
      <w:r>
        <w:rPr>
          <w:rFonts w:hint="eastAsia" w:cs="宋体"/>
          <w:color w:val="000000"/>
        </w:rPr>
        <w:t xml:space="preserve">员未经甲方同意发生</w:t>
      </w:r>
      <w:r>
        <w:rPr>
          <w:rFonts w:hint="eastAsia" w:cs="宋体"/>
          <w:color w:val="000000"/>
        </w:rPr>
        <w:t xml:space="preserve">变更，经甲</w:t>
      </w:r>
      <w:r>
        <w:rPr>
          <w:rFonts w:hint="eastAsia" w:cs="宋体"/>
          <w:color w:val="000000"/>
        </w:rPr>
        <w:t xml:space="preserve">方要求恢复后，未</w:t>
      </w:r>
      <w:r>
        <w:rPr>
          <w:rFonts w:hint="eastAsia" w:cs="宋体"/>
          <w:color w:val="000000"/>
        </w:rPr>
        <w:t xml:space="preserve">在</w:t>
      </w:r>
      <w:r>
        <w:rPr>
          <w:rFonts w:hint="eastAsia" w:cs="宋体"/>
          <w:color w:val="000000"/>
        </w:rPr>
        <w:t xml:space="preserve">合理期限内（</w:t>
      </w:r>
      <w:r>
        <w:rPr>
          <w:rFonts w:cs="宋体"/>
          <w:color w:val="000000"/>
          <w:u w:val="single"/>
        </w:rPr>
        <w:t xml:space="preserve">5 </w:t>
      </w:r>
      <w:r>
        <w:rPr>
          <w:rFonts w:hint="eastAsia" w:cs="宋体"/>
          <w:color w:val="000000"/>
        </w:rPr>
        <w:t xml:space="preserve">日内）恢复的</w:t>
      </w:r>
      <w:r>
        <w:rPr>
          <w:rFonts w:hint="eastAsia" w:cs="宋体"/>
          <w:color w:val="000000"/>
        </w:rPr>
        <w:t xml:space="preserve">；</w:t>
      </w:r>
      <w:r>
        <w:rPr>
          <w:rFonts w:cs="宋体"/>
          <w:color w:val="000000"/>
        </w:rPr>
      </w:r>
      <w:r/>
    </w:p>
    <w:p>
      <w:pPr>
        <w:pStyle w:val="89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rPr>
          <w:rFonts w:cs="宋体"/>
          <w:color w:val="000000"/>
        </w:rPr>
      </w:r>
      <w:r/>
    </w:p>
    <w:p>
      <w:pPr>
        <w:pStyle w:val="89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w:t>
      </w:r>
      <w:r>
        <w:rPr>
          <w:rFonts w:hint="eastAsia" w:cs="宋体"/>
          <w:color w:val="000000"/>
        </w:rPr>
        <w:t xml:space="preserve">约到甲方提供服务，服务期限</w:t>
      </w:r>
      <w:r>
        <w:rPr>
          <w:rFonts w:hint="eastAsia" w:cs="宋体"/>
          <w:color w:val="000000"/>
        </w:rPr>
        <w:t xml:space="preserve">内达到</w:t>
      </w:r>
      <w:r>
        <w:rPr>
          <w:rFonts w:cs="宋体"/>
          <w:b/>
          <w:color w:val="000000"/>
          <w:u w:val="single"/>
        </w:rPr>
        <w:t xml:space="preserve">3</w:t>
      </w:r>
      <w:r>
        <w:rPr>
          <w:rFonts w:hint="eastAsia" w:cs="宋体"/>
          <w:color w:val="000000"/>
        </w:rPr>
        <w:t xml:space="preserve">人次的；</w:t>
      </w:r>
      <w:r>
        <w:rPr>
          <w:rFonts w:cs="宋体"/>
          <w:color w:val="000000"/>
        </w:rPr>
      </w:r>
      <w:r/>
    </w:p>
    <w:p>
      <w:pPr>
        <w:pStyle w:val="89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w:t>
      </w:r>
      <w:r>
        <w:rPr>
          <w:rFonts w:hint="eastAsia" w:cs="宋体"/>
          <w:color w:val="000000"/>
        </w:rPr>
        <w:t xml:space="preserve">能响应甲方紧急服务需求的；</w:t>
      </w:r>
      <w:r>
        <w:rPr>
          <w:rFonts w:cs="宋体"/>
          <w:color w:val="000000"/>
        </w:rPr>
      </w:r>
      <w:r/>
    </w:p>
    <w:p>
      <w:pPr>
        <w:pStyle w:val="89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乙方服务人员原因在服</w:t>
      </w:r>
      <w:r>
        <w:rPr>
          <w:rFonts w:hint="eastAsia" w:cs="宋体"/>
          <w:color w:val="000000"/>
        </w:rPr>
        <w:t xml:space="preserve">务期间给甲方造成</w:t>
      </w:r>
      <w:r>
        <w:rPr>
          <w:rFonts w:hint="eastAsia" w:cs="宋体"/>
          <w:color w:val="000000"/>
        </w:rPr>
        <w:t xml:space="preserve">不良影响的，服务期限内达到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w:t>
      </w:r>
      <w:r>
        <w:rPr>
          <w:rFonts w:hint="eastAsia" w:cs="宋体"/>
          <w:color w:val="000000"/>
        </w:rPr>
        <w:t xml:space="preserve">的；</w:t>
      </w:r>
      <w:r>
        <w:rPr>
          <w:rFonts w:cs="宋体"/>
          <w:color w:val="000000"/>
        </w:rPr>
      </w:r>
      <w:r/>
    </w:p>
    <w:p>
      <w:pPr>
        <w:pStyle w:val="89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w:t>
      </w:r>
      <w:r>
        <w:rPr>
          <w:rFonts w:hint="eastAsia" w:cs="宋体"/>
          <w:color w:val="000000"/>
        </w:rPr>
        <w:t xml:space="preserve">及其服务人员</w:t>
      </w:r>
      <w:r>
        <w:rPr>
          <w:rFonts w:hint="eastAsia" w:cs="宋体"/>
          <w:color w:val="000000"/>
        </w:rPr>
        <w:t xml:space="preserve">虚报服务内容、服</w:t>
      </w:r>
      <w:r>
        <w:rPr>
          <w:rFonts w:hint="eastAsia" w:cs="宋体"/>
          <w:color w:val="000000"/>
        </w:rPr>
        <w:t xml:space="preserve">务时</w:t>
      </w:r>
      <w:r>
        <w:rPr>
          <w:rFonts w:hint="eastAsia" w:cs="宋体"/>
          <w:color w:val="000000"/>
        </w:rPr>
        <w:t xml:space="preserve">间等，</w:t>
      </w:r>
      <w:r>
        <w:rPr>
          <w:rFonts w:hint="eastAsia" w:cs="宋体"/>
          <w:color w:val="000000"/>
        </w:rPr>
        <w:t xml:space="preserve">骗取甲方服务费用</w:t>
      </w:r>
      <w:r>
        <w:rPr>
          <w:rFonts w:hint="eastAsia" w:cs="宋体"/>
          <w:color w:val="000000"/>
        </w:rPr>
        <w:t xml:space="preserve">的</w:t>
      </w:r>
      <w:r>
        <w:rPr>
          <w:rFonts w:hint="eastAsia" w:cs="宋体"/>
          <w:color w:val="000000"/>
        </w:rPr>
        <w:t xml:space="preserve">；</w:t>
      </w:r>
      <w:r>
        <w:rPr>
          <w:rFonts w:cs="宋体"/>
          <w:color w:val="000000"/>
        </w:rPr>
      </w:r>
      <w:r/>
    </w:p>
    <w:p>
      <w:pPr>
        <w:pStyle w:val="899"/>
        <w:ind w:firstLine="480"/>
        <w:spacing w:after="0" w:line="420" w:lineRule="exact"/>
        <w:widowControl w:val="off"/>
        <w:rPr>
          <w:rFonts w:cs="宋体"/>
        </w:rPr>
      </w:pPr>
      <w:r>
        <w:rPr>
          <w:rFonts w:hint="eastAsia" w:cs="宋体"/>
          <w:color w:val="000000"/>
        </w:rPr>
        <w:t xml:space="preserve">9</w:t>
      </w:r>
      <w:r>
        <w:rPr>
          <w:rFonts w:cs="宋体"/>
          <w:color w:val="000000"/>
        </w:rPr>
        <w:t xml:space="preserve">.2.7</w:t>
      </w:r>
      <w:r>
        <w:rPr>
          <w:rFonts w:hint="eastAsia" w:cs="宋体"/>
          <w:color w:val="000000"/>
        </w:rPr>
        <w:t xml:space="preserve">根据第七条乙方</w:t>
      </w:r>
      <w:r>
        <w:rPr>
          <w:rFonts w:hint="eastAsia" w:cs="宋体"/>
          <w:color w:val="000000"/>
        </w:rPr>
        <w:t xml:space="preserve">义</w:t>
      </w:r>
      <w:r>
        <w:rPr>
          <w:rFonts w:hint="eastAsia" w:cs="宋体"/>
          <w:color w:val="000000"/>
        </w:rPr>
        <w:t xml:space="preserve">务，如乙方未按本合同规定提供相关服务</w:t>
      </w:r>
      <w:r>
        <w:rPr>
          <w:rFonts w:hint="eastAsia" w:cs="宋体"/>
          <w:color w:val="000000"/>
        </w:rPr>
        <w:t xml:space="preserve">或未能履行本合同规</w:t>
      </w:r>
      <w:r>
        <w:rPr>
          <w:rFonts w:hint="eastAsia" w:cs="宋体"/>
          <w:color w:val="000000"/>
        </w:rPr>
        <w:t xml:space="preserve">定的其他义</w:t>
      </w:r>
      <w:r>
        <w:rPr>
          <w:rFonts w:hint="eastAsia" w:cs="宋体"/>
          <w:color w:val="000000"/>
        </w:rPr>
        <w:t xml:space="preserve">务的，甲方有权依</w:t>
      </w:r>
      <w:r>
        <w:rPr>
          <w:rFonts w:hint="eastAsia" w:cs="宋体"/>
          <w:color w:val="000000"/>
        </w:rPr>
        <w:t xml:space="preserve">据</w:t>
      </w:r>
      <w:r>
        <w:rPr>
          <w:rFonts w:hint="eastAsia" w:cs="宋体"/>
          <w:color w:val="000000"/>
        </w:rPr>
        <w:t xml:space="preserve">考核结果结算当期服务费金额并</w:t>
      </w:r>
      <w:r>
        <w:rPr>
          <w:rFonts w:hint="eastAsia" w:cs="宋体"/>
          <w:color w:val="000000"/>
        </w:rPr>
        <w:t xml:space="preserve">要求乙方限期整</w:t>
      </w:r>
      <w:r>
        <w:rPr>
          <w:rFonts w:hint="eastAsia" w:cs="宋体"/>
          <w:color w:val="000000"/>
        </w:rPr>
        <w:t xml:space="preserve">改，逾期不整改或整改后仍达不到甲方要求的，甲方有权解除合同，由此造成甲方经济损失</w:t>
      </w:r>
      <w:r>
        <w:rPr>
          <w:rFonts w:hint="eastAsia" w:cs="宋体"/>
          <w:color w:val="000000"/>
        </w:rPr>
        <w:t xml:space="preserve">的，乙方应承担赔偿责任（列明具</w:t>
      </w:r>
      <w:r>
        <w:rPr>
          <w:rFonts w:hint="eastAsia" w:cs="宋体"/>
          <w:color w:val="000000"/>
        </w:rPr>
        <w:t xml:space="preserve">体赔偿的标准以及如何赔偿）</w:t>
      </w:r>
      <w:r>
        <w:rPr>
          <w:rFonts w:hint="eastAsia" w:cs="宋体"/>
          <w:color w:val="000000"/>
        </w:rPr>
        <w:t xml:space="preserve">。同时乙方应向甲方支付合同总价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899"/>
        <w:ind w:firstLine="480"/>
        <w:spacing w:after="0" w:line="420" w:lineRule="exact"/>
        <w:widowControl w:val="off"/>
        <w:rPr>
          <w:rFonts w:cs="宋体"/>
        </w:rPr>
      </w:pPr>
      <w:r>
        <w:rPr>
          <w:rFonts w:cs="宋体"/>
          <w:color w:val="000000"/>
        </w:rPr>
        <w:t xml:space="preserve">9.</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2项中一项或多项违约责</w:t>
      </w:r>
      <w:r>
        <w:rPr>
          <w:rFonts w:hint="eastAsia" w:cs="宋体"/>
          <w:color w:val="000000"/>
        </w:rPr>
        <w:t xml:space="preserve">任后，仍应继续履</w:t>
      </w:r>
      <w:r>
        <w:rPr>
          <w:rFonts w:hint="eastAsia" w:cs="宋体"/>
          <w:color w:val="000000"/>
        </w:rPr>
        <w:t xml:space="preserve">行合同规定的义务（甲方解除合</w:t>
      </w:r>
      <w:r>
        <w:rPr>
          <w:rFonts w:hint="eastAsia" w:cs="宋体"/>
          <w:color w:val="000000"/>
        </w:rPr>
        <w:t xml:space="preserve">同的</w:t>
      </w:r>
      <w:r>
        <w:rPr>
          <w:rFonts w:hint="eastAsia" w:cs="宋体"/>
          <w:color w:val="000000"/>
        </w:rPr>
        <w:t xml:space="preserve">除外）。甲方未能</w:t>
      </w:r>
      <w:r>
        <w:rPr>
          <w:rFonts w:hint="eastAsia" w:cs="宋体"/>
          <w:color w:val="000000"/>
        </w:rPr>
        <w:t xml:space="preserve">及时</w:t>
      </w:r>
      <w:r>
        <w:rPr>
          <w:rFonts w:hint="eastAsia" w:cs="宋体"/>
          <w:color w:val="000000"/>
        </w:rPr>
        <w:t xml:space="preserve">追究乙方的任</w:t>
      </w:r>
      <w:r>
        <w:rPr>
          <w:rFonts w:hint="eastAsia" w:cs="宋体"/>
          <w:color w:val="000000"/>
        </w:rPr>
        <w:t xml:space="preserve">何一项违约责任并</w:t>
      </w:r>
      <w:r>
        <w:rPr>
          <w:rFonts w:hint="eastAsia" w:cs="宋体"/>
          <w:color w:val="000000"/>
        </w:rPr>
        <w:t xml:space="preserve">不表</w:t>
      </w:r>
      <w:r>
        <w:rPr>
          <w:rFonts w:hint="eastAsia" w:cs="宋体"/>
          <w:color w:val="000000"/>
        </w:rPr>
        <w:t xml:space="preserve">明甲方</w:t>
      </w:r>
      <w:r>
        <w:rPr>
          <w:rFonts w:hint="eastAsia" w:cs="宋体"/>
          <w:color w:val="000000"/>
        </w:rPr>
        <w:t xml:space="preserve">放弃追究乙方该项</w:t>
      </w:r>
      <w:r>
        <w:rPr>
          <w:rFonts w:hint="eastAsia" w:cs="宋体"/>
          <w:color w:val="000000"/>
        </w:rPr>
        <w:t xml:space="preserve">或</w:t>
      </w:r>
      <w:r>
        <w:rPr>
          <w:rFonts w:hint="eastAsia" w:cs="宋体"/>
          <w:color w:val="000000"/>
        </w:rPr>
        <w:t xml:space="preserve">其他违约责任。</w:t>
      </w:r>
      <w:r>
        <w:rPr>
          <w:rFonts w:cs="宋体"/>
        </w:rPr>
      </w:r>
      <w:r/>
    </w:p>
    <w:p>
      <w:pPr>
        <w:pStyle w:val="899"/>
        <w:ind w:firstLine="480"/>
        <w:spacing w:after="0" w:line="420" w:lineRule="exact"/>
        <w:widowControl w:val="off"/>
        <w:rPr>
          <w:rFonts w:cs="宋体"/>
          <w:b/>
          <w:color w:val="000000"/>
        </w:rPr>
      </w:pPr>
      <w:r>
        <w:rPr>
          <w:rFonts w:hint="eastAsia" w:cs="宋体"/>
          <w:b/>
          <w:color w:val="000000"/>
        </w:rPr>
        <w:t xml:space="preserve">第十条 合同</w:t>
      </w:r>
      <w:r>
        <w:rPr>
          <w:rFonts w:hint="eastAsia" w:cs="宋体"/>
          <w:b/>
          <w:color w:val="000000"/>
        </w:rPr>
        <w:t xml:space="preserve">的</w:t>
      </w:r>
      <w:r>
        <w:rPr>
          <w:rFonts w:hint="eastAsia" w:cs="宋体"/>
          <w:b/>
          <w:color w:val="000000"/>
        </w:rPr>
        <w:t xml:space="preserve">解除</w:t>
      </w:r>
      <w:r>
        <w:rPr>
          <w:rFonts w:cs="宋体"/>
          <w:b/>
          <w:color w:val="000000"/>
        </w:rPr>
      </w:r>
      <w:r/>
    </w:p>
    <w:p>
      <w:pPr>
        <w:pStyle w:val="899"/>
        <w:ind w:firstLine="480"/>
        <w:spacing w:after="0" w:line="420" w:lineRule="exact"/>
        <w:widowControl w:val="off"/>
        <w:rPr>
          <w:rFonts w:cs="宋体"/>
          <w:color w:val="000000"/>
        </w:rPr>
      </w:pPr>
      <w:r>
        <w:rPr>
          <w:rFonts w:hint="eastAsia" w:cs="宋体"/>
          <w:color w:val="000000"/>
        </w:rPr>
        <w:t xml:space="preserve">出现下列情形之一的，甲方有权解</w:t>
      </w:r>
      <w:r>
        <w:rPr>
          <w:rFonts w:hint="eastAsia" w:cs="宋体"/>
          <w:color w:val="000000"/>
        </w:rPr>
        <w:t xml:space="preserve">除本合同：</w:t>
      </w:r>
      <w:r>
        <w:rPr>
          <w:rFonts w:cs="宋体"/>
          <w:color w:val="000000"/>
        </w:rPr>
      </w:r>
      <w:r/>
    </w:p>
    <w:p>
      <w:pPr>
        <w:pStyle w:val="899"/>
        <w:ind w:firstLine="480"/>
        <w:spacing w:after="0" w:line="420" w:lineRule="exact"/>
        <w:widowControl w:val="off"/>
        <w:rPr>
          <w:rFonts w:cs="宋体"/>
          <w:color w:val="000000"/>
        </w:rPr>
      </w:pPr>
      <w:r>
        <w:rPr>
          <w:rFonts w:cs="宋体"/>
          <w:color w:val="000000"/>
        </w:rPr>
        <w:t xml:space="preserve">10.</w:t>
      </w:r>
      <w:r>
        <w:rPr>
          <w:rFonts w:cs="宋体"/>
          <w:color w:val="000000"/>
        </w:rPr>
        <w:t xml:space="preserve">1</w:t>
      </w:r>
      <w:r>
        <w:rPr>
          <w:rFonts w:hint="eastAsia" w:cs="宋体"/>
          <w:color w:val="000000"/>
        </w:rPr>
        <w:t xml:space="preserve">乙方单位</w:t>
      </w:r>
      <w:r>
        <w:rPr>
          <w:rFonts w:hint="eastAsia" w:cs="宋体"/>
          <w:color w:val="000000"/>
        </w:rPr>
        <w:t xml:space="preserve">总体服务能力发生</w:t>
      </w:r>
      <w:r>
        <w:rPr>
          <w:rFonts w:hint="eastAsia" w:cs="宋体"/>
          <w:color w:val="000000"/>
        </w:rPr>
        <w:t xml:space="preserve">下</w:t>
      </w:r>
      <w:r>
        <w:rPr>
          <w:rFonts w:hint="eastAsia" w:cs="宋体"/>
          <w:color w:val="000000"/>
        </w:rPr>
        <w:t xml:space="preserve">降，专业技术人员减员或资质下</w:t>
      </w:r>
      <w:r>
        <w:rPr>
          <w:rFonts w:hint="eastAsia" w:cs="宋体"/>
          <w:color w:val="000000"/>
        </w:rPr>
        <w:t xml:space="preserve">降人数达到总人</w:t>
      </w:r>
      <w:r>
        <w:rPr>
          <w:rFonts w:hint="eastAsia" w:cs="宋体"/>
          <w:color w:val="000000"/>
        </w:rPr>
        <w:t xml:space="preserve">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899"/>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rPr>
          <w:rFonts w:cs="宋体"/>
          <w:color w:val="000000"/>
        </w:rPr>
      </w:r>
      <w:r/>
    </w:p>
    <w:p>
      <w:pPr>
        <w:pStyle w:val="899"/>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w:t>
      </w:r>
      <w:r>
        <w:rPr>
          <w:rFonts w:hint="eastAsia" w:cs="宋体"/>
          <w:color w:val="000000"/>
        </w:rPr>
        <w:t xml:space="preserve">响应甲方紧急服务需求的，经</w:t>
      </w:r>
      <w:r>
        <w:rPr>
          <w:rFonts w:hint="eastAsia" w:cs="宋体"/>
          <w:color w:val="000000"/>
        </w:rPr>
        <w:t xml:space="preserve">甲方指出后未能改正的；</w:t>
      </w:r>
      <w:r>
        <w:rPr>
          <w:rFonts w:cs="宋体"/>
          <w:color w:val="000000"/>
        </w:rPr>
      </w:r>
      <w:r/>
    </w:p>
    <w:p>
      <w:pPr>
        <w:pStyle w:val="899"/>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w:t>
      </w:r>
      <w:r>
        <w:rPr>
          <w:rFonts w:hint="eastAsia" w:cs="宋体"/>
          <w:color w:val="000000"/>
        </w:rPr>
        <w:t xml:space="preserve">服务人员原因在服务期间给甲方造成不良影响的，服务期限内达到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899"/>
        <w:ind w:firstLine="480"/>
        <w:spacing w:after="0" w:line="420" w:lineRule="exact"/>
        <w:widowControl w:val="off"/>
        <w:rPr>
          <w:rFonts w:cs="宋体"/>
          <w:color w:val="000000"/>
        </w:rPr>
      </w:pPr>
      <w:r>
        <w:rPr>
          <w:rFonts w:cs="宋体"/>
          <w:color w:val="000000"/>
        </w:rPr>
        <w:t xml:space="preserve">10.</w:t>
      </w:r>
      <w:r>
        <w:rPr>
          <w:rFonts w:cs="宋体"/>
          <w:color w:val="000000"/>
        </w:rPr>
        <w:t xml:space="preserve">5</w:t>
      </w:r>
      <w:r>
        <w:rPr>
          <w:rFonts w:hint="eastAsia" w:cs="宋体"/>
          <w:color w:val="000000"/>
        </w:rPr>
        <w:t xml:space="preserve">乙方及其服务人员虚报服务内</w:t>
      </w:r>
      <w:r>
        <w:rPr>
          <w:rFonts w:hint="eastAsia" w:cs="宋体"/>
          <w:color w:val="000000"/>
        </w:rPr>
        <w:t xml:space="preserve">容、</w:t>
      </w:r>
      <w:r>
        <w:rPr>
          <w:rFonts w:hint="eastAsia" w:cs="宋体"/>
          <w:color w:val="000000"/>
        </w:rPr>
        <w:t xml:space="preserve">服务时间等，骗取</w:t>
      </w:r>
      <w:r>
        <w:rPr>
          <w:rFonts w:hint="eastAsia" w:cs="宋体"/>
          <w:color w:val="000000"/>
        </w:rPr>
        <w:t xml:space="preserve">甲方</w:t>
      </w:r>
      <w:r>
        <w:rPr>
          <w:rFonts w:hint="eastAsia" w:cs="宋体"/>
          <w:color w:val="000000"/>
        </w:rPr>
        <w:t xml:space="preserve">服务费用的；</w:t>
      </w:r>
      <w:r>
        <w:rPr>
          <w:rFonts w:cs="宋体"/>
          <w:color w:val="000000"/>
        </w:rPr>
      </w:r>
      <w:r/>
    </w:p>
    <w:p>
      <w:pPr>
        <w:pStyle w:val="899"/>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w:t>
      </w:r>
      <w:r>
        <w:rPr>
          <w:rFonts w:hint="eastAsia" w:cs="宋体"/>
          <w:color w:val="000000"/>
        </w:rPr>
        <w:t xml:space="preserve">不当</w:t>
      </w:r>
      <w:r>
        <w:rPr>
          <w:rFonts w:hint="eastAsia" w:cs="宋体"/>
          <w:color w:val="000000"/>
        </w:rPr>
        <w:t xml:space="preserve">服务或</w:t>
      </w:r>
      <w:r>
        <w:rPr>
          <w:rFonts w:hint="eastAsia" w:cs="宋体"/>
          <w:color w:val="000000"/>
        </w:rPr>
        <w:t xml:space="preserve">服务人员违法，给</w:t>
      </w:r>
      <w:r>
        <w:rPr>
          <w:rFonts w:hint="eastAsia" w:cs="宋体"/>
          <w:color w:val="000000"/>
        </w:rPr>
        <w:t xml:space="preserve">甲</w:t>
      </w:r>
      <w:r>
        <w:rPr>
          <w:rFonts w:hint="eastAsia" w:cs="宋体"/>
          <w:color w:val="000000"/>
        </w:rPr>
        <w:t xml:space="preserve">方造成严重不良影响的；</w:t>
      </w:r>
      <w:r>
        <w:rPr>
          <w:rFonts w:cs="宋体"/>
          <w:color w:val="000000"/>
        </w:rPr>
      </w:r>
      <w:r/>
    </w:p>
    <w:p>
      <w:pPr>
        <w:pStyle w:val="899"/>
        <w:ind w:firstLine="480"/>
        <w:spacing w:after="0" w:line="420" w:lineRule="exact"/>
        <w:widowControl w:val="off"/>
        <w:rPr>
          <w:rFonts w:cs="宋体"/>
          <w:color w:val="000000"/>
        </w:rPr>
      </w:pPr>
      <w:r>
        <w:rPr>
          <w:rFonts w:hint="eastAsia" w:cs="宋体"/>
          <w:color w:val="000000"/>
        </w:rPr>
        <w:t xml:space="preserve">10</w:t>
      </w:r>
      <w:r>
        <w:rPr>
          <w:rFonts w:hint="eastAsia" w:cs="宋体"/>
          <w:color w:val="000000"/>
        </w:rPr>
        <w:t xml:space="preserve">.</w:t>
      </w:r>
      <w:r>
        <w:rPr>
          <w:rFonts w:hint="eastAsia" w:cs="宋体"/>
          <w:color w:val="000000"/>
        </w:rPr>
        <w:t xml:space="preserve">7乙方一年内因生产安全事故受到行政处</w:t>
      </w:r>
      <w:r>
        <w:rPr>
          <w:rFonts w:hint="eastAsia" w:cs="宋体"/>
          <w:color w:val="000000"/>
        </w:rPr>
        <w:t xml:space="preserve">罚达到三次的，或者</w:t>
      </w:r>
      <w:r>
        <w:rPr>
          <w:rFonts w:hint="eastAsia" w:cs="宋体"/>
          <w:color w:val="000000"/>
        </w:rPr>
        <w:t xml:space="preserve">因为乙方发</w:t>
      </w:r>
      <w:r>
        <w:rPr>
          <w:rFonts w:hint="eastAsia" w:cs="宋体"/>
          <w:color w:val="000000"/>
        </w:rPr>
        <w:t xml:space="preserve">生生产安全事故、</w:t>
      </w:r>
      <w:r>
        <w:rPr>
          <w:rFonts w:hint="eastAsia" w:cs="宋体"/>
          <w:color w:val="000000"/>
        </w:rPr>
        <w:t xml:space="preserve">环</w:t>
      </w:r>
      <w:r>
        <w:rPr>
          <w:rFonts w:hint="eastAsia" w:cs="宋体"/>
          <w:color w:val="000000"/>
        </w:rPr>
        <w:t xml:space="preserve">境损害事故，给甲方造成重大不</w:t>
      </w:r>
      <w:r>
        <w:rPr>
          <w:rFonts w:hint="eastAsia" w:cs="宋体"/>
          <w:color w:val="000000"/>
        </w:rPr>
        <w:t xml:space="preserve">良影响的或导致</w:t>
      </w:r>
      <w:r>
        <w:rPr>
          <w:rFonts w:hint="eastAsia" w:cs="宋体"/>
          <w:color w:val="000000"/>
        </w:rPr>
        <w:t xml:space="preserve">甲方受到行政处罚的。</w:t>
      </w:r>
      <w:r>
        <w:rPr>
          <w:rFonts w:cs="宋体"/>
          <w:color w:val="000000"/>
        </w:rPr>
      </w:r>
      <w:r/>
    </w:p>
    <w:p>
      <w:pPr>
        <w:pStyle w:val="899"/>
        <w:ind w:firstLine="480"/>
        <w:spacing w:after="0" w:line="420" w:lineRule="exact"/>
        <w:widowControl w:val="off"/>
        <w:rPr>
          <w:rFonts w:cs="宋体"/>
          <w:b/>
        </w:rPr>
      </w:pPr>
      <w:r>
        <w:rPr>
          <w:rFonts w:hint="eastAsia" w:cs="宋体"/>
          <w:b/>
          <w:color w:val="000000"/>
        </w:rPr>
        <w:t xml:space="preserve">第十一条 不可抗力</w:t>
      </w:r>
      <w:r>
        <w:rPr>
          <w:rFonts w:cs="宋体"/>
          <w:b/>
        </w:rPr>
      </w:r>
      <w:r/>
    </w:p>
    <w:p>
      <w:pPr>
        <w:pStyle w:val="899"/>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w:t>
      </w:r>
      <w:r>
        <w:rPr>
          <w:rFonts w:hint="eastAsia" w:cs="宋体"/>
          <w:color w:val="000000"/>
        </w:rPr>
        <w:t xml:space="preserve">免并不能克服的客观情况，如战争</w:t>
      </w:r>
      <w:r>
        <w:rPr>
          <w:rFonts w:hint="eastAsia" w:cs="宋体"/>
          <w:color w:val="000000"/>
        </w:rPr>
        <w:t xml:space="preserve">、动乱、洪水、地震、风暴等</w:t>
      </w:r>
      <w:r>
        <w:rPr>
          <w:rFonts w:hint="eastAsia" w:cs="宋体"/>
          <w:color w:val="000000"/>
        </w:rPr>
        <w:t xml:space="preserve">。</w:t>
      </w:r>
      <w:r>
        <w:rPr>
          <w:rFonts w:cs="宋体"/>
          <w:color w:val="000000"/>
        </w:rPr>
      </w:r>
      <w:r/>
    </w:p>
    <w:p>
      <w:pPr>
        <w:pStyle w:val="899"/>
        <w:ind w:firstLine="480"/>
        <w:spacing w:after="0" w:line="440" w:lineRule="exact"/>
        <w:widowControl w:val="off"/>
        <w:rPr>
          <w:rFonts w:cs="宋体"/>
        </w:rPr>
      </w:pPr>
      <w:r>
        <w:rPr>
          <w:rFonts w:cs="宋体"/>
          <w:color w:val="000000"/>
        </w:rPr>
        <w:t xml:space="preserve">11.2</w:t>
      </w:r>
      <w:r>
        <w:rPr>
          <w:rFonts w:hint="eastAsia" w:cs="宋体"/>
          <w:color w:val="000000"/>
        </w:rPr>
        <w:t xml:space="preserve">任何一方因不可抗力不能履行</w:t>
      </w:r>
      <w:r>
        <w:rPr>
          <w:rFonts w:hint="eastAsia" w:cs="宋体"/>
          <w:color w:val="000000"/>
        </w:rPr>
        <w:t xml:space="preserve">本合同规定的全部或部分义务，应尽快以书面形式将不可抗力的情况</w:t>
      </w:r>
      <w:r>
        <w:rPr>
          <w:rFonts w:hint="eastAsia" w:cs="宋体"/>
          <w:color w:val="000000"/>
        </w:rPr>
        <w:t xml:space="preserve">、原因及对履行本</w:t>
      </w:r>
      <w:r>
        <w:rPr>
          <w:rFonts w:hint="eastAsia" w:cs="宋体"/>
          <w:color w:val="000000"/>
        </w:rPr>
        <w:t xml:space="preserve">合同的影响等及时通知另一方。</w:t>
      </w:r>
      <w:r>
        <w:rPr>
          <w:rFonts w:hint="eastAsia" w:cs="宋体"/>
          <w:color w:val="000000"/>
        </w:rPr>
        <w:t xml:space="preserve">同时</w:t>
      </w:r>
      <w:r>
        <w:rPr>
          <w:rFonts w:hint="eastAsia" w:cs="宋体"/>
          <w:color w:val="000000"/>
        </w:rPr>
        <w:t xml:space="preserve">，遭受不可抗力影</w:t>
      </w:r>
      <w:r>
        <w:rPr>
          <w:rFonts w:hint="eastAsia" w:cs="宋体"/>
          <w:color w:val="000000"/>
        </w:rPr>
        <w:t xml:space="preserve">响的</w:t>
      </w:r>
      <w:r>
        <w:rPr>
          <w:rFonts w:hint="eastAsia" w:cs="宋体"/>
          <w:color w:val="000000"/>
        </w:rPr>
        <w:t xml:space="preserve">一方有义务尽</w:t>
      </w:r>
      <w:r>
        <w:rPr>
          <w:rFonts w:hint="eastAsia" w:cs="宋体"/>
          <w:color w:val="000000"/>
        </w:rPr>
        <w:t xml:space="preserve">可能及时采取适当</w:t>
      </w:r>
      <w:r>
        <w:rPr>
          <w:rFonts w:hint="eastAsia" w:cs="宋体"/>
          <w:color w:val="000000"/>
        </w:rPr>
        <w:t xml:space="preserve">或必</w:t>
      </w:r>
      <w:r>
        <w:rPr>
          <w:rFonts w:hint="eastAsia" w:cs="宋体"/>
          <w:color w:val="000000"/>
        </w:rPr>
        <w:t xml:space="preserve">要措施</w:t>
      </w:r>
      <w:r>
        <w:rPr>
          <w:rFonts w:hint="eastAsia" w:cs="宋体"/>
          <w:color w:val="000000"/>
        </w:rPr>
        <w:t xml:space="preserve">减少或消除不可抗</w:t>
      </w:r>
      <w:r>
        <w:rPr>
          <w:rFonts w:hint="eastAsia" w:cs="宋体"/>
          <w:color w:val="000000"/>
        </w:rPr>
        <w:t xml:space="preserve">力</w:t>
      </w:r>
      <w:r>
        <w:rPr>
          <w:rFonts w:hint="eastAsia" w:cs="宋体"/>
          <w:color w:val="000000"/>
        </w:rPr>
        <w:t xml:space="preserve">的影响，因未尽本义务而造成的</w:t>
      </w:r>
      <w:r>
        <w:rPr>
          <w:rFonts w:hint="eastAsia" w:cs="宋体"/>
          <w:color w:val="000000"/>
        </w:rPr>
        <w:t xml:space="preserve">相</w:t>
      </w:r>
      <w:r>
        <w:rPr>
          <w:rFonts w:hint="eastAsia" w:cs="宋体"/>
          <w:color w:val="000000"/>
        </w:rPr>
        <w:t xml:space="preserve">关损失由其承担。</w:t>
      </w:r>
      <w:r>
        <w:rPr>
          <w:rFonts w:cs="宋体"/>
        </w:rPr>
      </w:r>
      <w:r/>
    </w:p>
    <w:p>
      <w:pPr>
        <w:pStyle w:val="899"/>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w:t>
      </w:r>
      <w:r>
        <w:rPr>
          <w:rFonts w:hint="eastAsia" w:cs="宋体"/>
          <w:color w:val="000000"/>
        </w:rPr>
        <w:t xml:space="preserve">力事件，任何一方均</w:t>
      </w:r>
      <w:r>
        <w:rPr>
          <w:rFonts w:hint="eastAsia" w:cs="宋体"/>
          <w:color w:val="000000"/>
        </w:rPr>
        <w:t xml:space="preserve">不对因不可</w:t>
      </w:r>
      <w:r>
        <w:rPr>
          <w:rFonts w:hint="eastAsia" w:cs="宋体"/>
          <w:color w:val="000000"/>
        </w:rPr>
        <w:t xml:space="preserve">抗力无法履行或迟</w:t>
      </w:r>
      <w:r>
        <w:rPr>
          <w:rFonts w:hint="eastAsia" w:cs="宋体"/>
          <w:color w:val="000000"/>
        </w:rPr>
        <w:t xml:space="preserve">延</w:t>
      </w:r>
      <w:r>
        <w:rPr>
          <w:rFonts w:hint="eastAsia" w:cs="宋体"/>
          <w:color w:val="000000"/>
        </w:rPr>
        <w:t xml:space="preserve">履行本合同义务而使另一方蒙受</w:t>
      </w:r>
      <w:r>
        <w:rPr>
          <w:rFonts w:hint="eastAsia" w:cs="宋体"/>
          <w:color w:val="000000"/>
        </w:rPr>
        <w:t xml:space="preserve">的任何损失承担</w:t>
      </w:r>
      <w:r>
        <w:rPr>
          <w:rFonts w:hint="eastAsia" w:cs="宋体"/>
          <w:color w:val="000000"/>
        </w:rPr>
        <w:t xml:space="preserve">责任，法律另有规定的除外。</w:t>
      </w:r>
      <w:r>
        <w:rPr>
          <w:rFonts w:cs="宋体"/>
        </w:rPr>
      </w:r>
      <w:r/>
    </w:p>
    <w:p>
      <w:pPr>
        <w:pStyle w:val="899"/>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合同各方应根据不可抗力对本合同履行的影响程度</w:t>
      </w:r>
      <w:r>
        <w:rPr>
          <w:rFonts w:hint="eastAsia" w:cs="宋体"/>
          <w:color w:val="000000"/>
        </w:rPr>
        <w:t xml:space="preserve">，协商确定是否终止或是继续履行</w:t>
      </w:r>
      <w:r>
        <w:rPr>
          <w:rFonts w:hint="eastAsia" w:cs="宋体"/>
          <w:color w:val="000000"/>
        </w:rPr>
        <w:t xml:space="preserve">本合同。</w:t>
      </w:r>
      <w:r>
        <w:rPr>
          <w:rFonts w:cs="宋体"/>
        </w:rPr>
      </w:r>
      <w:r/>
    </w:p>
    <w:p>
      <w:pPr>
        <w:pStyle w:val="899"/>
        <w:ind w:firstLine="480"/>
        <w:spacing w:after="0" w:line="420" w:lineRule="exact"/>
        <w:widowControl w:val="off"/>
        <w:rPr>
          <w:rFonts w:cs="宋体"/>
          <w:b/>
        </w:rPr>
      </w:pPr>
      <w:r>
        <w:rPr>
          <w:rFonts w:hint="eastAsia" w:cs="宋体"/>
          <w:b/>
          <w:color w:val="000000"/>
        </w:rPr>
        <w:t xml:space="preserve">第十二条 合同的</w:t>
      </w:r>
      <w:r>
        <w:rPr>
          <w:rFonts w:hint="eastAsia" w:cs="宋体"/>
          <w:b/>
          <w:color w:val="000000"/>
        </w:rPr>
        <w:t xml:space="preserve">变更、中止</w:t>
      </w:r>
      <w:r>
        <w:rPr>
          <w:rFonts w:cs="宋体"/>
          <w:b/>
        </w:rPr>
      </w:r>
      <w:r/>
    </w:p>
    <w:p>
      <w:pPr>
        <w:pStyle w:val="899"/>
        <w:ind w:firstLine="480"/>
        <w:spacing w:after="0" w:line="420" w:lineRule="exact"/>
        <w:widowControl w:val="off"/>
        <w:rPr>
          <w:rFonts w:cs="宋体"/>
        </w:rPr>
      </w:pPr>
      <w:r>
        <w:rPr>
          <w:rFonts w:hint="eastAsia" w:cs="宋体"/>
          <w:color w:val="000000"/>
        </w:rPr>
        <w:t xml:space="preserve">本合同一经签订，双方均不得</w:t>
      </w:r>
      <w:r>
        <w:rPr>
          <w:rFonts w:hint="eastAsia" w:cs="宋体"/>
          <w:color w:val="000000"/>
        </w:rPr>
        <w:t xml:space="preserve">擅自变更或中止合同，除非合同的继续履行将损害国家利益和社会公</w:t>
      </w:r>
      <w:r>
        <w:rPr>
          <w:rFonts w:hint="eastAsia" w:cs="宋体"/>
          <w:color w:val="000000"/>
        </w:rPr>
        <w:t xml:space="preserve">共利益。</w:t>
      </w:r>
      <w:r>
        <w:rPr>
          <w:rFonts w:cs="宋体"/>
        </w:rPr>
      </w:r>
      <w:r/>
    </w:p>
    <w:p>
      <w:pPr>
        <w:pStyle w:val="899"/>
        <w:ind w:firstLine="480"/>
        <w:spacing w:after="0" w:line="420" w:lineRule="exact"/>
        <w:widowControl w:val="off"/>
        <w:rPr>
          <w:rFonts w:cs="宋体"/>
          <w:b/>
        </w:rPr>
      </w:pPr>
      <w:r>
        <w:rPr>
          <w:rFonts w:hint="eastAsia" w:cs="宋体"/>
          <w:b/>
          <w:color w:val="000000"/>
        </w:rPr>
        <w:t xml:space="preserve">第十三</w:t>
      </w:r>
      <w:r>
        <w:rPr>
          <w:rFonts w:hint="eastAsia" w:cs="宋体"/>
          <w:b/>
          <w:color w:val="000000"/>
        </w:rPr>
        <w:t xml:space="preserve">条 合同的终止</w:t>
      </w:r>
      <w:r>
        <w:rPr>
          <w:rFonts w:cs="宋体"/>
          <w:b/>
        </w:rPr>
      </w:r>
      <w:r/>
    </w:p>
    <w:p>
      <w:pPr>
        <w:pStyle w:val="899"/>
        <w:ind w:firstLine="480"/>
        <w:spacing w:after="0" w:line="420" w:lineRule="exact"/>
        <w:widowControl w:val="off"/>
        <w:rPr>
          <w:rFonts w:cs="宋体"/>
        </w:rPr>
      </w:pPr>
      <w:r>
        <w:rPr>
          <w:rFonts w:hint="eastAsia" w:cs="宋体"/>
          <w:color w:val="000000"/>
        </w:rPr>
        <w:t xml:space="preserve">13.1 本</w:t>
      </w:r>
      <w:r>
        <w:rPr>
          <w:rFonts w:hint="eastAsia" w:cs="宋体"/>
          <w:color w:val="000000"/>
        </w:rPr>
        <w:t xml:space="preserve">合同</w:t>
      </w:r>
      <w:r>
        <w:rPr>
          <w:rFonts w:hint="eastAsia" w:cs="宋体"/>
          <w:color w:val="000000"/>
        </w:rPr>
        <w:t xml:space="preserve">因下列原因而终止</w:t>
      </w:r>
      <w:r>
        <w:rPr>
          <w:rFonts w:hint="eastAsia" w:cs="宋体"/>
          <w:color w:val="000000"/>
        </w:rPr>
        <w:t xml:space="preserve">：</w:t>
      </w:r>
      <w:r>
        <w:rPr>
          <w:rFonts w:cs="宋体"/>
        </w:rPr>
      </w:r>
      <w:r/>
    </w:p>
    <w:p>
      <w:pPr>
        <w:pStyle w:val="899"/>
        <w:ind w:firstLine="480"/>
        <w:spacing w:after="0" w:line="420" w:lineRule="exact"/>
        <w:widowControl w:val="off"/>
        <w:rPr>
          <w:rFonts w:cs="宋体"/>
        </w:rPr>
      </w:pPr>
      <w:r>
        <w:rPr>
          <w:rFonts w:hint="eastAsia" w:cs="宋体"/>
          <w:color w:val="000000"/>
        </w:rPr>
        <w:t xml:space="preserve">13.1.1</w:t>
      </w:r>
      <w:r>
        <w:rPr>
          <w:rFonts w:hint="eastAsia" w:cs="宋体"/>
          <w:color w:val="000000"/>
        </w:rPr>
        <w:t xml:space="preserve"> 本合同正常履行</w:t>
      </w:r>
      <w:r>
        <w:rPr>
          <w:rFonts w:hint="eastAsia" w:cs="宋体"/>
          <w:color w:val="000000"/>
        </w:rPr>
        <w:t xml:space="preserve">完毕</w:t>
      </w:r>
      <w:r>
        <w:rPr>
          <w:rFonts w:hint="eastAsia" w:cs="宋体"/>
          <w:color w:val="000000"/>
        </w:rPr>
        <w:t xml:space="preserve">；</w:t>
      </w:r>
      <w:r>
        <w:rPr>
          <w:rFonts w:cs="宋体"/>
        </w:rPr>
      </w:r>
      <w:r/>
    </w:p>
    <w:p>
      <w:pPr>
        <w:pStyle w:val="899"/>
        <w:ind w:firstLine="480"/>
        <w:spacing w:after="0" w:line="420" w:lineRule="exact"/>
        <w:widowControl w:val="off"/>
        <w:rPr>
          <w:rFonts w:cs="宋体"/>
        </w:rPr>
      </w:pPr>
      <w:r>
        <w:rPr>
          <w:rFonts w:hint="eastAsia" w:cs="宋体"/>
          <w:color w:val="000000"/>
        </w:rPr>
        <w:t xml:space="preserve">1</w:t>
      </w:r>
      <w:r>
        <w:rPr>
          <w:rFonts w:hint="eastAsia" w:cs="宋体"/>
          <w:color w:val="000000"/>
        </w:rPr>
        <w:t xml:space="preserve">3.1.2 因不</w:t>
      </w:r>
      <w:r>
        <w:rPr>
          <w:rFonts w:hint="eastAsia" w:cs="宋体"/>
          <w:color w:val="000000"/>
        </w:rPr>
        <w:t xml:space="preserve">可</w:t>
      </w:r>
      <w:r>
        <w:rPr>
          <w:rFonts w:hint="eastAsia" w:cs="宋体"/>
          <w:color w:val="000000"/>
        </w:rPr>
        <w:t xml:space="preserve">抗力导致本合同无法履行或履行</w:t>
      </w:r>
      <w:r>
        <w:rPr>
          <w:rFonts w:hint="eastAsia" w:cs="宋体"/>
          <w:color w:val="000000"/>
        </w:rPr>
        <w:t xml:space="preserve">不</w:t>
      </w:r>
      <w:r>
        <w:rPr>
          <w:rFonts w:hint="eastAsia" w:cs="宋体"/>
          <w:color w:val="000000"/>
        </w:rPr>
        <w:t xml:space="preserve">必要；</w:t>
      </w:r>
      <w:r>
        <w:rPr>
          <w:rFonts w:cs="宋体"/>
        </w:rPr>
      </w:r>
      <w:r/>
    </w:p>
    <w:p>
      <w:pPr>
        <w:pStyle w:val="899"/>
        <w:ind w:firstLine="480"/>
        <w:spacing w:after="0" w:line="420" w:lineRule="exact"/>
        <w:widowControl w:val="off"/>
        <w:rPr>
          <w:rFonts w:cs="宋体"/>
        </w:rPr>
      </w:pPr>
      <w:r>
        <w:rPr>
          <w:rFonts w:hint="eastAsia" w:cs="宋体"/>
          <w:color w:val="000000"/>
        </w:rPr>
        <w:t xml:space="preserve">13.1.3 任何一方行使解</w:t>
      </w:r>
      <w:r>
        <w:rPr>
          <w:rFonts w:hint="eastAsia" w:cs="宋体"/>
          <w:color w:val="000000"/>
        </w:rPr>
        <w:t xml:space="preserve">除权解除本合同；</w:t>
      </w:r>
      <w:r>
        <w:rPr>
          <w:rFonts w:cs="宋体"/>
        </w:rPr>
      </w:r>
      <w:r/>
    </w:p>
    <w:p>
      <w:pPr>
        <w:pStyle w:val="899"/>
        <w:ind w:firstLine="480"/>
        <w:spacing w:after="0" w:line="420" w:lineRule="exact"/>
        <w:widowControl w:val="off"/>
        <w:rPr>
          <w:rFonts w:cs="宋体"/>
        </w:rPr>
      </w:pPr>
      <w:r>
        <w:rPr>
          <w:rFonts w:hint="eastAsia" w:cs="宋体"/>
          <w:color w:val="000000"/>
        </w:rPr>
        <w:t xml:space="preserve">13.1.</w:t>
      </w:r>
      <w:r>
        <w:rPr>
          <w:rFonts w:hint="eastAsia" w:cs="宋体"/>
          <w:color w:val="000000"/>
        </w:rPr>
        <w:t xml:space="preserve">4 合同的继续履</w:t>
      </w:r>
      <w:r>
        <w:rPr>
          <w:rFonts w:hint="eastAsia" w:cs="宋体"/>
          <w:color w:val="000000"/>
        </w:rPr>
        <w:t xml:space="preserve">行</w:t>
      </w:r>
      <w:r>
        <w:rPr>
          <w:rFonts w:hint="eastAsia" w:cs="宋体"/>
          <w:color w:val="000000"/>
        </w:rPr>
        <w:t xml:space="preserve">将损害国家利益和社会公共利益</w:t>
      </w:r>
      <w:r>
        <w:rPr>
          <w:rFonts w:hint="eastAsia" w:cs="宋体"/>
          <w:color w:val="000000"/>
        </w:rPr>
        <w:t xml:space="preserve">且不宜变更、中</w:t>
      </w:r>
      <w:r>
        <w:rPr>
          <w:rFonts w:hint="eastAsia" w:cs="宋体"/>
          <w:color w:val="000000"/>
        </w:rPr>
        <w:t xml:space="preserve">止的。</w:t>
      </w:r>
      <w:r>
        <w:rPr>
          <w:rFonts w:cs="宋体"/>
        </w:rPr>
      </w:r>
      <w:r/>
    </w:p>
    <w:p>
      <w:pPr>
        <w:pStyle w:val="899"/>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rPr>
          <w:rFonts w:cs="宋体"/>
          <w:color w:val="000000"/>
        </w:rPr>
      </w:r>
      <w:r/>
    </w:p>
    <w:p>
      <w:pPr>
        <w:pStyle w:val="899"/>
        <w:ind w:firstLine="480"/>
        <w:spacing w:after="0" w:line="420" w:lineRule="exact"/>
        <w:widowControl w:val="off"/>
        <w:rPr>
          <w:rFonts w:cs="宋体"/>
          <w:b/>
        </w:rPr>
      </w:pPr>
      <w:r>
        <w:rPr>
          <w:rFonts w:hint="eastAsia" w:cs="宋体"/>
          <w:b/>
          <w:color w:val="000000"/>
        </w:rPr>
        <w:t xml:space="preserve">第十四条 合同的转让</w:t>
      </w:r>
      <w:r>
        <w:rPr>
          <w:rFonts w:cs="宋体"/>
          <w:b/>
        </w:rPr>
      </w:r>
      <w:r/>
    </w:p>
    <w:p>
      <w:pPr>
        <w:pStyle w:val="899"/>
        <w:ind w:firstLine="480"/>
        <w:spacing w:after="0" w:line="420" w:lineRule="exact"/>
        <w:widowControl w:val="off"/>
        <w:rPr>
          <w:rFonts w:cs="宋体"/>
        </w:rPr>
      </w:pPr>
      <w:r>
        <w:rPr>
          <w:rFonts w:hint="eastAsia" w:cs="宋体"/>
        </w:rPr>
        <w:t xml:space="preserve">乙方不得将其合同项下的权利义务</w:t>
      </w:r>
      <w:r>
        <w:rPr>
          <w:rFonts w:hint="eastAsia" w:cs="宋体"/>
        </w:rPr>
        <w:t xml:space="preserve">部分或全部转让给第三方。</w:t>
      </w:r>
      <w:r>
        <w:rPr>
          <w:rFonts w:cs="宋体"/>
        </w:rPr>
      </w:r>
      <w:r/>
    </w:p>
    <w:p>
      <w:pPr>
        <w:pStyle w:val="899"/>
        <w:ind w:firstLine="480"/>
        <w:spacing w:after="0" w:line="420" w:lineRule="exact"/>
        <w:widowControl w:val="off"/>
        <w:rPr>
          <w:rFonts w:cs="宋体"/>
          <w:b/>
        </w:rPr>
      </w:pPr>
      <w:r>
        <w:rPr>
          <w:rFonts w:hint="eastAsia" w:cs="宋体"/>
          <w:b/>
        </w:rPr>
        <w:t xml:space="preserve">第十五条 履约保证金</w:t>
      </w:r>
      <w:r>
        <w:rPr>
          <w:rFonts w:hint="eastAsia"/>
          <w:b/>
          <w:bCs w:val="0"/>
        </w:rPr>
        <w:t xml:space="preserve">：</w:t>
      </w:r>
      <w:r>
        <w:rPr>
          <w:rFonts w:cs="宋体"/>
          <w:b/>
        </w:rPr>
      </w:r>
      <w:r/>
    </w:p>
    <w:p>
      <w:pPr>
        <w:pStyle w:val="899"/>
        <w:ind w:firstLine="480"/>
        <w:spacing w:after="0" w:line="420" w:lineRule="exact"/>
        <w:widowControl w:val="off"/>
        <w:rPr>
          <w:rFonts w:cs="宋体"/>
        </w:rPr>
      </w:pPr>
      <w:r>
        <w:rPr>
          <w:rFonts w:hint="eastAsia" w:cs="宋体"/>
        </w:rPr>
        <w:t xml:space="preserve">15.1</w:t>
      </w:r>
      <w:r>
        <w:rPr>
          <w:rFonts w:cs="宋体"/>
        </w:rPr>
        <w:t xml:space="preserve"> </w:t>
      </w:r>
      <w:r>
        <w:rPr>
          <w:rFonts w:hint="eastAsia" w:cs="宋体"/>
        </w:rPr>
        <w:t xml:space="preserve">本项</w:t>
      </w:r>
      <w:r>
        <w:rPr>
          <w:rFonts w:hint="eastAsia" w:cs="宋体"/>
        </w:rPr>
        <w:t xml:space="preserve">目不收取履约保证金。</w:t>
      </w:r>
      <w:r>
        <w:rPr>
          <w:rFonts w:cs="宋体"/>
        </w:rPr>
      </w:r>
      <w:r/>
    </w:p>
    <w:p>
      <w:pPr>
        <w:pStyle w:val="899"/>
        <w:ind w:firstLine="540"/>
        <w:spacing w:after="0" w:line="420" w:lineRule="exact"/>
        <w:widowControl w:val="off"/>
        <w:rPr>
          <w:rFonts w:cs="宋体"/>
          <w:b/>
        </w:rPr>
      </w:pPr>
      <w:r>
        <w:rPr>
          <w:rFonts w:hint="eastAsia" w:cs="宋体"/>
          <w:b/>
        </w:rPr>
        <w:t xml:space="preserve">第十六条 争议解决方式</w:t>
      </w:r>
      <w:r>
        <w:rPr>
          <w:rFonts w:cs="宋体"/>
          <w:b/>
        </w:rPr>
      </w:r>
      <w:r/>
    </w:p>
    <w:p>
      <w:pPr>
        <w:pStyle w:val="899"/>
        <w:ind w:firstLine="540"/>
        <w:spacing w:after="0" w:line="420" w:lineRule="exact"/>
        <w:widowControl w:val="off"/>
        <w:rPr>
          <w:rFonts w:cs="宋体"/>
          <w:color w:val="000000"/>
        </w:rPr>
      </w:pPr>
      <w:r>
        <w:rPr>
          <w:rFonts w:hint="eastAsia" w:cs="宋体"/>
        </w:rPr>
        <w:t xml:space="preserve">16.1在执行</w:t>
      </w:r>
      <w:r>
        <w:rPr>
          <w:rFonts w:hint="eastAsia" w:cs="宋体"/>
        </w:rPr>
        <w:t xml:space="preserve">本合同过程中</w:t>
      </w:r>
      <w:r>
        <w:rPr>
          <w:rFonts w:hint="eastAsia" w:cs="宋体"/>
          <w:color w:val="000000"/>
        </w:rPr>
        <w:t xml:space="preserve">所发</w:t>
      </w:r>
      <w:r>
        <w:rPr>
          <w:rFonts w:hint="eastAsia" w:cs="宋体"/>
          <w:color w:val="000000"/>
        </w:rPr>
        <w:t xml:space="preserve">生的或与本合同有关的一切争端</w:t>
      </w:r>
      <w:r>
        <w:rPr>
          <w:rFonts w:hint="eastAsia" w:cs="宋体"/>
          <w:color w:val="000000"/>
        </w:rPr>
        <w:t xml:space="preserve">，甲</w:t>
      </w:r>
      <w:r>
        <w:rPr>
          <w:rFonts w:hint="eastAsia" w:cs="宋体"/>
          <w:color w:val="000000"/>
        </w:rPr>
        <w:t xml:space="preserve">乙双方友好协商解</w:t>
      </w:r>
      <w:r>
        <w:rPr>
          <w:rFonts w:hint="eastAsia" w:cs="宋体"/>
          <w:color w:val="000000"/>
        </w:rPr>
        <w:t xml:space="preserve">决。</w:t>
      </w:r>
      <w:r>
        <w:rPr>
          <w:rFonts w:hint="eastAsia" w:cs="宋体"/>
          <w:color w:val="000000"/>
        </w:rPr>
        <w:t xml:space="preserve">如协商不能解</w:t>
      </w:r>
      <w:r>
        <w:rPr>
          <w:rFonts w:hint="eastAsia" w:cs="宋体"/>
          <w:color w:val="000000"/>
        </w:rPr>
        <w:t xml:space="preserve">决，则全部争端由</w:t>
      </w:r>
      <w:r>
        <w:rPr>
          <w:rFonts w:hint="eastAsia" w:cs="宋体"/>
          <w:color w:val="000000"/>
        </w:rPr>
        <w:t xml:space="preserve">甲方</w:t>
      </w:r>
      <w:r>
        <w:rPr>
          <w:rFonts w:hint="eastAsia" w:cs="宋体"/>
          <w:color w:val="000000"/>
        </w:rPr>
        <w:t xml:space="preserve">所在地</w:t>
      </w:r>
      <w:r>
        <w:rPr>
          <w:rFonts w:hint="eastAsia" w:cs="宋体"/>
          <w:color w:val="000000"/>
        </w:rPr>
        <w:t xml:space="preserve">人民法院管辖。</w:t>
      </w:r>
      <w:r>
        <w:rPr>
          <w:rFonts w:cs="宋体"/>
          <w:color w:val="000000"/>
        </w:rPr>
      </w:r>
      <w:r/>
    </w:p>
    <w:p>
      <w:pPr>
        <w:pStyle w:val="899"/>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6.2如因乙方违约，导致甲方</w:t>
      </w:r>
      <w:r>
        <w:rPr>
          <w:rFonts w:hint="eastAsia" w:cs="宋体"/>
          <w:color w:val="000000"/>
        </w:rPr>
        <w:t xml:space="preserve">起</w:t>
      </w:r>
      <w:r>
        <w:rPr>
          <w:rFonts w:hint="eastAsia" w:cs="宋体"/>
          <w:color w:val="000000"/>
        </w:rPr>
        <w:t xml:space="preserve">诉的，甲方由此产生的诉讼费用、律师费</w:t>
      </w:r>
      <w:r>
        <w:rPr>
          <w:rFonts w:hint="eastAsia" w:cs="宋体"/>
          <w:color w:val="000000"/>
        </w:rPr>
        <w:t xml:space="preserve">用、差旅费用等，均</w:t>
      </w:r>
      <w:r>
        <w:rPr>
          <w:rFonts w:hint="eastAsia" w:cs="宋体"/>
          <w:color w:val="000000"/>
        </w:rPr>
        <w:t xml:space="preserve">由乙方承担</w:t>
      </w:r>
      <w:r>
        <w:rPr>
          <w:rFonts w:hint="eastAsia" w:cs="宋体"/>
          <w:color w:val="000000"/>
        </w:rPr>
        <w:t xml:space="preserve">。</w:t>
      </w:r>
      <w:r>
        <w:rPr>
          <w:rFonts w:cs="宋体"/>
          <w:color w:val="000000"/>
        </w:rPr>
      </w:r>
      <w:r/>
    </w:p>
    <w:p>
      <w:pPr>
        <w:pStyle w:val="899"/>
        <w:ind w:firstLine="540"/>
        <w:spacing w:after="0" w:line="420" w:lineRule="exact"/>
        <w:widowControl w:val="off"/>
        <w:rPr>
          <w:rFonts w:cs="宋体"/>
          <w:b/>
          <w:color w:val="000000"/>
        </w:rPr>
      </w:pPr>
      <w:r>
        <w:rPr>
          <w:rFonts w:hint="eastAsia" w:cs="宋体"/>
          <w:b/>
          <w:color w:val="000000"/>
        </w:rPr>
        <w:t xml:space="preserve">第十七条 通</w:t>
      </w:r>
      <w:r>
        <w:rPr>
          <w:rFonts w:hint="eastAsia" w:cs="宋体"/>
          <w:b/>
          <w:color w:val="000000"/>
        </w:rPr>
        <w:t xml:space="preserve">知</w:t>
      </w:r>
      <w:r>
        <w:rPr>
          <w:rFonts w:hint="eastAsia" w:cs="宋体"/>
          <w:b/>
          <w:color w:val="000000"/>
        </w:rPr>
        <w:t xml:space="preserve">与送达</w:t>
      </w:r>
      <w:r>
        <w:rPr>
          <w:rFonts w:cs="宋体"/>
          <w:b/>
          <w:color w:val="000000"/>
        </w:rPr>
      </w:r>
      <w:r/>
    </w:p>
    <w:p>
      <w:pPr>
        <w:pStyle w:val="89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w:t>
      </w:r>
      <w:r>
        <w:rPr>
          <w:rFonts w:hint="eastAsia" w:cs="宋体"/>
          <w:color w:val="000000"/>
        </w:rPr>
        <w:t xml:space="preserve">行本合同需要向</w:t>
      </w:r>
      <w:r>
        <w:rPr>
          <w:rFonts w:hint="eastAsia" w:cs="宋体"/>
          <w:color w:val="000000"/>
        </w:rPr>
        <w:t xml:space="preserve">对方发送通知、文件、资料的，均以下列联系信息确定内容进行：</w:t>
      </w:r>
      <w:r>
        <w:rPr>
          <w:rFonts w:cs="宋体"/>
          <w:color w:val="000000"/>
        </w:rPr>
      </w:r>
      <w:r/>
    </w:p>
    <w:p>
      <w:pPr>
        <w:pStyle w:val="89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w:t>
      </w:r>
      <w:r>
        <w:rPr>
          <w:rFonts w:hint="eastAsia" w:cs="宋体"/>
          <w:color w:val="000000"/>
        </w:rPr>
        <w:t xml:space="preserve">信息：</w:t>
      </w:r>
      <w:r>
        <w:rPr>
          <w:rFonts w:cs="宋体"/>
          <w:color w:val="000000"/>
        </w:rPr>
      </w:r>
      <w:r/>
    </w:p>
    <w:p>
      <w:pPr>
        <w:pStyle w:val="899"/>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hint="eastAsia" w:cs="宋体"/>
          <w:color w:val="000000"/>
          <w:u w:val="single"/>
        </w:rPr>
        <w:t xml:space="preserve">        </w:t>
      </w:r>
      <w:r>
        <w:rPr>
          <w:rFonts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w:t>
      </w:r>
      <w:r>
        <w:rPr>
          <w:rFonts w:hint="eastAsia" w:cs="宋体"/>
          <w:color w:val="000000"/>
        </w:rPr>
        <w:t xml:space="preserve">方式：</w:t>
      </w:r>
      <w:r>
        <w:rPr>
          <w:rFonts w:hint="eastAsia" w:cs="宋体"/>
          <w:color w:val="000000"/>
          <w:u w:val="single"/>
        </w:rPr>
        <w:t xml:space="preserve">          </w:t>
      </w:r>
      <w:r>
        <w:rPr>
          <w:rFonts w:cs="宋体"/>
          <w:color w:val="000000"/>
          <w:u w:val="single"/>
        </w:rPr>
      </w:r>
      <w:r/>
    </w:p>
    <w:p>
      <w:pPr>
        <w:pStyle w:val="89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rPr>
          <w:rFonts w:cs="宋体"/>
          <w:color w:val="000000"/>
        </w:rPr>
      </w:r>
      <w:r/>
    </w:p>
    <w:p>
      <w:pPr>
        <w:pStyle w:val="899"/>
        <w:ind w:firstLine="480"/>
        <w:spacing w:after="0" w:line="440" w:lineRule="exact"/>
        <w:widowControl w:val="off"/>
        <w:rPr>
          <w:rFonts w:cs="宋体"/>
          <w:color w:val="000000"/>
          <w:u w:val="single"/>
        </w:rPr>
      </w:pPr>
      <w:r>
        <w:rPr>
          <w:rFonts w:hint="eastAsia" w:cs="宋体"/>
          <w:color w:val="000000"/>
        </w:rPr>
        <w:t xml:space="preserve">指定</w:t>
      </w:r>
      <w:r>
        <w:rPr>
          <w:rFonts w:hint="eastAsia" w:cs="宋体"/>
          <w:color w:val="000000"/>
        </w:rPr>
        <w:t xml:space="preserve">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hint="eastAsia" w:cs="宋体"/>
          <w:color w:val="000000"/>
        </w:rPr>
        <w:t xml:space="preserve">指定电子</w:t>
      </w:r>
      <w:r>
        <w:rPr>
          <w:rFonts w:hint="eastAsia" w:cs="宋体"/>
          <w:color w:val="000000"/>
        </w:rPr>
        <w:t xml:space="preserve">收件方式：</w:t>
      </w:r>
      <w:r>
        <w:rPr>
          <w:rFonts w:hint="eastAsia"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cs="宋体"/>
          <w:color w:val="000000"/>
          <w:u w:val="single"/>
        </w:rPr>
      </w:r>
      <w:r/>
    </w:p>
    <w:p>
      <w:pPr>
        <w:pStyle w:val="89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w:t>
      </w:r>
      <w:r>
        <w:rPr>
          <w:rFonts w:hint="eastAsia" w:cs="宋体"/>
          <w:color w:val="000000"/>
        </w:rPr>
        <w:t xml:space="preserve">确</w:t>
      </w:r>
      <w:r>
        <w:rPr>
          <w:rFonts w:hint="eastAsia" w:cs="宋体"/>
          <w:color w:val="000000"/>
        </w:rPr>
        <w:t xml:space="preserve">认前述联系信息作为解决争议时</w:t>
      </w:r>
      <w:r>
        <w:rPr>
          <w:rFonts w:hint="eastAsia" w:cs="宋体"/>
          <w:color w:val="000000"/>
        </w:rPr>
        <w:t xml:space="preserve">接</w:t>
      </w:r>
      <w:r>
        <w:rPr>
          <w:rFonts w:hint="eastAsia" w:cs="宋体"/>
          <w:color w:val="000000"/>
        </w:rPr>
        <w:t xml:space="preserve">受人民法院诉讼文书的送达地址和联系方</w:t>
      </w:r>
      <w:r>
        <w:rPr>
          <w:rFonts w:hint="eastAsia" w:cs="宋体"/>
          <w:color w:val="000000"/>
        </w:rPr>
        <w:t xml:space="preserve">式。</w:t>
      </w:r>
      <w:r>
        <w:rPr>
          <w:rFonts w:cs="宋体"/>
          <w:color w:val="000000"/>
        </w:rPr>
      </w:r>
      <w:r/>
    </w:p>
    <w:p>
      <w:pPr>
        <w:pStyle w:val="89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w:t>
      </w:r>
      <w:r>
        <w:rPr>
          <w:rFonts w:hint="eastAsia" w:cs="宋体"/>
          <w:color w:val="000000"/>
        </w:rPr>
        <w:t xml:space="preserve">一方改变前</w:t>
      </w:r>
      <w:r>
        <w:rPr>
          <w:rFonts w:hint="eastAsia" w:cs="宋体"/>
          <w:color w:val="000000"/>
        </w:rPr>
        <w:t xml:space="preserve">述联系信息的，应</w:t>
      </w:r>
      <w:r>
        <w:rPr>
          <w:rFonts w:hint="eastAsia" w:cs="宋体"/>
          <w:color w:val="000000"/>
        </w:rPr>
        <w:t xml:space="preserve">在</w:t>
      </w:r>
      <w:r>
        <w:rPr>
          <w:rFonts w:hint="eastAsia" w:cs="宋体"/>
          <w:color w:val="000000"/>
        </w:rPr>
        <w:t xml:space="preserve">发生变更后的3天内告知对方并</w:t>
      </w:r>
      <w:r>
        <w:rPr>
          <w:rFonts w:hint="eastAsia" w:cs="宋体"/>
          <w:color w:val="000000"/>
        </w:rPr>
        <w:t xml:space="preserve">做好通知到达对</w:t>
      </w:r>
      <w:r>
        <w:rPr>
          <w:rFonts w:hint="eastAsia" w:cs="宋体"/>
          <w:color w:val="000000"/>
        </w:rPr>
        <w:t xml:space="preserve">方前可能存在的邮件的接收。如未通知的，视为没有变更。</w:t>
      </w:r>
      <w:r>
        <w:rPr>
          <w:rFonts w:cs="宋体"/>
          <w:color w:val="000000"/>
        </w:rPr>
      </w:r>
      <w:r/>
    </w:p>
    <w:p>
      <w:pPr>
        <w:pStyle w:val="899"/>
        <w:ind w:firstLine="480"/>
        <w:spacing w:after="0" w:line="440" w:lineRule="exact"/>
        <w:widowControl w:val="off"/>
        <w:rPr>
          <w:rFonts w:cs="宋体"/>
          <w:b/>
        </w:rPr>
      </w:pPr>
      <w:r>
        <w:rPr>
          <w:rFonts w:hint="eastAsia" w:cs="宋体"/>
          <w:b/>
          <w:color w:val="000000"/>
        </w:rPr>
        <w:t xml:space="preserve">第十八条 合同生效及其他</w:t>
      </w:r>
      <w:r>
        <w:rPr>
          <w:rFonts w:cs="宋体"/>
          <w:b/>
        </w:rPr>
      </w:r>
      <w:r/>
    </w:p>
    <w:p>
      <w:pPr>
        <w:pStyle w:val="899"/>
        <w:ind w:firstLine="480"/>
        <w:spacing w:after="0" w:line="440" w:lineRule="exact"/>
        <w:widowControl w:val="off"/>
        <w:rPr>
          <w:rFonts w:hint="eastAsia" w:ascii="Calibri" w:hAnsi="Calibri"/>
          <w:b/>
          <w:bCs w:val="0"/>
        </w:rPr>
      </w:pPr>
      <w:r>
        <w:rPr>
          <w:rFonts w:hint="eastAsia" w:cs="宋体"/>
          <w:color w:val="000000"/>
        </w:rPr>
        <w:t xml:space="preserve">18.1 </w:t>
      </w:r>
      <w:r>
        <w:rPr>
          <w:rFonts w:hint="eastAsia"/>
          <w:b/>
          <w:bCs w:val="0"/>
          <w:color w:val="000000"/>
        </w:rPr>
        <w:t xml:space="preserve">合同在双方加盖公章</w:t>
      </w:r>
      <w:r>
        <w:rPr>
          <w:rFonts w:hint="eastAsia"/>
          <w:b/>
          <w:bCs w:val="0"/>
          <w:color w:val="000000"/>
        </w:rPr>
        <w:t xml:space="preserve">且</w:t>
      </w:r>
      <w:r>
        <w:rPr>
          <w:rFonts w:hint="eastAsia"/>
          <w:b/>
          <w:bCs w:val="0"/>
          <w:color w:val="000000"/>
        </w:rPr>
        <w:t xml:space="preserve">双方法定代表人</w:t>
      </w:r>
      <w:r>
        <w:rPr>
          <w:rFonts w:hint="eastAsia"/>
          <w:b/>
          <w:bCs w:val="0"/>
          <w:color w:val="000000"/>
        </w:rPr>
        <w:t xml:space="preserve">或</w:t>
      </w:r>
      <w:r>
        <w:rPr>
          <w:rFonts w:hint="eastAsia"/>
          <w:b/>
          <w:bCs w:val="0"/>
          <w:color w:val="000000"/>
        </w:rPr>
        <w:t xml:space="preserve">授权代表签字后生效</w:t>
      </w:r>
      <w:r>
        <w:rPr>
          <w:rFonts w:hint="eastAsia"/>
          <w:b/>
          <w:bCs w:val="0"/>
          <w:color w:val="000000"/>
        </w:rPr>
        <w:t xml:space="preserve">。</w:t>
      </w:r>
      <w:r>
        <w:rPr>
          <w:rFonts w:hint="eastAsia" w:ascii="Calibri" w:hAnsi="Calibri"/>
          <w:b/>
          <w:bCs w:val="0"/>
        </w:rPr>
      </w:r>
      <w:r/>
    </w:p>
    <w:p>
      <w:pPr>
        <w:pStyle w:val="899"/>
        <w:ind w:firstLine="480"/>
        <w:spacing w:after="0" w:line="440" w:lineRule="exact"/>
        <w:widowControl w:val="off"/>
        <w:rPr>
          <w:bCs w:val="0"/>
          <w:color w:val="000000"/>
        </w:rPr>
      </w:pPr>
      <w:r>
        <w:rPr>
          <w:rFonts w:hint="eastAsia" w:cs="宋体"/>
          <w:color w:val="000000"/>
        </w:rPr>
        <w:t xml:space="preserve">18</w:t>
      </w:r>
      <w:r>
        <w:rPr>
          <w:rFonts w:hint="eastAsia" w:cs="宋体"/>
          <w:color w:val="000000"/>
        </w:rPr>
        <w:t xml:space="preserve">.2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899"/>
        <w:ind w:firstLine="480"/>
        <w:spacing w:after="0" w:line="440" w:lineRule="exact"/>
        <w:widowControl w:val="off"/>
        <w:rPr>
          <w:rFonts w:cs="宋体"/>
          <w:color w:val="000000"/>
        </w:rPr>
      </w:pPr>
      <w:r>
        <w:rPr>
          <w:rFonts w:hint="eastAsia" w:cs="宋体"/>
          <w:color w:val="000000"/>
        </w:rPr>
        <w:t xml:space="preserve">18</w:t>
      </w:r>
      <w:r>
        <w:rPr>
          <w:rFonts w:hint="eastAsia" w:cs="宋体"/>
          <w:color w:val="000000"/>
        </w:rPr>
        <w:t xml:space="preserve">.3 本合同应按</w:t>
      </w:r>
      <w:r>
        <w:rPr>
          <w:rFonts w:hint="eastAsia" w:cs="宋体"/>
          <w:color w:val="000000"/>
        </w:rPr>
        <w:t xml:space="preserve">照中华人民共和国的现行法律进</w:t>
      </w:r>
      <w:r>
        <w:rPr>
          <w:rFonts w:hint="eastAsia" w:cs="宋体"/>
          <w:color w:val="000000"/>
        </w:rPr>
        <w:t xml:space="preserve">行解</w:t>
      </w:r>
      <w:r>
        <w:rPr>
          <w:rFonts w:hint="eastAsia" w:cs="宋体"/>
          <w:color w:val="000000"/>
        </w:rPr>
        <w:t xml:space="preserve">释。</w:t>
      </w:r>
      <w:r>
        <w:rPr>
          <w:rFonts w:cs="宋体"/>
          <w:color w:val="000000"/>
        </w:rPr>
      </w:r>
      <w:r/>
    </w:p>
    <w:p>
      <w:pPr>
        <w:pStyle w:val="899"/>
        <w:ind w:firstLine="480"/>
        <w:spacing w:after="0" w:line="440" w:lineRule="exact"/>
        <w:widowControl w:val="off"/>
        <w:rPr>
          <w:lang w:val="zh-CN"/>
        </w:rPr>
      </w:pPr>
      <w:r>
        <w:rPr>
          <w:lang w:val="zh-CN"/>
        </w:rPr>
      </w:r>
      <w:r/>
    </w:p>
    <w:p>
      <w:pPr>
        <w:pStyle w:val="899"/>
        <w:ind w:firstLine="480"/>
        <w:spacing w:after="0" w:line="440" w:lineRule="exact"/>
        <w:widowControl w:val="off"/>
        <w:rPr>
          <w:lang w:val="zh-CN"/>
        </w:rPr>
      </w:pPr>
      <w:r>
        <w:rPr>
          <w:lang w:val="zh-CN"/>
        </w:rPr>
      </w:r>
      <w:r/>
    </w:p>
    <w:p>
      <w:pPr>
        <w:pStyle w:val="899"/>
        <w:ind w:firstLine="480"/>
        <w:spacing w:after="0" w:line="500" w:lineRule="exact"/>
        <w:widowControl w:val="off"/>
        <w:rPr>
          <w:lang w:val="zh-CN"/>
        </w:rPr>
      </w:pPr>
      <w:r>
        <w:rPr>
          <w:rFonts w:hint="eastAsia"/>
          <w:lang w:val="zh-CN"/>
        </w:rPr>
        <w:t xml:space="preserve">甲方</w:t>
      </w:r>
      <w:r>
        <w:rPr>
          <w:rFonts w:hint="eastAsia"/>
          <w:bCs w:val="0"/>
        </w:rPr>
        <w:t xml:space="preserve">（</w:t>
      </w:r>
      <w:r>
        <w:rPr>
          <w:rFonts w:hint="eastAsia"/>
          <w:bCs w:val="0"/>
        </w:rPr>
        <w:t xml:space="preserve">盖章</w:t>
      </w:r>
      <w:r>
        <w:rPr>
          <w:rFonts w:hint="eastAsia"/>
          <w:bCs w:val="0"/>
        </w:rPr>
        <w:t xml:space="preserve">）</w:t>
      </w:r>
      <w:r>
        <w:rPr>
          <w:rFonts w:hint="eastAsia"/>
          <w:lang w:val="zh-CN"/>
        </w:rPr>
        <w:t xml:space="preserve">：    </w:t>
      </w:r>
      <w:r>
        <w:rPr>
          <w:rFonts w:hint="eastAsia"/>
          <w:lang w:val="zh-CN"/>
        </w:rPr>
        <w:t xml:space="preserve">        </w:t>
      </w:r>
      <w:r>
        <w:rPr>
          <w:rFonts w:hint="eastAsia"/>
          <w:lang w:val="zh-CN"/>
        </w:rPr>
        <w:t xml:space="preserve">  </w:t>
      </w:r>
      <w:r>
        <w:rPr>
          <w:rFonts w:hint="eastAsia"/>
          <w:lang w:val="zh-CN"/>
        </w:rPr>
        <w:t xml:space="preserve">   </w:t>
      </w:r>
      <w:r>
        <w:rPr>
          <w:rFonts w:hint="eastAsia"/>
          <w:lang w:val="zh-CN"/>
        </w:rPr>
        <w:t xml:space="preserve">        </w:t>
      </w:r>
      <w:r>
        <w:rPr>
          <w:rFonts w:hint="eastAsia"/>
          <w:lang w:val="zh-CN"/>
        </w:rPr>
        <w:t xml:space="preserve"> </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899"/>
        <w:ind w:firstLine="480"/>
        <w:spacing w:after="0" w:line="500" w:lineRule="exact"/>
        <w:widowControl w:val="off"/>
        <w:rPr>
          <w:rFonts w:hint="eastAsia"/>
          <w:lang w:val="zh-CN"/>
        </w:rPr>
      </w:pPr>
      <w:r>
        <w:rPr>
          <w:rFonts w:hint="eastAsia"/>
          <w:lang w:val="zh-CN"/>
        </w:rPr>
        <w:t xml:space="preserve">法人（授权</w:t>
      </w:r>
      <w:r>
        <w:rPr>
          <w:rFonts w:hint="eastAsia"/>
          <w:lang w:val="zh-CN"/>
        </w:rPr>
        <w:t xml:space="preserve">）</w:t>
      </w:r>
      <w:r>
        <w:rPr>
          <w:rFonts w:hint="eastAsia"/>
          <w:lang w:val="zh-CN"/>
        </w:rPr>
        <w:t xml:space="preserve">代表人签字：            </w:t>
      </w:r>
      <w:r>
        <w:rPr>
          <w:rFonts w:hint="eastAsia"/>
          <w:lang w:val="zh-CN"/>
        </w:rPr>
        <w:t xml:space="preserve"> </w:t>
      </w:r>
      <w:r>
        <w:rPr>
          <w:lang w:val="zh-CN"/>
        </w:rPr>
        <w:t xml:space="preserve">    </w:t>
      </w:r>
      <w:r>
        <w:rPr>
          <w:rFonts w:hint="eastAsia"/>
          <w:lang w:val="zh-CN"/>
        </w:rPr>
        <w:t xml:space="preserve">法人（授</w:t>
      </w:r>
      <w:r>
        <w:rPr>
          <w:rFonts w:hint="eastAsia"/>
          <w:lang w:val="zh-CN"/>
        </w:rPr>
        <w:t xml:space="preserve">权）代表人</w:t>
      </w:r>
      <w:r>
        <w:rPr>
          <w:rFonts w:hint="eastAsia"/>
          <w:lang w:val="zh-CN"/>
        </w:rPr>
        <w:t xml:space="preserve">签字：</w:t>
      </w:r>
      <w:r/>
    </w:p>
    <w:p>
      <w:pPr>
        <w:pStyle w:val="899"/>
        <w:ind w:firstLine="480"/>
        <w:spacing w:after="0" w:line="500" w:lineRule="exact"/>
        <w:widowControl w:val="off"/>
        <w:rPr>
          <w:rFonts w:hint="eastAsia"/>
        </w:rPr>
      </w:pPr>
      <w:r>
        <w:rPr>
          <w:rFonts w:hint="eastAsia"/>
        </w:rPr>
        <w:t xml:space="preserve">签订日期</w:t>
      </w:r>
      <w:r>
        <w:rPr>
          <w:rFonts w:hint="eastAsia"/>
        </w:rPr>
        <w:t xml:space="preserve">：</w:t>
      </w:r>
      <w:r>
        <w:rPr>
          <w:rFonts w:hint="eastAsia"/>
        </w:rPr>
        <w:t xml:space="preserve">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w:t>
      </w:r>
      <w:r>
        <w:rPr>
          <w:rFonts w:hint="eastAsia"/>
        </w:rPr>
        <w:t xml:space="preserve">     </w:t>
      </w:r>
      <w:r>
        <w:rPr>
          <w:rFonts w:hint="eastAsia"/>
        </w:rPr>
        <w:t xml:space="preserve">  </w:t>
      </w:r>
      <w:r>
        <w:rPr>
          <w:rFonts w:hint="eastAsia"/>
        </w:rPr>
        <w:t xml:space="preserve">       签订日期</w:t>
      </w:r>
      <w:r>
        <w:rPr>
          <w:rFonts w:hint="eastAsia"/>
        </w:rPr>
        <w:t xml:space="preserve">：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900"/>
        <w:jc w:val="center"/>
        <w:spacing w:before="0" w:after="0"/>
        <w:widowControl w:val="off"/>
        <w:rPr>
          <w:rFonts w:ascii="宋体" w:hAnsi="宋体"/>
          <w:sz w:val="36"/>
          <w:szCs w:val="36"/>
        </w:rPr>
      </w:pPr>
      <w:r>
        <w:rPr>
          <w:rFonts w:ascii="宋体" w:hAnsi="宋体"/>
          <w:sz w:val="36"/>
          <w:szCs w:val="36"/>
        </w:rPr>
        <w:br w:type="page" w:clear="all"/>
      </w:r>
      <w:bookmarkStart w:id="88" w:name="_Toc169554233"/>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88"/>
      <w:r>
        <w:rPr>
          <w:rFonts w:ascii="宋体" w:hAnsi="宋体"/>
          <w:sz w:val="36"/>
          <w:szCs w:val="36"/>
        </w:rPr>
      </w:r>
      <w:r/>
    </w:p>
    <w:p>
      <w:pPr>
        <w:pStyle w:val="899"/>
        <w:widowControl w:val="off"/>
        <w:rPr>
          <w:b/>
          <w:sz w:val="44"/>
          <w:szCs w:val="44"/>
        </w:rPr>
      </w:pPr>
      <w:r>
        <w:rPr>
          <w:b/>
          <w:sz w:val="44"/>
          <w:szCs w:val="44"/>
        </w:rPr>
        <w:t xml:space="preserve">封面：</w:t>
      </w:r>
      <w:r/>
    </w:p>
    <w:p>
      <w:pPr>
        <w:pStyle w:val="899"/>
        <w:widowControl w:val="off"/>
        <w:rPr>
          <w:rFonts w:hint="eastAsia"/>
          <w:b/>
          <w:sz w:val="72"/>
          <w:szCs w:val="72"/>
        </w:rPr>
      </w:pPr>
      <w:r>
        <w:rPr>
          <w:rFonts w:hint="eastAsia"/>
          <w:b/>
          <w:sz w:val="72"/>
          <w:szCs w:val="72"/>
        </w:rPr>
      </w:r>
      <w:r/>
    </w:p>
    <w:p>
      <w:pPr>
        <w:pStyle w:val="899"/>
        <w:jc w:val="center"/>
        <w:widowControl w:val="off"/>
        <w:rPr>
          <w:b/>
          <w:sz w:val="72"/>
          <w:szCs w:val="72"/>
        </w:rPr>
      </w:pPr>
      <w:r>
        <w:rPr>
          <w:b/>
          <w:sz w:val="72"/>
          <w:szCs w:val="72"/>
        </w:rPr>
        <w:t xml:space="preserve">投   标   文</w:t>
      </w:r>
      <w:r>
        <w:rPr>
          <w:b/>
          <w:sz w:val="72"/>
          <w:szCs w:val="72"/>
        </w:rPr>
        <w:t xml:space="preserve">   件</w:t>
      </w:r>
      <w:r/>
    </w:p>
    <w:p>
      <w:pPr>
        <w:pStyle w:val="899"/>
        <w:widowControl w:val="off"/>
        <w:rPr>
          <w:b/>
          <w:sz w:val="36"/>
          <w:szCs w:val="36"/>
        </w:rPr>
      </w:pPr>
      <w:r>
        <w:rPr>
          <w:b/>
          <w:sz w:val="36"/>
          <w:szCs w:val="36"/>
        </w:rPr>
      </w:r>
      <w:r/>
    </w:p>
    <w:p>
      <w:pPr>
        <w:pStyle w:val="899"/>
        <w:widowControl w:val="off"/>
        <w:rPr>
          <w:b/>
          <w:sz w:val="36"/>
          <w:szCs w:val="36"/>
        </w:rPr>
      </w:pPr>
      <w:r>
        <w:rPr>
          <w:b/>
          <w:sz w:val="36"/>
          <w:szCs w:val="36"/>
        </w:rPr>
      </w:r>
      <w:r/>
    </w:p>
    <w:p>
      <w:pPr>
        <w:pStyle w:val="899"/>
        <w:jc w:val="center"/>
        <w:widowControl w:val="off"/>
        <w:rPr>
          <w:b/>
          <w:sz w:val="36"/>
          <w:szCs w:val="36"/>
        </w:rPr>
      </w:pPr>
      <w:r>
        <w:rPr>
          <w:b/>
          <w:sz w:val="36"/>
          <w:szCs w:val="36"/>
        </w:rPr>
      </w:r>
      <w:r/>
    </w:p>
    <w:p>
      <w:pPr>
        <w:pStyle w:val="899"/>
        <w:ind w:firstLine="1622"/>
        <w:jc w:val="left"/>
        <w:widowControl w:val="off"/>
        <w:rPr>
          <w:rFonts w:hint="eastAsia"/>
          <w:b/>
          <w:sz w:val="36"/>
          <w:szCs w:val="36"/>
        </w:rPr>
      </w:pPr>
      <w:r>
        <w:rPr>
          <w:b/>
          <w:sz w:val="36"/>
          <w:szCs w:val="36"/>
        </w:rPr>
        <w:t xml:space="preserve">项目名称：</w:t>
      </w:r>
      <w:r>
        <w:rPr>
          <w:rFonts w:cs="Segoe UI Symbol"/>
          <w:b/>
          <w:sz w:val="36"/>
          <w:szCs w:val="36"/>
        </w:rPr>
        <w:t xml:space="preserve">2026-2027</w:t>
      </w:r>
      <w:r>
        <w:rPr>
          <w:rFonts w:ascii="Segoe UI Symbol" w:hAnsi="Segoe UI Symbol" w:cs="Segoe UI Symbol"/>
          <w:b/>
          <w:sz w:val="36"/>
          <w:szCs w:val="36"/>
        </w:rPr>
        <w:t xml:space="preserve">年食堂餐饮服务</w:t>
      </w:r>
      <w:r>
        <w:rPr>
          <w:rFonts w:hint="eastAsia"/>
          <w:b/>
          <w:sz w:val="36"/>
          <w:szCs w:val="36"/>
        </w:rPr>
      </w:r>
      <w:r/>
    </w:p>
    <w:p>
      <w:pPr>
        <w:pStyle w:val="899"/>
        <w:ind w:firstLine="1622"/>
        <w:widowControl w:val="off"/>
        <w:rPr>
          <w:b/>
          <w:sz w:val="36"/>
          <w:szCs w:val="36"/>
        </w:rPr>
      </w:pPr>
      <w:r>
        <w:rPr>
          <w:b/>
          <w:sz w:val="36"/>
          <w:szCs w:val="36"/>
        </w:rPr>
        <w:t xml:space="preserve">项目</w:t>
      </w:r>
      <w:r>
        <w:rPr>
          <w:b/>
          <w:sz w:val="36"/>
          <w:szCs w:val="36"/>
        </w:rPr>
        <w:t xml:space="preserve">编号：</w:t>
      </w:r>
      <w:r>
        <w:rPr>
          <w:b/>
          <w:sz w:val="36"/>
          <w:szCs w:val="36"/>
        </w:rPr>
        <w:t xml:space="preserve">JSZC-320581-CSJY-G2026-0008</w:t>
      </w:r>
      <w:r>
        <w:rPr>
          <w:b/>
          <w:sz w:val="36"/>
          <w:szCs w:val="36"/>
        </w:rPr>
      </w:r>
      <w:r/>
    </w:p>
    <w:p>
      <w:pPr>
        <w:pStyle w:val="899"/>
        <w:widowControl w:val="off"/>
        <w:rPr>
          <w:b/>
          <w:color w:val="00b0f0"/>
          <w:sz w:val="36"/>
          <w:szCs w:val="36"/>
        </w:rPr>
      </w:pPr>
      <w:r>
        <w:rPr>
          <w:b/>
          <w:color w:val="00b0f0"/>
          <w:sz w:val="36"/>
          <w:szCs w:val="36"/>
        </w:rPr>
      </w:r>
      <w:r/>
    </w:p>
    <w:p>
      <w:pPr>
        <w:pStyle w:val="899"/>
        <w:widowControl w:val="off"/>
        <w:rPr>
          <w:rFonts w:hint="eastAsia"/>
          <w:sz w:val="36"/>
          <w:szCs w:val="36"/>
        </w:rPr>
      </w:pPr>
      <w:r>
        <w:rPr>
          <w:rFonts w:hint="eastAsia"/>
          <w:sz w:val="36"/>
          <w:szCs w:val="36"/>
        </w:rPr>
      </w:r>
      <w:r/>
    </w:p>
    <w:p>
      <w:pPr>
        <w:pStyle w:val="899"/>
        <w:widowControl w:val="off"/>
        <w:rPr>
          <w:rFonts w:hint="eastAsia"/>
          <w:sz w:val="36"/>
          <w:szCs w:val="36"/>
        </w:rPr>
      </w:pPr>
      <w:r>
        <w:rPr>
          <w:rFonts w:hint="eastAsia"/>
          <w:sz w:val="36"/>
          <w:szCs w:val="36"/>
        </w:rPr>
      </w:r>
      <w:r/>
    </w:p>
    <w:p>
      <w:pPr>
        <w:pStyle w:val="899"/>
        <w:widowControl w:val="off"/>
        <w:rPr>
          <w:rFonts w:hint="eastAsia"/>
          <w:sz w:val="36"/>
          <w:szCs w:val="36"/>
        </w:rPr>
      </w:pPr>
      <w:r>
        <w:rPr>
          <w:rFonts w:hint="eastAsia"/>
          <w:sz w:val="36"/>
          <w:szCs w:val="36"/>
        </w:rPr>
      </w:r>
      <w:r/>
    </w:p>
    <w:p>
      <w:pPr>
        <w:pStyle w:val="899"/>
        <w:ind w:firstLine="1982"/>
        <w:widowControl w:val="off"/>
        <w:rPr>
          <w:b/>
          <w:sz w:val="36"/>
          <w:szCs w:val="36"/>
        </w:rPr>
      </w:pPr>
      <w:r>
        <w:rPr>
          <w:b/>
          <w:sz w:val="36"/>
          <w:szCs w:val="36"/>
        </w:rPr>
        <w:t xml:space="preserve">投 标</w:t>
      </w:r>
      <w:r>
        <w:rPr>
          <w:b/>
          <w:sz w:val="36"/>
          <w:szCs w:val="36"/>
        </w:rPr>
        <w:t xml:space="preserve"> 人：</w:t>
      </w:r>
      <w:r>
        <w:rPr>
          <w:rFonts w:hint="eastAsia"/>
          <w:b/>
          <w:sz w:val="36"/>
          <w:szCs w:val="36"/>
          <w:u w:val="single"/>
        </w:rPr>
        <w:t xml:space="preserve">（加盖CA电子公章）</w:t>
      </w:r>
      <w:r>
        <w:rPr>
          <w:b/>
          <w:sz w:val="36"/>
          <w:szCs w:val="36"/>
        </w:rPr>
      </w:r>
      <w:r/>
    </w:p>
    <w:p>
      <w:pPr>
        <w:pStyle w:val="899"/>
        <w:ind w:firstLine="1982"/>
        <w:widowControl w:val="off"/>
        <w:rPr>
          <w:rFonts w:hint="eastAsia"/>
          <w:b/>
          <w:sz w:val="36"/>
          <w:szCs w:val="36"/>
        </w:rPr>
      </w:pPr>
      <w:r>
        <w:rPr>
          <w:b/>
          <w:sz w:val="36"/>
          <w:szCs w:val="36"/>
        </w:rPr>
        <w:t xml:space="preserve">日</w:t>
      </w:r>
      <w:r>
        <w:rPr>
          <w:rFonts w:hint="eastAsia"/>
          <w:b/>
          <w:sz w:val="36"/>
          <w:szCs w:val="36"/>
        </w:rPr>
        <w:t xml:space="preserve"> </w:t>
      </w:r>
      <w:r>
        <w:rPr>
          <w:rFonts w:hint="eastAsia"/>
          <w:b/>
          <w:sz w:val="36"/>
          <w:szCs w:val="36"/>
        </w:rPr>
        <w:t xml:space="preserve">   </w:t>
      </w:r>
      <w:r>
        <w:rPr>
          <w:b/>
          <w:sz w:val="36"/>
          <w:szCs w:val="36"/>
        </w:rPr>
        <w:t xml:space="preserve">期：</w:t>
      </w:r>
      <w:r>
        <w:rPr>
          <w:b/>
          <w:sz w:val="36"/>
          <w:szCs w:val="36"/>
        </w:rPr>
        <w:t xml:space="preserve">202</w:t>
      </w:r>
      <w:r>
        <w:rPr>
          <w:b/>
          <w:sz w:val="36"/>
          <w:szCs w:val="36"/>
        </w:rPr>
        <w:t xml:space="preserve">6年</w:t>
      </w:r>
      <w:r>
        <w:rPr>
          <w:rFonts w:hint="eastAsia"/>
          <w:b/>
          <w:sz w:val="36"/>
          <w:szCs w:val="36"/>
        </w:rPr>
        <w:t xml:space="preserve">  </w:t>
      </w:r>
      <w:r>
        <w:rPr>
          <w:b/>
          <w:sz w:val="36"/>
          <w:szCs w:val="36"/>
        </w:rPr>
        <w:t xml:space="preserve"> 月  </w:t>
      </w:r>
      <w:r>
        <w:rPr>
          <w:b/>
          <w:sz w:val="36"/>
          <w:szCs w:val="36"/>
        </w:rPr>
        <w:t xml:space="preserve">   日</w:t>
      </w:r>
      <w:r>
        <w:rPr>
          <w:rFonts w:hint="eastAsia"/>
          <w:b/>
          <w:sz w:val="36"/>
          <w:szCs w:val="36"/>
        </w:rPr>
      </w:r>
      <w:r/>
    </w:p>
    <w:p>
      <w:pPr>
        <w:pStyle w:val="899"/>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w:t>
      </w:r>
      <w:r>
        <w:rPr>
          <w:rFonts w:hint="eastAsia"/>
          <w:b/>
          <w:sz w:val="36"/>
          <w:szCs w:val="36"/>
        </w:rPr>
        <w:t xml:space="preserve">文件</w:t>
      </w:r>
      <w:r>
        <w:rPr>
          <w:rFonts w:hint="eastAsia"/>
          <w:b/>
          <w:sz w:val="36"/>
          <w:szCs w:val="36"/>
        </w:rPr>
        <w:t xml:space="preserve">目录</w:t>
      </w:r>
      <w:r>
        <w:rPr>
          <w:rFonts w:hint="eastAsia" w:ascii="Calibri" w:hAnsi="Calibri"/>
          <w:bCs w:val="0"/>
          <w:sz w:val="21"/>
          <w:szCs w:val="22"/>
        </w:rPr>
      </w:r>
      <w:r/>
    </w:p>
    <w:p>
      <w:pPr>
        <w:pStyle w:val="899"/>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899"/>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w:t>
      </w:r>
      <w:r>
        <w:rPr>
          <w:rFonts w:hint="eastAsia" w:cs="宋体"/>
          <w:bCs w:val="0"/>
          <w:szCs w:val="22"/>
        </w:rPr>
        <w:t xml:space="preserve">、</w:t>
      </w:r>
      <w:r>
        <w:rPr>
          <w:rFonts w:hint="eastAsia" w:cs="宋体"/>
          <w:bCs w:val="0"/>
          <w:szCs w:val="22"/>
        </w:rPr>
        <w:t xml:space="preserve">封面</w:t>
      </w:r>
      <w:r>
        <w:rPr>
          <w:rFonts w:cs="宋体"/>
          <w:bCs w:val="0"/>
          <w:szCs w:val="22"/>
        </w:rPr>
      </w:r>
      <w:r/>
    </w:p>
    <w:p>
      <w:pPr>
        <w:pStyle w:val="899"/>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w:t>
      </w:r>
      <w:r>
        <w:rPr>
          <w:rFonts w:hint="eastAsia" w:cs="宋体"/>
          <w:bCs w:val="0"/>
          <w:szCs w:val="22"/>
        </w:rPr>
        <w:t xml:space="preserve">开标</w:t>
      </w:r>
      <w:r>
        <w:rPr>
          <w:rFonts w:cs="宋体"/>
          <w:bCs w:val="0"/>
          <w:szCs w:val="22"/>
        </w:rPr>
        <w:t xml:space="preserve">一览表</w:t>
      </w:r>
      <w:r>
        <w:rPr>
          <w:rFonts w:hint="eastAsia" w:cs="宋体"/>
          <w:bCs w:val="0"/>
          <w:szCs w:val="22"/>
        </w:rPr>
      </w:r>
      <w:r/>
    </w:p>
    <w:p>
      <w:pPr>
        <w:pStyle w:val="899"/>
        <w:ind w:firstLine="240"/>
        <w:spacing w:after="0" w:line="40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cs="宋体"/>
          <w:bCs w:val="0"/>
          <w:szCs w:val="22"/>
        </w:rPr>
        <w:t xml:space="preserve">、</w:t>
      </w:r>
      <w:r>
        <w:rPr>
          <w:rFonts w:hint="eastAsia" w:cs="宋体"/>
          <w:bCs w:val="0"/>
          <w:szCs w:val="22"/>
        </w:rPr>
        <w:t xml:space="preserve">投</w:t>
      </w:r>
      <w:r>
        <w:rPr>
          <w:rFonts w:hint="eastAsia" w:cs="宋体"/>
          <w:bCs w:val="0"/>
          <w:szCs w:val="22"/>
        </w:rPr>
        <w:t xml:space="preserve">入</w:t>
      </w:r>
      <w:r>
        <w:rPr>
          <w:rFonts w:hint="eastAsia" w:cs="宋体"/>
          <w:bCs w:val="0"/>
          <w:szCs w:val="22"/>
        </w:rPr>
        <w:t xml:space="preserve">要素明细</w:t>
      </w:r>
      <w:r>
        <w:rPr>
          <w:rFonts w:cs="宋体"/>
          <w:bCs w:val="0"/>
          <w:szCs w:val="22"/>
        </w:rPr>
        <w:t xml:space="preserve">表（格式见附件</w:t>
      </w:r>
      <w:r>
        <w:rPr>
          <w:rFonts w:cs="宋体"/>
          <w:bCs w:val="0"/>
          <w:szCs w:val="22"/>
        </w:rPr>
        <w:t xml:space="preserve">2</w:t>
      </w:r>
      <w:r>
        <w:rPr>
          <w:rFonts w:cs="宋体"/>
          <w:bCs w:val="0"/>
          <w:szCs w:val="22"/>
        </w:rPr>
        <w:t xml:space="preserve">）</w:t>
      </w:r>
      <w:r>
        <w:rPr>
          <w:rFonts w:cs="宋体"/>
          <w:bCs w:val="0"/>
          <w:szCs w:val="22"/>
        </w:rPr>
      </w:r>
      <w:r/>
    </w:p>
    <w:p>
      <w:pPr>
        <w:pStyle w:val="899"/>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4</w:t>
      </w:r>
      <w:r>
        <w:rPr>
          <w:rFonts w:hint="eastAsia" w:cs="宋体"/>
          <w:bCs w:val="0"/>
          <w:szCs w:val="22"/>
        </w:rPr>
        <w:t xml:space="preserve">、</w:t>
      </w:r>
      <w:r>
        <w:rPr>
          <w:rFonts w:cs="宋体"/>
          <w:bCs w:val="0"/>
          <w:szCs w:val="22"/>
        </w:rPr>
        <w:t xml:space="preserve">投入</w:t>
      </w:r>
      <w:r>
        <w:rPr>
          <w:rFonts w:cs="宋体"/>
          <w:bCs w:val="0"/>
          <w:szCs w:val="22"/>
        </w:rPr>
        <w:t xml:space="preserve">费用明细表</w:t>
      </w:r>
      <w:r>
        <w:rPr>
          <w:rFonts w:cs="宋体"/>
          <w:bCs w:val="0"/>
          <w:szCs w:val="22"/>
        </w:rPr>
        <w:t xml:space="preserve">（格式见</w:t>
      </w:r>
      <w:r>
        <w:rPr>
          <w:rFonts w:cs="宋体"/>
          <w:bCs w:val="0"/>
          <w:szCs w:val="22"/>
        </w:rPr>
        <w:t xml:space="preserve">附件</w:t>
      </w:r>
      <w:r>
        <w:rPr>
          <w:rFonts w:cs="宋体"/>
          <w:bCs w:val="0"/>
          <w:szCs w:val="22"/>
        </w:rPr>
        <w:t xml:space="preserve">3</w:t>
      </w:r>
      <w:r>
        <w:rPr>
          <w:rFonts w:cs="宋体"/>
          <w:bCs w:val="0"/>
          <w:szCs w:val="22"/>
        </w:rPr>
        <w:t xml:space="preserve">）</w:t>
      </w:r>
      <w:r>
        <w:rPr>
          <w:rFonts w:hint="eastAsia" w:cs="宋体"/>
          <w:bCs w:val="0"/>
          <w:szCs w:val="22"/>
        </w:rPr>
      </w:r>
      <w:r/>
    </w:p>
    <w:p>
      <w:pPr>
        <w:pStyle w:val="899"/>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rPr>
          <w:rFonts w:cs="宋体"/>
          <w:b/>
          <w:bCs w:val="0"/>
          <w:sz w:val="28"/>
          <w:szCs w:val="28"/>
        </w:rPr>
      </w:r>
      <w:r/>
    </w:p>
    <w:p>
      <w:pPr>
        <w:pStyle w:val="899"/>
        <w:ind w:firstLine="120"/>
        <w:spacing w:after="0" w:line="40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w:t>
      </w:r>
      <w:r>
        <w:rPr>
          <w:rFonts w:cs="宋体"/>
          <w:b/>
          <w:bCs w:val="0"/>
          <w:szCs w:val="22"/>
        </w:rPr>
        <w:t xml:space="preserve">府采购法》第二</w:t>
      </w:r>
      <w:r>
        <w:rPr>
          <w:rFonts w:cs="宋体"/>
          <w:b/>
          <w:bCs w:val="0"/>
          <w:szCs w:val="22"/>
        </w:rPr>
        <w:t xml:space="preserve">十二条</w:t>
      </w:r>
      <w:r>
        <w:rPr>
          <w:rFonts w:cs="宋体"/>
          <w:b/>
          <w:bCs w:val="0"/>
          <w:szCs w:val="22"/>
        </w:rPr>
        <w:t xml:space="preserve">规定，并提供下列材料：</w:t>
      </w:r>
      <w:r>
        <w:rPr>
          <w:rFonts w:ascii="Calibri" w:hAnsi="Calibri"/>
          <w:b/>
          <w:bCs w:val="0"/>
          <w:sz w:val="21"/>
          <w:szCs w:val="22"/>
        </w:rPr>
      </w:r>
      <w:r/>
    </w:p>
    <w:p>
      <w:pPr>
        <w:pStyle w:val="899"/>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w:t>
      </w:r>
      <w:r>
        <w:rPr>
          <w:rFonts w:cs="宋体"/>
          <w:bCs w:val="0"/>
          <w:szCs w:val="22"/>
        </w:rPr>
        <w:t xml:space="preserve">的营业执照等证明文件</w:t>
      </w:r>
      <w:r>
        <w:rPr>
          <w:rFonts w:hint="eastAsia" w:cs="宋体"/>
          <w:bCs w:val="0"/>
          <w:szCs w:val="22"/>
        </w:rPr>
        <w:t xml:space="preserve">。</w:t>
      </w:r>
      <w:r>
        <w:rPr>
          <w:rFonts w:ascii="Calibri" w:hAnsi="Calibri"/>
          <w:bCs w:val="0"/>
          <w:sz w:val="21"/>
          <w:szCs w:val="22"/>
        </w:rPr>
      </w:r>
      <w:r/>
    </w:p>
    <w:p>
      <w:pPr>
        <w:pStyle w:val="899"/>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cs="宋体"/>
          <w:bCs w:val="0"/>
          <w:szCs w:val="22"/>
        </w:rPr>
        <w:t xml:space="preserve">2 </w:t>
      </w:r>
      <w:r>
        <w:rPr>
          <w:rFonts w:hint="eastAsia"/>
          <w:bCs w:val="0"/>
          <w:iCs/>
        </w:rPr>
        <w:t xml:space="preserve">提供最近一期</w:t>
      </w:r>
      <w:r>
        <w:rPr>
          <w:rFonts w:hint="eastAsia"/>
        </w:rPr>
        <w:t xml:space="preserve">经会计事务所审</w:t>
      </w:r>
      <w:r>
        <w:rPr>
          <w:rFonts w:hint="eastAsia"/>
        </w:rPr>
        <w:t xml:space="preserve">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w:t>
      </w:r>
      <w:r>
        <w:rPr>
          <w:rFonts w:hint="eastAsia" w:ascii="Times New Roman" w:hAnsi="Times New Roman"/>
          <w:bCs w:val="0"/>
        </w:rPr>
        <w:t xml:space="preserve">）出具的资信证明</w:t>
      </w:r>
      <w:r>
        <w:rPr>
          <w:rFonts w:hint="eastAsia"/>
          <w:b/>
        </w:rPr>
        <w:t xml:space="preserve">（距开标时间六个月内开具的资信证明）。</w:t>
      </w:r>
      <w:r>
        <w:rPr>
          <w:rFonts w:ascii="Calibri" w:hAnsi="Calibri"/>
          <w:bCs w:val="0"/>
          <w:sz w:val="21"/>
          <w:szCs w:val="22"/>
        </w:rPr>
      </w:r>
      <w:r/>
    </w:p>
    <w:p>
      <w:pPr>
        <w:pStyle w:val="899"/>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cs="宋体"/>
          <w:bCs w:val="0"/>
          <w:szCs w:val="22"/>
        </w:rPr>
        <w:t xml:space="preserve">3依法缴纳税</w:t>
      </w:r>
      <w:r>
        <w:rPr>
          <w:rFonts w:cs="宋体"/>
          <w:bCs w:val="0"/>
          <w:szCs w:val="22"/>
        </w:rPr>
        <w:t xml:space="preserve">收和社会保障资金的相关材料（</w:t>
      </w:r>
      <w:r>
        <w:rPr>
          <w:rFonts w:cs="宋体"/>
          <w:bCs w:val="0"/>
          <w:szCs w:val="22"/>
        </w:rPr>
        <w:t xml:space="preserve">提供</w:t>
      </w:r>
      <w:r>
        <w:rPr>
          <w:rFonts w:cs="宋体"/>
          <w:bCs w:val="0"/>
          <w:szCs w:val="22"/>
        </w:rPr>
        <w:t xml:space="preserve">投标截止时间前一</w:t>
      </w:r>
      <w:r>
        <w:rPr>
          <w:rFonts w:cs="宋体"/>
          <w:bCs w:val="0"/>
          <w:szCs w:val="22"/>
        </w:rPr>
        <w:t xml:space="preserve">年内</w:t>
      </w:r>
      <w:r>
        <w:rPr>
          <w:rFonts w:cs="宋体"/>
          <w:bCs w:val="0"/>
          <w:szCs w:val="22"/>
        </w:rPr>
        <w:t xml:space="preserve">至少一个月依</w:t>
      </w:r>
      <w:r>
        <w:rPr>
          <w:rFonts w:cs="宋体"/>
          <w:bCs w:val="0"/>
          <w:szCs w:val="22"/>
        </w:rPr>
        <w:t xml:space="preserve">法缴纳税收及缴纳</w:t>
      </w:r>
      <w:r>
        <w:rPr>
          <w:rFonts w:cs="宋体"/>
          <w:bCs w:val="0"/>
          <w:szCs w:val="22"/>
        </w:rPr>
        <w:t xml:space="preserve">社会</w:t>
      </w:r>
      <w:r>
        <w:rPr>
          <w:rFonts w:cs="宋体"/>
          <w:bCs w:val="0"/>
          <w:szCs w:val="22"/>
        </w:rPr>
        <w:t xml:space="preserve">保障资</w:t>
      </w:r>
      <w:r>
        <w:rPr>
          <w:rFonts w:cs="宋体"/>
          <w:bCs w:val="0"/>
          <w:szCs w:val="22"/>
        </w:rPr>
        <w:t xml:space="preserve">金的证明材料，如</w:t>
      </w:r>
      <w:r>
        <w:rPr>
          <w:rFonts w:hint="eastAsia" w:cs="宋体"/>
          <w:bCs w:val="0"/>
          <w:szCs w:val="22"/>
        </w:rPr>
        <w:t xml:space="preserve">投</w:t>
      </w:r>
      <w:r>
        <w:rPr>
          <w:rFonts w:hint="eastAsia" w:cs="宋体"/>
          <w:bCs w:val="0"/>
          <w:szCs w:val="22"/>
        </w:rPr>
        <w:t xml:space="preserve">标人</w:t>
      </w:r>
      <w:r>
        <w:rPr>
          <w:rFonts w:cs="宋体"/>
          <w:bCs w:val="0"/>
          <w:szCs w:val="22"/>
        </w:rPr>
        <w:t xml:space="preserve">缴纳税收的凭据、缴纳社会</w:t>
      </w:r>
      <w:r>
        <w:rPr>
          <w:rFonts w:cs="宋体"/>
          <w:bCs w:val="0"/>
          <w:szCs w:val="22"/>
        </w:rPr>
        <w:t xml:space="preserve">保</w:t>
      </w:r>
      <w:r>
        <w:rPr>
          <w:rFonts w:cs="宋体"/>
          <w:bCs w:val="0"/>
          <w:szCs w:val="22"/>
        </w:rPr>
        <w:t xml:space="preserve">险的专用收据或社会保险缴纳清单。</w:t>
      </w:r>
      <w:r>
        <w:rPr>
          <w:rFonts w:hint="eastAsia" w:cs="宋体"/>
          <w:bCs w:val="0"/>
          <w:szCs w:val="22"/>
        </w:rPr>
        <w:t xml:space="preserve">投标</w:t>
      </w:r>
      <w:r>
        <w:rPr>
          <w:rFonts w:hint="eastAsia" w:cs="宋体"/>
          <w:bCs w:val="0"/>
          <w:szCs w:val="22"/>
        </w:rPr>
        <w:t xml:space="preserve">人</w:t>
      </w:r>
      <w:r>
        <w:rPr>
          <w:rFonts w:cs="宋体"/>
          <w:bCs w:val="0"/>
          <w:szCs w:val="22"/>
        </w:rPr>
        <w:t xml:space="preserve">依法享受免缴税收</w:t>
      </w:r>
      <w:r>
        <w:rPr>
          <w:rFonts w:cs="宋体"/>
          <w:bCs w:val="0"/>
          <w:szCs w:val="22"/>
        </w:rPr>
        <w:t xml:space="preserve">、社会保障</w:t>
      </w:r>
      <w:r>
        <w:rPr>
          <w:rFonts w:cs="宋体"/>
          <w:bCs w:val="0"/>
          <w:szCs w:val="22"/>
        </w:rPr>
        <w:t xml:space="preserve">资金的提供证明材</w:t>
      </w:r>
      <w:r>
        <w:rPr>
          <w:rFonts w:cs="宋体"/>
          <w:bCs w:val="0"/>
          <w:szCs w:val="22"/>
        </w:rPr>
        <w:t xml:space="preserve">料</w:t>
      </w:r>
      <w:r>
        <w:rPr>
          <w:rFonts w:cs="宋体"/>
          <w:bCs w:val="0"/>
          <w:szCs w:val="22"/>
        </w:rPr>
        <w:t xml:space="preserve">。）</w:t>
      </w:r>
      <w:r>
        <w:rPr>
          <w:rFonts w:ascii="Calibri" w:hAnsi="Calibri"/>
          <w:bCs w:val="0"/>
          <w:sz w:val="21"/>
          <w:szCs w:val="22"/>
        </w:rPr>
      </w:r>
      <w:r/>
    </w:p>
    <w:p>
      <w:pPr>
        <w:pStyle w:val="899"/>
        <w:ind w:firstLine="240"/>
        <w:spacing w:after="0" w:line="40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1.4具备履行合同所必</w:t>
      </w:r>
      <w:r>
        <w:rPr>
          <w:rFonts w:cs="宋体"/>
          <w:bCs w:val="0"/>
          <w:szCs w:val="22"/>
        </w:rPr>
        <w:t xml:space="preserve">需的设备</w:t>
      </w:r>
      <w:r>
        <w:rPr>
          <w:rFonts w:hint="eastAsia" w:cs="宋体"/>
          <w:bCs w:val="0"/>
          <w:szCs w:val="22"/>
        </w:rPr>
        <w:t xml:space="preserve">、</w:t>
      </w:r>
      <w:r>
        <w:rPr>
          <w:rFonts w:cs="宋体"/>
          <w:bCs w:val="0"/>
          <w:szCs w:val="22"/>
        </w:rPr>
        <w:t xml:space="preserve">专业</w:t>
      </w:r>
      <w:r>
        <w:rPr>
          <w:rFonts w:cs="宋体"/>
          <w:bCs w:val="0"/>
          <w:szCs w:val="22"/>
        </w:rPr>
        <w:t xml:space="preserve">技术能力</w:t>
      </w:r>
      <w:r>
        <w:rPr>
          <w:rFonts w:hint="eastAsia" w:cs="宋体"/>
          <w:bCs w:val="0"/>
          <w:szCs w:val="22"/>
        </w:rPr>
        <w:t xml:space="preserve">和</w:t>
      </w:r>
      <w:r>
        <w:rPr>
          <w:rFonts w:cs="宋体"/>
          <w:bCs w:val="0"/>
          <w:szCs w:val="22"/>
        </w:rPr>
        <w:t xml:space="preserve">参加政府采购活动前3年内在经营活动中没有重</w:t>
      </w:r>
      <w:r>
        <w:rPr>
          <w:rFonts w:cs="宋体"/>
          <w:bCs w:val="0"/>
          <w:szCs w:val="22"/>
        </w:rPr>
        <w:t xml:space="preserve">大违法记录的</w:t>
      </w:r>
      <w:r>
        <w:rPr>
          <w:rFonts w:cs="宋体"/>
          <w:bCs w:val="0"/>
          <w:szCs w:val="22"/>
        </w:rPr>
        <w:t xml:space="preserve">书面声明</w:t>
      </w:r>
      <w:r>
        <w:rPr>
          <w:rFonts w:cs="宋体"/>
          <w:bCs w:val="0"/>
          <w:szCs w:val="22"/>
        </w:rPr>
        <w:t xml:space="preserve">（格式见</w:t>
      </w:r>
      <w:r>
        <w:rPr>
          <w:rFonts w:cs="宋体"/>
          <w:bCs w:val="0"/>
          <w:szCs w:val="22"/>
        </w:rPr>
        <w:t xml:space="preserve">附件5）</w:t>
      </w:r>
      <w:r>
        <w:rPr>
          <w:rFonts w:hint="eastAsia" w:cs="宋体"/>
          <w:bCs w:val="0"/>
          <w:szCs w:val="22"/>
        </w:rPr>
        <w:t xml:space="preserve">。</w:t>
      </w:r>
      <w:r>
        <w:rPr>
          <w:rFonts w:ascii="Calibri" w:hAnsi="Calibri"/>
          <w:bCs w:val="0"/>
          <w:sz w:val="21"/>
          <w:szCs w:val="22"/>
        </w:rPr>
      </w:r>
      <w:r/>
    </w:p>
    <w:p>
      <w:pPr>
        <w:pStyle w:val="899"/>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定代表人</w:t>
      </w:r>
      <w:r>
        <w:rPr>
          <w:rFonts w:cs="宋体"/>
          <w:b/>
          <w:bCs w:val="0"/>
          <w:szCs w:val="22"/>
        </w:rPr>
        <w:t xml:space="preserve">授</w:t>
      </w:r>
      <w:r>
        <w:rPr>
          <w:rFonts w:cs="宋体"/>
          <w:b/>
          <w:bCs w:val="0"/>
          <w:szCs w:val="22"/>
        </w:rPr>
        <w:t xml:space="preserve">权书</w:t>
      </w:r>
      <w:r>
        <w:rPr>
          <w:rFonts w:cs="宋体"/>
          <w:b/>
          <w:bCs w:val="0"/>
          <w:szCs w:val="22"/>
        </w:rPr>
        <w:t xml:space="preserve">（格式见附件</w:t>
      </w:r>
      <w:r>
        <w:rPr>
          <w:rFonts w:cs="宋体"/>
          <w:b/>
          <w:bCs w:val="0"/>
          <w:szCs w:val="22"/>
        </w:rPr>
        <w:t xml:space="preserve">4</w:t>
      </w:r>
      <w:r>
        <w:rPr>
          <w:rFonts w:cs="宋体"/>
          <w:b/>
          <w:bCs w:val="0"/>
          <w:szCs w:val="22"/>
        </w:rPr>
        <w:t xml:space="preserve">）</w:t>
      </w:r>
      <w:r>
        <w:rPr>
          <w:rFonts w:cs="宋体"/>
          <w:b/>
          <w:bCs w:val="0"/>
          <w:szCs w:val="22"/>
        </w:rPr>
      </w:r>
      <w:r/>
    </w:p>
    <w:p>
      <w:pPr>
        <w:pStyle w:val="899"/>
        <w:ind w:firstLine="240"/>
        <w:spacing w:after="0" w:line="400" w:lineRule="exact"/>
        <w:widowControl w:val="off"/>
        <w:rPr>
          <w:rFonts w:ascii="Calibri" w:hAnsi="Calibri"/>
          <w:bCs w:val="0"/>
          <w:sz w:val="21"/>
          <w:szCs w:val="22"/>
        </w:rPr>
      </w:pPr>
      <w:r>
        <w:rPr>
          <w:rFonts w:hint="eastAsia" w:cs="宋体"/>
          <w:bCs w:val="0"/>
          <w:szCs w:val="22"/>
        </w:rPr>
        <w:t xml:space="preserve">注：如法定代表人参加本项目活动，法定代表人授权</w:t>
      </w:r>
      <w:r>
        <w:rPr>
          <w:rFonts w:hint="eastAsia" w:cs="宋体"/>
          <w:bCs w:val="0"/>
          <w:szCs w:val="22"/>
        </w:rPr>
        <w:t xml:space="preserve">书无需提供，</w:t>
      </w:r>
      <w:r>
        <w:rPr>
          <w:rFonts w:hint="eastAsia" w:cs="宋体"/>
          <w:color w:val="000000"/>
        </w:rPr>
        <w:t xml:space="preserve">但需提供法人代表人身份</w:t>
      </w:r>
      <w:r>
        <w:rPr>
          <w:rFonts w:hint="eastAsia" w:cs="宋体"/>
        </w:rPr>
        <w:t xml:space="preserve">证正反面扫描件。</w:t>
      </w:r>
      <w:r>
        <w:rPr>
          <w:rFonts w:ascii="Calibri" w:hAnsi="Calibri"/>
          <w:bCs w:val="0"/>
          <w:sz w:val="21"/>
          <w:szCs w:val="22"/>
        </w:rPr>
      </w:r>
      <w:r/>
    </w:p>
    <w:p>
      <w:pPr>
        <w:pStyle w:val="899"/>
        <w:ind w:firstLine="12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*3、中</w:t>
      </w:r>
      <w:r>
        <w:rPr>
          <w:rFonts w:cs="宋体"/>
          <w:b/>
          <w:bCs w:val="0"/>
          <w:szCs w:val="22"/>
        </w:rPr>
        <w:t xml:space="preserve">小企业声明函</w:t>
      </w:r>
      <w:r>
        <w:rPr>
          <w:rFonts w:cs="宋体"/>
          <w:b/>
          <w:bCs w:val="0"/>
          <w:szCs w:val="22"/>
        </w:rPr>
        <w:t xml:space="preserve">（格式见附件</w:t>
      </w:r>
      <w:r>
        <w:rPr>
          <w:rFonts w:cs="宋体"/>
          <w:b/>
          <w:bCs w:val="0"/>
          <w:szCs w:val="22"/>
        </w:rPr>
        <w:t xml:space="preserve">6</w:t>
      </w:r>
      <w:r>
        <w:rPr>
          <w:rFonts w:cs="宋体"/>
          <w:b/>
          <w:bCs w:val="0"/>
          <w:szCs w:val="22"/>
        </w:rPr>
        <w:t xml:space="preserve">）</w:t>
      </w:r>
      <w:r>
        <w:rPr>
          <w:rFonts w:cs="宋体"/>
          <w:b/>
          <w:bCs w:val="0"/>
          <w:szCs w:val="22"/>
        </w:rPr>
        <w:t xml:space="preserve">或残疾人福利</w:t>
      </w:r>
      <w:r>
        <w:rPr>
          <w:rFonts w:cs="宋体"/>
          <w:b/>
          <w:bCs w:val="0"/>
          <w:szCs w:val="22"/>
        </w:rPr>
        <w:t xml:space="preserve">性单</w:t>
      </w:r>
      <w:r>
        <w:rPr>
          <w:rFonts w:cs="宋体"/>
          <w:b/>
          <w:bCs w:val="0"/>
          <w:szCs w:val="22"/>
        </w:rPr>
        <w:t xml:space="preserve">位声明函（如有）</w:t>
      </w:r>
      <w:r>
        <w:rPr>
          <w:rFonts w:cs="宋体"/>
          <w:b/>
          <w:bCs w:val="0"/>
          <w:szCs w:val="22"/>
        </w:rPr>
        <w:t xml:space="preserve">（格</w:t>
      </w:r>
      <w:r>
        <w:rPr>
          <w:rFonts w:cs="宋体"/>
          <w:b/>
          <w:bCs w:val="0"/>
          <w:szCs w:val="22"/>
        </w:rPr>
        <w:t xml:space="preserve">式见附件</w:t>
      </w:r>
      <w:r>
        <w:rPr>
          <w:rFonts w:cs="宋体"/>
          <w:b/>
          <w:bCs w:val="0"/>
          <w:szCs w:val="22"/>
        </w:rPr>
        <w:t xml:space="preserve">7</w:t>
      </w:r>
      <w:r>
        <w:rPr>
          <w:rFonts w:cs="宋体"/>
          <w:b/>
          <w:bCs w:val="0"/>
          <w:szCs w:val="22"/>
        </w:rPr>
        <w:t xml:space="preserve">）</w:t>
      </w:r>
      <w:r>
        <w:rPr>
          <w:rFonts w:cs="宋体"/>
          <w:b/>
          <w:bCs w:val="0"/>
          <w:szCs w:val="22"/>
        </w:rPr>
        <w:t xml:space="preserve">或省级以上监狱管</w:t>
      </w:r>
      <w:r>
        <w:rPr>
          <w:rFonts w:cs="宋体"/>
          <w:b/>
          <w:bCs w:val="0"/>
          <w:szCs w:val="22"/>
        </w:rPr>
        <w:t xml:space="preserve">理局</w:t>
      </w:r>
      <w:r>
        <w:rPr>
          <w:rFonts w:cs="宋体"/>
          <w:b/>
          <w:bCs w:val="0"/>
          <w:szCs w:val="22"/>
        </w:rPr>
        <w:t xml:space="preserve">、戒毒</w:t>
      </w:r>
      <w:r>
        <w:rPr>
          <w:rFonts w:cs="宋体"/>
          <w:b/>
          <w:bCs w:val="0"/>
          <w:szCs w:val="22"/>
        </w:rPr>
        <w:t xml:space="preserve">管理局（含新疆生</w:t>
      </w:r>
      <w:r>
        <w:rPr>
          <w:rFonts w:cs="宋体"/>
          <w:b/>
          <w:bCs w:val="0"/>
          <w:szCs w:val="22"/>
        </w:rPr>
        <w:t xml:space="preserve">产</w:t>
      </w:r>
      <w:r>
        <w:rPr>
          <w:rFonts w:cs="宋体"/>
          <w:b/>
          <w:bCs w:val="0"/>
          <w:szCs w:val="22"/>
        </w:rPr>
        <w:t xml:space="preserve">建设兵团）出具的属于监狱企业</w:t>
      </w:r>
      <w:r>
        <w:rPr>
          <w:rFonts w:cs="宋体"/>
          <w:b/>
          <w:bCs w:val="0"/>
          <w:szCs w:val="22"/>
        </w:rPr>
        <w:t xml:space="preserve">的</w:t>
      </w:r>
      <w:r>
        <w:rPr>
          <w:rFonts w:cs="宋体"/>
          <w:b/>
          <w:bCs w:val="0"/>
          <w:szCs w:val="22"/>
        </w:rPr>
        <w:t xml:space="preserve">证明文件。</w:t>
      </w:r>
      <w:r>
        <w:rPr>
          <w:rFonts w:cs="宋体"/>
          <w:b/>
          <w:bCs w:val="0"/>
          <w:szCs w:val="22"/>
        </w:rPr>
      </w:r>
      <w:r/>
    </w:p>
    <w:p>
      <w:pPr>
        <w:pStyle w:val="899"/>
        <w:spacing w:after="0" w:line="40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w:t>
      </w:r>
      <w:r>
        <w:rPr>
          <w:rFonts w:cs="宋体"/>
          <w:b/>
          <w:bCs w:val="0"/>
          <w:sz w:val="28"/>
          <w:szCs w:val="28"/>
        </w:rPr>
        <w:t xml:space="preserve">审查内容</w:t>
      </w:r>
      <w:r/>
    </w:p>
    <w:p>
      <w:pPr>
        <w:pStyle w:val="899"/>
        <w:ind w:firstLine="120"/>
        <w:spacing w:after="0" w:line="400" w:lineRule="exact"/>
        <w:widowControl w:val="off"/>
        <w:rPr>
          <w:rFonts w:cs="宋体"/>
          <w:bCs w:val="0"/>
          <w:szCs w:val="22"/>
        </w:rPr>
      </w:pPr>
      <w:r>
        <w:rPr>
          <w:rFonts w:hint="eastAsia" w:cs="宋体"/>
          <w:bCs w:val="0"/>
          <w:szCs w:val="22"/>
        </w:rPr>
        <w:t xml:space="preserve">*1、</w:t>
      </w:r>
      <w:r>
        <w:rPr>
          <w:rFonts w:hint="eastAsia" w:cs="宋体"/>
          <w:bCs w:val="0"/>
          <w:szCs w:val="22"/>
        </w:rPr>
        <w:t xml:space="preserve">开</w:t>
      </w:r>
      <w:r>
        <w:rPr>
          <w:rFonts w:hint="eastAsia" w:cs="宋体"/>
          <w:bCs w:val="0"/>
          <w:szCs w:val="22"/>
        </w:rPr>
        <w:t xml:space="preserve">标</w:t>
      </w:r>
      <w:r>
        <w:rPr>
          <w:rFonts w:cs="宋体"/>
          <w:bCs w:val="0"/>
          <w:szCs w:val="22"/>
        </w:rPr>
        <w:t xml:space="preserve">一览表（格式见附件</w:t>
      </w:r>
      <w:r>
        <w:rPr>
          <w:rFonts w:cs="宋体"/>
          <w:bCs w:val="0"/>
          <w:szCs w:val="22"/>
        </w:rPr>
        <w:t xml:space="preserve">1</w:t>
      </w:r>
      <w:r>
        <w:rPr>
          <w:rFonts w:cs="宋体"/>
          <w:bCs w:val="0"/>
          <w:szCs w:val="22"/>
        </w:rPr>
        <w:t xml:space="preserve">）</w:t>
      </w:r>
      <w:r>
        <w:rPr>
          <w:rFonts w:cs="宋体"/>
          <w:bCs w:val="0"/>
          <w:szCs w:val="22"/>
        </w:rPr>
      </w:r>
      <w:r/>
    </w:p>
    <w:p>
      <w:pPr>
        <w:pStyle w:val="899"/>
        <w:ind w:firstLine="120"/>
        <w:spacing w:after="0" w:line="400" w:lineRule="exact"/>
        <w:widowControl w:val="off"/>
        <w:rPr>
          <w:rFonts w:cs="宋体"/>
          <w:bCs w:val="0"/>
          <w:szCs w:val="22"/>
        </w:rPr>
      </w:pPr>
      <w:r>
        <w:rPr>
          <w:rFonts w:hint="eastAsia" w:cs="宋体"/>
          <w:bCs w:val="0"/>
          <w:szCs w:val="22"/>
        </w:rPr>
        <w:t xml:space="preserve">*</w:t>
      </w:r>
      <w:r>
        <w:rPr>
          <w:rFonts w:hint="eastAsia" w:cs="宋体"/>
          <w:bCs w:val="0"/>
          <w:szCs w:val="22"/>
        </w:rPr>
        <w:t xml:space="preserve">2、</w:t>
      </w:r>
      <w:r>
        <w:rPr>
          <w:rFonts w:hint="eastAsia" w:cs="宋体"/>
          <w:bCs w:val="0"/>
          <w:szCs w:val="22"/>
        </w:rPr>
        <w:t xml:space="preserve">投标函</w:t>
      </w:r>
      <w:r>
        <w:rPr>
          <w:rFonts w:hint="eastAsia" w:cs="宋体"/>
          <w:bCs w:val="0"/>
          <w:szCs w:val="22"/>
        </w:rPr>
        <w:t xml:space="preserve">（格</w:t>
      </w:r>
      <w:r>
        <w:rPr>
          <w:rFonts w:hint="eastAsia" w:cs="宋体"/>
          <w:bCs w:val="0"/>
          <w:szCs w:val="22"/>
        </w:rPr>
        <w:t xml:space="preserve">式见附件8）</w:t>
      </w:r>
      <w:r>
        <w:rPr>
          <w:rFonts w:cs="宋体"/>
          <w:bCs w:val="0"/>
          <w:szCs w:val="22"/>
        </w:rPr>
      </w:r>
      <w:r/>
    </w:p>
    <w:p>
      <w:pPr>
        <w:pStyle w:val="899"/>
        <w:ind w:firstLine="120"/>
        <w:spacing w:after="0" w:line="400" w:lineRule="exact"/>
        <w:widowControl w:val="off"/>
        <w:rPr>
          <w:rFonts w:hint="eastAsia" w:cs="宋体"/>
          <w:bCs w:val="0"/>
          <w:szCs w:val="22"/>
        </w:rPr>
      </w:pPr>
      <w:r>
        <w:rPr>
          <w:rFonts w:hint="eastAsia" w:cs="宋体"/>
          <w:bCs w:val="0"/>
          <w:szCs w:val="22"/>
        </w:rPr>
        <w:t xml:space="preserve">*</w:t>
      </w:r>
      <w:r>
        <w:rPr>
          <w:rFonts w:cs="宋体"/>
          <w:bCs w:val="0"/>
          <w:szCs w:val="22"/>
        </w:rPr>
        <w:t xml:space="preserve">3</w:t>
      </w:r>
      <w:r>
        <w:rPr>
          <w:rFonts w:hint="eastAsia" w:cs="宋体"/>
          <w:bCs w:val="0"/>
          <w:szCs w:val="22"/>
        </w:rPr>
        <w:t xml:space="preserve">、</w:t>
      </w:r>
      <w:r>
        <w:rPr>
          <w:rFonts w:hint="eastAsia"/>
        </w:rPr>
        <w:t xml:space="preserve">实质性要求响应及偏离表</w:t>
      </w:r>
      <w:r>
        <w:rPr>
          <w:rFonts w:hint="eastAsia" w:cs="宋体"/>
          <w:bCs w:val="0"/>
          <w:szCs w:val="22"/>
        </w:rPr>
        <w:t xml:space="preserve">（</w:t>
      </w:r>
      <w:r>
        <w:rPr>
          <w:rFonts w:hint="eastAsia" w:cs="宋体"/>
          <w:bCs w:val="0"/>
          <w:szCs w:val="22"/>
        </w:rPr>
        <w:t xml:space="preserve">格式</w:t>
      </w:r>
      <w:r>
        <w:rPr>
          <w:rFonts w:hint="eastAsia" w:cs="宋体"/>
          <w:bCs w:val="0"/>
          <w:szCs w:val="22"/>
        </w:rPr>
        <w:t xml:space="preserve">见附件9）</w:t>
      </w:r>
      <w:r/>
    </w:p>
    <w:p>
      <w:pPr>
        <w:pStyle w:val="899"/>
        <w:spacing w:after="0" w:line="400" w:lineRule="exact"/>
        <w:widowControl w:val="off"/>
        <w:rPr>
          <w:rFonts w:hint="eastAsia" w:cs="宋体"/>
          <w:b/>
          <w:bCs w:val="0"/>
          <w:sz w:val="28"/>
          <w:szCs w:val="28"/>
        </w:rPr>
      </w:pPr>
      <w:r>
        <w:rPr>
          <w:rFonts w:hint="eastAsia" w:cs="宋体"/>
          <w:b/>
          <w:bCs w:val="0"/>
          <w:sz w:val="28"/>
          <w:szCs w:val="28"/>
        </w:rPr>
        <w:t xml:space="preserve">四、综合评审文件</w:t>
      </w:r>
      <w:r/>
    </w:p>
    <w:p>
      <w:pPr>
        <w:pStyle w:val="899"/>
        <w:ind w:firstLine="240"/>
        <w:spacing w:after="0" w:line="400" w:lineRule="exact"/>
        <w:widowControl w:val="off"/>
        <w:rPr>
          <w:rFonts w:hint="eastAsia" w:cs="宋体"/>
          <w:bCs w:val="0"/>
          <w:szCs w:val="22"/>
        </w:rPr>
      </w:pPr>
      <w:r>
        <w:rPr>
          <w:rFonts w:hint="eastAsia" w:cs="宋体"/>
          <w:bCs w:val="0"/>
          <w:szCs w:val="22"/>
        </w:rPr>
        <w:t xml:space="preserve">1、服务要求响应及偏离表（格式见</w:t>
      </w:r>
      <w:r>
        <w:rPr>
          <w:rFonts w:hint="eastAsia" w:cs="宋体"/>
          <w:bCs w:val="0"/>
          <w:szCs w:val="22"/>
        </w:rPr>
        <w:t xml:space="preserve">附件10）</w:t>
      </w:r>
      <w:r/>
    </w:p>
    <w:p>
      <w:pPr>
        <w:pStyle w:val="899"/>
        <w:ind w:firstLine="240"/>
        <w:spacing w:after="0" w:line="400" w:lineRule="exact"/>
        <w:widowControl w:val="off"/>
        <w:rPr>
          <w:rFonts w:hint="eastAsia" w:cs="宋体"/>
          <w:bCs w:val="0"/>
          <w:szCs w:val="22"/>
        </w:rPr>
      </w:pPr>
      <w:r>
        <w:rPr>
          <w:rFonts w:hint="eastAsia" w:cs="宋体"/>
          <w:bCs w:val="0"/>
          <w:szCs w:val="22"/>
        </w:rPr>
        <w:t xml:space="preserve">2、商务条件响应及偏离表（格式见附件11）</w:t>
      </w:r>
      <w:r/>
    </w:p>
    <w:p>
      <w:pPr>
        <w:pStyle w:val="899"/>
        <w:ind w:firstLine="240"/>
        <w:spacing w:after="0" w:line="400" w:lineRule="exact"/>
        <w:widowControl w:val="off"/>
        <w:rPr>
          <w:rFonts w:hint="eastAsia" w:cs="宋体"/>
          <w:bCs w:val="0"/>
          <w:szCs w:val="22"/>
        </w:rPr>
      </w:pPr>
      <w:r>
        <w:rPr>
          <w:rFonts w:hint="eastAsia" w:cs="宋体"/>
          <w:bCs w:val="0"/>
          <w:szCs w:val="22"/>
        </w:rPr>
        <w:t xml:space="preserve">3、项目服务</w:t>
      </w:r>
      <w:r>
        <w:rPr>
          <w:rFonts w:hint="eastAsia" w:cs="宋体"/>
          <w:bCs w:val="0"/>
          <w:szCs w:val="22"/>
        </w:rPr>
        <w:t xml:space="preserve">方案（格式见附件12）</w:t>
      </w:r>
      <w:r/>
    </w:p>
    <w:p>
      <w:pPr>
        <w:pStyle w:val="899"/>
        <w:ind w:firstLine="240"/>
        <w:spacing w:after="0" w:line="400" w:lineRule="exact"/>
        <w:widowControl w:val="off"/>
        <w:rPr>
          <w:rFonts w:hint="eastAsia" w:cs="宋体"/>
          <w:bCs w:val="0"/>
          <w:szCs w:val="22"/>
        </w:rPr>
      </w:pPr>
      <w:r>
        <w:rPr>
          <w:rFonts w:hint="eastAsia" w:cs="宋体"/>
          <w:bCs w:val="0"/>
          <w:szCs w:val="22"/>
        </w:rPr>
        <w:t xml:space="preserve">4、业绩一览表（格式见附件13）</w:t>
      </w:r>
      <w:r/>
    </w:p>
    <w:p>
      <w:pPr>
        <w:pStyle w:val="899"/>
        <w:ind w:firstLine="240"/>
        <w:spacing w:after="0" w:line="40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5</w:t>
      </w:r>
      <w:r>
        <w:rPr>
          <w:rFonts w:hint="eastAsia" w:cs="宋体"/>
          <w:bCs w:val="0"/>
          <w:szCs w:val="22"/>
        </w:rPr>
        <w:t xml:space="preserve">、</w:t>
      </w:r>
      <w:r>
        <w:rPr>
          <w:rFonts w:hint="eastAsia"/>
          <w:bCs w:val="0"/>
        </w:rPr>
        <w:t xml:space="preserve">投标人认为</w:t>
      </w:r>
      <w:r>
        <w:rPr>
          <w:rFonts w:hint="eastAsia"/>
          <w:bCs w:val="0"/>
        </w:rPr>
        <w:t xml:space="preserve">需要提供的其他材料（如有</w:t>
      </w:r>
      <w:r>
        <w:rPr>
          <w:rFonts w:cs="宋体"/>
          <w:bCs w:val="0"/>
          <w:szCs w:val="22"/>
        </w:rPr>
        <w:t xml:space="preserve">格式</w:t>
      </w:r>
      <w:r>
        <w:rPr>
          <w:rFonts w:cs="宋体"/>
          <w:bCs w:val="0"/>
          <w:szCs w:val="22"/>
        </w:rPr>
        <w:t xml:space="preserve">见附</w:t>
      </w:r>
      <w:r>
        <w:rPr>
          <w:rFonts w:cs="宋体"/>
          <w:bCs w:val="0"/>
          <w:szCs w:val="22"/>
        </w:rPr>
        <w:t xml:space="preserve">件1</w:t>
      </w:r>
      <w:r>
        <w:rPr>
          <w:rFonts w:cs="宋体"/>
          <w:bCs w:val="0"/>
          <w:szCs w:val="22"/>
        </w:rPr>
        <w:t xml:space="preserve">4</w:t>
      </w:r>
      <w:r>
        <w:rPr>
          <w:rFonts w:hint="eastAsia"/>
          <w:bCs w:val="0"/>
        </w:rPr>
        <w:t xml:space="preserve">）</w:t>
      </w:r>
      <w:r>
        <w:rPr>
          <w:rFonts w:hint="eastAsia" w:cs="宋体"/>
          <w:bCs w:val="0"/>
          <w:szCs w:val="22"/>
        </w:rPr>
      </w:r>
      <w:r/>
    </w:p>
    <w:p>
      <w:pPr>
        <w:pStyle w:val="899"/>
        <w:spacing w:after="0" w:line="40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w:t>
      </w:r>
      <w:r>
        <w:rPr>
          <w:rFonts w:hint="eastAsia" w:cs="宋体"/>
          <w:b/>
          <w:bCs w:val="0"/>
          <w:szCs w:val="22"/>
        </w:rPr>
        <w:t xml:space="preserve">1）</w:t>
      </w:r>
      <w:r>
        <w:rPr>
          <w:rFonts w:hint="eastAsia" w:cs="宋体"/>
          <w:b/>
          <w:bCs w:val="0"/>
          <w:szCs w:val="22"/>
        </w:rPr>
        <w:t xml:space="preserve">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w:t>
      </w:r>
      <w:r>
        <w:rPr>
          <w:b/>
          <w:bCs w:val="0"/>
        </w:rPr>
        <w:t xml:space="preserve">效，</w:t>
      </w:r>
      <w:r>
        <w:rPr>
          <w:b/>
          <w:bCs w:val="0"/>
        </w:rPr>
        <w:t xml:space="preserve">将导致</w:t>
      </w:r>
      <w:r>
        <w:rPr>
          <w:b/>
          <w:bCs w:val="0"/>
        </w:rPr>
        <w:t xml:space="preserve">其投标</w:t>
      </w:r>
      <w:r>
        <w:rPr>
          <w:rFonts w:hint="eastAsia"/>
          <w:b/>
          <w:bCs w:val="0"/>
        </w:rPr>
        <w:t xml:space="preserve">无效</w:t>
      </w:r>
      <w:r>
        <w:rPr>
          <w:b/>
          <w:bCs w:val="0"/>
        </w:rPr>
        <w:t xml:space="preserve">且不允</w:t>
      </w:r>
      <w:r>
        <w:rPr>
          <w:b/>
          <w:bCs w:val="0"/>
        </w:rPr>
        <w:t xml:space="preserve">许</w:t>
      </w:r>
      <w:r>
        <w:rPr>
          <w:b/>
          <w:bCs w:val="0"/>
        </w:rPr>
        <w:t xml:space="preserve">在开标后补正。</w:t>
      </w:r>
      <w:r/>
    </w:p>
    <w:p>
      <w:pPr>
        <w:pStyle w:val="899"/>
        <w:ind w:firstLine="480"/>
        <w:spacing w:after="0" w:line="40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w:t>
      </w:r>
      <w:r>
        <w:rPr>
          <w:rFonts w:hint="eastAsia"/>
          <w:b/>
        </w:rPr>
        <w:t xml:space="preserve">件</w:t>
      </w:r>
      <w:r>
        <w:rPr>
          <w:rFonts w:hint="eastAsia"/>
          <w:b/>
        </w:rPr>
        <w:t xml:space="preserve">未按照招标文件要求加盖CA电子</w:t>
      </w:r>
      <w:r>
        <w:rPr>
          <w:rFonts w:hint="eastAsia"/>
          <w:b/>
        </w:rPr>
        <w:t xml:space="preserve">公章</w:t>
      </w:r>
      <w:r>
        <w:rPr>
          <w:rFonts w:hint="eastAsia"/>
          <w:b/>
        </w:rPr>
        <w:t xml:space="preserve">的</w:t>
      </w:r>
      <w:r>
        <w:rPr>
          <w:rFonts w:hint="eastAsia"/>
          <w:b/>
        </w:rPr>
        <w:t xml:space="preserve">，</w:t>
      </w:r>
      <w:r>
        <w:rPr>
          <w:rFonts w:hint="eastAsia"/>
          <w:b/>
        </w:rPr>
        <w:t xml:space="preserve">否则</w:t>
      </w:r>
      <w:r>
        <w:rPr>
          <w:rFonts w:hint="eastAsia"/>
          <w:b/>
        </w:rPr>
        <w:t xml:space="preserve">作无效投标处</w:t>
      </w:r>
      <w:r>
        <w:rPr>
          <w:rFonts w:hint="eastAsia"/>
          <w:b/>
        </w:rPr>
        <w:t xml:space="preserve">理。</w:t>
      </w:r>
      <w:r>
        <w:rPr>
          <w:rFonts w:cs="宋体"/>
          <w:b/>
          <w:bCs w:val="0"/>
          <w:szCs w:val="22"/>
        </w:rPr>
      </w:r>
      <w:r/>
    </w:p>
    <w:p>
      <w:pPr>
        <w:pStyle w:val="899"/>
        <w:ind w:firstLine="480"/>
        <w:spacing w:after="0" w:line="40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hint="eastAsia" w:cs="宋体"/>
          <w:b/>
          <w:bCs w:val="0"/>
          <w:szCs w:val="22"/>
        </w:rPr>
        <w:t xml:space="preserve">）</w:t>
      </w:r>
      <w:r>
        <w:rPr>
          <w:rFonts w:cs="宋体"/>
          <w:b/>
          <w:bCs w:val="0"/>
          <w:szCs w:val="22"/>
        </w:rPr>
        <w:t xml:space="preserve">制作电子投标（</w:t>
      </w:r>
      <w:r>
        <w:rPr>
          <w:rFonts w:cs="宋体"/>
          <w:b/>
          <w:bCs w:val="0"/>
          <w:szCs w:val="22"/>
        </w:rPr>
        <w:t xml:space="preserve">响</w:t>
      </w:r>
      <w:r>
        <w:rPr>
          <w:rFonts w:cs="宋体"/>
          <w:b/>
          <w:bCs w:val="0"/>
          <w:szCs w:val="22"/>
        </w:rPr>
        <w:t xml:space="preserve">应）文件时请与电子投标（响应</w:t>
      </w:r>
      <w:r>
        <w:rPr>
          <w:rFonts w:cs="宋体"/>
          <w:b/>
          <w:bCs w:val="0"/>
          <w:szCs w:val="22"/>
        </w:rPr>
        <w:t xml:space="preserve">）文件制作</w:t>
      </w:r>
      <w:r>
        <w:rPr>
          <w:rFonts w:cs="宋体"/>
          <w:b/>
          <w:bCs w:val="0"/>
          <w:szCs w:val="22"/>
        </w:rPr>
        <w:t xml:space="preserve">软件</w:t>
      </w:r>
      <w:r>
        <w:rPr>
          <w:rFonts w:cs="宋体"/>
          <w:b/>
          <w:bCs w:val="0"/>
          <w:szCs w:val="22"/>
        </w:rPr>
        <w:t xml:space="preserve">目录一一对应，将相关资料上传至相应模块。投标人应</w:t>
      </w:r>
      <w:r>
        <w:rPr>
          <w:rFonts w:cs="宋体"/>
          <w:b/>
          <w:bCs w:val="0"/>
          <w:szCs w:val="22"/>
        </w:rPr>
        <w:t xml:space="preserve">保证上传的投标文件完整、清晰可辨认，若因上传资料过小或模糊不清</w:t>
      </w:r>
      <w:r>
        <w:rPr>
          <w:rFonts w:cs="宋体"/>
          <w:b/>
          <w:bCs w:val="0"/>
          <w:szCs w:val="22"/>
        </w:rPr>
        <w:t xml:space="preserve">等无法辨认的</w:t>
      </w:r>
      <w:r>
        <w:rPr>
          <w:rFonts w:cs="宋体"/>
          <w:b/>
          <w:bCs w:val="0"/>
          <w:szCs w:val="22"/>
        </w:rPr>
        <w:t xml:space="preserve">都视为该资料未提供。</w:t>
      </w:r>
      <w:r>
        <w:rPr>
          <w:rFonts w:hint="eastAsia" w:cs="宋体"/>
          <w:b/>
          <w:bCs w:val="0"/>
          <w:color w:val="000000"/>
          <w:szCs w:val="22"/>
        </w:rPr>
        <w:t xml:space="preserve"> </w:t>
      </w:r>
      <w:r>
        <w:rPr>
          <w:rFonts w:hint="eastAsia" w:cs="宋体"/>
          <w:b/>
          <w:bCs w:val="0"/>
          <w:szCs w:val="22"/>
        </w:rPr>
      </w:r>
      <w:r/>
    </w:p>
    <w:p>
      <w:pPr>
        <w:pStyle w:val="901"/>
        <w:jc w:val="center"/>
        <w:spacing w:before="0" w:line="440" w:lineRule="exact"/>
        <w:widowControl w:val="off"/>
        <w:rPr>
          <w:rFonts w:hint="eastAsia" w:ascii="宋体" w:hAnsi="宋体"/>
        </w:rPr>
      </w:pPr>
      <w:r/>
      <w:bookmarkStart w:id="89" w:name="_Toc511680880"/>
      <w:r>
        <w:rPr>
          <w:rFonts w:ascii="宋体" w:hAnsi="宋体"/>
        </w:rPr>
        <w:br w:type="page" w:clear="all"/>
      </w:r>
      <w:bookmarkEnd w:id="89"/>
      <w:r/>
      <w:bookmarkStart w:id="90" w:name="_Toc511680881"/>
      <w:r/>
      <w:bookmarkStart w:id="91" w:name="_Toc472326799"/>
      <w:r/>
      <w:bookmarkStart w:id="92" w:name="_Toc169554234"/>
      <w:r>
        <w:rPr>
          <w:rFonts w:hint="eastAsia" w:ascii="宋体" w:hAnsi="宋体"/>
        </w:rPr>
        <w:t xml:space="preserve">附件</w:t>
      </w:r>
      <w:r>
        <w:rPr>
          <w:rFonts w:ascii="宋体" w:hAnsi="宋体"/>
        </w:rPr>
        <w:t xml:space="preserve">1</w:t>
      </w:r>
      <w:r>
        <w:rPr>
          <w:rFonts w:ascii="宋体" w:hAnsi="宋体"/>
        </w:rPr>
        <w:t xml:space="preserve">、开标一览表</w:t>
      </w:r>
      <w:bookmarkEnd w:id="90"/>
      <w:r/>
      <w:bookmarkEnd w:id="91"/>
      <w:r/>
      <w:bookmarkEnd w:id="92"/>
      <w:r>
        <w:rPr>
          <w:rFonts w:hint="eastAsia" w:ascii="宋体" w:hAnsi="宋体"/>
        </w:rPr>
      </w:r>
      <w:r/>
    </w:p>
    <w:p>
      <w:pPr>
        <w:pStyle w:val="899"/>
        <w:spacing w:after="40" w:line="520" w:lineRule="exact"/>
        <w:rPr>
          <w:b/>
          <w:sz w:val="28"/>
          <w:szCs w:val="28"/>
        </w:rPr>
      </w:pPr>
      <w:r>
        <w:rPr>
          <w:b/>
          <w:sz w:val="28"/>
          <w:szCs w:val="28"/>
        </w:rPr>
        <w:t xml:space="preserve">投标人</w:t>
      </w:r>
      <w:r>
        <w:rPr>
          <w:rFonts w:hint="eastAsia"/>
          <w:b/>
          <w:sz w:val="28"/>
          <w:szCs w:val="28"/>
        </w:rPr>
        <w:t xml:space="preserve">全</w:t>
      </w:r>
      <w:r>
        <w:rPr>
          <w:rFonts w:hint="eastAsia"/>
          <w:b/>
          <w:sz w:val="28"/>
          <w:szCs w:val="28"/>
        </w:rPr>
        <w:t xml:space="preserve">称（</w:t>
      </w:r>
      <w:r>
        <w:rPr>
          <w:rFonts w:hint="eastAsia"/>
          <w:b/>
          <w:sz w:val="28"/>
          <w:szCs w:val="28"/>
        </w:rPr>
        <w:t xml:space="preserve">加盖CA电子公章</w:t>
      </w:r>
      <w:r>
        <w:rPr>
          <w:rFonts w:hint="eastAsia"/>
          <w:b/>
          <w:sz w:val="28"/>
          <w:szCs w:val="28"/>
        </w:rPr>
        <w:t xml:space="preserve">）</w:t>
      </w:r>
      <w:r>
        <w:rPr>
          <w:rFonts w:hint="eastAsia"/>
          <w:b/>
          <w:sz w:val="28"/>
          <w:szCs w:val="28"/>
        </w:rPr>
        <w:t xml:space="preserve">：</w:t>
      </w:r>
      <w:r>
        <w:rPr>
          <w:b/>
          <w:sz w:val="28"/>
          <w:szCs w:val="28"/>
        </w:rPr>
      </w:r>
      <w:r/>
    </w:p>
    <w:p>
      <w:pPr>
        <w:pStyle w:val="899"/>
        <w:spacing w:after="40" w:line="520" w:lineRule="exact"/>
        <w:rPr>
          <w:rFonts w:hint="eastAsia"/>
          <w:sz w:val="28"/>
          <w:szCs w:val="28"/>
        </w:rPr>
      </w:pPr>
      <w:r>
        <w:rPr>
          <w:rFonts w:hint="eastAsia"/>
          <w:sz w:val="28"/>
          <w:szCs w:val="28"/>
        </w:rPr>
        <w:t xml:space="preserve">项目编号：</w:t>
      </w:r>
      <w:r>
        <w:rPr>
          <w:sz w:val="28"/>
          <w:szCs w:val="28"/>
        </w:rPr>
        <w:t xml:space="preserve">JSZC-320581-CSJY-G</w:t>
      </w:r>
      <w:r>
        <w:rPr>
          <w:sz w:val="28"/>
          <w:szCs w:val="28"/>
        </w:rPr>
        <w:t xml:space="preserve">2026-0008</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899"/>
              <w:jc w:val="center"/>
              <w:spacing w:after="0" w:line="240" w:lineRule="auto"/>
              <w:rPr>
                <w:rFonts w:hint="eastAsia"/>
                <w:b/>
                <w:sz w:val="28"/>
              </w:rPr>
            </w:pPr>
            <w:r>
              <w:rPr>
                <w:rFonts w:hint="eastAsia"/>
                <w:b/>
                <w:sz w:val="28"/>
              </w:rPr>
              <w:t xml:space="preserve">项目名称</w:t>
            </w:r>
            <w:r>
              <w:rPr>
                <w:rFonts w:hint="eastAsia"/>
                <w:b/>
                <w:sz w:val="28"/>
              </w:rPr>
            </w:r>
            <w:r/>
          </w:p>
        </w:tc>
        <w:tc>
          <w:tcPr>
            <w:shd w:val="clear" w:color="auto" w:fill="f2f2f2"/>
            <w:tcW w:w="5066" w:type="dxa"/>
            <w:vAlign w:val="center"/>
            <w:textDirection w:val="lrTb"/>
            <w:noWrap w:val="false"/>
          </w:tcPr>
          <w:p>
            <w:pPr>
              <w:pStyle w:val="899"/>
              <w:jc w:val="center"/>
              <w:spacing w:after="0" w:line="240" w:lineRule="auto"/>
              <w:rPr>
                <w:rFonts w:hint="eastAsia"/>
                <w:b/>
                <w:sz w:val="28"/>
                <w:u w:val="single"/>
              </w:rPr>
            </w:pPr>
            <w:r>
              <w:rPr>
                <w:rFonts w:hint="eastAsia"/>
                <w:b/>
                <w:sz w:val="28"/>
              </w:rPr>
              <w:t xml:space="preserve">投</w:t>
            </w:r>
            <w:r>
              <w:rPr>
                <w:rFonts w:hint="eastAsia"/>
                <w:b/>
                <w:sz w:val="28"/>
              </w:rPr>
              <w:t xml:space="preserve">标总报价</w:t>
            </w:r>
            <w:r>
              <w:rPr>
                <w:rFonts w:hint="eastAsia"/>
                <w:b/>
                <w:sz w:val="28"/>
                <w:u w:val="single"/>
              </w:rPr>
            </w:r>
            <w:r/>
          </w:p>
        </w:tc>
      </w:tr>
      <w:tr>
        <w:trPr>
          <w:trHeight w:val="910"/>
        </w:trPr>
        <w:tc>
          <w:tcPr>
            <w:tcW w:w="4386" w:type="dxa"/>
            <w:vAlign w:val="center"/>
            <w:textDirection w:val="lrTb"/>
            <w:noWrap w:val="false"/>
          </w:tcPr>
          <w:p>
            <w:pPr>
              <w:pStyle w:val="899"/>
              <w:jc w:val="center"/>
              <w:spacing w:after="0" w:line="240" w:lineRule="auto"/>
              <w:rPr>
                <w:rFonts w:hint="eastAsia"/>
                <w:sz w:val="28"/>
              </w:rPr>
            </w:pPr>
            <w:r>
              <w:rPr>
                <w:rFonts w:cs="Segoe UI Symbol"/>
                <w:sz w:val="28"/>
                <w:szCs w:val="28"/>
              </w:rPr>
              <w:t xml:space="preserve">20</w:t>
            </w:r>
            <w:r>
              <w:rPr>
                <w:rFonts w:cs="Segoe UI Symbol"/>
                <w:sz w:val="28"/>
                <w:szCs w:val="28"/>
              </w:rPr>
              <w:t xml:space="preserve">26</w:t>
            </w:r>
            <w:r>
              <w:rPr>
                <w:rFonts w:cs="Segoe UI Symbol"/>
                <w:sz w:val="28"/>
                <w:szCs w:val="28"/>
              </w:rPr>
              <w:t xml:space="preserve">-2027</w:t>
            </w:r>
            <w:r>
              <w:rPr>
                <w:rFonts w:ascii="Segoe UI Symbol" w:hAnsi="Segoe UI Symbol" w:cs="Segoe UI Symbol"/>
                <w:sz w:val="28"/>
                <w:szCs w:val="28"/>
              </w:rPr>
              <w:t xml:space="preserve">年食堂餐饮服务</w:t>
            </w:r>
            <w:r>
              <w:rPr>
                <w:rFonts w:hint="eastAsia"/>
                <w:sz w:val="28"/>
              </w:rPr>
            </w:r>
            <w:r/>
          </w:p>
        </w:tc>
        <w:tc>
          <w:tcPr>
            <w:tcW w:w="5066" w:type="dxa"/>
            <w:vAlign w:val="center"/>
            <w:textDirection w:val="lrTb"/>
            <w:noWrap w:val="false"/>
          </w:tcPr>
          <w:p>
            <w:pPr>
              <w:pStyle w:val="899"/>
              <w:jc w:val="left"/>
              <w:spacing w:after="0" w:line="240" w:lineRule="auto"/>
              <w:rPr>
                <w:rFonts w:hint="eastAsia"/>
                <w:sz w:val="28"/>
              </w:rPr>
            </w:pPr>
            <w:r>
              <w:rPr>
                <w:rFonts w:hint="eastAsia"/>
                <w:sz w:val="28"/>
              </w:rPr>
              <w:t xml:space="preserve">小</w:t>
            </w:r>
            <w:r>
              <w:rPr>
                <w:rFonts w:hint="eastAsia"/>
                <w:sz w:val="28"/>
              </w:rPr>
              <w:t xml:space="preserve">写</w:t>
            </w:r>
            <w:r>
              <w:rPr>
                <w:rFonts w:hint="eastAsia"/>
                <w:sz w:val="28"/>
              </w:rPr>
              <w:t xml:space="preserve">：</w:t>
            </w:r>
            <w:r>
              <w:rPr>
                <w:rFonts w:hint="eastAsia"/>
                <w:sz w:val="28"/>
              </w:rPr>
              <w:t xml:space="preserve">人民币</w:t>
            </w:r>
            <w:r>
              <w:rPr>
                <w:rFonts w:hint="eastAsia"/>
                <w:sz w:val="28"/>
                <w:u w:val="single"/>
              </w:rPr>
              <w:t xml:space="preserve"> </w:t>
            </w:r>
            <w:r>
              <w:rPr>
                <w:sz w:val="28"/>
                <w:u w:val="single"/>
              </w:rPr>
              <w:t xml:space="preserve">       </w:t>
            </w:r>
            <w:r>
              <w:rPr>
                <w:sz w:val="28"/>
                <w:u w:val="single"/>
              </w:rPr>
              <w:t xml:space="preserve"> </w:t>
            </w:r>
            <w:r>
              <w:rPr>
                <w:sz w:val="28"/>
                <w:u w:val="single"/>
              </w:rPr>
              <w:t xml:space="preserve"> </w:t>
            </w:r>
            <w:r>
              <w:rPr>
                <w:sz w:val="28"/>
                <w:u w:val="single"/>
              </w:rPr>
              <w:t xml:space="preserve">  </w:t>
            </w:r>
            <w:r>
              <w:rPr>
                <w:sz w:val="28"/>
                <w:u w:val="single"/>
              </w:rPr>
              <w:t xml:space="preserve">  </w:t>
            </w:r>
            <w:r>
              <w:rPr>
                <w:rFonts w:hint="eastAsia"/>
                <w:sz w:val="28"/>
                <w:u w:val="single"/>
              </w:rPr>
              <w:t xml:space="preserve">（</w:t>
            </w:r>
            <w:r>
              <w:rPr>
                <w:rFonts w:hint="eastAsia"/>
                <w:sz w:val="28"/>
              </w:rPr>
              <w:t xml:space="preserve">元）</w:t>
            </w:r>
            <w:r>
              <w:rPr>
                <w:rFonts w:hint="eastAsia"/>
                <w:sz w:val="28"/>
              </w:rPr>
            </w:r>
            <w:r/>
          </w:p>
        </w:tc>
      </w:tr>
      <w:tr>
        <w:trPr>
          <w:trHeight w:val="910"/>
        </w:trPr>
        <w:tc>
          <w:tcPr>
            <w:tcW w:w="4386" w:type="dxa"/>
            <w:vAlign w:val="center"/>
            <w:textDirection w:val="lrTb"/>
            <w:noWrap w:val="false"/>
          </w:tcPr>
          <w:p>
            <w:pPr>
              <w:pStyle w:val="899"/>
              <w:jc w:val="center"/>
              <w:spacing w:after="0" w:line="240" w:lineRule="auto"/>
              <w:rPr>
                <w:rFonts w:hint="eastAsia"/>
                <w:sz w:val="28"/>
              </w:rPr>
            </w:pPr>
            <w:r>
              <w:rPr>
                <w:rFonts w:hint="eastAsia"/>
                <w:sz w:val="28"/>
              </w:rPr>
              <w:t xml:space="preserve">投标报价（</w:t>
            </w:r>
            <w:r>
              <w:rPr>
                <w:rFonts w:hint="eastAsia"/>
                <w:sz w:val="28"/>
              </w:rPr>
              <w:t xml:space="preserve">大写）金额</w:t>
            </w:r>
            <w:r>
              <w:rPr>
                <w:rFonts w:hint="eastAsia"/>
                <w:sz w:val="28"/>
              </w:rPr>
            </w:r>
            <w:r/>
          </w:p>
        </w:tc>
        <w:tc>
          <w:tcPr>
            <w:tcW w:w="5066" w:type="dxa"/>
            <w:vAlign w:val="center"/>
            <w:textDirection w:val="lrTb"/>
            <w:noWrap w:val="false"/>
          </w:tcPr>
          <w:p>
            <w:pPr>
              <w:pStyle w:val="899"/>
              <w:spacing w:after="0" w:line="240" w:lineRule="auto"/>
              <w:rPr>
                <w:rFonts w:hint="eastAsia"/>
                <w:sz w:val="28"/>
              </w:rPr>
            </w:pPr>
            <w:r>
              <w:rPr>
                <w:rFonts w:hint="eastAsia"/>
                <w:sz w:val="28"/>
              </w:rPr>
              <w:t xml:space="preserve">大写：</w:t>
            </w:r>
            <w:r>
              <w:rPr>
                <w:rFonts w:hint="eastAsia"/>
                <w:sz w:val="28"/>
              </w:rPr>
              <w:t xml:space="preserve">人民币</w:t>
            </w:r>
            <w:r>
              <w:rPr>
                <w:rFonts w:hint="eastAsia"/>
                <w:sz w:val="28"/>
                <w:u w:val="single"/>
              </w:rPr>
              <w:t xml:space="preserve"> </w:t>
            </w:r>
            <w:r>
              <w:rPr>
                <w:sz w:val="28"/>
                <w:u w:val="single"/>
              </w:rPr>
              <w:t xml:space="preserve">     </w:t>
            </w:r>
            <w:r>
              <w:rPr>
                <w:sz w:val="28"/>
                <w:u w:val="single"/>
              </w:rPr>
              <w:t xml:space="preserve">        </w:t>
            </w:r>
            <w:r>
              <w:rPr>
                <w:rFonts w:hint="eastAsia"/>
                <w:sz w:val="28"/>
                <w:u w:val="single"/>
              </w:rPr>
              <w:t xml:space="preserve"> </w:t>
            </w:r>
            <w:r>
              <w:rPr>
                <w:sz w:val="28"/>
                <w:u w:val="single"/>
              </w:rPr>
              <w:t xml:space="preserve">   </w:t>
            </w:r>
            <w:r>
              <w:rPr>
                <w:rFonts w:hint="eastAsia"/>
                <w:sz w:val="28"/>
              </w:rPr>
            </w:r>
            <w:r/>
          </w:p>
        </w:tc>
      </w:tr>
    </w:tbl>
    <w:p>
      <w:pPr>
        <w:pStyle w:val="899"/>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u w:val="single"/>
        </w:rPr>
        <w:t xml:space="preserve"> </w:t>
      </w:r>
      <w:r>
        <w:rPr>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899"/>
        <w:spacing w:after="0" w:line="540" w:lineRule="exact"/>
        <w:widowControl w:val="off"/>
      </w:pPr>
      <w:r>
        <w:rPr>
          <w:rFonts w:hint="eastAsia"/>
        </w:rPr>
        <w:t xml:space="preserve">填写说明：</w:t>
      </w:r>
      <w:r>
        <w:rPr>
          <w:rFonts w:hint="eastAsia"/>
          <w:b/>
        </w:rPr>
        <w:t xml:space="preserve">1、</w:t>
      </w:r>
      <w:r>
        <w:rPr>
          <w:rFonts w:hint="eastAsia"/>
          <w:b/>
        </w:rPr>
        <w:t xml:space="preserve">开标一览表必须加盖投标人</w:t>
      </w:r>
      <w:r>
        <w:rPr>
          <w:b/>
        </w:rPr>
        <w:t xml:space="preserve">CA电子公章。</w:t>
      </w:r>
      <w:r/>
    </w:p>
    <w:p>
      <w:pPr>
        <w:pStyle w:val="899"/>
        <w:ind w:firstLine="1201"/>
        <w:spacing w:after="0" w:line="440" w:lineRule="exact"/>
        <w:widowControl w:val="off"/>
        <w:rPr>
          <w:b/>
        </w:rPr>
      </w:pPr>
      <w:r>
        <w:rPr>
          <w:rFonts w:hint="eastAsia"/>
          <w:b/>
        </w:rPr>
        <w:t xml:space="preserve">2、</w:t>
      </w:r>
      <w:r>
        <w:rPr>
          <w:rFonts w:hint="eastAsia"/>
          <w:b/>
        </w:rPr>
        <w:t xml:space="preserve">如有分包，</w:t>
      </w:r>
      <w:r>
        <w:rPr>
          <w:rFonts w:hint="eastAsia"/>
          <w:b/>
        </w:rPr>
        <w:t xml:space="preserve">投标人投任何一个包的标的，都需单独填写开标一览表。</w:t>
      </w:r>
      <w:r>
        <w:rPr>
          <w:b/>
        </w:rPr>
      </w:r>
      <w:r/>
    </w:p>
    <w:p>
      <w:pPr>
        <w:pStyle w:val="899"/>
        <w:ind w:firstLine="1201"/>
        <w:spacing w:after="0" w:line="440" w:lineRule="exact"/>
        <w:widowControl w:val="off"/>
        <w:rPr>
          <w:b/>
        </w:rPr>
      </w:pPr>
      <w:r>
        <w:rPr>
          <w:b/>
        </w:rPr>
        <w:t xml:space="preserve">3、</w:t>
      </w:r>
      <w:r>
        <w:rPr>
          <w:rFonts w:hint="eastAsia"/>
          <w:b/>
        </w:rPr>
        <w:t xml:space="preserve">投标总价</w:t>
      </w:r>
      <w:r>
        <w:rPr>
          <w:b/>
        </w:rPr>
        <w:t xml:space="preserve">不得超</w:t>
      </w:r>
      <w:r>
        <w:rPr>
          <w:b/>
        </w:rPr>
        <w:t xml:space="preserve">过</w:t>
      </w:r>
      <w:r>
        <w:rPr>
          <w:rFonts w:hint="eastAsia"/>
          <w:b/>
        </w:rPr>
        <w:t xml:space="preserve">预算价</w:t>
      </w:r>
      <w:r>
        <w:rPr>
          <w:b/>
        </w:rPr>
        <w:t xml:space="preserve">，否则将作无效投标处理。</w:t>
      </w:r>
      <w:r/>
    </w:p>
    <w:p>
      <w:pPr>
        <w:pStyle w:val="899"/>
        <w:ind w:firstLine="1200"/>
        <w:spacing w:after="0" w:line="440" w:lineRule="exact"/>
        <w:widowControl w:val="off"/>
      </w:pPr>
      <w:r>
        <w:rPr>
          <w:bCs w:val="0"/>
        </w:rPr>
        <w:t xml:space="preserve">4</w:t>
      </w:r>
      <w:r>
        <w:rPr>
          <w:rFonts w:hint="eastAsia"/>
          <w:bCs w:val="0"/>
        </w:rPr>
        <w:t xml:space="preserve">、“投标总价”</w:t>
      </w:r>
      <w:r>
        <w:t xml:space="preserve">有小</w:t>
      </w:r>
      <w:r>
        <w:t xml:space="preserve">数点的请保留小数点后两位</w:t>
      </w:r>
      <w:r>
        <w:rPr>
          <w:rFonts w:hint="eastAsia"/>
          <w:bCs w:val="0"/>
        </w:rPr>
        <w:t xml:space="preserve">。</w:t>
      </w:r>
      <w:r/>
    </w:p>
    <w:p>
      <w:pPr>
        <w:pStyle w:val="899"/>
        <w:spacing w:after="0" w:line="440" w:lineRule="exact"/>
        <w:widowControl w:val="off"/>
        <w:rPr>
          <w:rFonts w:hint="eastAsia"/>
        </w:rPr>
      </w:pPr>
      <w:r/>
      <w:bookmarkStart w:id="93" w:name="_Toc511680882"/>
      <w:r/>
      <w:bookmarkStart w:id="94" w:name="_Toc321922916"/>
      <w:r/>
      <w:bookmarkStart w:id="95" w:name="_Toc472326800"/>
      <w:r>
        <w:rPr>
          <w:rFonts w:hint="eastAsia"/>
        </w:rPr>
      </w:r>
      <w:r/>
    </w:p>
    <w:p>
      <w:pPr>
        <w:pStyle w:val="899"/>
        <w:ind w:firstLine="480"/>
        <w:spacing w:after="0" w:line="440" w:lineRule="exact"/>
        <w:widowControl w:val="off"/>
        <w:rPr>
          <w:rFonts w:hint="eastAsia"/>
          <w:bCs w:val="0"/>
        </w:rPr>
      </w:pPr>
      <w:r>
        <w:rPr>
          <w:rFonts w:hint="eastAsia"/>
          <w:bCs w:val="0"/>
        </w:rPr>
      </w:r>
      <w:r/>
    </w:p>
    <w:p>
      <w:pPr>
        <w:pStyle w:val="901"/>
        <w:jc w:val="center"/>
        <w:spacing w:before="0" w:line="440" w:lineRule="exact"/>
        <w:widowControl w:val="off"/>
        <w:rPr>
          <w:rFonts w:ascii="宋体" w:hAnsi="宋体"/>
        </w:rPr>
      </w:pPr>
      <w:r>
        <w:rPr>
          <w:rFonts w:ascii="宋体" w:hAnsi="宋体"/>
        </w:rPr>
        <w:br w:type="page" w:clear="all"/>
      </w:r>
      <w:bookmarkStart w:id="96" w:name="_Toc169554235"/>
      <w:r>
        <w:rPr>
          <w:rFonts w:hint="eastAsia" w:ascii="宋体" w:hAnsi="宋体"/>
        </w:rPr>
        <w:t xml:space="preserve">附件</w:t>
      </w:r>
      <w:r>
        <w:rPr>
          <w:rFonts w:ascii="宋体" w:hAnsi="宋体"/>
        </w:rPr>
        <w:t xml:space="preserve">2</w:t>
      </w:r>
      <w:r>
        <w:rPr>
          <w:rFonts w:ascii="宋体" w:hAnsi="宋体"/>
        </w:rPr>
        <w:t xml:space="preserve">、</w:t>
      </w:r>
      <w:bookmarkEnd w:id="93"/>
      <w:r/>
      <w:bookmarkEnd w:id="94"/>
      <w:r/>
      <w:bookmarkEnd w:id="95"/>
      <w:r>
        <w:rPr>
          <w:rFonts w:ascii="宋体" w:hAnsi="宋体"/>
        </w:rPr>
        <w:t xml:space="preserve">投入</w:t>
      </w:r>
      <w:r>
        <w:rPr>
          <w:rFonts w:hint="eastAsia" w:ascii="宋体" w:hAnsi="宋体"/>
        </w:rPr>
        <w:t xml:space="preserve">要素</w:t>
      </w:r>
      <w:r>
        <w:rPr>
          <w:rFonts w:ascii="宋体" w:hAnsi="宋体"/>
        </w:rPr>
        <w:t xml:space="preserve">明细表</w:t>
      </w:r>
      <w:bookmarkEnd w:id="96"/>
      <w:r>
        <w:rPr>
          <w:rFonts w:ascii="宋体" w:hAnsi="宋体"/>
        </w:rPr>
      </w:r>
      <w:r/>
    </w:p>
    <w:p>
      <w:pPr>
        <w:pStyle w:val="899"/>
        <w:spacing w:after="0" w:line="240" w:lineRule="auto"/>
        <w:widowControl w:val="off"/>
        <w:rPr>
          <w:rFonts w:hint="eastAsia" w:ascii="Times New Roman" w:hAnsi="Times New Roman"/>
          <w:b/>
          <w:bCs w:val="0"/>
        </w:rPr>
      </w:pPr>
      <w:r>
        <w:rPr>
          <w:rFonts w:hint="eastAsia" w:ascii="Times New Roman" w:hAnsi="Times New Roman"/>
          <w:b/>
          <w:bCs w:val="0"/>
        </w:rPr>
      </w:r>
      <w:r/>
    </w:p>
    <w:tbl>
      <w:tblPr>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984"/>
        <w:gridCol w:w="1418"/>
        <w:gridCol w:w="2126"/>
        <w:gridCol w:w="2796"/>
      </w:tblGrid>
      <w:tr>
        <w:trPr>
          <w:cantSplit/>
          <w:trHeight w:val="454"/>
        </w:trPr>
        <w:tc>
          <w:tcPr>
            <w:tcW w:w="1402" w:type="dxa"/>
            <w:vAlign w:val="center"/>
            <w:textDirection w:val="lrTb"/>
            <w:noWrap w:val="false"/>
          </w:tcPr>
          <w:p>
            <w:pPr>
              <w:pStyle w:val="899"/>
              <w:jc w:val="center"/>
              <w:spacing w:after="0"/>
              <w:rPr>
                <w:b/>
              </w:rPr>
            </w:pPr>
            <w:r>
              <w:rPr>
                <w:b/>
              </w:rPr>
              <w:t xml:space="preserve">投入要</w:t>
            </w:r>
            <w:r>
              <w:rPr>
                <w:b/>
              </w:rPr>
              <w:t xml:space="preserve">素名称</w:t>
            </w:r>
            <w:r>
              <w:rPr>
                <w:b/>
              </w:rPr>
            </w:r>
            <w:r/>
          </w:p>
        </w:tc>
        <w:tc>
          <w:tcPr>
            <w:tcW w:w="1984" w:type="dxa"/>
            <w:vAlign w:val="center"/>
            <w:textDirection w:val="lrTb"/>
            <w:noWrap w:val="false"/>
          </w:tcPr>
          <w:p>
            <w:pPr>
              <w:pStyle w:val="899"/>
              <w:jc w:val="center"/>
              <w:spacing w:after="0"/>
              <w:rPr>
                <w:b/>
              </w:rPr>
            </w:pPr>
            <w:r>
              <w:rPr>
                <w:rFonts w:hint="eastAsia"/>
                <w:b/>
              </w:rPr>
              <w:t xml:space="preserve">招标</w:t>
            </w:r>
            <w:r>
              <w:rPr>
                <w:b/>
              </w:rPr>
              <w:t xml:space="preserve">要求</w:t>
            </w:r>
            <w:r/>
          </w:p>
        </w:tc>
        <w:tc>
          <w:tcPr>
            <w:tcW w:w="1418" w:type="dxa"/>
            <w:vAlign w:val="center"/>
            <w:textDirection w:val="lrTb"/>
            <w:noWrap w:val="false"/>
          </w:tcPr>
          <w:p>
            <w:pPr>
              <w:pStyle w:val="899"/>
              <w:jc w:val="center"/>
              <w:spacing w:after="0"/>
              <w:rPr>
                <w:b/>
              </w:rPr>
            </w:pPr>
            <w:r>
              <w:rPr>
                <w:b/>
              </w:rPr>
              <w:t xml:space="preserve">要求数量</w:t>
            </w:r>
            <w:r/>
          </w:p>
        </w:tc>
        <w:tc>
          <w:tcPr>
            <w:tcW w:w="2126" w:type="dxa"/>
            <w:vAlign w:val="center"/>
            <w:textDirection w:val="lrTb"/>
            <w:noWrap w:val="false"/>
          </w:tcPr>
          <w:p>
            <w:pPr>
              <w:pStyle w:val="899"/>
              <w:jc w:val="center"/>
              <w:spacing w:after="0"/>
              <w:rPr>
                <w:b/>
              </w:rPr>
            </w:pPr>
            <w:r>
              <w:rPr>
                <w:rFonts w:hint="eastAsia"/>
                <w:b/>
              </w:rPr>
              <w:t xml:space="preserve">报价</w:t>
            </w:r>
            <w:r>
              <w:rPr>
                <w:b/>
              </w:rPr>
              <w:t xml:space="preserve">投</w:t>
            </w:r>
            <w:r>
              <w:rPr>
                <w:b/>
              </w:rPr>
              <w:t xml:space="preserve">入数</w:t>
            </w:r>
            <w:r>
              <w:rPr>
                <w:b/>
              </w:rPr>
              <w:t xml:space="preserve">量</w:t>
            </w:r>
            <w:r/>
          </w:p>
        </w:tc>
        <w:tc>
          <w:tcPr>
            <w:tcW w:w="2796" w:type="dxa"/>
            <w:vAlign w:val="center"/>
            <w:textDirection w:val="lrTb"/>
            <w:noWrap w:val="false"/>
          </w:tcPr>
          <w:p>
            <w:pPr>
              <w:pStyle w:val="899"/>
              <w:jc w:val="center"/>
              <w:spacing w:after="0"/>
              <w:rPr>
                <w:rFonts w:hint="eastAsia"/>
                <w:b/>
              </w:rPr>
            </w:pPr>
            <w:r>
              <w:rPr>
                <w:rFonts w:hint="eastAsia"/>
                <w:b/>
              </w:rPr>
              <w:t xml:space="preserve">备</w:t>
            </w:r>
            <w:r>
              <w:rPr>
                <w:b/>
              </w:rPr>
              <w:t xml:space="preserve">  注（拟</w:t>
            </w:r>
            <w:r>
              <w:rPr>
                <w:b/>
              </w:rPr>
              <w:t xml:space="preserve">投入</w:t>
            </w:r>
            <w:r>
              <w:rPr>
                <w:b/>
              </w:rPr>
              <w:t xml:space="preserve">工作人员的年龄组成、职业资格</w:t>
            </w:r>
            <w:r>
              <w:rPr>
                <w:b/>
              </w:rPr>
              <w:t xml:space="preserve">、</w:t>
            </w:r>
            <w:r>
              <w:rPr>
                <w:b/>
              </w:rPr>
              <w:t xml:space="preserve">文</w:t>
            </w:r>
            <w:r>
              <w:rPr>
                <w:b/>
              </w:rPr>
              <w:t xml:space="preserve">化程度</w:t>
            </w:r>
            <w:r>
              <w:rPr>
                <w:b/>
              </w:rPr>
              <w:t xml:space="preserve">、从业年</w:t>
            </w:r>
            <w:r>
              <w:rPr>
                <w:b/>
              </w:rPr>
              <w:t xml:space="preserve">限、性别</w:t>
            </w:r>
            <w:r>
              <w:rPr>
                <w:b/>
              </w:rPr>
              <w:t xml:space="preserve">等</w:t>
            </w:r>
            <w:r>
              <w:rPr>
                <w:b/>
              </w:rPr>
              <w:t xml:space="preserve">）</w:t>
            </w:r>
            <w:r>
              <w:rPr>
                <w:rFonts w:hint="eastAsia"/>
                <w:b/>
              </w:rPr>
            </w:r>
            <w:r/>
          </w:p>
        </w:tc>
      </w:tr>
      <w:tr>
        <w:trPr>
          <w:cantSplit/>
          <w:trHeight w:val="454"/>
        </w:trPr>
        <w:tc>
          <w:tcPr>
            <w:tcW w:w="1402" w:type="dxa"/>
            <w:vAlign w:val="center"/>
            <w:vMerge w:val="restart"/>
            <w:textDirection w:val="lrTb"/>
            <w:noWrap w:val="false"/>
          </w:tcPr>
          <w:p>
            <w:pPr>
              <w:pStyle w:val="899"/>
              <w:jc w:val="center"/>
              <w:spacing w:after="0"/>
            </w:pPr>
            <w:r>
              <w:rPr>
                <w:rFonts w:hint="eastAsia"/>
              </w:rPr>
              <w:t xml:space="preserve">工作</w:t>
            </w:r>
            <w:r/>
          </w:p>
          <w:p>
            <w:pPr>
              <w:pStyle w:val="899"/>
              <w:jc w:val="center"/>
              <w:spacing w:after="0"/>
            </w:pPr>
            <w:r>
              <w:rPr>
                <w:rFonts w:hint="eastAsia"/>
              </w:rPr>
              <w:t xml:space="preserve">人员</w:t>
            </w:r>
            <w:r/>
          </w:p>
        </w:tc>
        <w:tc>
          <w:tcPr>
            <w:tcW w:w="1984" w:type="dxa"/>
            <w:vAlign w:val="center"/>
            <w:textDirection w:val="lrTb"/>
            <w:noWrap w:val="false"/>
          </w:tcPr>
          <w:p>
            <w:pPr>
              <w:pStyle w:val="899"/>
              <w:jc w:val="center"/>
            </w:pPr>
            <w:r/>
            <w:r/>
          </w:p>
        </w:tc>
        <w:tc>
          <w:tcPr>
            <w:tcW w:w="1418" w:type="dxa"/>
            <w:vAlign w:val="center"/>
            <w:textDirection w:val="lrTb"/>
            <w:noWrap w:val="false"/>
          </w:tcPr>
          <w:p>
            <w:pPr>
              <w:pStyle w:val="899"/>
              <w:jc w:val="center"/>
            </w:pPr>
            <w:r/>
            <w:r/>
          </w:p>
        </w:tc>
        <w:tc>
          <w:tcPr>
            <w:tcW w:w="2126" w:type="dxa"/>
            <w:vAlign w:val="center"/>
            <w:textDirection w:val="lrTb"/>
            <w:noWrap w:val="false"/>
          </w:tcPr>
          <w:p>
            <w:pPr>
              <w:pStyle w:val="899"/>
              <w:ind w:right="-122"/>
              <w:jc w:val="center"/>
            </w:pPr>
            <w:r/>
            <w:r/>
          </w:p>
        </w:tc>
        <w:tc>
          <w:tcPr>
            <w:tcW w:w="2796" w:type="dxa"/>
            <w:vAlign w:val="center"/>
            <w:textDirection w:val="lrTb"/>
            <w:noWrap w:val="false"/>
          </w:tcPr>
          <w:p>
            <w:pPr>
              <w:pStyle w:val="899"/>
              <w:jc w:val="center"/>
            </w:pPr>
            <w:r/>
            <w:r/>
          </w:p>
        </w:tc>
      </w:tr>
      <w:tr>
        <w:trPr>
          <w:cantSplit/>
          <w:trHeight w:val="454"/>
        </w:trPr>
        <w:tc>
          <w:tcPr>
            <w:tcW w:w="1402" w:type="dxa"/>
            <w:vAlign w:val="center"/>
            <w:vMerge w:val="continue"/>
            <w:textDirection w:val="lrTb"/>
            <w:noWrap w:val="false"/>
          </w:tcPr>
          <w:p>
            <w:pPr>
              <w:pStyle w:val="899"/>
              <w:jc w:val="center"/>
            </w:pPr>
            <w:r/>
            <w:r/>
          </w:p>
        </w:tc>
        <w:tc>
          <w:tcPr>
            <w:tcW w:w="1984" w:type="dxa"/>
            <w:vAlign w:val="center"/>
            <w:textDirection w:val="lrTb"/>
            <w:noWrap w:val="false"/>
          </w:tcPr>
          <w:p>
            <w:pPr>
              <w:pStyle w:val="899"/>
              <w:jc w:val="center"/>
            </w:pPr>
            <w:r/>
            <w:r/>
          </w:p>
        </w:tc>
        <w:tc>
          <w:tcPr>
            <w:tcW w:w="1418" w:type="dxa"/>
            <w:vAlign w:val="center"/>
            <w:textDirection w:val="lrTb"/>
            <w:noWrap w:val="false"/>
          </w:tcPr>
          <w:p>
            <w:pPr>
              <w:pStyle w:val="899"/>
              <w:jc w:val="center"/>
            </w:pPr>
            <w:r/>
            <w:r/>
          </w:p>
        </w:tc>
        <w:tc>
          <w:tcPr>
            <w:tcW w:w="2126" w:type="dxa"/>
            <w:vAlign w:val="center"/>
            <w:textDirection w:val="lrTb"/>
            <w:noWrap w:val="false"/>
          </w:tcPr>
          <w:p>
            <w:pPr>
              <w:pStyle w:val="899"/>
              <w:ind w:right="-122"/>
              <w:jc w:val="center"/>
            </w:pPr>
            <w:r/>
            <w:r/>
          </w:p>
        </w:tc>
        <w:tc>
          <w:tcPr>
            <w:tcW w:w="2796" w:type="dxa"/>
            <w:vAlign w:val="center"/>
            <w:textDirection w:val="lrTb"/>
            <w:noWrap w:val="false"/>
          </w:tcPr>
          <w:p>
            <w:pPr>
              <w:pStyle w:val="899"/>
              <w:jc w:val="center"/>
            </w:pPr>
            <w:r/>
            <w:r/>
          </w:p>
        </w:tc>
      </w:tr>
      <w:tr>
        <w:trPr>
          <w:cantSplit/>
          <w:trHeight w:val="454"/>
        </w:trPr>
        <w:tc>
          <w:tcPr>
            <w:tcW w:w="1402" w:type="dxa"/>
            <w:vAlign w:val="center"/>
            <w:vMerge w:val="continue"/>
            <w:textDirection w:val="lrTb"/>
            <w:noWrap w:val="false"/>
          </w:tcPr>
          <w:p>
            <w:pPr>
              <w:pStyle w:val="899"/>
              <w:jc w:val="center"/>
            </w:pPr>
            <w:r/>
            <w:r/>
          </w:p>
        </w:tc>
        <w:tc>
          <w:tcPr>
            <w:tcW w:w="1984" w:type="dxa"/>
            <w:vAlign w:val="center"/>
            <w:textDirection w:val="lrTb"/>
            <w:noWrap w:val="false"/>
          </w:tcPr>
          <w:p>
            <w:pPr>
              <w:pStyle w:val="899"/>
              <w:jc w:val="center"/>
            </w:pPr>
            <w:r/>
            <w:r/>
          </w:p>
        </w:tc>
        <w:tc>
          <w:tcPr>
            <w:tcW w:w="1418" w:type="dxa"/>
            <w:vAlign w:val="center"/>
            <w:textDirection w:val="lrTb"/>
            <w:noWrap w:val="false"/>
          </w:tcPr>
          <w:p>
            <w:pPr>
              <w:pStyle w:val="899"/>
              <w:jc w:val="center"/>
            </w:pPr>
            <w:r/>
            <w:r/>
          </w:p>
        </w:tc>
        <w:tc>
          <w:tcPr>
            <w:tcW w:w="2126" w:type="dxa"/>
            <w:vAlign w:val="center"/>
            <w:textDirection w:val="lrTb"/>
            <w:noWrap w:val="false"/>
          </w:tcPr>
          <w:p>
            <w:pPr>
              <w:pStyle w:val="899"/>
              <w:ind w:right="-122"/>
              <w:jc w:val="center"/>
            </w:pPr>
            <w:r/>
            <w:r/>
          </w:p>
        </w:tc>
        <w:tc>
          <w:tcPr>
            <w:tcW w:w="2796" w:type="dxa"/>
            <w:vAlign w:val="center"/>
            <w:textDirection w:val="lrTb"/>
            <w:noWrap w:val="false"/>
          </w:tcPr>
          <w:p>
            <w:pPr>
              <w:pStyle w:val="899"/>
              <w:jc w:val="center"/>
            </w:pPr>
            <w:r/>
            <w:r/>
          </w:p>
        </w:tc>
      </w:tr>
      <w:tr>
        <w:trPr>
          <w:cantSplit/>
          <w:trHeight w:val="454"/>
        </w:trPr>
        <w:tc>
          <w:tcPr>
            <w:tcW w:w="1402" w:type="dxa"/>
            <w:vAlign w:val="center"/>
            <w:vMerge w:val="continue"/>
            <w:textDirection w:val="lrTb"/>
            <w:noWrap w:val="false"/>
          </w:tcPr>
          <w:p>
            <w:pPr>
              <w:pStyle w:val="899"/>
              <w:jc w:val="center"/>
            </w:pPr>
            <w:r/>
            <w:r/>
          </w:p>
        </w:tc>
        <w:tc>
          <w:tcPr>
            <w:tcW w:w="1984" w:type="dxa"/>
            <w:vAlign w:val="center"/>
            <w:textDirection w:val="lrTb"/>
            <w:noWrap w:val="false"/>
          </w:tcPr>
          <w:p>
            <w:pPr>
              <w:pStyle w:val="899"/>
              <w:jc w:val="center"/>
              <w:rPr>
                <w:rFonts w:hint="eastAsia"/>
              </w:rPr>
            </w:pPr>
            <w:r>
              <w:rPr>
                <w:rFonts w:hint="eastAsia"/>
              </w:rPr>
            </w:r>
            <w:r/>
          </w:p>
        </w:tc>
        <w:tc>
          <w:tcPr>
            <w:tcW w:w="1418" w:type="dxa"/>
            <w:vAlign w:val="center"/>
            <w:textDirection w:val="lrTb"/>
            <w:noWrap w:val="false"/>
          </w:tcPr>
          <w:p>
            <w:pPr>
              <w:pStyle w:val="899"/>
              <w:jc w:val="center"/>
            </w:pPr>
            <w:r/>
            <w:r/>
          </w:p>
        </w:tc>
        <w:tc>
          <w:tcPr>
            <w:tcW w:w="2126" w:type="dxa"/>
            <w:vAlign w:val="center"/>
            <w:textDirection w:val="lrTb"/>
            <w:noWrap w:val="false"/>
          </w:tcPr>
          <w:p>
            <w:pPr>
              <w:pStyle w:val="899"/>
              <w:ind w:right="-122"/>
              <w:jc w:val="center"/>
            </w:pPr>
            <w:r/>
            <w:r/>
          </w:p>
        </w:tc>
        <w:tc>
          <w:tcPr>
            <w:tcW w:w="2796" w:type="dxa"/>
            <w:vAlign w:val="center"/>
            <w:textDirection w:val="lrTb"/>
            <w:noWrap w:val="false"/>
          </w:tcPr>
          <w:p>
            <w:pPr>
              <w:pStyle w:val="899"/>
              <w:jc w:val="center"/>
            </w:pPr>
            <w:r/>
            <w:r/>
          </w:p>
        </w:tc>
      </w:tr>
      <w:tr>
        <w:trPr>
          <w:cantSplit/>
          <w:trHeight w:val="454"/>
        </w:trPr>
        <w:tc>
          <w:tcPr>
            <w:tcW w:w="1402" w:type="dxa"/>
            <w:vAlign w:val="center"/>
            <w:vMerge w:val="continue"/>
            <w:textDirection w:val="lrTb"/>
            <w:noWrap w:val="false"/>
          </w:tcPr>
          <w:p>
            <w:pPr>
              <w:pStyle w:val="899"/>
              <w:jc w:val="center"/>
            </w:pPr>
            <w:r/>
            <w:r/>
          </w:p>
        </w:tc>
        <w:tc>
          <w:tcPr>
            <w:tcW w:w="1984" w:type="dxa"/>
            <w:vAlign w:val="center"/>
            <w:textDirection w:val="lrTb"/>
            <w:noWrap w:val="false"/>
          </w:tcPr>
          <w:p>
            <w:pPr>
              <w:pStyle w:val="899"/>
              <w:jc w:val="center"/>
              <w:spacing w:after="0"/>
            </w:pPr>
            <w:r>
              <w:t xml:space="preserve">…</w:t>
            </w:r>
            <w:r/>
          </w:p>
        </w:tc>
        <w:tc>
          <w:tcPr>
            <w:tcW w:w="1418" w:type="dxa"/>
            <w:vAlign w:val="center"/>
            <w:textDirection w:val="lrTb"/>
            <w:noWrap w:val="false"/>
          </w:tcPr>
          <w:p>
            <w:pPr>
              <w:pStyle w:val="899"/>
              <w:jc w:val="center"/>
            </w:pPr>
            <w:r/>
            <w:r/>
          </w:p>
        </w:tc>
        <w:tc>
          <w:tcPr>
            <w:tcW w:w="2126" w:type="dxa"/>
            <w:vAlign w:val="center"/>
            <w:textDirection w:val="lrTb"/>
            <w:noWrap w:val="false"/>
          </w:tcPr>
          <w:p>
            <w:pPr>
              <w:pStyle w:val="899"/>
              <w:ind w:right="-122"/>
              <w:jc w:val="center"/>
            </w:pPr>
            <w:r/>
            <w:r/>
          </w:p>
        </w:tc>
        <w:tc>
          <w:tcPr>
            <w:tcW w:w="2796" w:type="dxa"/>
            <w:vAlign w:val="center"/>
            <w:textDirection w:val="lrTb"/>
            <w:noWrap w:val="false"/>
          </w:tcPr>
          <w:p>
            <w:pPr>
              <w:pStyle w:val="899"/>
              <w:jc w:val="center"/>
            </w:pPr>
            <w:r/>
            <w:r/>
          </w:p>
        </w:tc>
      </w:tr>
      <w:tr>
        <w:trPr>
          <w:cantSplit/>
          <w:trHeight w:val="454"/>
        </w:trPr>
        <w:tc>
          <w:tcPr>
            <w:tcW w:w="1402" w:type="dxa"/>
            <w:vAlign w:val="center"/>
            <w:textDirection w:val="lrTb"/>
            <w:noWrap w:val="false"/>
          </w:tcPr>
          <w:p>
            <w:pPr>
              <w:pStyle w:val="899"/>
              <w:jc w:val="center"/>
              <w:spacing w:after="0"/>
            </w:pPr>
            <w:r>
              <w:rPr>
                <w:rFonts w:hint="eastAsia"/>
              </w:rPr>
              <w:t xml:space="preserve">工具、</w:t>
            </w:r>
            <w:r>
              <w:t xml:space="preserve">设备</w:t>
            </w:r>
            <w:r>
              <w:rPr>
                <w:rFonts w:hint="eastAsia"/>
              </w:rPr>
              <w:t xml:space="preserve">（</w:t>
            </w:r>
            <w:r>
              <w:rPr>
                <w:rFonts w:hint="eastAsia"/>
              </w:rPr>
              <w:t xml:space="preserve">如有</w:t>
            </w:r>
            <w:r>
              <w:rPr>
                <w:rFonts w:hint="eastAsia"/>
              </w:rPr>
              <w:t xml:space="preserve">）</w:t>
            </w:r>
            <w:r/>
          </w:p>
        </w:tc>
        <w:tc>
          <w:tcPr>
            <w:gridSpan w:val="2"/>
            <w:tcW w:w="3402" w:type="dxa"/>
            <w:vAlign w:val="center"/>
            <w:textDirection w:val="lrTb"/>
            <w:noWrap w:val="false"/>
          </w:tcPr>
          <w:p>
            <w:pPr>
              <w:pStyle w:val="899"/>
              <w:jc w:val="center"/>
              <w:spacing w:after="0"/>
            </w:pPr>
            <w:r>
              <w:rPr>
                <w:rFonts w:hint="eastAsia" w:cs="等线"/>
              </w:rPr>
              <w:t xml:space="preserve">完成服务所需</w:t>
            </w:r>
            <w:r>
              <w:rPr>
                <w:rFonts w:hint="eastAsia" w:cs="等线"/>
              </w:rPr>
              <w:t xml:space="preserve">的</w:t>
            </w:r>
            <w:r>
              <w:rPr>
                <w:rFonts w:hint="eastAsia" w:cs="等线"/>
              </w:rPr>
              <w:t xml:space="preserve">自备工具及设备</w:t>
            </w:r>
            <w:r>
              <w:rPr>
                <w:rFonts w:hint="eastAsia" w:cs="等线"/>
              </w:rPr>
              <w:t xml:space="preserve">、</w:t>
            </w:r>
            <w:r>
              <w:rPr>
                <w:rFonts w:hint="eastAsia" w:cs="等线"/>
              </w:rPr>
              <w:t xml:space="preserve">作业服装及</w:t>
            </w:r>
            <w:r>
              <w:rPr>
                <w:rFonts w:hint="eastAsia" w:cs="等线"/>
              </w:rPr>
              <w:t xml:space="preserve">工</w:t>
            </w:r>
            <w:r>
              <w:rPr>
                <w:rFonts w:hint="eastAsia" w:cs="等线"/>
              </w:rPr>
              <w:t xml:space="preserve">具</w:t>
            </w:r>
            <w:r/>
          </w:p>
        </w:tc>
        <w:tc>
          <w:tcPr>
            <w:tcW w:w="2126" w:type="dxa"/>
            <w:vAlign w:val="center"/>
            <w:textDirection w:val="lrTb"/>
            <w:noWrap w:val="false"/>
          </w:tcPr>
          <w:p>
            <w:pPr>
              <w:pStyle w:val="899"/>
              <w:spacing w:after="0"/>
            </w:pPr>
            <w:r/>
            <w:r/>
          </w:p>
        </w:tc>
        <w:tc>
          <w:tcPr>
            <w:tcW w:w="2796" w:type="dxa"/>
            <w:vAlign w:val="center"/>
            <w:textDirection w:val="lrTb"/>
            <w:noWrap w:val="false"/>
          </w:tcPr>
          <w:p>
            <w:pPr>
              <w:pStyle w:val="899"/>
              <w:jc w:val="center"/>
              <w:spacing w:after="0"/>
            </w:pPr>
            <w:r/>
            <w:r/>
          </w:p>
        </w:tc>
      </w:tr>
      <w:tr>
        <w:trPr>
          <w:cantSplit/>
          <w:trHeight w:val="454"/>
        </w:trPr>
        <w:tc>
          <w:tcPr>
            <w:tcW w:w="1402" w:type="dxa"/>
            <w:vAlign w:val="center"/>
            <w:textDirection w:val="lrTb"/>
            <w:noWrap w:val="false"/>
          </w:tcPr>
          <w:p>
            <w:pPr>
              <w:pStyle w:val="899"/>
              <w:jc w:val="center"/>
              <w:spacing w:after="0"/>
            </w:pPr>
            <w:r>
              <w:rPr>
                <w:rFonts w:hint="eastAsia"/>
              </w:rPr>
              <w:t xml:space="preserve">其他</w:t>
            </w:r>
            <w:r/>
          </w:p>
          <w:p>
            <w:pPr>
              <w:pStyle w:val="899"/>
              <w:jc w:val="center"/>
              <w:spacing w:after="0"/>
              <w:rPr>
                <w:rFonts w:hint="eastAsia"/>
              </w:rPr>
            </w:pPr>
            <w:r>
              <w:rPr>
                <w:rFonts w:hint="eastAsia"/>
              </w:rPr>
              <w:t xml:space="preserve">（</w:t>
            </w:r>
            <w:r>
              <w:rPr>
                <w:rFonts w:hint="eastAsia"/>
              </w:rPr>
              <w:t xml:space="preserve">如有</w:t>
            </w:r>
            <w:r>
              <w:rPr>
                <w:rFonts w:hint="eastAsia"/>
              </w:rPr>
              <w:t xml:space="preserve">）</w:t>
            </w:r>
            <w:r>
              <w:rPr>
                <w:rFonts w:hint="eastAsia"/>
              </w:rPr>
            </w:r>
            <w:r/>
          </w:p>
        </w:tc>
        <w:tc>
          <w:tcPr>
            <w:gridSpan w:val="2"/>
            <w:tcW w:w="3402" w:type="dxa"/>
            <w:vAlign w:val="center"/>
            <w:textDirection w:val="lrTb"/>
            <w:noWrap w:val="false"/>
          </w:tcPr>
          <w:p>
            <w:pPr>
              <w:pStyle w:val="899"/>
              <w:jc w:val="center"/>
              <w:spacing w:after="0"/>
              <w:rPr>
                <w:rFonts w:hint="eastAsia"/>
              </w:rPr>
            </w:pPr>
            <w:r>
              <w:rPr>
                <w:rFonts w:hint="eastAsia"/>
              </w:rPr>
            </w:r>
            <w:r/>
          </w:p>
        </w:tc>
        <w:tc>
          <w:tcPr>
            <w:tcW w:w="2126" w:type="dxa"/>
            <w:vAlign w:val="center"/>
            <w:textDirection w:val="lrTb"/>
            <w:noWrap w:val="false"/>
          </w:tcPr>
          <w:p>
            <w:pPr>
              <w:pStyle w:val="899"/>
              <w:spacing w:after="0"/>
            </w:pPr>
            <w:r/>
            <w:r/>
          </w:p>
        </w:tc>
        <w:tc>
          <w:tcPr>
            <w:tcW w:w="2796" w:type="dxa"/>
            <w:vAlign w:val="center"/>
            <w:textDirection w:val="lrTb"/>
            <w:noWrap w:val="false"/>
          </w:tcPr>
          <w:p>
            <w:pPr>
              <w:pStyle w:val="899"/>
              <w:jc w:val="center"/>
              <w:spacing w:after="0"/>
            </w:pPr>
            <w:r/>
            <w:r/>
          </w:p>
        </w:tc>
      </w:tr>
    </w:tbl>
    <w:p>
      <w:pPr>
        <w:pStyle w:val="899"/>
        <w:spacing w:after="0" w:line="440" w:lineRule="exact"/>
        <w:widowControl w:val="off"/>
        <w:rPr>
          <w:rFonts w:ascii="Times New Roman" w:hAnsi="Times New Roman"/>
          <w:szCs w:val="20"/>
        </w:rPr>
      </w:pPr>
      <w:r>
        <w:rPr>
          <w:rFonts w:hint="eastAsia" w:ascii="Times New Roman" w:hAnsi="Times New Roman"/>
          <w:szCs w:val="20"/>
        </w:rPr>
        <w:t xml:space="preserve">注：1</w:t>
      </w:r>
      <w:r>
        <w:rPr>
          <w:rFonts w:hint="eastAsia" w:ascii="Times New Roman" w:hAnsi="Times New Roman"/>
          <w:szCs w:val="20"/>
        </w:rPr>
        <w:t xml:space="preserve">、投标人应根据本项目配置情况，将</w:t>
      </w:r>
      <w:r>
        <w:rPr>
          <w:rFonts w:hint="eastAsia" w:ascii="Times New Roman" w:hAnsi="Times New Roman"/>
          <w:bCs w:val="0"/>
        </w:rPr>
        <w:t xml:space="preserve">对应项目</w:t>
      </w:r>
      <w:r>
        <w:rPr>
          <w:rFonts w:hint="eastAsia" w:ascii="Times New Roman" w:hAnsi="Times New Roman"/>
          <w:szCs w:val="20"/>
        </w:rPr>
        <w:t xml:space="preserve">所投入的有关</w:t>
      </w:r>
      <w:r>
        <w:rPr>
          <w:rFonts w:hint="eastAsia" w:ascii="Times New Roman" w:hAnsi="Times New Roman"/>
          <w:szCs w:val="20"/>
        </w:rPr>
        <w:t xml:space="preserve">服务要素情况分类别依次填报在上述</w:t>
      </w:r>
      <w:r>
        <w:rPr>
          <w:rFonts w:hint="eastAsia" w:ascii="Times New Roman" w:hAnsi="Times New Roman"/>
          <w:szCs w:val="20"/>
        </w:rPr>
        <w:t xml:space="preserve">表格中。</w:t>
      </w:r>
      <w:r>
        <w:rPr>
          <w:rFonts w:ascii="Times New Roman" w:hAnsi="Times New Roman"/>
          <w:szCs w:val="20"/>
        </w:rPr>
      </w:r>
      <w:r/>
    </w:p>
    <w:p>
      <w:pPr>
        <w:pStyle w:val="899"/>
        <w:ind w:firstLine="480"/>
        <w:spacing w:after="0" w:line="440" w:lineRule="exact"/>
        <w:widowControl w:val="off"/>
        <w:rPr>
          <w:b/>
          <w:szCs w:val="20"/>
        </w:rPr>
      </w:pPr>
      <w:r>
        <w:rPr>
          <w:rFonts w:hint="eastAsia"/>
          <w:szCs w:val="20"/>
        </w:rPr>
        <w:t xml:space="preserve">2、</w:t>
      </w:r>
      <w:r>
        <w:rPr>
          <w:rFonts w:hint="eastAsia"/>
          <w:szCs w:val="20"/>
        </w:rPr>
        <w:t xml:space="preserve">工具、设备属于投标人购买或是租赁的请</w:t>
      </w:r>
      <w:r>
        <w:rPr>
          <w:rFonts w:hint="eastAsia"/>
          <w:szCs w:val="20"/>
        </w:rPr>
        <w:t xml:space="preserve">在备注栏中说明</w:t>
      </w:r>
      <w:r>
        <w:rPr>
          <w:rFonts w:hint="eastAsia"/>
          <w:szCs w:val="20"/>
        </w:rPr>
        <w:t xml:space="preserve">（</w:t>
      </w:r>
      <w:r>
        <w:rPr>
          <w:rFonts w:hint="eastAsia"/>
          <w:szCs w:val="20"/>
        </w:rPr>
        <w:t xml:space="preserve">如有</w:t>
      </w:r>
      <w:r>
        <w:rPr>
          <w:rFonts w:hint="eastAsia"/>
          <w:szCs w:val="20"/>
        </w:rPr>
        <w:t xml:space="preserve">）</w:t>
      </w:r>
      <w:r>
        <w:rPr>
          <w:rFonts w:hint="eastAsia"/>
          <w:szCs w:val="20"/>
        </w:rPr>
        <w:t xml:space="preserve">。</w:t>
      </w:r>
      <w:r>
        <w:rPr>
          <w:b/>
          <w:szCs w:val="20"/>
        </w:rPr>
      </w:r>
      <w:r/>
    </w:p>
    <w:p>
      <w:pPr>
        <w:pStyle w:val="899"/>
        <w:ind w:firstLine="480"/>
        <w:spacing w:after="0" w:line="440" w:lineRule="exact"/>
        <w:widowControl w:val="off"/>
        <w:rPr>
          <w:rFonts w:hint="eastAsia"/>
          <w:szCs w:val="20"/>
        </w:rPr>
      </w:pPr>
      <w:r>
        <w:rPr>
          <w:rFonts w:hint="eastAsia"/>
          <w:szCs w:val="20"/>
        </w:rPr>
        <w:t xml:space="preserve">3、因表述含糊导致的评审风险将由投</w:t>
      </w:r>
      <w:r>
        <w:rPr>
          <w:rFonts w:hint="eastAsia"/>
          <w:szCs w:val="20"/>
        </w:rPr>
        <w:t xml:space="preserve">标人承担</w:t>
      </w:r>
      <w:r>
        <w:rPr>
          <w:rFonts w:hint="eastAsia"/>
          <w:szCs w:val="20"/>
        </w:rPr>
        <w:t xml:space="preserve">。</w:t>
      </w:r>
      <w:r/>
    </w:p>
    <w:p>
      <w:pPr>
        <w:pStyle w:val="899"/>
        <w:ind w:firstLine="480"/>
        <w:spacing w:after="0" w:line="440" w:lineRule="exact"/>
        <w:widowControl w:val="off"/>
        <w:rPr>
          <w:szCs w:val="20"/>
        </w:rPr>
      </w:pPr>
      <w:r>
        <w:rPr>
          <w:rFonts w:hint="eastAsia"/>
          <w:szCs w:val="20"/>
        </w:rPr>
        <w:t xml:space="preserve">4、如有需要说明的</w:t>
      </w:r>
      <w:r>
        <w:rPr>
          <w:rFonts w:hint="eastAsia"/>
          <w:szCs w:val="20"/>
        </w:rPr>
        <w:t xml:space="preserve">事项，请在备注中列明。</w:t>
      </w:r>
      <w:r>
        <w:rPr>
          <w:szCs w:val="20"/>
        </w:rPr>
      </w:r>
      <w:r/>
    </w:p>
    <w:p>
      <w:pPr>
        <w:pStyle w:val="899"/>
        <w:ind w:firstLine="480"/>
        <w:spacing w:after="0" w:line="440" w:lineRule="exact"/>
        <w:widowControl w:val="off"/>
        <w:rPr>
          <w:rFonts w:hint="eastAsia" w:ascii="Times New Roman" w:hAnsi="Times New Roman"/>
          <w:szCs w:val="20"/>
        </w:rPr>
      </w:pPr>
      <w:r>
        <w:rPr>
          <w:rFonts w:hint="eastAsia" w:ascii="Times New Roman" w:hAnsi="Times New Roman"/>
          <w:szCs w:val="20"/>
        </w:rPr>
      </w:r>
      <w:r/>
    </w:p>
    <w:p>
      <w:pPr>
        <w:pStyle w:val="901"/>
        <w:jc w:val="center"/>
        <w:spacing w:before="0" w:line="440" w:lineRule="exact"/>
        <w:widowControl w:val="off"/>
        <w:rPr>
          <w:rFonts w:ascii="宋体" w:hAnsi="宋体"/>
        </w:rPr>
      </w:pPr>
      <w:r>
        <w:rPr>
          <w:b w:val="0"/>
        </w:rPr>
        <w:br w:type="page" w:clear="all"/>
      </w:r>
      <w:bookmarkStart w:id="97" w:name="_Toc169554236"/>
      <w:r>
        <w:rPr>
          <w:rFonts w:hint="eastAsia" w:ascii="宋体" w:hAnsi="宋体"/>
        </w:rPr>
        <w:t xml:space="preserve">附件</w:t>
      </w:r>
      <w:r>
        <w:rPr>
          <w:rFonts w:ascii="宋体" w:hAnsi="宋体"/>
        </w:rPr>
        <w:t xml:space="preserve">3</w:t>
      </w:r>
      <w:r>
        <w:rPr>
          <w:rFonts w:hint="eastAsia" w:ascii="宋体" w:hAnsi="宋体"/>
        </w:rPr>
        <w:t xml:space="preserve">、</w:t>
      </w:r>
      <w:r>
        <w:rPr>
          <w:rFonts w:ascii="宋体" w:hAnsi="宋体"/>
        </w:rPr>
        <w:t xml:space="preserve">投入费用明细</w:t>
      </w:r>
      <w:r>
        <w:rPr>
          <w:rFonts w:ascii="宋体" w:hAnsi="宋体"/>
        </w:rPr>
        <w:t xml:space="preserve">表</w:t>
      </w:r>
      <w:bookmarkEnd w:id="97"/>
      <w:r>
        <w:rPr>
          <w:rFonts w:ascii="宋体" w:hAnsi="宋体"/>
        </w:rPr>
      </w:r>
      <w:r/>
    </w:p>
    <w:p>
      <w:pPr>
        <w:pStyle w:val="970"/>
        <w:jc w:val="left"/>
        <w:rPr>
          <w:rFonts w:hint="eastAsia"/>
          <w:sz w:val="24"/>
          <w:szCs w:val="24"/>
        </w:rPr>
      </w:pPr>
      <w:r>
        <w:rPr>
          <w:rFonts w:hint="eastAsia"/>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5"/>
        <w:gridCol w:w="1227"/>
        <w:gridCol w:w="1365"/>
        <w:gridCol w:w="1155"/>
        <w:gridCol w:w="876"/>
        <w:gridCol w:w="3088"/>
      </w:tblGrid>
      <w:tr>
        <w:trPr>
          <w:cantSplit/>
          <w:trHeight w:val="397"/>
        </w:trPr>
        <w:tc>
          <w:tcPr>
            <w:tcW w:w="1645" w:type="dxa"/>
            <w:vAlign w:val="center"/>
            <w:textDirection w:val="lrTb"/>
            <w:noWrap w:val="false"/>
          </w:tcPr>
          <w:p>
            <w:pPr>
              <w:pStyle w:val="899"/>
              <w:jc w:val="center"/>
              <w:spacing w:after="0"/>
              <w:rPr>
                <w:b/>
              </w:rPr>
            </w:pPr>
            <w:r>
              <w:rPr>
                <w:rFonts w:hint="eastAsia"/>
                <w:b/>
              </w:rPr>
              <w:t xml:space="preserve">费用</w:t>
            </w:r>
            <w:r>
              <w:rPr>
                <w:rFonts w:hint="eastAsia"/>
                <w:b/>
              </w:rPr>
              <w:t xml:space="preserve">名称</w:t>
            </w:r>
            <w:r>
              <w:rPr>
                <w:b/>
              </w:rPr>
            </w:r>
            <w:r/>
          </w:p>
        </w:tc>
        <w:tc>
          <w:tcPr>
            <w:tcW w:w="1227" w:type="dxa"/>
            <w:vAlign w:val="center"/>
            <w:textDirection w:val="lrTb"/>
            <w:noWrap w:val="false"/>
          </w:tcPr>
          <w:p>
            <w:pPr>
              <w:pStyle w:val="899"/>
              <w:jc w:val="center"/>
              <w:spacing w:after="0"/>
              <w:rPr>
                <w:b/>
              </w:rPr>
            </w:pPr>
            <w:r>
              <w:rPr>
                <w:rFonts w:hint="eastAsia"/>
                <w:b/>
              </w:rPr>
              <w:t xml:space="preserve">人员类别</w:t>
            </w:r>
            <w:r>
              <w:rPr>
                <w:b/>
              </w:rPr>
            </w:r>
            <w:r/>
          </w:p>
        </w:tc>
        <w:tc>
          <w:tcPr>
            <w:tcW w:w="1365" w:type="dxa"/>
            <w:vAlign w:val="center"/>
            <w:textDirection w:val="lrTb"/>
            <w:noWrap w:val="false"/>
          </w:tcPr>
          <w:p>
            <w:pPr>
              <w:pStyle w:val="899"/>
              <w:jc w:val="center"/>
              <w:spacing w:after="0"/>
              <w:rPr>
                <w:b/>
              </w:rPr>
            </w:pPr>
            <w:r>
              <w:rPr>
                <w:rFonts w:hint="eastAsia"/>
                <w:b/>
              </w:rPr>
              <w:t xml:space="preserve">费用</w:t>
            </w:r>
            <w:r>
              <w:rPr>
                <w:rFonts w:hint="eastAsia"/>
                <w:b/>
              </w:rPr>
              <w:t xml:space="preserve">名</w:t>
            </w:r>
            <w:r>
              <w:rPr>
                <w:rFonts w:hint="eastAsia"/>
                <w:b/>
              </w:rPr>
              <w:t xml:space="preserve">称</w:t>
            </w:r>
            <w:r>
              <w:rPr>
                <w:b/>
              </w:rPr>
            </w:r>
            <w:r/>
          </w:p>
        </w:tc>
        <w:tc>
          <w:tcPr>
            <w:tcW w:w="1155" w:type="dxa"/>
            <w:vAlign w:val="center"/>
            <w:textDirection w:val="lrTb"/>
            <w:noWrap w:val="false"/>
          </w:tcPr>
          <w:p>
            <w:pPr>
              <w:pStyle w:val="899"/>
              <w:jc w:val="center"/>
              <w:spacing w:after="0"/>
              <w:rPr>
                <w:b/>
              </w:rPr>
            </w:pPr>
            <w:r>
              <w:rPr>
                <w:rFonts w:hint="eastAsia"/>
                <w:b/>
              </w:rPr>
              <w:t xml:space="preserve">单</w:t>
            </w:r>
            <w:r>
              <w:rPr>
                <w:rFonts w:hint="eastAsia"/>
                <w:b/>
              </w:rPr>
              <w:t xml:space="preserve">价</w:t>
            </w:r>
            <w:r>
              <w:rPr>
                <w:b/>
              </w:rPr>
            </w:r>
            <w:r/>
          </w:p>
        </w:tc>
        <w:tc>
          <w:tcPr>
            <w:tcW w:w="876" w:type="dxa"/>
            <w:vAlign w:val="center"/>
            <w:textDirection w:val="lrTb"/>
            <w:noWrap w:val="false"/>
          </w:tcPr>
          <w:p>
            <w:pPr>
              <w:pStyle w:val="899"/>
              <w:jc w:val="center"/>
              <w:spacing w:after="0"/>
              <w:rPr>
                <w:b/>
              </w:rPr>
            </w:pPr>
            <w:r>
              <w:rPr>
                <w:rFonts w:hint="eastAsia"/>
                <w:b/>
              </w:rPr>
              <w:t xml:space="preserve">数量</w:t>
            </w:r>
            <w:r>
              <w:rPr>
                <w:b/>
              </w:rPr>
            </w:r>
            <w:r/>
          </w:p>
        </w:tc>
        <w:tc>
          <w:tcPr>
            <w:tcW w:w="3088" w:type="dxa"/>
            <w:vAlign w:val="center"/>
            <w:textDirection w:val="lrTb"/>
            <w:noWrap w:val="false"/>
          </w:tcPr>
          <w:p>
            <w:pPr>
              <w:pStyle w:val="899"/>
              <w:jc w:val="center"/>
              <w:spacing w:after="0"/>
              <w:rPr>
                <w:b/>
              </w:rPr>
            </w:pPr>
            <w:r>
              <w:rPr>
                <w:rFonts w:hint="eastAsia"/>
                <w:b/>
              </w:rPr>
              <w:t xml:space="preserve">备注</w:t>
            </w:r>
            <w:r>
              <w:rPr>
                <w:b/>
              </w:rPr>
            </w:r>
            <w:r/>
          </w:p>
        </w:tc>
      </w:tr>
      <w:tr>
        <w:trPr>
          <w:cantSplit/>
          <w:trHeight w:val="493"/>
        </w:trPr>
        <w:tc>
          <w:tcPr>
            <w:tcW w:w="1645" w:type="dxa"/>
            <w:vAlign w:val="center"/>
            <w:vMerge w:val="restart"/>
            <w:textDirection w:val="lrTb"/>
            <w:noWrap w:val="false"/>
          </w:tcPr>
          <w:p>
            <w:pPr>
              <w:pStyle w:val="951"/>
              <w:spacing w:after="0" w:line="240" w:lineRule="auto"/>
              <w:rPr>
                <w:rFonts w:eastAsia="宋体"/>
                <w:szCs w:val="24"/>
              </w:rPr>
            </w:pPr>
            <w:r>
              <w:rPr>
                <w:rFonts w:hint="eastAsia" w:eastAsia="宋体"/>
                <w:szCs w:val="24"/>
              </w:rPr>
              <w:t xml:space="preserve">人员</w:t>
            </w:r>
            <w:r>
              <w:rPr>
                <w:rFonts w:hint="eastAsia" w:eastAsia="宋体"/>
                <w:szCs w:val="24"/>
              </w:rPr>
              <w:t xml:space="preserve">工</w:t>
            </w:r>
            <w:r>
              <w:rPr>
                <w:rFonts w:hint="eastAsia" w:eastAsia="宋体"/>
                <w:szCs w:val="24"/>
              </w:rPr>
              <w:t xml:space="preserve">资福利费用</w:t>
            </w:r>
            <w:r>
              <w:rPr>
                <w:rFonts w:eastAsia="宋体"/>
                <w:szCs w:val="24"/>
              </w:rPr>
            </w:r>
            <w:r/>
          </w:p>
        </w:tc>
        <w:tc>
          <w:tcPr>
            <w:tcW w:w="1227" w:type="dxa"/>
            <w:vAlign w:val="center"/>
            <w:vMerge w:val="restart"/>
            <w:textDirection w:val="lrTb"/>
            <w:noWrap w:val="false"/>
          </w:tcPr>
          <w:p>
            <w:pPr>
              <w:pStyle w:val="942"/>
              <w:spacing w:after="0" w:line="240" w:lineRule="auto"/>
              <w:rPr>
                <w:sz w:val="24"/>
                <w:szCs w:val="24"/>
              </w:rPr>
            </w:pPr>
            <w:r>
              <w:rPr>
                <w:sz w:val="24"/>
                <w:szCs w:val="24"/>
              </w:rPr>
            </w:r>
            <w:r/>
          </w:p>
        </w:tc>
        <w:tc>
          <w:tcPr>
            <w:tcW w:w="1365" w:type="dxa"/>
            <w:vAlign w:val="center"/>
            <w:textDirection w:val="lrTb"/>
            <w:noWrap w:val="false"/>
          </w:tcPr>
          <w:p>
            <w:pPr>
              <w:pStyle w:val="942"/>
              <w:spacing w:after="0" w:line="240" w:lineRule="auto"/>
              <w:rPr>
                <w:sz w:val="24"/>
                <w:szCs w:val="24"/>
              </w:rPr>
            </w:pPr>
            <w:r>
              <w:rPr>
                <w:sz w:val="24"/>
                <w:szCs w:val="24"/>
              </w:rPr>
            </w:r>
            <w:r/>
          </w:p>
        </w:tc>
        <w:tc>
          <w:tcPr>
            <w:tcW w:w="1155" w:type="dxa"/>
            <w:vAlign w:val="center"/>
            <w:textDirection w:val="lrTb"/>
            <w:noWrap w:val="false"/>
          </w:tcPr>
          <w:p>
            <w:pPr>
              <w:pStyle w:val="942"/>
              <w:spacing w:after="0" w:line="240" w:lineRule="auto"/>
              <w:rPr>
                <w:sz w:val="24"/>
                <w:szCs w:val="24"/>
              </w:rPr>
            </w:pPr>
            <w:r>
              <w:rPr>
                <w:sz w:val="24"/>
                <w:szCs w:val="24"/>
              </w:rPr>
            </w:r>
            <w:r/>
          </w:p>
        </w:tc>
        <w:tc>
          <w:tcPr>
            <w:tcW w:w="876" w:type="dxa"/>
            <w:vAlign w:val="center"/>
            <w:textDirection w:val="lrTb"/>
            <w:noWrap w:val="false"/>
          </w:tcPr>
          <w:p>
            <w:pPr>
              <w:pStyle w:val="942"/>
              <w:ind w:left="840"/>
              <w:spacing w:after="0" w:line="240" w:lineRule="auto"/>
              <w:rPr>
                <w:sz w:val="24"/>
                <w:szCs w:val="24"/>
              </w:rPr>
            </w:pPr>
            <w:r>
              <w:rPr>
                <w:sz w:val="24"/>
                <w:szCs w:val="24"/>
              </w:rPr>
            </w:r>
            <w:r/>
          </w:p>
        </w:tc>
        <w:tc>
          <w:tcPr>
            <w:tcW w:w="3088" w:type="dxa"/>
            <w:vAlign w:val="center"/>
            <w:vMerge w:val="restart"/>
            <w:textDirection w:val="lrTb"/>
            <w:noWrap w:val="false"/>
          </w:tcPr>
          <w:p>
            <w:pPr>
              <w:pStyle w:val="942"/>
              <w:spacing w:after="0"/>
            </w:pPr>
            <w:r>
              <w:rPr>
                <w:sz w:val="24"/>
                <w:szCs w:val="24"/>
              </w:rPr>
              <w:t xml:space="preserve">费</w:t>
            </w:r>
            <w:r>
              <w:rPr>
                <w:sz w:val="24"/>
                <w:szCs w:val="24"/>
              </w:rPr>
              <w:t xml:space="preserve">用名称</w:t>
            </w:r>
            <w:r>
              <w:rPr>
                <w:sz w:val="24"/>
                <w:szCs w:val="24"/>
              </w:rPr>
              <w:t xml:space="preserve">：如每月基本工资</w:t>
            </w:r>
            <w:r>
              <w:rPr>
                <w:rFonts w:hint="eastAsia"/>
                <w:sz w:val="24"/>
                <w:szCs w:val="24"/>
              </w:rPr>
              <w:t xml:space="preserve">（备注：工资不低于最</w:t>
            </w:r>
            <w:r>
              <w:rPr>
                <w:rFonts w:hint="eastAsia"/>
                <w:sz w:val="24"/>
                <w:szCs w:val="24"/>
              </w:rPr>
              <w:t xml:space="preserve">低工资标准）</w:t>
            </w:r>
            <w:r>
              <w:rPr>
                <w:sz w:val="24"/>
                <w:szCs w:val="24"/>
              </w:rPr>
              <w:t xml:space="preserve">、加班</w:t>
            </w:r>
            <w:r>
              <w:rPr>
                <w:sz w:val="24"/>
                <w:szCs w:val="24"/>
              </w:rPr>
              <w:t xml:space="preserve">费、服装费</w:t>
            </w:r>
            <w:r>
              <w:rPr>
                <w:sz w:val="24"/>
                <w:szCs w:val="24"/>
              </w:rPr>
              <w:t xml:space="preserve">、</w:t>
            </w:r>
            <w:r>
              <w:rPr>
                <w:rFonts w:hint="eastAsia"/>
                <w:sz w:val="24"/>
                <w:szCs w:val="24"/>
              </w:rPr>
              <w:t xml:space="preserve">高温</w:t>
            </w:r>
            <w:r>
              <w:rPr>
                <w:sz w:val="24"/>
                <w:szCs w:val="24"/>
              </w:rPr>
              <w:t xml:space="preserve">费</w:t>
            </w:r>
            <w:r>
              <w:rPr>
                <w:rFonts w:hint="eastAsia"/>
                <w:sz w:val="24"/>
                <w:szCs w:val="24"/>
              </w:rPr>
              <w:t xml:space="preserve">、</w:t>
            </w:r>
            <w:r>
              <w:rPr>
                <w:sz w:val="24"/>
                <w:szCs w:val="24"/>
              </w:rPr>
              <w:t xml:space="preserve">福利费</w:t>
            </w:r>
            <w:r>
              <w:rPr>
                <w:sz w:val="24"/>
                <w:szCs w:val="24"/>
              </w:rPr>
              <w:t xml:space="preserve">等</w:t>
            </w:r>
            <w:r/>
          </w:p>
        </w:tc>
      </w:tr>
      <w:tr>
        <w:trPr>
          <w:cantSplit/>
          <w:trHeight w:val="418"/>
        </w:trPr>
        <w:tc>
          <w:tcPr>
            <w:tcW w:w="1645" w:type="dxa"/>
            <w:vAlign w:val="center"/>
            <w:vMerge w:val="continue"/>
            <w:textDirection w:val="lrTb"/>
            <w:noWrap w:val="false"/>
          </w:tcPr>
          <w:p>
            <w:pPr>
              <w:pStyle w:val="899"/>
              <w:jc w:val="center"/>
              <w:spacing w:after="0"/>
            </w:pPr>
            <w:r/>
            <w:r/>
          </w:p>
        </w:tc>
        <w:tc>
          <w:tcPr>
            <w:tcW w:w="1227" w:type="dxa"/>
            <w:vAlign w:val="center"/>
            <w:vMerge w:val="continue"/>
            <w:textDirection w:val="lrTb"/>
            <w:noWrap w:val="false"/>
          </w:tcPr>
          <w:p>
            <w:pPr>
              <w:pStyle w:val="899"/>
              <w:spacing w:after="0"/>
            </w:pPr>
            <w:r/>
            <w:r/>
          </w:p>
        </w:tc>
        <w:tc>
          <w:tcPr>
            <w:tcW w:w="1365" w:type="dxa"/>
            <w:vAlign w:val="center"/>
            <w:textDirection w:val="lrTb"/>
            <w:noWrap w:val="false"/>
          </w:tcPr>
          <w:p>
            <w:pPr>
              <w:pStyle w:val="899"/>
              <w:spacing w:after="0"/>
            </w:pPr>
            <w:r/>
            <w:r/>
          </w:p>
        </w:tc>
        <w:tc>
          <w:tcPr>
            <w:tcW w:w="1155" w:type="dxa"/>
            <w:vAlign w:val="center"/>
            <w:textDirection w:val="lrTb"/>
            <w:noWrap w:val="false"/>
          </w:tcPr>
          <w:p>
            <w:pPr>
              <w:pStyle w:val="899"/>
              <w:spacing w:after="0"/>
            </w:pPr>
            <w:r/>
            <w:r/>
          </w:p>
        </w:tc>
        <w:tc>
          <w:tcPr>
            <w:tcW w:w="876" w:type="dxa"/>
            <w:vAlign w:val="center"/>
            <w:textDirection w:val="lrTb"/>
            <w:noWrap w:val="false"/>
          </w:tcPr>
          <w:p>
            <w:pPr>
              <w:pStyle w:val="899"/>
              <w:spacing w:after="0"/>
            </w:pPr>
            <w:r/>
            <w:r/>
          </w:p>
        </w:tc>
        <w:tc>
          <w:tcPr>
            <w:tcW w:w="3088" w:type="dxa"/>
            <w:vAlign w:val="center"/>
            <w:vMerge w:val="continue"/>
            <w:textDirection w:val="lrTb"/>
            <w:noWrap w:val="false"/>
          </w:tcPr>
          <w:p>
            <w:pPr>
              <w:pStyle w:val="899"/>
              <w:spacing w:after="0"/>
              <w:rPr>
                <w:sz w:val="28"/>
              </w:rPr>
            </w:pPr>
            <w:r>
              <w:rPr>
                <w:sz w:val="28"/>
              </w:rPr>
            </w:r>
            <w:r/>
          </w:p>
        </w:tc>
      </w:tr>
      <w:tr>
        <w:trPr>
          <w:cantSplit/>
          <w:trHeight w:val="397"/>
        </w:trPr>
        <w:tc>
          <w:tcPr>
            <w:tcW w:w="1645" w:type="dxa"/>
            <w:vAlign w:val="center"/>
            <w:vMerge w:val="continue"/>
            <w:textDirection w:val="lrTb"/>
            <w:noWrap w:val="false"/>
          </w:tcPr>
          <w:p>
            <w:pPr>
              <w:pStyle w:val="899"/>
              <w:jc w:val="center"/>
              <w:spacing w:after="0"/>
            </w:pPr>
            <w:r/>
            <w:r/>
          </w:p>
        </w:tc>
        <w:tc>
          <w:tcPr>
            <w:tcW w:w="1227" w:type="dxa"/>
            <w:vAlign w:val="center"/>
            <w:vMerge w:val="continue"/>
            <w:textDirection w:val="lrTb"/>
            <w:noWrap w:val="false"/>
          </w:tcPr>
          <w:p>
            <w:pPr>
              <w:pStyle w:val="899"/>
              <w:spacing w:after="0"/>
            </w:pPr>
            <w:r/>
            <w:r/>
          </w:p>
        </w:tc>
        <w:tc>
          <w:tcPr>
            <w:tcW w:w="1365" w:type="dxa"/>
            <w:vAlign w:val="center"/>
            <w:textDirection w:val="lrTb"/>
            <w:noWrap w:val="false"/>
          </w:tcPr>
          <w:p>
            <w:pPr>
              <w:pStyle w:val="899"/>
              <w:spacing w:after="0"/>
            </w:pPr>
            <w:r>
              <w:t xml:space="preserve">…</w:t>
            </w:r>
            <w:r>
              <w:t xml:space="preserve">…</w:t>
            </w:r>
            <w:r/>
          </w:p>
        </w:tc>
        <w:tc>
          <w:tcPr>
            <w:tcW w:w="1155" w:type="dxa"/>
            <w:vAlign w:val="center"/>
            <w:textDirection w:val="lrTb"/>
            <w:noWrap w:val="false"/>
          </w:tcPr>
          <w:p>
            <w:pPr>
              <w:pStyle w:val="899"/>
              <w:spacing w:after="0"/>
            </w:pPr>
            <w:r/>
            <w:r/>
          </w:p>
        </w:tc>
        <w:tc>
          <w:tcPr>
            <w:tcW w:w="876" w:type="dxa"/>
            <w:vAlign w:val="center"/>
            <w:textDirection w:val="lrTb"/>
            <w:noWrap w:val="false"/>
          </w:tcPr>
          <w:p>
            <w:pPr>
              <w:pStyle w:val="899"/>
              <w:spacing w:after="0"/>
            </w:pPr>
            <w:r/>
            <w:r/>
          </w:p>
        </w:tc>
        <w:tc>
          <w:tcPr>
            <w:tcW w:w="3088" w:type="dxa"/>
            <w:vAlign w:val="center"/>
            <w:vMerge w:val="continue"/>
            <w:textDirection w:val="lrTb"/>
            <w:noWrap w:val="false"/>
          </w:tcPr>
          <w:p>
            <w:pPr>
              <w:pStyle w:val="942"/>
              <w:ind w:left="840"/>
              <w:spacing w:after="0"/>
              <w:rPr>
                <w:szCs w:val="24"/>
              </w:rPr>
            </w:pPr>
            <w:r>
              <w:rPr>
                <w:szCs w:val="24"/>
              </w:rPr>
            </w:r>
            <w:r/>
          </w:p>
        </w:tc>
      </w:tr>
      <w:tr>
        <w:trPr>
          <w:cantSplit/>
          <w:trHeight w:val="397"/>
        </w:trPr>
        <w:tc>
          <w:tcPr>
            <w:tcW w:w="1645" w:type="dxa"/>
            <w:vAlign w:val="center"/>
            <w:vMerge w:val="continue"/>
            <w:textDirection w:val="lrTb"/>
            <w:noWrap w:val="false"/>
          </w:tcPr>
          <w:p>
            <w:pPr>
              <w:pStyle w:val="899"/>
              <w:jc w:val="center"/>
              <w:spacing w:after="0"/>
            </w:pPr>
            <w:r/>
            <w:r/>
          </w:p>
        </w:tc>
        <w:tc>
          <w:tcPr>
            <w:gridSpan w:val="5"/>
            <w:tcW w:w="7711" w:type="dxa"/>
            <w:vAlign w:val="center"/>
            <w:textDirection w:val="lrTb"/>
            <w:noWrap w:val="false"/>
          </w:tcPr>
          <w:p>
            <w:pPr>
              <w:pStyle w:val="942"/>
              <w:spacing w:after="0"/>
              <w:rPr>
                <w:szCs w:val="24"/>
              </w:rPr>
            </w:pPr>
            <w:r>
              <w:rPr>
                <w:sz w:val="24"/>
                <w:szCs w:val="24"/>
              </w:rPr>
              <w:t xml:space="preserve">单个该类别人员工资福利费用</w:t>
            </w:r>
            <w:bookmarkStart w:id="98" w:name="OLE_LINK56"/>
            <w:r/>
            <w:bookmarkEnd w:id="98"/>
            <w:r/>
            <w:bookmarkStart w:id="99" w:name="OLE_LINK55"/>
            <w:r/>
            <w:bookmarkEnd w:id="99"/>
            <w:r>
              <w:rPr>
                <w:rFonts w:hint="eastAsia"/>
                <w:sz w:val="24"/>
                <w:szCs w:val="24"/>
                <w:u w:val="single"/>
              </w:rPr>
              <w:t xml:space="preserve">  </w:t>
            </w:r>
            <w:r>
              <w:rPr>
                <w:rFonts w:hint="eastAsia"/>
                <w:sz w:val="24"/>
                <w:szCs w:val="24"/>
                <w:u w:val="single"/>
              </w:rPr>
              <w:t xml:space="preserve">    </w:t>
            </w:r>
            <w:r>
              <w:rPr>
                <w:sz w:val="24"/>
                <w:szCs w:val="24"/>
              </w:rPr>
              <w:t xml:space="preserve">元</w:t>
            </w:r>
            <w:r>
              <w:rPr>
                <w:rFonts w:hint="eastAsia"/>
                <w:sz w:val="24"/>
                <w:szCs w:val="24"/>
              </w:rPr>
              <w:t xml:space="preserve">/年</w:t>
            </w:r>
            <w:r>
              <w:rPr>
                <w:sz w:val="24"/>
                <w:szCs w:val="24"/>
              </w:rPr>
              <w:t xml:space="preserve">。</w:t>
            </w:r>
            <w:r>
              <w:rPr>
                <w:szCs w:val="24"/>
              </w:rPr>
            </w:r>
            <w:r/>
          </w:p>
        </w:tc>
      </w:tr>
      <w:tr>
        <w:trPr>
          <w:cantSplit/>
          <w:trHeight w:val="397"/>
        </w:trPr>
        <w:tc>
          <w:tcPr>
            <w:tcW w:w="1645" w:type="dxa"/>
            <w:vAlign w:val="center"/>
            <w:vMerge w:val="continue"/>
            <w:textDirection w:val="lrTb"/>
            <w:noWrap w:val="false"/>
          </w:tcPr>
          <w:p>
            <w:pPr>
              <w:pStyle w:val="899"/>
              <w:jc w:val="center"/>
              <w:spacing w:after="0"/>
            </w:pPr>
            <w:r/>
            <w:r/>
          </w:p>
        </w:tc>
        <w:tc>
          <w:tcPr>
            <w:gridSpan w:val="5"/>
            <w:tcW w:w="7711" w:type="dxa"/>
            <w:vAlign w:val="center"/>
            <w:textDirection w:val="lrTb"/>
            <w:noWrap w:val="false"/>
          </w:tcPr>
          <w:p>
            <w:pPr>
              <w:pStyle w:val="942"/>
              <w:spacing w:after="0"/>
              <w:rPr>
                <w:sz w:val="24"/>
                <w:szCs w:val="24"/>
              </w:rPr>
            </w:pPr>
            <w:r>
              <w:rPr>
                <w:sz w:val="24"/>
                <w:szCs w:val="24"/>
              </w:rPr>
              <w:t xml:space="preserve">该类别人员数量：</w:t>
            </w:r>
            <w:r>
              <w:rPr>
                <w:rFonts w:hint="eastAsia"/>
                <w:sz w:val="24"/>
                <w:szCs w:val="24"/>
                <w:u w:val="single"/>
              </w:rPr>
              <w:t xml:space="preserve">      </w:t>
            </w:r>
            <w:r>
              <w:rPr>
                <w:sz w:val="24"/>
                <w:szCs w:val="24"/>
              </w:rPr>
              <w:t xml:space="preserve">个。</w:t>
            </w:r>
            <w:r/>
          </w:p>
        </w:tc>
      </w:tr>
      <w:tr>
        <w:trPr>
          <w:cantSplit/>
          <w:trHeight w:val="397"/>
        </w:trPr>
        <w:tc>
          <w:tcPr>
            <w:tcW w:w="1645" w:type="dxa"/>
            <w:vAlign w:val="center"/>
            <w:vMerge w:val="continue"/>
            <w:textDirection w:val="lrTb"/>
            <w:noWrap w:val="false"/>
          </w:tcPr>
          <w:p>
            <w:pPr>
              <w:pStyle w:val="899"/>
              <w:jc w:val="center"/>
              <w:spacing w:after="0"/>
            </w:pPr>
            <w:r/>
            <w:r/>
          </w:p>
        </w:tc>
        <w:tc>
          <w:tcPr>
            <w:gridSpan w:val="5"/>
            <w:tcW w:w="7711" w:type="dxa"/>
            <w:vAlign w:val="center"/>
            <w:textDirection w:val="lrTb"/>
            <w:noWrap w:val="false"/>
          </w:tcPr>
          <w:p>
            <w:pPr>
              <w:pStyle w:val="942"/>
              <w:spacing w:after="0"/>
              <w:rPr>
                <w:sz w:val="24"/>
                <w:szCs w:val="24"/>
              </w:rPr>
            </w:pPr>
            <w:r>
              <w:rPr>
                <w:sz w:val="24"/>
                <w:szCs w:val="24"/>
              </w:rPr>
              <w:t xml:space="preserve">该类别人员年度工资福利费</w:t>
            </w:r>
            <w:r>
              <w:rPr>
                <w:sz w:val="24"/>
                <w:szCs w:val="24"/>
              </w:rPr>
              <w:t xml:space="preserve">用合计：</w:t>
            </w:r>
            <w:r>
              <w:rPr>
                <w:rFonts w:hint="eastAsia"/>
                <w:sz w:val="24"/>
                <w:szCs w:val="24"/>
                <w:u w:val="single"/>
              </w:rPr>
              <w:t xml:space="preserve">   </w:t>
            </w:r>
            <w:r>
              <w:rPr>
                <w:rFonts w:hint="eastAsia"/>
                <w:sz w:val="24"/>
                <w:szCs w:val="24"/>
                <w:u w:val="single"/>
              </w:rPr>
              <w:t xml:space="preserve">    </w:t>
            </w:r>
            <w:r>
              <w:rPr>
                <w:sz w:val="24"/>
                <w:szCs w:val="24"/>
              </w:rPr>
              <w:t xml:space="preserve">元。</w:t>
            </w:r>
            <w:r/>
          </w:p>
        </w:tc>
      </w:tr>
      <w:tr>
        <w:trPr>
          <w:cantSplit/>
          <w:trHeight w:val="397"/>
        </w:trPr>
        <w:tc>
          <w:tcPr>
            <w:tcW w:w="1645" w:type="dxa"/>
            <w:vAlign w:val="center"/>
            <w:vMerge w:val="continue"/>
            <w:textDirection w:val="lrTb"/>
            <w:noWrap w:val="false"/>
          </w:tcPr>
          <w:p>
            <w:pPr>
              <w:pStyle w:val="899"/>
              <w:jc w:val="center"/>
              <w:spacing w:after="0"/>
            </w:pPr>
            <w:r/>
            <w:r/>
          </w:p>
        </w:tc>
        <w:tc>
          <w:tcPr>
            <w:tcW w:w="1227" w:type="dxa"/>
            <w:vAlign w:val="center"/>
            <w:vMerge w:val="restart"/>
            <w:textDirection w:val="lrTb"/>
            <w:noWrap w:val="false"/>
          </w:tcPr>
          <w:p>
            <w:pPr>
              <w:pStyle w:val="899"/>
              <w:spacing w:after="0"/>
            </w:pPr>
            <w:r/>
            <w:r/>
          </w:p>
        </w:tc>
        <w:tc>
          <w:tcPr>
            <w:tcW w:w="1365" w:type="dxa"/>
            <w:vAlign w:val="center"/>
            <w:textDirection w:val="lrTb"/>
            <w:noWrap w:val="false"/>
          </w:tcPr>
          <w:p>
            <w:pPr>
              <w:pStyle w:val="899"/>
              <w:spacing w:after="0"/>
            </w:pPr>
            <w:r/>
            <w:r/>
          </w:p>
        </w:tc>
        <w:tc>
          <w:tcPr>
            <w:tcW w:w="1155" w:type="dxa"/>
            <w:vAlign w:val="center"/>
            <w:textDirection w:val="lrTb"/>
            <w:noWrap w:val="false"/>
          </w:tcPr>
          <w:p>
            <w:pPr>
              <w:pStyle w:val="899"/>
              <w:spacing w:after="0"/>
            </w:pPr>
            <w:r/>
            <w:r/>
          </w:p>
        </w:tc>
        <w:tc>
          <w:tcPr>
            <w:tcW w:w="876" w:type="dxa"/>
            <w:vAlign w:val="center"/>
            <w:textDirection w:val="lrTb"/>
            <w:noWrap w:val="false"/>
          </w:tcPr>
          <w:p>
            <w:pPr>
              <w:pStyle w:val="899"/>
              <w:spacing w:after="0"/>
            </w:pPr>
            <w:r/>
            <w:r/>
          </w:p>
        </w:tc>
        <w:tc>
          <w:tcPr>
            <w:tcW w:w="3088" w:type="dxa"/>
            <w:vAlign w:val="center"/>
            <w:vMerge w:val="restart"/>
            <w:textDirection w:val="lrTb"/>
            <w:noWrap w:val="false"/>
          </w:tcPr>
          <w:p>
            <w:pPr>
              <w:pStyle w:val="899"/>
              <w:spacing w:after="0"/>
            </w:pPr>
            <w:r>
              <w:rPr>
                <w:rFonts w:hint="eastAsia"/>
              </w:rPr>
              <w:t xml:space="preserve">同上</w:t>
            </w:r>
            <w:r/>
          </w:p>
        </w:tc>
      </w:tr>
      <w:tr>
        <w:trPr>
          <w:cantSplit/>
          <w:trHeight w:val="487"/>
        </w:trPr>
        <w:tc>
          <w:tcPr>
            <w:tcW w:w="1645" w:type="dxa"/>
            <w:vAlign w:val="center"/>
            <w:vMerge w:val="continue"/>
            <w:textDirection w:val="lrTb"/>
            <w:noWrap w:val="false"/>
          </w:tcPr>
          <w:p>
            <w:pPr>
              <w:pStyle w:val="899"/>
              <w:jc w:val="center"/>
              <w:spacing w:after="0"/>
            </w:pPr>
            <w:r/>
            <w:r/>
          </w:p>
        </w:tc>
        <w:tc>
          <w:tcPr>
            <w:tcW w:w="1227" w:type="dxa"/>
            <w:vAlign w:val="center"/>
            <w:vMerge w:val="continue"/>
            <w:textDirection w:val="lrTb"/>
            <w:noWrap w:val="false"/>
          </w:tcPr>
          <w:p>
            <w:pPr>
              <w:pStyle w:val="899"/>
              <w:spacing w:after="0"/>
            </w:pPr>
            <w:r/>
            <w:r/>
          </w:p>
        </w:tc>
        <w:tc>
          <w:tcPr>
            <w:tcW w:w="1365" w:type="dxa"/>
            <w:vAlign w:val="center"/>
            <w:textDirection w:val="lrTb"/>
            <w:noWrap w:val="false"/>
          </w:tcPr>
          <w:p>
            <w:pPr>
              <w:pStyle w:val="899"/>
              <w:spacing w:after="0"/>
            </w:pPr>
            <w:r>
              <w:t xml:space="preserve">…</w:t>
            </w:r>
            <w:r>
              <w:t xml:space="preserve">…</w:t>
            </w:r>
            <w:r/>
          </w:p>
        </w:tc>
        <w:tc>
          <w:tcPr>
            <w:tcW w:w="1155" w:type="dxa"/>
            <w:vAlign w:val="center"/>
            <w:textDirection w:val="lrTb"/>
            <w:noWrap w:val="false"/>
          </w:tcPr>
          <w:p>
            <w:pPr>
              <w:pStyle w:val="899"/>
              <w:spacing w:after="0"/>
            </w:pPr>
            <w:r/>
            <w:r/>
          </w:p>
        </w:tc>
        <w:tc>
          <w:tcPr>
            <w:tcW w:w="876" w:type="dxa"/>
            <w:vAlign w:val="center"/>
            <w:textDirection w:val="lrTb"/>
            <w:noWrap w:val="false"/>
          </w:tcPr>
          <w:p>
            <w:pPr>
              <w:pStyle w:val="899"/>
              <w:spacing w:after="0"/>
            </w:pPr>
            <w:r/>
            <w:r/>
          </w:p>
        </w:tc>
        <w:tc>
          <w:tcPr>
            <w:tcW w:w="3088" w:type="dxa"/>
            <w:vAlign w:val="center"/>
            <w:vMerge w:val="continue"/>
            <w:textDirection w:val="lrTb"/>
            <w:noWrap w:val="false"/>
          </w:tcPr>
          <w:p>
            <w:pPr>
              <w:pStyle w:val="1012"/>
              <w:spacing w:after="0"/>
              <w:rPr>
                <w:rFonts w:ascii="宋体" w:hAnsi="宋体"/>
              </w:rPr>
            </w:pPr>
            <w:r>
              <w:rPr>
                <w:rFonts w:ascii="宋体" w:hAnsi="宋体"/>
              </w:rPr>
            </w:r>
            <w:r/>
          </w:p>
        </w:tc>
      </w:tr>
      <w:tr>
        <w:trPr>
          <w:cantSplit/>
          <w:trHeight w:val="397"/>
        </w:trPr>
        <w:tc>
          <w:tcPr>
            <w:tcW w:w="1645" w:type="dxa"/>
            <w:vAlign w:val="center"/>
            <w:vMerge w:val="continue"/>
            <w:textDirection w:val="lrTb"/>
            <w:noWrap w:val="false"/>
          </w:tcPr>
          <w:p>
            <w:pPr>
              <w:pStyle w:val="899"/>
              <w:jc w:val="center"/>
              <w:spacing w:after="0"/>
            </w:pPr>
            <w:r/>
            <w:r/>
          </w:p>
        </w:tc>
        <w:tc>
          <w:tcPr>
            <w:gridSpan w:val="5"/>
            <w:tcW w:w="7711" w:type="dxa"/>
            <w:vAlign w:val="center"/>
            <w:textDirection w:val="lrTb"/>
            <w:noWrap w:val="false"/>
          </w:tcPr>
          <w:p>
            <w:pPr>
              <w:pStyle w:val="942"/>
              <w:spacing w:after="0"/>
              <w:rPr>
                <w:sz w:val="24"/>
                <w:szCs w:val="24"/>
              </w:rPr>
            </w:pPr>
            <w:r>
              <w:rPr>
                <w:sz w:val="24"/>
                <w:szCs w:val="24"/>
              </w:rPr>
              <w:t xml:space="preserve">单个该类别人员工资福利费用</w:t>
            </w:r>
            <w:r>
              <w:rPr>
                <w:rFonts w:hint="eastAsia"/>
                <w:sz w:val="24"/>
                <w:szCs w:val="24"/>
                <w:u w:val="single"/>
              </w:rPr>
              <w:t xml:space="preserve">     </w:t>
            </w:r>
            <w:r>
              <w:rPr>
                <w:sz w:val="24"/>
                <w:szCs w:val="24"/>
              </w:rPr>
              <w:t xml:space="preserve">元</w:t>
            </w:r>
            <w:r>
              <w:rPr>
                <w:rFonts w:hint="eastAsia"/>
                <w:sz w:val="24"/>
                <w:szCs w:val="24"/>
              </w:rPr>
              <w:t xml:space="preserve">/年</w:t>
            </w:r>
            <w:r>
              <w:rPr>
                <w:sz w:val="24"/>
                <w:szCs w:val="24"/>
              </w:rPr>
              <w:t xml:space="preserve">。</w:t>
            </w:r>
            <w:r/>
          </w:p>
        </w:tc>
      </w:tr>
      <w:tr>
        <w:trPr>
          <w:cantSplit/>
          <w:trHeight w:val="397"/>
        </w:trPr>
        <w:tc>
          <w:tcPr>
            <w:tcW w:w="1645" w:type="dxa"/>
            <w:vAlign w:val="center"/>
            <w:vMerge w:val="continue"/>
            <w:textDirection w:val="lrTb"/>
            <w:noWrap w:val="false"/>
          </w:tcPr>
          <w:p>
            <w:pPr>
              <w:pStyle w:val="899"/>
              <w:jc w:val="center"/>
              <w:spacing w:after="0"/>
            </w:pPr>
            <w:r/>
            <w:r/>
          </w:p>
        </w:tc>
        <w:tc>
          <w:tcPr>
            <w:gridSpan w:val="5"/>
            <w:tcW w:w="7711" w:type="dxa"/>
            <w:vAlign w:val="center"/>
            <w:textDirection w:val="lrTb"/>
            <w:noWrap w:val="false"/>
          </w:tcPr>
          <w:p>
            <w:pPr>
              <w:pStyle w:val="942"/>
              <w:spacing w:after="0"/>
              <w:rPr>
                <w:sz w:val="24"/>
                <w:szCs w:val="24"/>
              </w:rPr>
            </w:pPr>
            <w:r>
              <w:rPr>
                <w:sz w:val="24"/>
                <w:szCs w:val="24"/>
              </w:rPr>
              <w:t xml:space="preserve">该类</w:t>
            </w:r>
            <w:r>
              <w:rPr>
                <w:sz w:val="24"/>
                <w:szCs w:val="24"/>
              </w:rPr>
              <w:t xml:space="preserve">别人员数量：</w:t>
            </w:r>
            <w:r>
              <w:rPr>
                <w:rFonts w:hint="eastAsia"/>
                <w:sz w:val="24"/>
                <w:szCs w:val="24"/>
                <w:u w:val="single"/>
              </w:rPr>
              <w:t xml:space="preserve">   </w:t>
            </w:r>
            <w:r>
              <w:rPr>
                <w:rFonts w:hint="eastAsia"/>
                <w:sz w:val="24"/>
                <w:szCs w:val="24"/>
                <w:u w:val="single"/>
              </w:rPr>
              <w:t xml:space="preserve">   </w:t>
            </w:r>
            <w:r>
              <w:rPr>
                <w:sz w:val="24"/>
                <w:szCs w:val="24"/>
              </w:rPr>
              <w:t xml:space="preserve">个。</w:t>
            </w:r>
            <w:r/>
          </w:p>
        </w:tc>
      </w:tr>
      <w:tr>
        <w:trPr>
          <w:cantSplit/>
          <w:trHeight w:val="397"/>
        </w:trPr>
        <w:tc>
          <w:tcPr>
            <w:tcW w:w="1645" w:type="dxa"/>
            <w:vAlign w:val="center"/>
            <w:vMerge w:val="continue"/>
            <w:textDirection w:val="lrTb"/>
            <w:noWrap w:val="false"/>
          </w:tcPr>
          <w:p>
            <w:pPr>
              <w:pStyle w:val="899"/>
              <w:jc w:val="center"/>
              <w:spacing w:after="0"/>
            </w:pPr>
            <w:r/>
            <w:r/>
          </w:p>
        </w:tc>
        <w:tc>
          <w:tcPr>
            <w:gridSpan w:val="5"/>
            <w:tcW w:w="7711" w:type="dxa"/>
            <w:vAlign w:val="center"/>
            <w:textDirection w:val="lrTb"/>
            <w:noWrap w:val="false"/>
          </w:tcPr>
          <w:p>
            <w:pPr>
              <w:pStyle w:val="942"/>
              <w:spacing w:after="0"/>
              <w:rPr>
                <w:sz w:val="24"/>
                <w:szCs w:val="24"/>
              </w:rPr>
            </w:pPr>
            <w:r>
              <w:rPr>
                <w:sz w:val="24"/>
                <w:szCs w:val="24"/>
              </w:rPr>
              <w:t xml:space="preserve">该类别人员年</w:t>
            </w:r>
            <w:r>
              <w:rPr>
                <w:sz w:val="24"/>
                <w:szCs w:val="24"/>
              </w:rPr>
              <w:t xml:space="preserve">度工资福利费用合计：</w:t>
            </w:r>
            <w:r>
              <w:rPr>
                <w:rFonts w:hint="eastAsia"/>
                <w:sz w:val="24"/>
                <w:szCs w:val="24"/>
                <w:u w:val="single"/>
              </w:rPr>
              <w:t xml:space="preserve">     </w:t>
            </w:r>
            <w:r>
              <w:rPr>
                <w:rFonts w:hint="eastAsia"/>
                <w:sz w:val="24"/>
                <w:szCs w:val="24"/>
                <w:u w:val="single"/>
              </w:rPr>
              <w:t xml:space="preserve"> </w:t>
            </w:r>
            <w:r>
              <w:rPr>
                <w:sz w:val="24"/>
                <w:szCs w:val="24"/>
              </w:rPr>
              <w:t xml:space="preserve">元。</w:t>
            </w:r>
            <w:r/>
          </w:p>
        </w:tc>
      </w:tr>
      <w:tr>
        <w:trPr>
          <w:cantSplit/>
          <w:trHeight w:val="397"/>
        </w:trPr>
        <w:tc>
          <w:tcPr>
            <w:tcW w:w="1645" w:type="dxa"/>
            <w:vAlign w:val="center"/>
            <w:vMerge w:val="continue"/>
            <w:textDirection w:val="lrTb"/>
            <w:noWrap w:val="false"/>
          </w:tcPr>
          <w:p>
            <w:pPr>
              <w:pStyle w:val="899"/>
              <w:jc w:val="center"/>
              <w:spacing w:after="0"/>
            </w:pPr>
            <w:r/>
            <w:r/>
          </w:p>
        </w:tc>
        <w:tc>
          <w:tcPr>
            <w:tcW w:w="1227" w:type="dxa"/>
            <w:vAlign w:val="center"/>
            <w:textDirection w:val="lrTb"/>
            <w:noWrap w:val="false"/>
          </w:tcPr>
          <w:p>
            <w:pPr>
              <w:pStyle w:val="899"/>
              <w:spacing w:after="0"/>
            </w:pPr>
            <w:r>
              <w:t xml:space="preserve">……</w:t>
            </w:r>
            <w:r/>
          </w:p>
        </w:tc>
        <w:tc>
          <w:tcPr>
            <w:tcW w:w="1365" w:type="dxa"/>
            <w:vAlign w:val="center"/>
            <w:textDirection w:val="lrTb"/>
            <w:noWrap w:val="false"/>
          </w:tcPr>
          <w:p>
            <w:pPr>
              <w:pStyle w:val="899"/>
              <w:spacing w:after="0"/>
            </w:pPr>
            <w:r/>
            <w:r/>
          </w:p>
        </w:tc>
        <w:tc>
          <w:tcPr>
            <w:tcW w:w="1155" w:type="dxa"/>
            <w:vAlign w:val="center"/>
            <w:textDirection w:val="lrTb"/>
            <w:noWrap w:val="false"/>
          </w:tcPr>
          <w:p>
            <w:pPr>
              <w:pStyle w:val="899"/>
              <w:spacing w:after="0"/>
            </w:pPr>
            <w:r/>
            <w:r/>
          </w:p>
        </w:tc>
        <w:tc>
          <w:tcPr>
            <w:tcW w:w="876" w:type="dxa"/>
            <w:vAlign w:val="center"/>
            <w:textDirection w:val="lrTb"/>
            <w:noWrap w:val="false"/>
          </w:tcPr>
          <w:p>
            <w:pPr>
              <w:pStyle w:val="899"/>
              <w:spacing w:after="0"/>
            </w:pPr>
            <w:r/>
            <w:r/>
          </w:p>
        </w:tc>
        <w:tc>
          <w:tcPr>
            <w:tcW w:w="3088" w:type="dxa"/>
            <w:vAlign w:val="center"/>
            <w:textDirection w:val="lrTb"/>
            <w:noWrap w:val="false"/>
          </w:tcPr>
          <w:p>
            <w:pPr>
              <w:pStyle w:val="1012"/>
              <w:spacing w:after="0"/>
              <w:rPr>
                <w:rFonts w:ascii="宋体" w:hAnsi="宋体"/>
              </w:rPr>
            </w:pPr>
            <w:r>
              <w:rPr>
                <w:rFonts w:ascii="宋体" w:hAnsi="宋体"/>
              </w:rPr>
            </w:r>
            <w:r/>
          </w:p>
        </w:tc>
      </w:tr>
      <w:tr>
        <w:trPr>
          <w:cantSplit/>
          <w:trHeight w:val="735"/>
        </w:trPr>
        <w:tc>
          <w:tcPr>
            <w:tcW w:w="1645" w:type="dxa"/>
            <w:vAlign w:val="center"/>
            <w:textDirection w:val="lrTb"/>
            <w:noWrap w:val="false"/>
          </w:tcPr>
          <w:p>
            <w:pPr>
              <w:pStyle w:val="899"/>
              <w:jc w:val="center"/>
              <w:spacing w:after="0"/>
            </w:pPr>
            <w:r>
              <w:rPr>
                <w:rFonts w:hint="eastAsia"/>
              </w:rPr>
              <w:t xml:space="preserve">工具</w:t>
            </w:r>
            <w:r>
              <w:rPr>
                <w:rFonts w:hint="eastAsia"/>
              </w:rPr>
              <w:t xml:space="preserve">、</w:t>
            </w:r>
            <w:r>
              <w:t xml:space="preserve">设备</w:t>
            </w:r>
            <w:r>
              <w:rPr>
                <w:rFonts w:hint="eastAsia"/>
              </w:rPr>
              <w:t xml:space="preserve">（元）</w:t>
            </w:r>
            <w:r/>
          </w:p>
        </w:tc>
        <w:tc>
          <w:tcPr>
            <w:gridSpan w:val="5"/>
            <w:tcW w:w="7711" w:type="dxa"/>
            <w:vAlign w:val="center"/>
            <w:textDirection w:val="lrTb"/>
            <w:noWrap w:val="false"/>
          </w:tcPr>
          <w:p>
            <w:pPr>
              <w:pStyle w:val="1012"/>
              <w:spacing w:after="0"/>
              <w:rPr>
                <w:rFonts w:ascii="宋体" w:hAnsi="宋体"/>
              </w:rPr>
            </w:pPr>
            <w:r>
              <w:rPr>
                <w:rFonts w:hint="eastAsia" w:cs="等线"/>
              </w:rPr>
              <w:t xml:space="preserve">完成</w:t>
            </w:r>
            <w:r>
              <w:rPr>
                <w:rFonts w:hint="eastAsia" w:cs="等线"/>
              </w:rPr>
              <w:t xml:space="preserve">服</w:t>
            </w:r>
            <w:r>
              <w:rPr>
                <w:rFonts w:hint="eastAsia" w:cs="等线"/>
              </w:rPr>
              <w:t xml:space="preserve">务所需的自备工具及设备使用费</w:t>
            </w:r>
            <w:r>
              <w:rPr>
                <w:rFonts w:hint="eastAsia" w:cs="等线"/>
              </w:rPr>
              <w:t xml:space="preserve">、</w:t>
            </w:r>
            <w:r>
              <w:rPr>
                <w:rFonts w:hint="eastAsia" w:cs="等线"/>
              </w:rPr>
              <w:t xml:space="preserve">作业服装及</w:t>
            </w:r>
            <w:r>
              <w:rPr>
                <w:rFonts w:hint="eastAsia" w:cs="等线"/>
              </w:rPr>
              <w:t xml:space="preserve">工具费</w:t>
            </w:r>
            <w:r>
              <w:rPr>
                <w:rFonts w:ascii="宋体" w:hAnsi="宋体"/>
              </w:rPr>
            </w:r>
            <w:r/>
          </w:p>
        </w:tc>
      </w:tr>
      <w:tr>
        <w:trPr>
          <w:cantSplit/>
          <w:trHeight w:val="397"/>
        </w:trPr>
        <w:tc>
          <w:tcPr>
            <w:tcW w:w="1645" w:type="dxa"/>
            <w:vAlign w:val="center"/>
            <w:textDirection w:val="lrTb"/>
            <w:noWrap w:val="false"/>
          </w:tcPr>
          <w:p>
            <w:pPr>
              <w:pStyle w:val="899"/>
              <w:jc w:val="center"/>
              <w:spacing w:after="0"/>
            </w:pPr>
            <w:r>
              <w:rPr>
                <w:rFonts w:hint="eastAsia"/>
              </w:rPr>
              <w:t xml:space="preserve">其他</w:t>
            </w:r>
            <w:r>
              <w:rPr>
                <w:rFonts w:hint="eastAsia"/>
              </w:rPr>
              <w:t xml:space="preserve">费用（元）</w:t>
            </w:r>
            <w:r/>
          </w:p>
        </w:tc>
        <w:tc>
          <w:tcPr>
            <w:gridSpan w:val="5"/>
            <w:tcW w:w="7711" w:type="dxa"/>
            <w:vAlign w:val="center"/>
            <w:textDirection w:val="lrTb"/>
            <w:noWrap w:val="false"/>
          </w:tcPr>
          <w:p>
            <w:pPr>
              <w:pStyle w:val="1012"/>
              <w:spacing w:after="0"/>
              <w:rPr>
                <w:rFonts w:ascii="宋体" w:hAnsi="宋体"/>
              </w:rPr>
            </w:pPr>
            <w:r>
              <w:rPr>
                <w:rFonts w:ascii="宋体" w:hAnsi="宋体"/>
              </w:rPr>
            </w:r>
            <w:r/>
          </w:p>
        </w:tc>
      </w:tr>
      <w:tr>
        <w:trPr>
          <w:cantSplit/>
          <w:trHeight w:val="397"/>
        </w:trPr>
        <w:tc>
          <w:tcPr>
            <w:tcW w:w="1645" w:type="dxa"/>
            <w:vAlign w:val="center"/>
            <w:textDirection w:val="lrTb"/>
            <w:noWrap w:val="false"/>
          </w:tcPr>
          <w:p>
            <w:pPr>
              <w:pStyle w:val="899"/>
              <w:jc w:val="center"/>
              <w:spacing w:after="0"/>
            </w:pPr>
            <w:r>
              <w:t xml:space="preserve">……</w:t>
            </w:r>
            <w:r/>
          </w:p>
        </w:tc>
        <w:tc>
          <w:tcPr>
            <w:gridSpan w:val="5"/>
            <w:tcW w:w="7711" w:type="dxa"/>
            <w:vAlign w:val="center"/>
            <w:textDirection w:val="lrTb"/>
            <w:noWrap w:val="false"/>
          </w:tcPr>
          <w:p>
            <w:pPr>
              <w:pStyle w:val="1012"/>
              <w:spacing w:after="0"/>
              <w:rPr>
                <w:rFonts w:ascii="宋体" w:hAnsi="宋体"/>
              </w:rPr>
            </w:pPr>
            <w:r>
              <w:rPr>
                <w:rFonts w:ascii="宋体" w:hAnsi="宋体"/>
              </w:rPr>
            </w:r>
            <w:r/>
          </w:p>
        </w:tc>
      </w:tr>
      <w:tr>
        <w:trPr>
          <w:cantSplit/>
          <w:trHeight w:val="397"/>
        </w:trPr>
        <w:tc>
          <w:tcPr>
            <w:tcW w:w="1645" w:type="dxa"/>
            <w:vAlign w:val="center"/>
            <w:textDirection w:val="lrTb"/>
            <w:noWrap w:val="false"/>
          </w:tcPr>
          <w:p>
            <w:pPr>
              <w:pStyle w:val="1012"/>
              <w:spacing w:after="0"/>
              <w:rPr>
                <w:rFonts w:ascii="宋体" w:hAnsi="宋体"/>
              </w:rPr>
            </w:pPr>
            <w:r>
              <w:rPr>
                <w:rFonts w:hint="eastAsia" w:ascii="宋体" w:hAnsi="宋体"/>
              </w:rPr>
              <w:t xml:space="preserve">年</w:t>
            </w:r>
            <w:r>
              <w:rPr>
                <w:rFonts w:ascii="宋体" w:hAnsi="宋体"/>
              </w:rPr>
              <w:t xml:space="preserve">度</w:t>
            </w:r>
            <w:r>
              <w:rPr>
                <w:rFonts w:hint="eastAsia" w:ascii="宋体" w:hAnsi="宋体"/>
              </w:rPr>
              <w:t xml:space="preserve">服务合计</w:t>
            </w:r>
            <w:r>
              <w:rPr>
                <w:rFonts w:hint="eastAsia" w:ascii="宋体" w:hAnsi="宋体"/>
              </w:rPr>
              <w:t xml:space="preserve">费用（元）</w:t>
            </w:r>
            <w:r>
              <w:rPr>
                <w:rFonts w:ascii="宋体" w:hAnsi="宋体"/>
              </w:rPr>
            </w:r>
            <w:r/>
          </w:p>
        </w:tc>
        <w:tc>
          <w:tcPr>
            <w:gridSpan w:val="5"/>
            <w:tcW w:w="7711" w:type="dxa"/>
            <w:vAlign w:val="center"/>
            <w:textDirection w:val="lrTb"/>
            <w:noWrap w:val="false"/>
          </w:tcPr>
          <w:p>
            <w:pPr>
              <w:pStyle w:val="1012"/>
              <w:spacing w:after="0"/>
              <w:rPr>
                <w:rFonts w:ascii="宋体" w:hAnsi="宋体"/>
              </w:rPr>
            </w:pPr>
            <w:r>
              <w:rPr>
                <w:rFonts w:ascii="宋体" w:hAnsi="宋体"/>
              </w:rPr>
            </w:r>
            <w:r/>
          </w:p>
        </w:tc>
      </w:tr>
    </w:tbl>
    <w:p>
      <w:pPr>
        <w:pStyle w:val="899"/>
        <w:spacing w:after="0" w:line="460" w:lineRule="exact"/>
        <w:widowControl w:val="off"/>
        <w:rPr>
          <w:bCs w:val="0"/>
        </w:rPr>
      </w:pPr>
      <w:r>
        <w:rPr>
          <w:rFonts w:hint="eastAsia"/>
          <w:bCs w:val="0"/>
        </w:rPr>
        <w:t xml:space="preserve">注</w:t>
      </w:r>
      <w:r>
        <w:rPr>
          <w:rFonts w:hint="eastAsia"/>
          <w:bCs w:val="0"/>
        </w:rPr>
        <w:t xml:space="preserve">：1</w:t>
      </w:r>
      <w:r>
        <w:rPr>
          <w:rFonts w:hint="eastAsia"/>
          <w:bCs w:val="0"/>
        </w:rPr>
        <w:t xml:space="preserve">、投标人</w:t>
      </w:r>
      <w:r>
        <w:rPr>
          <w:rFonts w:hint="eastAsia"/>
        </w:rPr>
        <w:t xml:space="preserve">应根据本项目将</w:t>
      </w:r>
      <w:r>
        <w:rPr>
          <w:rFonts w:hint="eastAsia"/>
          <w:bCs w:val="0"/>
        </w:rPr>
        <w:t xml:space="preserve">所</w:t>
      </w:r>
      <w:r>
        <w:rPr>
          <w:rFonts w:hint="eastAsia"/>
          <w:bCs w:val="0"/>
        </w:rPr>
        <w:t xml:space="preserve">投入的有关费用分类别依次填报在上述表格中。</w:t>
      </w:r>
      <w:r>
        <w:rPr>
          <w:bCs w:val="0"/>
        </w:rPr>
      </w:r>
      <w:r/>
    </w:p>
    <w:p>
      <w:pPr>
        <w:pStyle w:val="899"/>
        <w:ind w:firstLine="480"/>
        <w:spacing w:after="0" w:line="460" w:lineRule="exact"/>
        <w:widowControl w:val="off"/>
        <w:rPr>
          <w:rFonts w:hint="eastAsia"/>
          <w:szCs w:val="20"/>
        </w:rPr>
      </w:pPr>
      <w:r>
        <w:rPr>
          <w:bCs w:val="0"/>
        </w:rPr>
        <w:t xml:space="preserve">2</w:t>
      </w:r>
      <w:r>
        <w:rPr>
          <w:rFonts w:hint="eastAsia"/>
          <w:bCs w:val="0"/>
        </w:rPr>
        <w:t xml:space="preserve">、</w:t>
      </w:r>
      <w:r>
        <w:rPr>
          <w:rFonts w:hint="eastAsia"/>
          <w:szCs w:val="20"/>
        </w:rPr>
        <w:t xml:space="preserve">所有价格用人</w:t>
      </w:r>
      <w:r>
        <w:rPr>
          <w:rFonts w:hint="eastAsia"/>
          <w:szCs w:val="20"/>
        </w:rPr>
        <w:t xml:space="preserve">民币表示</w:t>
      </w:r>
      <w:r>
        <w:rPr>
          <w:szCs w:val="20"/>
        </w:rPr>
        <w:t xml:space="preserve">，</w:t>
      </w:r>
      <w:r>
        <w:t xml:space="preserve">有小数点的请保留小数</w:t>
      </w:r>
      <w:r>
        <w:t xml:space="preserve">点后两位</w:t>
      </w:r>
      <w:r>
        <w:rPr>
          <w:rFonts w:hint="eastAsia"/>
          <w:szCs w:val="20"/>
        </w:rPr>
        <w:t xml:space="preserve">。</w:t>
      </w:r>
      <w:r/>
    </w:p>
    <w:p>
      <w:pPr>
        <w:pStyle w:val="899"/>
        <w:ind w:firstLine="480"/>
        <w:spacing w:after="0" w:line="460" w:lineRule="exact"/>
        <w:widowControl w:val="off"/>
        <w:rPr>
          <w:rFonts w:cs="宋体"/>
          <w:bCs w:val="0"/>
          <w:lang w:val="zh-CN"/>
        </w:rPr>
      </w:pPr>
      <w:r>
        <w:rPr>
          <w:rFonts w:cs="宋体"/>
          <w:bCs w:val="0"/>
          <w:lang w:val="zh-CN"/>
        </w:rPr>
        <w:t xml:space="preserve">3</w:t>
      </w:r>
      <w:r>
        <w:rPr>
          <w:rFonts w:hint="eastAsia" w:cs="宋体"/>
          <w:bCs w:val="0"/>
          <w:lang w:val="zh-CN"/>
        </w:rPr>
        <w:t xml:space="preserve">、相关费用按照</w:t>
      </w:r>
      <w:r>
        <w:rPr>
          <w:rFonts w:hint="eastAsia" w:cs="宋体"/>
          <w:bCs w:val="0"/>
          <w:lang w:val="zh-CN"/>
        </w:rPr>
        <w:t xml:space="preserve">1</w:t>
      </w:r>
      <w:r>
        <w:rPr>
          <w:rFonts w:hint="eastAsia" w:cs="宋体"/>
          <w:bCs w:val="0"/>
          <w:lang w:val="zh-CN"/>
        </w:rPr>
        <w:t xml:space="preserve">年服</w:t>
      </w:r>
      <w:r>
        <w:rPr>
          <w:rFonts w:hint="eastAsia" w:cs="宋体"/>
          <w:bCs w:val="0"/>
          <w:lang w:val="zh-CN"/>
        </w:rPr>
        <w:t xml:space="preserve">务期计算。</w:t>
      </w:r>
      <w:r>
        <w:rPr>
          <w:rFonts w:cs="宋体"/>
          <w:bCs w:val="0"/>
          <w:lang w:val="zh-CN"/>
        </w:rPr>
      </w:r>
      <w:r/>
    </w:p>
    <w:p>
      <w:pPr>
        <w:pStyle w:val="899"/>
        <w:ind w:firstLine="480"/>
        <w:spacing w:after="0" w:line="460" w:lineRule="exact"/>
        <w:widowControl w:val="off"/>
        <w:rPr>
          <w:rFonts w:hint="eastAsia"/>
          <w:b/>
          <w:color w:val="ff0000"/>
          <w:szCs w:val="20"/>
        </w:rPr>
      </w:pPr>
      <w:r>
        <w:rPr>
          <w:rFonts w:hint="eastAsia"/>
          <w:b/>
          <w:color w:val="ff0000"/>
          <w:szCs w:val="20"/>
        </w:rPr>
      </w:r>
      <w:r/>
    </w:p>
    <w:p>
      <w:pPr>
        <w:pStyle w:val="901"/>
        <w:jc w:val="center"/>
        <w:spacing w:before="0" w:line="440" w:lineRule="exact"/>
        <w:widowControl w:val="off"/>
        <w:rPr>
          <w:rFonts w:ascii="宋体" w:hAnsi="宋体"/>
        </w:rPr>
      </w:pPr>
      <w:r/>
      <w:bookmarkStart w:id="100" w:name="_Toc321922917"/>
      <w:r/>
      <w:bookmarkStart w:id="101" w:name="_Toc511680883"/>
      <w:r/>
      <w:bookmarkStart w:id="102" w:name="_Toc472326801"/>
      <w:r>
        <w:rPr>
          <w:rFonts w:ascii="宋体" w:hAnsi="宋体"/>
        </w:rPr>
        <w:br w:type="page" w:clear="all"/>
      </w:r>
      <w:bookmarkStart w:id="103" w:name="_Toc169554237"/>
      <w:r>
        <w:rPr>
          <w:rFonts w:hint="eastAsia" w:ascii="宋体" w:hAnsi="宋体"/>
        </w:rPr>
        <w:t xml:space="preserve">附件</w:t>
      </w:r>
      <w:r>
        <w:rPr>
          <w:rFonts w:ascii="宋体" w:hAnsi="宋体"/>
        </w:rPr>
        <w:t xml:space="preserve">4、法定代表人授权书</w:t>
      </w:r>
      <w:bookmarkEnd w:id="103"/>
      <w:r>
        <w:rPr>
          <w:rFonts w:ascii="宋体" w:hAnsi="宋体"/>
        </w:rPr>
      </w:r>
      <w:r/>
    </w:p>
    <w:p>
      <w:pPr>
        <w:pStyle w:val="899"/>
        <w:spacing w:line="240" w:lineRule="auto"/>
        <w:widowControl w:val="off"/>
      </w:pPr>
      <w:r>
        <w:t xml:space="preserve">江苏杰源工程管理咨询有限公司：</w:t>
      </w:r>
      <w:r/>
    </w:p>
    <w:p>
      <w:pPr>
        <w:pStyle w:val="899"/>
        <w:ind w:firstLine="480"/>
        <w:spacing w:line="240" w:lineRule="auto"/>
        <w:widowControl w:val="off"/>
      </w:pPr>
      <w:r>
        <w:t xml:space="preserve">本授权委托书声明</w:t>
      </w:r>
      <w:r>
        <w:t xml:space="preserve">：注册于</w:t>
      </w:r>
      <w:r>
        <w:rPr>
          <w:u w:val="single"/>
        </w:rPr>
        <w:t xml:space="preserve">   </w:t>
      </w:r>
      <w:r>
        <w:rPr>
          <w:u w:val="single"/>
        </w:rPr>
        <w:t xml:space="preserve">  （投标人地址）    </w:t>
      </w:r>
      <w:r>
        <w:t xml:space="preserve"> 的</w:t>
      </w:r>
      <w:r>
        <w:rPr>
          <w:u w:val="single"/>
        </w:rPr>
        <w:t xml:space="preserve">   </w:t>
      </w:r>
      <w:r>
        <w:rPr>
          <w:u w:val="single"/>
        </w:rPr>
        <w:t xml:space="preserve">   （投标人全称）  </w:t>
      </w:r>
      <w:r>
        <w:rPr>
          <w:u w:val="single"/>
        </w:rPr>
        <w:t xml:space="preserve">  </w:t>
      </w:r>
      <w:r>
        <w:rPr>
          <w:u w:val="single"/>
        </w:rPr>
        <w:t xml:space="preserve">     </w:t>
      </w:r>
      <w:r>
        <w:t xml:space="preserve">的  </w:t>
      </w:r>
      <w:r>
        <w:rPr>
          <w:u w:val="single"/>
        </w:rPr>
        <w:t xml:space="preserve">（法</w:t>
      </w:r>
      <w:r>
        <w:rPr>
          <w:u w:val="single"/>
        </w:rPr>
        <w:t xml:space="preserve">定代表人姓名）  </w:t>
      </w:r>
      <w:r>
        <w:t xml:space="preserve">，代表本公司授</w:t>
      </w:r>
      <w:r>
        <w:t xml:space="preserve">权</w:t>
      </w:r>
      <w:r>
        <w:rPr>
          <w:u w:val="single"/>
        </w:rPr>
        <w:t xml:space="preserve">   （</w:t>
      </w:r>
      <w:r>
        <w:rPr>
          <w:u w:val="single"/>
        </w:rPr>
        <w:t xml:space="preserve">授权代表姓名）  </w:t>
      </w:r>
      <w:r>
        <w:rPr>
          <w:u w:val="single"/>
        </w:rPr>
        <w:t xml:space="preserve"> </w:t>
      </w:r>
      <w:r>
        <w:t xml:space="preserve">为本公司（工厂）的</w:t>
      </w:r>
      <w:r>
        <w:t xml:space="preserve">合法代理人</w:t>
      </w:r>
      <w:r>
        <w:t xml:space="preserve">，就贵方组织的</w:t>
      </w:r>
      <w:r>
        <w:rPr>
          <w:rFonts w:cs="Segoe UI Symbol"/>
          <w:u w:val="single"/>
        </w:rPr>
        <w:t xml:space="preserve">2026</w:t>
      </w:r>
      <w:r>
        <w:rPr>
          <w:rFonts w:cs="Segoe UI Symbol"/>
          <w:u w:val="single"/>
        </w:rPr>
        <w:t xml:space="preserve">-2027</w:t>
      </w:r>
      <w:r>
        <w:rPr>
          <w:rFonts w:ascii="Segoe UI Symbol" w:hAnsi="Segoe UI Symbol" w:cs="Segoe UI Symbol"/>
          <w:u w:val="single"/>
        </w:rPr>
        <w:t xml:space="preserve">年食</w:t>
      </w:r>
      <w:r>
        <w:rPr>
          <w:rFonts w:ascii="Segoe UI Symbol" w:hAnsi="Segoe UI Symbol" w:cs="Segoe UI Symbol"/>
          <w:u w:val="single"/>
        </w:rPr>
        <w:t xml:space="preserve">堂餐饮服</w:t>
      </w:r>
      <w:r>
        <w:rPr>
          <w:rFonts w:ascii="Segoe UI Symbol" w:hAnsi="Segoe UI Symbol" w:cs="Segoe UI Symbol"/>
          <w:u w:val="single"/>
        </w:rPr>
        <w:t xml:space="preserve">务</w:t>
      </w:r>
      <w:r>
        <w:t xml:space="preserve">项目（项</w:t>
      </w:r>
      <w:r>
        <w:t xml:space="preserve">目编号：</w:t>
      </w:r>
      <w:r>
        <w:rPr>
          <w:u w:val="single"/>
        </w:rPr>
        <w:t xml:space="preserve">JSZC-320581-CSJY-G2026-0008</w:t>
      </w:r>
      <w:r>
        <w:t xml:space="preserve">），以本公司（工厂）名义处理一切与之有关</w:t>
      </w:r>
      <w:r>
        <w:t xml:space="preserve">的事务。</w:t>
      </w:r>
      <w:r/>
    </w:p>
    <w:p>
      <w:pPr>
        <w:pStyle w:val="899"/>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w:t>
      </w:r>
      <w:r>
        <w:t xml:space="preserve">效，被授权人无</w:t>
      </w:r>
      <w:r>
        <w:t xml:space="preserve">转委权。</w:t>
      </w:r>
      <w:r/>
    </w:p>
    <w:p>
      <w:pPr>
        <w:pStyle w:val="899"/>
        <w:spacing w:line="240" w:lineRule="auto"/>
        <w:widowControl w:val="off"/>
      </w:pPr>
      <w:r>
        <w:t xml:space="preserve">  </w:t>
      </w:r>
      <w:r>
        <w:t xml:space="preserve">  特此声明。</w:t>
      </w:r>
      <w:r/>
    </w:p>
    <w:p>
      <w:pPr>
        <w:pStyle w:val="899"/>
        <w:spacing w:line="240" w:lineRule="auto"/>
        <w:widowControl w:val="off"/>
      </w:pPr>
      <w:r/>
      <w:r/>
    </w:p>
    <w:p>
      <w:pPr>
        <w:pStyle w:val="899"/>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p>
    <w:p>
      <w:pPr>
        <w:pStyle w:val="899"/>
        <w:spacing w:after="0" w:line="240" w:lineRule="auto"/>
        <w:widowControl w:val="off"/>
        <w:rPr>
          <w:rFonts w:hint="eastAsia"/>
          <w:bCs w:val="0"/>
          <w:u w:val="single"/>
        </w:rPr>
      </w:pPr>
      <w:r>
        <w:rPr>
          <w:bCs w:val="0"/>
        </w:rPr>
        <w:t xml:space="preserve">法</w:t>
      </w:r>
      <w:r>
        <w:rPr>
          <w:bCs w:val="0"/>
        </w:rPr>
        <w:t xml:space="preserve">定代表人</w:t>
      </w:r>
      <w:r>
        <w:rPr>
          <w:rFonts w:hint="eastAsia"/>
          <w:bCs w:val="0"/>
        </w:rPr>
        <w:t xml:space="preserve">姓名</w:t>
      </w:r>
      <w:r>
        <w:rPr>
          <w:bCs w:val="0"/>
        </w:rPr>
        <w:t xml:space="preserve">：</w:t>
      </w:r>
      <w:r>
        <w:rPr>
          <w:bCs w:val="0"/>
          <w:u w:val="single"/>
        </w:rPr>
        <w:t xml:space="preserve">           </w:t>
      </w:r>
      <w:r>
        <w:rPr>
          <w:bCs w:val="0"/>
          <w:u w:val="single"/>
        </w:rPr>
        <w:t xml:space="preserve">            </w:t>
      </w:r>
      <w:r>
        <w:rPr>
          <w:bCs w:val="0"/>
          <w:u w:val="single"/>
        </w:rPr>
        <w:t xml:space="preserve"> </w:t>
      </w:r>
      <w:r>
        <w:rPr>
          <w:rFonts w:hint="eastAsia"/>
          <w:bCs w:val="0"/>
          <w:u w:val="single"/>
        </w:rPr>
      </w:r>
      <w:r/>
    </w:p>
    <w:p>
      <w:pPr>
        <w:pStyle w:val="899"/>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rPr>
          <w:u w:val="single"/>
        </w:rPr>
        <w:t xml:space="preserve">                </w:t>
      </w:r>
      <w:r>
        <w:rPr>
          <w:u w:val="single"/>
        </w:rPr>
      </w:r>
      <w:r/>
    </w:p>
    <w:p>
      <w:pPr>
        <w:pStyle w:val="899"/>
        <w:spacing w:after="0" w:line="240" w:lineRule="auto"/>
        <w:widowControl w:val="off"/>
        <w:rPr>
          <w:u w:val="single"/>
        </w:rPr>
      </w:pPr>
      <w:r>
        <w:t xml:space="preserve">公民身份</w:t>
      </w:r>
      <w:r>
        <w:t xml:space="preserve">号码：</w:t>
      </w:r>
      <w:r>
        <w:rPr>
          <w:u w:val="single"/>
        </w:rPr>
        <w:t xml:space="preserve">      </w:t>
      </w:r>
      <w:r>
        <w:rPr>
          <w:u w:val="single"/>
        </w:rPr>
        <w:t xml:space="preserve"> </w:t>
      </w:r>
      <w:r>
        <w:rPr>
          <w:u w:val="single"/>
        </w:rPr>
        <w:t xml:space="preserve">         </w:t>
      </w:r>
      <w:r>
        <w:rPr>
          <w:u w:val="single"/>
        </w:rPr>
        <w:t xml:space="preserve"> </w:t>
      </w:r>
      <w:r/>
    </w:p>
    <w:p>
      <w:pPr>
        <w:pStyle w:val="899"/>
        <w:spacing w:after="0" w:line="240" w:lineRule="auto"/>
        <w:widowControl w:val="off"/>
        <w:rPr>
          <w:u w:val="single"/>
        </w:rPr>
      </w:pPr>
      <w:r>
        <w:t xml:space="preserve">授权代</w:t>
      </w:r>
      <w:r>
        <w:t xml:space="preserve">表</w:t>
      </w:r>
      <w:r>
        <w:rPr>
          <w:rFonts w:hint="eastAsia"/>
        </w:rPr>
        <w:t xml:space="preserve">手机</w:t>
      </w:r>
      <w:r>
        <w:t xml:space="preserve">：</w:t>
      </w:r>
      <w:r>
        <w:rPr>
          <w:u w:val="single"/>
        </w:rPr>
        <w:t xml:space="preserve">       </w:t>
      </w:r>
      <w:r>
        <w:rPr>
          <w:u w:val="single"/>
        </w:rPr>
        <w:t xml:space="preserve">       </w:t>
      </w:r>
      <w:r>
        <w:rPr>
          <w:u w:val="single"/>
        </w:rPr>
        <w:t xml:space="preserve">    </w:t>
      </w:r>
      <w:r>
        <w:rPr>
          <w:u w:val="single"/>
        </w:rPr>
        <w:t xml:space="preserve"> </w:t>
      </w:r>
      <w:r/>
    </w:p>
    <w:p>
      <w:pPr>
        <w:pStyle w:val="899"/>
        <w:spacing w:after="0" w:line="240" w:lineRule="auto"/>
        <w:widowControl w:val="off"/>
        <w:rPr>
          <w:rFonts w:hint="eastAsia"/>
          <w:u w:val="single"/>
        </w:rPr>
      </w:pPr>
      <w:r>
        <w:rPr>
          <w:rFonts w:hint="eastAsia"/>
          <w:u w:val="single"/>
        </w:rPr>
      </w:r>
      <w:r/>
    </w:p>
    <w:p>
      <w:pPr>
        <w:pStyle w:val="899"/>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 </w:t>
      </w:r>
      <w:r>
        <w:rPr>
          <w:rFonts w:cs="宋体"/>
          <w:b/>
          <w:color w:val="000000"/>
        </w:rPr>
      </w:r>
      <w:r/>
    </w:p>
    <w:p>
      <w:pPr>
        <w:pStyle w:val="899"/>
        <w:spacing w:line="440" w:lineRule="exact"/>
        <w:rPr>
          <w:rFonts w:hint="eastAsia"/>
          <w:b/>
        </w:rPr>
      </w:pPr>
      <w:r>
        <w:rPr>
          <w:rFonts w:hint="eastAsia"/>
          <w:b/>
          <w:bCs w:val="0"/>
        </w:rPr>
        <w:t xml:space="preserve">（1）</w:t>
      </w:r>
      <w:r>
        <w:rPr>
          <w:rFonts w:hint="eastAsia"/>
          <w:b/>
          <w:bCs w:val="0"/>
        </w:rPr>
        <w:t xml:space="preserve">请附</w:t>
      </w:r>
      <w:r>
        <w:rPr>
          <w:b/>
          <w:bCs w:val="0"/>
        </w:rPr>
        <w:t xml:space="preserve">授权代表</w:t>
      </w:r>
      <w:r>
        <w:rPr>
          <w:rFonts w:hint="eastAsia"/>
          <w:b/>
          <w:bCs w:val="0"/>
        </w:rPr>
        <w:t xml:space="preserve">居民</w:t>
      </w:r>
      <w:r>
        <w:rPr>
          <w:b/>
          <w:bCs w:val="0"/>
        </w:rPr>
        <w:t xml:space="preserve">身</w:t>
      </w:r>
      <w:r>
        <w:rPr>
          <w:b/>
          <w:bCs w:val="0"/>
        </w:rPr>
        <w:t xml:space="preserve">份证</w:t>
      </w:r>
      <w:r>
        <w:rPr>
          <w:rFonts w:hint="eastAsia"/>
          <w:b/>
          <w:bCs w:val="0"/>
        </w:rPr>
        <w:t xml:space="preserve">、法定代表人居民</w:t>
      </w:r>
      <w:r>
        <w:rPr>
          <w:b/>
          <w:bCs w:val="0"/>
        </w:rPr>
        <w:t xml:space="preserve">身份证</w:t>
      </w:r>
      <w:r>
        <w:rPr>
          <w:rFonts w:hint="eastAsia"/>
          <w:b/>
          <w:bCs w:val="0"/>
        </w:rPr>
        <w:t xml:space="preserve">电</w:t>
      </w:r>
      <w:r>
        <w:rPr>
          <w:rFonts w:hint="eastAsia"/>
          <w:b/>
          <w:bCs w:val="0"/>
        </w:rPr>
        <w:t xml:space="preserve">子扫描件：</w:t>
      </w:r>
      <w:r>
        <w:rPr>
          <w:rFonts w:hint="eastAsia"/>
          <w:b/>
        </w:rPr>
      </w:r>
      <w:r/>
    </w:p>
    <w:p>
      <w:pPr>
        <w:pStyle w:val="899"/>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w:t>
      </w:r>
      <w:r>
        <w:rPr>
          <w:rFonts w:hint="eastAsia" w:cs="宋体"/>
          <w:b/>
          <w:bCs w:val="0"/>
          <w:lang w:val="zh-CN"/>
        </w:rPr>
        <w:t xml:space="preserve">授权书，</w:t>
      </w:r>
      <w:r>
        <w:rPr>
          <w:rFonts w:hint="eastAsia"/>
          <w:b/>
        </w:rPr>
        <w:t xml:space="preserve">请附法定代表人居民身份证电子扫描件：</w:t>
      </w:r>
      <w:r>
        <w:rPr>
          <w:rFonts w:hint="eastAsia"/>
          <w:b/>
        </w:rPr>
      </w:r>
      <w:r/>
    </w:p>
    <w:p>
      <w:pPr>
        <w:pStyle w:val="899"/>
        <w:spacing w:after="0" w:line="240" w:lineRule="auto"/>
        <w:widowControl w:val="off"/>
        <w:rPr>
          <w:rFonts w:hint="eastAsia"/>
          <w:bCs w:val="0"/>
          <w:sz w:val="21"/>
          <w:szCs w:val="20"/>
        </w:rPr>
      </w:pPr>
      <w:r>
        <w:rPr>
          <w:rFonts w:hint="eastAsia"/>
          <w:bCs w:val="0"/>
          <w:sz w:val="21"/>
          <w:szCs w:val="20"/>
        </w:rPr>
      </w:r>
      <w:r/>
    </w:p>
    <w:p>
      <w:pPr>
        <w:pStyle w:val="901"/>
        <w:jc w:val="center"/>
        <w:spacing w:before="0" w:line="440" w:lineRule="exact"/>
        <w:widowControl w:val="off"/>
        <w:rPr>
          <w:rFonts w:hint="eastAsia" w:ascii="宋体" w:hAnsi="宋体"/>
        </w:rPr>
      </w:pPr>
      <w:r>
        <w:rPr>
          <w:rFonts w:ascii="宋体" w:hAnsi="宋体"/>
        </w:rPr>
        <w:br w:type="page" w:clear="all"/>
      </w:r>
      <w:bookmarkStart w:id="104" w:name="_Toc169554238"/>
      <w:r>
        <w:rPr>
          <w:rFonts w:ascii="宋体" w:hAnsi="宋体"/>
        </w:rPr>
        <w:t xml:space="preserve">附件</w:t>
      </w:r>
      <w:r>
        <w:rPr>
          <w:rFonts w:ascii="宋体" w:hAnsi="宋体"/>
        </w:rPr>
        <w:t xml:space="preserve">5</w:t>
      </w:r>
      <w:r>
        <w:rPr>
          <w:rFonts w:hint="eastAsia" w:ascii="宋体" w:hAnsi="宋体"/>
        </w:rPr>
        <w:t xml:space="preserve">、书面声明函</w:t>
      </w:r>
      <w:bookmarkEnd w:id="104"/>
      <w:r>
        <w:rPr>
          <w:rFonts w:hint="eastAsia" w:ascii="宋体" w:hAnsi="宋体"/>
        </w:rPr>
      </w:r>
      <w:r/>
    </w:p>
    <w:p>
      <w:pPr>
        <w:pStyle w:val="899"/>
        <w:spacing w:line="460" w:lineRule="exact"/>
        <w:widowControl w:val="off"/>
        <w:rPr>
          <w:lang w:val="zh-CN"/>
        </w:rPr>
      </w:pPr>
      <w:r>
        <w:rPr>
          <w:rStyle w:val="932"/>
          <w:rFonts w:ascii="宋体" w:hAnsi="宋体" w:eastAsia="宋体"/>
          <w:sz w:val="24"/>
        </w:rPr>
        <w:t xml:space="preserve">江苏杰源</w:t>
      </w:r>
      <w:r>
        <w:rPr>
          <w:rStyle w:val="932"/>
          <w:rFonts w:ascii="宋体" w:hAnsi="宋体" w:eastAsia="宋体"/>
          <w:sz w:val="24"/>
        </w:rPr>
        <w:t xml:space="preserve">工程管理咨询有</w:t>
      </w:r>
      <w:r>
        <w:rPr>
          <w:rStyle w:val="932"/>
          <w:rFonts w:ascii="宋体" w:hAnsi="宋体" w:eastAsia="宋体"/>
          <w:sz w:val="24"/>
        </w:rPr>
        <w:t xml:space="preserve">限公</w:t>
      </w:r>
      <w:r>
        <w:rPr>
          <w:rStyle w:val="932"/>
          <w:rFonts w:ascii="宋体" w:hAnsi="宋体" w:eastAsia="宋体"/>
          <w:sz w:val="24"/>
        </w:rPr>
        <w:t xml:space="preserve">司</w:t>
      </w:r>
      <w:r>
        <w:rPr>
          <w:rStyle w:val="932"/>
          <w:rFonts w:hint="eastAsia" w:ascii="宋体" w:hAnsi="宋体" w:eastAsia="宋体"/>
          <w:sz w:val="24"/>
        </w:rPr>
        <w:t xml:space="preserve">：</w:t>
      </w:r>
      <w:r>
        <w:rPr>
          <w:lang w:val="zh-CN"/>
        </w:rPr>
      </w:r>
      <w:r/>
    </w:p>
    <w:p>
      <w:pPr>
        <w:pStyle w:val="899"/>
        <w:ind w:firstLine="492"/>
        <w:spacing w:line="560" w:lineRule="exact"/>
        <w:widowControl w:val="off"/>
        <w:rPr>
          <w:lang w:val="zh-CN"/>
        </w:rPr>
      </w:pPr>
      <w:r>
        <w:rPr>
          <w:rFonts w:hint="eastAsia"/>
          <w:lang w:val="zh-CN"/>
        </w:rPr>
        <w:t xml:space="preserve">本公司愿就由贵公司组织实施的</w:t>
      </w:r>
      <w:r>
        <w:rPr>
          <w:rFonts w:cs="Segoe UI Symbol"/>
          <w:u w:val="single"/>
        </w:rPr>
        <w:t xml:space="preserve">2026-2027</w:t>
      </w:r>
      <w:r>
        <w:rPr>
          <w:rFonts w:ascii="Segoe UI Symbol" w:hAnsi="Segoe UI Symbol" w:cs="Segoe UI Symbol"/>
          <w:u w:val="single"/>
        </w:rPr>
        <w:t xml:space="preserve">年食堂餐饮服务</w:t>
      </w:r>
      <w:r>
        <w:rPr>
          <w:rFonts w:hint="eastAsia"/>
          <w:lang w:val="zh-CN"/>
        </w:rPr>
        <w:t xml:space="preserve">项目（项目编号：</w:t>
      </w:r>
      <w:r>
        <w:rPr>
          <w:rFonts w:hint="eastAsia" w:cs="宋体"/>
          <w:u w:val="single"/>
          <w:lang w:val="zh-CN"/>
        </w:rPr>
        <w:t xml:space="preserve">JSZC-320581-CSJY-G20</w:t>
      </w:r>
      <w:r>
        <w:rPr>
          <w:rFonts w:hint="eastAsia" w:cs="宋体"/>
          <w:u w:val="single"/>
          <w:lang w:val="zh-CN"/>
        </w:rPr>
        <w:t xml:space="preserve">26-0008</w:t>
      </w:r>
      <w:r>
        <w:rPr>
          <w:rFonts w:hint="eastAsia"/>
          <w:lang w:val="zh-CN"/>
        </w:rPr>
        <w:t xml:space="preserve">）招标活动</w:t>
      </w:r>
      <w:r>
        <w:rPr>
          <w:rFonts w:hint="eastAsia"/>
          <w:lang w:val="zh-CN"/>
        </w:rPr>
        <w:t xml:space="preserve">进行</w:t>
      </w:r>
      <w:r>
        <w:rPr>
          <w:rFonts w:hint="eastAsia"/>
          <w:lang w:val="zh-CN"/>
        </w:rPr>
        <w:t xml:space="preserve">投标。并作以下郑重声</w:t>
      </w:r>
      <w:r>
        <w:rPr>
          <w:rFonts w:hint="eastAsia"/>
          <w:lang w:val="zh-CN"/>
        </w:rPr>
        <w:t xml:space="preserve">明：</w:t>
      </w:r>
      <w:r>
        <w:rPr>
          <w:lang w:val="zh-CN"/>
        </w:rPr>
      </w:r>
      <w:r/>
    </w:p>
    <w:p>
      <w:pPr>
        <w:pStyle w:val="899"/>
        <w:ind w:firstLine="492"/>
        <w:spacing w:line="560" w:lineRule="exact"/>
        <w:widowControl w:val="off"/>
        <w:rPr>
          <w:bCs w:val="0"/>
        </w:rPr>
      </w:pPr>
      <w:r>
        <w:rPr>
          <w:rFonts w:hint="eastAsia"/>
          <w:lang w:val="zh-CN"/>
        </w:rPr>
        <w:t xml:space="preserve">1、</w:t>
      </w:r>
      <w:r>
        <w:rPr>
          <w:rFonts w:hint="eastAsia"/>
          <w:bCs w:val="0"/>
        </w:rPr>
        <w:t xml:space="preserve">我公司具备履行本项采购</w:t>
      </w:r>
      <w:r>
        <w:rPr>
          <w:rFonts w:hint="eastAsia"/>
          <w:bCs w:val="0"/>
        </w:rPr>
        <w:t xml:space="preserve">合</w:t>
      </w:r>
      <w:r>
        <w:rPr>
          <w:rFonts w:hint="eastAsia"/>
          <w:bCs w:val="0"/>
        </w:rPr>
        <w:t xml:space="preserve">同所必需</w:t>
      </w:r>
      <w:r>
        <w:rPr>
          <w:rFonts w:hint="eastAsia"/>
          <w:bCs w:val="0"/>
        </w:rPr>
        <w:t xml:space="preserve">的设备和专业技术能</w:t>
      </w:r>
      <w:r>
        <w:rPr>
          <w:rFonts w:hint="eastAsia"/>
          <w:bCs w:val="0"/>
        </w:rPr>
        <w:t xml:space="preserve">力</w:t>
      </w:r>
      <w:r>
        <w:rPr>
          <w:rFonts w:hint="eastAsia"/>
          <w:bCs w:val="0"/>
        </w:rPr>
        <w:t xml:space="preserve">，为履行本项采购合</w:t>
      </w:r>
      <w:r>
        <w:rPr>
          <w:rFonts w:hint="eastAsia"/>
          <w:bCs w:val="0"/>
        </w:rPr>
        <w:t xml:space="preserve">同我公司具</w:t>
      </w:r>
      <w:r>
        <w:rPr>
          <w:rFonts w:hint="eastAsia"/>
          <w:bCs w:val="0"/>
        </w:rPr>
        <w:t xml:space="preserve">备如下主要设备和主要专</w:t>
      </w:r>
      <w:r>
        <w:rPr>
          <w:rFonts w:hint="eastAsia"/>
          <w:bCs w:val="0"/>
        </w:rPr>
        <w:t xml:space="preserve">业技术能力：</w:t>
      </w:r>
      <w:r>
        <w:rPr>
          <w:bCs w:val="0"/>
        </w:rPr>
      </w:r>
      <w:r/>
    </w:p>
    <w:p>
      <w:pPr>
        <w:pStyle w:val="899"/>
        <w:ind w:firstLine="492"/>
        <w:spacing w:line="560" w:lineRule="exact"/>
        <w:widowControl w:val="off"/>
        <w:rPr>
          <w:bCs w:val="0"/>
        </w:rPr>
      </w:pPr>
      <w:r>
        <w:rPr>
          <w:rFonts w:hint="eastAsia"/>
          <w:bCs w:val="0"/>
        </w:rPr>
        <w:t xml:space="preserve">主要设备</w:t>
      </w:r>
      <w:r>
        <w:rPr>
          <w:rFonts w:hint="eastAsia"/>
          <w:bCs w:val="0"/>
        </w:rPr>
        <w:t xml:space="preserve">有：</w:t>
      </w:r>
      <w:r>
        <w:rPr>
          <w:rFonts w:hint="eastAsia"/>
          <w:bCs w:val="0"/>
          <w:u w:val="single"/>
        </w:rPr>
        <w:t xml:space="preserve">   </w:t>
      </w:r>
      <w:r>
        <w:rPr>
          <w:rFonts w:hint="eastAsia"/>
          <w:bCs w:val="0"/>
          <w:u w:val="single"/>
        </w:rPr>
        <w:t xml:space="preserve">     </w:t>
      </w:r>
      <w:r>
        <w:rPr>
          <w:rFonts w:hint="eastAsia"/>
          <w:bCs w:val="0"/>
          <w:u w:val="single"/>
        </w:rPr>
        <w:t xml:space="preserve">        </w:t>
      </w:r>
      <w:r>
        <w:rPr>
          <w:rFonts w:hint="eastAsia"/>
          <w:bCs w:val="0"/>
        </w:rPr>
        <w:t xml:space="preserve">。</w:t>
      </w:r>
      <w:r>
        <w:rPr>
          <w:bCs w:val="0"/>
        </w:rPr>
      </w:r>
      <w:r/>
    </w:p>
    <w:p>
      <w:pPr>
        <w:pStyle w:val="899"/>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u w:val="single"/>
        </w:rPr>
        <w:t xml:space="preserve">     </w:t>
      </w:r>
      <w:r>
        <w:rPr>
          <w:rFonts w:hint="eastAsia"/>
          <w:bCs w:val="0"/>
        </w:rPr>
        <w:t xml:space="preserve">。</w:t>
      </w:r>
      <w:r>
        <w:rPr>
          <w:rFonts w:hint="eastAsia"/>
          <w:lang w:val="zh-CN"/>
        </w:rPr>
      </w:r>
      <w:r/>
    </w:p>
    <w:p>
      <w:pPr>
        <w:pStyle w:val="899"/>
        <w:ind w:firstLine="492"/>
        <w:spacing w:line="560" w:lineRule="exact"/>
        <w:widowControl w:val="off"/>
        <w:rPr>
          <w:lang w:val="zh-CN"/>
        </w:rPr>
      </w:pPr>
      <w:r>
        <w:rPr>
          <w:rFonts w:hint="eastAsia"/>
          <w:lang w:val="zh-CN"/>
        </w:rPr>
        <w:t xml:space="preserve">2、参加本次政府采购活动前3年内</w:t>
      </w:r>
      <w:r>
        <w:rPr>
          <w:rFonts w:hint="eastAsia"/>
          <w:lang w:val="zh-CN"/>
        </w:rPr>
        <w:t xml:space="preserve">，我单位在经营活动中没有因违法经营受到刑事处</w:t>
      </w:r>
      <w:r>
        <w:rPr>
          <w:rFonts w:hint="eastAsia"/>
          <w:lang w:val="zh-CN"/>
        </w:rPr>
        <w:t xml:space="preserve">罚或者责令停产停业、吊销许可证或者</w:t>
      </w:r>
      <w:r>
        <w:rPr>
          <w:rFonts w:hint="eastAsia"/>
          <w:lang w:val="zh-CN"/>
        </w:rPr>
        <w:t xml:space="preserve">执照、较大数额</w:t>
      </w:r>
      <w:r>
        <w:rPr>
          <w:rFonts w:hint="eastAsia"/>
          <w:lang w:val="zh-CN"/>
        </w:rPr>
        <w:t xml:space="preserve">罚款等行政处罚。</w:t>
      </w:r>
      <w:r>
        <w:rPr>
          <w:lang w:val="zh-CN"/>
        </w:rPr>
      </w:r>
      <w:r/>
    </w:p>
    <w:p>
      <w:pPr>
        <w:pStyle w:val="899"/>
        <w:ind w:firstLine="492"/>
        <w:spacing w:line="560" w:lineRule="exact"/>
        <w:widowControl w:val="off"/>
        <w:rPr>
          <w:rFonts w:hint="eastAsia"/>
          <w:lang w:val="zh-CN"/>
        </w:rPr>
      </w:pPr>
      <w:r>
        <w:rPr>
          <w:rFonts w:hint="eastAsia"/>
          <w:lang w:val="zh-CN"/>
        </w:rPr>
        <w:t xml:space="preserve">3、本公司所</w:t>
      </w:r>
      <w:r>
        <w:rPr>
          <w:rFonts w:hint="eastAsia"/>
          <w:lang w:val="zh-CN"/>
        </w:rPr>
        <w:t xml:space="preserve">提交的投标文件中所有关于投标资格的文件、证明材料和陈述均是真</w:t>
      </w:r>
      <w:r>
        <w:rPr>
          <w:rFonts w:hint="eastAsia"/>
          <w:lang w:val="zh-CN"/>
        </w:rPr>
        <w:t xml:space="preserve">实的、准确的。</w:t>
      </w:r>
      <w:r/>
    </w:p>
    <w:p>
      <w:pPr>
        <w:pStyle w:val="899"/>
        <w:ind w:firstLine="600"/>
        <w:spacing w:line="560" w:lineRule="exact"/>
        <w:widowControl w:val="off"/>
        <w:rPr>
          <w:lang w:val="zh-CN"/>
        </w:rPr>
      </w:pPr>
      <w:r>
        <w:rPr>
          <w:lang w:val="zh-CN"/>
        </w:rPr>
        <w:t xml:space="preserve">本公司对上述声明的真</w:t>
      </w:r>
      <w:r>
        <w:rPr>
          <w:lang w:val="zh-CN"/>
        </w:rPr>
        <w:t xml:space="preserve">实性负责。如有虚假，将依</w:t>
      </w:r>
      <w:r>
        <w:rPr>
          <w:lang w:val="zh-CN"/>
        </w:rPr>
        <w:t xml:space="preserve">法承</w:t>
      </w:r>
      <w:r>
        <w:rPr>
          <w:lang w:val="zh-CN"/>
        </w:rPr>
        <w:t xml:space="preserve">担相应责任。</w:t>
      </w:r>
      <w:r/>
    </w:p>
    <w:p>
      <w:pPr>
        <w:pStyle w:val="899"/>
        <w:jc w:val="center"/>
        <w:spacing w:after="120" w:line="440" w:lineRule="exact"/>
        <w:widowControl w:val="off"/>
      </w:pPr>
      <w:r/>
      <w:r/>
    </w:p>
    <w:p>
      <w:pPr>
        <w:pStyle w:val="899"/>
        <w:jc w:val="center"/>
        <w:spacing w:after="120" w:line="440" w:lineRule="exact"/>
        <w:widowControl w:val="off"/>
        <w:rPr>
          <w:rFonts w:hint="eastAsia"/>
        </w:rPr>
      </w:pPr>
      <w:r>
        <w:rPr>
          <w:rFonts w:hint="eastAsia"/>
        </w:rPr>
      </w:r>
      <w:r/>
    </w:p>
    <w:p>
      <w:pPr>
        <w:pStyle w:val="899"/>
        <w:ind w:firstLine="3844"/>
        <w:spacing w:after="0" w:line="440" w:lineRule="exact"/>
        <w:widowControl w:val="off"/>
        <w:rPr>
          <w:rFonts w:hint="eastAsia"/>
          <w:b/>
        </w:rPr>
      </w:pPr>
      <w:r>
        <w:rPr>
          <w:rFonts w:hint="eastAsia"/>
          <w:b/>
        </w:rPr>
        <w:t xml:space="preserve">企</w:t>
      </w:r>
      <w:r>
        <w:rPr>
          <w:rFonts w:hint="eastAsia"/>
          <w:b/>
        </w:rPr>
        <w:t xml:space="preserve">业名称</w:t>
      </w:r>
      <w:r>
        <w:rPr>
          <w:rFonts w:hint="eastAsia" w:cs="宋体"/>
          <w:b/>
          <w:color w:val="000000"/>
        </w:rPr>
        <w:t xml:space="preserve">（加盖CA电子公章）：</w:t>
      </w:r>
      <w:r>
        <w:rPr>
          <w:rFonts w:hint="eastAsia"/>
          <w:b/>
        </w:rPr>
      </w:r>
      <w:r/>
    </w:p>
    <w:p>
      <w:pPr>
        <w:pStyle w:val="899"/>
        <w:ind w:firstLine="3844"/>
        <w:spacing w:line="360" w:lineRule="auto"/>
        <w:widowControl w:val="off"/>
        <w:rPr>
          <w:b/>
        </w:rPr>
      </w:pPr>
      <w:r>
        <w:rPr>
          <w:b/>
        </w:rPr>
        <w:t xml:space="preserve">日</w:t>
      </w:r>
      <w:r>
        <w:rPr>
          <w:rFonts w:hint="eastAsia"/>
          <w:b/>
        </w:rPr>
        <w:t xml:space="preserve"> </w:t>
      </w:r>
      <w:r>
        <w:rPr>
          <w:b/>
        </w:rPr>
        <w:t xml:space="preserve"> 期：</w:t>
      </w:r>
      <w:r/>
    </w:p>
    <w:p>
      <w:pPr>
        <w:pStyle w:val="899"/>
        <w:ind w:firstLine="4565"/>
        <w:spacing w:line="360" w:lineRule="auto"/>
        <w:widowControl w:val="off"/>
        <w:rPr>
          <w:rFonts w:hint="eastAsia"/>
          <w:b/>
        </w:rPr>
      </w:pPr>
      <w:r>
        <w:rPr>
          <w:rFonts w:hint="eastAsia"/>
          <w:b/>
        </w:rPr>
      </w:r>
      <w:r/>
    </w:p>
    <w:p>
      <w:pPr>
        <w:pStyle w:val="901"/>
        <w:jc w:val="center"/>
        <w:spacing w:before="0" w:line="440" w:lineRule="exact"/>
        <w:widowControl w:val="off"/>
        <w:rPr>
          <w:rFonts w:ascii="宋体" w:hAnsi="宋体"/>
        </w:rPr>
      </w:pPr>
      <w:r>
        <w:rPr>
          <w:rFonts w:ascii="宋体" w:hAnsi="宋体"/>
        </w:rPr>
        <w:br w:type="page" w:clear="all"/>
      </w:r>
      <w:bookmarkEnd w:id="100"/>
      <w:r/>
      <w:bookmarkEnd w:id="101"/>
      <w:r/>
      <w:bookmarkEnd w:id="102"/>
      <w:r/>
      <w:bookmarkStart w:id="105" w:name="_Toc158691789"/>
      <w:r/>
      <w:bookmarkStart w:id="106" w:name="_Toc315868077"/>
      <w:r/>
      <w:bookmarkStart w:id="107" w:name="_Toc315875339"/>
      <w:r/>
      <w:bookmarkStart w:id="108" w:name="_Toc518399677"/>
      <w:r/>
      <w:bookmarkStart w:id="109" w:name="_Toc481067496"/>
      <w:r/>
      <w:bookmarkStart w:id="110" w:name="_Toc169554239"/>
      <w:r>
        <w:rPr>
          <w:rFonts w:ascii="宋体" w:hAnsi="宋体"/>
        </w:rPr>
        <w:t xml:space="preserve">附件</w:t>
      </w:r>
      <w:r>
        <w:rPr>
          <w:rFonts w:ascii="宋体" w:hAnsi="宋体"/>
        </w:rPr>
        <w:t xml:space="preserve">6</w:t>
      </w:r>
      <w:r>
        <w:rPr>
          <w:rFonts w:hint="eastAsia" w:ascii="宋体" w:hAnsi="宋体"/>
        </w:rPr>
        <w:t xml:space="preserve">、</w:t>
      </w:r>
      <w:bookmarkStart w:id="111" w:name="_Toc509495280"/>
      <w:r/>
      <w:bookmarkStart w:id="112" w:name="_Toc518399678"/>
      <w:r/>
      <w:bookmarkStart w:id="113" w:name="_Toc511680892"/>
      <w:r>
        <w:rPr>
          <w:rFonts w:hint="eastAsia" w:ascii="宋体" w:hAnsi="宋体"/>
        </w:rPr>
        <w:t xml:space="preserve">中小企</w:t>
      </w:r>
      <w:r>
        <w:rPr>
          <w:rFonts w:hint="eastAsia" w:ascii="宋体" w:hAnsi="宋体"/>
        </w:rPr>
        <w:t xml:space="preserve">业</w:t>
      </w:r>
      <w:r>
        <w:rPr>
          <w:rFonts w:hint="eastAsia" w:ascii="宋体" w:hAnsi="宋体"/>
        </w:rPr>
        <w:t xml:space="preserve">声明函</w:t>
      </w:r>
      <w:bookmarkEnd w:id="110"/>
      <w:r/>
      <w:bookmarkEnd w:id="111"/>
      <w:r/>
      <w:bookmarkEnd w:id="112"/>
      <w:r/>
      <w:bookmarkEnd w:id="113"/>
      <w:r>
        <w:rPr>
          <w:rFonts w:ascii="宋体" w:hAnsi="宋体"/>
        </w:rPr>
      </w:r>
      <w:r/>
    </w:p>
    <w:p>
      <w:pPr>
        <w:pStyle w:val="899"/>
        <w:spacing w:after="0" w:line="580" w:lineRule="exact"/>
        <w:widowControl w:val="off"/>
        <w:rPr>
          <w:rFonts w:cs="宋体"/>
          <w:bCs w:val="0"/>
          <w:lang w:val="zh-CN"/>
        </w:rPr>
      </w:pPr>
      <w:r/>
      <w:bookmarkEnd w:id="105"/>
      <w:r/>
      <w:bookmarkEnd w:id="106"/>
      <w:r/>
      <w:bookmarkEnd w:id="107"/>
      <w:r/>
      <w:bookmarkEnd w:id="108"/>
      <w:r/>
      <w:bookmarkEnd w:id="109"/>
      <w:r>
        <w:rPr>
          <w:rFonts w:hint="eastAsia"/>
          <w:bCs w:val="0"/>
          <w:u w:val="single"/>
        </w:rPr>
        <w:t xml:space="preserve">江苏杰源工</w:t>
      </w:r>
      <w:r>
        <w:rPr>
          <w:rFonts w:hint="eastAsia"/>
          <w:bCs w:val="0"/>
          <w:u w:val="single"/>
        </w:rPr>
        <w:t xml:space="preserve">程管理咨询</w:t>
      </w:r>
      <w:r>
        <w:rPr>
          <w:rFonts w:hint="eastAsia"/>
          <w:bCs w:val="0"/>
          <w:u w:val="single"/>
        </w:rPr>
        <w:t xml:space="preserve">有限公司</w:t>
      </w:r>
      <w:r>
        <w:rPr>
          <w:rFonts w:cs="宋体"/>
          <w:bCs w:val="0"/>
          <w:lang w:val="zh-CN"/>
        </w:rPr>
        <w:t xml:space="preserve">：</w:t>
      </w:r>
      <w:r/>
    </w:p>
    <w:p>
      <w:pPr>
        <w:pStyle w:val="899"/>
        <w:ind w:firstLine="480"/>
        <w:spacing w:after="0" w:line="580" w:lineRule="exact"/>
        <w:widowControl w:val="off"/>
        <w:rPr>
          <w:rFonts w:cs="宋体"/>
          <w:bCs w:val="0"/>
          <w:lang w:val="zh-CN"/>
        </w:rPr>
      </w:pPr>
      <w:r>
        <w:rPr>
          <w:rFonts w:hint="eastAsia" w:cs="宋体"/>
          <w:bCs w:val="0"/>
          <w:lang w:val="zh-CN"/>
        </w:rPr>
        <w:t xml:space="preserve">本公司郑重</w:t>
      </w:r>
      <w:r>
        <w:rPr>
          <w:rFonts w:hint="eastAsia" w:cs="宋体"/>
          <w:bCs w:val="0"/>
          <w:lang w:val="zh-CN"/>
        </w:rPr>
        <w:t xml:space="preserve">声明，根据《政</w:t>
      </w:r>
      <w:r>
        <w:rPr>
          <w:rFonts w:hint="eastAsia" w:cs="宋体"/>
          <w:bCs w:val="0"/>
          <w:lang w:val="zh-CN"/>
        </w:rPr>
        <w:t xml:space="preserve">府采购促</w:t>
      </w:r>
      <w:r>
        <w:rPr>
          <w:rFonts w:hint="eastAsia" w:cs="宋体"/>
          <w:bCs w:val="0"/>
          <w:lang w:val="zh-CN"/>
        </w:rPr>
        <w:t xml:space="preserve">进中小企业</w:t>
      </w:r>
      <w:r>
        <w:rPr>
          <w:rFonts w:hint="eastAsia" w:cs="宋体"/>
          <w:bCs w:val="0"/>
          <w:lang w:val="zh-CN"/>
        </w:rPr>
        <w:t xml:space="preserve">发展管理办</w:t>
      </w:r>
      <w:r>
        <w:rPr>
          <w:rFonts w:hint="eastAsia" w:cs="宋体"/>
          <w:bCs w:val="0"/>
          <w:lang w:val="zh-CN"/>
        </w:rPr>
        <w:t xml:space="preserve">法》（财库﹝</w:t>
      </w:r>
      <w:r>
        <w:rPr>
          <w:rFonts w:cs="宋体"/>
          <w:bCs w:val="0"/>
          <w:lang w:val="zh-CN"/>
        </w:rPr>
        <w:t xml:space="preserve">20</w:t>
      </w:r>
      <w:r>
        <w:rPr>
          <w:rFonts w:cs="宋体"/>
          <w:bCs w:val="0"/>
          <w:lang w:val="zh-CN"/>
        </w:rPr>
        <w:t xml:space="preserve">2</w:t>
      </w:r>
      <w:r>
        <w:rPr>
          <w:rFonts w:cs="宋体"/>
          <w:bCs w:val="0"/>
          <w:lang w:val="zh-CN"/>
        </w:rPr>
        <w:t xml:space="preserve">0﹞46 号）的规定，本公司</w:t>
      </w:r>
      <w:r>
        <w:rPr>
          <w:rFonts w:cs="宋体"/>
          <w:bCs w:val="0"/>
          <w:lang w:val="zh-CN"/>
        </w:rPr>
        <w:t xml:space="preserve">参加</w:t>
      </w:r>
      <w:r>
        <w:rPr>
          <w:rFonts w:ascii="Segoe UI Symbol" w:hAnsi="Segoe UI Symbol" w:cs="Segoe UI Symbol"/>
          <w:b/>
          <w:u w:val="single"/>
        </w:rPr>
        <w:t xml:space="preserve">常熟市社</w:t>
      </w:r>
      <w:r>
        <w:rPr>
          <w:rFonts w:ascii="Segoe UI Symbol" w:hAnsi="Segoe UI Symbol" w:cs="Segoe UI Symbol"/>
          <w:b/>
          <w:u w:val="single"/>
        </w:rPr>
        <w:t xml:space="preserve">会福利院（常熟市敬老院）</w:t>
      </w:r>
      <w:r>
        <w:rPr>
          <w:rFonts w:cs="宋体"/>
          <w:lang w:val="zh-CN"/>
        </w:rPr>
        <w:t xml:space="preserve">的</w:t>
      </w:r>
      <w:r>
        <w:rPr>
          <w:rFonts w:cs="Segoe UI Symbol"/>
          <w:b/>
          <w:u w:val="single"/>
        </w:rPr>
        <w:t xml:space="preserve">2026</w:t>
      </w:r>
      <w:r>
        <w:rPr>
          <w:rFonts w:cs="Segoe UI Symbol"/>
          <w:b/>
          <w:u w:val="single"/>
        </w:rPr>
        <w:t xml:space="preserve">-2027</w:t>
      </w:r>
      <w:r>
        <w:rPr>
          <w:rFonts w:ascii="Segoe UI Symbol" w:hAnsi="Segoe UI Symbol" w:cs="Segoe UI Symbol"/>
          <w:b/>
          <w:u w:val="single"/>
        </w:rPr>
        <w:t xml:space="preserve">年食堂餐饮服务</w:t>
      </w:r>
      <w:r>
        <w:rPr>
          <w:rFonts w:cs="宋体"/>
          <w:bCs w:val="0"/>
          <w:lang w:val="zh-CN"/>
        </w:rPr>
        <w:t xml:space="preserve">采购活动，</w:t>
      </w:r>
      <w:r>
        <w:rPr>
          <w:rFonts w:hint="eastAsia" w:cs="宋体"/>
          <w:bCs w:val="0"/>
          <w:lang w:val="zh-CN"/>
        </w:rPr>
        <w:t xml:space="preserve">提供的服务</w:t>
      </w:r>
      <w:r>
        <w:rPr>
          <w:rFonts w:hint="eastAsia" w:cs="宋体"/>
          <w:bCs w:val="0"/>
          <w:lang w:val="zh-CN"/>
        </w:rPr>
        <w:t xml:space="preserve">全部由符</w:t>
      </w:r>
      <w:r>
        <w:rPr>
          <w:rFonts w:hint="eastAsia" w:cs="宋体"/>
          <w:bCs w:val="0"/>
          <w:lang w:val="zh-CN"/>
        </w:rPr>
        <w:t xml:space="preserve">合政策要求的中小企业承接。</w:t>
      </w:r>
      <w:r>
        <w:rPr>
          <w:rFonts w:hint="eastAsia" w:cs="宋体"/>
          <w:bCs w:val="0"/>
          <w:lang w:val="zh-CN"/>
        </w:rPr>
        <w:t xml:space="preserve">企业的具体情况</w:t>
      </w:r>
      <w:r>
        <w:rPr>
          <w:rFonts w:hint="eastAsia" w:cs="宋体"/>
          <w:bCs w:val="0"/>
          <w:lang w:val="zh-CN"/>
        </w:rPr>
        <w:t xml:space="preserve">如下：</w:t>
      </w:r>
      <w:r>
        <w:rPr>
          <w:rFonts w:cs="宋体"/>
          <w:bCs w:val="0"/>
          <w:lang w:val="zh-CN"/>
        </w:rPr>
      </w:r>
      <w:r/>
    </w:p>
    <w:p>
      <w:pPr>
        <w:pStyle w:val="899"/>
        <w:ind w:firstLine="480"/>
        <w:spacing w:after="0" w:line="580" w:lineRule="exact"/>
        <w:rPr>
          <w:rFonts w:hint="eastAsia"/>
        </w:rPr>
      </w:pPr>
      <w:r>
        <w:rPr>
          <w:rFonts w:cs="宋体"/>
          <w:bCs w:val="0"/>
          <w:lang w:val="zh-CN"/>
        </w:rPr>
        <w:t xml:space="preserve">1</w:t>
      </w:r>
      <w:r>
        <w:rPr>
          <w:rFonts w:hint="eastAsia" w:cs="宋体"/>
          <w:bCs w:val="0"/>
          <w:lang w:val="zh-CN"/>
        </w:rPr>
        <w:t xml:space="preserve">、</w:t>
      </w:r>
      <w:r>
        <w:rPr>
          <w:rFonts w:cs="Segoe UI Symbol"/>
          <w:b/>
          <w:u w:val="single"/>
        </w:rPr>
        <w:t xml:space="preserve">2026-2027</w:t>
      </w:r>
      <w:r>
        <w:rPr>
          <w:rFonts w:ascii="Segoe UI Symbol" w:hAnsi="Segoe UI Symbol" w:cs="Segoe UI Symbol"/>
          <w:b/>
          <w:u w:val="single"/>
        </w:rPr>
        <w:t xml:space="preserve">年食堂餐饮服务</w:t>
      </w:r>
      <w:r>
        <w:rPr>
          <w:rFonts w:hint="eastAsia" w:ascii="Segoe UI Symbol" w:hAnsi="Segoe UI Symbol" w:cs="Segoe UI Symbol"/>
          <w:b/>
          <w:u w:val="single"/>
        </w:rPr>
        <w:t xml:space="preserve">（标的名称）</w:t>
      </w:r>
      <w:r>
        <w:rPr>
          <w:rFonts w:cs="宋体"/>
          <w:bCs w:val="0"/>
          <w:lang w:val="zh-CN"/>
        </w:rPr>
        <w:t xml:space="preserve">，属于</w:t>
      </w:r>
      <w:r>
        <w:rPr>
          <w:rFonts w:hint="eastAsia"/>
          <w:b/>
          <w:u w:val="single"/>
          <w:shd w:val="clear" w:color="auto" w:fill="ffffff"/>
        </w:rPr>
        <w:t xml:space="preserve">租赁和商务服务业</w:t>
      </w:r>
      <w:r>
        <w:rPr>
          <w:rFonts w:hint="eastAsia" w:cs="宋体"/>
          <w:bCs w:val="0"/>
          <w:lang w:val="zh-CN"/>
        </w:rPr>
        <w:t xml:space="preserve">；</w:t>
      </w:r>
      <w:r>
        <w:rPr>
          <w:rFonts w:hint="eastAsia" w:cs="宋体"/>
          <w:lang w:val="zh-CN"/>
        </w:rPr>
        <w:t xml:space="preserve">承接企业为</w:t>
      </w:r>
      <w:r>
        <w:rPr>
          <w:rFonts w:hint="eastAsia" w:cs="宋体"/>
          <w:u w:val="single"/>
          <w:lang w:val="zh-CN"/>
        </w:rPr>
        <w:t xml:space="preserve"> </w:t>
      </w:r>
      <w:r>
        <w:rPr>
          <w:rFonts w:cs="宋体"/>
          <w:u w:val="single"/>
          <w:lang w:val="zh-CN"/>
        </w:rPr>
        <w:t xml:space="preserve">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b/>
        </w:rPr>
        <w:t xml:space="preserve">人</w:t>
      </w:r>
      <w:r>
        <w:rPr>
          <w:rFonts w:hint="eastAsia"/>
        </w:rPr>
        <w:t xml:space="preserve">，营业收入为</w:t>
      </w:r>
      <w:r>
        <w:rPr>
          <w:u w:val="single"/>
        </w:rPr>
        <w:t xml:space="preserve"> </w:t>
      </w:r>
      <w:r>
        <w:rPr>
          <w:u w:val="single"/>
        </w:rPr>
        <w:t xml:space="preserve">  </w:t>
      </w:r>
      <w:r>
        <w:rPr>
          <w:u w:val="single"/>
        </w:rPr>
        <w:t xml:space="preserve"> </w:t>
      </w:r>
      <w:r>
        <w:rPr>
          <w:rFonts w:hint="eastAsia"/>
          <w:b/>
        </w:rPr>
        <w:t xml:space="preserve">万元</w:t>
      </w:r>
      <w:r>
        <w:rPr>
          <w:rFonts w:hint="eastAsia"/>
        </w:rPr>
        <w:t xml:space="preserve">，资产总额为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u w:val="single"/>
        </w:rPr>
        <w:t xml:space="preserve">、</w:t>
      </w:r>
      <w:r>
        <w:rPr>
          <w:rFonts w:hint="eastAsia"/>
          <w:b/>
          <w:sz w:val="21"/>
          <w:szCs w:val="21"/>
          <w:u w:val="single"/>
        </w:rPr>
        <w:t xml:space="preserve">□</w:t>
      </w:r>
      <w:r>
        <w:rPr>
          <w:rFonts w:hint="eastAsia"/>
          <w:b/>
          <w:u w:val="single"/>
        </w:rPr>
        <w:t xml:space="preserve">小型企</w:t>
      </w:r>
      <w:r>
        <w:rPr>
          <w:rFonts w:hint="eastAsia"/>
          <w:b/>
          <w:u w:val="single"/>
        </w:rPr>
        <w:t xml:space="preserve">业、</w:t>
      </w:r>
      <w:r>
        <w:rPr>
          <w:rFonts w:hint="eastAsia"/>
          <w:b/>
          <w:sz w:val="21"/>
          <w:szCs w:val="21"/>
          <w:u w:val="single"/>
        </w:rPr>
        <w:t xml:space="preserve">□</w:t>
      </w:r>
      <w:r>
        <w:rPr>
          <w:rFonts w:hint="eastAsia"/>
          <w:b/>
          <w:u w:val="single"/>
        </w:rPr>
        <w:t xml:space="preserve">微型企</w:t>
      </w:r>
      <w:r>
        <w:rPr>
          <w:rFonts w:hint="eastAsia"/>
          <w:b/>
          <w:u w:val="single"/>
        </w:rPr>
        <w:t xml:space="preserve">业）</w:t>
      </w:r>
      <w:r>
        <w:rPr>
          <w:rFonts w:hint="eastAsia"/>
        </w:rPr>
        <w:t xml:space="preserve">；</w:t>
      </w:r>
      <w:r>
        <w:rPr>
          <w:rFonts w:hint="eastAsia"/>
        </w:rPr>
      </w:r>
      <w:r/>
    </w:p>
    <w:p>
      <w:pPr>
        <w:pStyle w:val="899"/>
        <w:ind w:firstLine="480"/>
        <w:spacing w:after="0" w:line="580" w:lineRule="exact"/>
        <w:rPr>
          <w:rFonts w:cs="宋体"/>
          <w:lang w:val="zh-CN"/>
        </w:rPr>
      </w:pPr>
      <w:r>
        <w:rPr>
          <w:rFonts w:cs="宋体"/>
          <w:lang w:val="zh-CN"/>
        </w:rPr>
        <w:t xml:space="preserve">以上企业，不属于大</w:t>
      </w:r>
      <w:r>
        <w:rPr>
          <w:rFonts w:cs="宋体"/>
          <w:lang w:val="zh-CN"/>
        </w:rPr>
        <w:t xml:space="preserve">企业的分支</w:t>
      </w:r>
      <w:r>
        <w:rPr>
          <w:rFonts w:cs="宋体"/>
          <w:lang w:val="zh-CN"/>
        </w:rPr>
        <w:t xml:space="preserve">机构，不存在控股股东为</w:t>
      </w:r>
      <w:r>
        <w:rPr>
          <w:rFonts w:cs="宋体"/>
          <w:lang w:val="zh-CN"/>
        </w:rPr>
        <w:t xml:space="preserve">大企业的情形，</w:t>
      </w:r>
      <w:r>
        <w:rPr>
          <w:rFonts w:cs="宋体"/>
          <w:lang w:val="zh-CN"/>
        </w:rPr>
        <w:t xml:space="preserve">也不存在</w:t>
      </w:r>
      <w:r>
        <w:rPr>
          <w:rFonts w:cs="宋体"/>
          <w:lang w:val="zh-CN"/>
        </w:rPr>
        <w:t xml:space="preserve">与大企业的</w:t>
      </w:r>
      <w:r>
        <w:rPr>
          <w:rFonts w:cs="宋体"/>
          <w:lang w:val="zh-CN"/>
        </w:rPr>
        <w:t xml:space="preserve">负责人为同</w:t>
      </w:r>
      <w:r>
        <w:rPr>
          <w:rFonts w:cs="宋体"/>
          <w:lang w:val="zh-CN"/>
        </w:rPr>
        <w:t xml:space="preserve">一人的情形。</w:t>
      </w:r>
      <w:r/>
    </w:p>
    <w:p>
      <w:pPr>
        <w:pStyle w:val="899"/>
        <w:ind w:firstLine="480"/>
        <w:spacing w:after="0" w:line="580" w:lineRule="exact"/>
        <w:widowControl w:val="off"/>
        <w:rPr>
          <w:rFonts w:hint="eastAsia" w:cs="宋体"/>
          <w:bCs w:val="0"/>
          <w:lang w:val="zh-CN"/>
        </w:rPr>
      </w:pPr>
      <w:r>
        <w:rPr>
          <w:rFonts w:cs="宋体"/>
          <w:lang w:val="zh-CN"/>
        </w:rPr>
        <w:t xml:space="preserve">本</w:t>
      </w:r>
      <w:r>
        <w:rPr>
          <w:rFonts w:cs="宋体"/>
          <w:lang w:val="zh-CN"/>
        </w:rPr>
        <w:t xml:space="preserve">企</w:t>
      </w:r>
      <w:r>
        <w:rPr>
          <w:rFonts w:cs="宋体"/>
          <w:lang w:val="zh-CN"/>
        </w:rPr>
        <w:t xml:space="preserve">业对上述声明内容的真实性负责</w:t>
      </w:r>
      <w:r>
        <w:rPr>
          <w:rFonts w:cs="宋体"/>
          <w:lang w:val="zh-CN"/>
        </w:rPr>
        <w:t xml:space="preserve">。如有虚假，</w:t>
      </w:r>
      <w:r>
        <w:rPr>
          <w:rFonts w:cs="宋体"/>
          <w:lang w:val="zh-CN"/>
        </w:rPr>
        <w:t xml:space="preserve">将依法承担相应责任。</w:t>
      </w:r>
      <w:r>
        <w:rPr>
          <w:rFonts w:hint="eastAsia" w:cs="宋体"/>
          <w:bCs w:val="0"/>
          <w:lang w:val="zh-CN"/>
        </w:rPr>
      </w:r>
      <w:r/>
    </w:p>
    <w:p>
      <w:pPr>
        <w:pStyle w:val="899"/>
        <w:spacing w:after="120" w:line="440" w:lineRule="exact"/>
        <w:widowControl w:val="off"/>
        <w:rPr>
          <w:rFonts w:hint="eastAsia" w:cs="宋体"/>
          <w:lang w:val="zh-CN"/>
        </w:rPr>
      </w:pPr>
      <w:r>
        <w:rPr>
          <w:rFonts w:hint="eastAsia" w:cs="宋体"/>
          <w:lang w:val="zh-CN"/>
        </w:rPr>
      </w:r>
      <w:r/>
    </w:p>
    <w:p>
      <w:pPr>
        <w:pStyle w:val="899"/>
        <w:ind w:firstLine="3844"/>
        <w:spacing w:after="0" w:line="440" w:lineRule="exact"/>
        <w:widowControl w:val="off"/>
        <w:rPr>
          <w:b/>
        </w:rPr>
      </w:pPr>
      <w:r>
        <w:rPr>
          <w:rFonts w:hint="eastAsia"/>
          <w:b/>
        </w:rPr>
        <w:t xml:space="preserve">企业名称</w:t>
      </w:r>
      <w:r>
        <w:rPr>
          <w:rFonts w:hint="eastAsia" w:cs="宋体"/>
          <w:b/>
          <w:color w:val="000000"/>
        </w:rPr>
        <w:t xml:space="preserve">（</w:t>
      </w:r>
      <w:r>
        <w:rPr>
          <w:rFonts w:hint="eastAsia" w:cs="宋体"/>
          <w:b/>
          <w:color w:val="000000"/>
        </w:rPr>
        <w:t xml:space="preserve">加盖CA电子公章）：</w:t>
      </w:r>
      <w:r>
        <w:rPr>
          <w:b/>
        </w:rPr>
      </w:r>
      <w:r/>
    </w:p>
    <w:p>
      <w:pPr>
        <w:pStyle w:val="899"/>
        <w:ind w:firstLine="3844"/>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899"/>
        <w:jc w:val="left"/>
        <w:spacing w:after="0" w:line="420" w:lineRule="exact"/>
        <w:widowControl w:val="off"/>
      </w:pPr>
      <w:r>
        <w:rPr>
          <w:rFonts w:hint="eastAsia"/>
        </w:rPr>
        <w:t xml:space="preserve">注：（1）从业人员</w:t>
      </w:r>
      <w:r>
        <w:rPr>
          <w:rFonts w:hint="eastAsia"/>
        </w:rPr>
        <w:t xml:space="preserve">、营业收</w:t>
      </w:r>
      <w:r>
        <w:rPr>
          <w:rFonts w:hint="eastAsia"/>
        </w:rPr>
        <w:t xml:space="preserve">入、资产总额填报上一年度数据，无上一年度数据的新成立企业可不填报。</w:t>
      </w:r>
      <w:r/>
    </w:p>
    <w:p>
      <w:pPr>
        <w:pStyle w:val="899"/>
        <w:jc w:val="left"/>
        <w:spacing w:after="0" w:line="420" w:lineRule="exact"/>
        <w:widowControl w:val="off"/>
        <w:rPr>
          <w:bCs w:val="0"/>
        </w:rPr>
      </w:pPr>
      <w:r>
        <w:rPr>
          <w:rFonts w:hint="eastAsia"/>
        </w:rPr>
        <w:t xml:space="preserve">（2）</w:t>
      </w:r>
      <w:r>
        <w:t xml:space="preserve">填报严格按工信部联企业</w:t>
      </w:r>
      <w:r>
        <w:t xml:space="preserve">〔2011〕300号通知中的《中小企</w:t>
      </w:r>
      <w:r>
        <w:t xml:space="preserve">业划型标准规定》进行，中</w:t>
      </w:r>
      <w:r>
        <w:t xml:space="preserve">小企</w:t>
      </w:r>
      <w:r>
        <w:t xml:space="preserve">业规模类型可进入小程</w:t>
      </w:r>
      <w:r>
        <w:t xml:space="preserve">序进行自测</w:t>
      </w:r>
      <w:r>
        <w:rPr>
          <w:rFonts w:hint="eastAsia"/>
        </w:rPr>
        <w:t xml:space="preserve">。</w:t>
      </w:r>
      <w:r>
        <w:rPr>
          <w:bCs w:val="0"/>
        </w:rPr>
      </w:r>
      <w:r/>
    </w:p>
    <w:p>
      <w:pPr>
        <w:pStyle w:val="899"/>
        <w:jc w:val="left"/>
        <w:spacing w:after="0" w:line="420" w:lineRule="exact"/>
        <w:rPr>
          <w:b/>
          <w:bCs w:val="0"/>
        </w:rPr>
      </w:pPr>
      <w:r>
        <w:rPr>
          <w:rFonts w:hint="eastAsia"/>
          <w:b/>
          <w:bCs w:val="0"/>
        </w:rPr>
        <w:t xml:space="preserve">（</w:t>
      </w:r>
      <w:r>
        <w:rPr>
          <w:b/>
          <w:bCs w:val="0"/>
        </w:rPr>
        <w:t xml:space="preserve">3）上述“中小企</w:t>
      </w:r>
      <w:r>
        <w:rPr>
          <w:b/>
          <w:bCs w:val="0"/>
        </w:rPr>
        <w:t xml:space="preserve">业</w:t>
      </w:r>
      <w:r>
        <w:rPr>
          <w:b/>
          <w:bCs w:val="0"/>
        </w:rPr>
        <w:t xml:space="preserve">声明函”</w:t>
      </w:r>
      <w:r>
        <w:rPr>
          <w:b/>
          <w:bCs w:val="0"/>
        </w:rPr>
        <w:t xml:space="preserve">格式原</w:t>
      </w:r>
      <w:r>
        <w:rPr>
          <w:b/>
          <w:bCs w:val="0"/>
        </w:rPr>
        <w:t xml:space="preserve">则上不</w:t>
      </w:r>
      <w:r>
        <w:rPr>
          <w:b/>
          <w:bCs w:val="0"/>
        </w:rPr>
        <w:t xml:space="preserve">得改动</w:t>
      </w:r>
      <w:r>
        <w:rPr>
          <w:b/>
          <w:bCs w:val="0"/>
        </w:rPr>
        <w:t xml:space="preserve">，</w:t>
      </w:r>
      <w:r>
        <w:rPr>
          <w:b/>
          <w:bCs w:val="0"/>
        </w:rPr>
        <w:t xml:space="preserve">因擅自改动引起的评</w:t>
      </w:r>
      <w:r>
        <w:rPr>
          <w:b/>
          <w:bCs w:val="0"/>
        </w:rPr>
        <w:t xml:space="preserve">审风险由供</w:t>
      </w:r>
      <w:r>
        <w:rPr>
          <w:b/>
          <w:bCs w:val="0"/>
        </w:rPr>
        <w:t xml:space="preserve">应商自</w:t>
      </w:r>
      <w:r>
        <w:rPr>
          <w:b/>
          <w:bCs w:val="0"/>
        </w:rPr>
        <w:t xml:space="preserve">行承担。</w:t>
      </w:r>
      <w:r>
        <w:rPr>
          <w:b/>
          <w:bCs w:val="0"/>
        </w:rPr>
      </w:r>
      <w:r/>
    </w:p>
    <w:p>
      <w:pPr>
        <w:pStyle w:val="899"/>
        <w:spacing w:after="0" w:line="420" w:lineRule="exact"/>
        <w:widowControl w:val="off"/>
        <w:rPr>
          <w:b/>
        </w:rPr>
      </w:pPr>
      <w:r>
        <w:rPr>
          <w:rFonts w:hint="eastAsia"/>
          <w:b/>
        </w:rPr>
        <w:t xml:space="preserve">（</w:t>
      </w:r>
      <w:r>
        <w:rPr>
          <w:b/>
        </w:rPr>
        <w:t xml:space="preserve">4</w:t>
      </w:r>
      <w:r>
        <w:rPr>
          <w:rFonts w:hint="eastAsia"/>
          <w:b/>
        </w:rPr>
        <w:t xml:space="preserve">）</w:t>
      </w:r>
      <w:r>
        <w:rPr>
          <w:rFonts w:hint="eastAsia"/>
          <w:b/>
        </w:rPr>
        <w:t xml:space="preserve">投标人</w:t>
      </w:r>
      <w:r>
        <w:rPr>
          <w:b/>
        </w:rPr>
        <w:t xml:space="preserve">应在</w:t>
      </w:r>
      <w:r>
        <w:rPr>
          <w:rFonts w:hint="eastAsia"/>
          <w:b/>
        </w:rPr>
        <w:t xml:space="preserve">投标</w:t>
      </w:r>
      <w:r>
        <w:rPr>
          <w:rFonts w:hint="eastAsia"/>
          <w:b/>
        </w:rPr>
        <w:t xml:space="preserve">文件</w:t>
      </w:r>
      <w:r>
        <w:rPr>
          <w:b/>
        </w:rPr>
        <w:t xml:space="preserve">中提</w:t>
      </w:r>
      <w:r>
        <w:rPr>
          <w:b/>
        </w:rPr>
        <w:t xml:space="preserve">供中小企业</w:t>
      </w:r>
      <w:r>
        <w:rPr>
          <w:b/>
        </w:rPr>
        <w:t xml:space="preserve">声明函。未</w:t>
      </w:r>
      <w:r>
        <w:rPr>
          <w:b/>
        </w:rPr>
        <w:t xml:space="preserve">按</w:t>
      </w:r>
      <w:r>
        <w:rPr>
          <w:rFonts w:hint="eastAsia"/>
          <w:b/>
        </w:rPr>
        <w:t xml:space="preserve">招标</w:t>
      </w:r>
      <w:r>
        <w:rPr>
          <w:b/>
        </w:rPr>
        <w:t xml:space="preserve">文件的规定</w:t>
      </w:r>
      <w:r>
        <w:rPr>
          <w:b/>
        </w:rPr>
        <w:t xml:space="preserve">在</w:t>
      </w:r>
      <w:r>
        <w:rPr>
          <w:rFonts w:hint="eastAsia"/>
          <w:b/>
        </w:rPr>
        <w:t xml:space="preserve">投标</w:t>
      </w:r>
      <w:r>
        <w:rPr>
          <w:b/>
        </w:rPr>
        <w:t xml:space="preserve">文件中提供有效的中小企业</w:t>
      </w:r>
      <w:r>
        <w:rPr>
          <w:b/>
        </w:rPr>
        <w:t xml:space="preserve">声明函的，</w:t>
      </w:r>
      <w:r>
        <w:rPr>
          <w:rFonts w:hint="eastAsia"/>
          <w:b/>
        </w:rPr>
        <w:t xml:space="preserve">相</w:t>
      </w:r>
      <w:r>
        <w:rPr>
          <w:rFonts w:hint="eastAsia"/>
          <w:b/>
        </w:rPr>
        <w:t xml:space="preserve">关风险将由</w:t>
      </w:r>
      <w:r>
        <w:rPr>
          <w:rFonts w:hint="eastAsia"/>
          <w:b/>
        </w:rPr>
        <w:t xml:space="preserve">投标人</w:t>
      </w:r>
      <w:r>
        <w:rPr>
          <w:rFonts w:hint="eastAsia"/>
          <w:b/>
        </w:rPr>
        <w:t xml:space="preserve">自行承担。</w:t>
      </w:r>
      <w:r>
        <w:rPr>
          <w:b/>
        </w:rPr>
      </w:r>
      <w:r/>
    </w:p>
    <w:p>
      <w:pPr>
        <w:pStyle w:val="899"/>
        <w:jc w:val="left"/>
        <w:spacing w:after="0" w:line="420" w:lineRule="exact"/>
        <w:widowControl w:val="off"/>
      </w:pPr>
      <w:r/>
      <w:bookmarkStart w:id="114" w:name="OLE_LINK3"/>
      <w:r>
        <w:rPr>
          <w:rFonts w:hint="eastAsia"/>
        </w:rPr>
        <w:t xml:space="preserve">（5）</w:t>
      </w:r>
      <w:r>
        <w:t xml:space="preserve">工信部联企业〔2011〕300号</w:t>
      </w:r>
      <w:r>
        <w:rPr>
          <w:rFonts w:hint="eastAsia"/>
        </w:rPr>
        <w:t xml:space="preserve">行业划型标准</w:t>
      </w:r>
      <w:r>
        <w:rPr>
          <w:rFonts w:hint="eastAsia"/>
        </w:rPr>
        <w:t xml:space="preserve">为：</w:t>
      </w:r>
      <w:r/>
    </w:p>
    <w:p>
      <w:pPr>
        <w:pStyle w:val="899"/>
        <w:jc w:val="left"/>
        <w:spacing w:after="0" w:line="420" w:lineRule="exact"/>
        <w:widowControl w:val="off"/>
      </w:pPr>
      <w:r>
        <w:rPr>
          <w:rFonts w:hint="eastAsia"/>
          <w:b/>
        </w:rPr>
        <w:t xml:space="preserve">（一）农、林、牧、渔业</w:t>
      </w:r>
      <w:r>
        <w:rPr>
          <w:rFonts w:hint="eastAsia"/>
        </w:rPr>
        <w:t xml:space="preserve">。营业</w:t>
      </w:r>
      <w:r>
        <w:rPr>
          <w:rFonts w:hint="eastAsia"/>
        </w:rPr>
        <w:t xml:space="preserve">收入20</w:t>
      </w:r>
      <w:r>
        <w:rPr>
          <w:rFonts w:hint="eastAsia"/>
        </w:rPr>
        <w:t xml:space="preserve">000万元以下的为中小微型企业。其中，营业收入500万元及以上的为中型企业，营</w:t>
      </w:r>
      <w:r>
        <w:rPr>
          <w:rFonts w:hint="eastAsia"/>
        </w:rPr>
        <w:t xml:space="preserve">业收入50万元及以</w:t>
      </w:r>
      <w:r>
        <w:rPr>
          <w:rFonts w:hint="eastAsia"/>
        </w:rPr>
        <w:t xml:space="preserve">上的为小型企业，营业收入50万元以下</w:t>
      </w:r>
      <w:r>
        <w:rPr>
          <w:rFonts w:hint="eastAsia"/>
        </w:rPr>
        <w:t xml:space="preserve">的为微型企业。</w:t>
      </w:r>
      <w:r/>
    </w:p>
    <w:p>
      <w:pPr>
        <w:pStyle w:val="899"/>
        <w:jc w:val="left"/>
        <w:spacing w:after="0" w:line="420" w:lineRule="exact"/>
        <w:widowControl w:val="off"/>
      </w:pPr>
      <w:r>
        <w:rPr>
          <w:rFonts w:hint="eastAsia"/>
          <w:b/>
        </w:rPr>
        <w:t xml:space="preserve">（二）工</w:t>
      </w:r>
      <w:r>
        <w:rPr>
          <w:rFonts w:hint="eastAsia"/>
          <w:b/>
        </w:rPr>
        <w:t xml:space="preserve">业</w:t>
      </w:r>
      <w:r>
        <w:rPr>
          <w:rFonts w:hint="eastAsia"/>
        </w:rPr>
        <w:t xml:space="preserve">。</w:t>
      </w:r>
      <w:r>
        <w:rPr>
          <w:rFonts w:hint="eastAsia"/>
        </w:rPr>
        <w:t xml:space="preserve">从业人员1000人以</w:t>
      </w:r>
      <w:r>
        <w:rPr>
          <w:rFonts w:hint="eastAsia"/>
        </w:rPr>
        <w:t xml:space="preserve">下或营业收入40000万元以下的</w:t>
      </w:r>
      <w:r>
        <w:rPr>
          <w:rFonts w:hint="eastAsia"/>
        </w:rPr>
        <w:t xml:space="preserve">为</w:t>
      </w:r>
      <w:r>
        <w:rPr>
          <w:rFonts w:hint="eastAsia"/>
        </w:rPr>
        <w:t xml:space="preserve">中小微型</w:t>
      </w:r>
      <w:r>
        <w:rPr>
          <w:rFonts w:hint="eastAsia"/>
        </w:rPr>
        <w:t xml:space="preserve">企业。其中，</w:t>
      </w:r>
      <w:r>
        <w:rPr>
          <w:rFonts w:hint="eastAsia"/>
        </w:rPr>
        <w:t xml:space="preserve">从业人</w:t>
      </w:r>
      <w:r>
        <w:rPr>
          <w:rFonts w:hint="eastAsia"/>
        </w:rPr>
        <w:t xml:space="preserve">员</w:t>
      </w:r>
      <w:r>
        <w:rPr>
          <w:rFonts w:hint="eastAsia"/>
        </w:rPr>
        <w:t xml:space="preserve">300人及以上，且</w:t>
      </w:r>
      <w:r>
        <w:rPr>
          <w:rFonts w:hint="eastAsia"/>
        </w:rPr>
        <w:t xml:space="preserve">营业收入2</w:t>
      </w:r>
      <w:r>
        <w:rPr>
          <w:rFonts w:hint="eastAsia"/>
        </w:rPr>
        <w:t xml:space="preserve">000万元及以上的为中</w:t>
      </w:r>
      <w:r>
        <w:rPr>
          <w:rFonts w:hint="eastAsia"/>
        </w:rPr>
        <w:t xml:space="preserve">型企业；从业人</w:t>
      </w:r>
      <w:r>
        <w:rPr>
          <w:rFonts w:hint="eastAsia"/>
        </w:rPr>
        <w:t xml:space="preserve">员20人</w:t>
      </w:r>
      <w:r>
        <w:rPr>
          <w:rFonts w:hint="eastAsia"/>
        </w:rPr>
        <w:t xml:space="preserve">及以上，且</w:t>
      </w:r>
      <w:r>
        <w:rPr>
          <w:rFonts w:hint="eastAsia"/>
        </w:rPr>
        <w:t xml:space="preserve">营业收入3</w:t>
      </w:r>
      <w:r>
        <w:rPr>
          <w:rFonts w:hint="eastAsia"/>
        </w:rPr>
        <w:t xml:space="preserve">00万元及以上的</w:t>
      </w:r>
      <w:r>
        <w:rPr>
          <w:rFonts w:hint="eastAsia"/>
        </w:rPr>
        <w:t xml:space="preserve">为</w:t>
      </w:r>
      <w:r>
        <w:rPr>
          <w:rFonts w:hint="eastAsia"/>
        </w:rPr>
        <w:t xml:space="preserve">小型企业；从业人员20人以下</w:t>
      </w:r>
      <w:r>
        <w:rPr>
          <w:rFonts w:hint="eastAsia"/>
        </w:rPr>
        <w:t xml:space="preserve">或营业收入3</w:t>
      </w:r>
      <w:r>
        <w:rPr>
          <w:rFonts w:hint="eastAsia"/>
        </w:rPr>
        <w:t xml:space="preserve">00万元以下的为微型企业。</w:t>
      </w:r>
      <w:r/>
    </w:p>
    <w:p>
      <w:pPr>
        <w:pStyle w:val="899"/>
        <w:jc w:val="left"/>
        <w:spacing w:after="0" w:line="420" w:lineRule="exact"/>
        <w:widowControl w:val="off"/>
      </w:pPr>
      <w:r>
        <w:rPr>
          <w:rFonts w:hint="eastAsia"/>
          <w:b/>
        </w:rPr>
        <w:t xml:space="preserve">（三）</w:t>
      </w:r>
      <w:r>
        <w:rPr>
          <w:rFonts w:hint="eastAsia"/>
          <w:b/>
        </w:rPr>
        <w:t xml:space="preserve">建筑业</w:t>
      </w:r>
      <w:r>
        <w:rPr>
          <w:rFonts w:hint="eastAsia"/>
        </w:rPr>
        <w:t xml:space="preserve">。营业收入80000万元以下或资产总额</w:t>
      </w:r>
      <w:r>
        <w:rPr>
          <w:rFonts w:hint="eastAsia"/>
        </w:rPr>
        <w:t xml:space="preserve">80000万元以下的为中小微型企业</w:t>
      </w:r>
      <w:r>
        <w:rPr>
          <w:rFonts w:hint="eastAsia"/>
        </w:rPr>
        <w:t xml:space="preserve">。其中，</w:t>
      </w:r>
      <w:r>
        <w:rPr>
          <w:rFonts w:hint="eastAsia"/>
        </w:rPr>
        <w:t xml:space="preserve">营业收入6000万元及以上，且资产总额5000万元及以上的为中型企业；营业收入</w:t>
      </w:r>
      <w:r>
        <w:rPr>
          <w:rFonts w:hint="eastAsia"/>
        </w:rPr>
        <w:t xml:space="preserve">300万元及以上，</w:t>
      </w:r>
      <w:r>
        <w:rPr>
          <w:rFonts w:hint="eastAsia"/>
        </w:rPr>
        <w:t xml:space="preserve">且资产总额300万元及以上的为小型企</w:t>
      </w:r>
      <w:r>
        <w:rPr>
          <w:rFonts w:hint="eastAsia"/>
        </w:rPr>
        <w:t xml:space="preserve">业；营业收入300万元以</w:t>
      </w:r>
      <w:r>
        <w:rPr>
          <w:rFonts w:hint="eastAsia"/>
        </w:rPr>
        <w:t xml:space="preserve">下或</w:t>
      </w:r>
      <w:r>
        <w:rPr>
          <w:rFonts w:hint="eastAsia"/>
        </w:rPr>
        <w:t xml:space="preserve">资产总额300万元以</w:t>
      </w:r>
      <w:r>
        <w:rPr>
          <w:rFonts w:hint="eastAsia"/>
        </w:rPr>
        <w:t xml:space="preserve">下的为微型企业。</w:t>
      </w:r>
      <w:r/>
    </w:p>
    <w:p>
      <w:pPr>
        <w:pStyle w:val="899"/>
        <w:jc w:val="left"/>
        <w:spacing w:after="0" w:line="420" w:lineRule="exact"/>
        <w:widowControl w:val="off"/>
      </w:pPr>
      <w:r>
        <w:rPr>
          <w:rFonts w:hint="eastAsia"/>
          <w:b/>
        </w:rPr>
        <w:t xml:space="preserve">（四）批发业</w:t>
      </w:r>
      <w:r>
        <w:rPr>
          <w:rFonts w:hint="eastAsia"/>
        </w:rPr>
        <w:t xml:space="preserve">。</w:t>
      </w:r>
      <w:r>
        <w:rPr>
          <w:rFonts w:hint="eastAsia"/>
        </w:rPr>
        <w:t xml:space="preserve">从</w:t>
      </w:r>
      <w:r>
        <w:rPr>
          <w:rFonts w:hint="eastAsia"/>
        </w:rPr>
        <w:t xml:space="preserve">业人员2</w:t>
      </w:r>
      <w:r>
        <w:rPr>
          <w:rFonts w:hint="eastAsia"/>
        </w:rPr>
        <w:t xml:space="preserve">00人以下或</w:t>
      </w:r>
      <w:r>
        <w:rPr>
          <w:rFonts w:hint="eastAsia"/>
        </w:rPr>
        <w:t xml:space="preserve">营业收</w:t>
      </w:r>
      <w:r>
        <w:rPr>
          <w:rFonts w:hint="eastAsia"/>
        </w:rPr>
        <w:t xml:space="preserve">入</w:t>
      </w:r>
      <w:r>
        <w:rPr>
          <w:rFonts w:hint="eastAsia"/>
        </w:rPr>
        <w:t xml:space="preserve">40000万元以下</w:t>
      </w:r>
      <w:r>
        <w:rPr>
          <w:rFonts w:hint="eastAsia"/>
        </w:rPr>
        <w:t xml:space="preserve">的为中小微</w:t>
      </w:r>
      <w:r>
        <w:rPr>
          <w:rFonts w:hint="eastAsia"/>
        </w:rPr>
        <w:t xml:space="preserve">型企业。其中，从业人员</w:t>
      </w:r>
      <w:r>
        <w:rPr>
          <w:rFonts w:hint="eastAsia"/>
        </w:rPr>
        <w:t xml:space="preserve">20人及以上，</w:t>
      </w:r>
      <w:r>
        <w:rPr>
          <w:rFonts w:hint="eastAsia"/>
        </w:rPr>
        <w:t xml:space="preserve">且营业收</w:t>
      </w:r>
      <w:r>
        <w:rPr>
          <w:rFonts w:hint="eastAsia"/>
        </w:rPr>
        <w:t xml:space="preserve">入5000</w:t>
      </w:r>
      <w:r>
        <w:rPr>
          <w:rFonts w:hint="eastAsia"/>
        </w:rPr>
        <w:t xml:space="preserve">万元及以上</w:t>
      </w:r>
      <w:r>
        <w:rPr>
          <w:rFonts w:hint="eastAsia"/>
        </w:rPr>
        <w:t xml:space="preserve">的为中型企业；从</w:t>
      </w:r>
      <w:r>
        <w:rPr>
          <w:rFonts w:hint="eastAsia"/>
        </w:rPr>
        <w:t xml:space="preserve">业</w:t>
      </w:r>
      <w:r>
        <w:rPr>
          <w:rFonts w:hint="eastAsia"/>
        </w:rPr>
        <w:t xml:space="preserve">人员5人及以上，且营业收入1</w:t>
      </w:r>
      <w:r>
        <w:rPr>
          <w:rFonts w:hint="eastAsia"/>
        </w:rPr>
        <w:t xml:space="preserve">000万元及</w:t>
      </w:r>
      <w:r>
        <w:rPr>
          <w:rFonts w:hint="eastAsia"/>
        </w:rPr>
        <w:t xml:space="preserve">以上的为小型企业；从业人员5人以下</w:t>
      </w:r>
      <w:r>
        <w:rPr>
          <w:rFonts w:hint="eastAsia"/>
        </w:rPr>
        <w:t xml:space="preserve">或营业收入1000万元以下的为微型企业。</w:t>
      </w:r>
      <w:r/>
    </w:p>
    <w:p>
      <w:pPr>
        <w:pStyle w:val="899"/>
        <w:jc w:val="left"/>
        <w:spacing w:after="0" w:line="420" w:lineRule="exact"/>
        <w:widowControl w:val="off"/>
      </w:pPr>
      <w:r>
        <w:rPr>
          <w:rFonts w:hint="eastAsia"/>
          <w:b/>
        </w:rPr>
        <w:t xml:space="preserve">（</w:t>
      </w:r>
      <w:r>
        <w:rPr>
          <w:rFonts w:hint="eastAsia"/>
          <w:b/>
        </w:rPr>
        <w:t xml:space="preserve">五）零售业</w:t>
      </w:r>
      <w:r>
        <w:rPr>
          <w:rFonts w:hint="eastAsia"/>
        </w:rPr>
        <w:t xml:space="preserve">。从业人员300人以下或</w:t>
      </w:r>
      <w:r>
        <w:rPr>
          <w:rFonts w:hint="eastAsia"/>
        </w:rPr>
        <w:t xml:space="preserve">营业收入</w:t>
      </w:r>
      <w:r>
        <w:rPr>
          <w:rFonts w:hint="eastAsia"/>
        </w:rPr>
        <w:t xml:space="preserve">20000万元以下的为中小微型企业。其中，从业人员50人及以上，且营业收入50</w:t>
      </w:r>
      <w:r>
        <w:rPr>
          <w:rFonts w:hint="eastAsia"/>
        </w:rPr>
        <w:t xml:space="preserve">0万元及以上的为中</w:t>
      </w:r>
      <w:r>
        <w:rPr>
          <w:rFonts w:hint="eastAsia"/>
        </w:rPr>
        <w:t xml:space="preserve">型企业；从业人员10人及以上，且营业</w:t>
      </w:r>
      <w:r>
        <w:rPr>
          <w:rFonts w:hint="eastAsia"/>
        </w:rPr>
        <w:t xml:space="preserve">收入100万元及以上的为</w:t>
      </w:r>
      <w:r>
        <w:rPr>
          <w:rFonts w:hint="eastAsia"/>
        </w:rPr>
        <w:t xml:space="preserve">小型</w:t>
      </w:r>
      <w:r>
        <w:rPr>
          <w:rFonts w:hint="eastAsia"/>
        </w:rPr>
        <w:t xml:space="preserve">企业；从业人员10人</w:t>
      </w:r>
      <w:r>
        <w:rPr>
          <w:rFonts w:hint="eastAsia"/>
        </w:rPr>
        <w:t xml:space="preserve">以下或营业收入100万元以下的为</w:t>
      </w:r>
      <w:r>
        <w:rPr>
          <w:rFonts w:hint="eastAsia"/>
        </w:rPr>
        <w:t xml:space="preserve">微</w:t>
      </w:r>
      <w:r>
        <w:rPr>
          <w:rFonts w:hint="eastAsia"/>
        </w:rPr>
        <w:t xml:space="preserve">型企业。</w:t>
      </w:r>
      <w:r/>
    </w:p>
    <w:p>
      <w:pPr>
        <w:pStyle w:val="899"/>
        <w:jc w:val="left"/>
        <w:spacing w:after="0" w:line="420" w:lineRule="exact"/>
        <w:widowControl w:val="off"/>
      </w:pPr>
      <w:r>
        <w:rPr>
          <w:rFonts w:hint="eastAsia"/>
          <w:b/>
        </w:rPr>
        <w:t xml:space="preserve">（六）交通</w:t>
      </w:r>
      <w:r>
        <w:rPr>
          <w:rFonts w:hint="eastAsia"/>
          <w:b/>
        </w:rPr>
        <w:t xml:space="preserve">运输业</w:t>
      </w:r>
      <w:r>
        <w:rPr>
          <w:rFonts w:hint="eastAsia"/>
        </w:rPr>
        <w:t xml:space="preserve">。</w:t>
      </w:r>
      <w:r>
        <w:rPr>
          <w:rFonts w:hint="eastAsia"/>
        </w:rPr>
        <w:t xml:space="preserve">从业人员1000人</w:t>
      </w:r>
      <w:r>
        <w:rPr>
          <w:rFonts w:hint="eastAsia"/>
        </w:rPr>
        <w:t xml:space="preserve">以下或营业</w:t>
      </w:r>
      <w:r>
        <w:rPr>
          <w:rFonts w:hint="eastAsia"/>
        </w:rPr>
        <w:t xml:space="preserve">收入30000万元以下</w:t>
      </w:r>
      <w:r>
        <w:rPr>
          <w:rFonts w:hint="eastAsia"/>
        </w:rPr>
        <w:t xml:space="preserve">的为中小微型企</w:t>
      </w:r>
      <w:r>
        <w:rPr>
          <w:rFonts w:hint="eastAsia"/>
        </w:rPr>
        <w:t xml:space="preserve">业。其中</w:t>
      </w:r>
      <w:r>
        <w:rPr>
          <w:rFonts w:hint="eastAsia"/>
        </w:rPr>
        <w:t xml:space="preserve">，从业人员</w:t>
      </w:r>
      <w:r>
        <w:rPr>
          <w:rFonts w:hint="eastAsia"/>
        </w:rPr>
        <w:t xml:space="preserve">300人及</w:t>
      </w:r>
      <w:r>
        <w:rPr>
          <w:rFonts w:hint="eastAsia"/>
        </w:rPr>
        <w:t xml:space="preserve">以上，且营业收入</w:t>
      </w:r>
      <w:r>
        <w:rPr>
          <w:rFonts w:hint="eastAsia"/>
        </w:rPr>
        <w:t xml:space="preserve">3</w:t>
      </w:r>
      <w:r>
        <w:rPr>
          <w:rFonts w:hint="eastAsia"/>
        </w:rPr>
        <w:t xml:space="preserve">000万元及以上的为中型企业</w:t>
      </w:r>
      <w:r>
        <w:rPr>
          <w:rFonts w:hint="eastAsia"/>
        </w:rPr>
        <w:t xml:space="preserve">；从业人员2</w:t>
      </w:r>
      <w:r>
        <w:rPr>
          <w:rFonts w:hint="eastAsia"/>
        </w:rPr>
        <w:t xml:space="preserve">0人及以上，且营业收入200万元及</w:t>
      </w:r>
      <w:r>
        <w:rPr>
          <w:rFonts w:hint="eastAsia"/>
        </w:rPr>
        <w:t xml:space="preserve">以上的为小型企业；从业人员20人以下或营业收</w:t>
      </w:r>
      <w:r>
        <w:rPr>
          <w:rFonts w:hint="eastAsia"/>
        </w:rPr>
        <w:t xml:space="preserve">入200万元以下的为微型企业。</w:t>
      </w:r>
      <w:r/>
    </w:p>
    <w:p>
      <w:pPr>
        <w:pStyle w:val="899"/>
        <w:jc w:val="left"/>
        <w:spacing w:after="0" w:line="420" w:lineRule="exact"/>
        <w:widowControl w:val="off"/>
      </w:pPr>
      <w:r>
        <w:rPr>
          <w:rFonts w:hint="eastAsia"/>
          <w:b/>
        </w:rPr>
        <w:t xml:space="preserve">（</w:t>
      </w:r>
      <w:r>
        <w:rPr>
          <w:rFonts w:hint="eastAsia"/>
          <w:b/>
        </w:rPr>
        <w:t xml:space="preserve">七）仓储</w:t>
      </w:r>
      <w:r>
        <w:rPr>
          <w:rFonts w:hint="eastAsia"/>
          <w:b/>
        </w:rPr>
        <w:t xml:space="preserve">业</w:t>
      </w:r>
      <w:r>
        <w:rPr>
          <w:rFonts w:hint="eastAsia"/>
        </w:rPr>
        <w:t xml:space="preserve">。从业人员200人以下或营业收入30000万元以下的为中小微型企业。其中，从</w:t>
      </w:r>
      <w:r>
        <w:rPr>
          <w:rFonts w:hint="eastAsia"/>
        </w:rPr>
        <w:t xml:space="preserve">业人员100人及以</w:t>
      </w:r>
      <w:r>
        <w:rPr>
          <w:rFonts w:hint="eastAsia"/>
        </w:rPr>
        <w:t xml:space="preserve">上，且营业收入1000万元及以上的为</w:t>
      </w:r>
      <w:r>
        <w:rPr>
          <w:rFonts w:hint="eastAsia"/>
        </w:rPr>
        <w:t xml:space="preserve">中型企业；从业人员20人</w:t>
      </w:r>
      <w:r>
        <w:rPr>
          <w:rFonts w:hint="eastAsia"/>
        </w:rPr>
        <w:t xml:space="preserve">及以</w:t>
      </w:r>
      <w:r>
        <w:rPr>
          <w:rFonts w:hint="eastAsia"/>
        </w:rPr>
        <w:t xml:space="preserve">上，且营业收入100</w:t>
      </w:r>
      <w:r>
        <w:rPr>
          <w:rFonts w:hint="eastAsia"/>
        </w:rPr>
        <w:t xml:space="preserve">万元及以上的为小型企业；从业人员</w:t>
      </w:r>
      <w:r>
        <w:rPr>
          <w:rFonts w:hint="eastAsia"/>
        </w:rPr>
        <w:t xml:space="preserve">2</w:t>
      </w:r>
      <w:r>
        <w:rPr>
          <w:rFonts w:hint="eastAsia"/>
        </w:rPr>
        <w:t xml:space="preserve">0人以下</w:t>
      </w:r>
      <w:r>
        <w:rPr>
          <w:rFonts w:hint="eastAsia"/>
        </w:rPr>
        <w:t xml:space="preserve">或营业收入1</w:t>
      </w:r>
      <w:r>
        <w:rPr>
          <w:rFonts w:hint="eastAsia"/>
        </w:rPr>
        <w:t xml:space="preserve">00万</w:t>
      </w:r>
      <w:r>
        <w:rPr>
          <w:rFonts w:hint="eastAsia"/>
        </w:rPr>
        <w:t xml:space="preserve">元</w:t>
      </w:r>
      <w:r>
        <w:rPr>
          <w:rFonts w:hint="eastAsia"/>
        </w:rPr>
        <w:t xml:space="preserve">以下的为微型企业。</w:t>
      </w:r>
      <w:r/>
    </w:p>
    <w:p>
      <w:pPr>
        <w:pStyle w:val="899"/>
        <w:jc w:val="left"/>
        <w:spacing w:after="0" w:line="420" w:lineRule="exact"/>
        <w:widowControl w:val="off"/>
      </w:pPr>
      <w:r>
        <w:rPr>
          <w:rFonts w:hint="eastAsia"/>
          <w:b/>
        </w:rPr>
        <w:t xml:space="preserve">（八）邮</w:t>
      </w:r>
      <w:r>
        <w:rPr>
          <w:rFonts w:hint="eastAsia"/>
          <w:b/>
        </w:rPr>
        <w:t xml:space="preserve">政业</w:t>
      </w:r>
      <w:r>
        <w:rPr>
          <w:rFonts w:hint="eastAsia"/>
        </w:rPr>
        <w:t xml:space="preserve">。从业人员1000</w:t>
      </w:r>
      <w:r>
        <w:rPr>
          <w:rFonts w:hint="eastAsia"/>
        </w:rPr>
        <w:t xml:space="preserve">人以下或营业收</w:t>
      </w:r>
      <w:r>
        <w:rPr>
          <w:rFonts w:hint="eastAsia"/>
        </w:rPr>
        <w:t xml:space="preserve">入300</w:t>
      </w:r>
      <w:r>
        <w:rPr>
          <w:rFonts w:hint="eastAsia"/>
        </w:rPr>
        <w:t xml:space="preserve">00万元以</w:t>
      </w:r>
      <w:r>
        <w:rPr>
          <w:rFonts w:hint="eastAsia"/>
        </w:rPr>
        <w:t xml:space="preserve">下的为中小</w:t>
      </w:r>
      <w:r>
        <w:rPr>
          <w:rFonts w:hint="eastAsia"/>
        </w:rPr>
        <w:t xml:space="preserve">微型企业。其中，</w:t>
      </w:r>
      <w:r>
        <w:rPr>
          <w:rFonts w:hint="eastAsia"/>
        </w:rPr>
        <w:t xml:space="preserve">从</w:t>
      </w:r>
      <w:r>
        <w:rPr>
          <w:rFonts w:hint="eastAsia"/>
        </w:rPr>
        <w:t xml:space="preserve">业人员300人及以上，且营业</w:t>
      </w:r>
      <w:r>
        <w:rPr>
          <w:rFonts w:hint="eastAsia"/>
        </w:rPr>
        <w:t xml:space="preserve">收入2000</w:t>
      </w:r>
      <w:r>
        <w:rPr>
          <w:rFonts w:hint="eastAsia"/>
        </w:rPr>
        <w:t xml:space="preserve">万元及以上的为中型企业；从业人员2</w:t>
      </w:r>
      <w:r>
        <w:rPr>
          <w:rFonts w:hint="eastAsia"/>
        </w:rPr>
        <w:t xml:space="preserve">0人及以上，且营业收入100万元及以上的为小</w:t>
      </w:r>
      <w:r>
        <w:rPr>
          <w:rFonts w:hint="eastAsia"/>
        </w:rPr>
        <w:t xml:space="preserve">型企业；从业人员20人以下或营业收</w:t>
      </w:r>
      <w:r>
        <w:rPr>
          <w:rFonts w:hint="eastAsia"/>
        </w:rPr>
        <w:t xml:space="preserve">入100</w:t>
      </w:r>
      <w:r>
        <w:rPr>
          <w:rFonts w:hint="eastAsia"/>
        </w:rPr>
        <w:t xml:space="preserve">万元以下的为微型企业。</w:t>
      </w:r>
      <w:r/>
    </w:p>
    <w:p>
      <w:pPr>
        <w:pStyle w:val="899"/>
        <w:jc w:val="left"/>
        <w:spacing w:after="0" w:line="420" w:lineRule="exact"/>
        <w:widowControl w:val="off"/>
      </w:pPr>
      <w:r>
        <w:rPr>
          <w:rFonts w:hint="eastAsia"/>
          <w:b/>
        </w:rPr>
        <w:t xml:space="preserve">（九）住宿业</w:t>
      </w:r>
      <w:r>
        <w:rPr>
          <w:rFonts w:hint="eastAsia"/>
        </w:rPr>
        <w:t xml:space="preserve">。从业人员300人以下或营业收入10000</w:t>
      </w:r>
      <w:r>
        <w:rPr>
          <w:rFonts w:hint="eastAsia"/>
        </w:rPr>
        <w:t xml:space="preserve">万元以下的为中小微</w:t>
      </w:r>
      <w:r>
        <w:rPr>
          <w:rFonts w:hint="eastAsia"/>
        </w:rPr>
        <w:t xml:space="preserve">型企业。其中，从业人员100人及以上</w:t>
      </w:r>
      <w:r>
        <w:rPr>
          <w:rFonts w:hint="eastAsia"/>
        </w:rPr>
        <w:t xml:space="preserve">，且营业收入2000万元</w:t>
      </w:r>
      <w:r>
        <w:rPr>
          <w:rFonts w:hint="eastAsia"/>
        </w:rPr>
        <w:t xml:space="preserve">及以</w:t>
      </w:r>
      <w:r>
        <w:rPr>
          <w:rFonts w:hint="eastAsia"/>
        </w:rPr>
        <w:t xml:space="preserve">上的为中型企业；从业</w:t>
      </w:r>
      <w:r>
        <w:rPr>
          <w:rFonts w:hint="eastAsia"/>
        </w:rPr>
        <w:t xml:space="preserve">人员10人及以上，且营业收入10</w:t>
      </w:r>
      <w:r>
        <w:rPr>
          <w:rFonts w:hint="eastAsia"/>
        </w:rPr>
        <w:t xml:space="preserve">0</w:t>
      </w:r>
      <w:r>
        <w:rPr>
          <w:rFonts w:hint="eastAsia"/>
        </w:rPr>
        <w:t xml:space="preserve">万元及以</w:t>
      </w:r>
      <w:r>
        <w:rPr>
          <w:rFonts w:hint="eastAsia"/>
        </w:rPr>
        <w:t xml:space="preserve">上的为小型企</w:t>
      </w:r>
      <w:r>
        <w:rPr>
          <w:rFonts w:hint="eastAsia"/>
        </w:rPr>
        <w:t xml:space="preserve">业；从</w:t>
      </w:r>
      <w:r>
        <w:rPr>
          <w:rFonts w:hint="eastAsia"/>
        </w:rPr>
        <w:t xml:space="preserve">业</w:t>
      </w:r>
      <w:r>
        <w:rPr>
          <w:rFonts w:hint="eastAsia"/>
        </w:rPr>
        <w:t xml:space="preserve">人员10人以下或营</w:t>
      </w:r>
      <w:r>
        <w:rPr>
          <w:rFonts w:hint="eastAsia"/>
        </w:rPr>
        <w:t xml:space="preserve">业收入10</w:t>
      </w:r>
      <w:r>
        <w:rPr>
          <w:rFonts w:hint="eastAsia"/>
        </w:rPr>
        <w:t xml:space="preserve">0万元以下的为微型企业</w:t>
      </w:r>
      <w:r>
        <w:rPr>
          <w:rFonts w:hint="eastAsia"/>
        </w:rPr>
        <w:t xml:space="preserve">。</w:t>
      </w:r>
      <w:r/>
    </w:p>
    <w:p>
      <w:pPr>
        <w:pStyle w:val="899"/>
        <w:jc w:val="left"/>
        <w:spacing w:after="0" w:line="420" w:lineRule="exact"/>
        <w:widowControl w:val="off"/>
      </w:pPr>
      <w:r>
        <w:rPr>
          <w:rFonts w:hint="eastAsia"/>
          <w:b/>
        </w:rPr>
        <w:t xml:space="preserve">（十）餐饮</w:t>
      </w:r>
      <w:r>
        <w:rPr>
          <w:rFonts w:hint="eastAsia"/>
          <w:b/>
        </w:rPr>
        <w:t xml:space="preserve">业</w:t>
      </w:r>
      <w:r>
        <w:rPr>
          <w:rFonts w:hint="eastAsia"/>
        </w:rPr>
        <w:t xml:space="preserve">。从业</w:t>
      </w:r>
      <w:r>
        <w:rPr>
          <w:rFonts w:hint="eastAsia"/>
        </w:rPr>
        <w:t xml:space="preserve">人员300</w:t>
      </w:r>
      <w:r>
        <w:rPr>
          <w:rFonts w:hint="eastAsia"/>
        </w:rPr>
        <w:t xml:space="preserve">人以下或营</w:t>
      </w:r>
      <w:r>
        <w:rPr>
          <w:rFonts w:hint="eastAsia"/>
        </w:rPr>
        <w:t xml:space="preserve">业收入10000</w:t>
      </w:r>
      <w:r>
        <w:rPr>
          <w:rFonts w:hint="eastAsia"/>
        </w:rPr>
        <w:t xml:space="preserve">万</w:t>
      </w:r>
      <w:r>
        <w:rPr>
          <w:rFonts w:hint="eastAsia"/>
        </w:rPr>
        <w:t xml:space="preserve">元以下的为中小微型企业。其中</w:t>
      </w:r>
      <w:r>
        <w:rPr>
          <w:rFonts w:hint="eastAsia"/>
        </w:rPr>
        <w:t xml:space="preserve">，从业人员1</w:t>
      </w:r>
      <w:r>
        <w:rPr>
          <w:rFonts w:hint="eastAsia"/>
        </w:rPr>
        <w:t xml:space="preserve">00人及以上，且营业收入2000万</w:t>
      </w:r>
      <w:r>
        <w:rPr>
          <w:rFonts w:hint="eastAsia"/>
        </w:rPr>
        <w:t xml:space="preserve">元及以上的为中型企业；从业人员10人及以上，</w:t>
      </w:r>
      <w:r>
        <w:rPr>
          <w:rFonts w:hint="eastAsia"/>
        </w:rPr>
        <w:t xml:space="preserve">且营业收入100万元及以上的为小型</w:t>
      </w:r>
      <w:r>
        <w:rPr>
          <w:rFonts w:hint="eastAsia"/>
        </w:rPr>
        <w:t xml:space="preserve">企业；从</w:t>
      </w:r>
      <w:r>
        <w:rPr>
          <w:rFonts w:hint="eastAsia"/>
        </w:rPr>
        <w:t xml:space="preserve">业人员10人以下或营业收入100万元以下的为微型企业</w:t>
      </w:r>
      <w:r>
        <w:rPr>
          <w:rFonts w:hint="eastAsia"/>
        </w:rPr>
        <w:t xml:space="preserve">。</w:t>
      </w:r>
      <w:r/>
    </w:p>
    <w:p>
      <w:pPr>
        <w:pStyle w:val="899"/>
        <w:jc w:val="left"/>
        <w:spacing w:after="0" w:line="420" w:lineRule="exact"/>
        <w:widowControl w:val="off"/>
      </w:pPr>
      <w:r>
        <w:rPr>
          <w:rFonts w:hint="eastAsia"/>
          <w:b/>
        </w:rPr>
        <w:t xml:space="preserve">（十一）信息传输业</w:t>
      </w:r>
      <w:r>
        <w:rPr>
          <w:rFonts w:hint="eastAsia"/>
        </w:rPr>
        <w:t xml:space="preserve">。从</w:t>
      </w:r>
      <w:r>
        <w:rPr>
          <w:rFonts w:hint="eastAsia"/>
        </w:rPr>
        <w:t xml:space="preserve">业人员2000人以</w:t>
      </w:r>
      <w:r>
        <w:rPr>
          <w:rFonts w:hint="eastAsia"/>
        </w:rPr>
        <w:t xml:space="preserve">下或营业收入100000万元以下的为</w:t>
      </w:r>
      <w:r>
        <w:rPr>
          <w:rFonts w:hint="eastAsia"/>
        </w:rPr>
        <w:t xml:space="preserve">中小微型企业。其中，从业</w:t>
      </w:r>
      <w:r>
        <w:rPr>
          <w:rFonts w:hint="eastAsia"/>
        </w:rPr>
        <w:t xml:space="preserve">人员</w:t>
      </w:r>
      <w:r>
        <w:rPr>
          <w:rFonts w:hint="eastAsia"/>
        </w:rPr>
        <w:t xml:space="preserve">100人及以上，且营</w:t>
      </w:r>
      <w:r>
        <w:rPr>
          <w:rFonts w:hint="eastAsia"/>
        </w:rPr>
        <w:t xml:space="preserve">业收入1000万元及以上的为中型</w:t>
      </w:r>
      <w:r>
        <w:rPr>
          <w:rFonts w:hint="eastAsia"/>
        </w:rPr>
        <w:t xml:space="preserve">企</w:t>
      </w:r>
      <w:r>
        <w:rPr>
          <w:rFonts w:hint="eastAsia"/>
        </w:rPr>
        <w:t xml:space="preserve">业；从业</w:t>
      </w:r>
      <w:r>
        <w:rPr>
          <w:rFonts w:hint="eastAsia"/>
        </w:rPr>
        <w:t xml:space="preserve">人员10人及</w:t>
      </w:r>
      <w:r>
        <w:rPr>
          <w:rFonts w:hint="eastAsia"/>
        </w:rPr>
        <w:t xml:space="preserve">以上，</w:t>
      </w:r>
      <w:r>
        <w:rPr>
          <w:rFonts w:hint="eastAsia"/>
        </w:rPr>
        <w:t xml:space="preserve">且</w:t>
      </w:r>
      <w:r>
        <w:rPr>
          <w:rFonts w:hint="eastAsia"/>
        </w:rPr>
        <w:t xml:space="preserve">营业收入100万元</w:t>
      </w:r>
      <w:r>
        <w:rPr>
          <w:rFonts w:hint="eastAsia"/>
        </w:rPr>
        <w:t xml:space="preserve">及以上的为</w:t>
      </w:r>
      <w:r>
        <w:rPr>
          <w:rFonts w:hint="eastAsia"/>
        </w:rPr>
        <w:t xml:space="preserve">小型企业；从业人员10</w:t>
      </w:r>
      <w:r>
        <w:rPr>
          <w:rFonts w:hint="eastAsia"/>
        </w:rPr>
        <w:t xml:space="preserve">人以下或营业收</w:t>
      </w:r>
      <w:r>
        <w:rPr>
          <w:rFonts w:hint="eastAsia"/>
        </w:rPr>
        <w:t xml:space="preserve">入100</w:t>
      </w:r>
      <w:r>
        <w:rPr>
          <w:rFonts w:hint="eastAsia"/>
        </w:rPr>
        <w:t xml:space="preserve">万元以下的</w:t>
      </w:r>
      <w:r>
        <w:rPr>
          <w:rFonts w:hint="eastAsia"/>
        </w:rPr>
        <w:t xml:space="preserve">为微型企业</w:t>
      </w:r>
      <w:r>
        <w:rPr>
          <w:rFonts w:hint="eastAsia"/>
        </w:rPr>
        <w:t xml:space="preserve">。</w:t>
      </w:r>
      <w:r/>
    </w:p>
    <w:p>
      <w:pPr>
        <w:pStyle w:val="899"/>
        <w:jc w:val="left"/>
        <w:spacing w:after="0" w:line="420" w:lineRule="exact"/>
        <w:widowControl w:val="off"/>
      </w:pPr>
      <w:r>
        <w:rPr>
          <w:rFonts w:hint="eastAsia"/>
          <w:b/>
        </w:rPr>
        <w:t xml:space="preserve">（十二）软件</w:t>
      </w:r>
      <w:r>
        <w:rPr>
          <w:rFonts w:hint="eastAsia"/>
          <w:b/>
        </w:rPr>
        <w:t xml:space="preserve">和</w:t>
      </w:r>
      <w:r>
        <w:rPr>
          <w:rFonts w:hint="eastAsia"/>
          <w:b/>
        </w:rPr>
        <w:t xml:space="preserve">信息技术服务业</w:t>
      </w:r>
      <w:r>
        <w:rPr>
          <w:rFonts w:hint="eastAsia"/>
        </w:rPr>
        <w:t xml:space="preserve">。从业人员30</w:t>
      </w:r>
      <w:r>
        <w:rPr>
          <w:rFonts w:hint="eastAsia"/>
        </w:rPr>
        <w:t xml:space="preserve">0人以下或营</w:t>
      </w:r>
      <w:r>
        <w:rPr>
          <w:rFonts w:hint="eastAsia"/>
        </w:rPr>
        <w:t xml:space="preserve">业收入10000万元以下的为中小微</w:t>
      </w:r>
      <w:r>
        <w:rPr>
          <w:rFonts w:hint="eastAsia"/>
        </w:rPr>
        <w:t xml:space="preserve">型企业。其中，从业人员100人及以上，且营业</w:t>
      </w:r>
      <w:r>
        <w:rPr>
          <w:rFonts w:hint="eastAsia"/>
        </w:rPr>
        <w:t xml:space="preserve">收入1000万元及以上的为中型企业</w:t>
      </w:r>
      <w:r>
        <w:rPr>
          <w:rFonts w:hint="eastAsia"/>
        </w:rPr>
        <w:t xml:space="preserve">；从业人</w:t>
      </w:r>
      <w:r>
        <w:rPr>
          <w:rFonts w:hint="eastAsia"/>
        </w:rPr>
        <w:t xml:space="preserve">员10人及以上，且营业收入50万元及以上的为小型企业；从业人员10人以下或营业</w:t>
      </w:r>
      <w:r>
        <w:rPr>
          <w:rFonts w:hint="eastAsia"/>
        </w:rPr>
        <w:t xml:space="preserve">收入50</w:t>
      </w:r>
      <w:r>
        <w:rPr>
          <w:rFonts w:hint="eastAsia"/>
        </w:rPr>
        <w:t xml:space="preserve">万元以下的</w:t>
      </w:r>
      <w:r>
        <w:rPr>
          <w:rFonts w:hint="eastAsia"/>
        </w:rPr>
        <w:t xml:space="preserve">为微型企业。</w:t>
      </w:r>
      <w:r/>
    </w:p>
    <w:p>
      <w:pPr>
        <w:pStyle w:val="899"/>
        <w:jc w:val="left"/>
        <w:spacing w:after="0" w:line="420" w:lineRule="exact"/>
        <w:widowControl w:val="off"/>
      </w:pPr>
      <w:r>
        <w:rPr>
          <w:rFonts w:hint="eastAsia"/>
          <w:b/>
        </w:rPr>
        <w:t xml:space="preserve">（十三）房地产开发经营</w:t>
      </w:r>
      <w:r>
        <w:rPr>
          <w:rFonts w:hint="eastAsia"/>
        </w:rPr>
        <w:t xml:space="preserve">。营业收入200000万</w:t>
      </w:r>
      <w:r>
        <w:rPr>
          <w:rFonts w:hint="eastAsia"/>
        </w:rPr>
        <w:t xml:space="preserve">元以</w:t>
      </w:r>
      <w:r>
        <w:rPr>
          <w:rFonts w:hint="eastAsia"/>
        </w:rPr>
        <w:t xml:space="preserve">下或资产总额1000</w:t>
      </w:r>
      <w:r>
        <w:rPr>
          <w:rFonts w:hint="eastAsia"/>
        </w:rPr>
        <w:t xml:space="preserve">0万元以下的为中小微型企业。其中</w:t>
      </w:r>
      <w:r>
        <w:rPr>
          <w:rFonts w:hint="eastAsia"/>
        </w:rPr>
        <w:t xml:space="preserve">，</w:t>
      </w:r>
      <w:r>
        <w:rPr>
          <w:rFonts w:hint="eastAsia"/>
        </w:rPr>
        <w:t xml:space="preserve">营业收入</w:t>
      </w:r>
      <w:r>
        <w:rPr>
          <w:rFonts w:hint="eastAsia"/>
        </w:rPr>
        <w:t xml:space="preserve">1000万元</w:t>
      </w:r>
      <w:r>
        <w:rPr>
          <w:rFonts w:hint="eastAsia"/>
        </w:rPr>
        <w:t xml:space="preserve">及以上</w:t>
      </w:r>
      <w:r>
        <w:rPr>
          <w:rFonts w:hint="eastAsia"/>
        </w:rPr>
        <w:t xml:space="preserve">，</w:t>
      </w:r>
      <w:r>
        <w:rPr>
          <w:rFonts w:hint="eastAsia"/>
        </w:rPr>
        <w:t xml:space="preserve">且资产总额5000</w:t>
      </w:r>
      <w:r>
        <w:rPr>
          <w:rFonts w:hint="eastAsia"/>
        </w:rPr>
        <w:t xml:space="preserve">万元及以上</w:t>
      </w:r>
      <w:r>
        <w:rPr>
          <w:rFonts w:hint="eastAsia"/>
        </w:rPr>
        <w:t xml:space="preserve">的为中型企业；营业收入</w:t>
      </w:r>
      <w:r>
        <w:rPr>
          <w:rFonts w:hint="eastAsia"/>
        </w:rPr>
        <w:t xml:space="preserve">100万元及以</w:t>
      </w:r>
      <w:r>
        <w:rPr>
          <w:rFonts w:hint="eastAsia"/>
        </w:rPr>
        <w:t xml:space="preserve">上，且资</w:t>
      </w:r>
      <w:r>
        <w:rPr>
          <w:rFonts w:hint="eastAsia"/>
        </w:rPr>
        <w:t xml:space="preserve">产总额20</w:t>
      </w:r>
      <w:r>
        <w:rPr>
          <w:rFonts w:hint="eastAsia"/>
        </w:rPr>
        <w:t xml:space="preserve">00万元及</w:t>
      </w:r>
      <w:r>
        <w:rPr>
          <w:rFonts w:hint="eastAsia"/>
        </w:rPr>
        <w:t xml:space="preserve">以上的为小型企业</w:t>
      </w:r>
      <w:r>
        <w:rPr>
          <w:rFonts w:hint="eastAsia"/>
        </w:rPr>
        <w:t xml:space="preserve">；</w:t>
      </w:r>
      <w:r>
        <w:rPr>
          <w:rFonts w:hint="eastAsia"/>
        </w:rPr>
        <w:t xml:space="preserve">营业收入100万元以下或资产</w:t>
      </w:r>
      <w:r>
        <w:rPr>
          <w:rFonts w:hint="eastAsia"/>
        </w:rPr>
        <w:t xml:space="preserve">总额2000</w:t>
      </w:r>
      <w:r>
        <w:rPr>
          <w:rFonts w:hint="eastAsia"/>
        </w:rPr>
        <w:t xml:space="preserve">万元以下的为微型企业。</w:t>
      </w:r>
      <w:r/>
    </w:p>
    <w:p>
      <w:pPr>
        <w:pStyle w:val="899"/>
        <w:jc w:val="left"/>
        <w:spacing w:after="0" w:line="420" w:lineRule="exact"/>
        <w:widowControl w:val="off"/>
      </w:pPr>
      <w:r>
        <w:rPr>
          <w:rFonts w:hint="eastAsia"/>
          <w:b/>
        </w:rPr>
        <w:t xml:space="preserve">（十四）物</w:t>
      </w:r>
      <w:r>
        <w:rPr>
          <w:rFonts w:hint="eastAsia"/>
          <w:b/>
        </w:rPr>
        <w:t xml:space="preserve">业管理</w:t>
      </w:r>
      <w:r>
        <w:rPr>
          <w:rFonts w:hint="eastAsia"/>
        </w:rPr>
        <w:t xml:space="preserve">。从业人员1000人以下或营业收入50</w:t>
      </w:r>
      <w:r>
        <w:rPr>
          <w:rFonts w:hint="eastAsia"/>
        </w:rPr>
        <w:t xml:space="preserve">00万元以下的为中小微型企业。其中</w:t>
      </w:r>
      <w:r>
        <w:rPr>
          <w:rFonts w:hint="eastAsia"/>
        </w:rPr>
        <w:t xml:space="preserve">，从业人</w:t>
      </w:r>
      <w:r>
        <w:rPr>
          <w:rFonts w:hint="eastAsia"/>
        </w:rPr>
        <w:t xml:space="preserve">员300人及以上，且营业收入1000万元及以上的为中型企业；从业人员100人及</w:t>
      </w:r>
      <w:r>
        <w:rPr>
          <w:rFonts w:hint="eastAsia"/>
        </w:rPr>
        <w:t xml:space="preserve">以上，且营业收入5</w:t>
      </w:r>
      <w:r>
        <w:rPr>
          <w:rFonts w:hint="eastAsia"/>
        </w:rPr>
        <w:t xml:space="preserve">00万元及以上的为小型企业；从业人员</w:t>
      </w:r>
      <w:r>
        <w:rPr>
          <w:rFonts w:hint="eastAsia"/>
        </w:rPr>
        <w:t xml:space="preserve">100人以下或营业收入5</w:t>
      </w:r>
      <w:r>
        <w:rPr>
          <w:rFonts w:hint="eastAsia"/>
        </w:rPr>
        <w:t xml:space="preserve">00</w:t>
      </w:r>
      <w:r>
        <w:rPr>
          <w:rFonts w:hint="eastAsia"/>
        </w:rPr>
        <w:t xml:space="preserve">万元以下的为微型企业</w:t>
      </w:r>
      <w:r>
        <w:rPr>
          <w:rFonts w:hint="eastAsia"/>
        </w:rPr>
        <w:t xml:space="preserve">。</w:t>
      </w:r>
      <w:r/>
    </w:p>
    <w:p>
      <w:pPr>
        <w:pStyle w:val="899"/>
        <w:jc w:val="left"/>
        <w:spacing w:after="0" w:line="420" w:lineRule="exact"/>
        <w:widowControl w:val="off"/>
      </w:pPr>
      <w:r>
        <w:rPr>
          <w:rFonts w:hint="eastAsia"/>
          <w:b/>
        </w:rPr>
        <w:t xml:space="preserve">（十五）租赁和商务服务业</w:t>
      </w:r>
      <w:r>
        <w:rPr>
          <w:rFonts w:hint="eastAsia"/>
        </w:rPr>
        <w:t xml:space="preserve">。从</w:t>
      </w:r>
      <w:r>
        <w:rPr>
          <w:rFonts w:hint="eastAsia"/>
        </w:rPr>
        <w:t xml:space="preserve">业</w:t>
      </w:r>
      <w:r>
        <w:rPr>
          <w:rFonts w:hint="eastAsia"/>
        </w:rPr>
        <w:t xml:space="preserve">人员30</w:t>
      </w:r>
      <w:r>
        <w:rPr>
          <w:rFonts w:hint="eastAsia"/>
        </w:rPr>
        <w:t xml:space="preserve">0人以下或资</w:t>
      </w:r>
      <w:r>
        <w:rPr>
          <w:rFonts w:hint="eastAsia"/>
        </w:rPr>
        <w:t xml:space="preserve">产总额</w:t>
      </w:r>
      <w:r>
        <w:rPr>
          <w:rFonts w:hint="eastAsia"/>
        </w:rPr>
        <w:t xml:space="preserve">1</w:t>
      </w:r>
      <w:r>
        <w:rPr>
          <w:rFonts w:hint="eastAsia"/>
        </w:rPr>
        <w:t xml:space="preserve">20000万元以下</w:t>
      </w:r>
      <w:r>
        <w:rPr>
          <w:rFonts w:hint="eastAsia"/>
        </w:rPr>
        <w:t xml:space="preserve">的为中小微</w:t>
      </w:r>
      <w:r>
        <w:rPr>
          <w:rFonts w:hint="eastAsia"/>
        </w:rPr>
        <w:t xml:space="preserve">型企业。其中，从业人员</w:t>
      </w:r>
      <w:r>
        <w:rPr>
          <w:rFonts w:hint="eastAsia"/>
        </w:rPr>
        <w:t xml:space="preserve">100人及以上</w:t>
      </w:r>
      <w:r>
        <w:rPr>
          <w:rFonts w:hint="eastAsia"/>
        </w:rPr>
        <w:t xml:space="preserve">，且资产</w:t>
      </w:r>
      <w:r>
        <w:rPr>
          <w:rFonts w:hint="eastAsia"/>
        </w:rPr>
        <w:t xml:space="preserve">总额800</w:t>
      </w:r>
      <w:r>
        <w:rPr>
          <w:rFonts w:hint="eastAsia"/>
        </w:rPr>
        <w:t xml:space="preserve">0万元及以</w:t>
      </w:r>
      <w:r>
        <w:rPr>
          <w:rFonts w:hint="eastAsia"/>
        </w:rPr>
        <w:t xml:space="preserve">上的为中型企业；</w:t>
      </w:r>
      <w:r>
        <w:rPr>
          <w:rFonts w:hint="eastAsia"/>
        </w:rPr>
        <w:t xml:space="preserve">从</w:t>
      </w:r>
      <w:r>
        <w:rPr>
          <w:rFonts w:hint="eastAsia"/>
        </w:rPr>
        <w:t xml:space="preserve">业人员10人及以上，且资产总</w:t>
      </w:r>
      <w:r>
        <w:rPr>
          <w:rFonts w:hint="eastAsia"/>
        </w:rPr>
        <w:t xml:space="preserve">额100万元</w:t>
      </w:r>
      <w:r>
        <w:rPr>
          <w:rFonts w:hint="eastAsia"/>
        </w:rPr>
        <w:t xml:space="preserve">及以上的为小型企业；从业人员10人</w:t>
      </w:r>
      <w:r>
        <w:rPr>
          <w:rFonts w:hint="eastAsia"/>
        </w:rPr>
        <w:t xml:space="preserve">以下或资产总额100万元以下的为微型企业。</w:t>
      </w:r>
      <w:r/>
    </w:p>
    <w:p>
      <w:pPr>
        <w:pStyle w:val="899"/>
        <w:spacing w:after="0" w:line="440" w:lineRule="exact"/>
        <w:widowControl w:val="off"/>
        <w:rPr>
          <w:rFonts w:hint="eastAsia"/>
          <w:b/>
          <w:highlight w:val="yellow"/>
        </w:rPr>
      </w:pPr>
      <w:r>
        <w:rPr>
          <w:rFonts w:hint="eastAsia"/>
          <w:b/>
        </w:rPr>
        <w:t xml:space="preserve">（十六）其他未列明行业。</w:t>
      </w:r>
      <w:r>
        <w:rPr>
          <w:rFonts w:hint="eastAsia"/>
        </w:rPr>
        <w:t xml:space="preserve">从业人员3</w:t>
      </w:r>
      <w:r>
        <w:rPr>
          <w:rFonts w:hint="eastAsia"/>
        </w:rPr>
        <w:t xml:space="preserve">00人以</w:t>
      </w:r>
      <w:r>
        <w:rPr>
          <w:rFonts w:hint="eastAsia"/>
        </w:rPr>
        <w:t xml:space="preserve">下的为中小微型企业。其中，从业人员100人及以上的为中型企业；从业人员10人及</w:t>
      </w:r>
      <w:r>
        <w:rPr>
          <w:rFonts w:hint="eastAsia"/>
        </w:rPr>
        <w:t xml:space="preserve">以上的为小型企业；</w:t>
      </w:r>
      <w:r>
        <w:rPr>
          <w:rFonts w:hint="eastAsia"/>
        </w:rPr>
        <w:t xml:space="preserve">从业人员10人以下的为微型企业。</w:t>
      </w:r>
      <w:bookmarkEnd w:id="114"/>
      <w:r>
        <w:rPr>
          <w:rFonts w:hint="eastAsia"/>
          <w:b/>
          <w:highlight w:val="yellow"/>
        </w:rPr>
      </w:r>
      <w:r/>
    </w:p>
    <w:p>
      <w:pPr>
        <w:pStyle w:val="901"/>
        <w:jc w:val="center"/>
        <w:spacing w:before="0"/>
        <w:widowControl w:val="off"/>
        <w:rPr>
          <w:rFonts w:hint="eastAsia" w:ascii="宋体" w:hAnsi="宋体"/>
        </w:rPr>
      </w:pPr>
      <w:r>
        <w:rPr>
          <w:b w:val="0"/>
        </w:rPr>
        <w:br w:type="page" w:clear="all"/>
      </w:r>
      <w:bookmarkStart w:id="115" w:name="_Toc169554240"/>
      <w:r>
        <w:rPr>
          <w:rFonts w:hint="eastAsia" w:ascii="宋体" w:hAnsi="宋体"/>
        </w:rPr>
        <w:t xml:space="preserve">附件</w:t>
      </w:r>
      <w:r>
        <w:rPr>
          <w:rFonts w:ascii="宋体" w:hAnsi="宋体"/>
        </w:rPr>
        <w:t xml:space="preserve">7</w:t>
      </w:r>
      <w:r>
        <w:rPr>
          <w:rFonts w:hint="eastAsia" w:ascii="宋体" w:hAnsi="宋体"/>
        </w:rPr>
        <w:t xml:space="preserve">、</w:t>
      </w:r>
      <w:r>
        <w:rPr>
          <w:rFonts w:hint="eastAsia" w:ascii="宋体" w:hAnsi="宋体"/>
        </w:rPr>
        <w:t xml:space="preserve">残疾人福利性单位</w:t>
      </w:r>
      <w:r>
        <w:rPr>
          <w:rFonts w:hint="eastAsia" w:ascii="宋体" w:hAnsi="宋体"/>
        </w:rPr>
        <w:t xml:space="preserve">声明</w:t>
      </w:r>
      <w:r>
        <w:rPr>
          <w:rFonts w:hint="eastAsia" w:ascii="宋体" w:hAnsi="宋体"/>
        </w:rPr>
        <w:t xml:space="preserve">函</w:t>
      </w:r>
      <w:bookmarkEnd w:id="115"/>
      <w:r>
        <w:rPr>
          <w:rFonts w:hint="eastAsia" w:ascii="宋体" w:hAnsi="宋体"/>
        </w:rPr>
      </w:r>
      <w:r/>
    </w:p>
    <w:p>
      <w:pPr>
        <w:pStyle w:val="899"/>
        <w:spacing w:after="0" w:line="440" w:lineRule="exact"/>
        <w:widowControl w:val="off"/>
        <w:rPr>
          <w:rFonts w:hint="eastAsia" w:cs="宋体"/>
          <w:bCs w:val="0"/>
          <w:lang w:val="zh-CN"/>
        </w:rPr>
      </w:pPr>
      <w:r>
        <w:rPr>
          <w:rFonts w:hint="eastAsia"/>
          <w:bCs w:val="0"/>
          <w:u w:val="single"/>
        </w:rPr>
        <w:t xml:space="preserve">江苏杰源工程管理</w:t>
      </w:r>
      <w:r>
        <w:rPr>
          <w:rFonts w:hint="eastAsia"/>
          <w:bCs w:val="0"/>
          <w:u w:val="single"/>
        </w:rPr>
        <w:t xml:space="preserve">咨询有限公司</w:t>
      </w:r>
      <w:r>
        <w:rPr>
          <w:rFonts w:cs="宋体"/>
          <w:bCs w:val="0"/>
          <w:lang w:val="zh-CN"/>
        </w:rPr>
        <w:t xml:space="preserve">：</w:t>
      </w:r>
      <w:r>
        <w:rPr>
          <w:rFonts w:hint="eastAsia" w:cs="宋体"/>
          <w:bCs w:val="0"/>
          <w:lang w:val="zh-CN"/>
        </w:rPr>
      </w:r>
      <w:r/>
    </w:p>
    <w:p>
      <w:pPr>
        <w:pStyle w:val="899"/>
        <w:ind w:firstLine="504"/>
        <w:spacing w:after="0" w:line="580" w:lineRule="exact"/>
        <w:widowControl w:val="off"/>
        <w:rPr>
          <w:rFonts w:hint="eastAsia"/>
          <w:bCs w:val="0"/>
          <w:spacing w:val="6"/>
        </w:rPr>
      </w:pPr>
      <w:r>
        <w:rPr>
          <w:rFonts w:hint="eastAsia"/>
          <w:bCs w:val="0"/>
          <w:spacing w:val="6"/>
        </w:rPr>
        <w:t xml:space="preserve">本单位郑重声明，</w:t>
      </w:r>
      <w:r>
        <w:rPr>
          <w:rFonts w:hint="eastAsia"/>
          <w:bCs w:val="0"/>
          <w:spacing w:val="6"/>
        </w:rPr>
        <w:t xml:space="preserve">根</w:t>
      </w:r>
      <w:r>
        <w:rPr>
          <w:rFonts w:hint="eastAsia"/>
          <w:bCs w:val="0"/>
          <w:spacing w:val="6"/>
        </w:rPr>
        <w:t xml:space="preserve">据《财政</w:t>
      </w:r>
      <w:r>
        <w:rPr>
          <w:rFonts w:hint="eastAsia"/>
          <w:bCs w:val="0"/>
          <w:spacing w:val="6"/>
        </w:rPr>
        <w:t xml:space="preserve">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w:t>
      </w:r>
      <w:r>
        <w:rPr>
          <w:rFonts w:hint="eastAsia"/>
          <w:bCs w:val="0"/>
          <w:spacing w:val="6"/>
        </w:rPr>
        <w:t xml:space="preserve">疾</w:t>
      </w:r>
      <w:r>
        <w:rPr>
          <w:rFonts w:hint="eastAsia"/>
          <w:bCs w:val="0"/>
          <w:spacing w:val="6"/>
        </w:rPr>
        <w:t xml:space="preserve">人联合会关于促进残</w:t>
      </w:r>
      <w:r>
        <w:rPr>
          <w:rFonts w:hint="eastAsia"/>
          <w:bCs w:val="0"/>
          <w:spacing w:val="6"/>
        </w:rPr>
        <w:t xml:space="preserve">疾人就业政</w:t>
      </w:r>
      <w:r>
        <w:rPr>
          <w:rFonts w:hint="eastAsia"/>
          <w:bCs w:val="0"/>
          <w:spacing w:val="6"/>
        </w:rPr>
        <w:t xml:space="preserve">府采购政策的通知》（财</w:t>
      </w:r>
      <w:r>
        <w:rPr>
          <w:rFonts w:hint="eastAsia"/>
          <w:bCs w:val="0"/>
          <w:spacing w:val="6"/>
        </w:rPr>
        <w:t xml:space="preserve">库</w:t>
      </w:r>
      <w:r>
        <w:rPr>
          <w:rFonts w:hint="eastAsia"/>
          <w:bCs w:val="0"/>
          <w:spacing w:val="-4"/>
        </w:rPr>
        <w:t xml:space="preserve">〔2017〕</w:t>
      </w:r>
      <w:r>
        <w:rPr>
          <w:rFonts w:hint="eastAsia"/>
          <w:bCs w:val="0"/>
          <w:spacing w:val="-4"/>
        </w:rPr>
        <w:t xml:space="preserve">141</w:t>
      </w:r>
      <w:r>
        <w:rPr>
          <w:rFonts w:hint="eastAsia"/>
          <w:bCs w:val="0"/>
          <w:spacing w:val="6"/>
        </w:rPr>
        <w:t xml:space="preserve">号</w:t>
      </w:r>
      <w:r>
        <w:rPr>
          <w:rFonts w:hint="eastAsia"/>
          <w:bCs w:val="0"/>
          <w:spacing w:val="6"/>
        </w:rPr>
        <w:t xml:space="preserve">）的规定，</w:t>
      </w:r>
      <w:r>
        <w:rPr>
          <w:rFonts w:hint="eastAsia"/>
          <w:bCs w:val="0"/>
          <w:spacing w:val="6"/>
        </w:rPr>
        <w:t xml:space="preserve">本单位为符</w:t>
      </w:r>
      <w:r>
        <w:rPr>
          <w:rFonts w:hint="eastAsia"/>
          <w:bCs w:val="0"/>
          <w:spacing w:val="6"/>
        </w:rPr>
        <w:t xml:space="preserve">合条件的残疾人福</w:t>
      </w:r>
      <w:r>
        <w:rPr>
          <w:rFonts w:hint="eastAsia"/>
          <w:bCs w:val="0"/>
          <w:spacing w:val="6"/>
        </w:rPr>
        <w:t xml:space="preserve">利</w:t>
      </w:r>
      <w:r>
        <w:rPr>
          <w:rFonts w:hint="eastAsia"/>
          <w:bCs w:val="0"/>
          <w:spacing w:val="6"/>
        </w:rPr>
        <w:t xml:space="preserve">性单位，且本单位参加</w:t>
      </w:r>
      <w:r>
        <w:rPr>
          <w:rFonts w:ascii="Segoe UI Symbol" w:hAnsi="Segoe UI Symbol" w:cs="Segoe UI Symbol"/>
          <w:u w:val="single"/>
        </w:rPr>
        <w:t xml:space="preserve">常熟市社</w:t>
      </w:r>
      <w:r>
        <w:rPr>
          <w:rFonts w:ascii="Segoe UI Symbol" w:hAnsi="Segoe UI Symbol" w:cs="Segoe UI Symbol"/>
          <w:u w:val="single"/>
        </w:rPr>
        <w:t xml:space="preserve">会福利院（常</w:t>
      </w:r>
      <w:r>
        <w:rPr>
          <w:rFonts w:ascii="Segoe UI Symbol" w:hAnsi="Segoe UI Symbol" w:cs="Segoe UI Symbol"/>
          <w:u w:val="single"/>
        </w:rPr>
        <w:t xml:space="preserve">熟市敬老院）</w:t>
      </w:r>
      <w:r>
        <w:rPr>
          <w:rFonts w:hint="eastAsia"/>
          <w:bCs w:val="0"/>
          <w:spacing w:val="6"/>
        </w:rPr>
        <w:t xml:space="preserve">单位的_</w:t>
      </w:r>
      <w:r>
        <w:rPr>
          <w:rFonts w:cs="Segoe UI Symbol"/>
          <w:bCs w:val="0"/>
          <w:u w:val="single"/>
        </w:rPr>
        <w:t xml:space="preserve">2026-20</w:t>
      </w:r>
      <w:r>
        <w:rPr>
          <w:rFonts w:cs="Segoe UI Symbol"/>
          <w:bCs w:val="0"/>
          <w:u w:val="single"/>
        </w:rPr>
        <w:t xml:space="preserve">27</w:t>
      </w:r>
      <w:r>
        <w:rPr>
          <w:rFonts w:ascii="Segoe UI Symbol" w:hAnsi="Segoe UI Symbol" w:cs="Segoe UI Symbol"/>
          <w:bCs w:val="0"/>
          <w:u w:val="single"/>
        </w:rPr>
        <w:t xml:space="preserve">年食堂餐饮服务</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JSZC-320581-CSJY-G2026-0</w:t>
      </w:r>
      <w:r>
        <w:rPr>
          <w:rFonts w:hint="eastAsia" w:cs="宋体"/>
          <w:bCs w:val="0"/>
          <w:u w:val="single"/>
          <w:lang w:val="zh-CN"/>
        </w:rPr>
        <w:t xml:space="preserve">008</w:t>
      </w:r>
      <w:r>
        <w:rPr>
          <w:rFonts w:hint="eastAsia" w:cs="宋体"/>
          <w:bCs w:val="0"/>
          <w:lang w:val="zh-CN"/>
        </w:rPr>
        <w:t xml:space="preserve">）</w:t>
      </w:r>
      <w:r>
        <w:rPr>
          <w:rFonts w:hint="eastAsia"/>
          <w:bCs w:val="0"/>
          <w:spacing w:val="6"/>
        </w:rPr>
        <w:t xml:space="preserve">采购活动提供本单位制造的货物（由本单位承担工程/提供服务），或者提供其他残疾人福利性单位</w:t>
      </w:r>
      <w:r>
        <w:rPr>
          <w:rFonts w:hint="eastAsia"/>
          <w:bCs w:val="0"/>
          <w:spacing w:val="6"/>
        </w:rPr>
        <w:t xml:space="preserve">制造的货物（不包括使用非残疾人福利</w:t>
      </w:r>
      <w:r>
        <w:rPr>
          <w:rFonts w:hint="eastAsia"/>
          <w:bCs w:val="0"/>
          <w:spacing w:val="6"/>
        </w:rPr>
        <w:t xml:space="preserve">性</w:t>
      </w:r>
      <w:r>
        <w:rPr>
          <w:rFonts w:hint="eastAsia"/>
          <w:bCs w:val="0"/>
          <w:spacing w:val="6"/>
        </w:rPr>
        <w:t xml:space="preserve">单位注册商标的货物）。</w:t>
      </w:r>
      <w:r/>
    </w:p>
    <w:p>
      <w:pPr>
        <w:pStyle w:val="899"/>
        <w:ind w:firstLine="504"/>
        <w:spacing w:after="0" w:line="580" w:lineRule="exact"/>
        <w:widowControl w:val="off"/>
        <w:rPr>
          <w:rFonts w:hint="eastAsia"/>
          <w:bCs w:val="0"/>
          <w:spacing w:val="6"/>
        </w:rPr>
      </w:pPr>
      <w:r>
        <w:rPr>
          <w:rFonts w:hint="eastAsia"/>
          <w:bCs w:val="0"/>
          <w:spacing w:val="6"/>
        </w:rPr>
        <w:t xml:space="preserve">本单</w:t>
      </w:r>
      <w:r>
        <w:rPr>
          <w:rFonts w:hint="eastAsia"/>
          <w:bCs w:val="0"/>
          <w:spacing w:val="6"/>
        </w:rPr>
        <w:t xml:space="preserve">位对上述声明的真实性</w:t>
      </w:r>
      <w:r>
        <w:rPr>
          <w:rFonts w:hint="eastAsia"/>
          <w:bCs w:val="0"/>
          <w:spacing w:val="6"/>
        </w:rPr>
        <w:t xml:space="preserve">负责。如有虚假，将依法承担相应责</w:t>
      </w:r>
      <w:r>
        <w:rPr>
          <w:rFonts w:hint="eastAsia"/>
          <w:bCs w:val="0"/>
          <w:spacing w:val="6"/>
        </w:rPr>
        <w:t xml:space="preserve">任</w:t>
      </w:r>
      <w:r>
        <w:rPr>
          <w:rFonts w:hint="eastAsia"/>
          <w:bCs w:val="0"/>
          <w:spacing w:val="6"/>
        </w:rPr>
        <w:t xml:space="preserve">。</w:t>
      </w:r>
      <w:r/>
    </w:p>
    <w:p>
      <w:pPr>
        <w:pStyle w:val="899"/>
        <w:ind w:firstLine="504"/>
        <w:spacing w:after="0" w:line="580" w:lineRule="exact"/>
        <w:widowControl w:val="off"/>
        <w:rPr>
          <w:rFonts w:hint="eastAsia"/>
          <w:bCs w:val="0"/>
          <w:spacing w:val="6"/>
        </w:rPr>
      </w:pPr>
      <w:r>
        <w:rPr>
          <w:rFonts w:hint="eastAsia"/>
          <w:bCs w:val="0"/>
          <w:spacing w:val="6"/>
        </w:rPr>
      </w:r>
      <w:r/>
    </w:p>
    <w:p>
      <w:pPr>
        <w:pStyle w:val="899"/>
        <w:ind w:firstLine="504"/>
        <w:spacing w:after="0" w:line="580" w:lineRule="exact"/>
        <w:widowControl w:val="off"/>
        <w:rPr>
          <w:rFonts w:hint="eastAsia"/>
          <w:bCs w:val="0"/>
          <w:spacing w:val="6"/>
        </w:rPr>
      </w:pPr>
      <w:r>
        <w:rPr>
          <w:rFonts w:hint="eastAsia"/>
          <w:bCs w:val="0"/>
          <w:spacing w:val="6"/>
        </w:rPr>
      </w:r>
      <w:r/>
    </w:p>
    <w:p>
      <w:pPr>
        <w:pStyle w:val="899"/>
        <w:ind w:firstLine="4288"/>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w:t>
      </w:r>
      <w:r>
        <w:rPr>
          <w:rFonts w:hint="eastAsia" w:cs="宋体"/>
          <w:b/>
          <w:color w:val="000000"/>
        </w:rPr>
        <w:t xml:space="preserve">加盖C</w:t>
      </w:r>
      <w:r>
        <w:rPr>
          <w:rFonts w:hint="eastAsia" w:cs="宋体"/>
          <w:b/>
          <w:color w:val="000000"/>
        </w:rPr>
        <w:t xml:space="preserve">A</w:t>
      </w:r>
      <w:r>
        <w:rPr>
          <w:rFonts w:hint="eastAsia" w:cs="宋体"/>
          <w:b/>
          <w:color w:val="000000"/>
        </w:rPr>
        <w:t xml:space="preserve">电子公章）：</w:t>
      </w:r>
      <w:r>
        <w:rPr>
          <w:rFonts w:hint="eastAsia"/>
          <w:b/>
        </w:rPr>
      </w:r>
      <w:r/>
    </w:p>
    <w:p>
      <w:pPr>
        <w:pStyle w:val="899"/>
        <w:ind w:firstLine="4565"/>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901"/>
        <w:jc w:val="center"/>
        <w:spacing w:before="0" w:line="440" w:lineRule="exact"/>
        <w:widowControl w:val="off"/>
        <w:rPr>
          <w:rFonts w:ascii="宋体" w:hAnsi="宋体"/>
        </w:rPr>
      </w:pPr>
      <w:r/>
      <w:bookmarkStart w:id="116" w:name="_Toc103080658"/>
      <w:r/>
      <w:bookmarkStart w:id="117" w:name="_Toc514153165"/>
      <w:r/>
      <w:bookmarkStart w:id="118" w:name="_Toc7399"/>
      <w:r/>
      <w:bookmarkStart w:id="119" w:name="_Toc5319"/>
      <w:r/>
      <w:bookmarkStart w:id="120" w:name="_Toc21484"/>
      <w:r>
        <w:rPr>
          <w:b w:val="0"/>
          <w:bCs w:val="0"/>
        </w:rPr>
        <w:br w:type="page" w:clear="all"/>
      </w:r>
      <w:bookmarkStart w:id="121" w:name="_Toc169554241"/>
      <w:r>
        <w:rPr>
          <w:rFonts w:hint="eastAsia" w:ascii="宋体" w:hAnsi="宋体"/>
        </w:rPr>
        <w:t xml:space="preserve">附</w:t>
      </w:r>
      <w:r>
        <w:rPr>
          <w:rFonts w:hint="eastAsia" w:ascii="宋体" w:hAnsi="宋体"/>
        </w:rPr>
        <w:t xml:space="preserve">件</w:t>
      </w:r>
      <w:r>
        <w:rPr>
          <w:rFonts w:ascii="宋体" w:hAnsi="宋体"/>
        </w:rPr>
        <w:t xml:space="preserve">8、投标函</w:t>
      </w:r>
      <w:bookmarkEnd w:id="121"/>
      <w:r>
        <w:rPr>
          <w:rFonts w:ascii="宋体" w:hAnsi="宋体"/>
        </w:rPr>
      </w:r>
      <w:r/>
    </w:p>
    <w:p>
      <w:pPr>
        <w:pStyle w:val="899"/>
        <w:spacing w:after="0" w:line="440" w:lineRule="exact"/>
        <w:widowControl w:val="off"/>
      </w:pPr>
      <w:r>
        <w:t xml:space="preserve">致：江苏</w:t>
      </w:r>
      <w:r>
        <w:t xml:space="preserve">杰源工程管理咨</w:t>
      </w:r>
      <w:r>
        <w:t xml:space="preserve">询有限公</w:t>
      </w:r>
      <w:r>
        <w:t xml:space="preserve">司</w:t>
      </w:r>
      <w:r/>
    </w:p>
    <w:p>
      <w:pPr>
        <w:pStyle w:val="899"/>
        <w:ind w:firstLine="480"/>
        <w:spacing w:after="0" w:line="440" w:lineRule="exact"/>
        <w:widowControl w:val="off"/>
      </w:pPr>
      <w:r>
        <w:t xml:space="preserve">根据贵</w:t>
      </w:r>
      <w:r>
        <w:t xml:space="preserve">方的</w:t>
      </w:r>
      <w:r>
        <w:rPr>
          <w:rFonts w:cs="Segoe UI Symbol"/>
          <w:u w:val="single"/>
        </w:rPr>
        <w:t xml:space="preserve">202</w:t>
      </w:r>
      <w:r>
        <w:rPr>
          <w:rFonts w:cs="Segoe UI Symbol"/>
          <w:u w:val="single"/>
        </w:rPr>
        <w:t xml:space="preserve">6-2027</w:t>
      </w:r>
      <w:r>
        <w:rPr>
          <w:rFonts w:ascii="Segoe UI Symbol" w:hAnsi="Segoe UI Symbol" w:cs="Segoe UI Symbol"/>
          <w:u w:val="single"/>
        </w:rPr>
        <w:t xml:space="preserve">年食</w:t>
      </w:r>
      <w:r>
        <w:rPr>
          <w:rFonts w:ascii="Segoe UI Symbol" w:hAnsi="Segoe UI Symbol" w:cs="Segoe UI Symbol"/>
          <w:u w:val="single"/>
        </w:rPr>
        <w:t xml:space="preserve">堂</w:t>
      </w:r>
      <w:r>
        <w:rPr>
          <w:rFonts w:ascii="Segoe UI Symbol" w:hAnsi="Segoe UI Symbol" w:cs="Segoe UI Symbol"/>
          <w:u w:val="single"/>
        </w:rPr>
        <w:t xml:space="preserve">餐饮服务</w:t>
      </w:r>
      <w:r>
        <w:t xml:space="preserve">项目招标文件（项目编</w:t>
      </w:r>
      <w:r>
        <w:t xml:space="preserve">号：</w:t>
      </w:r>
      <w:r>
        <w:rPr>
          <w:u w:val="single"/>
        </w:rPr>
        <w:t xml:space="preserve">JSZC-320581-CSJY-G2026-0008</w:t>
      </w:r>
      <w:r>
        <w:t xml:space="preserve">），投标人</w:t>
      </w:r>
      <w:r>
        <w:rPr>
          <w:u w:val="single"/>
        </w:rPr>
        <w:t xml:space="preserve">  （投标人全称）  </w:t>
      </w:r>
      <w:r>
        <w:rPr>
          <w:u w:val="single"/>
        </w:rPr>
        <w:t xml:space="preserve"> </w:t>
      </w:r>
      <w:r>
        <w:rPr>
          <w:rFonts w:hint="eastAsia"/>
        </w:rPr>
        <w:t xml:space="preserve">递交投标</w:t>
      </w:r>
      <w:r>
        <w:t xml:space="preserve">文件</w:t>
      </w:r>
      <w:r>
        <w:rPr>
          <w:rFonts w:hint="eastAsia"/>
        </w:rPr>
        <w:t xml:space="preserve">。</w:t>
      </w:r>
      <w:r/>
    </w:p>
    <w:p>
      <w:pPr>
        <w:pStyle w:val="899"/>
        <w:ind w:firstLine="480"/>
        <w:spacing w:after="0" w:line="440" w:lineRule="exact"/>
        <w:widowControl w:val="off"/>
      </w:pPr>
      <w:r>
        <w:t xml:space="preserve">据此函，</w:t>
      </w:r>
      <w:r>
        <w:rPr>
          <w:rFonts w:hint="eastAsia"/>
        </w:rPr>
        <w:t xml:space="preserve">我方</w:t>
      </w:r>
      <w:r>
        <w:t xml:space="preserve">宣布</w:t>
      </w:r>
      <w:r>
        <w:t xml:space="preserve">同意如下</w:t>
      </w:r>
      <w:r>
        <w:rPr>
          <w:rFonts w:hint="eastAsia"/>
        </w:rPr>
        <w:t xml:space="preserve">：</w:t>
      </w:r>
      <w:r/>
    </w:p>
    <w:p>
      <w:pPr>
        <w:pStyle w:val="899"/>
        <w:ind w:firstLine="480"/>
        <w:spacing w:after="0" w:line="440" w:lineRule="exact"/>
        <w:widowControl w:val="off"/>
      </w:pPr>
      <w:r>
        <w:t xml:space="preserve">（1）我方已详细审核全部招标文件，包括其有效补充文件等，我方同意放弃对此有不明或误解的权利。</w:t>
      </w:r>
      <w:r/>
    </w:p>
    <w:p>
      <w:pPr>
        <w:pStyle w:val="899"/>
        <w:ind w:firstLine="480"/>
        <w:spacing w:after="0" w:line="440" w:lineRule="exact"/>
        <w:widowControl w:val="off"/>
      </w:pPr>
      <w:r>
        <w:t xml:space="preserve">（2）我方完全理解并同意贵方所保留</w:t>
      </w:r>
      <w:r>
        <w:t xml:space="preserve">的一切权利。</w:t>
      </w:r>
      <w:r/>
    </w:p>
    <w:p>
      <w:pPr>
        <w:pStyle w:val="899"/>
        <w:ind w:firstLine="480"/>
        <w:spacing w:after="0" w:line="440" w:lineRule="exact"/>
        <w:widowControl w:val="off"/>
      </w:pPr>
      <w:r>
        <w:t xml:space="preserve">（3）我方</w:t>
      </w:r>
      <w:r>
        <w:t xml:space="preserve">完全</w:t>
      </w:r>
      <w:r>
        <w:t xml:space="preserve">理解贵方不一定要接受</w:t>
      </w:r>
      <w:r>
        <w:t xml:space="preserve">最低报价的投标或收到的任何投标。</w:t>
      </w:r>
      <w:r/>
    </w:p>
    <w:p>
      <w:pPr>
        <w:pStyle w:val="899"/>
        <w:ind w:firstLine="480"/>
        <w:spacing w:after="0" w:line="440" w:lineRule="exact"/>
        <w:widowControl w:val="off"/>
      </w:pPr>
      <w:r>
        <w:t xml:space="preserve">（4）我</w:t>
      </w:r>
      <w:r>
        <w:t xml:space="preserve">方同意按招标</w:t>
      </w:r>
      <w:r>
        <w:t xml:space="preserve">文件规</w:t>
      </w:r>
      <w:r>
        <w:t xml:space="preserve">定</w:t>
      </w:r>
      <w:r>
        <w:t xml:space="preserve">提供与本投标有关的</w:t>
      </w:r>
      <w:r>
        <w:t xml:space="preserve">一切资料及</w:t>
      </w:r>
      <w:r>
        <w:t xml:space="preserve">贵方可能另外要求的与本</w:t>
      </w:r>
      <w:r>
        <w:t xml:space="preserve">投标有关的任何</w:t>
      </w:r>
      <w:r>
        <w:t xml:space="preserve">资料，并</w:t>
      </w:r>
      <w:r>
        <w:t xml:space="preserve">保证已提供</w:t>
      </w:r>
      <w:r>
        <w:t xml:space="preserve">和将提供的</w:t>
      </w:r>
      <w:r>
        <w:t xml:space="preserve">资料是真实的。</w:t>
      </w:r>
      <w:r/>
    </w:p>
    <w:p>
      <w:pPr>
        <w:pStyle w:val="899"/>
        <w:ind w:firstLine="480"/>
        <w:spacing w:after="0" w:line="440" w:lineRule="exact"/>
        <w:widowControl w:val="off"/>
      </w:pPr>
      <w:r>
        <w:t xml:space="preserve">（</w:t>
      </w:r>
      <w:r>
        <w:t xml:space="preserve">5）我方同意投标有效期为自规</w:t>
      </w:r>
      <w:r>
        <w:t xml:space="preserve">定的投标截止</w:t>
      </w:r>
      <w:r>
        <w:t xml:space="preserve">之日起六十（60）天。</w:t>
      </w:r>
      <w:r/>
    </w:p>
    <w:p>
      <w:pPr>
        <w:pStyle w:val="899"/>
        <w:ind w:firstLine="480"/>
        <w:spacing w:after="0" w:line="440" w:lineRule="exact"/>
        <w:widowControl w:val="off"/>
      </w:pPr>
      <w:r>
        <w:t xml:space="preserve">（6）一旦</w:t>
      </w:r>
      <w:r>
        <w:t xml:space="preserve">我方中标，我们将根据法律法规和招标文件的规定</w:t>
      </w:r>
      <w:r>
        <w:t xml:space="preserve">，严格履行自己的责任和义务。</w:t>
      </w:r>
      <w:r/>
    </w:p>
    <w:p>
      <w:pPr>
        <w:pStyle w:val="899"/>
        <w:ind w:firstLine="480"/>
        <w:spacing w:after="0" w:line="440" w:lineRule="exact"/>
        <w:widowControl w:val="off"/>
      </w:pPr>
      <w:r>
        <w:t xml:space="preserve">（7</w:t>
      </w:r>
      <w:r>
        <w:t xml:space="preserve">）与本投</w:t>
      </w:r>
      <w:r>
        <w:t xml:space="preserve">标有关的一切正式往来通讯请寄：</w:t>
      </w:r>
      <w:r/>
    </w:p>
    <w:p>
      <w:pPr>
        <w:pStyle w:val="899"/>
        <w:spacing w:after="0" w:line="440" w:lineRule="exact"/>
        <w:widowControl w:val="off"/>
      </w:pPr>
      <w:r>
        <w:t xml:space="preserve">地址：</w:t>
      </w:r>
      <w:r>
        <w:rPr>
          <w:u w:val="single"/>
        </w:rPr>
        <w:t xml:space="preserve">                             </w:t>
      </w:r>
      <w:r>
        <w:rPr>
          <w:u w:val="single"/>
        </w:rPr>
        <w:t xml:space="preserve">             </w:t>
      </w:r>
      <w:r>
        <w:t xml:space="preserve">  邮编：</w:t>
      </w:r>
      <w:r>
        <w:rPr>
          <w:u w:val="single"/>
        </w:rPr>
        <w:t xml:space="preserve">            </w:t>
      </w:r>
      <w:r/>
    </w:p>
    <w:p>
      <w:pPr>
        <w:pStyle w:val="899"/>
        <w:spacing w:after="0" w:line="440" w:lineRule="exact"/>
        <w:widowControl w:val="off"/>
      </w:pPr>
      <w:r>
        <w:t xml:space="preserve">联</w:t>
      </w:r>
      <w:r>
        <w:t xml:space="preserve">系人：</w:t>
      </w:r>
      <w:r>
        <w:rPr>
          <w:u w:val="single"/>
        </w:rPr>
        <w:t xml:space="preserve">       </w:t>
      </w:r>
      <w:r>
        <w:rPr>
          <w:u w:val="single"/>
        </w:rPr>
        <w:t xml:space="preserve">            </w:t>
      </w:r>
      <w:r>
        <w:t xml:space="preserve">电话：</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rPr>
          <w:u w:val="single"/>
        </w:rPr>
        <w:t xml:space="preserve">  </w:t>
      </w:r>
      <w:r>
        <w:t xml:space="preserve">传真：</w:t>
      </w:r>
      <w:r>
        <w:rPr>
          <w:u w:val="single"/>
        </w:rPr>
        <w:t xml:space="preserve">    </w:t>
      </w:r>
      <w:r>
        <w:rPr>
          <w:u w:val="single"/>
        </w:rPr>
        <w:t xml:space="preserve">     </w:t>
      </w:r>
      <w:r>
        <w:rPr>
          <w:u w:val="single"/>
        </w:rPr>
        <w:t xml:space="preserve">    </w:t>
      </w:r>
      <w:r/>
    </w:p>
    <w:p>
      <w:pPr>
        <w:pStyle w:val="899"/>
        <w:spacing w:line="460" w:lineRule="exact"/>
        <w:widowControl w:val="off"/>
      </w:pPr>
      <w:r/>
      <w:r/>
    </w:p>
    <w:p>
      <w:pPr>
        <w:pStyle w:val="899"/>
        <w:ind w:firstLine="4204"/>
        <w:spacing w:line="360" w:lineRule="auto"/>
        <w:widowControl w:val="off"/>
        <w:rPr>
          <w:b/>
        </w:rPr>
      </w:pPr>
      <w:r>
        <w:rPr>
          <w:b/>
        </w:rPr>
        <w:t xml:space="preserve">投标人</w:t>
      </w:r>
      <w:r>
        <w:rPr>
          <w:rFonts w:hint="eastAsia" w:cs="宋体"/>
          <w:b/>
          <w:color w:val="000000"/>
        </w:rPr>
        <w:t xml:space="preserve">（加</w:t>
      </w:r>
      <w:r>
        <w:rPr>
          <w:rFonts w:hint="eastAsia" w:cs="宋体"/>
          <w:b/>
          <w:color w:val="000000"/>
        </w:rPr>
        <w:t xml:space="preserve">盖CA电子公章</w:t>
      </w:r>
      <w:r>
        <w:rPr>
          <w:rFonts w:hint="eastAsia" w:cs="宋体"/>
          <w:b/>
          <w:color w:val="000000"/>
        </w:rPr>
        <w:t xml:space="preserve">）</w:t>
      </w:r>
      <w:r>
        <w:rPr>
          <w:b/>
        </w:rPr>
        <w:t xml:space="preserve">：</w:t>
      </w:r>
      <w:r/>
    </w:p>
    <w:p>
      <w:pPr>
        <w:pStyle w:val="899"/>
        <w:ind w:firstLine="4204"/>
        <w:spacing w:line="360" w:lineRule="auto"/>
        <w:widowControl w:val="off"/>
        <w:rPr>
          <w:rFonts w:hint="eastAsia"/>
          <w:b/>
        </w:rPr>
      </w:pPr>
      <w:r>
        <w:rPr>
          <w:b/>
        </w:rPr>
        <w:t xml:space="preserve">日</w:t>
      </w:r>
      <w:r>
        <w:rPr>
          <w:b/>
        </w:rPr>
        <w:t xml:space="preserve">期：</w:t>
      </w:r>
      <w:r>
        <w:rPr>
          <w:rFonts w:hint="eastAsia"/>
          <w:b/>
        </w:rPr>
      </w:r>
      <w:r/>
    </w:p>
    <w:p>
      <w:pPr>
        <w:pStyle w:val="901"/>
        <w:jc w:val="center"/>
        <w:spacing w:before="0"/>
        <w:widowControl w:val="off"/>
        <w:rPr>
          <w:rFonts w:hint="eastAsia" w:ascii="宋体" w:hAnsi="宋体"/>
        </w:rPr>
      </w:pPr>
      <w:r>
        <w:rPr>
          <w:rFonts w:ascii="宋体" w:hAnsi="宋体"/>
        </w:rPr>
        <w:br w:type="page" w:clear="all"/>
      </w:r>
      <w:bookmarkStart w:id="122" w:name="_Toc169554242"/>
      <w:r>
        <w:rPr>
          <w:rFonts w:hint="eastAsia" w:ascii="宋体" w:hAnsi="宋体"/>
        </w:rPr>
        <w:t xml:space="preserve">附</w:t>
      </w:r>
      <w:r>
        <w:rPr>
          <w:rFonts w:hint="eastAsia" w:ascii="宋体" w:hAnsi="宋体"/>
        </w:rPr>
        <w:t xml:space="preserve">件</w:t>
      </w:r>
      <w:r>
        <w:rPr>
          <w:rFonts w:ascii="宋体" w:hAnsi="宋体"/>
        </w:rPr>
        <w:t xml:space="preserve">9</w:t>
      </w:r>
      <w:r>
        <w:rPr>
          <w:rFonts w:hint="eastAsia" w:ascii="宋体" w:hAnsi="宋体"/>
        </w:rPr>
        <w:t xml:space="preserve">、</w:t>
      </w:r>
      <w:r>
        <w:rPr>
          <w:rFonts w:hint="eastAsia" w:ascii="宋体" w:hAnsi="宋体"/>
        </w:rPr>
        <w:t xml:space="preserve">实质</w:t>
      </w:r>
      <w:r>
        <w:rPr>
          <w:rFonts w:hint="eastAsia" w:ascii="宋体" w:hAnsi="宋体"/>
        </w:rPr>
        <w:t xml:space="preserve">性要求响应及偏离</w:t>
      </w:r>
      <w:r>
        <w:rPr>
          <w:rFonts w:hint="eastAsia" w:ascii="宋体" w:hAnsi="宋体"/>
        </w:rPr>
        <w:t xml:space="preserve">表</w:t>
      </w:r>
      <w:bookmarkEnd w:id="119"/>
      <w:r/>
      <w:bookmarkEnd w:id="120"/>
      <w:r/>
      <w:bookmarkEnd w:id="122"/>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899"/>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899"/>
              <w:jc w:val="center"/>
              <w:spacing w:after="0" w:line="276" w:lineRule="auto"/>
              <w:widowControl w:val="off"/>
              <w:rPr>
                <w:b/>
                <w:bCs w:val="0"/>
              </w:rPr>
            </w:pPr>
            <w:r>
              <w:rPr>
                <w:rFonts w:hint="eastAsia"/>
                <w:b/>
                <w:bCs w:val="0"/>
              </w:rPr>
              <w:t xml:space="preserve">技术</w:t>
            </w:r>
            <w:r>
              <w:rPr>
                <w:b/>
                <w:bCs w:val="0"/>
              </w:rPr>
              <w:t xml:space="preserve">要求和商务要求中</w:t>
            </w:r>
            <w:r>
              <w:rPr>
                <w:b/>
                <w:bCs w:val="0"/>
              </w:rPr>
              <w:t xml:space="preserve">的实质性要求</w:t>
            </w:r>
            <w:r>
              <w:rPr>
                <w:b/>
                <w:bCs w:val="0"/>
              </w:rPr>
            </w:r>
            <w:r/>
          </w:p>
        </w:tc>
        <w:tc>
          <w:tcPr>
            <w:shd w:val="clear" w:color="auto" w:fill="f2f2f2"/>
            <w:tcW w:w="1276" w:type="dxa"/>
            <w:vAlign w:val="center"/>
            <w:textDirection w:val="lrTb"/>
            <w:noWrap w:val="false"/>
          </w:tcPr>
          <w:p>
            <w:pPr>
              <w:pStyle w:val="899"/>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899"/>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899"/>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899"/>
              <w:spacing w:after="0" w:line="276" w:lineRule="auto"/>
              <w:widowControl w:val="off"/>
              <w:rPr>
                <w:rFonts w:hint="eastAsia"/>
                <w:bCs w:val="0"/>
                <w:color w:val="000000"/>
                <w:szCs w:val="20"/>
              </w:rPr>
            </w:pPr>
            <w:r>
              <w:rPr>
                <w:bCs w:val="0"/>
                <w:color w:val="000000"/>
                <w:szCs w:val="20"/>
              </w:rPr>
              <w:t xml:space="preserve">★中标人需在合同履行日前7天派员进入常熟市敬老院熟悉情况和办理项目进场交</w:t>
            </w:r>
            <w:r>
              <w:rPr>
                <w:bCs w:val="0"/>
                <w:color w:val="000000"/>
                <w:szCs w:val="20"/>
              </w:rPr>
              <w:t xml:space="preserve">接手续，</w:t>
            </w:r>
            <w:r>
              <w:rPr>
                <w:bCs w:val="0"/>
                <w:color w:val="000000"/>
                <w:szCs w:val="20"/>
              </w:rPr>
              <w:t xml:space="preserve">相关费用包含在报价总价中。</w:t>
            </w:r>
            <w:r>
              <w:rPr>
                <w:rFonts w:hint="eastAsia"/>
                <w:bCs w:val="0"/>
                <w:color w:val="000000"/>
                <w:szCs w:val="20"/>
              </w:rPr>
            </w:r>
            <w:r/>
          </w:p>
        </w:tc>
        <w:tc>
          <w:tcPr>
            <w:tcW w:w="1276" w:type="dxa"/>
            <w:vAlign w:val="center"/>
            <w:textDirection w:val="lrTb"/>
            <w:noWrap w:val="false"/>
          </w:tcPr>
          <w:p>
            <w:pPr>
              <w:pStyle w:val="899"/>
              <w:jc w:val="center"/>
              <w:spacing w:after="0" w:line="276" w:lineRule="auto"/>
              <w:widowControl w:val="off"/>
              <w:rPr>
                <w:bCs w:val="0"/>
              </w:rPr>
            </w:pPr>
            <w:r>
              <w:rPr>
                <w:bCs w:val="0"/>
              </w:rPr>
            </w:r>
            <w:r/>
          </w:p>
        </w:tc>
        <w:tc>
          <w:tcPr>
            <w:tcW w:w="1273" w:type="dxa"/>
            <w:vAlign w:val="center"/>
            <w:textDirection w:val="lrTb"/>
            <w:noWrap w:val="false"/>
          </w:tcPr>
          <w:p>
            <w:pPr>
              <w:pStyle w:val="899"/>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899"/>
              <w:jc w:val="center"/>
              <w:spacing w:after="0" w:line="276" w:lineRule="auto"/>
              <w:widowControl w:val="off"/>
              <w:rPr>
                <w:rFonts w:hint="eastAsia"/>
                <w:bCs w:val="0"/>
              </w:rPr>
            </w:pPr>
            <w:r>
              <w:rPr>
                <w:rFonts w:hint="eastAsia"/>
                <w:bCs w:val="0"/>
              </w:rPr>
              <w:t xml:space="preserve">2</w:t>
            </w:r>
            <w:r>
              <w:rPr>
                <w:rFonts w:hint="eastAsia"/>
                <w:bCs w:val="0"/>
              </w:rPr>
            </w:r>
            <w:r/>
          </w:p>
        </w:tc>
        <w:tc>
          <w:tcPr>
            <w:tcW w:w="5624" w:type="dxa"/>
            <w:vAlign w:val="center"/>
            <w:textDirection w:val="lrTb"/>
            <w:noWrap w:val="false"/>
          </w:tcPr>
          <w:p>
            <w:pPr>
              <w:pStyle w:val="899"/>
              <w:spacing w:after="0" w:line="276" w:lineRule="auto"/>
              <w:widowControl w:val="off"/>
              <w:rPr>
                <w:bCs w:val="0"/>
                <w:color w:val="000000"/>
                <w:szCs w:val="20"/>
              </w:rPr>
            </w:pPr>
            <w:r>
              <w:rPr>
                <w:bCs w:val="0"/>
                <w:color w:val="000000"/>
                <w:szCs w:val="20"/>
              </w:rPr>
              <w:t xml:space="preserve">★中标人必须遵守劳动法，依法规范用工，全员签订劳动合同，职龄内</w:t>
            </w:r>
            <w:r>
              <w:rPr>
                <w:bCs w:val="0"/>
                <w:color w:val="000000"/>
                <w:szCs w:val="20"/>
              </w:rPr>
              <w:t xml:space="preserve">人员须参加基本社会养老保险，人员</w:t>
            </w:r>
            <w:r>
              <w:rPr>
                <w:bCs w:val="0"/>
                <w:color w:val="000000"/>
                <w:szCs w:val="20"/>
              </w:rPr>
              <w:t xml:space="preserve">工资应不低于常熟市最低工资标</w:t>
            </w:r>
            <w:r>
              <w:rPr>
                <w:bCs w:val="0"/>
                <w:color w:val="000000"/>
                <w:szCs w:val="20"/>
              </w:rPr>
              <w:t xml:space="preserve">准，加班费用支付按政</w:t>
            </w:r>
            <w:r>
              <w:rPr>
                <w:bCs w:val="0"/>
                <w:color w:val="000000"/>
                <w:szCs w:val="20"/>
              </w:rPr>
              <w:t xml:space="preserve">策法规规定执行。</w:t>
            </w:r>
            <w:r>
              <w:rPr>
                <w:bCs w:val="0"/>
                <w:color w:val="000000"/>
                <w:szCs w:val="20"/>
              </w:rPr>
            </w:r>
            <w:r/>
          </w:p>
        </w:tc>
        <w:tc>
          <w:tcPr>
            <w:tcW w:w="1276" w:type="dxa"/>
            <w:vAlign w:val="center"/>
            <w:textDirection w:val="lrTb"/>
            <w:noWrap w:val="false"/>
          </w:tcPr>
          <w:p>
            <w:pPr>
              <w:pStyle w:val="899"/>
              <w:jc w:val="center"/>
              <w:spacing w:after="0" w:line="276" w:lineRule="auto"/>
              <w:widowControl w:val="off"/>
              <w:rPr>
                <w:bCs w:val="0"/>
              </w:rPr>
            </w:pPr>
            <w:r>
              <w:rPr>
                <w:bCs w:val="0"/>
              </w:rPr>
            </w:r>
            <w:r/>
          </w:p>
        </w:tc>
        <w:tc>
          <w:tcPr>
            <w:tcW w:w="1273" w:type="dxa"/>
            <w:vAlign w:val="center"/>
            <w:textDirection w:val="lrTb"/>
            <w:noWrap w:val="false"/>
          </w:tcPr>
          <w:p>
            <w:pPr>
              <w:pStyle w:val="899"/>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899"/>
              <w:jc w:val="center"/>
              <w:spacing w:after="0" w:line="276" w:lineRule="auto"/>
              <w:widowControl w:val="off"/>
              <w:rPr>
                <w:rFonts w:hint="eastAsia"/>
                <w:bCs w:val="0"/>
              </w:rPr>
            </w:pPr>
            <w:r>
              <w:rPr>
                <w:rFonts w:hint="eastAsia"/>
                <w:bCs w:val="0"/>
              </w:rPr>
              <w:t xml:space="preserve">3</w:t>
            </w:r>
            <w:r>
              <w:rPr>
                <w:rFonts w:hint="eastAsia"/>
                <w:bCs w:val="0"/>
              </w:rPr>
            </w:r>
            <w:r/>
          </w:p>
        </w:tc>
        <w:tc>
          <w:tcPr>
            <w:tcW w:w="5624" w:type="dxa"/>
            <w:vAlign w:val="center"/>
            <w:textDirection w:val="lrTb"/>
            <w:noWrap w:val="false"/>
          </w:tcPr>
          <w:p>
            <w:pPr>
              <w:pStyle w:val="899"/>
              <w:spacing w:after="0" w:line="276" w:lineRule="auto"/>
              <w:widowControl w:val="off"/>
              <w:rPr>
                <w:bCs w:val="0"/>
                <w:szCs w:val="20"/>
              </w:rPr>
            </w:pPr>
            <w:r>
              <w:rPr>
                <w:b/>
              </w:rPr>
              <w:t xml:space="preserve">★</w:t>
            </w:r>
            <w:r>
              <w:rPr>
                <w:rFonts w:hint="eastAsia" w:cs="等线"/>
              </w:rPr>
              <w:t xml:space="preserve">所</w:t>
            </w:r>
            <w:r>
              <w:rPr>
                <w:rFonts w:hint="eastAsia" w:cs="等线"/>
              </w:rPr>
              <w:t xml:space="preserve">有</w:t>
            </w:r>
            <w:r>
              <w:rPr>
                <w:rFonts w:hint="eastAsia" w:cs="等线"/>
              </w:rPr>
              <w:t xml:space="preserve">服务项目</w:t>
            </w:r>
            <w:r>
              <w:rPr>
                <w:rFonts w:hint="eastAsia" w:cs="等线"/>
              </w:rPr>
              <w:t xml:space="preserve">参照《中华人</w:t>
            </w:r>
            <w:r>
              <w:rPr>
                <w:rFonts w:hint="eastAsia" w:cs="等线"/>
              </w:rPr>
              <w:t xml:space="preserve">民共和国</w:t>
            </w:r>
            <w:r>
              <w:rPr>
                <w:rFonts w:hint="eastAsia" w:cs="等线"/>
              </w:rPr>
              <w:t xml:space="preserve">消防法》、《中华人民共和国食</w:t>
            </w:r>
            <w:r>
              <w:rPr>
                <w:rFonts w:hint="eastAsia" w:cs="等线"/>
              </w:rPr>
              <w:t xml:space="preserve">品</w:t>
            </w:r>
            <w:r>
              <w:rPr>
                <w:rFonts w:hint="eastAsia" w:cs="等线"/>
              </w:rPr>
              <w:t xml:space="preserve">安全法》、《公共场所</w:t>
            </w:r>
            <w:r>
              <w:rPr>
                <w:rFonts w:hint="eastAsia" w:cs="等线"/>
              </w:rPr>
              <w:t xml:space="preserve">卫生管理条例》</w:t>
            </w:r>
            <w:r>
              <w:rPr>
                <w:rFonts w:hint="eastAsia" w:cs="等线"/>
              </w:rPr>
              <w:t xml:space="preserve">等内容进</w:t>
            </w:r>
            <w:r>
              <w:rPr>
                <w:rFonts w:hint="eastAsia" w:cs="等线"/>
              </w:rPr>
              <w:t xml:space="preserve">行管理，并</w:t>
            </w:r>
            <w:r>
              <w:rPr>
                <w:rFonts w:hint="eastAsia" w:cs="等线"/>
              </w:rPr>
              <w:t xml:space="preserve">且不局</w:t>
            </w:r>
            <w:r>
              <w:rPr>
                <w:rFonts w:hint="eastAsia" w:cs="等线"/>
              </w:rPr>
              <w:t xml:space="preserve">限于</w:t>
            </w:r>
            <w:r>
              <w:rPr>
                <w:rFonts w:hint="eastAsia" w:cs="等线"/>
              </w:rPr>
              <w:t xml:space="preserve">以上</w:t>
            </w:r>
            <w:r>
              <w:rPr>
                <w:rFonts w:hint="eastAsia" w:cs="等线"/>
              </w:rPr>
              <w:t xml:space="preserve">要求内容</w:t>
            </w:r>
            <w:r>
              <w:rPr>
                <w:rFonts w:hint="eastAsia" w:cs="等线"/>
              </w:rPr>
              <w:t xml:space="preserve">。</w:t>
            </w:r>
            <w:r>
              <w:rPr>
                <w:bCs w:val="0"/>
                <w:szCs w:val="20"/>
              </w:rPr>
            </w:r>
            <w:r/>
          </w:p>
        </w:tc>
        <w:tc>
          <w:tcPr>
            <w:tcW w:w="1276" w:type="dxa"/>
            <w:vAlign w:val="center"/>
            <w:textDirection w:val="lrTb"/>
            <w:noWrap w:val="false"/>
          </w:tcPr>
          <w:p>
            <w:pPr>
              <w:pStyle w:val="899"/>
              <w:jc w:val="center"/>
              <w:spacing w:after="0" w:line="276" w:lineRule="auto"/>
              <w:widowControl w:val="off"/>
              <w:rPr>
                <w:bCs w:val="0"/>
              </w:rPr>
            </w:pPr>
            <w:r>
              <w:rPr>
                <w:bCs w:val="0"/>
              </w:rPr>
            </w:r>
            <w:r/>
          </w:p>
        </w:tc>
        <w:tc>
          <w:tcPr>
            <w:tcW w:w="1273" w:type="dxa"/>
            <w:vAlign w:val="center"/>
            <w:textDirection w:val="lrTb"/>
            <w:noWrap w:val="false"/>
          </w:tcPr>
          <w:p>
            <w:pPr>
              <w:pStyle w:val="899"/>
              <w:jc w:val="center"/>
              <w:spacing w:after="0" w:line="276" w:lineRule="auto"/>
              <w:widowControl w:val="off"/>
              <w:rPr>
                <w:bCs w:val="0"/>
              </w:rPr>
            </w:pPr>
            <w:r>
              <w:rPr>
                <w:bCs w:val="0"/>
              </w:rPr>
            </w:r>
            <w:r/>
          </w:p>
        </w:tc>
      </w:tr>
      <w:tr>
        <w:trPr>
          <w:cantSplit/>
          <w:trHeight w:val="640"/>
        </w:trPr>
        <w:tc>
          <w:tcPr>
            <w:tcW w:w="781" w:type="dxa"/>
            <w:vAlign w:val="center"/>
            <w:textDirection w:val="lrTb"/>
            <w:noWrap w:val="false"/>
          </w:tcPr>
          <w:p>
            <w:pPr>
              <w:pStyle w:val="899"/>
              <w:jc w:val="center"/>
              <w:spacing w:after="0" w:line="276" w:lineRule="auto"/>
              <w:widowControl w:val="off"/>
              <w:rPr>
                <w:rFonts w:hint="eastAsia"/>
                <w:bCs w:val="0"/>
              </w:rPr>
            </w:pPr>
            <w:r>
              <w:rPr>
                <w:rFonts w:hint="eastAsia"/>
                <w:bCs w:val="0"/>
              </w:rPr>
              <w:t xml:space="preserve">4</w:t>
            </w:r>
            <w:r>
              <w:rPr>
                <w:rFonts w:hint="eastAsia"/>
                <w:bCs w:val="0"/>
              </w:rPr>
            </w:r>
            <w:r/>
          </w:p>
        </w:tc>
        <w:tc>
          <w:tcPr>
            <w:tcW w:w="5624" w:type="dxa"/>
            <w:vAlign w:val="center"/>
            <w:textDirection w:val="lrTb"/>
            <w:noWrap w:val="false"/>
          </w:tcPr>
          <w:p>
            <w:pPr>
              <w:pStyle w:val="899"/>
              <w:spacing w:after="0" w:line="276" w:lineRule="auto"/>
              <w:widowControl w:val="off"/>
              <w:rPr>
                <w:bCs w:val="0"/>
                <w:szCs w:val="20"/>
              </w:rPr>
            </w:pPr>
            <w:r>
              <w:rPr>
                <w:b/>
              </w:rPr>
              <w:t xml:space="preserve">★</w:t>
            </w:r>
            <w:r>
              <w:rPr>
                <w:rFonts w:ascii="Segoe UI" w:hAnsi="Segoe UI" w:cs="Segoe UI"/>
                <w:shd w:val="clear" w:color="auto" w:fill="ffffff"/>
              </w:rPr>
              <w:t xml:space="preserve">若因中标人</w:t>
            </w:r>
            <w:r>
              <w:rPr>
                <w:rFonts w:ascii="Segoe UI" w:hAnsi="Segoe UI" w:cs="Segoe UI"/>
                <w:b/>
                <w:bCs w:val="0"/>
                <w:shd w:val="clear" w:color="auto" w:fill="ffffff"/>
              </w:rPr>
              <w:t xml:space="preserve">在食品加工或供餐服务过程中操作不当</w:t>
            </w:r>
            <w:r>
              <w:rPr>
                <w:rFonts w:ascii="Segoe UI" w:hAnsi="Segoe UI" w:cs="Segoe UI"/>
                <w:shd w:val="clear" w:color="auto" w:fill="ffffff"/>
              </w:rPr>
              <w:t xml:space="preserve">，造成采购人用餐人员食物中毒等食品安全事故的，由中标人负责赔偿并承担相应的法律后果。</w:t>
            </w:r>
            <w:r>
              <w:rPr>
                <w:rFonts w:ascii="Segoe UI" w:hAnsi="Segoe UI" w:cs="Segoe UI"/>
                <w:b/>
                <w:bCs w:val="0"/>
                <w:shd w:val="clear" w:color="auto" w:fill="ffffff"/>
              </w:rPr>
              <w:t xml:space="preserve">（注：中标人仅提供用工服务，</w:t>
            </w:r>
            <w:r>
              <w:rPr>
                <w:rFonts w:ascii="Segoe UI" w:hAnsi="Segoe UI" w:cs="Segoe UI"/>
                <w:b/>
                <w:bCs w:val="0"/>
                <w:shd w:val="clear" w:color="auto" w:fill="ffffff"/>
              </w:rPr>
              <w:t xml:space="preserve">食材</w:t>
            </w:r>
            <w:r>
              <w:rPr>
                <w:rFonts w:hint="eastAsia" w:ascii="Segoe UI" w:hAnsi="Segoe UI" w:cs="Segoe UI"/>
                <w:b/>
                <w:bCs w:val="0"/>
                <w:shd w:val="clear" w:color="auto" w:fill="ffffff"/>
              </w:rPr>
              <w:t xml:space="preserve">由采购人提供</w:t>
            </w:r>
            <w:r>
              <w:rPr>
                <w:rFonts w:ascii="Segoe UI" w:hAnsi="Segoe UI" w:cs="Segoe UI"/>
                <w:b/>
                <w:bCs w:val="0"/>
                <w:shd w:val="clear" w:color="auto" w:fill="ffffff"/>
              </w:rPr>
              <w:t xml:space="preserve">。）</w:t>
            </w:r>
            <w:r>
              <w:rPr>
                <w:bCs w:val="0"/>
                <w:szCs w:val="20"/>
              </w:rPr>
            </w:r>
            <w:r/>
          </w:p>
        </w:tc>
        <w:tc>
          <w:tcPr>
            <w:tcW w:w="1276" w:type="dxa"/>
            <w:vAlign w:val="center"/>
            <w:textDirection w:val="lrTb"/>
            <w:noWrap w:val="false"/>
          </w:tcPr>
          <w:p>
            <w:pPr>
              <w:pStyle w:val="899"/>
              <w:jc w:val="center"/>
              <w:spacing w:after="0" w:line="276" w:lineRule="auto"/>
              <w:widowControl w:val="off"/>
              <w:rPr>
                <w:bCs w:val="0"/>
              </w:rPr>
            </w:pPr>
            <w:r>
              <w:rPr>
                <w:bCs w:val="0"/>
              </w:rPr>
            </w:r>
            <w:r/>
          </w:p>
        </w:tc>
        <w:tc>
          <w:tcPr>
            <w:tcW w:w="1273" w:type="dxa"/>
            <w:vAlign w:val="center"/>
            <w:textDirection w:val="lrTb"/>
            <w:noWrap w:val="false"/>
          </w:tcPr>
          <w:p>
            <w:pPr>
              <w:pStyle w:val="899"/>
              <w:jc w:val="center"/>
              <w:spacing w:after="0" w:line="276" w:lineRule="auto"/>
              <w:widowControl w:val="off"/>
              <w:rPr>
                <w:bCs w:val="0"/>
              </w:rPr>
            </w:pPr>
            <w:r>
              <w:rPr>
                <w:bCs w:val="0"/>
              </w:rPr>
            </w:r>
            <w:r/>
          </w:p>
        </w:tc>
      </w:tr>
    </w:tbl>
    <w:p>
      <w:pPr>
        <w:pStyle w:val="899"/>
        <w:ind w:firstLine="240"/>
        <w:spacing w:after="0" w:line="480" w:lineRule="exact"/>
        <w:widowControl w:val="off"/>
        <w:rPr>
          <w:bCs w:val="0"/>
        </w:rPr>
      </w:pPr>
      <w:r>
        <w:rPr>
          <w:rFonts w:hint="eastAsia"/>
          <w:bCs w:val="0"/>
        </w:rPr>
        <w:t xml:space="preserve">注</w:t>
      </w:r>
      <w:r>
        <w:rPr>
          <w:bCs w:val="0"/>
        </w:rPr>
        <w:t xml:space="preserve">：</w:t>
      </w:r>
      <w:r>
        <w:rPr>
          <w:rFonts w:hint="eastAsia"/>
          <w:bCs w:val="0"/>
        </w:rPr>
        <w:t xml:space="preserve">（1）投标人</w:t>
      </w:r>
      <w:r>
        <w:rPr>
          <w:rFonts w:hint="eastAsia"/>
          <w:bCs w:val="0"/>
        </w:rPr>
        <w:t xml:space="preserve">必须</w:t>
      </w:r>
      <w:r>
        <w:rPr>
          <w:bCs w:val="0"/>
        </w:rPr>
        <w:t xml:space="preserve">对</w:t>
      </w:r>
      <w:r>
        <w:rPr>
          <w:bCs w:val="0"/>
        </w:rPr>
        <w:t xml:space="preserve">“项目需</w:t>
      </w:r>
      <w:r>
        <w:rPr>
          <w:bCs w:val="0"/>
        </w:rPr>
        <w:t xml:space="preserve">求</w:t>
      </w:r>
      <w:r>
        <w:rPr>
          <w:bCs w:val="0"/>
        </w:rPr>
        <w:t xml:space="preserve">”</w:t>
      </w:r>
      <w:r>
        <w:rPr>
          <w:bCs w:val="0"/>
        </w:rPr>
        <w:t xml:space="preserve">中的</w:t>
      </w:r>
      <w:r>
        <w:rPr>
          <w:rFonts w:hint="eastAsia"/>
          <w:bCs w:val="0"/>
        </w:rPr>
        <w:t xml:space="preserve">实质性要求逐条作出明确响应</w:t>
      </w:r>
      <w:r>
        <w:rPr>
          <w:rFonts w:hint="eastAsia"/>
          <w:bCs w:val="0"/>
        </w:rPr>
        <w:t xml:space="preserve">，</w:t>
      </w:r>
      <w:r>
        <w:rPr>
          <w:rFonts w:hint="eastAsia"/>
          <w:bCs w:val="0"/>
        </w:rPr>
        <w:t xml:space="preserve">否则作</w:t>
      </w:r>
      <w:r>
        <w:rPr>
          <w:rFonts w:hint="eastAsia"/>
          <w:bCs w:val="0"/>
        </w:rPr>
        <w:t xml:space="preserve">无效投标处理。</w:t>
      </w:r>
      <w:r>
        <w:rPr>
          <w:bCs w:val="0"/>
        </w:rPr>
      </w:r>
      <w:r/>
    </w:p>
    <w:p>
      <w:pPr>
        <w:pStyle w:val="899"/>
        <w:ind w:firstLine="480"/>
        <w:spacing w:after="0" w:line="480" w:lineRule="exact"/>
        <w:widowControl w:val="off"/>
        <w:rPr>
          <w:bCs w:val="0"/>
        </w:rPr>
      </w:pPr>
      <w:r>
        <w:rPr>
          <w:rFonts w:hint="eastAsia"/>
          <w:bCs w:val="0"/>
        </w:rPr>
        <w:t xml:space="preserve">（2）</w:t>
      </w:r>
      <w:r>
        <w:rPr>
          <w:rFonts w:hint="eastAsia"/>
          <w:bCs w:val="0"/>
        </w:rPr>
        <w:t xml:space="preserve">如果</w:t>
      </w:r>
      <w:r>
        <w:rPr>
          <w:rFonts w:hint="eastAsia"/>
          <w:bCs w:val="0"/>
        </w:rPr>
        <w:t xml:space="preserve">招标</w:t>
      </w:r>
      <w:r>
        <w:rPr>
          <w:bCs w:val="0"/>
        </w:rPr>
        <w:t xml:space="preserve">文件要求提供</w:t>
      </w:r>
      <w:r>
        <w:rPr>
          <w:rFonts w:hint="eastAsia"/>
          <w:bCs w:val="0"/>
        </w:rPr>
        <w:t xml:space="preserve">证明</w:t>
      </w:r>
      <w:r>
        <w:rPr>
          <w:bCs w:val="0"/>
        </w:rPr>
        <w:t xml:space="preserve">材料，</w:t>
      </w:r>
      <w:r>
        <w:rPr>
          <w:rFonts w:hint="eastAsia"/>
          <w:bCs w:val="0"/>
        </w:rPr>
        <w:t xml:space="preserve">投标人</w:t>
      </w:r>
      <w:r>
        <w:rPr>
          <w:rFonts w:hint="eastAsia"/>
          <w:bCs w:val="0"/>
        </w:rPr>
        <w:t xml:space="preserve">必须</w:t>
      </w:r>
      <w:r>
        <w:rPr>
          <w:bCs w:val="0"/>
        </w:rPr>
        <w:t xml:space="preserve">将证明材料</w:t>
      </w:r>
      <w:r>
        <w:rPr>
          <w:rFonts w:hint="eastAsia"/>
          <w:bCs w:val="0"/>
        </w:rPr>
        <w:t xml:space="preserve">列于</w:t>
      </w:r>
      <w:r>
        <w:rPr>
          <w:bCs w:val="0"/>
        </w:rPr>
        <w:t xml:space="preserve">该表之下</w:t>
      </w:r>
      <w:r>
        <w:rPr>
          <w:rFonts w:hint="eastAsia"/>
          <w:bCs w:val="0"/>
        </w:rPr>
        <w:t xml:space="preserve">；否则将作</w:t>
      </w:r>
      <w:r>
        <w:rPr>
          <w:rFonts w:hint="eastAsia"/>
          <w:bCs w:val="0"/>
        </w:rPr>
        <w:t xml:space="preserve">无效</w:t>
      </w:r>
      <w:r>
        <w:rPr>
          <w:rFonts w:hint="eastAsia"/>
          <w:bCs w:val="0"/>
        </w:rPr>
        <w:t xml:space="preserve">投标处理。</w:t>
      </w:r>
      <w:r>
        <w:rPr>
          <w:bCs w:val="0"/>
        </w:rPr>
      </w:r>
      <w:r/>
    </w:p>
    <w:p>
      <w:pPr>
        <w:pStyle w:val="899"/>
        <w:jc w:val="left"/>
        <w:spacing w:after="120" w:line="440" w:lineRule="exact"/>
        <w:rPr>
          <w:rFonts w:hint="eastAsia"/>
          <w:bCs w:val="0"/>
        </w:rPr>
      </w:pPr>
      <w:r/>
      <w:bookmarkEnd w:id="116"/>
      <w:r/>
      <w:bookmarkEnd w:id="117"/>
      <w:r/>
      <w:bookmarkEnd w:id="118"/>
      <w:r>
        <w:rPr>
          <w:rFonts w:hint="eastAsia"/>
          <w:bCs w:val="0"/>
        </w:rPr>
      </w:r>
      <w:r/>
    </w:p>
    <w:p>
      <w:pPr>
        <w:pStyle w:val="901"/>
        <w:jc w:val="center"/>
        <w:rPr>
          <w:rFonts w:hint="eastAsia"/>
          <w:sz w:val="24"/>
          <w:szCs w:val="24"/>
        </w:rPr>
      </w:pPr>
      <w:r>
        <w:rPr>
          <w:rFonts w:ascii="宋体" w:hAnsi="宋体"/>
        </w:rPr>
        <w:br w:type="page" w:clear="all"/>
      </w:r>
      <w:bookmarkStart w:id="123" w:name="_Toc169554243"/>
      <w:r>
        <w:rPr>
          <w:rFonts w:hint="eastAsia" w:ascii="宋体" w:hAnsi="宋体"/>
        </w:rPr>
        <w:t xml:space="preserve">附件</w:t>
      </w:r>
      <w:r>
        <w:rPr>
          <w:rFonts w:ascii="宋体" w:hAnsi="宋体"/>
        </w:rPr>
        <w:t xml:space="preserve">10</w:t>
      </w:r>
      <w:r>
        <w:rPr>
          <w:rFonts w:ascii="宋体" w:hAnsi="宋体"/>
        </w:rPr>
        <w:t xml:space="preserve">、</w:t>
      </w:r>
      <w:r>
        <w:rPr>
          <w:rFonts w:ascii="宋体" w:hAnsi="宋体"/>
        </w:rPr>
        <w:t xml:space="preserve">服</w:t>
      </w:r>
      <w:r>
        <w:rPr>
          <w:rFonts w:ascii="宋体" w:hAnsi="宋体"/>
        </w:rPr>
        <w:t xml:space="preserve">务</w:t>
      </w:r>
      <w:r>
        <w:rPr>
          <w:rFonts w:hint="eastAsia" w:ascii="宋体" w:hAnsi="宋体"/>
        </w:rPr>
        <w:t xml:space="preserve">要求</w:t>
      </w:r>
      <w:r>
        <w:rPr>
          <w:rFonts w:hint="eastAsia" w:ascii="宋体" w:hAnsi="宋体"/>
        </w:rPr>
        <w:t xml:space="preserve">响</w:t>
      </w:r>
      <w:r>
        <w:rPr>
          <w:rFonts w:hint="eastAsia" w:ascii="宋体" w:hAnsi="宋体"/>
        </w:rPr>
        <w:t xml:space="preserve">应及偏离表</w:t>
      </w:r>
      <w:bookmarkEnd w:id="123"/>
      <w:r>
        <w:rPr>
          <w:rFonts w:hint="eastAsia"/>
          <w:sz w:val="24"/>
          <w:szCs w:val="24"/>
        </w:rPr>
      </w:r>
      <w:r/>
    </w:p>
    <w:p>
      <w:pPr>
        <w:pStyle w:val="899"/>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w:t>
      </w:r>
      <w:r>
        <w:rPr>
          <w:rFonts w:hint="eastAsia" w:ascii="Times New Roman" w:hAnsi="Times New Roman"/>
          <w:bCs w:val="0"/>
          <w:szCs w:val="20"/>
        </w:rPr>
        <w:t xml:space="preserve">目</w:t>
      </w:r>
      <w:r>
        <w:rPr>
          <w:rFonts w:ascii="Times New Roman" w:hAnsi="Times New Roman"/>
          <w:bCs w:val="0"/>
          <w:szCs w:val="20"/>
        </w:rPr>
        <w:t xml:space="preserve">服务要求响应说明。请按</w:t>
      </w:r>
      <w:r>
        <w:rPr>
          <w:rFonts w:ascii="Times New Roman" w:hAnsi="Times New Roman"/>
          <w:bCs w:val="0"/>
          <w:szCs w:val="20"/>
        </w:rPr>
        <w:t xml:space="preserve">要</w:t>
      </w:r>
      <w:r>
        <w:rPr>
          <w:rFonts w:ascii="Times New Roman" w:hAnsi="Times New Roman"/>
          <w:bCs w:val="0"/>
          <w:szCs w:val="20"/>
        </w:rPr>
        <w:t xml:space="preserve">求填写以</w:t>
      </w:r>
      <w:r>
        <w:rPr>
          <w:rFonts w:ascii="Times New Roman" w:hAnsi="Times New Roman"/>
          <w:bCs w:val="0"/>
          <w:szCs w:val="20"/>
        </w:rPr>
        <w:t xml:space="preserve">下表格：</w:t>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899"/>
              <w:jc w:val="center"/>
              <w:spacing w:after="0" w:line="240" w:lineRule="auto"/>
              <w:widowControl w:val="off"/>
              <w:rPr>
                <w:bCs w:val="0"/>
              </w:rPr>
            </w:pPr>
            <w:r>
              <w:rPr>
                <w:bCs w:val="0"/>
              </w:rPr>
              <w:t xml:space="preserve">序号</w:t>
            </w:r>
            <w:r/>
          </w:p>
        </w:tc>
        <w:tc>
          <w:tcPr>
            <w:tcW w:w="1951" w:type="dxa"/>
            <w:vAlign w:val="center"/>
            <w:textDirection w:val="lrTb"/>
            <w:noWrap w:val="false"/>
          </w:tcPr>
          <w:p>
            <w:pPr>
              <w:pStyle w:val="899"/>
              <w:jc w:val="center"/>
              <w:spacing w:after="0" w:line="240" w:lineRule="auto"/>
              <w:widowControl w:val="off"/>
              <w:rPr>
                <w:bCs w:val="0"/>
              </w:rPr>
            </w:pPr>
            <w:r>
              <w:rPr>
                <w:rFonts w:hint="eastAsia" w:ascii="Times New Roman" w:hAnsi="Times New Roman"/>
                <w:bCs w:val="0"/>
                <w:szCs w:val="21"/>
              </w:rPr>
              <w:t xml:space="preserve">招标</w:t>
            </w:r>
            <w:r>
              <w:rPr>
                <w:rFonts w:hint="eastAsia" w:ascii="Times New Roman" w:hAnsi="Times New Roman"/>
                <w:bCs w:val="0"/>
                <w:szCs w:val="21"/>
              </w:rPr>
              <w:t xml:space="preserve">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899"/>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rPr>
                <w:rFonts w:ascii="Times New Roman" w:hAnsi="Times New Roman"/>
                <w:bCs w:val="0"/>
                <w:szCs w:val="21"/>
              </w:rPr>
            </w:r>
            <w:r/>
          </w:p>
        </w:tc>
        <w:tc>
          <w:tcPr>
            <w:tcW w:w="1260" w:type="dxa"/>
            <w:vAlign w:val="center"/>
            <w:textDirection w:val="lrTb"/>
            <w:noWrap w:val="false"/>
          </w:tcPr>
          <w:p>
            <w:pPr>
              <w:pStyle w:val="899"/>
              <w:jc w:val="center"/>
              <w:spacing w:after="0" w:line="240" w:lineRule="auto"/>
              <w:widowControl w:val="off"/>
              <w:rPr>
                <w:bCs w:val="0"/>
              </w:rPr>
            </w:pPr>
            <w:r>
              <w:rPr>
                <w:bCs w:val="0"/>
              </w:rPr>
              <w:t xml:space="preserve">是否响应</w:t>
            </w:r>
            <w:r/>
          </w:p>
        </w:tc>
        <w:tc>
          <w:tcPr>
            <w:tcW w:w="2809" w:type="dxa"/>
            <w:vAlign w:val="center"/>
            <w:textDirection w:val="lrTb"/>
            <w:noWrap w:val="false"/>
          </w:tcPr>
          <w:p>
            <w:pPr>
              <w:pStyle w:val="899"/>
              <w:jc w:val="center"/>
              <w:spacing w:after="0" w:line="240" w:lineRule="auto"/>
              <w:widowControl w:val="off"/>
              <w:rPr>
                <w:bCs w:val="0"/>
              </w:rPr>
            </w:pPr>
            <w:r>
              <w:rPr>
                <w:bCs w:val="0"/>
              </w:rPr>
              <w:t xml:space="preserve">偏离内容及</w:t>
            </w:r>
            <w:r>
              <w:rPr>
                <w:bCs w:val="0"/>
              </w:rPr>
              <w:t xml:space="preserve">原因</w:t>
            </w:r>
            <w:r/>
          </w:p>
        </w:tc>
      </w:tr>
      <w:tr>
        <w:trPr>
          <w:trHeight w:val="397"/>
        </w:trPr>
        <w:tc>
          <w:tcPr>
            <w:tcW w:w="816" w:type="dxa"/>
            <w:vAlign w:val="center"/>
            <w:textDirection w:val="lrTb"/>
            <w:noWrap w:val="false"/>
          </w:tcPr>
          <w:p>
            <w:pPr>
              <w:pStyle w:val="899"/>
              <w:jc w:val="center"/>
              <w:spacing w:after="0" w:line="240" w:lineRule="auto"/>
              <w:widowControl w:val="off"/>
              <w:rPr>
                <w:bCs w:val="0"/>
              </w:rPr>
            </w:pPr>
            <w:r>
              <w:rPr>
                <w:bCs w:val="0"/>
              </w:rPr>
            </w:r>
            <w:r/>
          </w:p>
        </w:tc>
        <w:tc>
          <w:tcPr>
            <w:tcW w:w="1951" w:type="dxa"/>
            <w:vAlign w:val="center"/>
            <w:textDirection w:val="lrTb"/>
            <w:noWrap w:val="false"/>
          </w:tcPr>
          <w:p>
            <w:pPr>
              <w:pStyle w:val="899"/>
              <w:jc w:val="center"/>
              <w:spacing w:after="0" w:line="240" w:lineRule="auto"/>
              <w:widowControl w:val="off"/>
              <w:rPr>
                <w:bCs w:val="0"/>
              </w:rPr>
            </w:pPr>
            <w:r>
              <w:rPr>
                <w:bCs w:val="0"/>
              </w:rPr>
            </w:r>
            <w:r/>
          </w:p>
        </w:tc>
        <w:tc>
          <w:tcPr>
            <w:tcW w:w="2452" w:type="dxa"/>
            <w:vAlign w:val="center"/>
            <w:textDirection w:val="lrTb"/>
            <w:noWrap w:val="false"/>
          </w:tcPr>
          <w:p>
            <w:pPr>
              <w:pStyle w:val="899"/>
              <w:jc w:val="center"/>
              <w:spacing w:after="0" w:line="240" w:lineRule="auto"/>
              <w:widowControl w:val="off"/>
              <w:rPr>
                <w:bCs w:val="0"/>
              </w:rPr>
            </w:pPr>
            <w:r>
              <w:rPr>
                <w:bCs w:val="0"/>
              </w:rPr>
            </w:r>
            <w:r/>
          </w:p>
        </w:tc>
        <w:tc>
          <w:tcPr>
            <w:tcW w:w="1260" w:type="dxa"/>
            <w:vAlign w:val="center"/>
            <w:textDirection w:val="lrTb"/>
            <w:noWrap w:val="false"/>
          </w:tcPr>
          <w:p>
            <w:pPr>
              <w:pStyle w:val="899"/>
              <w:jc w:val="center"/>
              <w:spacing w:after="0" w:line="240" w:lineRule="auto"/>
              <w:widowControl w:val="off"/>
              <w:rPr>
                <w:bCs w:val="0"/>
              </w:rPr>
            </w:pPr>
            <w:r>
              <w:rPr>
                <w:bCs w:val="0"/>
              </w:rPr>
            </w:r>
            <w:r/>
          </w:p>
        </w:tc>
        <w:tc>
          <w:tcPr>
            <w:tcW w:w="2809" w:type="dxa"/>
            <w:vAlign w:val="center"/>
            <w:textDirection w:val="lrTb"/>
            <w:noWrap w:val="false"/>
          </w:tcPr>
          <w:p>
            <w:pPr>
              <w:pStyle w:val="89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99"/>
              <w:jc w:val="center"/>
              <w:spacing w:after="0" w:line="240" w:lineRule="auto"/>
              <w:widowControl w:val="off"/>
              <w:rPr>
                <w:bCs w:val="0"/>
              </w:rPr>
            </w:pPr>
            <w:r>
              <w:rPr>
                <w:bCs w:val="0"/>
              </w:rPr>
            </w:r>
            <w:r/>
          </w:p>
        </w:tc>
        <w:tc>
          <w:tcPr>
            <w:tcW w:w="1951" w:type="dxa"/>
            <w:vAlign w:val="center"/>
            <w:textDirection w:val="lrTb"/>
            <w:noWrap w:val="false"/>
          </w:tcPr>
          <w:p>
            <w:pPr>
              <w:pStyle w:val="899"/>
              <w:jc w:val="center"/>
              <w:spacing w:after="0" w:line="240" w:lineRule="auto"/>
              <w:widowControl w:val="off"/>
              <w:rPr>
                <w:bCs w:val="0"/>
              </w:rPr>
            </w:pPr>
            <w:r>
              <w:rPr>
                <w:bCs w:val="0"/>
              </w:rPr>
            </w:r>
            <w:r/>
          </w:p>
        </w:tc>
        <w:tc>
          <w:tcPr>
            <w:tcW w:w="2452" w:type="dxa"/>
            <w:vAlign w:val="center"/>
            <w:textDirection w:val="lrTb"/>
            <w:noWrap w:val="false"/>
          </w:tcPr>
          <w:p>
            <w:pPr>
              <w:pStyle w:val="899"/>
              <w:jc w:val="center"/>
              <w:spacing w:after="0" w:line="240" w:lineRule="auto"/>
              <w:widowControl w:val="off"/>
              <w:rPr>
                <w:bCs w:val="0"/>
              </w:rPr>
            </w:pPr>
            <w:r>
              <w:rPr>
                <w:bCs w:val="0"/>
              </w:rPr>
            </w:r>
            <w:r/>
          </w:p>
        </w:tc>
        <w:tc>
          <w:tcPr>
            <w:tcW w:w="1260" w:type="dxa"/>
            <w:vAlign w:val="center"/>
            <w:textDirection w:val="lrTb"/>
            <w:noWrap w:val="false"/>
          </w:tcPr>
          <w:p>
            <w:pPr>
              <w:pStyle w:val="899"/>
              <w:jc w:val="center"/>
              <w:spacing w:after="0" w:line="240" w:lineRule="auto"/>
              <w:widowControl w:val="off"/>
              <w:rPr>
                <w:bCs w:val="0"/>
              </w:rPr>
            </w:pPr>
            <w:r>
              <w:rPr>
                <w:bCs w:val="0"/>
              </w:rPr>
            </w:r>
            <w:r/>
          </w:p>
        </w:tc>
        <w:tc>
          <w:tcPr>
            <w:tcW w:w="2809" w:type="dxa"/>
            <w:vAlign w:val="center"/>
            <w:textDirection w:val="lrTb"/>
            <w:noWrap w:val="false"/>
          </w:tcPr>
          <w:p>
            <w:pPr>
              <w:pStyle w:val="89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99"/>
              <w:jc w:val="center"/>
              <w:spacing w:after="0" w:line="240" w:lineRule="auto"/>
              <w:widowControl w:val="off"/>
              <w:rPr>
                <w:bCs w:val="0"/>
              </w:rPr>
            </w:pPr>
            <w:r>
              <w:rPr>
                <w:bCs w:val="0"/>
              </w:rPr>
            </w:r>
            <w:r/>
          </w:p>
        </w:tc>
        <w:tc>
          <w:tcPr>
            <w:tcW w:w="1951" w:type="dxa"/>
            <w:vAlign w:val="center"/>
            <w:textDirection w:val="lrTb"/>
            <w:noWrap w:val="false"/>
          </w:tcPr>
          <w:p>
            <w:pPr>
              <w:pStyle w:val="899"/>
              <w:jc w:val="center"/>
              <w:spacing w:after="0" w:line="240" w:lineRule="auto"/>
              <w:widowControl w:val="off"/>
              <w:rPr>
                <w:bCs w:val="0"/>
              </w:rPr>
            </w:pPr>
            <w:r>
              <w:rPr>
                <w:bCs w:val="0"/>
              </w:rPr>
            </w:r>
            <w:r/>
          </w:p>
        </w:tc>
        <w:tc>
          <w:tcPr>
            <w:tcW w:w="2452" w:type="dxa"/>
            <w:vAlign w:val="center"/>
            <w:textDirection w:val="lrTb"/>
            <w:noWrap w:val="false"/>
          </w:tcPr>
          <w:p>
            <w:pPr>
              <w:pStyle w:val="899"/>
              <w:jc w:val="center"/>
              <w:spacing w:after="0" w:line="240" w:lineRule="auto"/>
              <w:widowControl w:val="off"/>
              <w:rPr>
                <w:bCs w:val="0"/>
              </w:rPr>
            </w:pPr>
            <w:r>
              <w:rPr>
                <w:bCs w:val="0"/>
              </w:rPr>
            </w:r>
            <w:r/>
          </w:p>
        </w:tc>
        <w:tc>
          <w:tcPr>
            <w:tcW w:w="1260" w:type="dxa"/>
            <w:vAlign w:val="center"/>
            <w:textDirection w:val="lrTb"/>
            <w:noWrap w:val="false"/>
          </w:tcPr>
          <w:p>
            <w:pPr>
              <w:pStyle w:val="899"/>
              <w:jc w:val="center"/>
              <w:spacing w:after="0" w:line="240" w:lineRule="auto"/>
              <w:widowControl w:val="off"/>
              <w:rPr>
                <w:bCs w:val="0"/>
              </w:rPr>
            </w:pPr>
            <w:r>
              <w:rPr>
                <w:bCs w:val="0"/>
              </w:rPr>
            </w:r>
            <w:r/>
          </w:p>
        </w:tc>
        <w:tc>
          <w:tcPr>
            <w:tcW w:w="2809" w:type="dxa"/>
            <w:vAlign w:val="center"/>
            <w:textDirection w:val="lrTb"/>
            <w:noWrap w:val="false"/>
          </w:tcPr>
          <w:p>
            <w:pPr>
              <w:pStyle w:val="89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99"/>
              <w:jc w:val="center"/>
              <w:spacing w:after="0" w:line="240" w:lineRule="auto"/>
              <w:widowControl w:val="off"/>
              <w:rPr>
                <w:bCs w:val="0"/>
              </w:rPr>
            </w:pPr>
            <w:r>
              <w:rPr>
                <w:bCs w:val="0"/>
              </w:rPr>
            </w:r>
            <w:r/>
          </w:p>
        </w:tc>
        <w:tc>
          <w:tcPr>
            <w:tcW w:w="1951" w:type="dxa"/>
            <w:vAlign w:val="center"/>
            <w:textDirection w:val="lrTb"/>
            <w:noWrap w:val="false"/>
          </w:tcPr>
          <w:p>
            <w:pPr>
              <w:pStyle w:val="899"/>
              <w:jc w:val="center"/>
              <w:spacing w:after="0" w:line="240" w:lineRule="auto"/>
              <w:widowControl w:val="off"/>
              <w:rPr>
                <w:bCs w:val="0"/>
              </w:rPr>
            </w:pPr>
            <w:r>
              <w:rPr>
                <w:bCs w:val="0"/>
              </w:rPr>
            </w:r>
            <w:r/>
          </w:p>
        </w:tc>
        <w:tc>
          <w:tcPr>
            <w:tcW w:w="2452" w:type="dxa"/>
            <w:vAlign w:val="center"/>
            <w:textDirection w:val="lrTb"/>
            <w:noWrap w:val="false"/>
          </w:tcPr>
          <w:p>
            <w:pPr>
              <w:pStyle w:val="899"/>
              <w:jc w:val="center"/>
              <w:spacing w:after="0" w:line="240" w:lineRule="auto"/>
              <w:widowControl w:val="off"/>
              <w:rPr>
                <w:bCs w:val="0"/>
              </w:rPr>
            </w:pPr>
            <w:r>
              <w:rPr>
                <w:bCs w:val="0"/>
              </w:rPr>
            </w:r>
            <w:r/>
          </w:p>
        </w:tc>
        <w:tc>
          <w:tcPr>
            <w:tcW w:w="1260" w:type="dxa"/>
            <w:vAlign w:val="center"/>
            <w:textDirection w:val="lrTb"/>
            <w:noWrap w:val="false"/>
          </w:tcPr>
          <w:p>
            <w:pPr>
              <w:pStyle w:val="899"/>
              <w:jc w:val="center"/>
              <w:spacing w:after="0" w:line="240" w:lineRule="auto"/>
              <w:widowControl w:val="off"/>
              <w:rPr>
                <w:bCs w:val="0"/>
              </w:rPr>
            </w:pPr>
            <w:r>
              <w:rPr>
                <w:bCs w:val="0"/>
              </w:rPr>
            </w:r>
            <w:r/>
          </w:p>
        </w:tc>
        <w:tc>
          <w:tcPr>
            <w:tcW w:w="2809" w:type="dxa"/>
            <w:vAlign w:val="center"/>
            <w:textDirection w:val="lrTb"/>
            <w:noWrap w:val="false"/>
          </w:tcPr>
          <w:p>
            <w:pPr>
              <w:pStyle w:val="89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899"/>
              <w:jc w:val="center"/>
              <w:spacing w:after="0" w:line="240" w:lineRule="auto"/>
              <w:widowControl w:val="off"/>
              <w:rPr>
                <w:bCs w:val="0"/>
              </w:rPr>
            </w:pPr>
            <w:r>
              <w:rPr>
                <w:bCs w:val="0"/>
              </w:rPr>
            </w:r>
            <w:r/>
          </w:p>
        </w:tc>
        <w:tc>
          <w:tcPr>
            <w:tcW w:w="1951" w:type="dxa"/>
            <w:vAlign w:val="center"/>
            <w:textDirection w:val="lrTb"/>
            <w:noWrap w:val="false"/>
          </w:tcPr>
          <w:p>
            <w:pPr>
              <w:pStyle w:val="899"/>
              <w:jc w:val="center"/>
              <w:spacing w:after="0" w:line="240" w:lineRule="auto"/>
              <w:widowControl w:val="off"/>
              <w:rPr>
                <w:bCs w:val="0"/>
              </w:rPr>
            </w:pPr>
            <w:r>
              <w:rPr>
                <w:bCs w:val="0"/>
              </w:rPr>
            </w:r>
            <w:r/>
          </w:p>
        </w:tc>
        <w:tc>
          <w:tcPr>
            <w:tcW w:w="2452" w:type="dxa"/>
            <w:vAlign w:val="center"/>
            <w:textDirection w:val="lrTb"/>
            <w:noWrap w:val="false"/>
          </w:tcPr>
          <w:p>
            <w:pPr>
              <w:pStyle w:val="899"/>
              <w:jc w:val="center"/>
              <w:spacing w:after="0" w:line="240" w:lineRule="auto"/>
              <w:widowControl w:val="off"/>
              <w:rPr>
                <w:bCs w:val="0"/>
              </w:rPr>
            </w:pPr>
            <w:r>
              <w:rPr>
                <w:bCs w:val="0"/>
              </w:rPr>
            </w:r>
            <w:r/>
          </w:p>
        </w:tc>
        <w:tc>
          <w:tcPr>
            <w:tcW w:w="1260" w:type="dxa"/>
            <w:vAlign w:val="center"/>
            <w:textDirection w:val="lrTb"/>
            <w:noWrap w:val="false"/>
          </w:tcPr>
          <w:p>
            <w:pPr>
              <w:pStyle w:val="899"/>
              <w:jc w:val="center"/>
              <w:spacing w:after="0" w:line="240" w:lineRule="auto"/>
              <w:widowControl w:val="off"/>
              <w:rPr>
                <w:bCs w:val="0"/>
              </w:rPr>
            </w:pPr>
            <w:r>
              <w:rPr>
                <w:bCs w:val="0"/>
              </w:rPr>
            </w:r>
            <w:r/>
          </w:p>
        </w:tc>
        <w:tc>
          <w:tcPr>
            <w:tcW w:w="2809" w:type="dxa"/>
            <w:vAlign w:val="center"/>
            <w:textDirection w:val="lrTb"/>
            <w:noWrap w:val="false"/>
          </w:tcPr>
          <w:p>
            <w:pPr>
              <w:pStyle w:val="899"/>
              <w:jc w:val="center"/>
              <w:spacing w:after="0" w:line="240" w:lineRule="auto"/>
              <w:widowControl w:val="off"/>
              <w:rPr>
                <w:bCs w:val="0"/>
              </w:rPr>
            </w:pPr>
            <w:r>
              <w:rPr>
                <w:bCs w:val="0"/>
              </w:rPr>
            </w:r>
            <w:r/>
          </w:p>
        </w:tc>
      </w:tr>
    </w:tbl>
    <w:p>
      <w:pPr>
        <w:pStyle w:val="899"/>
        <w:spacing w:after="0" w:line="460" w:lineRule="exact"/>
        <w:widowControl w:val="off"/>
        <w:rPr>
          <w:rFonts w:hint="eastAsia" w:ascii="Times New Roman" w:hAnsi="Times New Roman"/>
          <w:b/>
          <w:bCs w:val="0"/>
        </w:rPr>
      </w:pPr>
      <w:r>
        <w:rPr>
          <w:bCs w:val="0"/>
        </w:rPr>
        <w:t xml:space="preserve">注：（1）</w:t>
      </w:r>
      <w:r>
        <w:rPr>
          <w:rFonts w:hint="eastAsia"/>
          <w:bCs w:val="0"/>
        </w:rPr>
        <w:t xml:space="preserve">投标人</w:t>
      </w:r>
      <w:r>
        <w:rPr>
          <w:bCs w:val="0"/>
        </w:rPr>
        <w:t xml:space="preserve">应根</w:t>
      </w:r>
      <w:r>
        <w:rPr>
          <w:bCs w:val="0"/>
        </w:rPr>
        <w:t xml:space="preserve">据“项目需求”中的</w:t>
      </w:r>
      <w:r>
        <w:rPr>
          <w:b/>
          <w:bCs w:val="0"/>
        </w:rPr>
        <w:t xml:space="preserve">“</w:t>
      </w:r>
      <w:r>
        <w:rPr>
          <w:rFonts w:hint="eastAsia"/>
          <w:b/>
          <w:bCs w:val="0"/>
        </w:rPr>
        <w:t xml:space="preserve">三、</w:t>
      </w:r>
      <w:r>
        <w:rPr>
          <w:rFonts w:hint="eastAsia"/>
          <w:b/>
          <w:bCs w:val="0"/>
        </w:rPr>
        <w:t xml:space="preserve">项目服务内容及要求</w:t>
      </w:r>
      <w:r>
        <w:rPr>
          <w:b/>
          <w:bCs w:val="0"/>
        </w:rPr>
        <w:t xml:space="preserve">”</w:t>
      </w:r>
      <w:r>
        <w:rPr>
          <w:bCs w:val="0"/>
        </w:rPr>
        <w:t xml:space="preserve">对</w:t>
      </w:r>
      <w:r>
        <w:rPr>
          <w:bCs w:val="0"/>
        </w:rPr>
        <w:t xml:space="preserve">照所能提供的</w:t>
      </w:r>
      <w:r>
        <w:rPr>
          <w:bCs w:val="0"/>
        </w:rPr>
        <w:t xml:space="preserve">服务承诺进行</w:t>
      </w:r>
      <w:r>
        <w:rPr>
          <w:bCs w:val="0"/>
        </w:rPr>
        <w:t xml:space="preserve">逐项评议。</w:t>
      </w:r>
      <w:r>
        <w:rPr>
          <w:rFonts w:hint="eastAsia" w:ascii="Times New Roman" w:hAnsi="Times New Roman"/>
          <w:b/>
          <w:bCs w:val="0"/>
        </w:rPr>
      </w:r>
      <w:r/>
    </w:p>
    <w:p>
      <w:pPr>
        <w:pStyle w:val="899"/>
        <w:ind w:firstLine="480"/>
        <w:jc w:val="left"/>
        <w:spacing w:after="0" w:line="440" w:lineRule="exact"/>
        <w:widowControl w:val="off"/>
        <w:rPr>
          <w:rFonts w:hint="eastAsia" w:ascii="Times New Roman" w:hAnsi="Times New Roman"/>
          <w:bCs w:val="0"/>
          <w:szCs w:val="20"/>
        </w:rPr>
      </w:pPr>
      <w:r>
        <w:rPr>
          <w:bCs w:val="0"/>
        </w:rPr>
        <w:t xml:space="preserve">（2）若完全响应，在“是否响应”栏中填写</w:t>
      </w:r>
      <w:r>
        <w:rPr>
          <w:bCs w:val="0"/>
        </w:rPr>
        <w:t xml:space="preserve"> </w:t>
      </w:r>
      <w:r>
        <w:rPr>
          <w:bCs w:val="0"/>
        </w:rPr>
        <w:t xml:space="preserve">“是”；若有偏离在“是否响应”栏中填写 “否”并在“偏离内容及原因”栏中作出说明；</w:t>
      </w:r>
      <w:r>
        <w:rPr>
          <w:rFonts w:hint="eastAsia" w:ascii="Times New Roman" w:hAnsi="Times New Roman"/>
          <w:bCs w:val="0"/>
          <w:szCs w:val="20"/>
        </w:rPr>
        <w:t xml:space="preserve">因未标明或表述含糊导致的评审风险将由投标人承担。</w:t>
      </w:r>
      <w:r/>
    </w:p>
    <w:p>
      <w:pPr>
        <w:pStyle w:val="899"/>
        <w:ind w:firstLine="480"/>
        <w:jc w:val="left"/>
        <w:spacing w:after="0" w:line="440" w:lineRule="exact"/>
        <w:widowControl w:val="off"/>
        <w:rPr>
          <w:bCs w:val="0"/>
        </w:rPr>
      </w:pPr>
      <w:r>
        <w:rPr>
          <w:bCs w:val="0"/>
        </w:rPr>
        <w:t xml:space="preserve">（3）表</w:t>
      </w:r>
      <w:r>
        <w:rPr>
          <w:bCs w:val="0"/>
        </w:rPr>
        <w:t xml:space="preserve">格</w:t>
      </w:r>
      <w:r>
        <w:rPr>
          <w:bCs w:val="0"/>
        </w:rPr>
        <w:t xml:space="preserve">不够可另接。</w:t>
      </w:r>
      <w:bookmarkStart w:id="124" w:name="_Toc321922918"/>
      <w:r/>
      <w:bookmarkStart w:id="125" w:name="_Toc472326802"/>
      <w:r/>
      <w:bookmarkStart w:id="126" w:name="_Toc511680884"/>
      <w:r>
        <w:rPr>
          <w:bCs w:val="0"/>
        </w:rPr>
      </w:r>
      <w:r/>
    </w:p>
    <w:p>
      <w:pPr>
        <w:pStyle w:val="899"/>
        <w:ind w:firstLine="480"/>
        <w:jc w:val="left"/>
        <w:spacing w:after="0" w:line="440" w:lineRule="exact"/>
        <w:widowControl w:val="off"/>
        <w:rPr>
          <w:bCs w:val="0"/>
        </w:rPr>
      </w:pPr>
      <w:r>
        <w:rPr>
          <w:bCs w:val="0"/>
        </w:rPr>
      </w:r>
      <w:r/>
    </w:p>
    <w:p>
      <w:pPr>
        <w:pStyle w:val="899"/>
        <w:ind w:firstLine="480"/>
        <w:jc w:val="left"/>
        <w:spacing w:after="0" w:line="440" w:lineRule="exact"/>
        <w:widowControl w:val="off"/>
        <w:rPr>
          <w:bCs w:val="0"/>
        </w:rPr>
      </w:pPr>
      <w:r>
        <w:rPr>
          <w:bCs w:val="0"/>
        </w:rPr>
      </w:r>
      <w:r/>
    </w:p>
    <w:p>
      <w:pPr>
        <w:pStyle w:val="901"/>
        <w:jc w:val="center"/>
        <w:spacing w:before="0" w:line="240" w:lineRule="auto"/>
        <w:widowControl w:val="off"/>
        <w:rPr>
          <w:rFonts w:ascii="宋体" w:hAnsi="宋体"/>
        </w:rPr>
      </w:pPr>
      <w:r>
        <w:rPr>
          <w:rFonts w:ascii="宋体" w:hAnsi="宋体"/>
        </w:rPr>
        <w:br w:type="page" w:clear="all"/>
      </w:r>
      <w:bookmarkStart w:id="127" w:name="_Toc169554244"/>
      <w:r>
        <w:rPr>
          <w:rFonts w:hint="eastAsia" w:ascii="宋体" w:hAnsi="宋体"/>
        </w:rPr>
        <w:t xml:space="preserve">附件1</w:t>
      </w:r>
      <w:r>
        <w:rPr>
          <w:rFonts w:ascii="宋体" w:hAnsi="宋体"/>
        </w:rPr>
        <w:t xml:space="preserve">1</w:t>
      </w:r>
      <w:r>
        <w:rPr>
          <w:rFonts w:ascii="宋体" w:hAnsi="宋体"/>
        </w:rPr>
        <w:t xml:space="preserve">、商务条件响</w:t>
      </w:r>
      <w:r>
        <w:rPr>
          <w:rFonts w:ascii="宋体" w:hAnsi="宋体"/>
        </w:rPr>
        <w:t xml:space="preserve">应及偏</w:t>
      </w:r>
      <w:r>
        <w:rPr>
          <w:rFonts w:ascii="宋体" w:hAnsi="宋体"/>
        </w:rPr>
        <w:t xml:space="preserve">离表</w:t>
      </w:r>
      <w:bookmarkEnd w:id="127"/>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899"/>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899"/>
              <w:jc w:val="center"/>
              <w:spacing w:after="0" w:line="276" w:lineRule="auto"/>
              <w:widowControl w:val="off"/>
              <w:rPr>
                <w:b/>
              </w:rPr>
            </w:pPr>
            <w:r>
              <w:rPr>
                <w:b/>
              </w:rPr>
              <w:t xml:space="preserve">有无偏离</w:t>
            </w:r>
            <w:r/>
          </w:p>
        </w:tc>
        <w:tc>
          <w:tcPr>
            <w:tcW w:w="4111" w:type="dxa"/>
            <w:vAlign w:val="center"/>
            <w:textDirection w:val="lrTb"/>
            <w:noWrap w:val="false"/>
          </w:tcPr>
          <w:p>
            <w:pPr>
              <w:pStyle w:val="899"/>
              <w:jc w:val="center"/>
              <w:spacing w:after="0" w:line="276" w:lineRule="auto"/>
              <w:widowControl w:val="off"/>
              <w:rPr>
                <w:b/>
              </w:rPr>
            </w:pPr>
            <w:r>
              <w:rPr>
                <w:b/>
              </w:rPr>
              <w:t xml:space="preserve">偏离</w:t>
            </w:r>
            <w:r>
              <w:rPr>
                <w:b/>
              </w:rPr>
              <w:t xml:space="preserve">内</w:t>
            </w:r>
            <w:r>
              <w:rPr>
                <w:b/>
              </w:rPr>
              <w:t xml:space="preserve">容及原因</w:t>
            </w:r>
            <w:r>
              <w:rPr>
                <w:b/>
              </w:r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第三条 合同内</w:t>
            </w:r>
            <w:r>
              <w:rPr>
                <w:rFonts w:hint="eastAsia"/>
              </w:rPr>
              <w:t xml:space="preserve">容</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第四</w:t>
            </w:r>
            <w:r>
              <w:rPr>
                <w:rFonts w:hint="eastAsia"/>
              </w:rPr>
              <w:t xml:space="preserve">条 合同</w:t>
            </w:r>
            <w:r>
              <w:rPr>
                <w:rFonts w:hint="eastAsia"/>
              </w:rPr>
              <w:t xml:space="preserve">价款</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第五条 </w:t>
            </w:r>
            <w:r>
              <w:rPr>
                <w:rFonts w:hint="eastAsia"/>
                <w:bCs w:val="0"/>
                <w:lang w:bidi="ar"/>
              </w:rPr>
              <w:t xml:space="preserve">▲</w:t>
            </w:r>
            <w:r>
              <w:rPr>
                <w:rFonts w:hint="eastAsia"/>
              </w:rPr>
              <w:t xml:space="preserve">支付结算</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第七</w:t>
            </w:r>
            <w:r>
              <w:rPr>
                <w:rFonts w:hint="eastAsia"/>
              </w:rPr>
              <w:t xml:space="preserve">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第八条 </w:t>
            </w:r>
            <w:r>
              <w:rPr>
                <w:rFonts w:hint="eastAsia"/>
                <w:bCs w:val="0"/>
                <w:lang w:bidi="ar"/>
              </w:rPr>
              <w:t xml:space="preserve">▲</w:t>
            </w:r>
            <w:r>
              <w:rPr>
                <w:rFonts w:hint="eastAsia"/>
              </w:rPr>
              <w:t xml:space="preserve">质量保</w:t>
            </w:r>
            <w:r>
              <w:rPr>
                <w:rFonts w:hint="eastAsia"/>
              </w:rPr>
              <w:t xml:space="preserve">证</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w:t>
            </w:r>
            <w:r>
              <w:rPr>
                <w:rFonts w:hint="eastAsia"/>
              </w:rPr>
              <w:t xml:space="preserve">九条 违约责任</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pPr>
            <w:r>
              <w:rPr>
                <w:rFonts w:hint="eastAsia"/>
              </w:rPr>
              <w:t xml:space="preserve">第十二条 合同的变更、中止</w:t>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第十四条 合同的转让</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第十六条 争议</w:t>
            </w:r>
            <w:r>
              <w:rPr>
                <w:rFonts w:hint="eastAsia"/>
              </w:rPr>
              <w:t xml:space="preserve">解决方</w:t>
            </w:r>
            <w:r>
              <w:rPr>
                <w:rFonts w:hint="eastAsia"/>
              </w:rPr>
              <w:t xml:space="preserve">式</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rPr>
                <w:rFonts w:hint="eastAsia"/>
                <w:bCs w:val="0"/>
              </w:rPr>
            </w:pPr>
            <w:r>
              <w:rPr>
                <w:rFonts w:hint="eastAsia"/>
              </w:rPr>
              <w:t xml:space="preserve">第十七条 通</w:t>
            </w:r>
            <w:r>
              <w:rPr>
                <w:rFonts w:hint="eastAsia"/>
              </w:rPr>
              <w:t xml:space="preserve">知与送达</w:t>
            </w:r>
            <w:r>
              <w:rPr>
                <w:rFonts w:hint="eastAsia"/>
                <w:bCs w:val="0"/>
              </w:rPr>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r>
        <w:trPr>
          <w:trHeight w:val="454"/>
        </w:trPr>
        <w:tc>
          <w:tcPr>
            <w:tcW w:w="3901" w:type="dxa"/>
            <w:vAlign w:val="center"/>
            <w:textDirection w:val="lrTb"/>
            <w:noWrap w:val="false"/>
          </w:tcPr>
          <w:p>
            <w:pPr>
              <w:pStyle w:val="899"/>
              <w:spacing w:after="0" w:line="380" w:lineRule="exact"/>
            </w:pPr>
            <w:r>
              <w:rPr>
                <w:rFonts w:hint="eastAsia"/>
              </w:rPr>
              <w:t xml:space="preserve">第</w:t>
            </w:r>
            <w:r>
              <w:rPr>
                <w:rFonts w:hint="eastAsia"/>
              </w:rPr>
              <w:t xml:space="preserve">十</w:t>
            </w:r>
            <w:r>
              <w:rPr>
                <w:rFonts w:hint="eastAsia"/>
              </w:rPr>
              <w:t xml:space="preserve">八条 合同生效及其</w:t>
            </w:r>
            <w:r>
              <w:rPr>
                <w:rFonts w:hint="eastAsia"/>
              </w:rPr>
              <w:t xml:space="preserve">他</w:t>
            </w:r>
            <w:r/>
          </w:p>
        </w:tc>
        <w:tc>
          <w:tcPr>
            <w:tcW w:w="1559" w:type="dxa"/>
            <w:vAlign w:val="center"/>
            <w:textDirection w:val="lrTb"/>
            <w:noWrap w:val="false"/>
          </w:tcPr>
          <w:p>
            <w:pPr>
              <w:pStyle w:val="899"/>
              <w:spacing w:after="0" w:line="320" w:lineRule="exact"/>
              <w:widowControl w:val="off"/>
            </w:pPr>
            <w:r/>
            <w:r/>
          </w:p>
        </w:tc>
        <w:tc>
          <w:tcPr>
            <w:tcW w:w="4111" w:type="dxa"/>
            <w:vAlign w:val="center"/>
            <w:textDirection w:val="lrTb"/>
            <w:noWrap w:val="false"/>
          </w:tcPr>
          <w:p>
            <w:pPr>
              <w:pStyle w:val="899"/>
              <w:spacing w:after="0" w:line="320" w:lineRule="exact"/>
              <w:widowControl w:val="off"/>
            </w:pPr>
            <w:r/>
            <w:r/>
          </w:p>
        </w:tc>
      </w:tr>
    </w:tbl>
    <w:p>
      <w:pPr>
        <w:pStyle w:val="899"/>
        <w:ind w:firstLine="240"/>
        <w:spacing w:after="0" w:line="440" w:lineRule="exact"/>
        <w:widowControl w:val="off"/>
      </w:pPr>
      <w:r>
        <w:t xml:space="preserve">注：</w:t>
      </w:r>
      <w:r>
        <w:t xml:space="preserve">1</w:t>
      </w:r>
      <w:r>
        <w:t xml:space="preserve">、投标人</w:t>
      </w:r>
      <w:r>
        <w:t xml:space="preserve">应据实、详细填写上述</w:t>
      </w:r>
      <w:r>
        <w:t xml:space="preserve">表格，因表述含糊导致的评标风</w:t>
      </w:r>
      <w:r>
        <w:t xml:space="preserve">险将由投标人</w:t>
      </w:r>
      <w:r>
        <w:t xml:space="preserve">承担。</w:t>
      </w:r>
      <w:r/>
    </w:p>
    <w:p>
      <w:pPr>
        <w:pStyle w:val="899"/>
        <w:ind w:firstLine="720"/>
        <w:jc w:val="left"/>
        <w:spacing w:after="0" w:line="440" w:lineRule="exact"/>
        <w:widowControl w:val="off"/>
        <w:rPr>
          <w:rFonts w:hint="eastAsia"/>
          <w:bCs w:val="0"/>
        </w:rPr>
      </w:pPr>
      <w:r>
        <w:t xml:space="preserve">2</w:t>
      </w:r>
      <w:r>
        <w:t xml:space="preserve">、若无偏离</w:t>
      </w:r>
      <w:r>
        <w:t xml:space="preserve">，在</w:t>
      </w:r>
      <w:r>
        <w:rPr>
          <w:rFonts w:hint="eastAsia"/>
        </w:rPr>
        <w:t xml:space="preserve">“</w:t>
      </w:r>
      <w:r>
        <w:t xml:space="preserve">有无偏</w:t>
      </w:r>
      <w:r>
        <w:t xml:space="preserve">离</w:t>
      </w:r>
      <w:r>
        <w:rPr>
          <w:rFonts w:hint="eastAsia"/>
        </w:rPr>
        <w:t xml:space="preserve">”</w:t>
      </w:r>
      <w:r>
        <w:t xml:space="preserve">栏中填</w:t>
      </w:r>
      <w:r>
        <w:t xml:space="preserve">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w:t>
      </w:r>
      <w:r>
        <w:t xml:space="preserve">无</w:t>
      </w:r>
      <w:r>
        <w:t xml:space="preserve">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w:t>
      </w:r>
      <w:r>
        <w:rPr>
          <w:bCs w:val="0"/>
        </w:rPr>
        <w:t xml:space="preserve">糊导致的评审</w:t>
      </w:r>
      <w:r>
        <w:rPr>
          <w:bCs w:val="0"/>
        </w:rPr>
        <w:t xml:space="preserve">风险将由</w:t>
      </w:r>
      <w:r>
        <w:rPr>
          <w:rFonts w:hint="eastAsia"/>
          <w:bCs w:val="0"/>
        </w:rPr>
        <w:t xml:space="preserve">投标人</w:t>
      </w:r>
      <w:r>
        <w:rPr>
          <w:bCs w:val="0"/>
        </w:rPr>
        <w:t xml:space="preserve">承</w:t>
      </w:r>
      <w:r>
        <w:rPr>
          <w:bCs w:val="0"/>
        </w:rPr>
        <w:t xml:space="preserve">担。</w:t>
      </w:r>
      <w:r>
        <w:rPr>
          <w:rFonts w:hint="eastAsia"/>
          <w:bCs w:val="0"/>
        </w:rPr>
      </w:r>
      <w:r/>
    </w:p>
    <w:p>
      <w:pPr>
        <w:pStyle w:val="901"/>
        <w:jc w:val="center"/>
        <w:spacing w:before="0"/>
        <w:widowControl w:val="off"/>
        <w:rPr>
          <w:rFonts w:ascii="宋体" w:hAnsi="宋体"/>
        </w:rPr>
      </w:pPr>
      <w:r/>
      <w:bookmarkEnd w:id="124"/>
      <w:r/>
      <w:bookmarkEnd w:id="125"/>
      <w:r/>
      <w:bookmarkEnd w:id="126"/>
      <w:r/>
      <w:bookmarkStart w:id="128" w:name="_Toc511733454"/>
      <w:r/>
      <w:bookmarkStart w:id="129" w:name="_Toc489876934"/>
      <w:r/>
      <w:bookmarkStart w:id="130" w:name="_Toc255645976"/>
      <w:r/>
      <w:bookmarkStart w:id="131" w:name="_Toc321922921"/>
      <w:r/>
      <w:bookmarkStart w:id="132" w:name="_Toc486862385"/>
      <w:r/>
      <w:bookmarkStart w:id="133" w:name="_Toc263405075"/>
      <w:r/>
      <w:bookmarkStart w:id="134" w:name="_Toc511680887"/>
      <w:r/>
      <w:bookmarkStart w:id="135" w:name="_Toc315875335"/>
      <w:r/>
      <w:bookmarkStart w:id="136" w:name="_Toc315868072"/>
      <w:r/>
      <w:bookmarkStart w:id="137" w:name="_Toc299960832"/>
      <w:r/>
      <w:bookmarkStart w:id="138" w:name="_Toc472326805"/>
      <w:r/>
      <w:bookmarkStart w:id="139" w:name="_Toc194118672"/>
      <w:r/>
      <w:bookmarkStart w:id="140" w:name="_Toc518399672"/>
      <w:r>
        <w:rPr>
          <w:rFonts w:ascii="宋体" w:hAnsi="宋体"/>
        </w:rPr>
        <w:br w:type="page" w:clear="all"/>
      </w:r>
      <w:bookmarkStart w:id="141" w:name="_Toc169554245"/>
      <w:r>
        <w:rPr>
          <w:rFonts w:hint="eastAsia" w:ascii="宋体" w:hAnsi="宋体"/>
        </w:rPr>
        <w:t xml:space="preserve">附件</w:t>
      </w:r>
      <w:r>
        <w:rPr>
          <w:rFonts w:ascii="宋体" w:hAnsi="宋体"/>
        </w:rPr>
        <w:t xml:space="preserve">1</w:t>
      </w:r>
      <w:r>
        <w:rPr>
          <w:rFonts w:ascii="宋体" w:hAnsi="宋体"/>
        </w:rPr>
        <w:t xml:space="preserve">2</w:t>
      </w:r>
      <w:r>
        <w:rPr>
          <w:rFonts w:ascii="宋体" w:hAnsi="宋体"/>
        </w:rPr>
        <w:t xml:space="preserve">、</w:t>
      </w:r>
      <w:r>
        <w:rPr>
          <w:rFonts w:hint="eastAsia" w:ascii="宋体" w:hAnsi="宋体"/>
        </w:rPr>
        <w:t xml:space="preserve">项目服务方案</w:t>
      </w:r>
      <w:bookmarkEnd w:id="128"/>
      <w:r/>
      <w:bookmarkEnd w:id="129"/>
      <w:r/>
      <w:bookmarkEnd w:id="141"/>
      <w:r>
        <w:rPr>
          <w:rFonts w:ascii="宋体" w:hAnsi="宋体"/>
        </w:rPr>
      </w:r>
      <w:r/>
    </w:p>
    <w:p>
      <w:pPr>
        <w:pStyle w:val="899"/>
        <w:spacing w:after="0"/>
        <w:rPr>
          <w:bCs w:val="0"/>
        </w:rPr>
      </w:pPr>
      <w:r/>
      <w:bookmarkEnd w:id="130"/>
      <w:r/>
      <w:bookmarkEnd w:id="131"/>
      <w:r/>
      <w:bookmarkEnd w:id="132"/>
      <w:r/>
      <w:bookmarkEnd w:id="133"/>
      <w:r/>
      <w:bookmarkEnd w:id="134"/>
      <w:r/>
      <w:bookmarkEnd w:id="135"/>
      <w:r/>
      <w:bookmarkEnd w:id="136"/>
      <w:r/>
      <w:bookmarkEnd w:id="137"/>
      <w:r/>
      <w:bookmarkEnd w:id="138"/>
      <w:r/>
      <w:bookmarkEnd w:id="139"/>
      <w:r/>
      <w:bookmarkEnd w:id="140"/>
      <w:r/>
      <w:bookmarkStart w:id="142" w:name="_Toc481067492"/>
      <w:r/>
      <w:bookmarkStart w:id="143" w:name="_Toc426097430"/>
      <w:r/>
      <w:bookmarkStart w:id="144" w:name="_Toc485625814"/>
      <w:r/>
      <w:bookmarkStart w:id="145" w:name="_Toc483983347"/>
      <w:r/>
      <w:bookmarkStart w:id="146" w:name="_Toc457545804"/>
      <w:r/>
      <w:bookmarkStart w:id="147" w:name="_Toc511733456"/>
      <w:r>
        <w:rPr>
          <w:rFonts w:hint="eastAsia"/>
          <w:bCs w:val="0"/>
        </w:rPr>
        <w:t xml:space="preserve">投标人</w:t>
      </w:r>
      <w:r>
        <w:rPr>
          <w:rFonts w:hint="eastAsia"/>
          <w:bCs w:val="0"/>
        </w:rPr>
        <w:t xml:space="preserve">根据“第四章</w:t>
      </w:r>
      <w:r>
        <w:rPr>
          <w:bCs w:val="0"/>
        </w:rPr>
        <w:t xml:space="preserve"> </w:t>
      </w:r>
      <w:r>
        <w:rPr>
          <w:bCs w:val="0"/>
        </w:rPr>
        <w:t xml:space="preserve">评审因素和评分标准</w:t>
      </w:r>
      <w:r>
        <w:rPr>
          <w:rFonts w:hint="eastAsia"/>
          <w:bCs w:val="0"/>
        </w:rPr>
        <w:t xml:space="preserve">”要求编制并上传苏采云系统。</w:t>
      </w:r>
      <w:r>
        <w:rPr>
          <w:bCs w:val="0"/>
        </w:rPr>
      </w:r>
      <w:r/>
    </w:p>
    <w:p>
      <w:pPr>
        <w:pStyle w:val="901"/>
        <w:jc w:val="center"/>
        <w:spacing w:before="0"/>
        <w:widowControl w:val="off"/>
        <w:rPr>
          <w:rFonts w:hint="eastAsia" w:ascii="宋体" w:hAnsi="宋体"/>
        </w:rPr>
      </w:pPr>
      <w:r>
        <w:rPr>
          <w:rFonts w:ascii="宋体" w:hAnsi="宋体"/>
        </w:rPr>
        <w:br w:type="page" w:clear="all"/>
      </w:r>
      <w:bookmarkStart w:id="148" w:name="_Toc169554246"/>
      <w:r>
        <w:rPr>
          <w:rFonts w:hint="eastAsia" w:ascii="宋体" w:hAnsi="宋体"/>
        </w:rPr>
        <w:t xml:space="preserve">附件</w:t>
      </w:r>
      <w:r>
        <w:rPr>
          <w:rFonts w:hint="eastAsia" w:ascii="宋体" w:hAnsi="宋体"/>
        </w:rPr>
        <w:t xml:space="preserve">1</w:t>
      </w:r>
      <w:r>
        <w:rPr>
          <w:rFonts w:ascii="宋体" w:hAnsi="宋体"/>
        </w:rPr>
        <w:t xml:space="preserve">3</w:t>
      </w:r>
      <w:r>
        <w:rPr>
          <w:rFonts w:ascii="宋体" w:hAnsi="宋体"/>
        </w:rPr>
        <w:t xml:space="preserve">、业绩一览表</w:t>
      </w:r>
      <w:bookmarkEnd w:id="142"/>
      <w:r/>
      <w:bookmarkEnd w:id="143"/>
      <w:r/>
      <w:bookmarkEnd w:id="144"/>
      <w:r/>
      <w:bookmarkEnd w:id="145"/>
      <w:r/>
      <w:bookmarkEnd w:id="146"/>
      <w:r/>
      <w:bookmarkEnd w:id="147"/>
      <w:r/>
      <w:bookmarkEnd w:id="148"/>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899"/>
              <w:jc w:val="center"/>
              <w:spacing w:after="0"/>
              <w:widowControl w:val="off"/>
            </w:pPr>
            <w:r>
              <w:t xml:space="preserve">序号</w:t>
            </w:r>
            <w:r/>
          </w:p>
        </w:tc>
        <w:tc>
          <w:tcPr>
            <w:tcW w:w="3119" w:type="dxa"/>
            <w:vAlign w:val="center"/>
            <w:textDirection w:val="lrTb"/>
            <w:noWrap w:val="false"/>
          </w:tcPr>
          <w:p>
            <w:pPr>
              <w:pStyle w:val="899"/>
              <w:jc w:val="center"/>
              <w:spacing w:after="0"/>
              <w:widowControl w:val="off"/>
            </w:pPr>
            <w:r>
              <w:t xml:space="preserve">项目名称</w:t>
            </w:r>
            <w:r/>
          </w:p>
        </w:tc>
        <w:tc>
          <w:tcPr>
            <w:tcW w:w="1417" w:type="dxa"/>
            <w:vAlign w:val="center"/>
            <w:textDirection w:val="lrTb"/>
            <w:noWrap w:val="false"/>
          </w:tcPr>
          <w:p>
            <w:pPr>
              <w:pStyle w:val="899"/>
              <w:jc w:val="center"/>
              <w:spacing w:after="0"/>
              <w:widowControl w:val="off"/>
            </w:pPr>
            <w:r>
              <w:rPr>
                <w:rFonts w:hint="eastAsia"/>
              </w:rPr>
              <w:t xml:space="preserve">合同金额</w:t>
            </w:r>
            <w:r/>
          </w:p>
        </w:tc>
        <w:tc>
          <w:tcPr>
            <w:tcW w:w="1843" w:type="dxa"/>
            <w:vAlign w:val="center"/>
            <w:textDirection w:val="lrTb"/>
            <w:noWrap w:val="false"/>
          </w:tcPr>
          <w:p>
            <w:pPr>
              <w:pStyle w:val="899"/>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899"/>
              <w:jc w:val="center"/>
              <w:spacing w:after="0"/>
              <w:widowControl w:val="off"/>
            </w:pPr>
            <w:r>
              <w:rPr>
                <w:rFonts w:hint="eastAsia"/>
              </w:rPr>
              <w:t xml:space="preserve">业主联系人、联系电话</w:t>
            </w:r>
            <w:r/>
          </w:p>
        </w:tc>
        <w:tc>
          <w:tcPr>
            <w:tcW w:w="992" w:type="dxa"/>
            <w:vAlign w:val="center"/>
            <w:textDirection w:val="lrTb"/>
            <w:noWrap w:val="false"/>
          </w:tcPr>
          <w:p>
            <w:pPr>
              <w:pStyle w:val="899"/>
              <w:jc w:val="center"/>
              <w:spacing w:after="0"/>
              <w:widowControl w:val="off"/>
            </w:pPr>
            <w:r>
              <w:t xml:space="preserve">备注</w:t>
            </w:r>
            <w:r/>
          </w:p>
        </w:tc>
      </w:tr>
      <w:tr>
        <w:trPr>
          <w:trHeight w:val="567"/>
        </w:trPr>
        <w:tc>
          <w:tcPr>
            <w:tcW w:w="709" w:type="dxa"/>
            <w:vAlign w:val="center"/>
            <w:textDirection w:val="lrTb"/>
            <w:noWrap w:val="false"/>
          </w:tcPr>
          <w:p>
            <w:pPr>
              <w:pStyle w:val="899"/>
              <w:jc w:val="center"/>
              <w:spacing w:after="0"/>
              <w:widowControl w:val="off"/>
            </w:pPr>
            <w:r>
              <w:t xml:space="preserve">1</w:t>
            </w:r>
            <w:r/>
          </w:p>
        </w:tc>
        <w:tc>
          <w:tcPr>
            <w:tcW w:w="3119" w:type="dxa"/>
            <w:vAlign w:val="center"/>
            <w:textDirection w:val="lrTb"/>
            <w:noWrap w:val="false"/>
          </w:tcPr>
          <w:p>
            <w:pPr>
              <w:pStyle w:val="899"/>
              <w:jc w:val="center"/>
              <w:spacing w:after="0"/>
              <w:widowControl w:val="off"/>
            </w:pPr>
            <w:r/>
            <w:r/>
          </w:p>
        </w:tc>
        <w:tc>
          <w:tcPr>
            <w:tcW w:w="1417"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992" w:type="dxa"/>
            <w:vAlign w:val="center"/>
            <w:textDirection w:val="lrTb"/>
            <w:noWrap w:val="false"/>
          </w:tcPr>
          <w:p>
            <w:pPr>
              <w:pStyle w:val="899"/>
              <w:jc w:val="center"/>
              <w:spacing w:after="0"/>
              <w:widowControl w:val="off"/>
            </w:pPr>
            <w:r/>
            <w:r/>
          </w:p>
        </w:tc>
      </w:tr>
      <w:tr>
        <w:trPr>
          <w:trHeight w:val="567"/>
        </w:trPr>
        <w:tc>
          <w:tcPr>
            <w:tcW w:w="709" w:type="dxa"/>
            <w:vAlign w:val="center"/>
            <w:textDirection w:val="lrTb"/>
            <w:noWrap w:val="false"/>
          </w:tcPr>
          <w:p>
            <w:pPr>
              <w:pStyle w:val="899"/>
              <w:jc w:val="center"/>
              <w:spacing w:after="0"/>
              <w:widowControl w:val="off"/>
            </w:pPr>
            <w:r>
              <w:t xml:space="preserve">2</w:t>
            </w:r>
            <w:r/>
          </w:p>
        </w:tc>
        <w:tc>
          <w:tcPr>
            <w:tcW w:w="3119" w:type="dxa"/>
            <w:vAlign w:val="center"/>
            <w:textDirection w:val="lrTb"/>
            <w:noWrap w:val="false"/>
          </w:tcPr>
          <w:p>
            <w:pPr>
              <w:pStyle w:val="899"/>
              <w:jc w:val="center"/>
              <w:spacing w:after="0"/>
              <w:widowControl w:val="off"/>
            </w:pPr>
            <w:r/>
            <w:r/>
          </w:p>
        </w:tc>
        <w:tc>
          <w:tcPr>
            <w:tcW w:w="1417"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992" w:type="dxa"/>
            <w:vAlign w:val="center"/>
            <w:textDirection w:val="lrTb"/>
            <w:noWrap w:val="false"/>
          </w:tcPr>
          <w:p>
            <w:pPr>
              <w:pStyle w:val="899"/>
              <w:jc w:val="center"/>
              <w:spacing w:after="0"/>
              <w:widowControl w:val="off"/>
            </w:pPr>
            <w:r/>
            <w:r/>
          </w:p>
        </w:tc>
      </w:tr>
      <w:tr>
        <w:trPr>
          <w:trHeight w:val="567"/>
        </w:trPr>
        <w:tc>
          <w:tcPr>
            <w:tcW w:w="709" w:type="dxa"/>
            <w:vAlign w:val="center"/>
            <w:textDirection w:val="lrTb"/>
            <w:noWrap w:val="false"/>
          </w:tcPr>
          <w:p>
            <w:pPr>
              <w:pStyle w:val="899"/>
              <w:jc w:val="center"/>
              <w:spacing w:after="0"/>
              <w:widowControl w:val="off"/>
            </w:pPr>
            <w:r>
              <w:t xml:space="preserve">3</w:t>
            </w:r>
            <w:r/>
          </w:p>
        </w:tc>
        <w:tc>
          <w:tcPr>
            <w:tcW w:w="3119" w:type="dxa"/>
            <w:vAlign w:val="center"/>
            <w:textDirection w:val="lrTb"/>
            <w:noWrap w:val="false"/>
          </w:tcPr>
          <w:p>
            <w:pPr>
              <w:pStyle w:val="899"/>
              <w:jc w:val="center"/>
              <w:spacing w:after="0"/>
              <w:widowControl w:val="off"/>
            </w:pPr>
            <w:r/>
            <w:r/>
          </w:p>
        </w:tc>
        <w:tc>
          <w:tcPr>
            <w:tcW w:w="1417"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992" w:type="dxa"/>
            <w:vAlign w:val="center"/>
            <w:textDirection w:val="lrTb"/>
            <w:noWrap w:val="false"/>
          </w:tcPr>
          <w:p>
            <w:pPr>
              <w:pStyle w:val="899"/>
              <w:jc w:val="center"/>
              <w:spacing w:after="0"/>
              <w:widowControl w:val="off"/>
            </w:pPr>
            <w:r/>
            <w:r/>
          </w:p>
        </w:tc>
      </w:tr>
      <w:tr>
        <w:trPr>
          <w:trHeight w:val="567"/>
        </w:trPr>
        <w:tc>
          <w:tcPr>
            <w:tcW w:w="709" w:type="dxa"/>
            <w:vAlign w:val="center"/>
            <w:textDirection w:val="lrTb"/>
            <w:noWrap w:val="false"/>
          </w:tcPr>
          <w:p>
            <w:pPr>
              <w:pStyle w:val="899"/>
              <w:jc w:val="center"/>
              <w:spacing w:after="0"/>
              <w:widowControl w:val="off"/>
            </w:pPr>
            <w:r>
              <w:t xml:space="preserve">4</w:t>
            </w:r>
            <w:r/>
          </w:p>
        </w:tc>
        <w:tc>
          <w:tcPr>
            <w:tcW w:w="3119" w:type="dxa"/>
            <w:vAlign w:val="center"/>
            <w:textDirection w:val="lrTb"/>
            <w:noWrap w:val="false"/>
          </w:tcPr>
          <w:p>
            <w:pPr>
              <w:pStyle w:val="899"/>
              <w:jc w:val="center"/>
              <w:spacing w:after="0"/>
              <w:widowControl w:val="off"/>
            </w:pPr>
            <w:r/>
            <w:r/>
          </w:p>
        </w:tc>
        <w:tc>
          <w:tcPr>
            <w:tcW w:w="1417"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992" w:type="dxa"/>
            <w:vAlign w:val="center"/>
            <w:textDirection w:val="lrTb"/>
            <w:noWrap w:val="false"/>
          </w:tcPr>
          <w:p>
            <w:pPr>
              <w:pStyle w:val="899"/>
              <w:jc w:val="center"/>
              <w:spacing w:after="0"/>
              <w:widowControl w:val="off"/>
            </w:pPr>
            <w:r/>
            <w:r/>
          </w:p>
        </w:tc>
      </w:tr>
      <w:tr>
        <w:trPr>
          <w:trHeight w:val="567"/>
        </w:trPr>
        <w:tc>
          <w:tcPr>
            <w:tcW w:w="709" w:type="dxa"/>
            <w:vAlign w:val="center"/>
            <w:textDirection w:val="lrTb"/>
            <w:noWrap w:val="false"/>
          </w:tcPr>
          <w:p>
            <w:pPr>
              <w:pStyle w:val="899"/>
              <w:jc w:val="center"/>
              <w:spacing w:after="0"/>
              <w:widowControl w:val="off"/>
            </w:pPr>
            <w:r>
              <w:rPr>
                <w:rFonts w:hint="eastAsia" w:cs="宋体"/>
              </w:rPr>
              <w:t xml:space="preserve">…</w:t>
            </w:r>
            <w:r/>
          </w:p>
        </w:tc>
        <w:tc>
          <w:tcPr>
            <w:tcW w:w="3119" w:type="dxa"/>
            <w:vAlign w:val="center"/>
            <w:textDirection w:val="lrTb"/>
            <w:noWrap w:val="false"/>
          </w:tcPr>
          <w:p>
            <w:pPr>
              <w:pStyle w:val="899"/>
              <w:jc w:val="center"/>
              <w:spacing w:after="0"/>
              <w:widowControl w:val="off"/>
            </w:pPr>
            <w:r/>
            <w:r/>
          </w:p>
        </w:tc>
        <w:tc>
          <w:tcPr>
            <w:tcW w:w="1417"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1843" w:type="dxa"/>
            <w:vAlign w:val="center"/>
            <w:textDirection w:val="lrTb"/>
            <w:noWrap w:val="false"/>
          </w:tcPr>
          <w:p>
            <w:pPr>
              <w:pStyle w:val="899"/>
              <w:jc w:val="center"/>
              <w:spacing w:after="0"/>
              <w:widowControl w:val="off"/>
            </w:pPr>
            <w:r/>
            <w:r/>
          </w:p>
        </w:tc>
        <w:tc>
          <w:tcPr>
            <w:tcW w:w="992" w:type="dxa"/>
            <w:vAlign w:val="center"/>
            <w:textDirection w:val="lrTb"/>
            <w:noWrap w:val="false"/>
          </w:tcPr>
          <w:p>
            <w:pPr>
              <w:pStyle w:val="899"/>
              <w:jc w:val="center"/>
              <w:spacing w:after="0"/>
              <w:widowControl w:val="off"/>
            </w:pPr>
            <w:r/>
            <w:r/>
          </w:p>
        </w:tc>
      </w:tr>
    </w:tbl>
    <w:p>
      <w:pPr>
        <w:pStyle w:val="899"/>
        <w:jc w:val="left"/>
        <w:spacing w:after="0" w:line="440" w:lineRule="exact"/>
        <w:widowControl w:val="off"/>
      </w:pPr>
      <w:r/>
      <w:bookmarkEnd w:id="82"/>
      <w:r/>
      <w:bookmarkEnd w:id="83"/>
      <w:r/>
      <w:bookmarkEnd w:id="84"/>
      <w:r>
        <w:t xml:space="preserve">注：1</w:t>
      </w:r>
      <w:r>
        <w:t xml:space="preserve">、</w:t>
      </w:r>
      <w:r>
        <w:rPr>
          <w:rFonts w:hint="eastAsia"/>
        </w:rPr>
        <w:t xml:space="preserve">投标人</w:t>
      </w:r>
      <w:r>
        <w:rPr>
          <w:rFonts w:hint="eastAsia"/>
        </w:rPr>
        <w:t xml:space="preserve">根据“</w:t>
      </w:r>
      <w:r>
        <w:rPr>
          <w:rFonts w:hint="eastAsia"/>
          <w:bCs w:val="0"/>
        </w:rPr>
        <w:t xml:space="preserve">第四章</w:t>
      </w:r>
      <w:r>
        <w:t xml:space="preserve"> 评审因素和评分标准</w:t>
      </w:r>
      <w:r>
        <w:rPr>
          <w:rFonts w:hint="eastAsia"/>
        </w:rPr>
        <w:t xml:space="preserve">”填写上</w:t>
      </w:r>
      <w:r>
        <w:rPr>
          <w:rFonts w:hint="eastAsia"/>
        </w:rPr>
        <w:t xml:space="preserve">述表格并提供</w:t>
      </w:r>
      <w:r>
        <w:rPr>
          <w:rFonts w:hint="eastAsia"/>
        </w:rPr>
        <w:t xml:space="preserve">相关证明材</w:t>
      </w:r>
      <w:r>
        <w:rPr>
          <w:rFonts w:hint="eastAsia"/>
        </w:rPr>
        <w:t xml:space="preserve">料。</w:t>
      </w:r>
      <w:r/>
    </w:p>
    <w:p>
      <w:pPr>
        <w:pStyle w:val="899"/>
        <w:ind w:firstLine="480"/>
        <w:jc w:val="left"/>
        <w:spacing w:after="0" w:line="440" w:lineRule="exact"/>
        <w:widowControl w:val="off"/>
      </w:pPr>
      <w:r>
        <w:t xml:space="preserve">2、</w:t>
      </w:r>
      <w:r>
        <w:t xml:space="preserve">如有</w:t>
      </w:r>
      <w:r>
        <w:t xml:space="preserve">需要说明</w:t>
      </w:r>
      <w:r>
        <w:t xml:space="preserve">的事项，请</w:t>
      </w:r>
      <w:r>
        <w:t xml:space="preserve">在备注中列</w:t>
      </w:r>
      <w:r>
        <w:t xml:space="preserve">明。</w:t>
      </w:r>
      <w:r/>
    </w:p>
    <w:p>
      <w:pPr>
        <w:pStyle w:val="899"/>
        <w:ind w:firstLine="470"/>
        <w:spacing w:line="460" w:lineRule="exact"/>
      </w:pPr>
      <w:r>
        <w:rPr>
          <w:bCs w:val="0"/>
        </w:rPr>
        <w:t xml:space="preserve">3</w:t>
      </w:r>
      <w:r>
        <w:rPr>
          <w:rFonts w:hint="eastAsia"/>
          <w:bCs w:val="0"/>
        </w:rPr>
        <w:t xml:space="preserve">、</w:t>
      </w:r>
      <w:r>
        <w:rPr>
          <w:rFonts w:hint="eastAsia"/>
        </w:rPr>
        <w:t xml:space="preserve">我方在</w:t>
      </w:r>
      <w:r>
        <w:rPr>
          <w:rFonts w:hint="eastAsia"/>
        </w:rPr>
        <w:t xml:space="preserve">此</w:t>
      </w:r>
      <w:r>
        <w:rPr>
          <w:rFonts w:hint="eastAsia"/>
        </w:rPr>
        <w:t xml:space="preserve">声明，我方所提供的以上资料均</w:t>
      </w:r>
      <w:r>
        <w:rPr>
          <w:rFonts w:hint="eastAsia"/>
        </w:rPr>
        <w:t xml:space="preserve">真实和准确；我方保证上述信息的真实和准确，并愿</w:t>
      </w:r>
      <w:r>
        <w:rPr>
          <w:rFonts w:hint="eastAsia"/>
        </w:rPr>
        <w:t xml:space="preserve">意承担因我方</w:t>
      </w:r>
      <w:r>
        <w:rPr>
          <w:rFonts w:hint="eastAsia"/>
        </w:rPr>
        <w:t xml:space="preserve">就此弄虚作假所引</w:t>
      </w:r>
      <w:r>
        <w:rPr>
          <w:rFonts w:hint="eastAsia"/>
        </w:rPr>
        <w:t xml:space="preserve">起的一切法律后果。</w:t>
      </w:r>
      <w:r/>
    </w:p>
    <w:p>
      <w:pPr>
        <w:pStyle w:val="899"/>
        <w:spacing w:line="460" w:lineRule="exact"/>
        <w:rPr>
          <w:rFonts w:hint="eastAsia"/>
        </w:rPr>
      </w:pPr>
      <w:r>
        <w:rPr>
          <w:rFonts w:hint="eastAsia"/>
        </w:rPr>
      </w:r>
      <w:r/>
    </w:p>
    <w:p>
      <w:pPr>
        <w:pStyle w:val="901"/>
        <w:jc w:val="center"/>
        <w:spacing w:before="0"/>
        <w:widowControl w:val="off"/>
        <w:rPr>
          <w:rFonts w:hint="eastAsia" w:ascii="宋体" w:hAnsi="宋体"/>
        </w:rPr>
      </w:pPr>
      <w:r>
        <w:rPr>
          <w:rFonts w:ascii="宋体" w:hAnsi="宋体"/>
        </w:rPr>
        <w:br w:type="page" w:clear="all"/>
      </w:r>
      <w:r>
        <w:rPr>
          <w:rFonts w:hint="eastAsia" w:ascii="宋体" w:hAnsi="宋体"/>
        </w:rPr>
        <w:t xml:space="preserve">附件1</w:t>
      </w:r>
      <w:r>
        <w:rPr>
          <w:rFonts w:ascii="宋体" w:hAnsi="宋体"/>
        </w:rPr>
        <w:t xml:space="preserve">4</w:t>
      </w:r>
      <w:r>
        <w:rPr>
          <w:rFonts w:hint="eastAsia" w:ascii="宋体" w:hAnsi="宋体"/>
        </w:rPr>
        <w:t xml:space="preserve">、投标人认为需要提</w:t>
      </w:r>
      <w:r>
        <w:rPr>
          <w:rFonts w:hint="eastAsia" w:ascii="宋体" w:hAnsi="宋体"/>
        </w:rPr>
        <w:t xml:space="preserve">供</w:t>
      </w:r>
      <w:r>
        <w:rPr>
          <w:rFonts w:hint="eastAsia" w:ascii="宋体" w:hAnsi="宋体"/>
        </w:rPr>
        <w:t xml:space="preserve">的其他材料（如有）</w:t>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w:instrText>
    </w:r>
    <w:r>
      <w:rPr>
        <w:b/>
        <w:sz w:val="15"/>
        <w:szCs w:val="21"/>
      </w:rPr>
      <w:instrText xml:space="preserve">GE </w:instrText>
    </w:r>
    <w:r>
      <w:rPr>
        <w:b/>
        <w:sz w:val="15"/>
        <w:szCs w:val="21"/>
      </w:rPr>
      <w:fldChar w:fldCharType="separate"/>
    </w:r>
    <w:r>
      <w:rPr>
        <w:b/>
        <w:sz w:val="15"/>
        <w:szCs w:val="21"/>
      </w:rPr>
      <w:t xml:space="preserve">25</w:t>
    </w:r>
    <w:r>
      <w:rPr>
        <w:b/>
        <w:sz w:val="15"/>
        <w:szCs w:val="21"/>
      </w:rPr>
      <w:fldChar w:fldCharType="end"/>
    </w:r>
    <w:r>
      <w:rPr>
        <w:rFonts w:hint="eastAsia"/>
        <w:b/>
        <w:sz w:val="15"/>
        <w:szCs w:val="21"/>
      </w:rPr>
      <w:t xml:space="preserve"> </w:t>
    </w:r>
    <w:r>
      <w:rPr>
        <w:rFonts w:hint="eastAsia"/>
        <w:b/>
        <w:sz w:val="15"/>
        <w:szCs w:val="21"/>
      </w:rPr>
      <w:t xml:space="preserve">页/共 </w:t>
    </w:r>
    <w:r>
      <w:rPr>
        <w:b/>
        <w:sz w:val="15"/>
      </w:rPr>
      <w:fldChar w:fldCharType="begin"/>
    </w:r>
    <w:r>
      <w:rPr>
        <w:rStyle w:val="976"/>
        <w:b/>
        <w:sz w:val="15"/>
      </w:rPr>
      <w:instrText xml:space="preserve"> </w:instrText>
    </w:r>
    <w:r>
      <w:rPr>
        <w:rStyle w:val="976"/>
        <w:b/>
        <w:sz w:val="15"/>
      </w:rPr>
      <w:instrText xml:space="preserve">NUMPAGES</w:instrText>
    </w:r>
    <w:r>
      <w:rPr>
        <w:rStyle w:val="976"/>
        <w:b/>
        <w:sz w:val="15"/>
      </w:rPr>
      <w:instrText xml:space="preserve"> </w:instrText>
    </w:r>
    <w:r>
      <w:rPr>
        <w:b/>
        <w:sz w:val="15"/>
      </w:rPr>
      <w:fldChar w:fldCharType="separate"/>
    </w:r>
    <w:r>
      <w:rPr>
        <w:rStyle w:val="976"/>
        <w:b/>
        <w:sz w:val="15"/>
      </w:rPr>
      <w:t xml:space="preserve">61</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6"/>
      </w:rPr>
      <w:framePr w:wrap="around" w:vAnchor="text" w:hAnchor="margin" w:xAlign="right" w:y="1"/>
    </w:pPr>
    <w:r>
      <w:fldChar w:fldCharType="begin"/>
    </w:r>
    <w:r>
      <w:rPr>
        <w:rStyle w:val="976"/>
      </w:rPr>
      <w:instrText xml:space="preserve">PAGE  </w:instrText>
    </w:r>
    <w:r>
      <w:fldChar w:fldCharType="separate"/>
    </w:r>
    <w:r>
      <w:rPr>
        <w:rStyle w:val="976"/>
      </w:rPr>
      <w:t xml:space="preserve">16</w:t>
    </w:r>
    <w:r>
      <w:fldChar w:fldCharType="end"/>
    </w:r>
    <w:r>
      <w:rPr>
        <w:rStyle w:val="976"/>
      </w:rPr>
    </w:r>
    <w:r/>
  </w:p>
  <w:p>
    <w:pPr>
      <w:pStyle w:val="94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both"/>
      <w:rPr>
        <w:rFonts w:hint="eastAsia"/>
        <w:b/>
      </w:rPr>
    </w:pPr>
    <w:r>
      <w:rPr>
        <w:rFonts w:hint="eastAsia"/>
        <w:b/>
        <w:color w:val="808080"/>
        <w:spacing w:val="6"/>
        <w:sz w:val="21"/>
      </w:rPr>
      <w:t xml:space="preserve">江苏杰源工程管理咨询有限公司 </w:t>
    </w:r>
    <w:r>
      <w:rPr>
        <w:b/>
        <w:color w:val="808080"/>
        <w:spacing w:val="6"/>
        <w:sz w:val="21"/>
      </w:rPr>
      <w:t xml:space="preserve">  </w:t>
    </w:r>
    <w:r>
      <w:rPr>
        <w:rFonts w:hint="eastAsia"/>
        <w:b/>
        <w:color w:val="808080"/>
        <w:spacing w:val="6"/>
        <w:sz w:val="21"/>
      </w:rPr>
      <w:t xml:space="preserve">招标文件</w:t>
    </w:r>
    <w:r>
      <w:rPr>
        <w:rFonts w:hint="eastAsia"/>
        <w:b/>
        <w:color w:val="808080"/>
        <w:spacing w:val="6"/>
        <w:sz w:val="21"/>
      </w:rPr>
      <w:t xml:space="preserve"> </w:t>
    </w:r>
    <w:r>
      <w:rPr>
        <w:b/>
        <w:color w:val="808080"/>
        <w:spacing w:val="6"/>
        <w:sz w:val="21"/>
      </w:rPr>
      <w:t xml:space="preserve">                         </w:t>
    </w:r>
    <w:r>
      <w:rPr>
        <w:b/>
        <w:color w:val="808080"/>
        <w:spacing w:val="6"/>
        <w:sz w:val="21"/>
      </w:rPr>
      <w:t xml:space="preserve">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95356" cy="42619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95356" cy="42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0pt;height:33.6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6"/>
      <w:isLgl w:val="false"/>
      <w:suff w:val="tab"/>
      <w:lvlText w:val="%1、"/>
      <w:lvlJc w:val="left"/>
      <w:pPr>
        <w:pStyle w:val="899"/>
        <w:ind w:left="375" w:hanging="375"/>
        <w:tabs>
          <w:tab w:val="num" w:pos="375" w:leader="none"/>
        </w:tabs>
      </w:pPr>
      <w:rPr>
        <w:rFonts w:hint="eastAsia"/>
      </w:rPr>
    </w:lvl>
    <w:lvl w:ilvl="1">
      <w:start w:val="1"/>
      <w:numFmt w:val="lowerLetter"/>
      <w:isLgl w:val="false"/>
      <w:suff w:val="tab"/>
      <w:lvlText w:val="%2)"/>
      <w:lvlJc w:val="left"/>
      <w:pPr>
        <w:pStyle w:val="899"/>
        <w:ind w:left="840" w:hanging="420"/>
        <w:tabs>
          <w:tab w:val="num" w:pos="840" w:leader="none"/>
        </w:tabs>
      </w:pPr>
    </w:lvl>
    <w:lvl w:ilvl="2">
      <w:start w:val="1"/>
      <w:numFmt w:val="lowerRoman"/>
      <w:isLgl w:val="false"/>
      <w:suff w:val="tab"/>
      <w:lvlText w:val="%3."/>
      <w:lvlJc w:val="right"/>
      <w:pPr>
        <w:pStyle w:val="899"/>
        <w:ind w:left="1260" w:hanging="420"/>
        <w:tabs>
          <w:tab w:val="num" w:pos="1260" w:leader="none"/>
        </w:tabs>
      </w:pPr>
    </w:lvl>
    <w:lvl w:ilvl="3">
      <w:start w:val="1"/>
      <w:numFmt w:val="decimal"/>
      <w:isLgl w:val="false"/>
      <w:suff w:val="tab"/>
      <w:lvlText w:val="%4."/>
      <w:lvlJc w:val="left"/>
      <w:pPr>
        <w:pStyle w:val="899"/>
        <w:ind w:left="1680" w:hanging="420"/>
        <w:tabs>
          <w:tab w:val="num" w:pos="1680" w:leader="none"/>
        </w:tabs>
      </w:pPr>
    </w:lvl>
    <w:lvl w:ilvl="4">
      <w:start w:val="1"/>
      <w:numFmt w:val="lowerLetter"/>
      <w:isLgl w:val="false"/>
      <w:suff w:val="tab"/>
      <w:lvlText w:val="%5)"/>
      <w:lvlJc w:val="left"/>
      <w:pPr>
        <w:pStyle w:val="899"/>
        <w:ind w:left="2100" w:hanging="420"/>
        <w:tabs>
          <w:tab w:val="num" w:pos="2100" w:leader="none"/>
        </w:tabs>
      </w:pPr>
    </w:lvl>
    <w:lvl w:ilvl="5">
      <w:start w:val="1"/>
      <w:numFmt w:val="lowerRoman"/>
      <w:isLgl w:val="false"/>
      <w:suff w:val="tab"/>
      <w:lvlText w:val="%6."/>
      <w:lvlJc w:val="right"/>
      <w:pPr>
        <w:pStyle w:val="899"/>
        <w:ind w:left="2520" w:hanging="420"/>
        <w:tabs>
          <w:tab w:val="num" w:pos="2520" w:leader="none"/>
        </w:tabs>
      </w:pPr>
    </w:lvl>
    <w:lvl w:ilvl="6">
      <w:start w:val="1"/>
      <w:numFmt w:val="decimal"/>
      <w:isLgl w:val="false"/>
      <w:suff w:val="tab"/>
      <w:lvlText w:val="%7."/>
      <w:lvlJc w:val="left"/>
      <w:pPr>
        <w:pStyle w:val="899"/>
        <w:ind w:left="2940" w:hanging="420"/>
        <w:tabs>
          <w:tab w:val="num" w:pos="2940" w:leader="none"/>
        </w:tabs>
      </w:pPr>
    </w:lvl>
    <w:lvl w:ilvl="7">
      <w:start w:val="1"/>
      <w:numFmt w:val="lowerLetter"/>
      <w:isLgl w:val="false"/>
      <w:suff w:val="tab"/>
      <w:lvlText w:val="%8)"/>
      <w:lvlJc w:val="left"/>
      <w:pPr>
        <w:pStyle w:val="899"/>
        <w:ind w:left="3360" w:hanging="420"/>
        <w:tabs>
          <w:tab w:val="num" w:pos="3360" w:leader="none"/>
        </w:tabs>
      </w:pPr>
    </w:lvl>
    <w:lvl w:ilvl="8">
      <w:start w:val="1"/>
      <w:numFmt w:val="lowerRoman"/>
      <w:isLgl w:val="false"/>
      <w:suff w:val="tab"/>
      <w:lvlText w:val="%9."/>
      <w:lvlJc w:val="right"/>
      <w:pPr>
        <w:pStyle w:val="899"/>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99"/>
        <w:ind w:left="425" w:hanging="425"/>
      </w:pPr>
      <w:rPr>
        <w:rFonts w:hint="eastAsia"/>
      </w:rPr>
    </w:lvl>
    <w:lvl w:ilvl="1">
      <w:start w:val="1"/>
      <w:numFmt w:val="decimal"/>
      <w:isLgl w:val="false"/>
      <w:suff w:val="tab"/>
      <w:lvlText w:val="%1.%2"/>
      <w:lvlJc w:val="left"/>
      <w:pPr>
        <w:pStyle w:val="899"/>
        <w:ind w:left="1701" w:hanging="567"/>
      </w:pPr>
    </w:lvl>
    <w:lvl w:ilvl="2">
      <w:start w:val="1"/>
      <w:numFmt w:val="decimal"/>
      <w:isLgl w:val="false"/>
      <w:suff w:val="tab"/>
      <w:lvlText w:val="%1.%2.%3"/>
      <w:lvlJc w:val="left"/>
      <w:pPr>
        <w:pStyle w:val="899"/>
        <w:ind w:left="1134" w:hanging="567"/>
      </w:pPr>
    </w:lvl>
    <w:lvl w:ilvl="3">
      <w:start w:val="1"/>
      <w:numFmt w:val="decimal"/>
      <w:isLgl w:val="false"/>
      <w:suff w:val="tab"/>
      <w:lvlText w:val="%1.%2.%3.%4"/>
      <w:lvlJc w:val="left"/>
      <w:pPr>
        <w:pStyle w:val="899"/>
        <w:ind w:left="1984" w:hanging="708"/>
      </w:pPr>
    </w:lvl>
    <w:lvl w:ilvl="4">
      <w:start w:val="1"/>
      <w:numFmt w:val="decimal"/>
      <w:isLgl w:val="false"/>
      <w:suff w:val="tab"/>
      <w:lvlText w:val="%1.%2.%3.%4.%5"/>
      <w:lvlJc w:val="left"/>
      <w:pPr>
        <w:pStyle w:val="899"/>
        <w:ind w:left="2551" w:hanging="850"/>
      </w:pPr>
    </w:lvl>
    <w:lvl w:ilvl="5">
      <w:start w:val="1"/>
      <w:numFmt w:val="decimal"/>
      <w:isLgl w:val="false"/>
      <w:suff w:val="tab"/>
      <w:lvlText w:val="%1.%2.%3.%4.%5.%6"/>
      <w:lvlJc w:val="left"/>
      <w:pPr>
        <w:pStyle w:val="899"/>
        <w:ind w:left="3260" w:hanging="1134"/>
      </w:pPr>
    </w:lvl>
    <w:lvl w:ilvl="6">
      <w:start w:val="1"/>
      <w:numFmt w:val="decimal"/>
      <w:isLgl w:val="false"/>
      <w:suff w:val="tab"/>
      <w:lvlText w:val="%1.%2.%3.%4.%5.%6.%7"/>
      <w:lvlJc w:val="left"/>
      <w:pPr>
        <w:pStyle w:val="899"/>
        <w:ind w:left="3827" w:hanging="1276"/>
      </w:pPr>
    </w:lvl>
    <w:lvl w:ilvl="7">
      <w:start w:val="1"/>
      <w:numFmt w:val="decimal"/>
      <w:isLgl w:val="false"/>
      <w:suff w:val="tab"/>
      <w:lvlText w:val="%1.%2.%3.%4.%5.%6.%7.%8"/>
      <w:lvlJc w:val="left"/>
      <w:pPr>
        <w:pStyle w:val="899"/>
        <w:ind w:left="4394" w:hanging="1418"/>
      </w:pPr>
    </w:lvl>
    <w:lvl w:ilvl="8">
      <w:start w:val="1"/>
      <w:numFmt w:val="decimal"/>
      <w:isLgl w:val="false"/>
      <w:suff w:val="tab"/>
      <w:lvlText w:val="%1.%2.%3.%4.%5.%6.%7.%8.%9"/>
      <w:lvlJc w:val="left"/>
      <w:pPr>
        <w:pStyle w:val="899"/>
        <w:ind w:left="5102" w:hanging="1700"/>
      </w:pPr>
    </w:lvl>
  </w:abstractNum>
  <w:abstractNum w:abstractNumId="2">
    <w:multiLevelType w:val="hybridMultilevel"/>
    <w:lvl w:ilvl="0">
      <w:start w:val="1"/>
      <w:numFmt w:val="decimal"/>
      <w:pStyle w:val="1011"/>
      <w:isLgl w:val="false"/>
      <w:suff w:val="tab"/>
      <w:lvlText w:val="%1、"/>
      <w:lvlJc w:val="left"/>
      <w:pPr>
        <w:pStyle w:val="899"/>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6"/>
      <w:isLgl w:val="false"/>
      <w:suff w:val="tab"/>
      <w:lvlText w:val="%1."/>
      <w:lvlJc w:val="left"/>
      <w:pPr>
        <w:pStyle w:val="899"/>
        <w:ind w:left="709" w:hanging="709"/>
        <w:tabs>
          <w:tab w:val="num" w:pos="709" w:leader="none"/>
        </w:tabs>
      </w:pPr>
      <w:rPr>
        <w:rFonts w:hint="eastAsia"/>
      </w:rPr>
    </w:lvl>
    <w:lvl w:ilvl="1">
      <w:start w:val="1"/>
      <w:numFmt w:val="decimal"/>
      <w:isLgl w:val="false"/>
      <w:suff w:val="tab"/>
      <w:lvlText w:val="%1.%2"/>
      <w:lvlJc w:val="left"/>
      <w:pPr>
        <w:pStyle w:val="899"/>
        <w:ind w:left="709" w:hanging="709"/>
        <w:tabs>
          <w:tab w:val="num" w:pos="709" w:leader="none"/>
        </w:tabs>
      </w:pPr>
      <w:rPr>
        <w:rFonts w:hint="eastAsia"/>
        <w:color w:val="000000"/>
      </w:rPr>
    </w:lvl>
    <w:lvl w:ilvl="2">
      <w:start w:val="1"/>
      <w:numFmt w:val="decimal"/>
      <w:isLgl w:val="false"/>
      <w:suff w:val="tab"/>
      <w:lvlText w:val="%1.%2.%3."/>
      <w:lvlJc w:val="left"/>
      <w:pPr>
        <w:pStyle w:val="899"/>
        <w:ind w:left="425" w:hanging="425"/>
        <w:tabs>
          <w:tab w:val="num" w:pos="425" w:leader="none"/>
        </w:tabs>
      </w:pPr>
      <w:rPr>
        <w:rFonts w:hint="eastAsia"/>
      </w:rPr>
    </w:lvl>
    <w:lvl w:ilvl="3">
      <w:start w:val="1"/>
      <w:numFmt w:val="decimal"/>
      <w:isLgl w:val="false"/>
      <w:suff w:val="tab"/>
      <w:lvlText w:val="%1.%2.%3.%4."/>
      <w:lvlJc w:val="left"/>
      <w:pPr>
        <w:pStyle w:val="899"/>
        <w:ind w:left="851" w:hanging="851"/>
        <w:tabs>
          <w:tab w:val="num" w:pos="851" w:leader="none"/>
        </w:tabs>
      </w:pPr>
      <w:rPr>
        <w:rFonts w:hint="eastAsia"/>
      </w:rPr>
    </w:lvl>
    <w:lvl w:ilvl="4">
      <w:start w:val="1"/>
      <w:numFmt w:val="decimal"/>
      <w:isLgl w:val="false"/>
      <w:suff w:val="tab"/>
      <w:lvlText w:val="%1.%2.%3.%4.%5."/>
      <w:lvlJc w:val="left"/>
      <w:pPr>
        <w:pStyle w:val="899"/>
        <w:ind w:left="992" w:hanging="992"/>
        <w:tabs>
          <w:tab w:val="num" w:pos="992" w:leader="none"/>
        </w:tabs>
      </w:pPr>
      <w:rPr>
        <w:rFonts w:hint="eastAsia"/>
      </w:rPr>
    </w:lvl>
    <w:lvl w:ilvl="5">
      <w:start w:val="1"/>
      <w:numFmt w:val="decimal"/>
      <w:isLgl w:val="false"/>
      <w:suff w:val="tab"/>
      <w:lvlText w:val="%1.%2.%3.%4.%5.%6."/>
      <w:lvlJc w:val="left"/>
      <w:pPr>
        <w:pStyle w:val="899"/>
        <w:ind w:left="1134" w:hanging="1134"/>
        <w:tabs>
          <w:tab w:val="num" w:pos="1134" w:leader="none"/>
        </w:tabs>
      </w:pPr>
      <w:rPr>
        <w:rFonts w:hint="eastAsia"/>
      </w:rPr>
    </w:lvl>
    <w:lvl w:ilvl="6">
      <w:start w:val="1"/>
      <w:numFmt w:val="decimal"/>
      <w:isLgl w:val="false"/>
      <w:suff w:val="tab"/>
      <w:lvlText w:val="%1.%2.%3.%4.%5.%6.%7."/>
      <w:lvlJc w:val="left"/>
      <w:pPr>
        <w:pStyle w:val="899"/>
        <w:ind w:left="1276" w:hanging="1276"/>
        <w:tabs>
          <w:tab w:val="num" w:pos="1276" w:leader="none"/>
        </w:tabs>
      </w:pPr>
      <w:rPr>
        <w:rFonts w:hint="eastAsia"/>
      </w:rPr>
    </w:lvl>
    <w:lvl w:ilvl="7">
      <w:start w:val="1"/>
      <w:numFmt w:val="decimal"/>
      <w:isLgl w:val="false"/>
      <w:suff w:val="tab"/>
      <w:lvlText w:val="%1.%2.%3.%4.%5.%6.%7.%8."/>
      <w:lvlJc w:val="left"/>
      <w:pPr>
        <w:pStyle w:val="899"/>
        <w:ind w:left="1418" w:hanging="1418"/>
        <w:tabs>
          <w:tab w:val="num" w:pos="1418" w:leader="none"/>
        </w:tabs>
      </w:pPr>
      <w:rPr>
        <w:rFonts w:hint="eastAsia"/>
      </w:rPr>
    </w:lvl>
    <w:lvl w:ilvl="8">
      <w:start w:val="1"/>
      <w:numFmt w:val="decimal"/>
      <w:isLgl w:val="false"/>
      <w:suff w:val="tab"/>
      <w:lvlText w:val="%1.%2.%3.%4.%5.%6.%7.%8.%9."/>
      <w:lvlJc w:val="left"/>
      <w:pPr>
        <w:pStyle w:val="899"/>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pStyle w:val="899"/>
        <w:ind w:left="1440" w:hanging="360"/>
      </w:pPr>
      <w:rPr>
        <w:rFonts w:ascii="Courier New" w:hAnsi="Courier New" w:eastAsia="Courier New" w:cs="Courier New"/>
      </w:rPr>
    </w:lvl>
    <w:lvl w:ilvl="2">
      <w:start w:val="1"/>
      <w:numFmt w:val="bullet"/>
      <w:isLgl w:val="false"/>
      <w:suff w:val="tab"/>
      <w:lvlText w:val="§"/>
      <w:lvlJc w:val="left"/>
      <w:pPr>
        <w:pStyle w:val="899"/>
        <w:ind w:left="2160" w:hanging="360"/>
      </w:pPr>
      <w:rPr>
        <w:rFonts w:ascii="Wingdings" w:hAnsi="Wingdings" w:eastAsia="Wingdings" w:cs="Wingdings"/>
      </w:rPr>
    </w:lvl>
    <w:lvl w:ilvl="3">
      <w:start w:val="1"/>
      <w:numFmt w:val="bullet"/>
      <w:isLgl w:val="false"/>
      <w:suff w:val="tab"/>
      <w:lvlText w:val="·"/>
      <w:lvlJc w:val="left"/>
      <w:pPr>
        <w:pStyle w:val="899"/>
        <w:ind w:left="2880" w:hanging="360"/>
      </w:pPr>
      <w:rPr>
        <w:rFonts w:ascii="Symbol" w:hAnsi="Symbol" w:eastAsia="Symbol" w:cs="Symbol"/>
      </w:rPr>
    </w:lvl>
    <w:lvl w:ilvl="4">
      <w:start w:val="1"/>
      <w:numFmt w:val="bullet"/>
      <w:isLgl w:val="false"/>
      <w:suff w:val="tab"/>
      <w:lvlText w:val="o"/>
      <w:lvlJc w:val="left"/>
      <w:pPr>
        <w:pStyle w:val="899"/>
        <w:ind w:left="3600" w:hanging="360"/>
      </w:pPr>
      <w:rPr>
        <w:rFonts w:ascii="Courier New" w:hAnsi="Courier New" w:eastAsia="Courier New" w:cs="Courier New"/>
      </w:rPr>
    </w:lvl>
    <w:lvl w:ilvl="5">
      <w:start w:val="1"/>
      <w:numFmt w:val="bullet"/>
      <w:isLgl w:val="false"/>
      <w:suff w:val="tab"/>
      <w:lvlText w:val="§"/>
      <w:lvlJc w:val="left"/>
      <w:pPr>
        <w:pStyle w:val="899"/>
        <w:ind w:left="4320" w:hanging="360"/>
      </w:pPr>
      <w:rPr>
        <w:rFonts w:ascii="Wingdings" w:hAnsi="Wingdings" w:eastAsia="Wingdings" w:cs="Wingdings"/>
      </w:rPr>
    </w:lvl>
    <w:lvl w:ilvl="6">
      <w:start w:val="1"/>
      <w:numFmt w:val="bullet"/>
      <w:isLgl w:val="false"/>
      <w:suff w:val="tab"/>
      <w:lvlText w:val="·"/>
      <w:lvlJc w:val="left"/>
      <w:pPr>
        <w:pStyle w:val="899"/>
        <w:ind w:left="5040" w:hanging="360"/>
      </w:pPr>
      <w:rPr>
        <w:rFonts w:ascii="Symbol" w:hAnsi="Symbol" w:eastAsia="Symbol" w:cs="Symbol"/>
      </w:rPr>
    </w:lvl>
    <w:lvl w:ilvl="7">
      <w:start w:val="1"/>
      <w:numFmt w:val="bullet"/>
      <w:isLgl w:val="false"/>
      <w:suff w:val="tab"/>
      <w:lvlText w:val="o"/>
      <w:lvlJc w:val="left"/>
      <w:pPr>
        <w:pStyle w:val="899"/>
        <w:ind w:left="5760" w:hanging="360"/>
      </w:pPr>
      <w:rPr>
        <w:rFonts w:ascii="Courier New" w:hAnsi="Courier New" w:eastAsia="Courier New" w:cs="Courier New"/>
      </w:rPr>
    </w:lvl>
    <w:lvl w:ilvl="8">
      <w:start w:val="1"/>
      <w:numFmt w:val="bullet"/>
      <w:isLgl w:val="false"/>
      <w:suff w:val="tab"/>
      <w:lvlText w:val="§"/>
      <w:lvlJc w:val="left"/>
      <w:pPr>
        <w:pStyle w:val="899"/>
        <w:ind w:left="6480" w:hanging="360"/>
      </w:pPr>
      <w:rPr>
        <w:rFonts w:ascii="Wingdings" w:hAnsi="Wingdings" w:eastAsia="Wingdings" w:cs="Wingdings"/>
      </w:rPr>
    </w:lvl>
  </w:abstractNum>
  <w:abstractNum w:abstractNumId="5">
    <w:multiLevelType w:val="hybridMultilevel"/>
    <w:lvl w:ilvl="0">
      <w:start w:val="1"/>
      <w:numFmt w:val="bullet"/>
      <w:isLgl w:val="false"/>
      <w:suff w:val="tab"/>
      <w:lvlText w:val=""/>
      <w:lvlJc w:val="left"/>
      <w:pPr>
        <w:pStyle w:val="899"/>
        <w:ind w:left="720" w:hanging="360"/>
        <w:tabs>
          <w:tab w:val="num" w:pos="720" w:leader="none"/>
        </w:tabs>
      </w:pPr>
      <w:rPr>
        <w:rFonts w:ascii="Symbol" w:hAnsi="Symbol"/>
        <w:sz w:val="20"/>
      </w:rPr>
    </w:lvl>
    <w:lvl w:ilvl="1">
      <w:start w:val="1"/>
      <w:numFmt w:val="bullet"/>
      <w:isLgl w:val="false"/>
      <w:suff w:val="tab"/>
      <w:lvlText w:val="o"/>
      <w:lvlJc w:val="left"/>
      <w:pPr>
        <w:pStyle w:val="899"/>
        <w:ind w:left="1440" w:hanging="360"/>
        <w:tabs>
          <w:tab w:val="num" w:pos="1440" w:leader="none"/>
        </w:tabs>
      </w:pPr>
      <w:rPr>
        <w:rFonts w:ascii="Courier New" w:hAnsi="Courier New"/>
        <w:sz w:val="20"/>
      </w:rPr>
    </w:lvl>
    <w:lvl w:ilvl="2">
      <w:start w:val="1"/>
      <w:numFmt w:val="bullet"/>
      <w:isLgl w:val="false"/>
      <w:suff w:val="tab"/>
      <w:lvlText w:val=""/>
      <w:lvlJc w:val="left"/>
      <w:pPr>
        <w:pStyle w:val="899"/>
        <w:ind w:left="2160" w:hanging="360"/>
        <w:tabs>
          <w:tab w:val="num" w:pos="2160" w:leader="none"/>
        </w:tabs>
      </w:pPr>
      <w:rPr>
        <w:rFonts w:ascii="Wingdings" w:hAnsi="Wingdings"/>
        <w:sz w:val="20"/>
      </w:rPr>
    </w:lvl>
    <w:lvl w:ilvl="3">
      <w:start w:val="1"/>
      <w:numFmt w:val="bullet"/>
      <w:isLgl w:val="false"/>
      <w:suff w:val="tab"/>
      <w:lvlText w:val=""/>
      <w:lvlJc w:val="left"/>
      <w:pPr>
        <w:pStyle w:val="899"/>
        <w:ind w:left="2880" w:hanging="360"/>
        <w:tabs>
          <w:tab w:val="num" w:pos="2880" w:leader="none"/>
        </w:tabs>
      </w:pPr>
      <w:rPr>
        <w:rFonts w:ascii="Wingdings" w:hAnsi="Wingdings"/>
        <w:sz w:val="20"/>
      </w:rPr>
    </w:lvl>
    <w:lvl w:ilvl="4">
      <w:start w:val="1"/>
      <w:numFmt w:val="bullet"/>
      <w:isLgl w:val="false"/>
      <w:suff w:val="tab"/>
      <w:lvlText w:val=""/>
      <w:lvlJc w:val="left"/>
      <w:pPr>
        <w:pStyle w:val="899"/>
        <w:ind w:left="3600" w:hanging="360"/>
        <w:tabs>
          <w:tab w:val="num" w:pos="3600" w:leader="none"/>
        </w:tabs>
      </w:pPr>
      <w:rPr>
        <w:rFonts w:ascii="Wingdings" w:hAnsi="Wingdings"/>
        <w:sz w:val="20"/>
      </w:rPr>
    </w:lvl>
    <w:lvl w:ilvl="5">
      <w:start w:val="1"/>
      <w:numFmt w:val="bullet"/>
      <w:isLgl w:val="false"/>
      <w:suff w:val="tab"/>
      <w:lvlText w:val=""/>
      <w:lvlJc w:val="left"/>
      <w:pPr>
        <w:pStyle w:val="899"/>
        <w:ind w:left="4320" w:hanging="360"/>
        <w:tabs>
          <w:tab w:val="num" w:pos="4320" w:leader="none"/>
        </w:tabs>
      </w:pPr>
      <w:rPr>
        <w:rFonts w:ascii="Wingdings" w:hAnsi="Wingdings"/>
        <w:sz w:val="20"/>
      </w:rPr>
    </w:lvl>
    <w:lvl w:ilvl="6">
      <w:start w:val="1"/>
      <w:numFmt w:val="bullet"/>
      <w:isLgl w:val="false"/>
      <w:suff w:val="tab"/>
      <w:lvlText w:val=""/>
      <w:lvlJc w:val="left"/>
      <w:pPr>
        <w:pStyle w:val="899"/>
        <w:ind w:left="5040" w:hanging="360"/>
        <w:tabs>
          <w:tab w:val="num" w:pos="5040" w:leader="none"/>
        </w:tabs>
      </w:pPr>
      <w:rPr>
        <w:rFonts w:ascii="Wingdings" w:hAnsi="Wingdings"/>
        <w:sz w:val="20"/>
      </w:rPr>
    </w:lvl>
    <w:lvl w:ilvl="7">
      <w:start w:val="1"/>
      <w:numFmt w:val="bullet"/>
      <w:isLgl w:val="false"/>
      <w:suff w:val="tab"/>
      <w:lvlText w:val=""/>
      <w:lvlJc w:val="left"/>
      <w:pPr>
        <w:pStyle w:val="899"/>
        <w:ind w:left="5760" w:hanging="360"/>
        <w:tabs>
          <w:tab w:val="num" w:pos="5760" w:leader="none"/>
        </w:tabs>
      </w:pPr>
      <w:rPr>
        <w:rFonts w:ascii="Wingdings" w:hAnsi="Wingdings"/>
        <w:sz w:val="20"/>
      </w:rPr>
    </w:lvl>
    <w:lvl w:ilvl="8">
      <w:start w:val="1"/>
      <w:numFmt w:val="bullet"/>
      <w:isLgl w:val="false"/>
      <w:suff w:val="tab"/>
      <w:lvlText w:val=""/>
      <w:lvlJc w:val="left"/>
      <w:pPr>
        <w:pStyle w:val="899"/>
        <w:ind w:left="6480" w:hanging="360"/>
        <w:tabs>
          <w:tab w:val="num" w:pos="6480" w:leader="none"/>
        </w:tabs>
      </w:pPr>
      <w:rPr>
        <w:rFonts w:ascii="Wingdings" w:hAnsi="Wingdings"/>
        <w:sz w:val="20"/>
      </w:r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spacing w:after="160" w:line="252" w:lineRule="auto"/>
    </w:pPr>
    <w:rPr>
      <w:bCs/>
      <w:sz w:val="24"/>
      <w:szCs w:val="24"/>
      <w:lang w:val="en-US" w:eastAsia="zh-CN" w:bidi="ar-SA"/>
    </w:rPr>
  </w:style>
  <w:style w:type="paragraph" w:styleId="900">
    <w:name w:val="标题 1"/>
    <w:basedOn w:val="899"/>
    <w:next w:val="899"/>
    <w:link w:val="912"/>
    <w:uiPriority w:val="9"/>
    <w:qFormat/>
    <w:pPr>
      <w:keepLines/>
      <w:keepNext/>
      <w:spacing w:before="320" w:after="40"/>
      <w:outlineLvl w:val="0"/>
    </w:pPr>
    <w:rPr>
      <w:rFonts w:ascii="Calibri Light" w:hAnsi="Calibri Light"/>
      <w:b/>
      <w:caps/>
      <w:spacing w:val="4"/>
      <w:sz w:val="28"/>
      <w:szCs w:val="28"/>
    </w:rPr>
  </w:style>
  <w:style w:type="paragraph" w:styleId="901">
    <w:name w:val="标题 2"/>
    <w:basedOn w:val="899"/>
    <w:next w:val="899"/>
    <w:link w:val="913"/>
    <w:uiPriority w:val="9"/>
    <w:qFormat/>
    <w:pPr>
      <w:keepLines/>
      <w:keepNext/>
      <w:spacing w:before="120" w:after="0"/>
      <w:outlineLvl w:val="1"/>
    </w:pPr>
    <w:rPr>
      <w:rFonts w:ascii="Calibri Light" w:hAnsi="Calibri Light"/>
      <w:b/>
      <w:sz w:val="28"/>
      <w:szCs w:val="28"/>
    </w:rPr>
  </w:style>
  <w:style w:type="paragraph" w:styleId="902">
    <w:name w:val="标题 3"/>
    <w:basedOn w:val="899"/>
    <w:next w:val="899"/>
    <w:link w:val="914"/>
    <w:uiPriority w:val="9"/>
    <w:qFormat/>
    <w:pPr>
      <w:keepLines/>
      <w:keepNext/>
      <w:spacing w:before="120" w:after="0"/>
      <w:outlineLvl w:val="2"/>
    </w:pPr>
    <w:rPr>
      <w:rFonts w:ascii="Calibri Light" w:hAnsi="Calibri Light"/>
      <w:bCs w:val="0"/>
      <w:spacing w:val="4"/>
    </w:rPr>
  </w:style>
  <w:style w:type="paragraph" w:styleId="903">
    <w:name w:val="标题 4"/>
    <w:basedOn w:val="899"/>
    <w:next w:val="899"/>
    <w:link w:val="915"/>
    <w:uiPriority w:val="9"/>
    <w:qFormat/>
    <w:pPr>
      <w:keepLines/>
      <w:keepNext/>
      <w:spacing w:before="120" w:after="0"/>
      <w:outlineLvl w:val="3"/>
    </w:pPr>
    <w:rPr>
      <w:rFonts w:ascii="Calibri Light" w:hAnsi="Calibri Light"/>
      <w:bCs w:val="0"/>
      <w:i/>
      <w:iCs/>
    </w:rPr>
  </w:style>
  <w:style w:type="paragraph" w:styleId="904">
    <w:name w:val="标题 5"/>
    <w:basedOn w:val="899"/>
    <w:next w:val="899"/>
    <w:link w:val="916"/>
    <w:uiPriority w:val="9"/>
    <w:qFormat/>
    <w:pPr>
      <w:keepLines/>
      <w:keepNext/>
      <w:spacing w:before="120" w:after="0"/>
      <w:outlineLvl w:val="4"/>
    </w:pPr>
    <w:rPr>
      <w:rFonts w:ascii="Calibri Light" w:hAnsi="Calibri Light"/>
      <w:b/>
      <w:sz w:val="20"/>
      <w:szCs w:val="20"/>
    </w:rPr>
  </w:style>
  <w:style w:type="paragraph" w:styleId="905">
    <w:name w:val="标题 6"/>
    <w:basedOn w:val="899"/>
    <w:next w:val="899"/>
    <w:link w:val="917"/>
    <w:uiPriority w:val="9"/>
    <w:qFormat/>
    <w:pPr>
      <w:keepLines/>
      <w:keepNext/>
      <w:spacing w:before="120" w:after="0"/>
      <w:outlineLvl w:val="5"/>
    </w:pPr>
    <w:rPr>
      <w:rFonts w:ascii="Calibri Light" w:hAnsi="Calibri Light"/>
      <w:b/>
      <w:i/>
      <w:iCs/>
      <w:sz w:val="20"/>
      <w:szCs w:val="20"/>
    </w:rPr>
  </w:style>
  <w:style w:type="paragraph" w:styleId="906">
    <w:name w:val="标题 7"/>
    <w:basedOn w:val="899"/>
    <w:next w:val="899"/>
    <w:link w:val="918"/>
    <w:uiPriority w:val="9"/>
    <w:qFormat/>
    <w:pPr>
      <w:keepLines/>
      <w:keepNext/>
      <w:spacing w:before="120" w:after="0"/>
      <w:outlineLvl w:val="6"/>
    </w:pPr>
    <w:rPr>
      <w:bCs w:val="0"/>
      <w:i/>
      <w:iCs/>
      <w:sz w:val="20"/>
      <w:szCs w:val="20"/>
    </w:rPr>
  </w:style>
  <w:style w:type="paragraph" w:styleId="907">
    <w:name w:val="标题 8"/>
    <w:basedOn w:val="899"/>
    <w:next w:val="899"/>
    <w:link w:val="919"/>
    <w:uiPriority w:val="9"/>
    <w:qFormat/>
    <w:pPr>
      <w:keepLines/>
      <w:keepNext/>
      <w:spacing w:before="120" w:after="0"/>
      <w:outlineLvl w:val="7"/>
    </w:pPr>
    <w:rPr>
      <w:b/>
      <w:sz w:val="20"/>
      <w:szCs w:val="20"/>
    </w:rPr>
  </w:style>
  <w:style w:type="paragraph" w:styleId="908">
    <w:name w:val="标题 9"/>
    <w:basedOn w:val="899"/>
    <w:next w:val="899"/>
    <w:link w:val="920"/>
    <w:uiPriority w:val="9"/>
    <w:qFormat/>
    <w:pPr>
      <w:keepLines/>
      <w:keepNext/>
      <w:spacing w:before="120" w:after="0"/>
      <w:outlineLvl w:val="8"/>
    </w:pPr>
    <w:rPr>
      <w:bCs w:val="0"/>
      <w:i/>
      <w:iCs/>
      <w:sz w:val="20"/>
      <w:szCs w:val="20"/>
    </w:rPr>
  </w:style>
  <w:style w:type="character" w:styleId="909">
    <w:name w:val="默认段落字体"/>
    <w:next w:val="909"/>
    <w:link w:val="899"/>
    <w:semiHidden/>
  </w:style>
  <w:style w:type="table" w:styleId="910">
    <w:name w:val="普通表格"/>
    <w:next w:val="910"/>
    <w:link w:val="899"/>
    <w:semiHidden/>
    <w:tblPr/>
  </w:style>
  <w:style w:type="numbering" w:styleId="911">
    <w:name w:val="无列表"/>
    <w:next w:val="911"/>
    <w:link w:val="899"/>
    <w:uiPriority w:val="99"/>
    <w:semiHidden/>
    <w:unhideWhenUsed/>
  </w:style>
  <w:style w:type="character" w:styleId="912">
    <w:name w:val="标题 1 字符"/>
    <w:next w:val="912"/>
    <w:link w:val="900"/>
    <w:uiPriority w:val="9"/>
    <w:rPr>
      <w:rFonts w:ascii="Calibri Light" w:hAnsi="Calibri Light" w:eastAsia="宋体" w:cs="Times New Roman"/>
      <w:b/>
      <w:bCs/>
      <w:caps/>
      <w:spacing w:val="4"/>
      <w:sz w:val="28"/>
      <w:szCs w:val="28"/>
    </w:rPr>
  </w:style>
  <w:style w:type="character" w:styleId="913">
    <w:name w:val="标题 2 字符"/>
    <w:next w:val="913"/>
    <w:link w:val="901"/>
    <w:uiPriority w:val="9"/>
    <w:rPr>
      <w:rFonts w:ascii="Calibri Light" w:hAnsi="Calibri Light" w:eastAsia="宋体" w:cs="Times New Roman"/>
      <w:b/>
      <w:bCs/>
      <w:sz w:val="28"/>
      <w:szCs w:val="28"/>
    </w:rPr>
  </w:style>
  <w:style w:type="character" w:styleId="914">
    <w:name w:val="标题 3 字符"/>
    <w:next w:val="914"/>
    <w:link w:val="902"/>
    <w:uiPriority w:val="9"/>
    <w:rPr>
      <w:rFonts w:ascii="Calibri Light" w:hAnsi="Calibri Light" w:eastAsia="宋体" w:cs="Times New Roman"/>
      <w:spacing w:val="4"/>
      <w:sz w:val="24"/>
      <w:szCs w:val="24"/>
    </w:rPr>
  </w:style>
  <w:style w:type="character" w:styleId="915">
    <w:name w:val="标题 4 字符"/>
    <w:next w:val="915"/>
    <w:link w:val="903"/>
    <w:uiPriority w:val="9"/>
    <w:rPr>
      <w:rFonts w:ascii="Calibri Light" w:hAnsi="Calibri Light" w:eastAsia="宋体" w:cs="Times New Roman"/>
      <w:i/>
      <w:iCs/>
      <w:sz w:val="24"/>
      <w:szCs w:val="24"/>
    </w:rPr>
  </w:style>
  <w:style w:type="character" w:styleId="916">
    <w:name w:val="标题 5 字符"/>
    <w:next w:val="916"/>
    <w:link w:val="904"/>
    <w:uiPriority w:val="9"/>
    <w:rPr>
      <w:rFonts w:ascii="Calibri Light" w:hAnsi="Calibri Light" w:eastAsia="宋体" w:cs="Times New Roman"/>
      <w:b/>
      <w:bCs/>
    </w:rPr>
  </w:style>
  <w:style w:type="character" w:styleId="917">
    <w:name w:val="标题 6 字符"/>
    <w:next w:val="917"/>
    <w:link w:val="905"/>
    <w:uiPriority w:val="9"/>
    <w:semiHidden/>
    <w:rPr>
      <w:rFonts w:ascii="Calibri Light" w:hAnsi="Calibri Light" w:eastAsia="宋体" w:cs="Times New Roman"/>
      <w:b/>
      <w:bCs/>
      <w:i/>
      <w:iCs/>
    </w:rPr>
  </w:style>
  <w:style w:type="character" w:styleId="918">
    <w:name w:val="标题 7 字符"/>
    <w:next w:val="918"/>
    <w:link w:val="906"/>
    <w:uiPriority w:val="9"/>
    <w:semiHidden/>
    <w:rPr>
      <w:i/>
      <w:iCs/>
    </w:rPr>
  </w:style>
  <w:style w:type="character" w:styleId="919">
    <w:name w:val="标题 8 字符"/>
    <w:next w:val="919"/>
    <w:link w:val="907"/>
    <w:uiPriority w:val="9"/>
    <w:semiHidden/>
    <w:rPr>
      <w:b/>
      <w:bCs/>
    </w:rPr>
  </w:style>
  <w:style w:type="character" w:styleId="920">
    <w:name w:val="标题 9 字符"/>
    <w:next w:val="920"/>
    <w:link w:val="908"/>
    <w:uiPriority w:val="9"/>
    <w:semiHidden/>
    <w:rPr>
      <w:i/>
      <w:iCs/>
    </w:rPr>
  </w:style>
  <w:style w:type="paragraph" w:styleId="921">
    <w:name w:val="目录 7"/>
    <w:basedOn w:val="899"/>
    <w:next w:val="899"/>
    <w:link w:val="899"/>
    <w:semiHidden/>
    <w:pPr>
      <w:ind w:left="1260"/>
      <w:jc w:val="left"/>
    </w:pPr>
    <w:rPr>
      <w:szCs w:val="21"/>
    </w:rPr>
  </w:style>
  <w:style w:type="paragraph" w:styleId="922">
    <w:name w:val="索引 8"/>
    <w:basedOn w:val="899"/>
    <w:next w:val="899"/>
    <w:link w:val="899"/>
    <w:semiHidden/>
    <w:pPr>
      <w:ind w:left="1400"/>
    </w:pPr>
  </w:style>
  <w:style w:type="paragraph" w:styleId="923">
    <w:name w:val="正文缩进"/>
    <w:basedOn w:val="899"/>
    <w:next w:val="923"/>
    <w:link w:val="924"/>
    <w:pPr>
      <w:ind w:firstLine="420"/>
    </w:pPr>
    <w:rPr>
      <w:bCs w:val="0"/>
      <w:sz w:val="21"/>
      <w:szCs w:val="20"/>
    </w:rPr>
  </w:style>
  <w:style w:type="character" w:styleId="924">
    <w:name w:val="正文缩进 字符"/>
    <w:next w:val="924"/>
    <w:link w:val="923"/>
    <w:rPr>
      <w:sz w:val="21"/>
    </w:rPr>
  </w:style>
  <w:style w:type="paragraph" w:styleId="925">
    <w:name w:val="题注"/>
    <w:basedOn w:val="899"/>
    <w:next w:val="899"/>
    <w:link w:val="899"/>
    <w:uiPriority w:val="35"/>
    <w:qFormat/>
    <w:rPr>
      <w:b/>
      <w:bCs w:val="0"/>
      <w:sz w:val="18"/>
      <w:szCs w:val="18"/>
    </w:rPr>
  </w:style>
  <w:style w:type="paragraph" w:styleId="926">
    <w:name w:val="索引 5"/>
    <w:basedOn w:val="899"/>
    <w:next w:val="899"/>
    <w:link w:val="899"/>
    <w:semiHidden/>
    <w:pPr>
      <w:ind w:left="800"/>
    </w:pPr>
  </w:style>
  <w:style w:type="paragraph" w:styleId="927">
    <w:name w:val="文档结构图"/>
    <w:basedOn w:val="899"/>
    <w:next w:val="927"/>
    <w:link w:val="899"/>
    <w:semiHidden/>
    <w:pPr>
      <w:shd w:val="clear" w:color="auto" w:fill="000080"/>
    </w:pPr>
  </w:style>
  <w:style w:type="paragraph" w:styleId="928">
    <w:name w:val="批注文字"/>
    <w:basedOn w:val="899"/>
    <w:next w:val="928"/>
    <w:link w:val="929"/>
    <w:pPr>
      <w:jc w:val="left"/>
    </w:pPr>
    <w:rPr>
      <w:bCs w:val="0"/>
      <w:sz w:val="21"/>
      <w:szCs w:val="20"/>
    </w:rPr>
  </w:style>
  <w:style w:type="character" w:styleId="929">
    <w:name w:val="批注文字 字符"/>
    <w:next w:val="929"/>
    <w:link w:val="928"/>
    <w:rPr>
      <w:sz w:val="21"/>
    </w:rPr>
  </w:style>
  <w:style w:type="paragraph" w:styleId="930">
    <w:name w:val="索引 6"/>
    <w:basedOn w:val="899"/>
    <w:next w:val="899"/>
    <w:link w:val="899"/>
    <w:semiHidden/>
    <w:pPr>
      <w:ind w:left="1000"/>
    </w:pPr>
  </w:style>
  <w:style w:type="paragraph" w:styleId="931">
    <w:name w:val="正文文本"/>
    <w:basedOn w:val="899"/>
    <w:next w:val="931"/>
    <w:link w:val="932"/>
    <w:qFormat/>
    <w:rPr>
      <w:rFonts w:ascii="楷体_GB2312" w:hAnsi="Arial" w:eastAsia="楷体_GB2312"/>
      <w:bCs w:val="0"/>
      <w:sz w:val="28"/>
      <w:szCs w:val="20"/>
    </w:rPr>
  </w:style>
  <w:style w:type="character" w:styleId="932">
    <w:name w:val="正文文本 字符1"/>
    <w:next w:val="932"/>
    <w:link w:val="931"/>
    <w:qFormat/>
    <w:rPr>
      <w:rFonts w:ascii="楷体_GB2312" w:hAnsi="Arial" w:eastAsia="楷体_GB2312"/>
      <w:sz w:val="28"/>
    </w:rPr>
  </w:style>
  <w:style w:type="paragraph" w:styleId="933">
    <w:name w:val="正文文本缩进"/>
    <w:basedOn w:val="899"/>
    <w:next w:val="933"/>
    <w:link w:val="899"/>
    <w:pPr>
      <w:ind w:firstLine="574"/>
      <w:spacing w:line="312" w:lineRule="atLeast"/>
    </w:pPr>
    <w:rPr>
      <w:rFonts w:ascii="宋体"/>
      <w:sz w:val="28"/>
    </w:rPr>
  </w:style>
  <w:style w:type="paragraph" w:styleId="934">
    <w:name w:val="文本块"/>
    <w:basedOn w:val="899"/>
    <w:next w:val="934"/>
    <w:link w:val="899"/>
    <w:pPr>
      <w:ind w:left="1890" w:right="11" w:hanging="1409"/>
      <w:spacing w:before="89"/>
      <w:tabs>
        <w:tab w:val="left" w:pos="822" w:leader="none"/>
        <w:tab w:val="left" w:pos="2205" w:leader="none"/>
        <w:tab w:val="left" w:pos="9000" w:leader="none"/>
      </w:tabs>
    </w:pPr>
    <w:rPr>
      <w:sz w:val="24"/>
    </w:rPr>
  </w:style>
  <w:style w:type="paragraph" w:styleId="935">
    <w:name w:val="索引 4"/>
    <w:basedOn w:val="899"/>
    <w:next w:val="899"/>
    <w:link w:val="899"/>
    <w:semiHidden/>
    <w:pPr>
      <w:ind w:left="600"/>
    </w:pPr>
  </w:style>
  <w:style w:type="paragraph" w:styleId="936">
    <w:name w:val="目录 5"/>
    <w:basedOn w:val="899"/>
    <w:next w:val="899"/>
    <w:link w:val="899"/>
    <w:semiHidden/>
    <w:pPr>
      <w:ind w:left="840"/>
      <w:jc w:val="left"/>
    </w:pPr>
    <w:rPr>
      <w:szCs w:val="21"/>
    </w:rPr>
  </w:style>
  <w:style w:type="paragraph" w:styleId="937">
    <w:name w:val="目录 3"/>
    <w:basedOn w:val="899"/>
    <w:next w:val="899"/>
    <w:link w:val="899"/>
    <w:semiHidden/>
    <w:pPr>
      <w:ind w:left="420"/>
      <w:jc w:val="left"/>
    </w:pPr>
    <w:rPr>
      <w:i/>
      <w:iCs/>
      <w:szCs w:val="24"/>
    </w:rPr>
  </w:style>
  <w:style w:type="paragraph" w:styleId="938">
    <w:name w:val="纯文本"/>
    <w:basedOn w:val="899"/>
    <w:next w:val="938"/>
    <w:link w:val="939"/>
    <w:rPr>
      <w:rFonts w:hAnsi="Courier New"/>
      <w:bCs w:val="0"/>
      <w:sz w:val="21"/>
      <w:szCs w:val="20"/>
    </w:rPr>
  </w:style>
  <w:style w:type="character" w:styleId="939">
    <w:name w:val="纯文本 字符"/>
    <w:next w:val="939"/>
    <w:link w:val="938"/>
    <w:rPr>
      <w:rFonts w:ascii="宋体" w:hAnsi="Courier New"/>
      <w:sz w:val="21"/>
    </w:rPr>
  </w:style>
  <w:style w:type="paragraph" w:styleId="940">
    <w:name w:val="目录 8"/>
    <w:basedOn w:val="899"/>
    <w:next w:val="899"/>
    <w:link w:val="899"/>
    <w:semiHidden/>
    <w:pPr>
      <w:ind w:left="1470"/>
      <w:jc w:val="left"/>
    </w:pPr>
    <w:rPr>
      <w:szCs w:val="21"/>
    </w:rPr>
  </w:style>
  <w:style w:type="paragraph" w:styleId="941">
    <w:name w:val="索引 3"/>
    <w:basedOn w:val="899"/>
    <w:next w:val="899"/>
    <w:link w:val="899"/>
    <w:semiHidden/>
    <w:pPr>
      <w:ind w:left="400"/>
    </w:pPr>
  </w:style>
  <w:style w:type="paragraph" w:styleId="942">
    <w:name w:val="日期"/>
    <w:basedOn w:val="899"/>
    <w:next w:val="899"/>
    <w:link w:val="943"/>
    <w:qFormat/>
    <w:pPr>
      <w:spacing w:line="312" w:lineRule="atLeast"/>
    </w:pPr>
    <w:rPr>
      <w:bCs w:val="0"/>
      <w:sz w:val="28"/>
      <w:szCs w:val="20"/>
    </w:rPr>
  </w:style>
  <w:style w:type="character" w:styleId="943">
    <w:name w:val="日期 字符"/>
    <w:next w:val="943"/>
    <w:link w:val="942"/>
    <w:rPr>
      <w:rFonts w:ascii="宋体"/>
      <w:sz w:val="28"/>
    </w:rPr>
  </w:style>
  <w:style w:type="paragraph" w:styleId="944">
    <w:name w:val="正文文本缩进 2"/>
    <w:basedOn w:val="899"/>
    <w:next w:val="944"/>
    <w:link w:val="899"/>
    <w:pPr>
      <w:ind w:left="1890" w:hanging="1409"/>
      <w:tabs>
        <w:tab w:val="left" w:pos="1785" w:leader="none"/>
        <w:tab w:val="left" w:pos="1887" w:leader="none"/>
        <w:tab w:val="left" w:pos="2112" w:leader="none"/>
        <w:tab w:val="left" w:pos="9000" w:leader="none"/>
      </w:tabs>
    </w:pPr>
    <w:rPr>
      <w:sz w:val="24"/>
    </w:rPr>
  </w:style>
  <w:style w:type="paragraph" w:styleId="945">
    <w:name w:val="批注框文本"/>
    <w:basedOn w:val="899"/>
    <w:next w:val="945"/>
    <w:link w:val="946"/>
    <w:rPr>
      <w:bCs w:val="0"/>
      <w:sz w:val="18"/>
      <w:szCs w:val="18"/>
    </w:rPr>
  </w:style>
  <w:style w:type="character" w:styleId="946">
    <w:name w:val="批注框文本 字符"/>
    <w:next w:val="946"/>
    <w:link w:val="945"/>
    <w:rPr>
      <w:sz w:val="18"/>
      <w:szCs w:val="18"/>
    </w:rPr>
  </w:style>
  <w:style w:type="paragraph" w:styleId="947">
    <w:name w:val="页脚"/>
    <w:basedOn w:val="899"/>
    <w:next w:val="947"/>
    <w:link w:val="948"/>
    <w:pPr>
      <w:jc w:val="left"/>
      <w:tabs>
        <w:tab w:val="center" w:pos="4153" w:leader="none"/>
        <w:tab w:val="right" w:pos="8306" w:leader="none"/>
      </w:tabs>
    </w:pPr>
    <w:rPr>
      <w:sz w:val="18"/>
    </w:rPr>
  </w:style>
  <w:style w:type="character" w:styleId="948">
    <w:name w:val="页脚 字符"/>
    <w:next w:val="948"/>
    <w:link w:val="947"/>
    <w:rPr>
      <w:bCs/>
      <w:sz w:val="18"/>
      <w:szCs w:val="24"/>
    </w:rPr>
  </w:style>
  <w:style w:type="paragraph" w:styleId="949">
    <w:name w:val="页眉"/>
    <w:basedOn w:val="899"/>
    <w:next w:val="949"/>
    <w:link w:val="950"/>
    <w:pPr>
      <w:jc w:val="center"/>
      <w:tabs>
        <w:tab w:val="center" w:pos="4153" w:leader="none"/>
        <w:tab w:val="right" w:pos="8306" w:leader="none"/>
      </w:tabs>
      <w:pBdr>
        <w:bottom w:val="single" w:color="000000" w:sz="6" w:space="1"/>
      </w:pBdr>
    </w:pPr>
    <w:rPr>
      <w:bCs w:val="0"/>
      <w:sz w:val="18"/>
      <w:szCs w:val="20"/>
    </w:rPr>
  </w:style>
  <w:style w:type="character" w:styleId="950">
    <w:name w:val="页眉 字符"/>
    <w:next w:val="950"/>
    <w:link w:val="949"/>
    <w:rPr>
      <w:sz w:val="18"/>
    </w:rPr>
  </w:style>
  <w:style w:type="paragraph" w:styleId="951">
    <w:name w:val="签名"/>
    <w:basedOn w:val="899"/>
    <w:next w:val="951"/>
    <w:link w:val="952"/>
    <w:qFormat/>
    <w:pPr>
      <w:jc w:val="center"/>
      <w:spacing w:after="600" w:line="312" w:lineRule="atLeast"/>
    </w:pPr>
    <w:rPr>
      <w:rFonts w:eastAsia="仿宋_GB2312"/>
      <w:bCs w:val="0"/>
      <w:szCs w:val="20"/>
    </w:rPr>
  </w:style>
  <w:style w:type="character" w:styleId="952">
    <w:name w:val="签名 字符1"/>
    <w:next w:val="952"/>
    <w:link w:val="951"/>
    <w:rPr>
      <w:rFonts w:eastAsia="仿宋_GB2312"/>
      <w:sz w:val="24"/>
    </w:rPr>
  </w:style>
  <w:style w:type="paragraph" w:styleId="953">
    <w:name w:val="目录 1"/>
    <w:basedOn w:val="899"/>
    <w:next w:val="899"/>
    <w:link w:val="899"/>
    <w:uiPriority w:val="39"/>
    <w:pPr>
      <w:ind w:left="210"/>
      <w:spacing w:before="100" w:beforeAutospacing="1" w:after="100" w:afterAutospacing="1" w:line="360" w:lineRule="exact"/>
      <w:tabs>
        <w:tab w:val="right" w:pos="9450" w:leader="dot"/>
      </w:tabs>
    </w:pPr>
    <w:rPr>
      <w:b/>
      <w:bCs w:val="0"/>
      <w:caps/>
      <w:sz w:val="28"/>
      <w:szCs w:val="36"/>
    </w:rPr>
  </w:style>
  <w:style w:type="paragraph" w:styleId="954">
    <w:name w:val="目录 4"/>
    <w:basedOn w:val="899"/>
    <w:next w:val="899"/>
    <w:link w:val="899"/>
    <w:semiHidden/>
    <w:pPr>
      <w:ind w:left="630"/>
      <w:jc w:val="left"/>
    </w:pPr>
    <w:rPr>
      <w:szCs w:val="21"/>
    </w:rPr>
  </w:style>
  <w:style w:type="paragraph" w:styleId="955">
    <w:name w:val="索引标题"/>
    <w:basedOn w:val="899"/>
    <w:next w:val="956"/>
    <w:link w:val="899"/>
    <w:semiHidden/>
  </w:style>
  <w:style w:type="paragraph" w:styleId="956">
    <w:name w:val="索引 1"/>
    <w:basedOn w:val="899"/>
    <w:next w:val="899"/>
    <w:link w:val="899"/>
    <w:semiHidden/>
  </w:style>
  <w:style w:type="paragraph" w:styleId="957">
    <w:name w:val="副标题"/>
    <w:basedOn w:val="899"/>
    <w:next w:val="899"/>
    <w:link w:val="958"/>
    <w:uiPriority w:val="11"/>
    <w:qFormat/>
    <w:pPr>
      <w:numPr>
        <w:ilvl w:val="1"/>
        <w:numId w:val="0"/>
      </w:numPr>
      <w:jc w:val="center"/>
      <w:spacing w:after="240"/>
    </w:pPr>
    <w:rPr>
      <w:rFonts w:ascii="Calibri Light" w:hAnsi="Calibri Light"/>
      <w:bCs w:val="0"/>
    </w:rPr>
  </w:style>
  <w:style w:type="character" w:styleId="958">
    <w:name w:val="副标题 字符"/>
    <w:next w:val="958"/>
    <w:link w:val="957"/>
    <w:uiPriority w:val="11"/>
    <w:rPr>
      <w:rFonts w:ascii="Calibri Light" w:hAnsi="Calibri Light" w:eastAsia="宋体" w:cs="Times New Roman"/>
      <w:sz w:val="24"/>
      <w:szCs w:val="24"/>
    </w:rPr>
  </w:style>
  <w:style w:type="paragraph" w:styleId="959">
    <w:name w:val="目录 6"/>
    <w:basedOn w:val="899"/>
    <w:next w:val="899"/>
    <w:link w:val="899"/>
    <w:semiHidden/>
    <w:pPr>
      <w:ind w:left="1050"/>
      <w:jc w:val="left"/>
    </w:pPr>
    <w:rPr>
      <w:szCs w:val="21"/>
    </w:rPr>
  </w:style>
  <w:style w:type="paragraph" w:styleId="960">
    <w:name w:val="正文文本缩进 3"/>
    <w:basedOn w:val="899"/>
    <w:next w:val="960"/>
    <w:link w:val="899"/>
    <w:pPr>
      <w:ind w:firstLine="555"/>
    </w:pPr>
    <w:rPr>
      <w:b/>
      <w:bCs w:val="0"/>
      <w:sz w:val="28"/>
      <w:u w:val="single"/>
    </w:rPr>
  </w:style>
  <w:style w:type="paragraph" w:styleId="961">
    <w:name w:val="索引 7"/>
    <w:basedOn w:val="899"/>
    <w:next w:val="899"/>
    <w:link w:val="899"/>
    <w:semiHidden/>
    <w:pPr>
      <w:ind w:left="1200"/>
    </w:pPr>
  </w:style>
  <w:style w:type="paragraph" w:styleId="962">
    <w:name w:val="索引 9"/>
    <w:basedOn w:val="899"/>
    <w:next w:val="899"/>
    <w:link w:val="899"/>
    <w:semiHidden/>
    <w:pPr>
      <w:ind w:left="1600"/>
    </w:pPr>
  </w:style>
  <w:style w:type="paragraph" w:styleId="963">
    <w:name w:val="图表目录"/>
    <w:basedOn w:val="899"/>
    <w:next w:val="899"/>
    <w:link w:val="899"/>
    <w:semiHidden/>
    <w:pPr>
      <w:ind w:left="840" w:hanging="420"/>
    </w:pPr>
  </w:style>
  <w:style w:type="paragraph" w:styleId="964">
    <w:name w:val="目录 2"/>
    <w:basedOn w:val="899"/>
    <w:next w:val="899"/>
    <w:link w:val="899"/>
    <w:uiPriority w:val="39"/>
    <w:pPr>
      <w:ind w:left="250"/>
      <w:jc w:val="left"/>
      <w:spacing w:line="400" w:lineRule="exact"/>
      <w:tabs>
        <w:tab w:val="right" w:pos="9450" w:leader="dot"/>
      </w:tabs>
    </w:pPr>
    <w:rPr>
      <w:bCs w:val="0"/>
      <w:smallCaps/>
      <w:sz w:val="24"/>
      <w:szCs w:val="24"/>
    </w:rPr>
  </w:style>
  <w:style w:type="paragraph" w:styleId="965">
    <w:name w:val="目录 9"/>
    <w:basedOn w:val="899"/>
    <w:next w:val="899"/>
    <w:link w:val="899"/>
    <w:semiHidden/>
    <w:pPr>
      <w:ind w:left="1680"/>
      <w:jc w:val="left"/>
    </w:pPr>
    <w:rPr>
      <w:szCs w:val="21"/>
    </w:rPr>
  </w:style>
  <w:style w:type="paragraph" w:styleId="966">
    <w:name w:val="HTML 预设格式"/>
    <w:basedOn w:val="899"/>
    <w:next w:val="966"/>
    <w:link w:val="96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67">
    <w:name w:val="HTML 预设格式 字符"/>
    <w:next w:val="967"/>
    <w:link w:val="966"/>
    <w:rPr>
      <w:rFonts w:ascii="Arial" w:hAnsi="Arial" w:cs="Arial"/>
      <w:sz w:val="24"/>
      <w:szCs w:val="24"/>
    </w:rPr>
  </w:style>
  <w:style w:type="paragraph" w:styleId="968">
    <w:name w:val="普通(网站)"/>
    <w:basedOn w:val="899"/>
    <w:next w:val="968"/>
    <w:link w:val="899"/>
    <w:pPr>
      <w:jc w:val="left"/>
      <w:spacing w:before="100" w:beforeAutospacing="1" w:after="100" w:afterAutospacing="1"/>
      <w:widowControl/>
    </w:pPr>
    <w:rPr>
      <w:rFonts w:ascii="宋体" w:hAnsi="宋体" w:cs="宋体"/>
      <w:sz w:val="24"/>
      <w:szCs w:val="24"/>
    </w:rPr>
  </w:style>
  <w:style w:type="paragraph" w:styleId="969">
    <w:name w:val="索引 2"/>
    <w:basedOn w:val="899"/>
    <w:next w:val="899"/>
    <w:link w:val="899"/>
    <w:semiHidden/>
    <w:pPr>
      <w:ind w:left="200"/>
    </w:pPr>
  </w:style>
  <w:style w:type="paragraph" w:styleId="970">
    <w:name w:val="标题"/>
    <w:basedOn w:val="899"/>
    <w:next w:val="899"/>
    <w:link w:val="971"/>
    <w:uiPriority w:val="10"/>
    <w:qFormat/>
    <w:pPr>
      <w:contextualSpacing/>
      <w:jc w:val="center"/>
      <w:spacing w:after="0" w:line="240" w:lineRule="auto"/>
    </w:pPr>
    <w:rPr>
      <w:rFonts w:ascii="Calibri Light" w:hAnsi="Calibri Light"/>
      <w:b/>
      <w:spacing w:val="-7"/>
      <w:sz w:val="48"/>
      <w:szCs w:val="48"/>
    </w:rPr>
  </w:style>
  <w:style w:type="character" w:styleId="971">
    <w:name w:val="标题 字符"/>
    <w:next w:val="971"/>
    <w:link w:val="970"/>
    <w:uiPriority w:val="10"/>
    <w:rPr>
      <w:rFonts w:ascii="Calibri Light" w:hAnsi="Calibri Light" w:eastAsia="宋体" w:cs="Times New Roman"/>
      <w:b/>
      <w:bCs/>
      <w:spacing w:val="-7"/>
      <w:sz w:val="48"/>
      <w:szCs w:val="48"/>
    </w:rPr>
  </w:style>
  <w:style w:type="paragraph" w:styleId="972">
    <w:name w:val="批注主题"/>
    <w:basedOn w:val="928"/>
    <w:next w:val="928"/>
    <w:link w:val="973"/>
    <w:rPr>
      <w:b/>
      <w:bCs/>
    </w:rPr>
  </w:style>
  <w:style w:type="character" w:styleId="973">
    <w:name w:val="批注主题 字符"/>
    <w:next w:val="973"/>
    <w:link w:val="972"/>
    <w:rPr>
      <w:b/>
      <w:bCs/>
      <w:sz w:val="21"/>
    </w:rPr>
  </w:style>
  <w:style w:type="table" w:styleId="974">
    <w:name w:val="网格型"/>
    <w:basedOn w:val="910"/>
    <w:next w:val="974"/>
    <w:link w:val="899"/>
    <w:pPr>
      <w:jc w:val="both"/>
      <w:widowControl w:val="off"/>
    </w:pPr>
    <w:tblPr/>
  </w:style>
  <w:style w:type="character" w:styleId="975">
    <w:name w:val="要点"/>
    <w:next w:val="975"/>
    <w:link w:val="899"/>
    <w:uiPriority w:val="22"/>
    <w:qFormat/>
    <w:rPr>
      <w:b/>
      <w:bCs/>
      <w:color w:val="000000"/>
    </w:rPr>
  </w:style>
  <w:style w:type="character" w:styleId="976">
    <w:name w:val="页码"/>
    <w:next w:val="976"/>
    <w:link w:val="899"/>
  </w:style>
  <w:style w:type="character" w:styleId="977">
    <w:name w:val="访问过的超链接"/>
    <w:next w:val="977"/>
    <w:link w:val="899"/>
    <w:rPr>
      <w:color w:val="800080"/>
      <w:u w:val="single"/>
    </w:rPr>
  </w:style>
  <w:style w:type="character" w:styleId="978">
    <w:name w:val="强调"/>
    <w:next w:val="978"/>
    <w:link w:val="899"/>
    <w:uiPriority w:val="20"/>
    <w:qFormat/>
    <w:rPr>
      <w:i/>
      <w:iCs/>
      <w:color w:val="000000"/>
    </w:rPr>
  </w:style>
  <w:style w:type="character" w:styleId="979">
    <w:name w:val="超链接"/>
    <w:next w:val="979"/>
    <w:link w:val="899"/>
    <w:uiPriority w:val="99"/>
    <w:rPr>
      <w:color w:val="0000ff"/>
      <w:u w:val="single"/>
    </w:rPr>
  </w:style>
  <w:style w:type="character" w:styleId="980">
    <w:name w:val="批注引用"/>
    <w:next w:val="980"/>
    <w:link w:val="899"/>
    <w:rPr>
      <w:sz w:val="21"/>
      <w:szCs w:val="21"/>
    </w:rPr>
  </w:style>
  <w:style w:type="character" w:styleId="981">
    <w:name w:val="明显强调"/>
    <w:next w:val="981"/>
    <w:link w:val="899"/>
    <w:uiPriority w:val="21"/>
    <w:qFormat/>
    <w:rPr>
      <w:b/>
      <w:bCs/>
      <w:i/>
      <w:iCs/>
      <w:color w:val="000000"/>
    </w:rPr>
  </w:style>
  <w:style w:type="character" w:styleId="982">
    <w:name w:val="纯文本 Char1"/>
    <w:next w:val="982"/>
    <w:link w:val="983"/>
    <w:qFormat/>
    <w:rPr>
      <w:rFonts w:hAnsi="Courier New"/>
    </w:rPr>
  </w:style>
  <w:style w:type="paragraph" w:styleId="983">
    <w:name w:val="纯文本1"/>
    <w:basedOn w:val="899"/>
    <w:next w:val="983"/>
    <w:link w:val="982"/>
    <w:pPr>
      <w:spacing w:after="0" w:line="240" w:lineRule="auto"/>
      <w:widowControl w:val="off"/>
    </w:pPr>
    <w:rPr>
      <w:rFonts w:hAnsi="Courier New"/>
      <w:bCs w:val="0"/>
      <w:sz w:val="20"/>
      <w:szCs w:val="20"/>
    </w:rPr>
  </w:style>
  <w:style w:type="character" w:styleId="984">
    <w:name w:val="明显参考"/>
    <w:next w:val="984"/>
    <w:link w:val="899"/>
    <w:uiPriority w:val="32"/>
    <w:qFormat/>
    <w:rPr>
      <w:b/>
      <w:bCs/>
      <w:smallCaps/>
      <w:color w:val="000000"/>
      <w:u w:val="single"/>
    </w:rPr>
  </w:style>
  <w:style w:type="character" w:styleId="985">
    <w:name w:val="书籍标题"/>
    <w:next w:val="985"/>
    <w:link w:val="899"/>
    <w:uiPriority w:val="33"/>
    <w:qFormat/>
    <w:rPr>
      <w:b/>
      <w:bCs/>
      <w:smallCaps/>
      <w:color w:val="000000"/>
    </w:rPr>
  </w:style>
  <w:style w:type="character" w:styleId="986">
    <w:name w:val="列出段落 字符"/>
    <w:next w:val="986"/>
    <w:link w:val="987"/>
    <w:rPr>
      <w:bCs/>
      <w:sz w:val="24"/>
      <w:szCs w:val="24"/>
    </w:rPr>
  </w:style>
  <w:style w:type="paragraph" w:styleId="987">
    <w:name w:val="列出段落"/>
    <w:basedOn w:val="899"/>
    <w:next w:val="987"/>
    <w:link w:val="986"/>
    <w:qFormat/>
    <w:pPr>
      <w:ind w:firstLine="420"/>
    </w:pPr>
  </w:style>
  <w:style w:type="character" w:styleId="988">
    <w:name w:val="标题 Char"/>
    <w:next w:val="988"/>
    <w:link w:val="899"/>
    <w:rPr>
      <w:rFonts w:ascii="Cambria" w:hAnsi="Cambria" w:eastAsia="宋体" w:cs="Times New Roman"/>
      <w:b/>
      <w:bCs/>
      <w:sz w:val="32"/>
      <w:szCs w:val="32"/>
    </w:rPr>
  </w:style>
  <w:style w:type="character" w:styleId="989">
    <w:name w:val="签名 字符"/>
    <w:next w:val="989"/>
    <w:link w:val="899"/>
    <w:rPr>
      <w:rFonts w:eastAsia="仿宋_GB2312"/>
      <w:sz w:val="24"/>
    </w:rPr>
  </w:style>
  <w:style w:type="character" w:styleId="990">
    <w:name w:val="正文文本 字符,Body Text(ch) 字符,ändrad 字符,Indent 字符,Ind 字符,建议书标准 字符,?y????×? 字符,?y???? 字符,???? 字符,?y????? 字符,bt 字符,body text 字符,1/2 字符,contents 字符,EHPT 字符,Body Text2 字符, ändrad 字符"/>
    <w:next w:val="990"/>
    <w:link w:val="899"/>
    <w:rPr>
      <w:rFonts w:ascii="楷体_GB2312" w:hAnsi="Arial" w:eastAsia="楷体_GB2312"/>
      <w:sz w:val="28"/>
    </w:rPr>
  </w:style>
  <w:style w:type="character" w:styleId="991">
    <w:name w:val="引用 字符"/>
    <w:next w:val="991"/>
    <w:link w:val="992"/>
    <w:uiPriority w:val="29"/>
    <w:rPr>
      <w:rFonts w:ascii="Calibri Light" w:hAnsi="Calibri Light" w:eastAsia="宋体" w:cs="Times New Roman"/>
      <w:i/>
      <w:iCs/>
      <w:sz w:val="24"/>
      <w:szCs w:val="24"/>
    </w:rPr>
  </w:style>
  <w:style w:type="paragraph" w:styleId="992">
    <w:name w:val="引用"/>
    <w:basedOn w:val="899"/>
    <w:next w:val="899"/>
    <w:link w:val="991"/>
    <w:uiPriority w:val="29"/>
    <w:qFormat/>
    <w:pPr>
      <w:ind w:left="864" w:right="864"/>
      <w:jc w:val="center"/>
      <w:spacing w:before="200" w:line="264" w:lineRule="auto"/>
    </w:pPr>
    <w:rPr>
      <w:rFonts w:ascii="Calibri Light" w:hAnsi="Calibri Light"/>
      <w:bCs w:val="0"/>
      <w:i/>
      <w:iCs/>
    </w:rPr>
  </w:style>
  <w:style w:type="character" w:styleId="993">
    <w:name w:val="批注文字 Char"/>
    <w:next w:val="993"/>
    <w:link w:val="899"/>
    <w:rPr>
      <w:sz w:val="21"/>
    </w:rPr>
  </w:style>
  <w:style w:type="character" w:styleId="994">
    <w:name w:val="标题 1 Char"/>
    <w:next w:val="994"/>
    <w:link w:val="899"/>
    <w:uiPriority w:val="9"/>
    <w:rPr>
      <w:rFonts w:ascii="宋体" w:hAnsi="宋体"/>
      <w:b/>
      <w:sz w:val="36"/>
    </w:rPr>
  </w:style>
  <w:style w:type="character" w:styleId="995">
    <w:name w:val="正文格式（小四） Char"/>
    <w:next w:val="995"/>
    <w:link w:val="996"/>
    <w:rPr>
      <w:sz w:val="24"/>
      <w:szCs w:val="24"/>
    </w:rPr>
  </w:style>
  <w:style w:type="paragraph" w:styleId="996">
    <w:name w:val="正文格式（小四）"/>
    <w:basedOn w:val="899"/>
    <w:next w:val="996"/>
    <w:link w:val="995"/>
    <w:pPr>
      <w:ind w:firstLine="482"/>
      <w:jc w:val="left"/>
      <w:spacing w:line="360" w:lineRule="auto"/>
      <w:widowControl/>
    </w:pPr>
    <w:rPr>
      <w:bCs w:val="0"/>
    </w:rPr>
  </w:style>
  <w:style w:type="character" w:styleId="997">
    <w:name w:val="不明显强调"/>
    <w:next w:val="997"/>
    <w:link w:val="899"/>
    <w:uiPriority w:val="19"/>
    <w:qFormat/>
    <w:rPr>
      <w:i/>
      <w:iCs/>
      <w:color w:val="000000"/>
    </w:rPr>
  </w:style>
  <w:style w:type="character" w:styleId="998">
    <w:name w:val="明显引用 字符"/>
    <w:next w:val="998"/>
    <w:link w:val="999"/>
    <w:uiPriority w:val="30"/>
    <w:rPr>
      <w:rFonts w:ascii="Calibri Light" w:hAnsi="Calibri Light" w:eastAsia="宋体" w:cs="Times New Roman"/>
      <w:sz w:val="26"/>
      <w:szCs w:val="26"/>
    </w:rPr>
  </w:style>
  <w:style w:type="paragraph" w:styleId="999">
    <w:name w:val="明显引用"/>
    <w:basedOn w:val="899"/>
    <w:next w:val="899"/>
    <w:link w:val="998"/>
    <w:uiPriority w:val="30"/>
    <w:qFormat/>
    <w:pPr>
      <w:ind w:left="936" w:right="936"/>
      <w:jc w:val="center"/>
      <w:spacing w:before="100" w:beforeAutospacing="1" w:after="240"/>
    </w:pPr>
    <w:rPr>
      <w:rFonts w:ascii="Calibri Light" w:hAnsi="Calibri Light"/>
      <w:bCs w:val="0"/>
      <w:sz w:val="26"/>
      <w:szCs w:val="26"/>
    </w:rPr>
  </w:style>
  <w:style w:type="character" w:styleId="1000">
    <w:name w:val="不明显参考"/>
    <w:next w:val="1000"/>
    <w:link w:val="899"/>
    <w:uiPriority w:val="31"/>
    <w:qFormat/>
    <w:rPr>
      <w:smallCaps/>
      <w:color w:val="000000"/>
      <w:u w:val="single"/>
    </w:rPr>
  </w:style>
  <w:style w:type="character" w:styleId="1001">
    <w:name w:val="正文缩进 Char1"/>
    <w:next w:val="1001"/>
    <w:link w:val="1002"/>
    <w:rPr>
      <w:sz w:val="24"/>
    </w:rPr>
  </w:style>
  <w:style w:type="paragraph" w:styleId="1002">
    <w:name w:val="正文缩进1"/>
    <w:basedOn w:val="899"/>
    <w:next w:val="1002"/>
    <w:link w:val="1001"/>
    <w:pPr>
      <w:ind w:firstLine="420"/>
      <w:jc w:val="left"/>
      <w:spacing w:after="0" w:line="240" w:lineRule="auto"/>
      <w:widowControl w:val="off"/>
    </w:pPr>
    <w:rPr>
      <w:bCs w:val="0"/>
      <w:szCs w:val="20"/>
    </w:rPr>
  </w:style>
  <w:style w:type="character" w:styleId="1003">
    <w:name w:val="副标题 Char"/>
    <w:next w:val="1003"/>
    <w:link w:val="899"/>
    <w:rPr>
      <w:rFonts w:ascii="Cambria" w:hAnsi="Cambria" w:eastAsia="宋体" w:cs="Times New Roman"/>
      <w:b/>
      <w:bCs/>
      <w:sz w:val="32"/>
      <w:szCs w:val="32"/>
    </w:rPr>
  </w:style>
  <w:style w:type="character" w:styleId="1004">
    <w:name w:val="副标题1 Char"/>
    <w:next w:val="1004"/>
    <w:link w:val="1005"/>
    <w:rPr>
      <w:b/>
      <w:bCs/>
      <w:sz w:val="21"/>
      <w:szCs w:val="21"/>
    </w:rPr>
  </w:style>
  <w:style w:type="paragraph" w:styleId="1005">
    <w:name w:val="副标题1"/>
    <w:basedOn w:val="957"/>
    <w:next w:val="1005"/>
    <w:link w:val="1004"/>
    <w:pPr>
      <w:numPr>
        <w:ilvl w:val="0"/>
        <w:numId w:val="0"/>
      </w:numPr>
      <w:jc w:val="left"/>
      <w:spacing w:before="60" w:after="60" w:line="460" w:lineRule="exact"/>
      <w:widowControl w:val="off"/>
      <w:outlineLvl w:val="1"/>
    </w:pPr>
    <w:rPr>
      <w:rFonts w:ascii="宋体" w:hAnsi="宋体"/>
      <w:b/>
      <w:bCs/>
      <w:sz w:val="21"/>
      <w:szCs w:val="21"/>
    </w:rPr>
  </w:style>
  <w:style w:type="paragraph" w:styleId="1006">
    <w:name w:val=" Char Char Char"/>
    <w:basedOn w:val="899"/>
    <w:next w:val="1006"/>
    <w:link w:val="899"/>
    <w:pPr>
      <w:numPr>
        <w:ilvl w:val="0"/>
        <w:numId w:val="1"/>
      </w:numPr>
      <w:tabs>
        <w:tab w:val="left" w:pos="375" w:leader="none"/>
        <w:tab w:val="left" w:pos="1545" w:leader="none"/>
      </w:tabs>
    </w:pPr>
  </w:style>
  <w:style w:type="paragraph" w:styleId="1007">
    <w:name w:val="Char Char Char Char"/>
    <w:basedOn w:val="927"/>
    <w:next w:val="1007"/>
    <w:link w:val="899"/>
    <w:pPr>
      <w:spacing w:line="360" w:lineRule="auto"/>
    </w:pPr>
    <w:rPr>
      <w:rFonts w:ascii="Tahoma" w:hAnsi="Tahoma"/>
      <w:sz w:val="24"/>
      <w:szCs w:val="24"/>
    </w:rPr>
  </w:style>
  <w:style w:type="paragraph" w:styleId="1008">
    <w:name w:val="Plain Text1"/>
    <w:basedOn w:val="899"/>
    <w:next w:val="1008"/>
    <w:link w:val="899"/>
    <w:rPr>
      <w:rFonts w:ascii="宋体" w:hAnsi="Courier New" w:eastAsia="楷体_GB2312"/>
      <w:sz w:val="28"/>
    </w:rPr>
  </w:style>
  <w:style w:type="paragraph" w:styleId="1009">
    <w:name w:val="Default"/>
    <w:next w:val="1009"/>
    <w:link w:val="899"/>
    <w:pPr>
      <w:jc w:val="both"/>
      <w:spacing w:after="160" w:line="252" w:lineRule="auto"/>
      <w:widowControl w:val="off"/>
    </w:pPr>
    <w:rPr>
      <w:bCs/>
      <w:color w:val="000000"/>
      <w:sz w:val="24"/>
      <w:szCs w:val="24"/>
      <w:lang w:val="en-US" w:eastAsia="zh-CN" w:bidi="ar-SA"/>
    </w:rPr>
  </w:style>
  <w:style w:type="paragraph" w:styleId="1010">
    <w:name w:val="Char1 Char Char Char"/>
    <w:basedOn w:val="899"/>
    <w:next w:val="1010"/>
    <w:link w:val="899"/>
    <w:rPr>
      <w:rFonts w:ascii="Tahoma" w:hAnsi="Tahoma"/>
      <w:sz w:val="24"/>
    </w:rPr>
  </w:style>
  <w:style w:type="paragraph" w:styleId="1011">
    <w:name w:val=" Char"/>
    <w:basedOn w:val="899"/>
    <w:next w:val="1011"/>
    <w:link w:val="899"/>
    <w:pPr>
      <w:numPr>
        <w:ilvl w:val="0"/>
        <w:numId w:val="2"/>
      </w:numPr>
      <w:tabs>
        <w:tab w:val="left" w:pos="480" w:leader="none"/>
      </w:tabs>
    </w:pPr>
    <w:rPr>
      <w:sz w:val="24"/>
      <w:szCs w:val="24"/>
    </w:rPr>
  </w:style>
  <w:style w:type="paragraph" w:styleId="1012">
    <w:name w:val="Char Char1 Char Char Char Char Char Char Char"/>
    <w:basedOn w:val="899"/>
    <w:next w:val="1012"/>
    <w:link w:val="899"/>
    <w:rPr>
      <w:rFonts w:ascii="Calibri Light" w:hAnsi="Calibri Light" w:cs="Berlin Sans FB Demi"/>
      <w:sz w:val="24"/>
    </w:rPr>
  </w:style>
  <w:style w:type="paragraph" w:styleId="1013">
    <w:name w:val=" Char Char1 Char Char Char Char Char Char Char"/>
    <w:basedOn w:val="899"/>
    <w:next w:val="1013"/>
    <w:link w:val="899"/>
    <w:rPr>
      <w:rFonts w:ascii="Tahoma" w:hAnsi="Tahoma"/>
      <w:sz w:val="24"/>
    </w:rPr>
  </w:style>
  <w:style w:type="paragraph" w:styleId="1014">
    <w:name w:val=" Char Char"/>
    <w:basedOn w:val="899"/>
    <w:next w:val="1014"/>
    <w:link w:val="899"/>
    <w:rPr>
      <w:szCs w:val="21"/>
    </w:rPr>
  </w:style>
  <w:style w:type="paragraph" w:styleId="1015">
    <w:name w:val="_Style 12"/>
    <w:basedOn w:val="927"/>
    <w:next w:val="1015"/>
    <w:link w:val="899"/>
    <w:pPr>
      <w:jc w:val="left"/>
      <w:spacing w:line="360" w:lineRule="auto"/>
      <w:widowControl/>
    </w:pPr>
    <w:rPr>
      <w:sz w:val="24"/>
      <w:szCs w:val="24"/>
    </w:rPr>
  </w:style>
  <w:style w:type="paragraph" w:styleId="1016">
    <w:name w:val="样式1"/>
    <w:basedOn w:val="899"/>
    <w:next w:val="1016"/>
    <w:link w:val="899"/>
    <w:pPr>
      <w:numPr>
        <w:ilvl w:val="0"/>
        <w:numId w:val="3"/>
      </w:numPr>
      <w:tabs>
        <w:tab w:val="left" w:pos="709" w:leader="none"/>
      </w:tabs>
    </w:pPr>
    <w:rPr>
      <w:rFonts w:ascii="宋体" w:hAnsi="宋体"/>
      <w:szCs w:val="21"/>
    </w:rPr>
  </w:style>
  <w:style w:type="paragraph" w:styleId="1017">
    <w:name w:val="Char Char Char"/>
    <w:basedOn w:val="899"/>
    <w:next w:val="1017"/>
    <w:link w:val="899"/>
    <w:pPr>
      <w:ind w:left="375" w:hanging="375"/>
      <w:tabs>
        <w:tab w:val="left" w:pos="375" w:leader="none"/>
        <w:tab w:val="left" w:pos="1545" w:leader="none"/>
      </w:tabs>
    </w:pPr>
  </w:style>
  <w:style w:type="paragraph" w:styleId="1018">
    <w:name w:val="无间隔"/>
    <w:next w:val="1018"/>
    <w:link w:val="899"/>
    <w:uiPriority w:val="1"/>
    <w:qFormat/>
    <w:pPr>
      <w:jc w:val="both"/>
    </w:pPr>
    <w:rPr>
      <w:bCs/>
      <w:sz w:val="22"/>
      <w:szCs w:val="22"/>
      <w:lang w:val="en-US" w:eastAsia="zh-CN" w:bidi="ar-SA"/>
    </w:rPr>
  </w:style>
  <w:style w:type="paragraph" w:styleId="1019">
    <w:name w:val="TOC 标题"/>
    <w:basedOn w:val="900"/>
    <w:next w:val="899"/>
    <w:link w:val="899"/>
    <w:uiPriority w:val="39"/>
    <w:qFormat/>
    <w:pPr>
      <w:outlineLvl w:val="9"/>
    </w:pPr>
    <w:rPr>
      <w:rFonts w:ascii="Calibri Light" w:hAnsi="Calibri Light" w:eastAsia="宋体" w:cs="Times New Roman"/>
    </w:rPr>
  </w:style>
  <w:style w:type="paragraph" w:styleId="1020">
    <w:name w:val="索引 11"/>
    <w:basedOn w:val="899"/>
    <w:next w:val="899"/>
    <w:link w:val="899"/>
    <w:pPr>
      <w:spacing w:after="0" w:line="360" w:lineRule="auto"/>
      <w:widowControl w:val="off"/>
    </w:pPr>
    <w:rPr>
      <w:rFonts w:ascii="仿宋_GB2312" w:hAnsi="Times New Roman" w:eastAsia="仿宋_GB2312"/>
      <w:bCs w:val="0"/>
      <w:szCs w:val="20"/>
    </w:rPr>
  </w:style>
  <w:style w:type="table" w:styleId="1021">
    <w:name w:val="网格型1"/>
    <w:basedOn w:val="910"/>
    <w:next w:val="1021"/>
    <w:link w:val="899"/>
    <w:rPr>
      <w:rFonts w:ascii="Calibri" w:hAnsi="Calibri"/>
    </w:rPr>
    <w:tblPr/>
  </w:style>
  <w:style w:type="character" w:styleId="1022">
    <w:name w:val="签名 字符3"/>
    <w:next w:val="1022"/>
    <w:link w:val="899"/>
    <w:rPr>
      <w:rFonts w:eastAsia="仿宋_GB2312"/>
      <w:sz w:val="24"/>
    </w:rPr>
  </w:style>
  <w:style w:type="character" w:styleId="1023">
    <w:name w:val="日期 字符4"/>
    <w:next w:val="1023"/>
    <w:link w:val="899"/>
    <w:qFormat/>
    <w:rPr>
      <w:rFonts w:ascii="宋体"/>
      <w:sz w:val="28"/>
    </w:rPr>
  </w:style>
  <w:style w:type="paragraph" w:styleId="1024">
    <w:name w:val="列出段落2"/>
    <w:basedOn w:val="899"/>
    <w:next w:val="1024"/>
    <w:link w:val="899"/>
    <w:uiPriority w:val="34"/>
    <w:qFormat/>
    <w:pPr>
      <w:ind w:firstLine="200"/>
      <w:spacing w:after="0" w:line="240" w:lineRule="auto"/>
      <w:widowControl w:val="off"/>
    </w:pPr>
    <w:rPr>
      <w:rFonts w:ascii="Times New Roman" w:hAnsi="Times New Roman"/>
      <w:bCs w:val="0"/>
      <w:sz w:val="21"/>
    </w:rPr>
  </w:style>
  <w:style w:type="paragraph" w:styleId="1025">
    <w:name w:val="表格内容"/>
    <w:basedOn w:val="899"/>
    <w:next w:val="1025"/>
    <w:link w:val="899"/>
    <w:pPr>
      <w:jc w:val="center"/>
      <w:spacing w:after="0" w:line="240" w:lineRule="auto"/>
      <w:widowControl w:val="off"/>
    </w:pPr>
    <w:rPr>
      <w:rFonts w:ascii="Calibri" w:hAnsi="Calibri" w:cs="宋体"/>
      <w:bCs w:val="0"/>
      <w:sz w:val="18"/>
      <w:szCs w:val="28"/>
      <w:lang w:val="zh-CN"/>
    </w:rPr>
  </w:style>
  <w:style w:type="paragraph" w:styleId="1026">
    <w:name w:val="正文文本1"/>
    <w:basedOn w:val="899"/>
    <w:next w:val="899"/>
    <w:link w:val="899"/>
    <w:qFormat/>
    <w:pPr>
      <w:spacing w:after="0" w:line="240" w:lineRule="auto"/>
      <w:widowControl w:val="off"/>
    </w:pPr>
    <w:rPr>
      <w:rFonts w:ascii="楷体_GB2312" w:hAnsi="Arial" w:eastAsia="楷体_GB2312" w:cs="Times New Roman"/>
      <w:bCs w:val="0"/>
      <w:sz w:val="28"/>
    </w:rPr>
  </w:style>
  <w:style w:type="paragraph" w:styleId="1027">
    <w:name w:val="ds-markdown-paragraph"/>
    <w:basedOn w:val="899"/>
    <w:next w:val="1027"/>
    <w:link w:val="899"/>
    <w:pPr>
      <w:jc w:val="left"/>
      <w:spacing w:before="100" w:beforeAutospacing="1" w:after="100" w:afterAutospacing="1" w:line="240" w:lineRule="auto"/>
    </w:pPr>
    <w:rPr>
      <w:rFonts w:cs="宋体"/>
      <w:bCs w:val="0"/>
    </w:r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669</cp:revision>
  <dcterms:created xsi:type="dcterms:W3CDTF">2019-11-05T07:23:00Z</dcterms:created>
  <dcterms:modified xsi:type="dcterms:W3CDTF">2026-03-06T02:31:52Z</dcterms:modified>
  <cp:version>1048576</cp:version>
</cp:coreProperties>
</file>