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6B2377">
      <w:pPr>
        <w:jc w:val="center"/>
        <w:rPr>
          <w:rFonts w:hint="eastAsia" w:ascii="Calibri" w:hAnsi="Calibri" w:eastAsia="宋体" w:cs="Times New Roman"/>
          <w:kern w:val="2"/>
          <w:sz w:val="32"/>
          <w:szCs w:val="40"/>
          <w:lang w:eastAsia="zh-CN"/>
        </w:rPr>
      </w:pPr>
      <w:r>
        <w:rPr>
          <w:rFonts w:hint="eastAsia" w:ascii="Calibri" w:hAnsi="Calibri" w:eastAsia="宋体" w:cs="Times New Roman"/>
          <w:kern w:val="2"/>
          <w:sz w:val="32"/>
          <w:szCs w:val="40"/>
          <w:lang w:eastAsia="zh-CN"/>
        </w:rPr>
        <w:t>江苏省沛县中学校园文化智能化采购项目</w:t>
      </w:r>
    </w:p>
    <w:p w14:paraId="25E95B07">
      <w:pPr>
        <w:jc w:val="center"/>
        <w:rPr>
          <w:rFonts w:hint="eastAsia" w:ascii="Calibri" w:hAnsi="Calibri" w:eastAsia="宋体" w:cs="Times New Roman"/>
          <w:kern w:val="2"/>
          <w:sz w:val="36"/>
          <w:szCs w:val="44"/>
        </w:rPr>
      </w:pPr>
      <w:r>
        <w:rPr>
          <w:rFonts w:hint="eastAsia" w:ascii="Calibri" w:hAnsi="Calibri" w:eastAsia="宋体" w:cs="Times New Roman"/>
          <w:kern w:val="2"/>
          <w:sz w:val="32"/>
          <w:szCs w:val="40"/>
        </w:rPr>
        <w:t>更正（澄清）内容（</w:t>
      </w:r>
      <w:r>
        <w:rPr>
          <w:rFonts w:hint="eastAsia" w:ascii="Calibri" w:hAnsi="Calibri" w:eastAsia="宋体" w:cs="Times New Roman"/>
          <w:kern w:val="2"/>
          <w:sz w:val="32"/>
          <w:szCs w:val="40"/>
          <w:lang w:val="en-US" w:eastAsia="zh-CN"/>
        </w:rPr>
        <w:t>一</w:t>
      </w:r>
      <w:r>
        <w:rPr>
          <w:rFonts w:hint="eastAsia" w:ascii="Calibri" w:hAnsi="Calibri" w:eastAsia="宋体" w:cs="Times New Roman"/>
          <w:kern w:val="2"/>
          <w:sz w:val="32"/>
          <w:szCs w:val="40"/>
        </w:rPr>
        <w:t>）</w:t>
      </w:r>
    </w:p>
    <w:p w14:paraId="7EBEA59E">
      <w:pPr>
        <w:numPr>
          <w:ilvl w:val="0"/>
          <w:numId w:val="1"/>
        </w:numPr>
        <w:rPr>
          <w:rFonts w:hint="eastAsia" w:eastAsia="宋体" w:cs="宋体" w:asciiTheme="minorHAnsi" w:hAnsiTheme="minorHAnsi"/>
          <w:color w:val="000000"/>
          <w:kern w:val="2"/>
          <w:sz w:val="24"/>
          <w:szCs w:val="24"/>
          <w:highlight w:val="none"/>
          <w:lang w:val="en-US" w:eastAsia="zh-CN"/>
        </w:rPr>
      </w:pPr>
      <w:r>
        <w:rPr>
          <w:rFonts w:hint="eastAsia" w:eastAsia="宋体" w:cs="宋体" w:asciiTheme="minorHAnsi" w:hAnsiTheme="minorHAnsi"/>
          <w:color w:val="000000"/>
          <w:kern w:val="2"/>
          <w:sz w:val="24"/>
          <w:szCs w:val="24"/>
          <w:highlight w:val="none"/>
          <w:lang w:val="en-US" w:eastAsia="zh-CN"/>
        </w:rPr>
        <w:t>原招标文件《第六章  采购需求》中</w:t>
      </w:r>
    </w:p>
    <w:p w14:paraId="42E9BE87">
      <w:pPr>
        <w:pBdr>
          <w:top w:val="none" w:color="000000" w:sz="0" w:space="0"/>
          <w:left w:val="none" w:color="000000" w:sz="0" w:space="0"/>
          <w:bottom w:val="none" w:color="000000" w:sz="0" w:space="0"/>
          <w:right w:val="none" w:color="000000" w:sz="0" w:space="0"/>
        </w:pBdr>
        <w:spacing w:before="0" w:after="0" w:line="360" w:lineRule="auto"/>
        <w:ind w:right="0"/>
        <w:jc w:val="both"/>
        <w:rPr>
          <w:rFonts w:hint="eastAsia" w:eastAsia="宋体" w:cs="宋体" w:asciiTheme="minorHAnsi" w:hAnsiTheme="minorHAnsi"/>
          <w:color w:val="000000"/>
          <w:kern w:val="2"/>
          <w:sz w:val="24"/>
          <w:szCs w:val="24"/>
          <w:highlight w:val="none"/>
          <w:lang w:val="en-US" w:eastAsia="zh-CN"/>
        </w:rPr>
      </w:pP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rPr>
        <w:t>三、</w:t>
      </w:r>
      <w:r>
        <w:rPr>
          <w:rFonts w:hint="eastAsia" w:ascii="宋体" w:hAnsi="宋体" w:eastAsia="宋体" w:cs="宋体"/>
          <w:b/>
          <w:bCs/>
          <w:color w:val="000000"/>
          <w:sz w:val="24"/>
          <w:highlight w:val="none"/>
          <w:lang w:val="en-US" w:eastAsia="zh-CN"/>
        </w:rPr>
        <w:t>采购清单及技术参数规格要求</w:t>
      </w:r>
      <w:r>
        <w:rPr>
          <w:rFonts w:hint="eastAsia" w:ascii="宋体" w:hAnsi="宋体" w:eastAsia="宋体" w:cs="宋体"/>
          <w:b/>
          <w:bCs/>
          <w:color w:val="000000"/>
          <w:sz w:val="24"/>
          <w:szCs w:val="24"/>
          <w:highlight w:val="none"/>
          <w:lang w:eastAsia="zh-CN"/>
        </w:rPr>
        <w:t>”</w:t>
      </w:r>
    </w:p>
    <w:tbl>
      <w:tblPr>
        <w:tblStyle w:val="2"/>
        <w:tblW w:w="8797" w:type="dxa"/>
        <w:tblInd w:w="-1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49"/>
        <w:gridCol w:w="1344"/>
        <w:gridCol w:w="4751"/>
        <w:gridCol w:w="982"/>
        <w:gridCol w:w="971"/>
      </w:tblGrid>
      <w:tr w14:paraId="2504F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1" w:hRule="atLeast"/>
        </w:trPr>
        <w:tc>
          <w:tcPr>
            <w:tcW w:w="749" w:type="dxa"/>
            <w:shd w:val="clear" w:color="auto" w:fill="auto"/>
            <w:vAlign w:val="center"/>
          </w:tcPr>
          <w:p w14:paraId="75ED19F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2"/>
                <w:szCs w:val="22"/>
                <w:u w:val="none"/>
                <w:lang w:val="en-US" w:eastAsia="zh-CN" w:bidi="ar"/>
              </w:rPr>
            </w:pPr>
            <w:r>
              <w:rPr>
                <w:rFonts w:hint="eastAsia" w:asciiTheme="minorEastAsia" w:hAnsiTheme="minorEastAsia" w:eastAsiaTheme="minorEastAsia" w:cstheme="minorEastAsia"/>
                <w:b/>
                <w:bCs/>
                <w:i w:val="0"/>
                <w:iCs w:val="0"/>
                <w:color w:val="000000"/>
                <w:kern w:val="0"/>
                <w:sz w:val="22"/>
                <w:szCs w:val="22"/>
                <w:u w:val="none"/>
                <w:lang w:val="en-US" w:eastAsia="zh-CN" w:bidi="ar"/>
              </w:rPr>
              <w:t>序号</w:t>
            </w:r>
          </w:p>
        </w:tc>
        <w:tc>
          <w:tcPr>
            <w:tcW w:w="1344" w:type="dxa"/>
            <w:shd w:val="clear" w:color="auto" w:fill="auto"/>
            <w:vAlign w:val="center"/>
          </w:tcPr>
          <w:p w14:paraId="291E9DE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2"/>
                <w:szCs w:val="22"/>
                <w:u w:val="none"/>
                <w:lang w:val="en-US" w:eastAsia="zh-CN" w:bidi="ar"/>
              </w:rPr>
            </w:pPr>
            <w:r>
              <w:rPr>
                <w:rFonts w:hint="eastAsia" w:asciiTheme="minorEastAsia" w:hAnsiTheme="minorEastAsia" w:eastAsiaTheme="minorEastAsia" w:cstheme="minorEastAsia"/>
                <w:b/>
                <w:bCs/>
                <w:i w:val="0"/>
                <w:iCs w:val="0"/>
                <w:color w:val="000000"/>
                <w:kern w:val="0"/>
                <w:sz w:val="22"/>
                <w:szCs w:val="22"/>
                <w:u w:val="none"/>
                <w:lang w:val="en-US" w:eastAsia="zh-CN" w:bidi="ar"/>
              </w:rPr>
              <w:t>设备名称</w:t>
            </w:r>
          </w:p>
        </w:tc>
        <w:tc>
          <w:tcPr>
            <w:tcW w:w="4751" w:type="dxa"/>
            <w:shd w:val="clear" w:color="auto" w:fill="auto"/>
            <w:vAlign w:val="center"/>
          </w:tcPr>
          <w:p w14:paraId="3D9A983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2"/>
                <w:szCs w:val="22"/>
                <w:u w:val="none"/>
                <w:lang w:val="en-US" w:eastAsia="zh-CN" w:bidi="ar"/>
              </w:rPr>
            </w:pPr>
            <w:r>
              <w:rPr>
                <w:rFonts w:hint="eastAsia" w:asciiTheme="minorEastAsia" w:hAnsiTheme="minorEastAsia" w:eastAsiaTheme="minorEastAsia" w:cstheme="minorEastAsia"/>
                <w:b/>
                <w:bCs/>
                <w:i w:val="0"/>
                <w:iCs w:val="0"/>
                <w:color w:val="000000"/>
                <w:kern w:val="0"/>
                <w:sz w:val="22"/>
                <w:szCs w:val="22"/>
                <w:u w:val="none"/>
                <w:lang w:val="en-US" w:eastAsia="zh-CN" w:bidi="ar"/>
              </w:rPr>
              <w:t>主要规格、技术参数要求</w:t>
            </w:r>
          </w:p>
        </w:tc>
        <w:tc>
          <w:tcPr>
            <w:tcW w:w="982" w:type="dxa"/>
            <w:shd w:val="clear" w:color="auto" w:fill="auto"/>
            <w:vAlign w:val="center"/>
          </w:tcPr>
          <w:p w14:paraId="394D6DD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2"/>
                <w:szCs w:val="22"/>
                <w:u w:val="none"/>
                <w:lang w:val="en-US" w:eastAsia="zh-CN" w:bidi="ar"/>
              </w:rPr>
            </w:pPr>
            <w:r>
              <w:rPr>
                <w:rFonts w:hint="eastAsia" w:asciiTheme="minorEastAsia" w:hAnsiTheme="minorEastAsia" w:eastAsiaTheme="minorEastAsia" w:cstheme="minorEastAsia"/>
                <w:b/>
                <w:bCs/>
                <w:i w:val="0"/>
                <w:iCs w:val="0"/>
                <w:color w:val="000000"/>
                <w:kern w:val="0"/>
                <w:sz w:val="22"/>
                <w:szCs w:val="22"/>
                <w:u w:val="none"/>
                <w:lang w:val="en-US" w:eastAsia="zh-CN" w:bidi="ar"/>
              </w:rPr>
              <w:t>单位</w:t>
            </w:r>
          </w:p>
        </w:tc>
        <w:tc>
          <w:tcPr>
            <w:tcW w:w="971" w:type="dxa"/>
            <w:shd w:val="clear" w:color="auto" w:fill="auto"/>
            <w:vAlign w:val="center"/>
          </w:tcPr>
          <w:p w14:paraId="3E3111F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2"/>
                <w:szCs w:val="22"/>
                <w:u w:val="none"/>
                <w:lang w:val="en-US" w:eastAsia="zh-CN" w:bidi="ar"/>
              </w:rPr>
            </w:pPr>
            <w:r>
              <w:rPr>
                <w:rFonts w:hint="eastAsia" w:asciiTheme="minorEastAsia" w:hAnsiTheme="minorEastAsia" w:eastAsiaTheme="minorEastAsia" w:cstheme="minorEastAsia"/>
                <w:b/>
                <w:bCs/>
                <w:i w:val="0"/>
                <w:iCs w:val="0"/>
                <w:color w:val="000000"/>
                <w:kern w:val="0"/>
                <w:sz w:val="22"/>
                <w:szCs w:val="22"/>
                <w:u w:val="none"/>
                <w:lang w:val="en-US" w:eastAsia="zh-CN" w:bidi="ar"/>
              </w:rPr>
              <w:t>数量</w:t>
            </w:r>
          </w:p>
        </w:tc>
      </w:tr>
      <w:tr w14:paraId="7694F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8797" w:type="dxa"/>
            <w:gridSpan w:val="5"/>
            <w:shd w:val="clear" w:color="auto" w:fill="auto"/>
            <w:vAlign w:val="center"/>
          </w:tcPr>
          <w:p w14:paraId="2CF583E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2"/>
                <w:szCs w:val="22"/>
                <w:u w:val="none"/>
                <w:lang w:val="en-US" w:eastAsia="zh-CN" w:bidi="ar"/>
              </w:rPr>
            </w:pPr>
            <w:r>
              <w:rPr>
                <w:rFonts w:hint="eastAsia" w:asciiTheme="minorEastAsia" w:hAnsiTheme="minorEastAsia" w:eastAsiaTheme="minorEastAsia" w:cstheme="minorEastAsia"/>
                <w:b/>
                <w:bCs/>
                <w:i w:val="0"/>
                <w:iCs w:val="0"/>
                <w:color w:val="000000"/>
                <w:kern w:val="0"/>
                <w:sz w:val="22"/>
                <w:szCs w:val="22"/>
                <w:u w:val="none"/>
                <w:lang w:val="en-US" w:eastAsia="zh-CN" w:bidi="ar"/>
              </w:rPr>
              <w:t>校园文化智能化采购清单</w:t>
            </w:r>
          </w:p>
        </w:tc>
      </w:tr>
      <w:tr w14:paraId="43797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9" w:type="dxa"/>
            <w:shd w:val="clear" w:color="auto" w:fill="auto"/>
            <w:vAlign w:val="center"/>
          </w:tcPr>
          <w:p w14:paraId="09C926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c>
          <w:tcPr>
            <w:tcW w:w="1344" w:type="dxa"/>
            <w:shd w:val="clear" w:color="auto" w:fill="auto"/>
            <w:vAlign w:val="center"/>
          </w:tcPr>
          <w:p w14:paraId="498817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中控服务器控制系统1</w:t>
            </w:r>
          </w:p>
        </w:tc>
        <w:tc>
          <w:tcPr>
            <w:tcW w:w="4751" w:type="dxa"/>
            <w:shd w:val="clear" w:color="auto" w:fill="auto"/>
            <w:vAlign w:val="center"/>
          </w:tcPr>
          <w:p w14:paraId="185DE95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1、名称：中控系统</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2、规格：展厅中控系统，可以发送命令，用来控制整个设备的状态等，根据设计要求对展项控制，可对单个和整体设备的控制，可以控制投影机的开机和关机，可以控制融合器的开启和关闭，可以分别控制视频的播放、暂停、停止、音量大小等操作，面设计风格简洁，控制按钮模块化设计，自由拖拽布局，同步适应Ios、Android设备，鼠标拖动,即可完成中控设计制作，保存同步即见效果。为通过有线/无线网络智能集成化设计，该系统是可建立在无线局域网的新一代技术平台，性能稳定，不受物理距离限制，</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 xml:space="preserve">方便客户在移动过程中也能对展厅中各个展项的控制和展示。根据客户实际展项设备情况，控制各类声、光、电，即可实现各个展厅展区集中控制，分区控制、分项控制、级联控制、视频灯光联动控制等方式。 </w:t>
            </w:r>
          </w:p>
        </w:tc>
        <w:tc>
          <w:tcPr>
            <w:tcW w:w="982" w:type="dxa"/>
            <w:shd w:val="clear" w:color="auto" w:fill="auto"/>
            <w:vAlign w:val="center"/>
          </w:tcPr>
          <w:p w14:paraId="173049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套</w:t>
            </w:r>
          </w:p>
        </w:tc>
        <w:tc>
          <w:tcPr>
            <w:tcW w:w="971" w:type="dxa"/>
            <w:shd w:val="clear" w:color="auto" w:fill="auto"/>
            <w:vAlign w:val="center"/>
          </w:tcPr>
          <w:p w14:paraId="5C73DF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1.00 </w:t>
            </w:r>
          </w:p>
        </w:tc>
      </w:tr>
      <w:tr w14:paraId="7A1BE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52" w:hRule="atLeast"/>
        </w:trPr>
        <w:tc>
          <w:tcPr>
            <w:tcW w:w="749" w:type="dxa"/>
            <w:shd w:val="clear" w:color="auto" w:fill="auto"/>
            <w:vAlign w:val="center"/>
          </w:tcPr>
          <w:p w14:paraId="5C3E06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w:t>
            </w:r>
          </w:p>
        </w:tc>
        <w:tc>
          <w:tcPr>
            <w:tcW w:w="1344" w:type="dxa"/>
            <w:shd w:val="clear" w:color="auto" w:fill="auto"/>
            <w:vAlign w:val="center"/>
          </w:tcPr>
          <w:p w14:paraId="0D148E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中控编程软件及编程1</w:t>
            </w:r>
          </w:p>
        </w:tc>
        <w:tc>
          <w:tcPr>
            <w:tcW w:w="4751" w:type="dxa"/>
            <w:shd w:val="clear" w:color="auto" w:fill="auto"/>
            <w:vAlign w:val="center"/>
          </w:tcPr>
          <w:p w14:paraId="71D4ABF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Style w:val="5"/>
                <w:rFonts w:hint="eastAsia" w:asciiTheme="minorEastAsia" w:hAnsiTheme="minorEastAsia" w:eastAsiaTheme="minorEastAsia" w:cstheme="minorEastAsia"/>
                <w:lang w:val="en-US" w:eastAsia="zh-CN" w:bidi="ar"/>
              </w:rPr>
              <w:t>1、名称：中控编程软件及编程</w:t>
            </w:r>
            <w:r>
              <w:rPr>
                <w:rStyle w:val="5"/>
                <w:rFonts w:hint="eastAsia" w:asciiTheme="minorEastAsia" w:hAnsiTheme="minorEastAsia" w:eastAsiaTheme="minorEastAsia" w:cstheme="minorEastAsia"/>
                <w:lang w:val="en-US" w:eastAsia="zh-CN" w:bidi="ar"/>
              </w:rPr>
              <w:br w:type="textWrapping"/>
            </w:r>
            <w:r>
              <w:rPr>
                <w:rStyle w:val="5"/>
                <w:rFonts w:hint="eastAsia" w:asciiTheme="minorEastAsia" w:hAnsiTheme="minorEastAsia" w:eastAsiaTheme="minorEastAsia" w:cstheme="minorEastAsia"/>
                <w:lang w:val="en-US" w:eastAsia="zh-CN" w:bidi="ar"/>
              </w:rPr>
              <w:t>支持 Lua/Python 编程与网络化控制，预置 KNX、Zigbee 协议，提供免费基础定制，适配中小展馆成本需求。</w:t>
            </w:r>
            <w:r>
              <w:rPr>
                <w:rStyle w:val="6"/>
                <w:rFonts w:hint="eastAsia" w:asciiTheme="minorEastAsia" w:hAnsiTheme="minorEastAsia" w:eastAsiaTheme="minorEastAsia" w:cstheme="minorEastAsia"/>
                <w:lang w:val="en-US" w:eastAsia="zh-CN" w:bidi="ar"/>
              </w:rPr>
              <w:t>​</w:t>
            </w:r>
            <w:r>
              <w:rPr>
                <w:rStyle w:val="5"/>
                <w:rFonts w:hint="eastAsia" w:asciiTheme="minorEastAsia" w:hAnsiTheme="minorEastAsia" w:eastAsiaTheme="minorEastAsia" w:cstheme="minorEastAsia"/>
                <w:lang w:val="en-US" w:eastAsia="zh-CN" w:bidi="ar"/>
              </w:rPr>
              <w:br w:type="textWrapping"/>
            </w:r>
            <w:r>
              <w:rPr>
                <w:rStyle w:val="5"/>
                <w:rFonts w:hint="eastAsia" w:asciiTheme="minorEastAsia" w:hAnsiTheme="minorEastAsia" w:eastAsiaTheme="minorEastAsia" w:cstheme="minorEastAsia"/>
                <w:lang w:val="en-US" w:eastAsia="zh-CN" w:bidi="ar"/>
              </w:rPr>
              <w:t>轻量型软件</w:t>
            </w:r>
            <w:r>
              <w:rPr>
                <w:rStyle w:val="6"/>
                <w:rFonts w:hint="eastAsia" w:asciiTheme="minorEastAsia" w:hAnsiTheme="minorEastAsia" w:eastAsiaTheme="minorEastAsia" w:cstheme="minorEastAsia"/>
                <w:lang w:val="en-US" w:eastAsia="zh-CN" w:bidi="ar"/>
              </w:rPr>
              <w:t>​</w:t>
            </w:r>
            <w:r>
              <w:rPr>
                <w:rStyle w:val="5"/>
                <w:rFonts w:hint="eastAsia" w:asciiTheme="minorEastAsia" w:hAnsiTheme="minorEastAsia" w:eastAsiaTheme="minorEastAsia" w:cstheme="minorEastAsia"/>
                <w:lang w:val="en-US" w:eastAsia="zh-CN" w:bidi="ar"/>
              </w:rPr>
              <w:br w:type="textWrapping"/>
            </w:r>
            <w:r>
              <w:rPr>
                <w:rStyle w:val="5"/>
                <w:rFonts w:hint="eastAsia" w:asciiTheme="minorEastAsia" w:hAnsiTheme="minorEastAsia" w:eastAsiaTheme="minorEastAsia" w:cstheme="minorEastAsia"/>
                <w:lang w:val="en-US" w:eastAsia="zh-CN" w:bidi="ar"/>
              </w:rPr>
              <w:t>如 Extron Global Scripter、Control4 Composer Pro：拖拽式图形界面，无需专业代码，支持 WEB 远程更新，兼容多终端，适配展厅临时调整需求。</w:t>
            </w:r>
            <w:r>
              <w:rPr>
                <w:rStyle w:val="6"/>
                <w:rFonts w:hint="eastAsia" w:asciiTheme="minorEastAsia" w:hAnsiTheme="minorEastAsia" w:eastAsiaTheme="minorEastAsia" w:cstheme="minorEastAsia"/>
                <w:lang w:val="en-US" w:eastAsia="zh-CN" w:bidi="ar"/>
              </w:rPr>
              <w:t>​</w:t>
            </w:r>
            <w:r>
              <w:rPr>
                <w:rStyle w:val="5"/>
                <w:rFonts w:hint="eastAsia" w:asciiTheme="minorEastAsia" w:hAnsiTheme="minorEastAsia" w:eastAsiaTheme="minorEastAsia" w:cstheme="minorEastAsia"/>
                <w:lang w:val="en-US" w:eastAsia="zh-CN" w:bidi="ar"/>
              </w:rPr>
              <w:br w:type="textWrapping"/>
            </w:r>
            <w:r>
              <w:rPr>
                <w:rStyle w:val="5"/>
                <w:rFonts w:hint="eastAsia" w:asciiTheme="minorEastAsia" w:hAnsiTheme="minorEastAsia" w:eastAsiaTheme="minorEastAsia" w:cstheme="minorEastAsia"/>
                <w:lang w:val="en-US" w:eastAsia="zh-CN" w:bidi="ar"/>
              </w:rPr>
              <w:t>二、核心编程参数</w:t>
            </w:r>
            <w:r>
              <w:rPr>
                <w:rStyle w:val="6"/>
                <w:rFonts w:hint="eastAsia" w:asciiTheme="minorEastAsia" w:hAnsiTheme="minorEastAsia" w:eastAsiaTheme="minorEastAsia" w:cstheme="minorEastAsia"/>
                <w:lang w:val="en-US" w:eastAsia="zh-CN" w:bidi="ar"/>
              </w:rPr>
              <w:t>​</w:t>
            </w:r>
            <w:r>
              <w:rPr>
                <w:rStyle w:val="5"/>
                <w:rFonts w:hint="eastAsia" w:asciiTheme="minorEastAsia" w:hAnsiTheme="minorEastAsia" w:eastAsiaTheme="minorEastAsia" w:cstheme="minorEastAsia"/>
                <w:lang w:val="en-US" w:eastAsia="zh-CN" w:bidi="ar"/>
              </w:rPr>
              <w:br w:type="textWrapping"/>
            </w:r>
            <w:r>
              <w:rPr>
                <w:rStyle w:val="5"/>
                <w:rFonts w:hint="eastAsia" w:asciiTheme="minorEastAsia" w:hAnsiTheme="minorEastAsia" w:eastAsiaTheme="minorEastAsia" w:cstheme="minorEastAsia"/>
                <w:lang w:val="en-US" w:eastAsia="zh-CN" w:bidi="ar"/>
              </w:rPr>
              <w:t>通信协议：支持 TCP/IP、UDP，串口波特率 1200-9600bps（数据位 7-8 位、停止位 1-2 位可调）；兼容 RS-232/485、IR、Modbus 等≥8 种协议，可对接安防、照明系统实现跨设备联动。</w:t>
            </w:r>
            <w:r>
              <w:rPr>
                <w:rStyle w:val="6"/>
                <w:rFonts w:hint="eastAsia" w:asciiTheme="minorEastAsia" w:hAnsiTheme="minorEastAsia" w:eastAsiaTheme="minorEastAsia" w:cstheme="minorEastAsia"/>
                <w:lang w:val="en-US" w:eastAsia="zh-CN" w:bidi="ar"/>
              </w:rPr>
              <w:t>​</w:t>
            </w:r>
            <w:r>
              <w:rPr>
                <w:rStyle w:val="5"/>
                <w:rFonts w:hint="eastAsia" w:asciiTheme="minorEastAsia" w:hAnsiTheme="minorEastAsia" w:eastAsiaTheme="minorEastAsia" w:cstheme="minorEastAsia"/>
                <w:lang w:val="en-US" w:eastAsia="zh-CN" w:bidi="ar"/>
              </w:rPr>
              <w:br w:type="textWrapping"/>
            </w:r>
            <w:r>
              <w:rPr>
                <w:rStyle w:val="5"/>
                <w:rFonts w:hint="eastAsia" w:asciiTheme="minorEastAsia" w:hAnsiTheme="minorEastAsia" w:eastAsiaTheme="minorEastAsia" w:cstheme="minorEastAsia"/>
                <w:lang w:val="en-US" w:eastAsia="zh-CN" w:bidi="ar"/>
              </w:rPr>
              <w:t>场景控制：预设≥10 组场景，单场景关联≥32 台设备，切换响应≤50ms；支持时间（如整点播放）、传感器（如红外感应）触发；对接播控可精准操控 16K 视频 / PPT，视频切换无延时，音频音量 0-100 级调节。</w:t>
            </w:r>
            <w:r>
              <w:rPr>
                <w:rStyle w:val="6"/>
                <w:rFonts w:hint="eastAsia" w:asciiTheme="minorEastAsia" w:hAnsiTheme="minorEastAsia" w:eastAsiaTheme="minorEastAsia" w:cstheme="minorEastAsia"/>
                <w:lang w:val="en-US" w:eastAsia="zh-CN" w:bidi="ar"/>
              </w:rPr>
              <w:t>​</w:t>
            </w:r>
            <w:r>
              <w:rPr>
                <w:rStyle w:val="5"/>
                <w:rFonts w:hint="eastAsia" w:asciiTheme="minorEastAsia" w:hAnsiTheme="minorEastAsia" w:eastAsiaTheme="minorEastAsia" w:cstheme="minorEastAsia"/>
                <w:lang w:val="en-US" w:eastAsia="zh-CN" w:bidi="ar"/>
              </w:rPr>
              <w:br w:type="textWrapping"/>
            </w:r>
            <w:r>
              <w:rPr>
                <w:rStyle w:val="5"/>
                <w:rFonts w:hint="eastAsia" w:asciiTheme="minorEastAsia" w:hAnsiTheme="minorEastAsia" w:eastAsiaTheme="minorEastAsia" w:cstheme="minorEastAsia"/>
                <w:lang w:val="en-US" w:eastAsia="zh-CN" w:bidi="ar"/>
              </w:rPr>
              <w:t>性能安全：支持 7×24 小时运行，同步误差＜1ms，MTBF≥50000 小时；双电源冗余，AES256 加密，多用户权限隔离；预留扩展槽位，可新增 Wi-Fi 6、5G 模块。</w:t>
            </w:r>
            <w:r>
              <w:rPr>
                <w:rStyle w:val="6"/>
                <w:rFonts w:hint="eastAsia" w:asciiTheme="minorEastAsia" w:hAnsiTheme="minorEastAsia" w:eastAsiaTheme="minorEastAsia" w:cstheme="minorEastAsia"/>
                <w:lang w:val="en-US" w:eastAsia="zh-CN" w:bidi="ar"/>
              </w:rPr>
              <w:t>​</w:t>
            </w:r>
            <w:r>
              <w:rPr>
                <w:rStyle w:val="5"/>
                <w:rFonts w:hint="eastAsia" w:asciiTheme="minorEastAsia" w:hAnsiTheme="minorEastAsia" w:eastAsiaTheme="minorEastAsia" w:cstheme="minorEastAsia"/>
                <w:lang w:val="en-US" w:eastAsia="zh-CN" w:bidi="ar"/>
              </w:rPr>
              <w:br w:type="textWrapping"/>
            </w:r>
            <w:r>
              <w:rPr>
                <w:rStyle w:val="5"/>
                <w:rFonts w:hint="eastAsia" w:asciiTheme="minorEastAsia" w:hAnsiTheme="minorEastAsia" w:eastAsiaTheme="minorEastAsia" w:cstheme="minorEastAsia"/>
                <w:lang w:val="en-US" w:eastAsia="zh-CN" w:bidi="ar"/>
              </w:rPr>
              <w:t>交互反馈：设备状态（如投影开机）实时回显，误差≤100ms；信号中断自动切换备用设备并告警。</w:t>
            </w:r>
          </w:p>
        </w:tc>
        <w:tc>
          <w:tcPr>
            <w:tcW w:w="982" w:type="dxa"/>
            <w:shd w:val="clear" w:color="auto" w:fill="auto"/>
            <w:vAlign w:val="center"/>
          </w:tcPr>
          <w:p w14:paraId="47C085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套</w:t>
            </w:r>
          </w:p>
        </w:tc>
        <w:tc>
          <w:tcPr>
            <w:tcW w:w="971" w:type="dxa"/>
            <w:shd w:val="clear" w:color="auto" w:fill="auto"/>
            <w:vAlign w:val="center"/>
          </w:tcPr>
          <w:p w14:paraId="13E483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1.00 </w:t>
            </w:r>
          </w:p>
        </w:tc>
      </w:tr>
      <w:tr w14:paraId="146AD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3" w:hRule="atLeast"/>
        </w:trPr>
        <w:tc>
          <w:tcPr>
            <w:tcW w:w="749" w:type="dxa"/>
            <w:shd w:val="clear" w:color="auto" w:fill="auto"/>
            <w:vAlign w:val="center"/>
          </w:tcPr>
          <w:p w14:paraId="7399B5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w:t>
            </w:r>
          </w:p>
        </w:tc>
        <w:tc>
          <w:tcPr>
            <w:tcW w:w="1344" w:type="dxa"/>
            <w:shd w:val="clear" w:color="auto" w:fill="auto"/>
            <w:vAlign w:val="center"/>
          </w:tcPr>
          <w:p w14:paraId="52EAE1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通信接口输入输出设备1</w:t>
            </w:r>
          </w:p>
        </w:tc>
        <w:tc>
          <w:tcPr>
            <w:tcW w:w="4751" w:type="dxa"/>
            <w:shd w:val="clear" w:color="auto" w:fill="auto"/>
            <w:vAlign w:val="center"/>
          </w:tcPr>
          <w:p w14:paraId="3A4BDAED">
            <w:pPr>
              <w:keepNext w:val="0"/>
              <w:keepLines w:val="0"/>
              <w:widowControl/>
              <w:numPr>
                <w:ilvl w:val="0"/>
                <w:numId w:val="2"/>
              </w:numPr>
              <w:suppressLineNumbers w:val="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名称：  中控转换</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模块</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参数类别 具体参数</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核心性能 最大输入分辨率 4096×2160@60Hz，最大带载 1040 万像素；最宽支持 8192 像素，最高支持 4096 像素；支持 7 画面显示，位置与大小可自由调节，支持亮度、色温调节及低亮高灰功能。</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接口规格 输入接口含 1 路 HDMI2.0、4 路 DVI、2 路 SDI - 3G；输出接口为 16 路千兆网口；配备双 USB2.0 接口，用于电脑调试和主控间级联。</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 xml:space="preserve">电源与物理规格 </w:t>
            </w:r>
          </w:p>
          <w:p w14:paraId="38301D5A">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输入电压 AC100 - 240V（50/60Hz），额定功耗 70W；2U 标准机箱，重量 9kg。</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环境适配 工作温度 - 20 - 60℃。</w:t>
            </w:r>
          </w:p>
        </w:tc>
        <w:tc>
          <w:tcPr>
            <w:tcW w:w="982" w:type="dxa"/>
            <w:shd w:val="clear" w:color="auto" w:fill="auto"/>
            <w:vAlign w:val="center"/>
          </w:tcPr>
          <w:p w14:paraId="37A001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个</w:t>
            </w:r>
          </w:p>
        </w:tc>
        <w:tc>
          <w:tcPr>
            <w:tcW w:w="971" w:type="dxa"/>
            <w:shd w:val="clear" w:color="auto" w:fill="auto"/>
            <w:vAlign w:val="center"/>
          </w:tcPr>
          <w:p w14:paraId="51EC26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1.00 </w:t>
            </w:r>
          </w:p>
        </w:tc>
      </w:tr>
      <w:tr w14:paraId="7CF8A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3" w:hRule="atLeast"/>
        </w:trPr>
        <w:tc>
          <w:tcPr>
            <w:tcW w:w="749" w:type="dxa"/>
            <w:shd w:val="clear" w:color="auto" w:fill="auto"/>
            <w:vAlign w:val="center"/>
          </w:tcPr>
          <w:p w14:paraId="6DF444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w:t>
            </w:r>
          </w:p>
        </w:tc>
        <w:tc>
          <w:tcPr>
            <w:tcW w:w="1344" w:type="dxa"/>
            <w:shd w:val="clear" w:color="auto" w:fill="auto"/>
            <w:vAlign w:val="center"/>
          </w:tcPr>
          <w:p w14:paraId="1D24D0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控制器1</w:t>
            </w:r>
          </w:p>
        </w:tc>
        <w:tc>
          <w:tcPr>
            <w:tcW w:w="4751" w:type="dxa"/>
            <w:shd w:val="clear" w:color="auto" w:fill="auto"/>
            <w:vAlign w:val="center"/>
          </w:tcPr>
          <w:p w14:paraId="5A779CC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75 控制器 </w:t>
            </w:r>
          </w:p>
          <w:p w14:paraId="3F1CDD7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1、名称：智能灯光控制器</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2、规格：可通过上位机软件自由编程内部资源全部开放让模块兼容性更强；</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支持协议转换，协议透传；</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8路50A自保持继电器；</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继电器自带手动按钮；</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8+2路光电隔离输入（开关量）；</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支持市面上的485开关与干接</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点开关,及传感器的联动；</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通信协议支持自定义；</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网络同时支持tcp，udp；</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内置电源模块；</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支持标准导轨安装； 台(套) 2</w:t>
            </w:r>
          </w:p>
        </w:tc>
        <w:tc>
          <w:tcPr>
            <w:tcW w:w="982" w:type="dxa"/>
            <w:shd w:val="clear" w:color="auto" w:fill="auto"/>
            <w:vAlign w:val="center"/>
          </w:tcPr>
          <w:p w14:paraId="53B561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台(套</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w:t>
            </w:r>
          </w:p>
        </w:tc>
        <w:tc>
          <w:tcPr>
            <w:tcW w:w="971" w:type="dxa"/>
            <w:shd w:val="clear" w:color="auto" w:fill="auto"/>
            <w:vAlign w:val="center"/>
          </w:tcPr>
          <w:p w14:paraId="354E07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2.00 </w:t>
            </w:r>
          </w:p>
        </w:tc>
      </w:tr>
      <w:tr w14:paraId="43AFC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9" w:type="dxa"/>
            <w:shd w:val="clear" w:color="auto" w:fill="auto"/>
            <w:vAlign w:val="center"/>
          </w:tcPr>
          <w:p w14:paraId="3B4179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5</w:t>
            </w:r>
          </w:p>
        </w:tc>
        <w:tc>
          <w:tcPr>
            <w:tcW w:w="1344" w:type="dxa"/>
            <w:shd w:val="clear" w:color="auto" w:fill="auto"/>
            <w:vAlign w:val="center"/>
          </w:tcPr>
          <w:p w14:paraId="3463B9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播控系统1</w:t>
            </w:r>
          </w:p>
        </w:tc>
        <w:tc>
          <w:tcPr>
            <w:tcW w:w="4751" w:type="dxa"/>
            <w:shd w:val="clear" w:color="auto" w:fill="auto"/>
            <w:vAlign w:val="center"/>
          </w:tcPr>
          <w:p w14:paraId="03C3492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1、名称：播控系统</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2、规格：核心性能：全节点支持 4K@60Hz 信号处理，色彩深度 12bit，传输延迟≤10ms；单控制服务器可管理≤256 个输入节点、≤1024 个输出节点。</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信号调度：支持任意信号源开窗、漫游、叠加，支持跨屏拼接（最大支持 100×100 拼接）；支持信号预览、回显功能。</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节点参数：</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输入节点：HDMI2.0×1、DP1.2×1，支持音频同步输入，功耗 15W。</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输出节点：HDMI2.0×1、千兆网口 ×1，支持逐点校正，功耗 18W。</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控制管理：支持 Web/APP/ 中控面板控制，支持场景一键切换，支持与灯光、音响联动控制。</w:t>
            </w:r>
          </w:p>
        </w:tc>
        <w:tc>
          <w:tcPr>
            <w:tcW w:w="982" w:type="dxa"/>
            <w:shd w:val="clear" w:color="auto" w:fill="auto"/>
            <w:vAlign w:val="center"/>
          </w:tcPr>
          <w:p w14:paraId="0F1763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套</w:t>
            </w:r>
          </w:p>
        </w:tc>
        <w:tc>
          <w:tcPr>
            <w:tcW w:w="971" w:type="dxa"/>
            <w:shd w:val="clear" w:color="auto" w:fill="auto"/>
            <w:vAlign w:val="center"/>
          </w:tcPr>
          <w:p w14:paraId="37AA1B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1.00 </w:t>
            </w:r>
          </w:p>
        </w:tc>
      </w:tr>
      <w:tr w14:paraId="2DE73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6" w:hRule="atLeast"/>
        </w:trPr>
        <w:tc>
          <w:tcPr>
            <w:tcW w:w="749" w:type="dxa"/>
            <w:shd w:val="clear" w:color="auto" w:fill="auto"/>
            <w:vAlign w:val="center"/>
          </w:tcPr>
          <w:p w14:paraId="487B82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6</w:t>
            </w:r>
          </w:p>
        </w:tc>
        <w:tc>
          <w:tcPr>
            <w:tcW w:w="1344" w:type="dxa"/>
            <w:shd w:val="clear" w:color="auto" w:fill="auto"/>
            <w:vAlign w:val="center"/>
          </w:tcPr>
          <w:p w14:paraId="6A2981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分布式硬件融合器1</w:t>
            </w:r>
          </w:p>
        </w:tc>
        <w:tc>
          <w:tcPr>
            <w:tcW w:w="4751" w:type="dxa"/>
            <w:shd w:val="clear" w:color="auto" w:fill="auto"/>
            <w:vAlign w:val="center"/>
          </w:tcPr>
          <w:p w14:paraId="24F3BE7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一、核心性能参数</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分辨率支持最大4K@30Hz（3840×2160），兼容1920×1200、1280×800等常用投影分辨率，确保文物细节、数据图表等内容清晰呈现。单设备支持多通道扩展，主流配置可满足2-8通道融合，最大通道数可达72路，适配弧形幕、折面幕等展馆常见屏幕形态。</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融合处理精度达1/256像素几何校正，融合带宽度可至40%，通过34个点曲线控制实现过渡自然，配合暗场补偿技术消除投影漏光带，黑场画面均匀无断层。色彩校正支持224组色域参数，色彩还原度高，适配油画、摄影等色彩敏感型展品展示。</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二、接口与控制参数</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视频接口标配HDMI 2.0输出×1，兼容VGA、DVI等输入类型，满足蓝光机、电脑、摄像头等多设备接入；音频接口设3.5mm端子，支持音视频同步输出。控制接口含Type-A USB×1及千兆网口，支持TCP/IP网络控制与RS232串口控制，可实现开机、播放、音量调节等远程指令。</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三、架构与环境参数</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采用纯硬件嵌入式架构（Android系统），无Windows/Linux系统卡顿风险，支持7×24小时运行，平均故障时间超30000小时。机身尺寸148×100×30mm，重量450g，适配展馆狭小安装空间，工作环境温度0-50℃，湿度20%-80%无结露。</w:t>
            </w:r>
          </w:p>
        </w:tc>
        <w:tc>
          <w:tcPr>
            <w:tcW w:w="982" w:type="dxa"/>
            <w:shd w:val="clear" w:color="auto" w:fill="auto"/>
            <w:vAlign w:val="center"/>
          </w:tcPr>
          <w:p w14:paraId="6B994F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台</w:t>
            </w:r>
          </w:p>
        </w:tc>
        <w:tc>
          <w:tcPr>
            <w:tcW w:w="971" w:type="dxa"/>
            <w:shd w:val="clear" w:color="auto" w:fill="auto"/>
            <w:vAlign w:val="center"/>
          </w:tcPr>
          <w:p w14:paraId="1AECBA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3.00 </w:t>
            </w:r>
          </w:p>
        </w:tc>
      </w:tr>
      <w:tr w14:paraId="5AFCF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19" w:hRule="atLeast"/>
        </w:trPr>
        <w:tc>
          <w:tcPr>
            <w:tcW w:w="749" w:type="dxa"/>
            <w:shd w:val="clear" w:color="auto" w:fill="auto"/>
            <w:vAlign w:val="center"/>
          </w:tcPr>
          <w:p w14:paraId="1F423A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7</w:t>
            </w:r>
          </w:p>
        </w:tc>
        <w:tc>
          <w:tcPr>
            <w:tcW w:w="1344" w:type="dxa"/>
            <w:shd w:val="clear" w:color="auto" w:fill="auto"/>
            <w:vAlign w:val="center"/>
          </w:tcPr>
          <w:p w14:paraId="3E193B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播控设备安装、调试1</w:t>
            </w:r>
          </w:p>
        </w:tc>
        <w:tc>
          <w:tcPr>
            <w:tcW w:w="4751" w:type="dxa"/>
            <w:shd w:val="clear" w:color="auto" w:fill="auto"/>
            <w:vAlign w:val="center"/>
          </w:tcPr>
          <w:p w14:paraId="439D5EB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展馆播控设备安装调试需适配展品展示、多区域联动需求，流程如下：前期勘察展馆布局，确定播控主机、信号分配器、投影机等设备点位，预留强弱电接口与信号传输链路；安装时固定设备机柜，规范布设线缆并做标识，确保与展项显示屏、互动装置精准对接。调试阶段先检测设备通电与信号连通性，再校准画面分辨率、色彩一致性，设置分区域播控预案（如定时切换展品介绍视频、触发式互动画面）；最后测试应急切换功能，确保断网、设备故障时能快速切换备用信号。整体需保障播控系统稳定运行，满足展馆沉浸式、不间断展示需求。</w:t>
            </w:r>
          </w:p>
        </w:tc>
        <w:tc>
          <w:tcPr>
            <w:tcW w:w="982" w:type="dxa"/>
            <w:shd w:val="clear" w:color="auto" w:fill="auto"/>
            <w:vAlign w:val="center"/>
          </w:tcPr>
          <w:p w14:paraId="7A5360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台</w:t>
            </w:r>
          </w:p>
        </w:tc>
        <w:tc>
          <w:tcPr>
            <w:tcW w:w="971" w:type="dxa"/>
            <w:shd w:val="clear" w:color="auto" w:fill="auto"/>
            <w:vAlign w:val="center"/>
          </w:tcPr>
          <w:p w14:paraId="08CB50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1.00 </w:t>
            </w:r>
          </w:p>
        </w:tc>
      </w:tr>
      <w:tr w14:paraId="6FB21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749" w:type="dxa"/>
            <w:shd w:val="clear" w:color="auto" w:fill="auto"/>
            <w:vAlign w:val="center"/>
          </w:tcPr>
          <w:p w14:paraId="3446DF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8</w:t>
            </w:r>
          </w:p>
        </w:tc>
        <w:tc>
          <w:tcPr>
            <w:tcW w:w="1344" w:type="dxa"/>
            <w:shd w:val="clear" w:color="auto" w:fill="auto"/>
            <w:vAlign w:val="center"/>
          </w:tcPr>
          <w:p w14:paraId="349651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输出设备1</w:t>
            </w:r>
          </w:p>
        </w:tc>
        <w:tc>
          <w:tcPr>
            <w:tcW w:w="4751" w:type="dxa"/>
            <w:shd w:val="clear" w:color="auto" w:fill="auto"/>
            <w:vAlign w:val="center"/>
          </w:tcPr>
          <w:p w14:paraId="1A74211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1、名称：输出设备1</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2、规格：3600流明</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3、含支吊架光学核心参数</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参数类别 具体规格</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亮度 白色亮度 4000 流明（ISO 标准），色彩亮度 4000 流明（IDMS 标准）</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显示技术 RGB 光阀式液晶投影系统（3LCD），0.59 英寸 LCD 屏，采用多晶硅 TFT 有源矩阵驱动</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分辨率 WXGA（1280×800），像素数达 1024000 dots×3，屏幕比例 16:10</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对比度 16000:1</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投影镜头 手动光学变焦 / 手动聚焦，F 值 1.49 - 1.72，焦距 16.9mm - 20.28mm，变焦比 1.0 - 1.2，配备 AV mute 滑盖镜头盖</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投影适配参数</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参数类别 具体规格</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投射比 1.30 - 1.56:1</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投影尺寸 33 - 320 英寸，对应投影距离 0.91 - 10.89 米</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投影方式 支持前投、背投、吊顶多种安装方式</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画面校正 支持四向梯形校正，配备快速四角调节功能，支持水平梯形校正，可侧面投影</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特色显示功能 支持双路输入信号双画面并列显示；支持无线网络四画面同屏，最多 50 个用户接入，可任选 1 - 4 个信号显示</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接口与电气参数</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参数类别 具体规格</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接口配置 HDMI 接口 1 个，USB - A×1、USB - B×1，2RCA 音频输入 1 个，无网口和 Type - C 接口</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光源与寿命 210W UHE 灯泡，标准模式下寿命 6000 小时，ECO 模式下可达 12000 小时</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功耗与噪音 整机功耗 327W；噪音 37dB（标准模式），28dB（ECO 模式）</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电源规格 支持 AC100 - 240V 电压，适配 50/60Hz 电源频率</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物理与附加参数</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参数类别 具体规格</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机身尺寸 长 302mm× 宽 252mm× 高 92mm</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机身重量 约 2.6kg</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便捷功能 6 秒开机，瞬间关机；接入 HDMI、VGA 和 USB - B 信号可自动开机；支持自动信号源搜索，配备图标式主控屏方便操作</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其他配置 内置 2W 扬声器，支持无线同屏，不支持蓝牙、3D 播放和智能系统；红外遥控控制，二级能效</w:t>
            </w:r>
          </w:p>
        </w:tc>
        <w:tc>
          <w:tcPr>
            <w:tcW w:w="982" w:type="dxa"/>
            <w:shd w:val="clear" w:color="auto" w:fill="auto"/>
            <w:vAlign w:val="center"/>
          </w:tcPr>
          <w:p w14:paraId="2C044D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台</w:t>
            </w:r>
          </w:p>
        </w:tc>
        <w:tc>
          <w:tcPr>
            <w:tcW w:w="971" w:type="dxa"/>
            <w:shd w:val="clear" w:color="auto" w:fill="auto"/>
            <w:vAlign w:val="center"/>
          </w:tcPr>
          <w:p w14:paraId="71D857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1.00 </w:t>
            </w:r>
          </w:p>
        </w:tc>
      </w:tr>
      <w:tr w14:paraId="722D7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49" w:type="dxa"/>
            <w:shd w:val="clear" w:color="auto" w:fill="auto"/>
            <w:vAlign w:val="center"/>
          </w:tcPr>
          <w:p w14:paraId="5F36D4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9</w:t>
            </w:r>
          </w:p>
        </w:tc>
        <w:tc>
          <w:tcPr>
            <w:tcW w:w="1344" w:type="dxa"/>
            <w:shd w:val="clear" w:color="auto" w:fill="auto"/>
            <w:vAlign w:val="center"/>
          </w:tcPr>
          <w:p w14:paraId="07AAB4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PAD</w:t>
            </w:r>
          </w:p>
        </w:tc>
        <w:tc>
          <w:tcPr>
            <w:tcW w:w="4751" w:type="dxa"/>
            <w:shd w:val="clear" w:color="auto" w:fill="auto"/>
            <w:vAlign w:val="center"/>
          </w:tcPr>
          <w:p w14:paraId="052EA96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1、名称：PAD</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2、规格：6+128G</w:t>
            </w:r>
          </w:p>
        </w:tc>
        <w:tc>
          <w:tcPr>
            <w:tcW w:w="982" w:type="dxa"/>
            <w:shd w:val="clear" w:color="auto" w:fill="auto"/>
            <w:vAlign w:val="center"/>
          </w:tcPr>
          <w:p w14:paraId="319ABF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台</w:t>
            </w:r>
          </w:p>
        </w:tc>
        <w:tc>
          <w:tcPr>
            <w:tcW w:w="971" w:type="dxa"/>
            <w:shd w:val="clear" w:color="auto" w:fill="auto"/>
            <w:vAlign w:val="center"/>
          </w:tcPr>
          <w:p w14:paraId="1376A9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1.00 </w:t>
            </w:r>
          </w:p>
        </w:tc>
      </w:tr>
      <w:tr w14:paraId="7665B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49" w:type="dxa"/>
            <w:shd w:val="clear" w:color="auto" w:fill="auto"/>
            <w:vAlign w:val="center"/>
          </w:tcPr>
          <w:p w14:paraId="13DF76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10</w:t>
            </w:r>
          </w:p>
        </w:tc>
        <w:tc>
          <w:tcPr>
            <w:tcW w:w="1344" w:type="dxa"/>
            <w:shd w:val="clear" w:color="auto" w:fill="auto"/>
            <w:vAlign w:val="center"/>
          </w:tcPr>
          <w:p w14:paraId="40BDA9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服务器1</w:t>
            </w:r>
          </w:p>
        </w:tc>
        <w:tc>
          <w:tcPr>
            <w:tcW w:w="4751" w:type="dxa"/>
            <w:shd w:val="clear" w:color="auto" w:fill="auto"/>
            <w:vAlign w:val="center"/>
          </w:tcPr>
          <w:p w14:paraId="1F1A45A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1、名称：中控</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主机</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2、规格：服务器主机</w:t>
            </w:r>
          </w:p>
        </w:tc>
        <w:tc>
          <w:tcPr>
            <w:tcW w:w="982" w:type="dxa"/>
            <w:shd w:val="clear" w:color="auto" w:fill="auto"/>
            <w:vAlign w:val="center"/>
          </w:tcPr>
          <w:p w14:paraId="7EE14B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台</w:t>
            </w:r>
          </w:p>
        </w:tc>
        <w:tc>
          <w:tcPr>
            <w:tcW w:w="971" w:type="dxa"/>
            <w:shd w:val="clear" w:color="auto" w:fill="auto"/>
            <w:vAlign w:val="center"/>
          </w:tcPr>
          <w:p w14:paraId="4333C1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1.00 </w:t>
            </w:r>
          </w:p>
        </w:tc>
      </w:tr>
      <w:tr w14:paraId="102EF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6" w:hRule="atLeast"/>
        </w:trPr>
        <w:tc>
          <w:tcPr>
            <w:tcW w:w="749" w:type="dxa"/>
            <w:shd w:val="clear" w:color="auto" w:fill="auto"/>
            <w:vAlign w:val="center"/>
          </w:tcPr>
          <w:p w14:paraId="6D705A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11</w:t>
            </w:r>
          </w:p>
        </w:tc>
        <w:tc>
          <w:tcPr>
            <w:tcW w:w="1344" w:type="dxa"/>
            <w:shd w:val="clear" w:color="auto" w:fill="auto"/>
            <w:noWrap/>
            <w:vAlign w:val="center"/>
          </w:tcPr>
          <w:p w14:paraId="1A6B61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智能化</w:t>
            </w:r>
          </w:p>
        </w:tc>
        <w:tc>
          <w:tcPr>
            <w:tcW w:w="4751" w:type="dxa"/>
            <w:shd w:val="clear" w:color="auto" w:fill="auto"/>
            <w:vAlign w:val="center"/>
          </w:tcPr>
          <w:p w14:paraId="6C19F4C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成品采购：展厅中控智能化系统，一、核心控制能力</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支持18种主流控制协议，含HDMI-CEC、DVI、RS485、KNX、TCP/IP等，可集中管控拼接屏、激光投影、LED屏、专业音响、舞台灯光、空调新风等12类设备，单系统最大接入设备数达128台，支持6个展厅分区独立控制。控制响应延迟≤50ms，指令执行准确率100%，多设备联动同步误差＜10ms。</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支持99组场景模式预设与一键调用，内置开馆、闭馆、演讲、互动等常用场景，支持用户自定义场景逻辑，场景切换时间≤1.5秒，适配展会、论坛等多元活动需求。</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二、硬件与交互参数 主控单元采用八核ARM Cortex-A76处理器，主频2.4GHz，搭配4GB DDR4内存+64GB存储，支持U盘扩展至128GB。接口含千兆网口×4、RS232/485串口×8、红外发射口×16、HDMI 2.1接口×4，兼容8K@30Hz视频信号传输，配备独立音频输入输出模块。支持触摸平板、手机APP、语音（兼容主流智能音箱）、墙面控制面板四种控制方式，支持权限分级管理，内置设备状态实时监测与故障报警功能。</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三、运行环境参数</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工作电压AC 100-240V，功率≤30W，机身尺寸2U标准机架式（438×200×88mm），支持机柜集中安装。工作温度-10-50℃，湿度5%-95%无结露，平均无故障时间≥80000小时，支持7×24小时连续运行。。</w:t>
            </w:r>
          </w:p>
        </w:tc>
        <w:tc>
          <w:tcPr>
            <w:tcW w:w="982" w:type="dxa"/>
            <w:shd w:val="clear" w:color="auto" w:fill="auto"/>
            <w:noWrap/>
            <w:vAlign w:val="center"/>
          </w:tcPr>
          <w:p w14:paraId="20F4AB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项</w:t>
            </w:r>
          </w:p>
        </w:tc>
        <w:tc>
          <w:tcPr>
            <w:tcW w:w="971" w:type="dxa"/>
            <w:shd w:val="clear" w:color="auto" w:fill="auto"/>
            <w:vAlign w:val="center"/>
          </w:tcPr>
          <w:p w14:paraId="73CB01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1.00 </w:t>
            </w:r>
          </w:p>
        </w:tc>
      </w:tr>
      <w:tr w14:paraId="7E6AB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49" w:type="dxa"/>
            <w:shd w:val="clear" w:color="auto" w:fill="auto"/>
            <w:vAlign w:val="center"/>
          </w:tcPr>
          <w:p w14:paraId="29F0F0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12</w:t>
            </w:r>
          </w:p>
        </w:tc>
        <w:tc>
          <w:tcPr>
            <w:tcW w:w="1344" w:type="dxa"/>
            <w:shd w:val="clear" w:color="auto" w:fill="auto"/>
            <w:noWrap/>
            <w:vAlign w:val="center"/>
          </w:tcPr>
          <w:p w14:paraId="3D204E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综合布线系统</w:t>
            </w:r>
          </w:p>
        </w:tc>
        <w:tc>
          <w:tcPr>
            <w:tcW w:w="4751" w:type="dxa"/>
            <w:shd w:val="clear" w:color="auto" w:fill="auto"/>
            <w:vAlign w:val="center"/>
          </w:tcPr>
          <w:p w14:paraId="31E9984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1.六类屏蔽网线、光纤、双通道DVI线、HDMI 1.4 线、扎带、标签纸、线管等。</w:t>
            </w:r>
          </w:p>
        </w:tc>
        <w:tc>
          <w:tcPr>
            <w:tcW w:w="982" w:type="dxa"/>
            <w:shd w:val="clear" w:color="auto" w:fill="auto"/>
            <w:noWrap/>
            <w:vAlign w:val="center"/>
          </w:tcPr>
          <w:p w14:paraId="229203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项</w:t>
            </w:r>
          </w:p>
        </w:tc>
        <w:tc>
          <w:tcPr>
            <w:tcW w:w="971" w:type="dxa"/>
            <w:shd w:val="clear" w:color="auto" w:fill="auto"/>
            <w:vAlign w:val="center"/>
          </w:tcPr>
          <w:p w14:paraId="682B7D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r>
      <w:tr w14:paraId="7A3CB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8" w:hRule="atLeast"/>
        </w:trPr>
        <w:tc>
          <w:tcPr>
            <w:tcW w:w="749" w:type="dxa"/>
            <w:shd w:val="clear" w:color="auto" w:fill="auto"/>
            <w:vAlign w:val="center"/>
          </w:tcPr>
          <w:p w14:paraId="232589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13</w:t>
            </w:r>
          </w:p>
        </w:tc>
        <w:tc>
          <w:tcPr>
            <w:tcW w:w="1344" w:type="dxa"/>
            <w:shd w:val="clear" w:color="auto" w:fill="auto"/>
            <w:vAlign w:val="center"/>
          </w:tcPr>
          <w:p w14:paraId="785D39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机柜、机架</w:t>
            </w:r>
          </w:p>
        </w:tc>
        <w:tc>
          <w:tcPr>
            <w:tcW w:w="4751" w:type="dxa"/>
            <w:shd w:val="clear" w:color="auto" w:fill="auto"/>
            <w:vAlign w:val="center"/>
          </w:tcPr>
          <w:p w14:paraId="2D473F0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1、名称：机柜</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2、规格：600*600*2</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000 600×600×2000（宽 × 深 × 高，单位 mm）是机房 / 弱电机房常用标准机柜，核心适配设备安装、布线管理与散热需求，以下是详细参数及规格：</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一、核心物理参数</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外形尺寸：宽 600mm× 深 600mm× 高 2000mm（不含脚轮 / 顶盖，含脚轮总高约 2080mm）。</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机柜容量：37U（1U=44.45mm，2000mm 高度对应标准 U 数，适配 37 台 1U 设备叠加安装）。</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板材规格：框架 1.5-2.0mm 冷轧钢板，门板 / 侧板 1.0-1.2mm 冷轧钢板，承重更稳固。</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重量参数：空柜重量 45-60kg，静态承重 800-1000kg（地面安装）、动态承重 500-600kg（含脚轮移动）。</w:t>
            </w:r>
          </w:p>
        </w:tc>
        <w:tc>
          <w:tcPr>
            <w:tcW w:w="982" w:type="dxa"/>
            <w:shd w:val="clear" w:color="auto" w:fill="auto"/>
            <w:vAlign w:val="center"/>
          </w:tcPr>
          <w:p w14:paraId="59B826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台</w:t>
            </w:r>
          </w:p>
        </w:tc>
        <w:tc>
          <w:tcPr>
            <w:tcW w:w="971" w:type="dxa"/>
            <w:shd w:val="clear" w:color="auto" w:fill="auto"/>
            <w:vAlign w:val="center"/>
          </w:tcPr>
          <w:p w14:paraId="663B60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1.00 </w:t>
            </w:r>
          </w:p>
        </w:tc>
      </w:tr>
      <w:tr w14:paraId="0B9E4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6" w:hRule="atLeast"/>
        </w:trPr>
        <w:tc>
          <w:tcPr>
            <w:tcW w:w="749" w:type="dxa"/>
            <w:shd w:val="clear" w:color="auto" w:fill="auto"/>
            <w:vAlign w:val="center"/>
          </w:tcPr>
          <w:p w14:paraId="02AAE9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14</w:t>
            </w:r>
          </w:p>
        </w:tc>
        <w:tc>
          <w:tcPr>
            <w:tcW w:w="1344" w:type="dxa"/>
            <w:shd w:val="clear" w:color="auto" w:fill="auto"/>
            <w:vAlign w:val="center"/>
          </w:tcPr>
          <w:p w14:paraId="6DA720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路由器</w:t>
            </w:r>
          </w:p>
        </w:tc>
        <w:tc>
          <w:tcPr>
            <w:tcW w:w="4751" w:type="dxa"/>
            <w:shd w:val="clear" w:color="auto" w:fill="auto"/>
            <w:vAlign w:val="center"/>
          </w:tcPr>
          <w:p w14:paraId="13514C09">
            <w:pPr>
              <w:keepNext w:val="0"/>
              <w:keepLines w:val="0"/>
              <w:widowControl/>
              <w:numPr>
                <w:ilvl w:val="0"/>
                <w:numId w:val="3"/>
              </w:numPr>
              <w:suppressLineNumbers w:val="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名称：TPLINK路</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由器 、核心无线参数</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兼容HDMI-CEC、RS485、KNX、TCP/IP等18种协议，可集中管控LED屏、激光投影、专业音响、舞台灯光等12类设备，单系统最大接入设备128台，支持6个分区独立控制。控制响应延迟≤50ms，多设备联动同步误差＜10ms，保障互动展项流畅运行。支持99组场景预设，场景切换时间≤1.5秒，适配展会、论坛等多元活动。主流型号支持Wi-Fi 6/7标准，双频并发总速率最高达6430Mbps，其中5GHz频段速率可达5764Mbps，适配高速宽带与低延迟需求；2.4GHz频段速率574Mbps，覆盖半径达15米。搭载OFDMA+MU-MIMO技术，可同时处理64台设备数据传输，避免多设备联网卡顿。配备AI优化“像素天线”与独立FEM，穿墙后速率仍能保持320-450Mbps。二、硬件与交互参数</w:t>
            </w:r>
          </w:p>
          <w:p w14:paraId="7E185041">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二、接口与硬件参数</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主控采用八核ARM Cortex-A76处理器，主频2.4GHz，搭配4GB DDR4内存+64GB存储。接口含千兆网口×4、RS232/485串口×8、红外发射口×16、HDMI 2.1接口×4，兼容8K@30Hz信号。支持触摸平板、手机APP、语音、墙面面板四种控制方式，内置权限分级管理与设备故障报警功能。配备1个2.5G WAN/LAN自适应口+3个千兆以太网口，支持2000Mbps宽带接入，满足NAS搭建与高清文件传输。部分型号含专用游戏LAN口，内置网易UU等加速服务，游戏延迟显著降低。采用高性能处理芯片，搭配128MB-256MB内存，保障数据处理高效稳定，支持双WAN、负载均衡功能。</w:t>
            </w:r>
          </w:p>
        </w:tc>
        <w:tc>
          <w:tcPr>
            <w:tcW w:w="982" w:type="dxa"/>
            <w:shd w:val="clear" w:color="auto" w:fill="auto"/>
            <w:vAlign w:val="center"/>
          </w:tcPr>
          <w:p w14:paraId="3998B4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台(套</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w:t>
            </w:r>
          </w:p>
        </w:tc>
        <w:tc>
          <w:tcPr>
            <w:tcW w:w="971" w:type="dxa"/>
            <w:shd w:val="clear" w:color="auto" w:fill="auto"/>
            <w:vAlign w:val="center"/>
          </w:tcPr>
          <w:p w14:paraId="128B69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3.00 </w:t>
            </w:r>
          </w:p>
        </w:tc>
      </w:tr>
      <w:tr w14:paraId="695AF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13" w:hRule="atLeast"/>
        </w:trPr>
        <w:tc>
          <w:tcPr>
            <w:tcW w:w="749" w:type="dxa"/>
            <w:shd w:val="clear" w:color="auto" w:fill="auto"/>
            <w:vAlign w:val="center"/>
          </w:tcPr>
          <w:p w14:paraId="2CEF7A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15</w:t>
            </w:r>
          </w:p>
        </w:tc>
        <w:tc>
          <w:tcPr>
            <w:tcW w:w="1344" w:type="dxa"/>
            <w:shd w:val="clear" w:color="auto" w:fill="auto"/>
            <w:vAlign w:val="center"/>
          </w:tcPr>
          <w:p w14:paraId="26F7B8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交换机1</w:t>
            </w:r>
          </w:p>
        </w:tc>
        <w:tc>
          <w:tcPr>
            <w:tcW w:w="4751" w:type="dxa"/>
            <w:shd w:val="clear" w:color="auto" w:fill="auto"/>
            <w:vAlign w:val="center"/>
          </w:tcPr>
          <w:p w14:paraId="3210229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1、名称： 24口千兆</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交换机 核心交换参数 交换容量 672Gbps/6.72Tbps，包转发率 96/126Mpps，支持多种 VLAN 划分及 RIP 动态路由协议</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端口配置 24 个千兆 RJ45 端口（均支持 IEEE 802.3at/af 标准 PoE 供电，单端口最大 30W），4 个独立千兆 SFP 口，1 个 console 口；整机最大 PoE 供电功率 375W</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电气与物理参数 输入电源 220V 50Hz，非 PoE 供电功耗 31W，PoE 满载功耗 406W；尺寸 440mm×330mm×44mm，支持风扇智能调速</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核心特性 支持 IP - MAC - Port - VID 四元绑定、Dos 防护等安全功能，支持云平台远程管理和手机 APP 管理，还可通过 Web、Telnet 等方式管理</w:t>
            </w:r>
          </w:p>
        </w:tc>
        <w:tc>
          <w:tcPr>
            <w:tcW w:w="982" w:type="dxa"/>
            <w:shd w:val="clear" w:color="auto" w:fill="auto"/>
            <w:vAlign w:val="center"/>
          </w:tcPr>
          <w:p w14:paraId="416436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台</w:t>
            </w:r>
          </w:p>
        </w:tc>
        <w:tc>
          <w:tcPr>
            <w:tcW w:w="971" w:type="dxa"/>
            <w:shd w:val="clear" w:color="auto" w:fill="auto"/>
            <w:vAlign w:val="center"/>
          </w:tcPr>
          <w:p w14:paraId="1E0D50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1.00 </w:t>
            </w:r>
          </w:p>
        </w:tc>
      </w:tr>
      <w:tr w14:paraId="6B06F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1" w:hRule="atLeast"/>
        </w:trPr>
        <w:tc>
          <w:tcPr>
            <w:tcW w:w="749" w:type="dxa"/>
            <w:shd w:val="clear" w:color="auto" w:fill="auto"/>
            <w:vAlign w:val="center"/>
          </w:tcPr>
          <w:p w14:paraId="409EBE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16</w:t>
            </w:r>
          </w:p>
        </w:tc>
        <w:tc>
          <w:tcPr>
            <w:tcW w:w="1344" w:type="dxa"/>
            <w:shd w:val="clear" w:color="auto" w:fill="auto"/>
            <w:vAlign w:val="center"/>
          </w:tcPr>
          <w:p w14:paraId="039E77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监控摄像设备1</w:t>
            </w:r>
          </w:p>
        </w:tc>
        <w:tc>
          <w:tcPr>
            <w:tcW w:w="4751" w:type="dxa"/>
            <w:shd w:val="clear" w:color="auto" w:fill="auto"/>
            <w:vAlign w:val="center"/>
          </w:tcPr>
          <w:p w14:paraId="6E239F0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1、名称：  高清摄像头</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2、规格型号：T13-POE参数类别 具体规格</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核心成像参数 传感器类型：1/2.7 英寸逐行扫描 CMOS；</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最高分辨率：2304×1296（300 万像素）；</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最低照度：彩色 0.01Lux@（F1.2，AGC ON），红外开启时 0Lux；</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快门范围：1/3s - 1/100000s</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视频编码与帧率 主码流、子码流均支持 H.265/H.264 压缩标准；</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50Hz 场景下，主码流 25fps（分辨率可选 2304×1296、1920×1080 等），子码流 25fps（分辨率可选 640×480、640×360）；</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视频压缩码率 32Kbps - 8Mbps，支持定码率和变码率控制</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镜头与补光 镜头焦距可选 2.8mm、4mm、6mm、8mm，对应水平视场角分别为 111°、84°、58°、42°，镜头接口为 M12；</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支持白光、红外双补光，红外最远 30 米，白光最远 20 米；</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支持 smartIR，避免近距离红外过曝</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音频参数 内置 1 个麦克风；</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音频压缩标准为 G.711alaw/AAC - LC，编码码率 64Kbps（G.711alaw）、16 - 64Kbps（AAC - LC）；</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支持音频环境噪声过滤，采样率可选 8kHz/16kHz</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网络与接口 1 个 RJ45 10M/100M 自适应以太网口；</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支持 TCP/IP、HTTP、DHCP 等多种网络协议，兼容 GB28181 接口协议；</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最多支持 6 路同时预览，可管理 32 个分级权限用户</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供电与功耗 支持 DC12V 供电（±25% 宽电压，防反接保护）和 IEEE 802.3af 标准 PoE 供电（CLASS 3）；</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DC 供电最大功耗 5W，PoE 供电最大功耗 6.5W</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物理与环境参数 机身尺寸为 Φ110.0×92.9mm，重量 285g；</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防护等级 IP67，防尘防水；</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工作及存储温湿度均为 - 30°C - 60°C，湿度＜95%（无凝结）</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特色功能 支持 ICR 红外滤片式日夜切换，可手动、自动或定时切换模式；</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具备背光补偿、强光抑制、3D 数字降噪等图像增强功能；</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支持移动侦测（含人形检测），可通过客户端调节图像饱和度、亮度等参数；</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支持心跳检测、密码保护、水印技术等安全功能</w:t>
            </w:r>
          </w:p>
        </w:tc>
        <w:tc>
          <w:tcPr>
            <w:tcW w:w="982" w:type="dxa"/>
            <w:shd w:val="clear" w:color="auto" w:fill="auto"/>
            <w:vAlign w:val="center"/>
          </w:tcPr>
          <w:p w14:paraId="39CE8E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台</w:t>
            </w:r>
          </w:p>
        </w:tc>
        <w:tc>
          <w:tcPr>
            <w:tcW w:w="971" w:type="dxa"/>
            <w:shd w:val="clear" w:color="auto" w:fill="auto"/>
            <w:vAlign w:val="center"/>
          </w:tcPr>
          <w:p w14:paraId="7A6F0A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8.00 </w:t>
            </w:r>
          </w:p>
        </w:tc>
      </w:tr>
      <w:tr w14:paraId="56412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3" w:hRule="atLeast"/>
        </w:trPr>
        <w:tc>
          <w:tcPr>
            <w:tcW w:w="749" w:type="dxa"/>
            <w:shd w:val="clear" w:color="auto" w:fill="auto"/>
            <w:vAlign w:val="center"/>
          </w:tcPr>
          <w:p w14:paraId="72C72B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17</w:t>
            </w:r>
          </w:p>
        </w:tc>
        <w:tc>
          <w:tcPr>
            <w:tcW w:w="1344" w:type="dxa"/>
            <w:shd w:val="clear" w:color="auto" w:fill="auto"/>
            <w:vAlign w:val="center"/>
          </w:tcPr>
          <w:p w14:paraId="4697D2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交换机2</w:t>
            </w:r>
          </w:p>
        </w:tc>
        <w:tc>
          <w:tcPr>
            <w:tcW w:w="4751" w:type="dxa"/>
            <w:shd w:val="clear" w:color="auto" w:fill="auto"/>
            <w:vAlign w:val="center"/>
          </w:tcPr>
          <w:p w14:paraId="7285807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1、名称：POE交换机</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2、8口 参数类别 具体规格</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端口配置 8 个千兆电口，2 个 SFP 千兆光口插槽</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核心性能 整机交换容量 336Gbps，整机包转发率 56Mpps，MAC 表容量 8000 条</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PoE 供电 整机最大 PoE 输出功率 125W，单端口最大输出功率 30W，支持 PoE/PoE+</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物理与功耗 尺寸 300mm×220mm×43.6mm，重量 2.033kg；不带 PoE 负载功耗 11W，PoE 满载功耗 145W</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防护与环境 业务接口和电源接口防雷等级达共模 ±6kV；工作温度 0°C - 50°C，湿度 10% - 90% RH（无凝结）</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特色功能 支持睿易 APP、MACC 云平台远程管理，支持 4094 个 VLAN，具备端口镜像、链路聚合等功能</w:t>
            </w:r>
          </w:p>
        </w:tc>
        <w:tc>
          <w:tcPr>
            <w:tcW w:w="982" w:type="dxa"/>
            <w:shd w:val="clear" w:color="auto" w:fill="auto"/>
            <w:vAlign w:val="center"/>
          </w:tcPr>
          <w:p w14:paraId="6F341C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台</w:t>
            </w:r>
          </w:p>
        </w:tc>
        <w:tc>
          <w:tcPr>
            <w:tcW w:w="971" w:type="dxa"/>
            <w:shd w:val="clear" w:color="auto" w:fill="auto"/>
            <w:vAlign w:val="center"/>
          </w:tcPr>
          <w:p w14:paraId="170291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1.00 </w:t>
            </w:r>
          </w:p>
        </w:tc>
      </w:tr>
      <w:tr w14:paraId="63517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2" w:hRule="atLeast"/>
        </w:trPr>
        <w:tc>
          <w:tcPr>
            <w:tcW w:w="749" w:type="dxa"/>
            <w:shd w:val="clear" w:color="auto" w:fill="auto"/>
            <w:vAlign w:val="center"/>
          </w:tcPr>
          <w:p w14:paraId="661243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18</w:t>
            </w:r>
          </w:p>
        </w:tc>
        <w:tc>
          <w:tcPr>
            <w:tcW w:w="1344" w:type="dxa"/>
            <w:shd w:val="clear" w:color="auto" w:fill="auto"/>
            <w:vAlign w:val="center"/>
          </w:tcPr>
          <w:p w14:paraId="29DABE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双绞线缆1</w:t>
            </w:r>
          </w:p>
        </w:tc>
        <w:tc>
          <w:tcPr>
            <w:tcW w:w="4751" w:type="dxa"/>
            <w:shd w:val="clear" w:color="auto" w:fill="auto"/>
            <w:vAlign w:val="center"/>
          </w:tcPr>
          <w:p w14:paraId="3E268CC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1、名称：超五类网线</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2、含水晶头卡接 超五类网线（CAT5E）是办公、监控、家居组网的主流选择，核心满足千兆以太网传输需求，以下是其通用标准规格及关键参数（符合 TIA/EIA-568-C.2 标准）：</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一、核心传输参数</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传输频率：最高支持 100MHz，满足千兆以太网（1000Base-T）传输要求。</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传输速率：在 100 米范围内，最大传输速率 1000Mbps（千兆），支持 10/100/1000M 自适应。</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衰减性能：100MHz 时，每 100 米衰减≤24dB（24AWG 线规），确保远距离信号稳定。</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串扰抑制：近端串扰（NEXT）≥35dB，远端串扰（FEXT）≥28dB，减少信号干扰。</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回波损耗：≥10dB（100MHz），降低信号反射对传输质量的影响。</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二、物理结构参数</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导体规格：单根导体为 24AWG（0.511mm 线径），材质多为无氧铜（纯度≥99.9%），部分经济型为铜包铝（CCA）。</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线对结构：4 对双绞铜线，每对绞距不同（约 10-14mm），绞合密度≥1.5 绞 / 厘米，增强抗干扰能力。</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绝缘层：采用 HDPE（高密度聚乙烯）材质，绝缘层厚度≥0.2mm，单根线芯直径（导体 + 绝缘）约 0.91mm。</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护套规格：</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材质：PVC（聚氯乙烯）或 LSZH（低烟无卤），PVC 护套阻燃等级多为 CM（通用型），LSZH 更环保。</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外径：非屏蔽（UTP）款约 5.0-5.5mm，屏蔽（STP/FTP）款约 6.0-7.0mm。</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屏蔽类型：</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非屏蔽（UTP）：无屏蔽层，成本低、柔韧性好，适合普通环境。</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屏蔽（FTP/STP）：FTP 带铝箔屏蔽，STP 带铝箔 + 编织网屏蔽，抗干扰更强，适配强电磁环境。</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三、使用与环境参数</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传输距离：最大推荐传输距离 100 米（千兆速率下），超出后信号衰减明显。</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工作温度：-20℃~60℃（常规款），户外专用款可扩展至 - 40℃~70℃。</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额定电压：300V（交流），绝缘电阻≥100MΩ/km。</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防火等级：PVC 护套符合 UL94 V-0 级阻燃，LSZH 护套符合 IEC 60332-1 标准。</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四、标识与认证参数</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线缆表面需印有 “CAT5E” 标识，及标准编号（如 TIA/EIA-568-C.2）、线规（24AWG）、材质（如 CU 无氧铜）等信息。</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主流认证包括 UL 认证、CE 认证，部分工业级产品通过 ROHS 环保认证。</w:t>
            </w:r>
          </w:p>
        </w:tc>
        <w:tc>
          <w:tcPr>
            <w:tcW w:w="982" w:type="dxa"/>
            <w:shd w:val="clear" w:color="auto" w:fill="auto"/>
            <w:vAlign w:val="center"/>
          </w:tcPr>
          <w:p w14:paraId="7C2EBB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m</w:t>
            </w:r>
          </w:p>
        </w:tc>
        <w:tc>
          <w:tcPr>
            <w:tcW w:w="971" w:type="dxa"/>
            <w:shd w:val="clear" w:color="auto" w:fill="auto"/>
            <w:vAlign w:val="center"/>
          </w:tcPr>
          <w:p w14:paraId="63EA6E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420.00 </w:t>
            </w:r>
          </w:p>
        </w:tc>
      </w:tr>
      <w:tr w14:paraId="0E988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19" w:hRule="atLeast"/>
        </w:trPr>
        <w:tc>
          <w:tcPr>
            <w:tcW w:w="749" w:type="dxa"/>
            <w:shd w:val="clear" w:color="auto" w:fill="auto"/>
            <w:vAlign w:val="center"/>
          </w:tcPr>
          <w:p w14:paraId="42068E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19</w:t>
            </w:r>
          </w:p>
        </w:tc>
        <w:tc>
          <w:tcPr>
            <w:tcW w:w="1344" w:type="dxa"/>
            <w:shd w:val="clear" w:color="auto" w:fill="auto"/>
            <w:vAlign w:val="center"/>
          </w:tcPr>
          <w:p w14:paraId="424229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扩声系统设备1</w:t>
            </w:r>
          </w:p>
        </w:tc>
        <w:tc>
          <w:tcPr>
            <w:tcW w:w="4751" w:type="dxa"/>
            <w:shd w:val="clear" w:color="auto" w:fill="auto"/>
            <w:vAlign w:val="center"/>
          </w:tcPr>
          <w:p w14:paraId="421786E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1、名称：吸顶音响、4×10"中低频驱动单元；</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2、4×3"中高频驱动单元；</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 xml:space="preserve">3、★额定功率不小于LF：1200W；MHF：400W/LF: 8Ω   MHF: 8Ω  </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4、特性灵敏度不小于LF:102dB；MHF:110dB/W/m（有效频率带通平均）</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5、连续声压级不小于LF:133dB；MHF:136dB ；</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6、峰值声压级不小于LF:139dB；MHF:136dB ；</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7、低频截止频率不高于：60Hz；高频截止频率不低于：18KHz</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8、覆盖角度： 90ºH  × 50ºV（恒定曲率）；</w:t>
            </w:r>
          </w:p>
        </w:tc>
        <w:tc>
          <w:tcPr>
            <w:tcW w:w="982" w:type="dxa"/>
            <w:shd w:val="clear" w:color="auto" w:fill="auto"/>
            <w:vAlign w:val="center"/>
          </w:tcPr>
          <w:p w14:paraId="10789F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台</w:t>
            </w:r>
          </w:p>
        </w:tc>
        <w:tc>
          <w:tcPr>
            <w:tcW w:w="971" w:type="dxa"/>
            <w:shd w:val="clear" w:color="auto" w:fill="auto"/>
            <w:vAlign w:val="center"/>
          </w:tcPr>
          <w:p w14:paraId="76AD2E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6.00 </w:t>
            </w:r>
          </w:p>
        </w:tc>
      </w:tr>
      <w:tr w14:paraId="5D35A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749" w:type="dxa"/>
            <w:shd w:val="clear" w:color="auto" w:fill="auto"/>
            <w:vAlign w:val="center"/>
          </w:tcPr>
          <w:p w14:paraId="24F8D1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20</w:t>
            </w:r>
          </w:p>
        </w:tc>
        <w:tc>
          <w:tcPr>
            <w:tcW w:w="1344" w:type="dxa"/>
            <w:shd w:val="clear" w:color="auto" w:fill="auto"/>
            <w:vAlign w:val="center"/>
          </w:tcPr>
          <w:p w14:paraId="31180C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扩声系统设备2</w:t>
            </w:r>
          </w:p>
        </w:tc>
        <w:tc>
          <w:tcPr>
            <w:tcW w:w="4751" w:type="dxa"/>
            <w:shd w:val="clear" w:color="auto" w:fill="auto"/>
            <w:vAlign w:val="center"/>
          </w:tcPr>
          <w:p w14:paraId="36B8A56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1、名称：功放</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2、规格：120W1、功放类型：CLASS D类 效率≥90%</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2、保护功能：电路通断识别、数字短路保护、直流风机控制系统、宽电压自适应压缩、动态限幅保护，开机软启动延时静噪。</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3、功放增益：26/29/32/35dB(可选择）；</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4、输出功率（RMS）：2×600W/8Ω，2×1020W/4Ω，2×1730W/2Ω，桥接1×2040W/8Ω；</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5、RMS输出电压(THD=1%,1kHz)≥69V</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6、总谐波失真：0.05%</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7、频率响应：20Hz-20kHz（±0.3dB）</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8、信噪比≥105dB(A记权，20Hz~20kHz)</w:t>
            </w:r>
          </w:p>
        </w:tc>
        <w:tc>
          <w:tcPr>
            <w:tcW w:w="982" w:type="dxa"/>
            <w:shd w:val="clear" w:color="auto" w:fill="auto"/>
            <w:vAlign w:val="center"/>
          </w:tcPr>
          <w:p w14:paraId="471036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台</w:t>
            </w:r>
          </w:p>
        </w:tc>
        <w:tc>
          <w:tcPr>
            <w:tcW w:w="971" w:type="dxa"/>
            <w:shd w:val="clear" w:color="auto" w:fill="auto"/>
            <w:vAlign w:val="center"/>
          </w:tcPr>
          <w:p w14:paraId="233EB8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1.00 </w:t>
            </w:r>
          </w:p>
        </w:tc>
      </w:tr>
      <w:tr w14:paraId="6DC2B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49" w:type="dxa"/>
            <w:shd w:val="clear" w:color="auto" w:fill="auto"/>
            <w:vAlign w:val="center"/>
          </w:tcPr>
          <w:p w14:paraId="71F2E6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21</w:t>
            </w:r>
          </w:p>
        </w:tc>
        <w:tc>
          <w:tcPr>
            <w:tcW w:w="1344" w:type="dxa"/>
            <w:shd w:val="clear" w:color="auto" w:fill="auto"/>
            <w:vAlign w:val="center"/>
          </w:tcPr>
          <w:p w14:paraId="3634CE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双绞线缆2</w:t>
            </w:r>
          </w:p>
        </w:tc>
        <w:tc>
          <w:tcPr>
            <w:tcW w:w="4751" w:type="dxa"/>
            <w:shd w:val="clear" w:color="auto" w:fill="auto"/>
            <w:vAlign w:val="center"/>
          </w:tcPr>
          <w:p w14:paraId="2DA5B71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1、名称：音箱线</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2、含卡农</w:t>
            </w:r>
          </w:p>
        </w:tc>
        <w:tc>
          <w:tcPr>
            <w:tcW w:w="982" w:type="dxa"/>
            <w:shd w:val="clear" w:color="auto" w:fill="auto"/>
            <w:vAlign w:val="center"/>
          </w:tcPr>
          <w:p w14:paraId="4BB1CC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m</w:t>
            </w:r>
          </w:p>
        </w:tc>
        <w:tc>
          <w:tcPr>
            <w:tcW w:w="971" w:type="dxa"/>
            <w:shd w:val="clear" w:color="auto" w:fill="auto"/>
            <w:vAlign w:val="center"/>
          </w:tcPr>
          <w:p w14:paraId="724B95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100.00 </w:t>
            </w:r>
          </w:p>
        </w:tc>
      </w:tr>
      <w:tr w14:paraId="0490E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9" w:type="dxa"/>
            <w:shd w:val="clear" w:color="auto" w:fill="auto"/>
            <w:vAlign w:val="center"/>
          </w:tcPr>
          <w:p w14:paraId="2C0886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22</w:t>
            </w:r>
          </w:p>
        </w:tc>
        <w:tc>
          <w:tcPr>
            <w:tcW w:w="1344" w:type="dxa"/>
            <w:shd w:val="clear" w:color="auto" w:fill="auto"/>
            <w:vAlign w:val="center"/>
          </w:tcPr>
          <w:p w14:paraId="354875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显示设备1</w:t>
            </w:r>
          </w:p>
        </w:tc>
        <w:tc>
          <w:tcPr>
            <w:tcW w:w="4751" w:type="dxa"/>
            <w:shd w:val="clear" w:color="auto" w:fill="auto"/>
            <w:vAlign w:val="center"/>
          </w:tcPr>
          <w:p w14:paraId="00AB11BC">
            <w:pPr>
              <w:keepNext w:val="0"/>
              <w:keepLines w:val="0"/>
              <w:widowControl/>
              <w:suppressLineNumbers w:val="0"/>
              <w:spacing w:after="200" w:afterAutospacing="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强力巨彩S1.81是专为中高端室内展厅打造的小间距全彩LED显示模组，一、核心显示参数</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核心显示参数保障高清质感：像素间距1.81mm，物理分辨率达552×310点/㎡，单模组尺寸320×180mm，拼接后可实呈现超高清大画面展示，文物细节、数据图表清晰可见。采用≥14bit灰度等级，搭配与PWM-SS节能驱动IC，画面过渡细腻无断层，动态显示无拖影。；刷新率≥4200Hz，满足专业彻底规避摄影与直播需求，避免频闪问题频闪问题，适配展厅活动记录需求。核心显示参数凸显高清优势：像素间距1.81mm，物理分辨率达552×310点/㎡，单模组320×180mm的标准化尺寸，可灵活拼接成超大尺寸屏幕，呈现文物细节、数据图表等内容清晰无失真。采用≥14bit灰度等级与PWM-SS节能驱动IC，画面暗部过渡自然、动态显示无拖影；刷新率≥4200Hz，彻底规避摄影与直播时的频闪问题，保障展厅活动传播效果。</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色彩表现契合专业展陈：对比度≥5000:1，明暗层次分明；亮度均匀性＞95%，整屏亮度一致无偏差；白平衡亮度≥450cd/㎡，可适配展厅不同光线环境。色温支持6500K-18000K宽范围色温调节，色彩还原精准，适配油画能完美呈现油画肌理、文物质感等色彩敏感型展品展示细节。色彩表现适配专业展陈：对比度≥5000:1，明暗层次分明；亮度均匀性＞95%，整屏无明显亮度差异；白平衡亮度≥450cd/㎡，支持0-100%无级调节，适配展厅不同光线环境。6500K-18000K宽色温调节范围，搭配Rec.709专业色域，色彩还原误差小，可精准呈现油画肌理、文物质感等色彩敏感型展品细节。</w:t>
            </w:r>
          </w:p>
        </w:tc>
        <w:tc>
          <w:tcPr>
            <w:tcW w:w="982" w:type="dxa"/>
            <w:shd w:val="clear" w:color="auto" w:fill="auto"/>
            <w:vAlign w:val="center"/>
          </w:tcPr>
          <w:p w14:paraId="10256F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m2</w:t>
            </w:r>
          </w:p>
        </w:tc>
        <w:tc>
          <w:tcPr>
            <w:tcW w:w="971" w:type="dxa"/>
            <w:shd w:val="clear" w:color="auto" w:fill="auto"/>
            <w:vAlign w:val="center"/>
          </w:tcPr>
          <w:p w14:paraId="0A1D6A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7.50 </w:t>
            </w:r>
          </w:p>
        </w:tc>
      </w:tr>
      <w:tr w14:paraId="4F165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32" w:hRule="atLeast"/>
        </w:trPr>
        <w:tc>
          <w:tcPr>
            <w:tcW w:w="749" w:type="dxa"/>
            <w:shd w:val="clear" w:color="auto" w:fill="auto"/>
            <w:vAlign w:val="center"/>
          </w:tcPr>
          <w:p w14:paraId="2ED66C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23</w:t>
            </w:r>
          </w:p>
        </w:tc>
        <w:tc>
          <w:tcPr>
            <w:tcW w:w="1344" w:type="dxa"/>
            <w:shd w:val="clear" w:color="auto" w:fill="auto"/>
            <w:vAlign w:val="center"/>
          </w:tcPr>
          <w:p w14:paraId="0E3211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接收卡1</w:t>
            </w:r>
          </w:p>
        </w:tc>
        <w:tc>
          <w:tcPr>
            <w:tcW w:w="4751" w:type="dxa"/>
            <w:shd w:val="clear" w:color="auto" w:fill="auto"/>
            <w:vAlign w:val="center"/>
          </w:tcPr>
          <w:p w14:paraId="23008EF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一、核心处理参数</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支持最大分辨率1024×512像素，单卡可驱动8个S1.81模组（320×180mm），适配2×4或4×2的常规拼接组合。采用16bit数据处理芯片，兼容S1.81的14bit灰度等级，实现色彩精准还原。支持4K@60Hz信号输入，配合帧同步技术，多卡联动时画面无撕裂，适配展厅大尺寸拼接需求。</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二、驱动与信号参数</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输出灰度时钟最高40MHz，支持PWM-SS驱动模式，与S1.81的节能IC完美适配，降低整体功耗。配备8组RGB数据接口，支持恒流驱动输出，电流调节精度达1mA，保障模组亮度均匀。信号传输支持千兆网口级联，传输距离≤100米，也可搭配光纤模块延长至10公里，适配展厅复杂布线。</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三、智能与运行参数</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支持Web远程配置与监控，实时反馈电压、温度及模组状态，故障报警响应时间≤1秒。具备逐点校正功能，可修正S1.81的色彩偏差，提升整屏一致性。工作电压DC 5V，功耗≤5W，采用无风扇静音设计，适应展厅安静环境。工作温度-20℃-60℃，湿度10%-90%无结露，平均无故障时间≥8万小时，与S1.81协同保障长期稳定运行。</w:t>
            </w:r>
          </w:p>
        </w:tc>
        <w:tc>
          <w:tcPr>
            <w:tcW w:w="982" w:type="dxa"/>
            <w:shd w:val="clear" w:color="auto" w:fill="auto"/>
            <w:vAlign w:val="center"/>
          </w:tcPr>
          <w:p w14:paraId="354A6D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台(套</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w:t>
            </w:r>
          </w:p>
        </w:tc>
        <w:tc>
          <w:tcPr>
            <w:tcW w:w="971" w:type="dxa"/>
            <w:shd w:val="clear" w:color="auto" w:fill="auto"/>
            <w:vAlign w:val="center"/>
          </w:tcPr>
          <w:p w14:paraId="0EB8EF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5.00 </w:t>
            </w:r>
          </w:p>
        </w:tc>
      </w:tr>
      <w:tr w14:paraId="0067E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84" w:hRule="atLeast"/>
        </w:trPr>
        <w:tc>
          <w:tcPr>
            <w:tcW w:w="749" w:type="dxa"/>
            <w:shd w:val="clear" w:color="auto" w:fill="auto"/>
            <w:vAlign w:val="center"/>
          </w:tcPr>
          <w:p w14:paraId="55E9C3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24</w:t>
            </w:r>
          </w:p>
        </w:tc>
        <w:tc>
          <w:tcPr>
            <w:tcW w:w="1344" w:type="dxa"/>
            <w:shd w:val="clear" w:color="auto" w:fill="auto"/>
            <w:vAlign w:val="center"/>
          </w:tcPr>
          <w:p w14:paraId="78BD2E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室内全彩屏基础及支架1</w:t>
            </w:r>
          </w:p>
        </w:tc>
        <w:tc>
          <w:tcPr>
            <w:tcW w:w="4751" w:type="dxa"/>
            <w:shd w:val="clear" w:color="auto" w:fill="auto"/>
            <w:vAlign w:val="center"/>
          </w:tcPr>
          <w:p w14:paraId="6794C88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1、名称：室内全彩屏基础及支架</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2、含电源适配器、配套电源线及网线                                                               背景墙采用固定方式，并出具效果图，屏体钢结构采用国标优质热镀锌方管，采用不锈钢包边，整体效果需美观大方。钢架构件（含接合板）采用Q235B钢制作，结构用钢符合《GB700-88》规定的Q235要求，保证其抗拉强度、伸长率、屈服点，碳、硫、磷的极限含量；</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手工焊：Q235连接用E43系列焊条；</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自动焊：Q235连接用H08系列焊条；</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包边：采用304不锈钢包边，宽度包边≥2cm，高度包边≥2cm。</w:t>
            </w:r>
          </w:p>
        </w:tc>
        <w:tc>
          <w:tcPr>
            <w:tcW w:w="982" w:type="dxa"/>
            <w:shd w:val="clear" w:color="auto" w:fill="auto"/>
            <w:vAlign w:val="center"/>
          </w:tcPr>
          <w:p w14:paraId="4C4DDB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套</w:t>
            </w:r>
          </w:p>
        </w:tc>
        <w:tc>
          <w:tcPr>
            <w:tcW w:w="971" w:type="dxa"/>
            <w:shd w:val="clear" w:color="auto" w:fill="auto"/>
            <w:vAlign w:val="center"/>
          </w:tcPr>
          <w:p w14:paraId="06BD18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1.00 </w:t>
            </w:r>
          </w:p>
        </w:tc>
      </w:tr>
      <w:tr w14:paraId="14A36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749" w:type="dxa"/>
            <w:shd w:val="clear" w:color="auto" w:fill="auto"/>
            <w:vAlign w:val="center"/>
          </w:tcPr>
          <w:p w14:paraId="4A85F6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25</w:t>
            </w:r>
          </w:p>
        </w:tc>
        <w:tc>
          <w:tcPr>
            <w:tcW w:w="1344" w:type="dxa"/>
            <w:shd w:val="clear" w:color="auto" w:fill="auto"/>
            <w:vAlign w:val="center"/>
          </w:tcPr>
          <w:p w14:paraId="7E0F7D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播控设备安装、调试2</w:t>
            </w:r>
          </w:p>
        </w:tc>
        <w:tc>
          <w:tcPr>
            <w:tcW w:w="4751" w:type="dxa"/>
            <w:shd w:val="clear" w:color="auto" w:fill="auto"/>
            <w:vAlign w:val="center"/>
          </w:tcPr>
          <w:p w14:paraId="4DC7E5B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展馆播控设备安装调试需适配展品展示、多区域联动需求，流程如下：前期勘察展馆布局，确定播控主机、信号分配器、投影机等设备点位，预留强弱电接口与信号传输链路；安装时固定设备机柜，规范布设线缆并做标识，确保与展项显示屏、互动装置精准对接。调试阶段先检测设备通电与信号连通性，再校准画面分辨率、色彩一致性，设置分区域播控预案（如定时切换展品介绍视频、触发式互动画面）；最后测试应急切换功能，确保断网、设备故障时能快速切换备用信号。整体需保障播控系统稳定运行，满足展馆沉浸式、不间断展示需求。</w:t>
            </w:r>
          </w:p>
        </w:tc>
        <w:tc>
          <w:tcPr>
            <w:tcW w:w="982" w:type="dxa"/>
            <w:shd w:val="clear" w:color="auto" w:fill="auto"/>
            <w:vAlign w:val="center"/>
          </w:tcPr>
          <w:p w14:paraId="518570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台</w:t>
            </w:r>
          </w:p>
        </w:tc>
        <w:tc>
          <w:tcPr>
            <w:tcW w:w="971" w:type="dxa"/>
            <w:shd w:val="clear" w:color="auto" w:fill="auto"/>
            <w:vAlign w:val="center"/>
          </w:tcPr>
          <w:p w14:paraId="755E35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1.00 </w:t>
            </w:r>
          </w:p>
        </w:tc>
      </w:tr>
      <w:tr w14:paraId="3812D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749" w:type="dxa"/>
            <w:shd w:val="clear" w:color="auto" w:fill="auto"/>
            <w:vAlign w:val="center"/>
          </w:tcPr>
          <w:p w14:paraId="64126E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26</w:t>
            </w:r>
          </w:p>
        </w:tc>
        <w:tc>
          <w:tcPr>
            <w:tcW w:w="1344" w:type="dxa"/>
            <w:shd w:val="clear" w:color="auto" w:fill="auto"/>
            <w:vAlign w:val="center"/>
          </w:tcPr>
          <w:p w14:paraId="334BD9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扩声系统设备2</w:t>
            </w:r>
          </w:p>
        </w:tc>
        <w:tc>
          <w:tcPr>
            <w:tcW w:w="4751" w:type="dxa"/>
            <w:shd w:val="clear" w:color="auto" w:fill="auto"/>
            <w:vAlign w:val="center"/>
          </w:tcPr>
          <w:p w14:paraId="6BCEC60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1、名称：吸顶音响、名称：吸顶音响、4×10"中低频驱动单元；</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2、4×3"中高频驱动单元；</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 xml:space="preserve">3、★额定功率不小于LF：1200W；MHF：400W/LF: 8Ω   MHF: 8Ω  </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4、特性灵敏度不小于LF:102dB；MHF:110dB/W/m（有效频率带通平均）</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5、连续声压级不小于LF:133dB；MHF:136dB ；</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6、峰值声压级不小于LF:139dB；MHF:136dB ；</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7、低频截止频率不高于：60Hz；高频截止频率不低于：18KHz</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8、覆盖角度： 90ºH  × 50ºV（恒定曲率）；</w:t>
            </w:r>
          </w:p>
        </w:tc>
        <w:tc>
          <w:tcPr>
            <w:tcW w:w="982" w:type="dxa"/>
            <w:shd w:val="clear" w:color="auto" w:fill="auto"/>
            <w:vAlign w:val="center"/>
          </w:tcPr>
          <w:p w14:paraId="2D6030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台</w:t>
            </w:r>
          </w:p>
        </w:tc>
        <w:tc>
          <w:tcPr>
            <w:tcW w:w="971" w:type="dxa"/>
            <w:shd w:val="clear" w:color="auto" w:fill="auto"/>
            <w:vAlign w:val="center"/>
          </w:tcPr>
          <w:p w14:paraId="69C6E6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2.00 </w:t>
            </w:r>
          </w:p>
        </w:tc>
      </w:tr>
      <w:tr w14:paraId="62DDA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749" w:type="dxa"/>
            <w:shd w:val="clear" w:color="auto" w:fill="auto"/>
            <w:vAlign w:val="center"/>
          </w:tcPr>
          <w:p w14:paraId="217CF2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27</w:t>
            </w:r>
          </w:p>
        </w:tc>
        <w:tc>
          <w:tcPr>
            <w:tcW w:w="1344" w:type="dxa"/>
            <w:shd w:val="clear" w:color="auto" w:fill="auto"/>
            <w:vAlign w:val="center"/>
          </w:tcPr>
          <w:p w14:paraId="58580F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扩声系统设备3</w:t>
            </w:r>
          </w:p>
        </w:tc>
        <w:tc>
          <w:tcPr>
            <w:tcW w:w="4751" w:type="dxa"/>
            <w:shd w:val="clear" w:color="auto" w:fill="auto"/>
            <w:vAlign w:val="center"/>
          </w:tcPr>
          <w:p w14:paraId="5F4D92A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1、名称：功放</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2、规格：120W1、功放类型：CLASS D类 效率≥90%</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2、保护功能：电路通断识别、数字短路保护、直流风机控制系统、宽电压自适应压缩、动态限幅保护，开机软启动延时静噪。</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3、功放增益：32/35/38/41dB(可选择）；</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4、输出功率（RMS）：2×1500W/8Ω，2×2550W/4Ω，2×3570W/2Ω，桥接1×5100W/8Ω；</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5、RMS输出电压(THD=1%,1kHz)≥109V</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6、总谐波失真：0.05%</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7、频率响应：20Hz-20kHz（±0.3dB）</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8、信噪比≥105dB(A记权，20Hz~20kHz)</w:t>
            </w:r>
          </w:p>
        </w:tc>
        <w:tc>
          <w:tcPr>
            <w:tcW w:w="982" w:type="dxa"/>
            <w:shd w:val="clear" w:color="auto" w:fill="auto"/>
            <w:vAlign w:val="center"/>
          </w:tcPr>
          <w:p w14:paraId="46CCA6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台</w:t>
            </w:r>
          </w:p>
        </w:tc>
        <w:tc>
          <w:tcPr>
            <w:tcW w:w="971" w:type="dxa"/>
            <w:shd w:val="clear" w:color="auto" w:fill="auto"/>
            <w:vAlign w:val="center"/>
          </w:tcPr>
          <w:p w14:paraId="4D5951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1.00 </w:t>
            </w:r>
          </w:p>
        </w:tc>
      </w:tr>
      <w:tr w14:paraId="6A4B0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5" w:hRule="atLeast"/>
        </w:trPr>
        <w:tc>
          <w:tcPr>
            <w:tcW w:w="749" w:type="dxa"/>
            <w:shd w:val="clear" w:color="auto" w:fill="auto"/>
            <w:vAlign w:val="center"/>
          </w:tcPr>
          <w:p w14:paraId="2D453C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28</w:t>
            </w:r>
          </w:p>
        </w:tc>
        <w:tc>
          <w:tcPr>
            <w:tcW w:w="1344" w:type="dxa"/>
            <w:shd w:val="clear" w:color="auto" w:fill="auto"/>
            <w:vAlign w:val="center"/>
          </w:tcPr>
          <w:p w14:paraId="763A7F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电力电缆</w:t>
            </w:r>
          </w:p>
        </w:tc>
        <w:tc>
          <w:tcPr>
            <w:tcW w:w="4751" w:type="dxa"/>
            <w:shd w:val="clear" w:color="auto" w:fill="auto"/>
            <w:vAlign w:val="center"/>
          </w:tcPr>
          <w:p w14:paraId="1E20337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1、名称：三芯电缆</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2、规格：380V五芯国标纯铜电缆，满足显示屏的用电需要及用电安全。六类屏蔽网线、光纤、双通道DVI线、HDMI 1.4 线、扎带、标签纸、线管等。</w:t>
            </w:r>
          </w:p>
        </w:tc>
        <w:tc>
          <w:tcPr>
            <w:tcW w:w="982" w:type="dxa"/>
            <w:shd w:val="clear" w:color="auto" w:fill="auto"/>
            <w:vAlign w:val="center"/>
          </w:tcPr>
          <w:p w14:paraId="1AF823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m</w:t>
            </w:r>
          </w:p>
        </w:tc>
        <w:tc>
          <w:tcPr>
            <w:tcW w:w="971" w:type="dxa"/>
            <w:shd w:val="clear" w:color="auto" w:fill="auto"/>
            <w:vAlign w:val="center"/>
          </w:tcPr>
          <w:p w14:paraId="1843E5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180.00 </w:t>
            </w:r>
          </w:p>
        </w:tc>
      </w:tr>
      <w:tr w14:paraId="7AA10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52" w:hRule="atLeast"/>
        </w:trPr>
        <w:tc>
          <w:tcPr>
            <w:tcW w:w="749" w:type="dxa"/>
            <w:shd w:val="clear" w:color="auto" w:fill="auto"/>
            <w:vAlign w:val="center"/>
          </w:tcPr>
          <w:p w14:paraId="0D193F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29</w:t>
            </w:r>
          </w:p>
        </w:tc>
        <w:tc>
          <w:tcPr>
            <w:tcW w:w="1344" w:type="dxa"/>
            <w:shd w:val="clear" w:color="auto" w:fill="auto"/>
            <w:vAlign w:val="center"/>
          </w:tcPr>
          <w:p w14:paraId="3ADBF3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显示设备2</w:t>
            </w:r>
          </w:p>
        </w:tc>
        <w:tc>
          <w:tcPr>
            <w:tcW w:w="4751" w:type="dxa"/>
            <w:shd w:val="clear" w:color="auto" w:fill="auto"/>
            <w:vAlign w:val="center"/>
          </w:tcPr>
          <w:p w14:paraId="59EA790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强力巨彩R2室内全彩屏一、核心显示参数</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像素间距2mm，物理分辨率500×500点/㎡，单模组尺寸320×320mm，通过标准化拼接可灵活组成不同尺寸屏幕。采用≥14bit灰度等级，搭配PWM-SS双驱动技术，画面过渡细腻无断层，动态显示无拖影。刷新率≥3800Hz，满足摄影与直播需求，避免频闪问题。</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对比度≥4500:1，亮度均匀性＞95%，白平衡亮度≥500cd/㎡，适配室内不同光线环境。支持6500K-15000K宽色温调节，色彩还原度高，符合Rec.709色域标准，能精准呈现图文、视频的真实色彩。</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二、结构与性能参数</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采用轻薄设计，模组厚度仅8mm，重量约0.6kg，支持±3°弧形拼接，适配创意展陈需求。配备强磁吸附+快速锁扣结构，安装便捷且拼接平整，平整度误差≤0.1mm，大幅提升施工效率。</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安全与运行参数</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PCB板阻燃等级达V0级，搭配防浪涌保护电路，使用安全可靠。工作电压DC 5V，平均功耗低至130W/㎡，节能效果显著。工作温度-10℃-40℃，湿度10%-90%无结露，支持7×24小时连续运行，平均无故障时间≥10万小时，保障长期稳定使用。</w:t>
            </w:r>
          </w:p>
        </w:tc>
        <w:tc>
          <w:tcPr>
            <w:tcW w:w="982" w:type="dxa"/>
            <w:shd w:val="clear" w:color="auto" w:fill="auto"/>
            <w:vAlign w:val="center"/>
          </w:tcPr>
          <w:p w14:paraId="1FE3FF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m2</w:t>
            </w:r>
          </w:p>
        </w:tc>
        <w:tc>
          <w:tcPr>
            <w:tcW w:w="971" w:type="dxa"/>
            <w:shd w:val="clear" w:color="auto" w:fill="auto"/>
            <w:vAlign w:val="center"/>
          </w:tcPr>
          <w:p w14:paraId="712BB3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5.80 </w:t>
            </w:r>
          </w:p>
        </w:tc>
      </w:tr>
      <w:tr w14:paraId="35B47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749" w:type="dxa"/>
            <w:shd w:val="clear" w:color="auto" w:fill="auto"/>
            <w:vAlign w:val="center"/>
          </w:tcPr>
          <w:p w14:paraId="4CE4A9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30</w:t>
            </w:r>
          </w:p>
        </w:tc>
        <w:tc>
          <w:tcPr>
            <w:tcW w:w="1344" w:type="dxa"/>
            <w:shd w:val="clear" w:color="auto" w:fill="auto"/>
            <w:vAlign w:val="center"/>
          </w:tcPr>
          <w:p w14:paraId="7F88B3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接口卡2</w:t>
            </w:r>
          </w:p>
        </w:tc>
        <w:tc>
          <w:tcPr>
            <w:tcW w:w="4751" w:type="dxa"/>
            <w:shd w:val="clear" w:color="auto" w:fill="auto"/>
            <w:vAlign w:val="center"/>
          </w:tcPr>
          <w:p w14:paraId="566FC55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一、核心处理参数</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支持最大分辨率1024×512像素，单卡可驱动8个S1.81模组（320×180mm），适配2×4或4×2的常规拼接组合。采用16bit数据处理芯片，兼容S1.81的14bit灰度等级，实现色彩精准还原。支持4K@60Hz信号输入，配合帧同步技术，多卡联动时画面无撕裂，适配展厅大尺寸拼接需求。</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二、驱动与信号参数</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输出灰度时钟最高40MHz，支持PWM-SS驱动模式，与S1.81的节能IC完美适配，降低整体功耗。配备8组RGB数据接口，支持恒流驱动输出，电流调节精度达1mA，保障模组亮度均匀。信号传输支持千兆网口级联，传输距离≤100米，也可搭配光纤模块延长至10公里，适配展厅复杂布线。</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三、智能与运行参数</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支持Web远程配置与监控，实时反馈电压、温度及模组状态，故障报警响应时间≤1秒。具备逐点校正功能，可修正S1.81的色彩偏差，提升整屏一致性。工作电压DC 5V，功耗≤5W，采用无风扇静音设计，适应展厅安静环境。工作温度-20℃-60℃，湿度10%-90%无结露，平均无故障时间≥8万小时，与S1.81协同保障长期稳定运行。</w:t>
            </w:r>
          </w:p>
        </w:tc>
        <w:tc>
          <w:tcPr>
            <w:tcW w:w="982" w:type="dxa"/>
            <w:shd w:val="clear" w:color="auto" w:fill="auto"/>
            <w:vAlign w:val="center"/>
          </w:tcPr>
          <w:p w14:paraId="22232F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台(套</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w:t>
            </w:r>
          </w:p>
        </w:tc>
        <w:tc>
          <w:tcPr>
            <w:tcW w:w="971" w:type="dxa"/>
            <w:shd w:val="clear" w:color="auto" w:fill="auto"/>
            <w:vAlign w:val="center"/>
          </w:tcPr>
          <w:p w14:paraId="5FF9AE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11.00 </w:t>
            </w:r>
          </w:p>
        </w:tc>
      </w:tr>
      <w:tr w14:paraId="7CBD3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749" w:type="dxa"/>
            <w:shd w:val="clear" w:color="auto" w:fill="auto"/>
            <w:vAlign w:val="center"/>
          </w:tcPr>
          <w:p w14:paraId="640055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31</w:t>
            </w:r>
          </w:p>
        </w:tc>
        <w:tc>
          <w:tcPr>
            <w:tcW w:w="1344" w:type="dxa"/>
            <w:shd w:val="clear" w:color="auto" w:fill="auto"/>
            <w:vAlign w:val="center"/>
          </w:tcPr>
          <w:p w14:paraId="5C182C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室内全彩屏基础及支架2</w:t>
            </w:r>
          </w:p>
        </w:tc>
        <w:tc>
          <w:tcPr>
            <w:tcW w:w="4751" w:type="dxa"/>
            <w:shd w:val="clear" w:color="auto" w:fill="auto"/>
            <w:vAlign w:val="center"/>
          </w:tcPr>
          <w:p w14:paraId="1116A59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1、名称：室内全彩屏基础及支架</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2、含电源适配器、配套电源线及网线                                                               背景墙采用固定方式，并出具效果图，屏体钢结构采用国标优质热镀锌方管，采用3不锈钢包边，整体效果需美观大方。钢架构件（含接合板）采用Q235B钢制作，结构用钢符合《GB700-88》规定的Q235要求，保证其抗拉强度、伸长率、屈服点，碳、硫、磷的极限含量；</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手工焊：Q235连接用E43系列焊条；</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自动焊：Q235连接用H08系列焊条；</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包边：采用304不锈钢包边，宽度包边≥2cm，高度包边≥2cm。</w:t>
            </w:r>
          </w:p>
        </w:tc>
        <w:tc>
          <w:tcPr>
            <w:tcW w:w="982" w:type="dxa"/>
            <w:shd w:val="clear" w:color="auto" w:fill="auto"/>
            <w:vAlign w:val="center"/>
          </w:tcPr>
          <w:p w14:paraId="238969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套</w:t>
            </w:r>
          </w:p>
        </w:tc>
        <w:tc>
          <w:tcPr>
            <w:tcW w:w="971" w:type="dxa"/>
            <w:shd w:val="clear" w:color="auto" w:fill="auto"/>
            <w:vAlign w:val="center"/>
          </w:tcPr>
          <w:p w14:paraId="478187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1.00 </w:t>
            </w:r>
          </w:p>
        </w:tc>
      </w:tr>
      <w:tr w14:paraId="601E6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19" w:hRule="atLeast"/>
        </w:trPr>
        <w:tc>
          <w:tcPr>
            <w:tcW w:w="749" w:type="dxa"/>
            <w:shd w:val="clear" w:color="auto" w:fill="auto"/>
            <w:vAlign w:val="center"/>
          </w:tcPr>
          <w:p w14:paraId="0DD573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32</w:t>
            </w:r>
          </w:p>
        </w:tc>
        <w:tc>
          <w:tcPr>
            <w:tcW w:w="1344" w:type="dxa"/>
            <w:shd w:val="clear" w:color="auto" w:fill="auto"/>
            <w:vAlign w:val="center"/>
          </w:tcPr>
          <w:p w14:paraId="3E3B9A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播控设备安装、调试2</w:t>
            </w:r>
          </w:p>
        </w:tc>
        <w:tc>
          <w:tcPr>
            <w:tcW w:w="4751" w:type="dxa"/>
            <w:shd w:val="clear" w:color="auto" w:fill="auto"/>
            <w:vAlign w:val="center"/>
          </w:tcPr>
          <w:p w14:paraId="09C48C0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展馆播控设备安装调试需适配展品展示、多区域联动需求，流程如下：前期勘察展馆布局，确定播控主机、信号分配器、投影机等设备点位，预留强弱电接口与信号传输链路；安装时固定设备机柜，规范布设线缆并做标识，确保与展项显示屏、互动装置精准对接。调试阶段先检测设备通电与信号连通性，再校准画面分辨率、色彩一致性，设置分区域播控预案（如定时切换展品介绍视频、触发式互动画面）；最后测试应急切换功能，确保断网、设备故障时能快速切换备用信号。整体需保障播控系统稳定运行，满足展馆沉浸式、不间断展示需求。</w:t>
            </w:r>
          </w:p>
        </w:tc>
        <w:tc>
          <w:tcPr>
            <w:tcW w:w="982" w:type="dxa"/>
            <w:shd w:val="clear" w:color="auto" w:fill="auto"/>
            <w:vAlign w:val="center"/>
          </w:tcPr>
          <w:p w14:paraId="59F968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台</w:t>
            </w:r>
          </w:p>
        </w:tc>
        <w:tc>
          <w:tcPr>
            <w:tcW w:w="971" w:type="dxa"/>
            <w:shd w:val="clear" w:color="auto" w:fill="auto"/>
            <w:vAlign w:val="center"/>
          </w:tcPr>
          <w:p w14:paraId="48827C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1.00 </w:t>
            </w:r>
          </w:p>
        </w:tc>
      </w:tr>
      <w:tr w14:paraId="64018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749" w:type="dxa"/>
            <w:shd w:val="clear" w:color="auto" w:fill="auto"/>
            <w:vAlign w:val="center"/>
          </w:tcPr>
          <w:p w14:paraId="401C13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33</w:t>
            </w:r>
          </w:p>
        </w:tc>
        <w:tc>
          <w:tcPr>
            <w:tcW w:w="1344" w:type="dxa"/>
            <w:shd w:val="clear" w:color="auto" w:fill="auto"/>
            <w:vAlign w:val="center"/>
          </w:tcPr>
          <w:p w14:paraId="2C74F9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扩声系统设备3</w:t>
            </w:r>
          </w:p>
        </w:tc>
        <w:tc>
          <w:tcPr>
            <w:tcW w:w="4751" w:type="dxa"/>
            <w:shd w:val="clear" w:color="auto" w:fill="auto"/>
            <w:vAlign w:val="center"/>
          </w:tcPr>
          <w:p w14:paraId="096D006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1、名称：吸顶音响、名称：吸顶音响、4×10"中低频驱动单元；</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2、4×3"中高频驱动单元；</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 xml:space="preserve">3、★额定功率不小于LF：1200W；MHF：400W/LF: 8Ω   MHF: 8Ω  </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4、特性灵敏度不小于LF:102dB；MHF:110dB/W/m（有效频率带通平均）</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5、连续声压级不小于LF:133dB；MHF:136dB ；</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6、峰值声压级不小于LF:139dB；MHF:136dB ；</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7、低频截止频率不高于：60Hz；高频截止频率不低于：18KHz</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8、覆盖角度： 90ºH  × 50ºV（恒定曲率）；</w:t>
            </w:r>
          </w:p>
        </w:tc>
        <w:tc>
          <w:tcPr>
            <w:tcW w:w="982" w:type="dxa"/>
            <w:shd w:val="clear" w:color="auto" w:fill="auto"/>
            <w:vAlign w:val="center"/>
          </w:tcPr>
          <w:p w14:paraId="3BCE6A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台</w:t>
            </w:r>
          </w:p>
        </w:tc>
        <w:tc>
          <w:tcPr>
            <w:tcW w:w="971" w:type="dxa"/>
            <w:shd w:val="clear" w:color="auto" w:fill="auto"/>
            <w:vAlign w:val="center"/>
          </w:tcPr>
          <w:p w14:paraId="23CB7A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2.00 </w:t>
            </w:r>
          </w:p>
        </w:tc>
      </w:tr>
      <w:tr w14:paraId="32289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9" w:type="dxa"/>
            <w:shd w:val="clear" w:color="auto" w:fill="auto"/>
            <w:vAlign w:val="center"/>
          </w:tcPr>
          <w:p w14:paraId="01BCCA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w:t>
            </w:r>
          </w:p>
        </w:tc>
        <w:tc>
          <w:tcPr>
            <w:tcW w:w="1344" w:type="dxa"/>
            <w:shd w:val="clear" w:color="auto" w:fill="auto"/>
            <w:vAlign w:val="center"/>
          </w:tcPr>
          <w:p w14:paraId="48E05E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扩声系统设备4</w:t>
            </w:r>
          </w:p>
        </w:tc>
        <w:tc>
          <w:tcPr>
            <w:tcW w:w="4751" w:type="dxa"/>
            <w:shd w:val="clear" w:color="auto" w:fill="auto"/>
            <w:vAlign w:val="center"/>
          </w:tcPr>
          <w:p w14:paraId="3F0F88D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1、名称：功放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2、规格：120W1、功放类型：CLASS D类 效率≥90%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2、保护功能：电路通断识别、数字短路保护、直流风机控制系统、宽电压自适应压缩、动态限幅保护，开机软启动延时静噪。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3、功放增益：32/35/38/41dB(可选择）；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4、输出功率（RMS）：2×1500W/8Ω，2×2550W/4Ω，2×3570W/2Ω，桥接1×5100W/8Ω；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5、RMS输出电压(THD=1%,1kHz)≥109V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6、总谐波失真：0.05%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7、频率响应：20Hz-20kHz（±0.3dB）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8、信噪比≥105dB(A记权，20Hz~20kHz)</w:t>
            </w:r>
          </w:p>
        </w:tc>
        <w:tc>
          <w:tcPr>
            <w:tcW w:w="982" w:type="dxa"/>
            <w:shd w:val="clear" w:color="auto" w:fill="auto"/>
            <w:vAlign w:val="center"/>
          </w:tcPr>
          <w:p w14:paraId="01AB20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971" w:type="dxa"/>
            <w:shd w:val="clear" w:color="auto" w:fill="auto"/>
            <w:vAlign w:val="center"/>
          </w:tcPr>
          <w:p w14:paraId="336D81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1.00 </w:t>
            </w:r>
          </w:p>
        </w:tc>
      </w:tr>
      <w:tr w14:paraId="5A358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749" w:type="dxa"/>
            <w:shd w:val="clear" w:color="auto" w:fill="auto"/>
            <w:vAlign w:val="center"/>
          </w:tcPr>
          <w:p w14:paraId="29C566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c>
          <w:tcPr>
            <w:tcW w:w="1344" w:type="dxa"/>
            <w:shd w:val="clear" w:color="auto" w:fill="auto"/>
            <w:vAlign w:val="center"/>
          </w:tcPr>
          <w:p w14:paraId="47B792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显示设备3</w:t>
            </w:r>
          </w:p>
        </w:tc>
        <w:tc>
          <w:tcPr>
            <w:tcW w:w="4751" w:type="dxa"/>
            <w:shd w:val="clear" w:color="auto" w:fill="auto"/>
            <w:vAlign w:val="center"/>
          </w:tcPr>
          <w:p w14:paraId="6742BCF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1、名称：广告机查询屏2、规格：  55寸触摸一体机（红外）S-553、含液压支架 显示参数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参数项 具体数值屏幕尺寸 55 英寸，16:9 显示比例，可视面积约 1209mm×680mm分辨率 1920×1080 全高清，部分高配版本支持 4K 显示核心显示性能 亮度 400 - 500cd/㎡，对比度 2000:1 - 4000:1，色彩数 16.7M，还原真实色彩防护与响应 配备 4mm 防眩光钢化玻璃，抗强光干扰；响应时间 5 - 8ms，无画面拖影，支持 7×24 小时不间断工作触控与系统参数触控性能：采用红外触控技术，支持 10 点触控，定位精度 ±2mm，触摸寿命可达 6000 万次以上，可通过手指、触摸笔等非透明物体操作，支持缩放、拖拽等手势。配置与系统：搭载 Intel Core i3/i5 可选处理器，搭配 4GB DDR3 内存与 120 - 128GB 固态硬盘；兼容 Windows7/10 或 Android 系统，免驱触控设计，接入后可自动识别。接口与外观参数接口类型：标配 HDMI×2、VGA×1、USB2.0/3.0 共 3 - 4 个、RJ45 网络接口，部分机型含 S/PDIF 音频输出、MIC 输入接口，满足音视频外接与网络连接需求。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外观尺寸：机身多为铝合金窄边框设计，整体尺寸约 1285mm×756mm×87mm，净重 20 - 30kg，适配常规支架安装孔位。其他性能：内置 2×15W 立体环绕音箱，支持有线与无线 WIFI 连接；采用全金属机壳，具备防静电、防磁场干扰特性，工作温度范围 0 - 50℃。</w:t>
            </w:r>
          </w:p>
        </w:tc>
        <w:tc>
          <w:tcPr>
            <w:tcW w:w="982" w:type="dxa"/>
            <w:shd w:val="clear" w:color="auto" w:fill="auto"/>
            <w:vAlign w:val="center"/>
          </w:tcPr>
          <w:p w14:paraId="7BD23B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971" w:type="dxa"/>
            <w:shd w:val="clear" w:color="auto" w:fill="auto"/>
            <w:vAlign w:val="center"/>
          </w:tcPr>
          <w:p w14:paraId="6AB8D4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6.00 </w:t>
            </w:r>
          </w:p>
        </w:tc>
      </w:tr>
      <w:tr w14:paraId="66E32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749" w:type="dxa"/>
            <w:shd w:val="clear" w:color="auto" w:fill="auto"/>
            <w:vAlign w:val="center"/>
          </w:tcPr>
          <w:p w14:paraId="1D7BAE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w:t>
            </w:r>
          </w:p>
        </w:tc>
        <w:tc>
          <w:tcPr>
            <w:tcW w:w="1344" w:type="dxa"/>
            <w:shd w:val="clear" w:color="auto" w:fill="auto"/>
            <w:vAlign w:val="center"/>
          </w:tcPr>
          <w:p w14:paraId="14E754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显示设备4</w:t>
            </w:r>
          </w:p>
        </w:tc>
        <w:tc>
          <w:tcPr>
            <w:tcW w:w="4751" w:type="dxa"/>
            <w:shd w:val="clear" w:color="auto" w:fill="auto"/>
            <w:vAlign w:val="center"/>
          </w:tcPr>
          <w:p w14:paraId="522D559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1、名称：广告机2、含支架 核心显示参数参数项 常规数值面板类型 多为 TFT - LED 面板，室内款常配钢化玻璃镜面，户外款多采用 6mm AR 夹胶玻璃显示规格 16:9 显示比例，可视面积约 1217 - 1218mm×684 - 685mm分辨率 主流为 1920×1080 全高清，部分高端款可选 4K 分辨率关键显示性能 室内款亮度多为 400 - 800cd/㎡；户外款亮度达 2000 - 3000cd/㎡，且带自动亮度调节。对比度普遍在 1500:1 - 3000:1，响应时间 6ms 左右，画面无拖影使用寿命 系统与配置参数处理器与系统：室内款常用瑞芯微 3288 等芯片；户外款多搭载 T972/RK3568/RK3588 等工业级处理器。系统可选 Android 6.0 - 11，也有适配 Windows 系统的机型，适配单机版或网络版使用需求。存储与内存：安卓机型内存多为 2G/4G/8G 可选，存储容量 8G - 128G；Windows 机型内存可至 16G，存储多为 128G - 500G，能流畅加载高清视频、多图文组合内容。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接口与防护参数接口配置：标配 USB2.0/3.0、HDMI、RJ45 网络接口，部分机型支持 SD 卡读取，满足本地素材导入和远程内容更新需求，户外高端款还可选配 4G 模块接口。</w:t>
            </w:r>
          </w:p>
        </w:tc>
        <w:tc>
          <w:tcPr>
            <w:tcW w:w="982" w:type="dxa"/>
            <w:shd w:val="clear" w:color="auto" w:fill="auto"/>
            <w:vAlign w:val="center"/>
          </w:tcPr>
          <w:p w14:paraId="234C8C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971" w:type="dxa"/>
            <w:shd w:val="clear" w:color="auto" w:fill="auto"/>
            <w:vAlign w:val="center"/>
          </w:tcPr>
          <w:p w14:paraId="34EEA4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2.00 </w:t>
            </w:r>
          </w:p>
        </w:tc>
      </w:tr>
      <w:tr w14:paraId="0C0B0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749" w:type="dxa"/>
            <w:shd w:val="clear" w:color="auto" w:fill="auto"/>
            <w:vAlign w:val="center"/>
          </w:tcPr>
          <w:p w14:paraId="47DA93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w:t>
            </w:r>
          </w:p>
        </w:tc>
        <w:tc>
          <w:tcPr>
            <w:tcW w:w="1344" w:type="dxa"/>
            <w:shd w:val="clear" w:color="auto" w:fill="auto"/>
            <w:vAlign w:val="center"/>
          </w:tcPr>
          <w:p w14:paraId="4E8B9D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显示设备5</w:t>
            </w:r>
          </w:p>
        </w:tc>
        <w:tc>
          <w:tcPr>
            <w:tcW w:w="4751" w:type="dxa"/>
            <w:shd w:val="clear" w:color="auto" w:fill="auto"/>
            <w:vAlign w:val="center"/>
          </w:tcPr>
          <w:p w14:paraId="249E6DF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高端室内场景的全彩LED显示模组，以“超高清细腻、广色域呈现、灵活安装”为核心优势，适配精品展厅、高端会议室及品牌形象墙等需求，参数设计兼顾专业画质与实用性能，以下为核心配置。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一、核心显示参数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像素间距1.53mm，物理分辨率达653×653点/㎡，单模组尺寸320×180mm，通过标准化拼接可实现超大尺寸无缝显示。采用16bit灰度等级，搭配新一代PWM-SS Pro驱动技术，画面暗部细节丰富，动态显示无拖影、无残影。刷新率≥5000Hz，完全规避摄影、直播时的频闪问题，适配专业影像记录场景。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对比度≥6000:1，亮度均匀性＞97%，白平衡亮度≥550cd/㎡且支持0-100%无级调节，适配不同光照环境。覆盖110% DCI-P3广色域，色温支持5000K-18000K宽范围调节，色彩还原误差≤2%，能精准呈现艺术品、高清影像的真实质感。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二、结构与运行参数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采用超薄柔性设计，模组厚度仅6.8mm，重量0.45kg，支持±8°弧形及不规则造型拼接，满足创意展陈需求。配备磁吸+卡扣双重固定结构，安装快捷，整屏平整度误差≤0.05mm。PCB板阻燃等级V0级，工作电压DC 5V，平均功耗低至110W/㎡，工作温度-15℃-45℃，平均无故障时间≥12万小时，保障稳定运行。</w:t>
            </w:r>
          </w:p>
        </w:tc>
        <w:tc>
          <w:tcPr>
            <w:tcW w:w="982" w:type="dxa"/>
            <w:shd w:val="clear" w:color="auto" w:fill="auto"/>
            <w:vAlign w:val="center"/>
          </w:tcPr>
          <w:p w14:paraId="3FE476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971" w:type="dxa"/>
            <w:shd w:val="clear" w:color="auto" w:fill="auto"/>
            <w:vAlign w:val="center"/>
          </w:tcPr>
          <w:p w14:paraId="41D3BD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4.92 </w:t>
            </w:r>
          </w:p>
        </w:tc>
      </w:tr>
      <w:tr w14:paraId="75079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749" w:type="dxa"/>
            <w:shd w:val="clear" w:color="auto" w:fill="auto"/>
            <w:vAlign w:val="center"/>
          </w:tcPr>
          <w:p w14:paraId="789B3B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w:t>
            </w:r>
          </w:p>
        </w:tc>
        <w:tc>
          <w:tcPr>
            <w:tcW w:w="1344" w:type="dxa"/>
            <w:shd w:val="clear" w:color="auto" w:fill="auto"/>
            <w:vAlign w:val="center"/>
          </w:tcPr>
          <w:p w14:paraId="763645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接口卡3</w:t>
            </w:r>
          </w:p>
        </w:tc>
        <w:tc>
          <w:tcPr>
            <w:tcW w:w="4751" w:type="dxa"/>
            <w:shd w:val="clear" w:color="auto" w:fill="auto"/>
            <w:vAlign w:val="center"/>
          </w:tcPr>
          <w:p w14:paraId="6B7A16D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核心处理参数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最大分辨率1024×512像素，单卡可驱动8个S1.81模组（320×180mm），适配2×4或4×2的常规拼接组合。采用16bit数据处理芯片，兼容S1.81的14bit灰度等级，实现色彩精准还原。支持4K@60Hz信号输入，配合帧同步技术，多卡联动时画面无撕裂，适配展厅大尺寸拼接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二、驱动与信号参数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出灰度时钟最高40MHz，支持PWM-SS驱动模式，与S1.81的节能IC完美适配，降低整体功耗。配备8组RGB数据接口，支持恒流驱动输出，电流调节精度达1mA，保障模组亮度均匀。信号传输支持千兆网口级联，传输距离≤100米，也可搭配光纤模块延长至10公里，适配展厅复杂布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三、智能与运行参数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支持Web远程配置与监控，实时反馈电压、温度及模组状态，故障报警响应时间≤1秒。具备逐点校正功能，可修正S1.81的色彩偏差，提升整屏一致性。工作电压DC 5V，功耗≤5W，采用无风扇静音设计，适应展厅安静环境。工作温度-20℃-60℃，湿度10%-90%无结露，平均无故障时间≥8万小时，与S1.81协同保障长期稳定运行。</w:t>
            </w:r>
          </w:p>
        </w:tc>
        <w:tc>
          <w:tcPr>
            <w:tcW w:w="982" w:type="dxa"/>
            <w:shd w:val="clear" w:color="auto" w:fill="auto"/>
            <w:vAlign w:val="center"/>
          </w:tcPr>
          <w:p w14:paraId="47F89E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971" w:type="dxa"/>
            <w:shd w:val="clear" w:color="auto" w:fill="auto"/>
            <w:vAlign w:val="center"/>
          </w:tcPr>
          <w:p w14:paraId="497B11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12.00 </w:t>
            </w:r>
          </w:p>
        </w:tc>
      </w:tr>
      <w:tr w14:paraId="400F4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749" w:type="dxa"/>
            <w:shd w:val="clear" w:color="auto" w:fill="auto"/>
            <w:vAlign w:val="center"/>
          </w:tcPr>
          <w:p w14:paraId="38BF7A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w:t>
            </w:r>
            <w:r>
              <w:rPr>
                <w:rFonts w:hint="eastAsia" w:eastAsia="宋体" w:asciiTheme="minorEastAsia" w:hAnsiTheme="minorEastAsia" w:cstheme="minorEastAsia"/>
                <w:i w:val="0"/>
                <w:iCs w:val="0"/>
                <w:color w:val="000000"/>
                <w:kern w:val="0"/>
                <w:sz w:val="20"/>
                <w:szCs w:val="20"/>
                <w:u w:val="none"/>
                <w:lang w:val="en-US" w:eastAsia="zh-CN" w:bidi="ar"/>
              </w:rPr>
              <w:t>9</w:t>
            </w:r>
          </w:p>
        </w:tc>
        <w:tc>
          <w:tcPr>
            <w:tcW w:w="1344" w:type="dxa"/>
            <w:shd w:val="clear" w:color="auto" w:fill="auto"/>
            <w:vAlign w:val="center"/>
          </w:tcPr>
          <w:p w14:paraId="53EA55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室内全彩屏基</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础及支架3</w:t>
            </w:r>
          </w:p>
        </w:tc>
        <w:tc>
          <w:tcPr>
            <w:tcW w:w="4751" w:type="dxa"/>
            <w:shd w:val="clear" w:color="auto" w:fill="auto"/>
            <w:vAlign w:val="center"/>
          </w:tcPr>
          <w:p w14:paraId="272B58D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1、名称：室内全彩屏基础及支架</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2、含电源适配器、配套电源线及网线                                                               背景墙采用固定方式，并出具效果图，屏体钢结构采用国标优质热镀锌方管，采用不锈钢包边，整体效果需美观大方。钢架构件（含接合板）采用Q235B钢制作，结构用钢符合《GB700-88》规定的Q235要求，保证其抗拉强度、伸长率、屈服点，碳、硫、磷的极限含量；</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手工焊：Q235连接用E43系列焊条；</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自动焊：Q235连接用H08系列焊条；</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包边：采用304不锈钢包边，宽度包边≥2cm，高度包边≥2cm。</w:t>
            </w:r>
          </w:p>
        </w:tc>
        <w:tc>
          <w:tcPr>
            <w:tcW w:w="982" w:type="dxa"/>
            <w:shd w:val="clear" w:color="auto" w:fill="auto"/>
            <w:vAlign w:val="center"/>
          </w:tcPr>
          <w:p w14:paraId="3B4A40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套</w:t>
            </w:r>
          </w:p>
        </w:tc>
        <w:tc>
          <w:tcPr>
            <w:tcW w:w="971" w:type="dxa"/>
            <w:shd w:val="clear" w:color="auto" w:fill="auto"/>
            <w:vAlign w:val="center"/>
          </w:tcPr>
          <w:p w14:paraId="10DDF8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6.00 </w:t>
            </w:r>
          </w:p>
        </w:tc>
      </w:tr>
      <w:tr w14:paraId="69E92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59" w:hRule="atLeast"/>
        </w:trPr>
        <w:tc>
          <w:tcPr>
            <w:tcW w:w="749" w:type="dxa"/>
            <w:shd w:val="clear" w:color="auto" w:fill="auto"/>
            <w:vAlign w:val="center"/>
          </w:tcPr>
          <w:p w14:paraId="58CFEE71">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eastAsia="宋体" w:asciiTheme="minorEastAsia" w:hAnsiTheme="minorEastAsia" w:cstheme="minorEastAsia"/>
                <w:i w:val="0"/>
                <w:iCs w:val="0"/>
                <w:color w:val="000000"/>
                <w:kern w:val="0"/>
                <w:sz w:val="20"/>
                <w:szCs w:val="20"/>
                <w:u w:val="none"/>
                <w:lang w:val="en-US" w:eastAsia="zh-CN" w:bidi="ar"/>
              </w:rPr>
              <w:t>40</w:t>
            </w:r>
          </w:p>
        </w:tc>
        <w:tc>
          <w:tcPr>
            <w:tcW w:w="1344" w:type="dxa"/>
            <w:shd w:val="clear" w:color="auto" w:fill="auto"/>
            <w:vAlign w:val="center"/>
          </w:tcPr>
          <w:p w14:paraId="172467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播控设备安装、调试3</w:t>
            </w:r>
          </w:p>
        </w:tc>
        <w:tc>
          <w:tcPr>
            <w:tcW w:w="4751" w:type="dxa"/>
            <w:shd w:val="clear" w:color="auto" w:fill="auto"/>
            <w:vAlign w:val="center"/>
          </w:tcPr>
          <w:p w14:paraId="3811796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采购：1、展馆播控设备安装调试需适配展品展示、多区域联动需求，流程如下：前期勘察展馆布局，确定播控主机、信号分配器、投影机等设备点位，预留强弱电接口与信号传输链路；安装时固定设备机柜，规范布设线缆并做标识，确保与展项显示屏、互动装置精准对接。调试阶段先检测设备通电与信号连通性，再校准画面分辨率、色彩一致性，设置分区域播控预案（如定时切换展品介绍视频、触发式互动画面）；最后测试应急切换功能，确保断网、设备故障时能快速切换备用信号。整体需保障播控系统稳定运行，满足展馆沉浸式、不间断展示需求。</w:t>
            </w:r>
          </w:p>
        </w:tc>
        <w:tc>
          <w:tcPr>
            <w:tcW w:w="982" w:type="dxa"/>
            <w:shd w:val="clear" w:color="auto" w:fill="auto"/>
            <w:vAlign w:val="center"/>
          </w:tcPr>
          <w:p w14:paraId="2FC5F1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台</w:t>
            </w:r>
          </w:p>
        </w:tc>
        <w:tc>
          <w:tcPr>
            <w:tcW w:w="971" w:type="dxa"/>
            <w:shd w:val="clear" w:color="auto" w:fill="auto"/>
            <w:vAlign w:val="center"/>
          </w:tcPr>
          <w:p w14:paraId="5C7667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6.00 </w:t>
            </w:r>
          </w:p>
        </w:tc>
      </w:tr>
      <w:tr w14:paraId="0EB6D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84" w:hRule="atLeast"/>
        </w:trPr>
        <w:tc>
          <w:tcPr>
            <w:tcW w:w="749" w:type="dxa"/>
            <w:shd w:val="clear" w:color="auto" w:fill="auto"/>
            <w:vAlign w:val="center"/>
          </w:tcPr>
          <w:p w14:paraId="7D3BFBC7">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eastAsia="宋体" w:asciiTheme="minorEastAsia" w:hAnsiTheme="minorEastAsia" w:cstheme="minorEastAsia"/>
                <w:i w:val="0"/>
                <w:iCs w:val="0"/>
                <w:color w:val="000000"/>
                <w:kern w:val="0"/>
                <w:sz w:val="20"/>
                <w:szCs w:val="20"/>
                <w:u w:val="none"/>
                <w:lang w:val="en-US" w:eastAsia="zh-CN" w:bidi="ar"/>
              </w:rPr>
              <w:t>41</w:t>
            </w:r>
          </w:p>
        </w:tc>
        <w:tc>
          <w:tcPr>
            <w:tcW w:w="1344" w:type="dxa"/>
            <w:shd w:val="clear" w:color="auto" w:fill="auto"/>
            <w:vAlign w:val="center"/>
          </w:tcPr>
          <w:p w14:paraId="1FD306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扩声系统设备5</w:t>
            </w:r>
          </w:p>
        </w:tc>
        <w:tc>
          <w:tcPr>
            <w:tcW w:w="4751" w:type="dxa"/>
            <w:shd w:val="clear" w:color="auto" w:fill="auto"/>
            <w:vAlign w:val="center"/>
          </w:tcPr>
          <w:p w14:paraId="4A24070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1、名称：吸顶音响、名称：吸顶音响、4×10"中低频驱动单元；</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2、4×3"中高频驱动单元；</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 xml:space="preserve">3、额定功率不小于LF：1200W；MHF：400W/LF: 8Ω   MHF: 8Ω  </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4、特性灵敏度不小于LF:102dB；MHF:110dB/W/m（有效频率带通平均）</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5、连续声压级不小于LF:133dB；MHF:136dB ；</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6、峰值声压级不小于LF:139dB；MHF:136dB ；</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7、低频截止频率不高于：60Hz；高频截止频率不低于：18KHz</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8、覆盖角度： 90ºH  × 50ºV（恒定曲率）；</w:t>
            </w:r>
          </w:p>
        </w:tc>
        <w:tc>
          <w:tcPr>
            <w:tcW w:w="982" w:type="dxa"/>
            <w:shd w:val="clear" w:color="auto" w:fill="auto"/>
            <w:vAlign w:val="center"/>
          </w:tcPr>
          <w:p w14:paraId="0A35B2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台</w:t>
            </w:r>
          </w:p>
        </w:tc>
        <w:tc>
          <w:tcPr>
            <w:tcW w:w="971" w:type="dxa"/>
            <w:shd w:val="clear" w:color="auto" w:fill="auto"/>
            <w:vAlign w:val="center"/>
          </w:tcPr>
          <w:p w14:paraId="2D3FB0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2.00 </w:t>
            </w:r>
          </w:p>
        </w:tc>
      </w:tr>
      <w:tr w14:paraId="28CF8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84" w:hRule="atLeast"/>
        </w:trPr>
        <w:tc>
          <w:tcPr>
            <w:tcW w:w="749" w:type="dxa"/>
            <w:shd w:val="clear" w:color="auto" w:fill="auto"/>
            <w:vAlign w:val="center"/>
          </w:tcPr>
          <w:p w14:paraId="3E83AA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w:t>
            </w:r>
          </w:p>
        </w:tc>
        <w:tc>
          <w:tcPr>
            <w:tcW w:w="1344" w:type="dxa"/>
            <w:shd w:val="clear" w:color="auto" w:fill="auto"/>
            <w:vAlign w:val="center"/>
          </w:tcPr>
          <w:p w14:paraId="6D1585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扩声系统设备6</w:t>
            </w:r>
          </w:p>
        </w:tc>
        <w:tc>
          <w:tcPr>
            <w:tcW w:w="4751" w:type="dxa"/>
            <w:shd w:val="clear" w:color="auto" w:fill="auto"/>
            <w:vAlign w:val="center"/>
          </w:tcPr>
          <w:p w14:paraId="40FBFD4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1、名称：功放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2、规格：120W1、功放类型：CLASS D类 效率≥90%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2、保护功能：电路通断识别、数字短路保护、直流风机控制系统、宽电压自适应压缩、动态限幅保护，开机软启动延时静噪。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3、功放增益：32/35/38/41dB(可选择）；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4、输出功率（RMS）：2×1500W/8Ω，2×2550W/4Ω，2×3570W/2Ω，桥接1×5100W/8Ω；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5、RMS输出电压(THD=1%,1kHz)≥109V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6、总谐波失真：0.05%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7、频率响应：20Hz-20kHz（±0.3dB）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8、信噪比≥105dB(A记权，20Hz~20kHz)</w:t>
            </w:r>
          </w:p>
        </w:tc>
        <w:tc>
          <w:tcPr>
            <w:tcW w:w="982" w:type="dxa"/>
            <w:shd w:val="clear" w:color="auto" w:fill="auto"/>
            <w:vAlign w:val="center"/>
          </w:tcPr>
          <w:p w14:paraId="09E02E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971" w:type="dxa"/>
            <w:shd w:val="clear" w:color="auto" w:fill="auto"/>
            <w:vAlign w:val="center"/>
          </w:tcPr>
          <w:p w14:paraId="370381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1.00 </w:t>
            </w:r>
          </w:p>
        </w:tc>
      </w:tr>
      <w:tr w14:paraId="593C3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28" w:hRule="atLeast"/>
        </w:trPr>
        <w:tc>
          <w:tcPr>
            <w:tcW w:w="749" w:type="dxa"/>
            <w:shd w:val="clear" w:color="auto" w:fill="auto"/>
            <w:vAlign w:val="center"/>
          </w:tcPr>
          <w:p w14:paraId="36A7E13C">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eastAsia="zh-CN"/>
              </w:rPr>
            </w:pPr>
            <w:r>
              <w:rPr>
                <w:rFonts w:hint="eastAsia" w:eastAsia="宋体" w:asciiTheme="minorEastAsia" w:hAnsiTheme="minorEastAsia" w:cstheme="minorEastAsia"/>
                <w:i w:val="0"/>
                <w:iCs w:val="0"/>
                <w:color w:val="000000"/>
                <w:sz w:val="20"/>
                <w:szCs w:val="20"/>
                <w:u w:val="none"/>
                <w:lang w:val="en-US" w:eastAsia="zh-CN"/>
              </w:rPr>
              <w:t>43</w:t>
            </w:r>
          </w:p>
        </w:tc>
        <w:tc>
          <w:tcPr>
            <w:tcW w:w="1344" w:type="dxa"/>
            <w:shd w:val="clear" w:color="auto" w:fill="auto"/>
            <w:vAlign w:val="center"/>
          </w:tcPr>
          <w:p w14:paraId="7AC270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智能化动感灯箱</w:t>
            </w:r>
          </w:p>
        </w:tc>
        <w:tc>
          <w:tcPr>
            <w:tcW w:w="4751" w:type="dxa"/>
            <w:shd w:val="clear" w:color="auto" w:fill="auto"/>
            <w:vAlign w:val="center"/>
          </w:tcPr>
          <w:p w14:paraId="402F45C4">
            <w:pPr>
              <w:keepNext w:val="0"/>
              <w:keepLines w:val="0"/>
              <w:widowControl/>
              <w:suppressLineNumbers w:val="0"/>
              <w:spacing w:after="200" w:afterAutospacing="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1、名称：灯箱内光源</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2、规格：p5单元板5v25w2048灯珠320*160</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3、含电源适配器 P5 单元板规格参数</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类别 具体参数</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基础物理参数 单元板尺寸 320mm×160mm，重量约 400g；像素点间距 5mm，像素密度达 40000 点 /㎡，分辨率为 64×32，对应 2048 个像素点（即 2048 颗灯珠），灯珠多采用 SMD1921、SMD2727 或 SMD2828 表贴三合一封装，像素组成 1R1G1B。</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显示性能参数 支持 1677 万种显示颜色，灰度等级 4096 级，可呈现细腻色彩过渡；刷新频率通常≥1920Hz，部分型号可达 4000Hz 以上，避免显示闪烁；室内款亮度多为 800 - 1000cd/㎡，户外款可达 5900cd/㎡，水平与垂直可视角度均约 140°，观看距离≥5m。</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电气与驱动参数 额定输入电压 DC5V，额定功率 25W；驱动方式多为 1/8 扫描，采用恒流驱动模式，常用闽台聚积 MBI5020 等系列 IC 驱动芯片，稳定性强；支持与灵星雨等主流控制卡系统适配，可接入 VGA、DVI、HDMI 等多种信号接口。</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其他核心参数 灯珠理论寿命 10 万小时，平均无故障时间≥10000 小时；适配 WIN2000、XP 等系统，可通过控制软件实现文字、动画、视频等内容播放，部分支持逐点逐模块亮度校正，色温可在 5000 - 9300K 之间调节。</w:t>
            </w:r>
          </w:p>
        </w:tc>
        <w:tc>
          <w:tcPr>
            <w:tcW w:w="982" w:type="dxa"/>
            <w:shd w:val="clear" w:color="auto" w:fill="auto"/>
            <w:vAlign w:val="center"/>
          </w:tcPr>
          <w:p w14:paraId="2EFB18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套</w:t>
            </w:r>
          </w:p>
        </w:tc>
        <w:tc>
          <w:tcPr>
            <w:tcW w:w="971" w:type="dxa"/>
            <w:shd w:val="clear" w:color="auto" w:fill="auto"/>
            <w:vAlign w:val="center"/>
          </w:tcPr>
          <w:p w14:paraId="665C1B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264.00 </w:t>
            </w:r>
          </w:p>
        </w:tc>
      </w:tr>
      <w:tr w14:paraId="3D1E2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5" w:hRule="atLeast"/>
        </w:trPr>
        <w:tc>
          <w:tcPr>
            <w:tcW w:w="749" w:type="dxa"/>
            <w:shd w:val="clear" w:color="auto" w:fill="auto"/>
            <w:vAlign w:val="center"/>
          </w:tcPr>
          <w:p w14:paraId="069A156A">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eastAsia="宋体" w:asciiTheme="minorEastAsia" w:hAnsiTheme="minorEastAsia" w:cstheme="minorEastAsia"/>
                <w:i w:val="0"/>
                <w:iCs w:val="0"/>
                <w:color w:val="000000"/>
                <w:kern w:val="0"/>
                <w:sz w:val="20"/>
                <w:szCs w:val="20"/>
                <w:u w:val="none"/>
                <w:lang w:val="en-US" w:eastAsia="zh-CN" w:bidi="ar"/>
              </w:rPr>
              <w:t>44</w:t>
            </w:r>
          </w:p>
        </w:tc>
        <w:tc>
          <w:tcPr>
            <w:tcW w:w="1344" w:type="dxa"/>
            <w:shd w:val="clear" w:color="auto" w:fill="auto"/>
            <w:vAlign w:val="center"/>
          </w:tcPr>
          <w:p w14:paraId="1F0F7C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采购电力电缆</w:t>
            </w:r>
          </w:p>
        </w:tc>
        <w:tc>
          <w:tcPr>
            <w:tcW w:w="4751" w:type="dxa"/>
            <w:shd w:val="clear" w:color="auto" w:fill="auto"/>
            <w:vAlign w:val="center"/>
          </w:tcPr>
          <w:p w14:paraId="25D8121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1、名称：三芯电缆</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2、规格：380V五芯国标纯铜电缆，满足显示屏的用电需要及用电安全。六类屏蔽网线、光纤、双通道DVI线、HDMI 1.4 线、扎带、标签纸、线管等。</w:t>
            </w:r>
          </w:p>
        </w:tc>
        <w:tc>
          <w:tcPr>
            <w:tcW w:w="982" w:type="dxa"/>
            <w:shd w:val="clear" w:color="auto" w:fill="auto"/>
            <w:vAlign w:val="center"/>
          </w:tcPr>
          <w:p w14:paraId="654686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m</w:t>
            </w:r>
          </w:p>
        </w:tc>
        <w:tc>
          <w:tcPr>
            <w:tcW w:w="971" w:type="dxa"/>
            <w:shd w:val="clear" w:color="auto" w:fill="auto"/>
            <w:vAlign w:val="center"/>
          </w:tcPr>
          <w:p w14:paraId="5A625A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180.00 </w:t>
            </w:r>
          </w:p>
        </w:tc>
      </w:tr>
      <w:tr w14:paraId="49D25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49" w:type="dxa"/>
            <w:shd w:val="clear" w:color="auto" w:fill="auto"/>
            <w:vAlign w:val="center"/>
          </w:tcPr>
          <w:p w14:paraId="776685D5">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eastAsia="zh-CN"/>
              </w:rPr>
            </w:pPr>
            <w:r>
              <w:rPr>
                <w:rFonts w:hint="eastAsia" w:eastAsia="宋体" w:asciiTheme="minorEastAsia" w:hAnsiTheme="minorEastAsia" w:cstheme="minorEastAsia"/>
                <w:i w:val="0"/>
                <w:iCs w:val="0"/>
                <w:color w:val="000000"/>
                <w:sz w:val="20"/>
                <w:szCs w:val="20"/>
                <w:u w:val="none"/>
                <w:lang w:val="en-US" w:eastAsia="zh-CN"/>
              </w:rPr>
              <w:t>45</w:t>
            </w:r>
          </w:p>
        </w:tc>
        <w:tc>
          <w:tcPr>
            <w:tcW w:w="1344" w:type="dxa"/>
            <w:shd w:val="clear" w:color="auto" w:fill="auto"/>
            <w:vAlign w:val="center"/>
          </w:tcPr>
          <w:p w14:paraId="7D5363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采购双绞线缆</w:t>
            </w:r>
          </w:p>
        </w:tc>
        <w:tc>
          <w:tcPr>
            <w:tcW w:w="4751" w:type="dxa"/>
            <w:shd w:val="clear" w:color="auto" w:fill="auto"/>
            <w:vAlign w:val="center"/>
          </w:tcPr>
          <w:p w14:paraId="68BEFC8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1、名称：六类屏蔽网线、光纤、双通道DVI线、HDMI 1.4 线、扎带、标签纸、线管等。</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2、含水晶头卡接</w:t>
            </w:r>
          </w:p>
        </w:tc>
        <w:tc>
          <w:tcPr>
            <w:tcW w:w="982" w:type="dxa"/>
            <w:shd w:val="clear" w:color="auto" w:fill="auto"/>
            <w:vAlign w:val="center"/>
          </w:tcPr>
          <w:p w14:paraId="6C3ABB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m</w:t>
            </w:r>
          </w:p>
        </w:tc>
        <w:tc>
          <w:tcPr>
            <w:tcW w:w="971" w:type="dxa"/>
            <w:shd w:val="clear" w:color="auto" w:fill="auto"/>
            <w:vAlign w:val="center"/>
          </w:tcPr>
          <w:p w14:paraId="13A5ED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420.00 </w:t>
            </w:r>
          </w:p>
        </w:tc>
      </w:tr>
      <w:tr w14:paraId="74B3B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 w:hRule="atLeast"/>
        </w:trPr>
        <w:tc>
          <w:tcPr>
            <w:tcW w:w="749" w:type="dxa"/>
            <w:shd w:val="clear" w:color="auto" w:fill="auto"/>
            <w:vAlign w:val="center"/>
          </w:tcPr>
          <w:p w14:paraId="084615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w:t>
            </w:r>
            <w:r>
              <w:rPr>
                <w:rFonts w:hint="eastAsia" w:eastAsia="宋体" w:asciiTheme="minorEastAsia" w:hAnsiTheme="minorEastAsia" w:cstheme="minorEastAsia"/>
                <w:i w:val="0"/>
                <w:iCs w:val="0"/>
                <w:color w:val="000000"/>
                <w:kern w:val="0"/>
                <w:sz w:val="20"/>
                <w:szCs w:val="20"/>
                <w:u w:val="none"/>
                <w:lang w:val="en-US" w:eastAsia="zh-CN" w:bidi="ar"/>
              </w:rPr>
              <w:t>6</w:t>
            </w:r>
          </w:p>
        </w:tc>
        <w:tc>
          <w:tcPr>
            <w:tcW w:w="1344" w:type="dxa"/>
            <w:shd w:val="clear" w:color="auto" w:fill="auto"/>
            <w:vAlign w:val="center"/>
          </w:tcPr>
          <w:p w14:paraId="35CC8C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采购序厅影片</w:t>
            </w:r>
          </w:p>
        </w:tc>
        <w:tc>
          <w:tcPr>
            <w:tcW w:w="4751" w:type="dxa"/>
            <w:shd w:val="clear" w:color="auto" w:fill="auto"/>
            <w:vAlign w:val="center"/>
          </w:tcPr>
          <w:p w14:paraId="60BB197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1、名称：序厅影片制作2、规格：根据甲方</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需求，收集，整理内容资料由专业策划成品采购影片大纲、分镜脚本。在确认脚本后，由专业导演带领所需专业制作团队进行具体制作工作 ，包括三维建模、特效制作等 。在所有镜头制作完成后,产出粗剪版本供甲方确认。在粗剪的基础上进行影片后期处理、配音配乐、整体影片包装制作等。渲染美化后 ，输出高质量高清影片内容</w:t>
            </w:r>
          </w:p>
        </w:tc>
        <w:tc>
          <w:tcPr>
            <w:tcW w:w="982" w:type="dxa"/>
            <w:shd w:val="clear" w:color="auto" w:fill="auto"/>
            <w:vAlign w:val="center"/>
          </w:tcPr>
          <w:p w14:paraId="0CF95E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项</w:t>
            </w:r>
          </w:p>
        </w:tc>
        <w:tc>
          <w:tcPr>
            <w:tcW w:w="971" w:type="dxa"/>
            <w:shd w:val="clear" w:color="auto" w:fill="auto"/>
            <w:vAlign w:val="center"/>
          </w:tcPr>
          <w:p w14:paraId="1610B0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1.00 </w:t>
            </w:r>
          </w:p>
        </w:tc>
      </w:tr>
      <w:tr w14:paraId="40EED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 w:hRule="atLeast"/>
        </w:trPr>
        <w:tc>
          <w:tcPr>
            <w:tcW w:w="749" w:type="dxa"/>
            <w:shd w:val="clear" w:color="auto" w:fill="auto"/>
            <w:vAlign w:val="center"/>
          </w:tcPr>
          <w:p w14:paraId="2B69A7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w:t>
            </w:r>
            <w:r>
              <w:rPr>
                <w:rFonts w:hint="eastAsia" w:eastAsia="宋体" w:asciiTheme="minorEastAsia" w:hAnsiTheme="minorEastAsia" w:cstheme="minorEastAsia"/>
                <w:i w:val="0"/>
                <w:iCs w:val="0"/>
                <w:color w:val="000000"/>
                <w:kern w:val="0"/>
                <w:sz w:val="20"/>
                <w:szCs w:val="20"/>
                <w:u w:val="none"/>
                <w:lang w:val="en-US" w:eastAsia="zh-CN" w:bidi="ar"/>
              </w:rPr>
              <w:t>7</w:t>
            </w:r>
          </w:p>
        </w:tc>
        <w:tc>
          <w:tcPr>
            <w:tcW w:w="1344" w:type="dxa"/>
            <w:shd w:val="clear" w:color="auto" w:fill="auto"/>
            <w:vAlign w:val="center"/>
          </w:tcPr>
          <w:p w14:paraId="1C6329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采购第一展厅影片</w:t>
            </w:r>
          </w:p>
        </w:tc>
        <w:tc>
          <w:tcPr>
            <w:tcW w:w="4751" w:type="dxa"/>
            <w:shd w:val="clear" w:color="auto" w:fill="auto"/>
            <w:vAlign w:val="center"/>
          </w:tcPr>
          <w:p w14:paraId="662AADEC">
            <w:pPr>
              <w:keepNext w:val="0"/>
              <w:keepLines w:val="0"/>
              <w:widowControl/>
              <w:numPr>
                <w:ilvl w:val="0"/>
                <w:numId w:val="4"/>
              </w:numPr>
              <w:suppressLineNumbers w:val="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名称：第一展厅影片制作</w:t>
            </w:r>
          </w:p>
          <w:p w14:paraId="6A408702">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2、规格：根据甲方需求，收集 ，整理内容资料由专业策划成品采购影片大纲、分镜脚本。在确认脚本后 ，  由专业导演带领所需专业制作团队进行具体制作工作 ，包括三维建模、特效制作等 。在所有镜头制作完成后, 产出粗剪版本供甲方确认。在粗剪的基础上进行影片后期处理、配音配乐、整体影片包装制作等。渲染美化后 ，输出高质量高清影片内容</w:t>
            </w:r>
          </w:p>
        </w:tc>
        <w:tc>
          <w:tcPr>
            <w:tcW w:w="982" w:type="dxa"/>
            <w:shd w:val="clear" w:color="auto" w:fill="auto"/>
            <w:vAlign w:val="center"/>
          </w:tcPr>
          <w:p w14:paraId="7CB3E1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项</w:t>
            </w:r>
          </w:p>
        </w:tc>
        <w:tc>
          <w:tcPr>
            <w:tcW w:w="971" w:type="dxa"/>
            <w:shd w:val="clear" w:color="auto" w:fill="auto"/>
            <w:vAlign w:val="center"/>
          </w:tcPr>
          <w:p w14:paraId="368410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1.00 </w:t>
            </w:r>
          </w:p>
        </w:tc>
      </w:tr>
      <w:tr w14:paraId="3A65E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4" w:hRule="atLeast"/>
        </w:trPr>
        <w:tc>
          <w:tcPr>
            <w:tcW w:w="749" w:type="dxa"/>
            <w:shd w:val="clear" w:color="auto" w:fill="auto"/>
            <w:vAlign w:val="center"/>
          </w:tcPr>
          <w:p w14:paraId="138ACB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w:t>
            </w:r>
            <w:r>
              <w:rPr>
                <w:rFonts w:hint="eastAsia" w:eastAsia="宋体" w:asciiTheme="minorEastAsia" w:hAnsiTheme="minorEastAsia" w:cstheme="minorEastAsia"/>
                <w:i w:val="0"/>
                <w:iCs w:val="0"/>
                <w:color w:val="000000"/>
                <w:kern w:val="0"/>
                <w:sz w:val="20"/>
                <w:szCs w:val="20"/>
                <w:u w:val="none"/>
                <w:lang w:val="en-US" w:eastAsia="zh-CN" w:bidi="ar"/>
              </w:rPr>
              <w:t>8</w:t>
            </w:r>
          </w:p>
        </w:tc>
        <w:tc>
          <w:tcPr>
            <w:tcW w:w="1344" w:type="dxa"/>
            <w:shd w:val="clear" w:color="auto" w:fill="auto"/>
            <w:vAlign w:val="center"/>
          </w:tcPr>
          <w:p w14:paraId="7C3D15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采购第二展厅影片</w:t>
            </w:r>
          </w:p>
        </w:tc>
        <w:tc>
          <w:tcPr>
            <w:tcW w:w="4751" w:type="dxa"/>
            <w:shd w:val="clear" w:color="auto" w:fill="auto"/>
            <w:vAlign w:val="center"/>
          </w:tcPr>
          <w:p w14:paraId="4FD7DA86">
            <w:pPr>
              <w:keepNext w:val="0"/>
              <w:keepLines w:val="0"/>
              <w:widowControl/>
              <w:numPr>
                <w:ilvl w:val="0"/>
                <w:numId w:val="5"/>
              </w:numPr>
              <w:suppressLineNumbers w:val="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名称：第二展厅影片制作</w:t>
            </w:r>
          </w:p>
          <w:p w14:paraId="4ADC4A64">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2、规格：根据甲方需求，收集 ，整理内容资料由专业策划成品采购影片大纲、分镜脚本。在确认脚本后，由专业导演带领所需专业制作团队进行具体制作工作 ，包括三维建模、特效制作等 。在所有镜头制作完成后, 产出粗剪版本供甲方确认。在粗剪的基础上进行影片后期处理、配音配乐、整体影片包装制作等。渲染美化后 ，输出高质量高清影片内容</w:t>
            </w:r>
          </w:p>
        </w:tc>
        <w:tc>
          <w:tcPr>
            <w:tcW w:w="982" w:type="dxa"/>
            <w:shd w:val="clear" w:color="auto" w:fill="auto"/>
            <w:vAlign w:val="center"/>
          </w:tcPr>
          <w:p w14:paraId="0CEA3E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项</w:t>
            </w:r>
          </w:p>
        </w:tc>
        <w:tc>
          <w:tcPr>
            <w:tcW w:w="971" w:type="dxa"/>
            <w:shd w:val="clear" w:color="auto" w:fill="auto"/>
            <w:vAlign w:val="center"/>
          </w:tcPr>
          <w:p w14:paraId="2948D0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1.00 </w:t>
            </w:r>
          </w:p>
        </w:tc>
      </w:tr>
      <w:tr w14:paraId="03C15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4" w:hRule="atLeast"/>
        </w:trPr>
        <w:tc>
          <w:tcPr>
            <w:tcW w:w="749" w:type="dxa"/>
            <w:shd w:val="clear" w:color="auto" w:fill="auto"/>
            <w:vAlign w:val="center"/>
          </w:tcPr>
          <w:p w14:paraId="33615C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w:t>
            </w:r>
            <w:r>
              <w:rPr>
                <w:rFonts w:hint="eastAsia" w:eastAsia="宋体" w:asciiTheme="minorEastAsia" w:hAnsiTheme="minorEastAsia" w:cstheme="minorEastAsia"/>
                <w:i w:val="0"/>
                <w:iCs w:val="0"/>
                <w:color w:val="000000"/>
                <w:kern w:val="0"/>
                <w:sz w:val="20"/>
                <w:szCs w:val="20"/>
                <w:u w:val="none"/>
                <w:lang w:val="en-US" w:eastAsia="zh-CN" w:bidi="ar"/>
              </w:rPr>
              <w:t>9</w:t>
            </w:r>
          </w:p>
        </w:tc>
        <w:tc>
          <w:tcPr>
            <w:tcW w:w="1344" w:type="dxa"/>
            <w:shd w:val="clear" w:color="auto" w:fill="auto"/>
            <w:vAlign w:val="center"/>
          </w:tcPr>
          <w:p w14:paraId="3AC06D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采购第三展厅影片</w:t>
            </w:r>
          </w:p>
        </w:tc>
        <w:tc>
          <w:tcPr>
            <w:tcW w:w="4751" w:type="dxa"/>
            <w:shd w:val="clear" w:color="auto" w:fill="auto"/>
            <w:vAlign w:val="center"/>
          </w:tcPr>
          <w:p w14:paraId="0C361759">
            <w:pPr>
              <w:keepNext w:val="0"/>
              <w:keepLines w:val="0"/>
              <w:widowControl/>
              <w:numPr>
                <w:ilvl w:val="0"/>
                <w:numId w:val="6"/>
              </w:numPr>
              <w:suppressLineNumbers w:val="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名称：第三展厅影片制作</w:t>
            </w:r>
          </w:p>
          <w:p w14:paraId="56F91DBF">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2、规格：根据甲方需求， 收集 ，整理内容资料由专业策划成品采购影片大纲、分镜脚本。在确认脚本后，由专业导演带领所需专业制作团队进行具体制作工作 ，包括三维建模、特效制作等 。在所有镜头制作完成后,  产出粗剪版本供甲方确认。在粗剪的基础上进行影片后期处理、配音配乐、整体影片包装制作等。渲染美化后 ，输出高质量高清影片内容</w:t>
            </w:r>
          </w:p>
        </w:tc>
        <w:tc>
          <w:tcPr>
            <w:tcW w:w="982" w:type="dxa"/>
            <w:shd w:val="clear" w:color="auto" w:fill="auto"/>
            <w:vAlign w:val="center"/>
          </w:tcPr>
          <w:p w14:paraId="2D8032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项</w:t>
            </w:r>
          </w:p>
        </w:tc>
        <w:tc>
          <w:tcPr>
            <w:tcW w:w="971" w:type="dxa"/>
            <w:shd w:val="clear" w:color="auto" w:fill="auto"/>
            <w:vAlign w:val="center"/>
          </w:tcPr>
          <w:p w14:paraId="0EEB4A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1.00 </w:t>
            </w:r>
          </w:p>
        </w:tc>
      </w:tr>
      <w:tr w14:paraId="3F8C8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4" w:hRule="atLeast"/>
        </w:trPr>
        <w:tc>
          <w:tcPr>
            <w:tcW w:w="749" w:type="dxa"/>
            <w:shd w:val="clear" w:color="auto" w:fill="auto"/>
            <w:vAlign w:val="center"/>
          </w:tcPr>
          <w:p w14:paraId="4063F400">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eastAsia="宋体" w:asciiTheme="minorEastAsia" w:hAnsiTheme="minorEastAsia" w:cstheme="minorEastAsia"/>
                <w:i w:val="0"/>
                <w:iCs w:val="0"/>
                <w:color w:val="000000"/>
                <w:kern w:val="0"/>
                <w:sz w:val="20"/>
                <w:szCs w:val="20"/>
                <w:u w:val="none"/>
                <w:lang w:val="en-US" w:eastAsia="zh-CN" w:bidi="ar"/>
              </w:rPr>
              <w:t>50</w:t>
            </w:r>
          </w:p>
        </w:tc>
        <w:tc>
          <w:tcPr>
            <w:tcW w:w="1344" w:type="dxa"/>
            <w:shd w:val="clear" w:color="auto" w:fill="auto"/>
            <w:vAlign w:val="center"/>
          </w:tcPr>
          <w:p w14:paraId="4530F2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采购第四展厅影片</w:t>
            </w:r>
          </w:p>
        </w:tc>
        <w:tc>
          <w:tcPr>
            <w:tcW w:w="4751" w:type="dxa"/>
            <w:shd w:val="clear" w:color="auto" w:fill="auto"/>
            <w:vAlign w:val="center"/>
          </w:tcPr>
          <w:p w14:paraId="6A77AD6C">
            <w:pPr>
              <w:keepNext w:val="0"/>
              <w:keepLines w:val="0"/>
              <w:widowControl/>
              <w:numPr>
                <w:ilvl w:val="0"/>
                <w:numId w:val="7"/>
              </w:numPr>
              <w:suppressLineNumbers w:val="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名称：第四展厅影片制作</w:t>
            </w:r>
          </w:p>
          <w:p w14:paraId="79853468">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2、规格：根据甲方需求 收集，整理内容资料由专业策划成品采购影片大纲、分镜脚本。在确认脚本后 ，由专业导演带领所需专业制作团队进行具体制作工作 ，包括三维建模、特效制作等 。在所有镜头制作完成后, 产出粗剪版本供甲方确认。在粗剪的基础上进行影片后期处理、配音配乐、整体影片包装制作等。渲染美化后 ，输出高质量高清影片内容</w:t>
            </w:r>
          </w:p>
        </w:tc>
        <w:tc>
          <w:tcPr>
            <w:tcW w:w="982" w:type="dxa"/>
            <w:shd w:val="clear" w:color="auto" w:fill="auto"/>
            <w:vAlign w:val="center"/>
          </w:tcPr>
          <w:p w14:paraId="261B75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项</w:t>
            </w:r>
          </w:p>
        </w:tc>
        <w:tc>
          <w:tcPr>
            <w:tcW w:w="971" w:type="dxa"/>
            <w:shd w:val="clear" w:color="auto" w:fill="auto"/>
            <w:vAlign w:val="center"/>
          </w:tcPr>
          <w:p w14:paraId="7DB64B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1.00 </w:t>
            </w:r>
          </w:p>
        </w:tc>
      </w:tr>
      <w:tr w14:paraId="71AAF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749" w:type="dxa"/>
            <w:shd w:val="clear" w:color="auto" w:fill="auto"/>
            <w:vAlign w:val="center"/>
          </w:tcPr>
          <w:p w14:paraId="0FF9A1A2">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eastAsia="宋体" w:asciiTheme="minorEastAsia" w:hAnsiTheme="minorEastAsia" w:cstheme="minorEastAsia"/>
                <w:i w:val="0"/>
                <w:iCs w:val="0"/>
                <w:color w:val="000000"/>
                <w:kern w:val="0"/>
                <w:sz w:val="20"/>
                <w:szCs w:val="20"/>
                <w:u w:val="none"/>
                <w:lang w:val="en-US" w:eastAsia="zh-CN" w:bidi="ar"/>
              </w:rPr>
              <w:t>51</w:t>
            </w:r>
          </w:p>
        </w:tc>
        <w:tc>
          <w:tcPr>
            <w:tcW w:w="1344" w:type="dxa"/>
            <w:shd w:val="clear" w:color="auto" w:fill="auto"/>
            <w:vAlign w:val="center"/>
          </w:tcPr>
          <w:p w14:paraId="53CF2D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采购第五展厅影片</w:t>
            </w:r>
          </w:p>
        </w:tc>
        <w:tc>
          <w:tcPr>
            <w:tcW w:w="4751" w:type="dxa"/>
            <w:shd w:val="clear" w:color="auto" w:fill="auto"/>
            <w:vAlign w:val="center"/>
          </w:tcPr>
          <w:p w14:paraId="596F9999">
            <w:pPr>
              <w:keepNext w:val="0"/>
              <w:keepLines w:val="0"/>
              <w:widowControl/>
              <w:numPr>
                <w:ilvl w:val="0"/>
                <w:numId w:val="8"/>
              </w:numPr>
              <w:suppressLineNumbers w:val="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名称：第五展厅影片制作</w:t>
            </w:r>
          </w:p>
          <w:p w14:paraId="1471C8D2">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2、规格：根据甲方需求，收集 ，整理内容资料由专业策划成品采购影片大纲、分镜脚本。在确认脚本后 ，由专业导演带领所需专业制作团队进行具体制作工作 ，包括三维建模、特效制作等 。在所有镜头制作完成后,  产出粗剪版本供甲方确认。在粗剪的基础上进行影片后期处理、配音配乐、整体影片包装制作等。渲染美化后 ，输出高质量高清影片内容</w:t>
            </w:r>
          </w:p>
        </w:tc>
        <w:tc>
          <w:tcPr>
            <w:tcW w:w="982" w:type="dxa"/>
            <w:shd w:val="clear" w:color="auto" w:fill="auto"/>
            <w:vAlign w:val="center"/>
          </w:tcPr>
          <w:p w14:paraId="6EB6D7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项</w:t>
            </w:r>
          </w:p>
        </w:tc>
        <w:tc>
          <w:tcPr>
            <w:tcW w:w="971" w:type="dxa"/>
            <w:shd w:val="clear" w:color="auto" w:fill="auto"/>
            <w:vAlign w:val="center"/>
          </w:tcPr>
          <w:p w14:paraId="1FB6E7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1.00 </w:t>
            </w:r>
          </w:p>
        </w:tc>
      </w:tr>
      <w:tr w14:paraId="16B58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4" w:hRule="atLeast"/>
        </w:trPr>
        <w:tc>
          <w:tcPr>
            <w:tcW w:w="749" w:type="dxa"/>
            <w:shd w:val="clear" w:color="auto" w:fill="auto"/>
            <w:vAlign w:val="center"/>
          </w:tcPr>
          <w:p w14:paraId="573A3C99">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eastAsia="宋体" w:asciiTheme="minorEastAsia" w:hAnsiTheme="minorEastAsia" w:cstheme="minorEastAsia"/>
                <w:i w:val="0"/>
                <w:iCs w:val="0"/>
                <w:color w:val="000000"/>
                <w:kern w:val="0"/>
                <w:sz w:val="20"/>
                <w:szCs w:val="20"/>
                <w:u w:val="none"/>
                <w:lang w:val="en-US" w:eastAsia="zh-CN" w:bidi="ar"/>
              </w:rPr>
              <w:t>52</w:t>
            </w:r>
          </w:p>
        </w:tc>
        <w:tc>
          <w:tcPr>
            <w:tcW w:w="1344" w:type="dxa"/>
            <w:shd w:val="clear" w:color="auto" w:fill="auto"/>
            <w:vAlign w:val="center"/>
          </w:tcPr>
          <w:p w14:paraId="3F7C92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采购第六展厅影片</w:t>
            </w:r>
          </w:p>
        </w:tc>
        <w:tc>
          <w:tcPr>
            <w:tcW w:w="4751" w:type="dxa"/>
            <w:shd w:val="clear" w:color="auto" w:fill="auto"/>
            <w:vAlign w:val="center"/>
          </w:tcPr>
          <w:p w14:paraId="74CAC6D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1、名称：第六展厅影片制作</w:t>
            </w:r>
          </w:p>
          <w:p w14:paraId="6D07DAB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2、规格：根据甲方需求，收集 ，整理内容资料由专业策划成品采购影片大纲、分镜脚本。在确认脚本后，由专业导演带领所需专业制作团队进行具体制作工作 ，包括三维建模、特效制作等 。在所有镜头制作完成后, 产出粗剪版本供甲方确认。在粗剪的基础上进行影片后期处理、配音配乐、整体影片包装制作等。渲染美化后 ，输出高质量高清影片内容</w:t>
            </w:r>
          </w:p>
        </w:tc>
        <w:tc>
          <w:tcPr>
            <w:tcW w:w="982" w:type="dxa"/>
            <w:shd w:val="clear" w:color="auto" w:fill="auto"/>
            <w:vAlign w:val="center"/>
          </w:tcPr>
          <w:p w14:paraId="6BF100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项</w:t>
            </w:r>
          </w:p>
        </w:tc>
        <w:tc>
          <w:tcPr>
            <w:tcW w:w="971" w:type="dxa"/>
            <w:shd w:val="clear" w:color="auto" w:fill="auto"/>
            <w:vAlign w:val="center"/>
          </w:tcPr>
          <w:p w14:paraId="79F99E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1.00 </w:t>
            </w:r>
          </w:p>
        </w:tc>
      </w:tr>
      <w:tr w14:paraId="6BA88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749" w:type="dxa"/>
            <w:shd w:val="clear" w:color="auto" w:fill="auto"/>
            <w:vAlign w:val="center"/>
          </w:tcPr>
          <w:p w14:paraId="2C28059C">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eastAsia="宋体" w:asciiTheme="minorEastAsia" w:hAnsiTheme="minorEastAsia" w:cstheme="minorEastAsia"/>
                <w:i w:val="0"/>
                <w:iCs w:val="0"/>
                <w:color w:val="000000"/>
                <w:kern w:val="0"/>
                <w:sz w:val="20"/>
                <w:szCs w:val="20"/>
                <w:u w:val="none"/>
                <w:lang w:val="en-US" w:eastAsia="zh-CN" w:bidi="ar"/>
              </w:rPr>
              <w:t>53</w:t>
            </w:r>
          </w:p>
        </w:tc>
        <w:tc>
          <w:tcPr>
            <w:tcW w:w="1344" w:type="dxa"/>
            <w:shd w:val="clear" w:color="auto" w:fill="auto"/>
            <w:vAlign w:val="center"/>
          </w:tcPr>
          <w:p w14:paraId="1E27B0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采购第七展厅影片</w:t>
            </w:r>
          </w:p>
        </w:tc>
        <w:tc>
          <w:tcPr>
            <w:tcW w:w="4751" w:type="dxa"/>
            <w:shd w:val="clear" w:color="auto" w:fill="auto"/>
            <w:vAlign w:val="center"/>
          </w:tcPr>
          <w:p w14:paraId="642F8D6F">
            <w:pPr>
              <w:keepNext w:val="0"/>
              <w:keepLines w:val="0"/>
              <w:widowControl/>
              <w:numPr>
                <w:ilvl w:val="0"/>
                <w:numId w:val="9"/>
              </w:numPr>
              <w:suppressLineNumbers w:val="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名称：第七展厅影片制作</w:t>
            </w:r>
          </w:p>
          <w:p w14:paraId="153BDCB9">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2、规格：根据甲方需求， 收集 ，整理内容资料由专业策划成品采购影片大纲、分镜脚本。在确认脚本后，由专业导演带领所需专业制作团队进行具体制作工作 ，包括三维建模、特效制作等 。在所有镜头制作完成后, 产出粗剪版本供甲方确认。在粗剪的基础上进行影片后期处理、配音配乐、整体影片包装制作等。渲染美化后 ，输出高质量高清影片内容</w:t>
            </w:r>
          </w:p>
        </w:tc>
        <w:tc>
          <w:tcPr>
            <w:tcW w:w="982" w:type="dxa"/>
            <w:shd w:val="clear" w:color="auto" w:fill="auto"/>
            <w:vAlign w:val="center"/>
          </w:tcPr>
          <w:p w14:paraId="5BF3BB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项</w:t>
            </w:r>
          </w:p>
        </w:tc>
        <w:tc>
          <w:tcPr>
            <w:tcW w:w="971" w:type="dxa"/>
            <w:shd w:val="clear" w:color="auto" w:fill="auto"/>
            <w:vAlign w:val="center"/>
          </w:tcPr>
          <w:p w14:paraId="1717AD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1.00 </w:t>
            </w:r>
          </w:p>
        </w:tc>
      </w:tr>
      <w:tr w14:paraId="33652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49" w:type="dxa"/>
            <w:shd w:val="clear" w:color="auto" w:fill="auto"/>
            <w:vAlign w:val="center"/>
          </w:tcPr>
          <w:p w14:paraId="7D691CA6">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eastAsia="宋体" w:asciiTheme="minorEastAsia" w:hAnsiTheme="minorEastAsia" w:cstheme="minorEastAsia"/>
                <w:i w:val="0"/>
                <w:iCs w:val="0"/>
                <w:color w:val="000000"/>
                <w:kern w:val="0"/>
                <w:sz w:val="20"/>
                <w:szCs w:val="20"/>
                <w:u w:val="none"/>
                <w:lang w:val="en-US" w:eastAsia="zh-CN" w:bidi="ar"/>
              </w:rPr>
              <w:t>54</w:t>
            </w:r>
          </w:p>
        </w:tc>
        <w:tc>
          <w:tcPr>
            <w:tcW w:w="1344" w:type="dxa"/>
            <w:shd w:val="clear" w:color="auto" w:fill="auto"/>
            <w:vAlign w:val="center"/>
          </w:tcPr>
          <w:p w14:paraId="596071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空调氟利昂</w:t>
            </w:r>
          </w:p>
        </w:tc>
        <w:tc>
          <w:tcPr>
            <w:tcW w:w="4751" w:type="dxa"/>
            <w:vMerge w:val="restart"/>
            <w:shd w:val="clear" w:color="auto" w:fill="auto"/>
            <w:vAlign w:val="center"/>
          </w:tcPr>
          <w:p w14:paraId="39FCEC5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1、名称： 采购室外机氟利昂及检查原有空调分属系统采购更换配件等项目</w:t>
            </w:r>
          </w:p>
        </w:tc>
        <w:tc>
          <w:tcPr>
            <w:tcW w:w="982" w:type="dxa"/>
            <w:shd w:val="clear" w:color="auto" w:fill="auto"/>
            <w:vAlign w:val="center"/>
          </w:tcPr>
          <w:p w14:paraId="250FA7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台(组</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w:t>
            </w:r>
          </w:p>
        </w:tc>
        <w:tc>
          <w:tcPr>
            <w:tcW w:w="971" w:type="dxa"/>
            <w:shd w:val="clear" w:color="auto" w:fill="auto"/>
            <w:vAlign w:val="center"/>
          </w:tcPr>
          <w:p w14:paraId="6E216E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22.00 </w:t>
            </w:r>
          </w:p>
        </w:tc>
      </w:tr>
      <w:tr w14:paraId="6C583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49" w:type="dxa"/>
            <w:shd w:val="clear" w:color="auto" w:fill="auto"/>
            <w:vAlign w:val="center"/>
          </w:tcPr>
          <w:p w14:paraId="6EE80081">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eastAsia="宋体" w:asciiTheme="minorEastAsia" w:hAnsiTheme="minorEastAsia" w:cstheme="minorEastAsia"/>
                <w:i w:val="0"/>
                <w:iCs w:val="0"/>
                <w:color w:val="000000"/>
                <w:kern w:val="0"/>
                <w:sz w:val="20"/>
                <w:szCs w:val="20"/>
                <w:u w:val="none"/>
                <w:lang w:val="en-US" w:eastAsia="zh-CN" w:bidi="ar"/>
              </w:rPr>
              <w:t>55</w:t>
            </w:r>
          </w:p>
        </w:tc>
        <w:tc>
          <w:tcPr>
            <w:tcW w:w="1344" w:type="dxa"/>
            <w:shd w:val="clear" w:color="auto" w:fill="auto"/>
            <w:vAlign w:val="center"/>
          </w:tcPr>
          <w:p w14:paraId="094336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空调配件</w:t>
            </w:r>
          </w:p>
        </w:tc>
        <w:tc>
          <w:tcPr>
            <w:tcW w:w="4751" w:type="dxa"/>
            <w:vMerge w:val="continue"/>
            <w:shd w:val="clear" w:color="auto" w:fill="auto"/>
            <w:vAlign w:val="center"/>
          </w:tcPr>
          <w:p w14:paraId="24EB178E">
            <w:pPr>
              <w:jc w:val="left"/>
              <w:rPr>
                <w:rFonts w:hint="eastAsia" w:asciiTheme="minorEastAsia" w:hAnsiTheme="minorEastAsia" w:eastAsiaTheme="minorEastAsia" w:cstheme="minorEastAsia"/>
                <w:i w:val="0"/>
                <w:iCs w:val="0"/>
                <w:color w:val="000000"/>
                <w:sz w:val="20"/>
                <w:szCs w:val="20"/>
                <w:u w:val="none"/>
              </w:rPr>
            </w:pPr>
          </w:p>
        </w:tc>
        <w:tc>
          <w:tcPr>
            <w:tcW w:w="982" w:type="dxa"/>
            <w:shd w:val="clear" w:color="auto" w:fill="auto"/>
            <w:vAlign w:val="center"/>
          </w:tcPr>
          <w:p w14:paraId="664EB5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台(组</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w:t>
            </w:r>
          </w:p>
        </w:tc>
        <w:tc>
          <w:tcPr>
            <w:tcW w:w="971" w:type="dxa"/>
            <w:shd w:val="clear" w:color="auto" w:fill="auto"/>
            <w:vAlign w:val="center"/>
          </w:tcPr>
          <w:p w14:paraId="2AA270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3.00 </w:t>
            </w:r>
          </w:p>
        </w:tc>
      </w:tr>
      <w:tr w14:paraId="06CF9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49" w:type="dxa"/>
            <w:shd w:val="clear" w:color="auto" w:fill="auto"/>
            <w:vAlign w:val="center"/>
          </w:tcPr>
          <w:p w14:paraId="02549F64">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eastAsia="宋体" w:asciiTheme="minorEastAsia" w:hAnsiTheme="minorEastAsia" w:cstheme="minorEastAsia"/>
                <w:i w:val="0"/>
                <w:iCs w:val="0"/>
                <w:color w:val="000000"/>
                <w:kern w:val="0"/>
                <w:sz w:val="20"/>
                <w:szCs w:val="20"/>
                <w:u w:val="none"/>
                <w:lang w:val="en-US" w:eastAsia="zh-CN" w:bidi="ar"/>
              </w:rPr>
              <w:t>56</w:t>
            </w:r>
          </w:p>
        </w:tc>
        <w:tc>
          <w:tcPr>
            <w:tcW w:w="1344" w:type="dxa"/>
            <w:shd w:val="clear" w:color="auto" w:fill="auto"/>
            <w:vAlign w:val="center"/>
          </w:tcPr>
          <w:p w14:paraId="365CE4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空调保温</w:t>
            </w:r>
          </w:p>
        </w:tc>
        <w:tc>
          <w:tcPr>
            <w:tcW w:w="4751" w:type="dxa"/>
            <w:vMerge w:val="restart"/>
            <w:shd w:val="clear" w:color="auto" w:fill="auto"/>
            <w:vAlign w:val="center"/>
          </w:tcPr>
          <w:p w14:paraId="768F97F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1、名称：新采购新风空调风道铁皮加保温（包含原有风道的清除） 室内机移机等项目</w:t>
            </w:r>
          </w:p>
        </w:tc>
        <w:tc>
          <w:tcPr>
            <w:tcW w:w="982" w:type="dxa"/>
            <w:shd w:val="clear" w:color="auto" w:fill="auto"/>
            <w:vAlign w:val="center"/>
          </w:tcPr>
          <w:p w14:paraId="65B59D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台(组</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w:t>
            </w:r>
          </w:p>
        </w:tc>
        <w:tc>
          <w:tcPr>
            <w:tcW w:w="971" w:type="dxa"/>
            <w:shd w:val="clear" w:color="auto" w:fill="auto"/>
            <w:vAlign w:val="center"/>
          </w:tcPr>
          <w:p w14:paraId="661DED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13.00 </w:t>
            </w:r>
          </w:p>
        </w:tc>
      </w:tr>
      <w:tr w14:paraId="3364D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49" w:type="dxa"/>
            <w:shd w:val="clear" w:color="auto" w:fill="auto"/>
            <w:vAlign w:val="center"/>
          </w:tcPr>
          <w:p w14:paraId="24EE0790">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eastAsia="宋体" w:asciiTheme="minorEastAsia" w:hAnsiTheme="minorEastAsia" w:cstheme="minorEastAsia"/>
                <w:i w:val="0"/>
                <w:iCs w:val="0"/>
                <w:color w:val="000000"/>
                <w:kern w:val="0"/>
                <w:sz w:val="20"/>
                <w:szCs w:val="20"/>
                <w:u w:val="none"/>
                <w:lang w:val="en-US" w:eastAsia="zh-CN" w:bidi="ar"/>
              </w:rPr>
              <w:t>57</w:t>
            </w:r>
          </w:p>
        </w:tc>
        <w:tc>
          <w:tcPr>
            <w:tcW w:w="1344" w:type="dxa"/>
            <w:shd w:val="clear" w:color="auto" w:fill="auto"/>
            <w:vAlign w:val="center"/>
          </w:tcPr>
          <w:p w14:paraId="3798DF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空调器</w:t>
            </w:r>
          </w:p>
        </w:tc>
        <w:tc>
          <w:tcPr>
            <w:tcW w:w="4751" w:type="dxa"/>
            <w:vMerge w:val="continue"/>
            <w:shd w:val="clear" w:color="auto" w:fill="auto"/>
            <w:vAlign w:val="center"/>
          </w:tcPr>
          <w:p w14:paraId="2C71C0F5">
            <w:pPr>
              <w:jc w:val="left"/>
              <w:rPr>
                <w:rFonts w:hint="eastAsia" w:asciiTheme="minorEastAsia" w:hAnsiTheme="minorEastAsia" w:eastAsiaTheme="minorEastAsia" w:cstheme="minorEastAsia"/>
                <w:i w:val="0"/>
                <w:iCs w:val="0"/>
                <w:color w:val="000000"/>
                <w:sz w:val="20"/>
                <w:szCs w:val="20"/>
                <w:u w:val="none"/>
              </w:rPr>
            </w:pPr>
          </w:p>
        </w:tc>
        <w:tc>
          <w:tcPr>
            <w:tcW w:w="982" w:type="dxa"/>
            <w:shd w:val="clear" w:color="auto" w:fill="auto"/>
            <w:vAlign w:val="center"/>
          </w:tcPr>
          <w:p w14:paraId="601A99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台(组</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w:t>
            </w:r>
          </w:p>
        </w:tc>
        <w:tc>
          <w:tcPr>
            <w:tcW w:w="971" w:type="dxa"/>
            <w:shd w:val="clear" w:color="auto" w:fill="auto"/>
            <w:vAlign w:val="center"/>
          </w:tcPr>
          <w:p w14:paraId="0B9360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5.00 </w:t>
            </w:r>
          </w:p>
        </w:tc>
      </w:tr>
      <w:tr w14:paraId="331F2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49" w:type="dxa"/>
            <w:shd w:val="clear" w:color="auto" w:fill="auto"/>
            <w:vAlign w:val="center"/>
          </w:tcPr>
          <w:p w14:paraId="6C77A821">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eastAsia="宋体" w:asciiTheme="minorEastAsia" w:hAnsiTheme="minorEastAsia" w:cstheme="minorEastAsia"/>
                <w:i w:val="0"/>
                <w:iCs w:val="0"/>
                <w:color w:val="000000"/>
                <w:kern w:val="0"/>
                <w:sz w:val="20"/>
                <w:szCs w:val="20"/>
                <w:u w:val="none"/>
                <w:lang w:val="en-US" w:eastAsia="zh-CN" w:bidi="ar"/>
              </w:rPr>
              <w:t>58</w:t>
            </w:r>
          </w:p>
        </w:tc>
        <w:tc>
          <w:tcPr>
            <w:tcW w:w="1344" w:type="dxa"/>
            <w:shd w:val="clear" w:color="auto" w:fill="auto"/>
            <w:vAlign w:val="center"/>
          </w:tcPr>
          <w:p w14:paraId="3B0A3D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碳钢通风管道</w:t>
            </w:r>
          </w:p>
        </w:tc>
        <w:tc>
          <w:tcPr>
            <w:tcW w:w="4751" w:type="dxa"/>
            <w:vMerge w:val="continue"/>
            <w:shd w:val="clear" w:color="auto" w:fill="auto"/>
            <w:vAlign w:val="center"/>
          </w:tcPr>
          <w:p w14:paraId="0159FBD3">
            <w:pPr>
              <w:jc w:val="left"/>
              <w:rPr>
                <w:rFonts w:hint="eastAsia" w:asciiTheme="minorEastAsia" w:hAnsiTheme="minorEastAsia" w:eastAsiaTheme="minorEastAsia" w:cstheme="minorEastAsia"/>
                <w:i w:val="0"/>
                <w:iCs w:val="0"/>
                <w:color w:val="000000"/>
                <w:sz w:val="20"/>
                <w:szCs w:val="20"/>
                <w:u w:val="none"/>
              </w:rPr>
            </w:pPr>
          </w:p>
        </w:tc>
        <w:tc>
          <w:tcPr>
            <w:tcW w:w="982" w:type="dxa"/>
            <w:shd w:val="clear" w:color="auto" w:fill="auto"/>
            <w:vAlign w:val="center"/>
          </w:tcPr>
          <w:p w14:paraId="0DA660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m2</w:t>
            </w:r>
          </w:p>
        </w:tc>
        <w:tc>
          <w:tcPr>
            <w:tcW w:w="971" w:type="dxa"/>
            <w:shd w:val="clear" w:color="auto" w:fill="auto"/>
            <w:vAlign w:val="center"/>
          </w:tcPr>
          <w:p w14:paraId="1224B3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45.00 </w:t>
            </w:r>
          </w:p>
        </w:tc>
      </w:tr>
      <w:tr w14:paraId="0A246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749" w:type="dxa"/>
            <w:shd w:val="clear" w:color="auto" w:fill="auto"/>
            <w:vAlign w:val="center"/>
          </w:tcPr>
          <w:p w14:paraId="3DC2AEDD">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eastAsia="宋体" w:asciiTheme="minorEastAsia" w:hAnsiTheme="minorEastAsia" w:cstheme="minorEastAsia"/>
                <w:i w:val="0"/>
                <w:iCs w:val="0"/>
                <w:color w:val="000000"/>
                <w:kern w:val="0"/>
                <w:sz w:val="20"/>
                <w:szCs w:val="20"/>
                <w:u w:val="none"/>
                <w:lang w:val="en-US" w:eastAsia="zh-CN" w:bidi="ar"/>
              </w:rPr>
              <w:t>59</w:t>
            </w:r>
          </w:p>
        </w:tc>
        <w:tc>
          <w:tcPr>
            <w:tcW w:w="1344" w:type="dxa"/>
            <w:shd w:val="clear" w:color="auto" w:fill="auto"/>
            <w:vAlign w:val="center"/>
          </w:tcPr>
          <w:p w14:paraId="1325E3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空调电路</w:t>
            </w:r>
          </w:p>
        </w:tc>
        <w:tc>
          <w:tcPr>
            <w:tcW w:w="4751" w:type="dxa"/>
            <w:shd w:val="clear" w:color="auto" w:fill="auto"/>
            <w:vAlign w:val="center"/>
          </w:tcPr>
          <w:p w14:paraId="0020C78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1、名称：  采购空调电线路</w:t>
            </w:r>
          </w:p>
        </w:tc>
        <w:tc>
          <w:tcPr>
            <w:tcW w:w="982" w:type="dxa"/>
            <w:shd w:val="clear" w:color="auto" w:fill="auto"/>
            <w:vAlign w:val="center"/>
          </w:tcPr>
          <w:p w14:paraId="6ED038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m</w:t>
            </w:r>
          </w:p>
        </w:tc>
        <w:tc>
          <w:tcPr>
            <w:tcW w:w="971" w:type="dxa"/>
            <w:shd w:val="clear" w:color="auto" w:fill="auto"/>
            <w:vAlign w:val="center"/>
          </w:tcPr>
          <w:p w14:paraId="1CB612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150.00 </w:t>
            </w:r>
          </w:p>
        </w:tc>
      </w:tr>
      <w:tr w14:paraId="4EAF3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749" w:type="dxa"/>
            <w:shd w:val="clear" w:color="auto" w:fill="auto"/>
            <w:vAlign w:val="center"/>
          </w:tcPr>
          <w:p w14:paraId="670CBB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1344" w:type="dxa"/>
            <w:shd w:val="clear" w:color="auto" w:fill="auto"/>
            <w:vAlign w:val="center"/>
          </w:tcPr>
          <w:p w14:paraId="454286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空调控制器</w:t>
            </w:r>
          </w:p>
        </w:tc>
        <w:tc>
          <w:tcPr>
            <w:tcW w:w="4751" w:type="dxa"/>
            <w:shd w:val="clear" w:color="auto" w:fill="auto"/>
            <w:vAlign w:val="center"/>
          </w:tcPr>
          <w:p w14:paraId="6822979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一、核心控制能力 兼容Wi-Fi 802.11 b/g/n、蓝牙5.0及ZigBee 3.0协议，可集中管控美的全系空调、热水器、新风、灯光等10类设备，单系统最大接入设备数30台。控制响应延迟≤80ms，多设备联动同步误差＜15ms，支持20组场景模式预设（如“回家模式”“离家模式”），场景切换时间≤2秒，适配多元使用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二、硬件与交互参数 搭载四核ARM Cortex-A35处理器，主频1.2GHz，搭配1GB DDR4内存+8GB存储，保障多任务稳定运行。接口含千兆网口×1、RS485串口×2、USB 2.0接口×1，支持外接温湿度传感器及扩展模块。支持手机APP、语音（兼容美的美居音箱）、本地触控三种控制方式，内置权限分级管理功能。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三、运行与安全参数工作电压AC 100-240V，功率≤10W，具备过流、过压、防短路三重保护。工作温度-5℃-45℃，湿度10%-90%无结露，支持7×24小时连续运行，平均无故障时间≥60000小时。数据传输采用AES-128加密，内置电量统计功能，能耗数据采集精度≤±2%，可联动峰谷电智能调节。</w:t>
            </w:r>
          </w:p>
        </w:tc>
        <w:tc>
          <w:tcPr>
            <w:tcW w:w="982" w:type="dxa"/>
            <w:shd w:val="clear" w:color="auto" w:fill="auto"/>
            <w:vAlign w:val="center"/>
          </w:tcPr>
          <w:p w14:paraId="31F381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971" w:type="dxa"/>
            <w:shd w:val="clear" w:color="auto" w:fill="auto"/>
            <w:vAlign w:val="center"/>
          </w:tcPr>
          <w:p w14:paraId="1FA7F5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1.00 </w:t>
            </w:r>
          </w:p>
        </w:tc>
      </w:tr>
      <w:tr w14:paraId="287E3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4" w:hRule="atLeast"/>
        </w:trPr>
        <w:tc>
          <w:tcPr>
            <w:tcW w:w="749" w:type="dxa"/>
            <w:shd w:val="clear" w:color="auto" w:fill="auto"/>
            <w:vAlign w:val="center"/>
          </w:tcPr>
          <w:p w14:paraId="61FB9CFF">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eastAsia="宋体" w:asciiTheme="minorEastAsia" w:hAnsiTheme="minorEastAsia" w:cstheme="minorEastAsia"/>
                <w:i w:val="0"/>
                <w:iCs w:val="0"/>
                <w:color w:val="000000"/>
                <w:kern w:val="0"/>
                <w:sz w:val="20"/>
                <w:szCs w:val="20"/>
                <w:u w:val="none"/>
                <w:lang w:val="en-US" w:eastAsia="zh-CN" w:bidi="ar"/>
              </w:rPr>
              <w:t>61</w:t>
            </w:r>
          </w:p>
        </w:tc>
        <w:tc>
          <w:tcPr>
            <w:tcW w:w="1344" w:type="dxa"/>
            <w:shd w:val="clear" w:color="auto" w:fill="auto"/>
            <w:vAlign w:val="center"/>
          </w:tcPr>
          <w:p w14:paraId="5E38DC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电子感应门</w:t>
            </w:r>
          </w:p>
        </w:tc>
        <w:tc>
          <w:tcPr>
            <w:tcW w:w="4751" w:type="dxa"/>
            <w:shd w:val="clear" w:color="auto" w:fill="auto"/>
            <w:vAlign w:val="center"/>
          </w:tcPr>
          <w:p w14:paraId="59F2BE86">
            <w:pPr>
              <w:keepNext w:val="0"/>
              <w:keepLines w:val="0"/>
              <w:widowControl/>
              <w:numPr>
                <w:ilvl w:val="0"/>
                <w:numId w:val="10"/>
              </w:numPr>
              <w:suppressLineNumbers w:val="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规格尺寸:总长7.5m，总宽3.49m（含门框及安装预留间隙）；实际通行宽度可按需调整，适配使用需求。</w:t>
            </w:r>
          </w:p>
          <w:p w14:paraId="5846FB2F">
            <w:pPr>
              <w:keepNext w:val="0"/>
              <w:keepLines w:val="0"/>
              <w:widowControl/>
              <w:numPr>
                <w:ilvl w:val="0"/>
                <w:numId w:val="10"/>
              </w:numPr>
              <w:suppressLineNumbers w:val="0"/>
              <w:ind w:left="0" w:leftChars="0" w:firstLine="0" w:firstLineChars="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门框材质及表面处理:采用6063-T5铝合金，门框壁厚≥1.2mm，抗变形、承重性好。表面棕砂纹静电粉末喷涂，耐盐雾≥48小时（GB/T 10125-2021），色泽均匀，耐磨易清洁。</w:t>
            </w:r>
          </w:p>
          <w:p w14:paraId="39A7DDDC">
            <w:pPr>
              <w:keepNext w:val="0"/>
              <w:keepLines w:val="0"/>
              <w:widowControl/>
              <w:numPr>
                <w:ilvl w:val="0"/>
                <w:numId w:val="10"/>
              </w:numPr>
              <w:suppressLineNumbers w:val="0"/>
              <w:ind w:left="0" w:leftChars="0" w:firstLine="0" w:firstLineChars="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门扇结构及材质:门扇框架为6063-T5铝合金，边框壁厚≥1.0mm，结构稳定。全玻璃通透设计，无芯材，兼顾采光与美观，适配多种装修风格。</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四、玻璃配置:选用10mm安全钢化玻璃（GB/T 9963-2016），破碎后呈钝角小颗粒，安全可靠。透光率≥85%，抗冲击、弯曲强度达行业一级，无裂纹、气泡等缺陷。</w:t>
            </w:r>
          </w:p>
          <w:p w14:paraId="5C4037A4">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五、电子感应控制设备:（一）感应方式微波+红外双重感应，防误触，感应距离0.5-3m可调，适配不同人流场景。（二）控制模块工业级PLC控制器，支持常开/常闭/自动一键切换，响应时间≤0.3s，运行稳定。（三）驱动系统直流无刷电机（额定功率≥120W），运行速度0.2-0.5m/s可调，噪音≤55dB（A），节能静音。（四）安全防护双重防夹传感器，遇障碍反向开启；配紧急停止、断电手动开启功能，满足应急逃生。具备过载、过压、短路保护，杜绝安全隐患。（五）辅助功能延时关闭0-30s可调，适配不同通行效率需求，减少能耗。</w:t>
            </w:r>
          </w:p>
          <w:p w14:paraId="686E48B8">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六、五金配件304不锈钢合页（单副承重≥80kg），启闭顺滑；电磁锁（吸力≥200kg，断电解锁），防盗安全。辅材均防锈防腐（符合GB/T 3098），保障使用寿命。</w:t>
            </w:r>
          </w:p>
          <w:p w14:paraId="1E9A00F8">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七、安装及验收标准安装遵循JGJ 100-2015，门框垂直度偏差≤2mm/m，门扇启闭灵活、密封良好。验收符合GB/T 26159-2010及国家规范，第三方检测达标。</w:t>
            </w:r>
          </w:p>
        </w:tc>
        <w:tc>
          <w:tcPr>
            <w:tcW w:w="982" w:type="dxa"/>
            <w:shd w:val="clear" w:color="auto" w:fill="auto"/>
            <w:vAlign w:val="center"/>
          </w:tcPr>
          <w:p w14:paraId="410B18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m2</w:t>
            </w:r>
          </w:p>
        </w:tc>
        <w:tc>
          <w:tcPr>
            <w:tcW w:w="971" w:type="dxa"/>
            <w:shd w:val="clear" w:color="auto" w:fill="auto"/>
            <w:vAlign w:val="center"/>
          </w:tcPr>
          <w:p w14:paraId="34FBD6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26.18</w:t>
            </w:r>
          </w:p>
        </w:tc>
      </w:tr>
      <w:tr w14:paraId="6130A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02" w:hRule="atLeast"/>
        </w:trPr>
        <w:tc>
          <w:tcPr>
            <w:tcW w:w="749" w:type="dxa"/>
            <w:shd w:val="clear" w:color="auto" w:fill="auto"/>
            <w:vAlign w:val="center"/>
          </w:tcPr>
          <w:p w14:paraId="1E9642F6">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eastAsia="宋体" w:asciiTheme="minorEastAsia" w:hAnsiTheme="minorEastAsia" w:cstheme="minorEastAsia"/>
                <w:i w:val="0"/>
                <w:iCs w:val="0"/>
                <w:color w:val="000000"/>
                <w:kern w:val="0"/>
                <w:sz w:val="20"/>
                <w:szCs w:val="20"/>
                <w:u w:val="none"/>
                <w:lang w:val="en-US" w:eastAsia="zh-CN" w:bidi="ar"/>
              </w:rPr>
              <w:t>62</w:t>
            </w:r>
          </w:p>
        </w:tc>
        <w:tc>
          <w:tcPr>
            <w:tcW w:w="1344" w:type="dxa"/>
            <w:shd w:val="clear" w:color="auto" w:fill="auto"/>
            <w:vAlign w:val="center"/>
          </w:tcPr>
          <w:p w14:paraId="54CE51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采购石材</w:t>
            </w:r>
          </w:p>
        </w:tc>
        <w:tc>
          <w:tcPr>
            <w:tcW w:w="4751" w:type="dxa"/>
            <w:shd w:val="clear" w:color="auto" w:fill="auto"/>
            <w:vAlign w:val="center"/>
          </w:tcPr>
          <w:p w14:paraId="5E5BCAF0">
            <w:pPr>
              <w:keepNext w:val="0"/>
              <w:keepLines w:val="0"/>
              <w:widowControl/>
              <w:numPr>
                <w:ilvl w:val="0"/>
                <w:numId w:val="11"/>
              </w:numPr>
              <w:suppressLineNumbers w:val="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面层石材</w:t>
            </w:r>
          </w:p>
          <w:p w14:paraId="68DDE997">
            <w:pPr>
              <w:keepNext w:val="0"/>
              <w:keepLines w:val="0"/>
              <w:widowControl/>
              <w:numPr>
                <w:ilvl w:val="0"/>
                <w:numId w:val="12"/>
              </w:numPr>
              <w:suppressLineNumbers w:val="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工艺：干挂，符合幕墙干挂规范；2. 材质：温德姆灰天然大理石，GB/T 19766-2016一级品，无裂纹、色差等缺陷；3. 规格：厚度50mm，尺寸偏差符合行业要求；4. 拼接：密缝安装，缝宽≤2mm，嵌缝平整严密；5. 表面：抛光（光泽度≥85°）+打蜡防护，防水防污.</w:t>
            </w:r>
          </w:p>
          <w:p w14:paraId="14BB5D97">
            <w:pPr>
              <w:keepNext w:val="0"/>
              <w:keepLines w:val="0"/>
              <w:widowControl/>
              <w:numPr>
                <w:ilvl w:val="0"/>
                <w:numId w:val="11"/>
              </w:numPr>
              <w:suppressLineNumbers w:val="0"/>
              <w:ind w:left="0" w:leftChars="0" w:firstLine="0" w:firstLineChars="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钢龙骨1. 材质：热镀锌角钢，GB/T 2518-2019，镀锌层均匀无缺陷，耐腐蚀；2. 规格：型号按受力计算（如∠50×50×5等），尺寸及壁厚公差达型钢一级精度；3. 工艺：下料精准、切口平整，焊接满焊牢固，焊后清渣补防锈漆，节点符合规范；4. 验收：提供材质证明、镀锌检测报告，进场核查外观、尺寸及镀锌附着力，符合GB/T 50210-2018</w:t>
            </w:r>
          </w:p>
          <w:p w14:paraId="1ACB793B">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三、预埋及连接件1. 后植镀锌钢板埋件：热镀锌，GB/T 2518-2019，厚度≥12mm（可调整），孔位精准（孔径偏差≤1mm），提供质保书及检测报告，满足承重；2. 化学螺栓：高强度，碳钢/不锈钢，规格按受力计算（建议≥M12×160mm），GB/T 22795-2014，药剂抗老化耐潮湿，固化≤24小时，提供合格证及检测报告；3. 通用要求：适配钢骨架及基层，符合GB/T 50210-2018，进场核查。</w:t>
            </w:r>
          </w:p>
        </w:tc>
        <w:tc>
          <w:tcPr>
            <w:tcW w:w="982" w:type="dxa"/>
            <w:shd w:val="clear" w:color="auto" w:fill="auto"/>
            <w:vAlign w:val="center"/>
          </w:tcPr>
          <w:p w14:paraId="3FCEFA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m2</w:t>
            </w:r>
          </w:p>
        </w:tc>
        <w:tc>
          <w:tcPr>
            <w:tcW w:w="971" w:type="dxa"/>
            <w:shd w:val="clear" w:color="auto" w:fill="auto"/>
            <w:vAlign w:val="center"/>
          </w:tcPr>
          <w:p w14:paraId="3E6A45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165</w:t>
            </w:r>
          </w:p>
        </w:tc>
      </w:tr>
      <w:tr w14:paraId="2F28E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32" w:hRule="atLeast"/>
        </w:trPr>
        <w:tc>
          <w:tcPr>
            <w:tcW w:w="749" w:type="dxa"/>
            <w:shd w:val="clear" w:color="auto" w:fill="auto"/>
            <w:vAlign w:val="center"/>
          </w:tcPr>
          <w:p w14:paraId="05AFF43D">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eastAsia="宋体" w:asciiTheme="minorEastAsia" w:hAnsiTheme="minorEastAsia" w:cstheme="minorEastAsia"/>
                <w:i w:val="0"/>
                <w:iCs w:val="0"/>
                <w:color w:val="000000"/>
                <w:kern w:val="0"/>
                <w:sz w:val="20"/>
                <w:szCs w:val="20"/>
                <w:u w:val="none"/>
                <w:lang w:val="en-US" w:eastAsia="zh-CN" w:bidi="ar"/>
              </w:rPr>
              <w:t>63</w:t>
            </w:r>
          </w:p>
        </w:tc>
        <w:tc>
          <w:tcPr>
            <w:tcW w:w="1344" w:type="dxa"/>
            <w:shd w:val="clear" w:color="auto" w:fill="auto"/>
            <w:vAlign w:val="center"/>
          </w:tcPr>
          <w:p w14:paraId="486B19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黄砂岩浮雕</w:t>
            </w:r>
          </w:p>
        </w:tc>
        <w:tc>
          <w:tcPr>
            <w:tcW w:w="4751" w:type="dxa"/>
            <w:shd w:val="clear" w:color="auto" w:fill="auto"/>
            <w:vAlign w:val="center"/>
          </w:tcPr>
          <w:p w14:paraId="11A17FCB">
            <w:pPr>
              <w:keepNext w:val="0"/>
              <w:keepLines w:val="0"/>
              <w:widowControl/>
              <w:numPr>
                <w:ilvl w:val="0"/>
                <w:numId w:val="13"/>
              </w:numPr>
              <w:suppressLineNumbers w:val="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黄砂岩浮雕墙面</w:t>
            </w:r>
          </w:p>
          <w:p w14:paraId="0EC9ECC4">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材质：天然黄砂岩，质地坚硬致密，无缺陷，色泽均匀.- 规格：厚度≥4cm，表面平整度误差≤2mm/m，尺寸可定制.- 工艺：雕刻深度≥2.5cm，线条流畅，细节精细，表面打磨光滑。- 安装：干挂，遵循GB/T 50210，牢固平整，抗震安全。- 服务：全流程服务，售后维保≥1年</w:t>
            </w:r>
          </w:p>
          <w:p w14:paraId="5334671B">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二、干挂角钢龙骨 材质：热镀锌角钢，符合GB/T 2518-2019，镀锌层均匀无缺陷。- 规格：型号按受力计算（建议∠50×50×5、∠63×63×6等），尺寸偏差符合型钢一级精度。- 工艺：下料精准，满焊牢固，焊后清渣补漆，节点符合规范。- 验收：提供材质证明、镀锌检测报告，符合GB/T 50210-2018</w:t>
            </w:r>
          </w:p>
          <w:p w14:paraId="1E80BC81">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三、预埋铁件及化学螺栓。- 后植镀锌钢板埋件：热镀锌，符合GB/T 2518-2019；厚度≥12mm；孔径偏差≤1mm，孔位间距合规；提供质保书、检测报告。- 化学螺栓：高强度，材质碳钢/不锈钢；建议≥M12×160mm，符合GB/T 22795-2014；药剂固化≤24小时，保质期≥12个月；提供合格证、检测报告- 整体：适配钢骨架及基层，符合GB/T 50210-2018，进场核查合格方可使用。</w:t>
            </w:r>
          </w:p>
        </w:tc>
        <w:tc>
          <w:tcPr>
            <w:tcW w:w="982" w:type="dxa"/>
            <w:shd w:val="clear" w:color="auto" w:fill="auto"/>
            <w:vAlign w:val="center"/>
          </w:tcPr>
          <w:p w14:paraId="06FF82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m2</w:t>
            </w:r>
          </w:p>
        </w:tc>
        <w:tc>
          <w:tcPr>
            <w:tcW w:w="971" w:type="dxa"/>
            <w:shd w:val="clear" w:color="auto" w:fill="auto"/>
            <w:vAlign w:val="center"/>
          </w:tcPr>
          <w:p w14:paraId="059193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58.5</w:t>
            </w:r>
          </w:p>
        </w:tc>
      </w:tr>
      <w:tr w14:paraId="2608E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48" w:hRule="atLeast"/>
        </w:trPr>
        <w:tc>
          <w:tcPr>
            <w:tcW w:w="749" w:type="dxa"/>
            <w:shd w:val="clear" w:color="auto" w:fill="auto"/>
            <w:vAlign w:val="center"/>
          </w:tcPr>
          <w:p w14:paraId="08B990B7">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eastAsia="宋体" w:asciiTheme="minorEastAsia" w:hAnsiTheme="minorEastAsia" w:cstheme="minorEastAsia"/>
                <w:i w:val="0"/>
                <w:iCs w:val="0"/>
                <w:color w:val="000000"/>
                <w:kern w:val="0"/>
                <w:sz w:val="20"/>
                <w:szCs w:val="20"/>
                <w:u w:val="none"/>
                <w:lang w:val="en-US" w:eastAsia="zh-CN" w:bidi="ar"/>
              </w:rPr>
              <w:t>64</w:t>
            </w:r>
          </w:p>
        </w:tc>
        <w:tc>
          <w:tcPr>
            <w:tcW w:w="1344" w:type="dxa"/>
            <w:shd w:val="clear" w:color="auto" w:fill="auto"/>
            <w:vAlign w:val="center"/>
          </w:tcPr>
          <w:p w14:paraId="23ECB7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控制器</w:t>
            </w:r>
          </w:p>
        </w:tc>
        <w:tc>
          <w:tcPr>
            <w:tcW w:w="4751" w:type="dxa"/>
            <w:shd w:val="clear" w:color="auto" w:fill="auto"/>
            <w:vAlign w:val="center"/>
          </w:tcPr>
          <w:p w14:paraId="489189A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产品资质：符合GB 50116-2013、GB 16806-2019，具备3C认证、型式检验报告- 核心功能：联动控制（0.5-0.8m/s，可设一步/两步降）；配现场手动控制盒；支持消防控制室远程控制及状态反馈；具备过载、短路等保护，限位自动停止</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 技术参数：AC 220V±10%、50Hz；输出功率适配电机（建议≤3kW）；支持RS485/CAN总线，有无源触点接口；工作温度-10℃~+55℃，湿度≤95%（无冷凝），防护等级≥IP54。- 结构与材质：外壳冷轧钢板/阻燃ABS（厚度≥1.2mm）；元器件布局合理，端子牢固；表面无划痕，标识清晰，孔位精准。- 质量保障：提供出厂合格证、3C认证等；质保≥2年，故障响应≤24小时。</w:t>
            </w:r>
          </w:p>
        </w:tc>
        <w:tc>
          <w:tcPr>
            <w:tcW w:w="982" w:type="dxa"/>
            <w:shd w:val="clear" w:color="auto" w:fill="auto"/>
            <w:vAlign w:val="center"/>
          </w:tcPr>
          <w:p w14:paraId="3D6196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个</w:t>
            </w:r>
          </w:p>
        </w:tc>
        <w:tc>
          <w:tcPr>
            <w:tcW w:w="971" w:type="dxa"/>
            <w:shd w:val="clear" w:color="auto" w:fill="auto"/>
            <w:vAlign w:val="center"/>
          </w:tcPr>
          <w:p w14:paraId="74F8C5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78</w:t>
            </w:r>
          </w:p>
        </w:tc>
      </w:tr>
      <w:tr w14:paraId="3FE75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749" w:type="dxa"/>
            <w:shd w:val="clear" w:color="auto" w:fill="auto"/>
            <w:vAlign w:val="center"/>
          </w:tcPr>
          <w:p w14:paraId="525B423D">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eastAsia="宋体" w:asciiTheme="minorEastAsia" w:hAnsiTheme="minorEastAsia" w:cstheme="minorEastAsia"/>
                <w:i w:val="0"/>
                <w:iCs w:val="0"/>
                <w:color w:val="000000"/>
                <w:kern w:val="0"/>
                <w:sz w:val="20"/>
                <w:szCs w:val="20"/>
                <w:u w:val="none"/>
                <w:lang w:val="en-US" w:eastAsia="zh-CN" w:bidi="ar"/>
              </w:rPr>
              <w:t>65</w:t>
            </w:r>
          </w:p>
        </w:tc>
        <w:tc>
          <w:tcPr>
            <w:tcW w:w="1344" w:type="dxa"/>
            <w:shd w:val="clear" w:color="auto" w:fill="auto"/>
            <w:vAlign w:val="center"/>
          </w:tcPr>
          <w:p w14:paraId="3C8E8F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监控摄像设备</w:t>
            </w:r>
          </w:p>
        </w:tc>
        <w:tc>
          <w:tcPr>
            <w:tcW w:w="4751" w:type="dxa"/>
            <w:shd w:val="clear" w:color="auto" w:fill="auto"/>
            <w:vAlign w:val="center"/>
          </w:tcPr>
          <w:p w14:paraId="1CD7524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产品资质：符合GB 50116-2013、GB 16806-2019，具备3C认证、型式检验报告。- 核心功能：联动控制（0.5-0.8m/s，可设一步/两步降）；配现场手动控制盒；支持消防控制室远程控制及状态反馈；具备过载、短路等保护，限位自动停止。- 技术参数：AC 220V±10%、50Hz；输出功率适配电机（建议≤3kW）；支持RS485/CAN总线，有无源触点接口；工作温度-10℃~+55℃，湿度≤95%（无冷凝），防护等级≥IP54。- 结构与材质：外壳冷轧钢板/阻燃ABS（厚度≥1.2mm）；元器件布局合理，端子牢固；表面无划痕，标识清晰，孔位精准。- 质量保障：提供出厂合格证、3C认证等；质保≥2年，故障响应≤24小时</w:t>
            </w:r>
          </w:p>
        </w:tc>
        <w:tc>
          <w:tcPr>
            <w:tcW w:w="982" w:type="dxa"/>
            <w:shd w:val="clear" w:color="auto" w:fill="auto"/>
            <w:vAlign w:val="center"/>
          </w:tcPr>
          <w:p w14:paraId="5511CE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台</w:t>
            </w:r>
          </w:p>
        </w:tc>
        <w:tc>
          <w:tcPr>
            <w:tcW w:w="971" w:type="dxa"/>
            <w:shd w:val="clear" w:color="auto" w:fill="auto"/>
            <w:vAlign w:val="center"/>
          </w:tcPr>
          <w:p w14:paraId="4266D7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12</w:t>
            </w:r>
          </w:p>
        </w:tc>
      </w:tr>
      <w:tr w14:paraId="39BFA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19" w:hRule="atLeast"/>
        </w:trPr>
        <w:tc>
          <w:tcPr>
            <w:tcW w:w="749" w:type="dxa"/>
            <w:shd w:val="clear" w:color="auto" w:fill="auto"/>
            <w:vAlign w:val="center"/>
          </w:tcPr>
          <w:p w14:paraId="38D537E0">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eastAsia="宋体" w:asciiTheme="minorEastAsia" w:hAnsiTheme="minorEastAsia" w:cstheme="minorEastAsia"/>
                <w:i w:val="0"/>
                <w:iCs w:val="0"/>
                <w:color w:val="000000"/>
                <w:kern w:val="0"/>
                <w:sz w:val="20"/>
                <w:szCs w:val="20"/>
                <w:u w:val="none"/>
                <w:lang w:val="en-US" w:eastAsia="zh-CN" w:bidi="ar"/>
              </w:rPr>
              <w:t>66</w:t>
            </w:r>
          </w:p>
        </w:tc>
        <w:tc>
          <w:tcPr>
            <w:tcW w:w="1344" w:type="dxa"/>
            <w:shd w:val="clear" w:color="auto" w:fill="auto"/>
            <w:vAlign w:val="center"/>
          </w:tcPr>
          <w:p w14:paraId="570122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灭火器</w:t>
            </w:r>
          </w:p>
        </w:tc>
        <w:tc>
          <w:tcPr>
            <w:tcW w:w="4751" w:type="dxa"/>
            <w:shd w:val="clear" w:color="auto" w:fill="auto"/>
            <w:vAlign w:val="center"/>
          </w:tcPr>
          <w:p w14:paraId="00603E3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产品资质：符合GB 4351-2023，具备3C认证、型式检验报告、出厂合格证。- 规格型号：ABC类干粉，推荐充装量4kg，灭火剂保质期≥5年。- 核心性能：灭火级别≥MFZ/ABC4，喷射时间≥12秒、距离≥3米；额定工作压力≥1.2MPa，密封无渗漏；工作温度-20℃~+55℃。- 结构与材质：碳钢瓶体（防锈处理）；喷管长度≥400mm，阀门灵活；配防滑底座。- 安全环保：灭火剂无毒无污染，残留物易清理，部件无尖锐棱角。- 质量保障：进场核查外观、压力及质量文件；质保≥2年，免费维修更换，支持年检指导</w:t>
            </w:r>
          </w:p>
        </w:tc>
        <w:tc>
          <w:tcPr>
            <w:tcW w:w="982" w:type="dxa"/>
            <w:shd w:val="clear" w:color="auto" w:fill="auto"/>
            <w:vAlign w:val="center"/>
          </w:tcPr>
          <w:p w14:paraId="130B63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个</w:t>
            </w:r>
          </w:p>
        </w:tc>
        <w:tc>
          <w:tcPr>
            <w:tcW w:w="971" w:type="dxa"/>
            <w:shd w:val="clear" w:color="auto" w:fill="auto"/>
            <w:vAlign w:val="center"/>
          </w:tcPr>
          <w:p w14:paraId="638124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20</w:t>
            </w:r>
          </w:p>
        </w:tc>
      </w:tr>
      <w:tr w14:paraId="1D29B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73" w:hRule="atLeast"/>
        </w:trPr>
        <w:tc>
          <w:tcPr>
            <w:tcW w:w="749" w:type="dxa"/>
            <w:shd w:val="clear" w:color="auto" w:fill="auto"/>
            <w:vAlign w:val="center"/>
          </w:tcPr>
          <w:p w14:paraId="5825E306">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eastAsia="zh-CN"/>
              </w:rPr>
            </w:pPr>
            <w:r>
              <w:rPr>
                <w:rFonts w:hint="eastAsia" w:eastAsia="宋体" w:asciiTheme="minorEastAsia" w:hAnsiTheme="minorEastAsia" w:cstheme="minorEastAsia"/>
                <w:i w:val="0"/>
                <w:iCs w:val="0"/>
                <w:color w:val="000000"/>
                <w:sz w:val="20"/>
                <w:szCs w:val="20"/>
                <w:u w:val="none"/>
                <w:lang w:val="en-US" w:eastAsia="zh-CN"/>
              </w:rPr>
              <w:t>67</w:t>
            </w:r>
          </w:p>
        </w:tc>
        <w:tc>
          <w:tcPr>
            <w:tcW w:w="1344" w:type="dxa"/>
            <w:shd w:val="clear" w:color="auto" w:fill="auto"/>
            <w:vAlign w:val="center"/>
          </w:tcPr>
          <w:p w14:paraId="0B87D5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通风接口</w:t>
            </w:r>
          </w:p>
        </w:tc>
        <w:tc>
          <w:tcPr>
            <w:tcW w:w="4751" w:type="dxa"/>
            <w:shd w:val="clear" w:color="auto" w:fill="auto"/>
            <w:vAlign w:val="center"/>
          </w:tcPr>
          <w:p w14:paraId="2FD1323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基本规格：400mm×400mm（长×宽），尺寸偏差≤±2mm，边框宽度≥20mm，安装孔位间距符合行业标准。- 材质要求：铝合金（厚度≥1.2mm），阳极氧化/静电喷涂，默认白色（可选灰色）。- 结构设计：双层百叶（叶片厚≥1.0mm，0°-90°手动调节），漏风率≤5%；边框一体成型、四角圆角；支持嵌入式/法兰式，预留固定孔≥4个（孔径≥6mm）。- 性能要求：有效通风面积≥85%，风阻系数≤2.5Pa·s/m²，运行噪音≤35dB；防潮防尘，易清洁。- 质量标准：符合GB 50243-2016，提供出厂合格证、材质检测报告，进场核查。- 质量保障：质保≥1年，免费维修/更换叶片变形、涂层脱落等问题。</w:t>
            </w:r>
          </w:p>
        </w:tc>
        <w:tc>
          <w:tcPr>
            <w:tcW w:w="982" w:type="dxa"/>
            <w:shd w:val="clear" w:color="auto" w:fill="auto"/>
            <w:vAlign w:val="center"/>
          </w:tcPr>
          <w:p w14:paraId="392D41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个</w:t>
            </w:r>
          </w:p>
        </w:tc>
        <w:tc>
          <w:tcPr>
            <w:tcW w:w="971" w:type="dxa"/>
            <w:shd w:val="clear" w:color="auto" w:fill="auto"/>
            <w:vAlign w:val="center"/>
          </w:tcPr>
          <w:p w14:paraId="36221F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6</w:t>
            </w:r>
          </w:p>
        </w:tc>
      </w:tr>
      <w:tr w14:paraId="54407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749" w:type="dxa"/>
            <w:vMerge w:val="restart"/>
            <w:shd w:val="clear" w:color="auto" w:fill="auto"/>
            <w:vAlign w:val="center"/>
          </w:tcPr>
          <w:p w14:paraId="380178CC">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eastAsia="宋体" w:asciiTheme="minorEastAsia" w:hAnsiTheme="minorEastAsia" w:cstheme="minorEastAsia"/>
                <w:i w:val="0"/>
                <w:iCs w:val="0"/>
                <w:color w:val="000000"/>
                <w:kern w:val="0"/>
                <w:sz w:val="20"/>
                <w:szCs w:val="20"/>
                <w:u w:val="none"/>
                <w:lang w:val="en-US" w:eastAsia="zh-CN" w:bidi="ar"/>
              </w:rPr>
              <w:t>68</w:t>
            </w:r>
          </w:p>
        </w:tc>
        <w:tc>
          <w:tcPr>
            <w:tcW w:w="1344" w:type="dxa"/>
            <w:vMerge w:val="restart"/>
            <w:shd w:val="clear" w:color="auto" w:fill="auto"/>
            <w:vAlign w:val="center"/>
          </w:tcPr>
          <w:p w14:paraId="6D7C11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显示设备</w:t>
            </w:r>
          </w:p>
        </w:tc>
        <w:tc>
          <w:tcPr>
            <w:tcW w:w="4751" w:type="dxa"/>
            <w:vMerge w:val="restart"/>
            <w:shd w:val="clear" w:color="auto" w:fill="auto"/>
            <w:vAlign w:val="center"/>
          </w:tcPr>
          <w:p w14:paraId="0407E3A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一：显示屏框架（16.47㎡）- 材质：Q235B钢，符合GB/T 700-2006；100×50方管，壁厚≥3.0mm（偏差≤±0.2mm），承重≥200kg/㎡。- 加工：下料偏差≤±3mm，垂直度≤1°；满焊（焊缝高≥6mm），加固角码≥5mm；垂直度≤2mm/m，水平度≤1mm/m- 表面：喷砂/酸洗磷化除锈，静电喷涂/氟碳漆（户外优先），涂层≥60μm，默认黑色。- 适配：定制尺寸，预留固定孔≥8mm（间距≤500mm）；支脚≥8mm，适配M12-M16螺栓，线缆孔≥50mm。</w:t>
            </w:r>
          </w:p>
          <w:p w14:paraId="494AAD0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二：显示屏开关电源（200W40A，47台）资质：符合GB/T 14714-2013，具备3C、CE、RoHS认证，兼容诺瓦设备- 参数：额定200W/40A，输出DC5V（精度≤±2%）；输入AC100-240V，功率因数≥0.9；纹波≤50mVp-p，负载调整率≤±1%- 保护：短路、过载、过压、过温保护，故障自动恢复- 结构：冷轧钢板/阻燃ABS（≥1.2mm），防护IP20（室内）/IP43（户外）；内置温控风扇，满载壳温≤60℃，噪音≤40dB- 适配：工作-10℃~+60℃，湿度10%-90%；MTBF≥50000小时，支持并联；待机功耗≤0.5W，阻燃V0级。</w:t>
            </w:r>
          </w:p>
          <w:p w14:paraId="03BCC15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三：配电箱（1台）资质：符合GB 7251.1-2022、GB/T 3797-2016，具备3C认证- 规格：额定20KW、AC380V/220V，电流≥50A（感性≥63A）；立式≥600×800×300mm，壁挂≥500×700×250mm- 材质：冷轧钢板（框架≥1.5mm，门板≥1.2mm），静电喷涂；防护IP30（室内）/IP54（户外），钢化玻璃观察窗≥5mm- 配置：知名品牌元件，含总断路器、分路断路器、漏电保护器（≤30mA，≤0.1s）；铜排≥3×30mm，线径≥6mm²，内置散热风扇- 功能：过载、短路、漏电等保护；配备指示灯，预留RS485接口，应急分断按钮。</w:t>
            </w:r>
          </w:p>
          <w:p w14:paraId="73D77FD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四：电力电缆（75m）- 资质：符合GB/T 12706.1-2022，具备3C认证- 规格：YJV-5×6铜芯，0.6/1kV；单芯6mm²，直流电阻≤3.08Ω/km- 结构：XLPE绝缘≥1.0mm，PVC护套≥1.8mm；阻燃UL94 V0级，弯曲半径≥15倍外径- 性能：工作-40℃~+90℃，敷设≥0℃；3.5kV/5min耐压无击穿；芯线颜色区分清晰，外皮标识完整。</w:t>
            </w:r>
          </w:p>
          <w:p w14:paraId="515DAF9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五：接口卡（诺瓦DH75-16，20套）- 资质：诺瓦原厂，具备RoHS、EMC Class A认证，兼容诺瓦发送卡及NovaLCT软件- 性能：最大带载512×384（PWM IC）/384×384（通用IC）；支持单点校正、3D显示，预存画面设置- 接口：16个HUB75E接口，千兆网口，5pin液晶模块接口，DC3.8-5.5V输入- 可靠：支持环路、双程序备份；实时监测温度、电压；板卡145.7×91.5×18.3mm，工作-20℃~+70℃。六：显示卡（强力巨彩Q2.5H，14.34㎡）- 资质：强力巨彩原厂，具备3C、节能认证，符合GB 4943- 参数：像素间距2.5mm，密度160000点/㎡，分辨率2560×896；亮度≥450cd/㎡，对比度≥5000:1，刷新率≥3840Hz- 结构：320×160mm模组，拼接缝≤1mm，平整度≤1mm；压铸铝/镁合金箱体，前后维护- 适配：平均功耗≤152W/㎡，峰值≤457W/㎡；工作-20℃~40℃，灯珠寿命≥100000小时。</w:t>
            </w:r>
          </w:p>
          <w:p w14:paraId="7701B7B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七：服务器显示设备（诺瓦V960，1台）- 资质：诺瓦原厂，符合GB 20600-2006，具备出厂合格证、检测报告- 性能：≥16路HDMI输入、8路输出，支持4K@60Hz解码；16×16拼接，色彩校正≥16bit，切换响应≤50ms- 配置：≥8GB DDR4内存，≥512GB SSD；2个千兆网口，2个RS232/RS485，4个USB3.0- 结构：1U机架式，冷轧钢板；工作0℃~45℃，噪音≤45dB；双机热备可选- 质保：原厂3年质保，7×24小时技术支持，故障响应≤4小时八：跳线（CAT6-UTP，20根）- 资质：符合GB 50312-2016，具备3C、RoHS认证- 规格：2米（偏差≤±3cm），纯铜导体≥0.5mm，带宽≥250MHz，支持千兆传输- 结构：RJ45镀金触点≥50μm，插拔≥1000次；PVC/LSZH护套，抗拉≥150N- 质保：≥2年质保，免费更换接头、传输故障问题。</w:t>
            </w:r>
          </w:p>
        </w:tc>
        <w:tc>
          <w:tcPr>
            <w:tcW w:w="982" w:type="dxa"/>
            <w:vMerge w:val="restart"/>
            <w:shd w:val="clear" w:color="auto" w:fill="auto"/>
            <w:vAlign w:val="center"/>
          </w:tcPr>
          <w:p w14:paraId="267D51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m2</w:t>
            </w:r>
          </w:p>
        </w:tc>
        <w:tc>
          <w:tcPr>
            <w:tcW w:w="971" w:type="dxa"/>
            <w:vMerge w:val="restart"/>
            <w:shd w:val="clear" w:color="auto" w:fill="auto"/>
            <w:vAlign w:val="center"/>
          </w:tcPr>
          <w:p w14:paraId="16E15C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14.34</w:t>
            </w:r>
          </w:p>
        </w:tc>
      </w:tr>
      <w:tr w14:paraId="235A8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17" w:hRule="atLeast"/>
        </w:trPr>
        <w:tc>
          <w:tcPr>
            <w:tcW w:w="749" w:type="dxa"/>
            <w:vMerge w:val="continue"/>
            <w:shd w:val="clear" w:color="auto" w:fill="auto"/>
            <w:vAlign w:val="center"/>
          </w:tcPr>
          <w:p w14:paraId="717471F4">
            <w:pPr>
              <w:jc w:val="center"/>
              <w:rPr>
                <w:rFonts w:hint="eastAsia" w:asciiTheme="minorEastAsia" w:hAnsiTheme="minorEastAsia" w:eastAsiaTheme="minorEastAsia" w:cstheme="minorEastAsia"/>
                <w:i w:val="0"/>
                <w:iCs w:val="0"/>
                <w:color w:val="000000"/>
                <w:sz w:val="20"/>
                <w:szCs w:val="20"/>
                <w:u w:val="none"/>
              </w:rPr>
            </w:pPr>
          </w:p>
        </w:tc>
        <w:tc>
          <w:tcPr>
            <w:tcW w:w="1344" w:type="dxa"/>
            <w:vMerge w:val="continue"/>
            <w:shd w:val="clear" w:color="auto" w:fill="auto"/>
            <w:vAlign w:val="center"/>
          </w:tcPr>
          <w:p w14:paraId="7C406DC6">
            <w:pPr>
              <w:jc w:val="center"/>
              <w:rPr>
                <w:rFonts w:hint="eastAsia" w:asciiTheme="minorEastAsia" w:hAnsiTheme="minorEastAsia" w:eastAsiaTheme="minorEastAsia" w:cstheme="minorEastAsia"/>
                <w:i w:val="0"/>
                <w:iCs w:val="0"/>
                <w:color w:val="000000"/>
                <w:sz w:val="20"/>
                <w:szCs w:val="20"/>
                <w:u w:val="none"/>
              </w:rPr>
            </w:pPr>
          </w:p>
        </w:tc>
        <w:tc>
          <w:tcPr>
            <w:tcW w:w="4751" w:type="dxa"/>
            <w:vMerge w:val="continue"/>
            <w:shd w:val="clear" w:color="auto" w:fill="auto"/>
            <w:vAlign w:val="center"/>
          </w:tcPr>
          <w:p w14:paraId="33067C13">
            <w:pPr>
              <w:jc w:val="left"/>
              <w:rPr>
                <w:rFonts w:hint="eastAsia" w:asciiTheme="minorEastAsia" w:hAnsiTheme="minorEastAsia" w:eastAsiaTheme="minorEastAsia" w:cstheme="minorEastAsia"/>
                <w:i w:val="0"/>
                <w:iCs w:val="0"/>
                <w:color w:val="000000"/>
                <w:sz w:val="20"/>
                <w:szCs w:val="20"/>
                <w:u w:val="none"/>
              </w:rPr>
            </w:pPr>
          </w:p>
        </w:tc>
        <w:tc>
          <w:tcPr>
            <w:tcW w:w="982" w:type="dxa"/>
            <w:vMerge w:val="continue"/>
            <w:shd w:val="clear" w:color="auto" w:fill="auto"/>
            <w:vAlign w:val="center"/>
          </w:tcPr>
          <w:p w14:paraId="40185A50">
            <w:pPr>
              <w:jc w:val="center"/>
              <w:rPr>
                <w:rFonts w:hint="eastAsia" w:asciiTheme="minorEastAsia" w:hAnsiTheme="minorEastAsia" w:eastAsiaTheme="minorEastAsia" w:cstheme="minorEastAsia"/>
                <w:i w:val="0"/>
                <w:iCs w:val="0"/>
                <w:color w:val="000000"/>
                <w:sz w:val="20"/>
                <w:szCs w:val="20"/>
                <w:u w:val="none"/>
              </w:rPr>
            </w:pPr>
          </w:p>
        </w:tc>
        <w:tc>
          <w:tcPr>
            <w:tcW w:w="971" w:type="dxa"/>
            <w:vMerge w:val="continue"/>
            <w:shd w:val="clear" w:color="auto" w:fill="auto"/>
            <w:vAlign w:val="center"/>
          </w:tcPr>
          <w:p w14:paraId="167F3DD5">
            <w:pPr>
              <w:jc w:val="center"/>
              <w:rPr>
                <w:rFonts w:hint="eastAsia" w:asciiTheme="minorEastAsia" w:hAnsiTheme="minorEastAsia" w:eastAsiaTheme="minorEastAsia" w:cstheme="minorEastAsia"/>
                <w:i w:val="0"/>
                <w:iCs w:val="0"/>
                <w:color w:val="000000"/>
                <w:sz w:val="20"/>
                <w:szCs w:val="20"/>
                <w:u w:val="none"/>
              </w:rPr>
            </w:pPr>
          </w:p>
        </w:tc>
      </w:tr>
      <w:tr w14:paraId="5DF52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78" w:hRule="atLeast"/>
        </w:trPr>
        <w:tc>
          <w:tcPr>
            <w:tcW w:w="749" w:type="dxa"/>
            <w:shd w:val="clear" w:color="auto" w:fill="auto"/>
            <w:vAlign w:val="center"/>
          </w:tcPr>
          <w:p w14:paraId="03496361">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eastAsia="宋体" w:asciiTheme="minorEastAsia" w:hAnsiTheme="minorEastAsia" w:cstheme="minorEastAsia"/>
                <w:i w:val="0"/>
                <w:iCs w:val="0"/>
                <w:color w:val="000000"/>
                <w:kern w:val="0"/>
                <w:sz w:val="20"/>
                <w:szCs w:val="20"/>
                <w:u w:val="none"/>
                <w:lang w:val="en-US" w:eastAsia="zh-CN" w:bidi="ar"/>
              </w:rPr>
              <w:t>68</w:t>
            </w:r>
          </w:p>
        </w:tc>
        <w:tc>
          <w:tcPr>
            <w:tcW w:w="1344" w:type="dxa"/>
            <w:shd w:val="clear" w:color="auto" w:fill="auto"/>
            <w:vAlign w:val="center"/>
          </w:tcPr>
          <w:p w14:paraId="53DD7C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输入设备</w:t>
            </w:r>
          </w:p>
        </w:tc>
        <w:tc>
          <w:tcPr>
            <w:tcW w:w="4751" w:type="dxa"/>
            <w:shd w:val="clear" w:color="auto" w:fill="auto"/>
            <w:vAlign w:val="center"/>
          </w:tcPr>
          <w:p w14:paraId="6C14414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一：主机（1台）</w:t>
            </w:r>
          </w:p>
          <w:p w14:paraId="75191A2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资质：3C、节能认证，符合GB/T 9813-2022，适配校园。- 配置：Intel i3≥10代（主频≥2.1GHz，≥4核，缓存≥6MB）；内存≥4GB DDR4 2666MHz（最大扩16GB）；存储≥256GB M.2 NVME SSD（可选500GB机械）；集成Intel UHD显卡。- 接口：≥6个USB（前≥2个USB3.2，后≥2个USB2.0），VGA+HDMI双显，千兆网口；≥1个PCI-E×16、1个PCI-E×1插槽- 结构：≤17L立式机箱，前置散热，顶置提手；BIOS级USB屏蔽，边角圆滑- 售后：预装正版Windows/国产系统及教学软件；原厂3年上门保修，次日响应。</w:t>
            </w:r>
          </w:p>
          <w:p w14:paraId="30BFDF6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二：显示器（1台）- 规格：21.5-23.8英寸LED，分辨率≥1920×1080，16:9。- 性能：低蓝光护眼、不闪屏，面板视角≥170°，适配课堂展示</w:t>
            </w:r>
          </w:p>
        </w:tc>
        <w:tc>
          <w:tcPr>
            <w:tcW w:w="982" w:type="dxa"/>
            <w:shd w:val="clear" w:color="auto" w:fill="auto"/>
            <w:vAlign w:val="center"/>
          </w:tcPr>
          <w:p w14:paraId="0F0789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台</w:t>
            </w:r>
          </w:p>
        </w:tc>
        <w:tc>
          <w:tcPr>
            <w:tcW w:w="971" w:type="dxa"/>
            <w:shd w:val="clear" w:color="auto" w:fill="auto"/>
            <w:vAlign w:val="center"/>
          </w:tcPr>
          <w:p w14:paraId="71BD62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r>
      <w:tr w14:paraId="7D1CA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5" w:hRule="atLeast"/>
        </w:trPr>
        <w:tc>
          <w:tcPr>
            <w:tcW w:w="749" w:type="dxa"/>
            <w:shd w:val="clear" w:color="auto" w:fill="auto"/>
            <w:vAlign w:val="center"/>
          </w:tcPr>
          <w:p w14:paraId="0F0356B4">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eastAsia="宋体" w:asciiTheme="minorEastAsia" w:hAnsiTheme="minorEastAsia" w:cstheme="minorEastAsia"/>
                <w:i w:val="0"/>
                <w:iCs w:val="0"/>
                <w:color w:val="000000"/>
                <w:kern w:val="0"/>
                <w:sz w:val="20"/>
                <w:szCs w:val="20"/>
                <w:u w:val="none"/>
                <w:lang w:val="en-US" w:eastAsia="zh-CN" w:bidi="ar"/>
              </w:rPr>
              <w:t>69</w:t>
            </w:r>
          </w:p>
        </w:tc>
        <w:tc>
          <w:tcPr>
            <w:tcW w:w="1344" w:type="dxa"/>
            <w:shd w:val="clear" w:color="auto" w:fill="auto"/>
            <w:vAlign w:val="center"/>
          </w:tcPr>
          <w:p w14:paraId="7BF41D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扩声系统设备7</w:t>
            </w:r>
          </w:p>
        </w:tc>
        <w:tc>
          <w:tcPr>
            <w:tcW w:w="4751" w:type="dxa"/>
            <w:shd w:val="clear" w:color="auto" w:fill="auto"/>
            <w:vAlign w:val="center"/>
          </w:tcPr>
          <w:p w14:paraId="3A4AB99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扩声系统设备（1台）- 安装：嵌入式吊顶，开孔≤160mm，深度≤80mm；阻燃ABS外壳，白色哑光，面罩可拆卸，内置防磁。喇叭（8个）</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 材质：无氧铜（≥99.995%），16AWG（≈1.3mm²）/14AWG（≈2.08mm²），双芯绞合</w:t>
            </w:r>
          </w:p>
        </w:tc>
        <w:tc>
          <w:tcPr>
            <w:tcW w:w="982" w:type="dxa"/>
            <w:shd w:val="clear" w:color="auto" w:fill="auto"/>
            <w:vAlign w:val="center"/>
          </w:tcPr>
          <w:p w14:paraId="0BF1A2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套</w:t>
            </w:r>
          </w:p>
        </w:tc>
        <w:tc>
          <w:tcPr>
            <w:tcW w:w="971" w:type="dxa"/>
            <w:shd w:val="clear" w:color="auto" w:fill="auto"/>
            <w:vAlign w:val="center"/>
          </w:tcPr>
          <w:p w14:paraId="66BB59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r>
      <w:tr w14:paraId="02EFA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3" w:hRule="atLeast"/>
        </w:trPr>
        <w:tc>
          <w:tcPr>
            <w:tcW w:w="749" w:type="dxa"/>
            <w:shd w:val="clear" w:color="auto" w:fill="auto"/>
            <w:vAlign w:val="center"/>
          </w:tcPr>
          <w:p w14:paraId="33BDEA42">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eastAsia="宋体" w:asciiTheme="minorEastAsia" w:hAnsiTheme="minorEastAsia" w:cstheme="minorEastAsia"/>
                <w:i w:val="0"/>
                <w:iCs w:val="0"/>
                <w:color w:val="000000"/>
                <w:kern w:val="0"/>
                <w:sz w:val="20"/>
                <w:szCs w:val="20"/>
                <w:u w:val="none"/>
                <w:lang w:val="en-US" w:eastAsia="zh-CN" w:bidi="ar"/>
              </w:rPr>
              <w:t>70</w:t>
            </w:r>
          </w:p>
        </w:tc>
        <w:tc>
          <w:tcPr>
            <w:tcW w:w="1344" w:type="dxa"/>
            <w:shd w:val="clear" w:color="auto" w:fill="auto"/>
            <w:vAlign w:val="center"/>
          </w:tcPr>
          <w:p w14:paraId="65D8ED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网络机柜</w:t>
            </w:r>
          </w:p>
        </w:tc>
        <w:tc>
          <w:tcPr>
            <w:tcW w:w="4751" w:type="dxa"/>
            <w:shd w:val="clear" w:color="auto" w:fill="auto"/>
            <w:vAlign w:val="center"/>
          </w:tcPr>
          <w:p w14:paraId="31E4EB5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机柜（1台） </w:t>
            </w:r>
          </w:p>
          <w:p w14:paraId="3E9C73A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资质：符合GB/T 3047.2-2023、ANSI/EIA RS-310-D，3C认证，原厂正品，提供合格证、检测报告。- 规格：18U，高≤996.6mm，宽≥600mm，深≥800mm（可选600/800/1000mm）；19英寸标准，立柱调节450-750mm。- 材质：冷轧钢板（框架≥1.5mm，门板≥1.2mm）；静态承重≥800kg，动态≥500kg。- 结构：组装式，前钢化玻璃门（≥5mm），后双开网孔门（通风≥70%）；顶部风扇位，底部进线孔，防护≥IP20。- 配件：M6螺丝≥40套，滑动层板≥2块（≥200kg/块）；4个万向脚轮（2带刹车）+可调节支脚；理线架≥2个，接地排。- 表面：脱脂酸洗磷化+静电喷涂，默认黑色。- 适配：工作-10℃~+45℃，湿度10%-90%；质保≥2年</w:t>
            </w:r>
          </w:p>
        </w:tc>
        <w:tc>
          <w:tcPr>
            <w:tcW w:w="982" w:type="dxa"/>
            <w:shd w:val="clear" w:color="auto" w:fill="auto"/>
            <w:vAlign w:val="center"/>
          </w:tcPr>
          <w:p w14:paraId="091FC7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个</w:t>
            </w:r>
          </w:p>
        </w:tc>
        <w:tc>
          <w:tcPr>
            <w:tcW w:w="971" w:type="dxa"/>
            <w:shd w:val="clear" w:color="auto" w:fill="auto"/>
            <w:vAlign w:val="center"/>
          </w:tcPr>
          <w:p w14:paraId="3439FD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r>
      <w:tr w14:paraId="068EF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8" w:hRule="atLeast"/>
        </w:trPr>
        <w:tc>
          <w:tcPr>
            <w:tcW w:w="749" w:type="dxa"/>
            <w:shd w:val="clear" w:color="auto" w:fill="auto"/>
            <w:vAlign w:val="center"/>
          </w:tcPr>
          <w:p w14:paraId="4018C696">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eastAsia="宋体" w:asciiTheme="minorEastAsia" w:hAnsiTheme="minorEastAsia" w:cstheme="minorEastAsia"/>
                <w:i w:val="0"/>
                <w:iCs w:val="0"/>
                <w:color w:val="000000"/>
                <w:kern w:val="0"/>
                <w:sz w:val="20"/>
                <w:szCs w:val="20"/>
                <w:u w:val="none"/>
                <w:lang w:val="en-US" w:eastAsia="zh-CN" w:bidi="ar"/>
              </w:rPr>
              <w:t>71</w:t>
            </w:r>
          </w:p>
        </w:tc>
        <w:tc>
          <w:tcPr>
            <w:tcW w:w="1344" w:type="dxa"/>
            <w:shd w:val="clear" w:color="auto" w:fill="auto"/>
            <w:vAlign w:val="center"/>
          </w:tcPr>
          <w:p w14:paraId="01C484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拆除摄像头</w:t>
            </w:r>
          </w:p>
        </w:tc>
        <w:tc>
          <w:tcPr>
            <w:tcW w:w="4751" w:type="dxa"/>
            <w:shd w:val="clear" w:color="auto" w:fill="auto"/>
            <w:vAlign w:val="center"/>
          </w:tcPr>
          <w:p w14:paraId="1FAA4F5D">
            <w:pPr>
              <w:keepNext w:val="0"/>
              <w:keepLines w:val="0"/>
              <w:widowControl/>
              <w:numPr>
                <w:ilvl w:val="0"/>
                <w:numId w:val="14"/>
              </w:numPr>
              <w:suppressLineNumbers w:val="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服务范围：监控及配套设备全流程拆除，含主机、镜头、线缆等，确保无遗漏；</w:t>
            </w:r>
          </w:p>
          <w:p w14:paraId="6B52CEAE">
            <w:pPr>
              <w:keepNext w:val="0"/>
              <w:keepLines w:val="0"/>
              <w:widowControl/>
              <w:numPr>
                <w:ilvl w:val="0"/>
                <w:numId w:val="14"/>
              </w:numPr>
              <w:suppressLineNumbers w:val="0"/>
              <w:ind w:left="0" w:leftChars="0" w:firstLine="0" w:firstLineChars="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人员要求：持证上岗，有安防拆除经验，熟悉规范；</w:t>
            </w:r>
          </w:p>
          <w:p w14:paraId="1DA74624">
            <w:pPr>
              <w:keepNext w:val="0"/>
              <w:keepLines w:val="0"/>
              <w:widowControl/>
              <w:numPr>
                <w:ilvl w:val="0"/>
                <w:numId w:val="14"/>
              </w:numPr>
              <w:suppressLineNumbers w:val="0"/>
              <w:ind w:left="0" w:leftChars="0" w:firstLine="0" w:firstLineChars="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技术要求：断电断网并标识，专业工具拆卸，线缆有序剥离，拆除后清洁点位、恢复原貌；</w:t>
            </w:r>
          </w:p>
          <w:p w14:paraId="3377EF99">
            <w:pPr>
              <w:keepNext w:val="0"/>
              <w:keepLines w:val="0"/>
              <w:widowControl/>
              <w:numPr>
                <w:ilvl w:val="0"/>
                <w:numId w:val="14"/>
              </w:numPr>
              <w:suppressLineNumbers w:val="0"/>
              <w:ind w:left="0" w:leftChars="0" w:firstLine="0" w:firstLineChars="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安全要求：高空作业配防护装备，严守电工规范，配灭火器材；</w:t>
            </w:r>
          </w:p>
          <w:p w14:paraId="493C3273">
            <w:pPr>
              <w:keepNext w:val="0"/>
              <w:keepLines w:val="0"/>
              <w:widowControl/>
              <w:numPr>
                <w:ilvl w:val="0"/>
                <w:numId w:val="14"/>
              </w:numPr>
              <w:suppressLineNumbers w:val="0"/>
              <w:ind w:left="0" w:leftChars="0" w:firstLine="0" w:firstLineChars="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服务时效：指定时间完成，紧急情况24小时响应；</w:t>
            </w:r>
          </w:p>
          <w:p w14:paraId="1D29525F">
            <w:pPr>
              <w:keepNext w:val="0"/>
              <w:keepLines w:val="0"/>
              <w:widowControl/>
              <w:numPr>
                <w:ilvl w:val="0"/>
                <w:numId w:val="14"/>
              </w:numPr>
              <w:suppressLineNumbers w:val="0"/>
              <w:ind w:left="0" w:leftChars="0" w:firstLine="0" w:firstLineChars="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质量保障：验收合格，提供清单及照片，质保期内免费处理操作导致的损坏；</w:t>
            </w:r>
          </w:p>
          <w:p w14:paraId="51FD2027">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7. 其他：自带工具，工完场清。</w:t>
            </w:r>
          </w:p>
        </w:tc>
        <w:tc>
          <w:tcPr>
            <w:tcW w:w="982" w:type="dxa"/>
            <w:shd w:val="clear" w:color="auto" w:fill="auto"/>
            <w:vAlign w:val="center"/>
          </w:tcPr>
          <w:p w14:paraId="0EACF8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971" w:type="dxa"/>
            <w:shd w:val="clear" w:color="auto" w:fill="auto"/>
            <w:vAlign w:val="center"/>
          </w:tcPr>
          <w:p w14:paraId="108D06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r>
      <w:tr w14:paraId="6C1EF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749" w:type="dxa"/>
            <w:shd w:val="clear" w:color="auto" w:fill="auto"/>
            <w:vAlign w:val="center"/>
          </w:tcPr>
          <w:p w14:paraId="09938537">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eastAsia="宋体" w:asciiTheme="minorEastAsia" w:hAnsiTheme="minorEastAsia" w:cstheme="minorEastAsia"/>
                <w:i w:val="0"/>
                <w:iCs w:val="0"/>
                <w:color w:val="000000"/>
                <w:kern w:val="0"/>
                <w:sz w:val="20"/>
                <w:szCs w:val="20"/>
                <w:u w:val="none"/>
                <w:lang w:val="en-US" w:eastAsia="zh-CN" w:bidi="ar"/>
              </w:rPr>
              <w:t>72</w:t>
            </w:r>
          </w:p>
        </w:tc>
        <w:tc>
          <w:tcPr>
            <w:tcW w:w="1344" w:type="dxa"/>
            <w:shd w:val="clear" w:color="auto" w:fill="auto"/>
            <w:vAlign w:val="center"/>
          </w:tcPr>
          <w:p w14:paraId="62ABB4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强弱电线路改造</w:t>
            </w:r>
          </w:p>
        </w:tc>
        <w:tc>
          <w:tcPr>
            <w:tcW w:w="4751" w:type="dxa"/>
            <w:shd w:val="clear" w:color="auto" w:fill="auto"/>
            <w:vAlign w:val="center"/>
          </w:tcPr>
          <w:p w14:paraId="4A0E7D32">
            <w:pPr>
              <w:keepNext w:val="0"/>
              <w:keepLines w:val="0"/>
              <w:widowControl/>
              <w:numPr>
                <w:ilvl w:val="0"/>
                <w:numId w:val="15"/>
              </w:numPr>
              <w:suppressLineNumbers w:val="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合规要求：符GB 50303-2015、GB 50312-2016，提供施工组织设计、安全及质量计划；</w:t>
            </w:r>
          </w:p>
          <w:p w14:paraId="387B1173">
            <w:pPr>
              <w:keepNext w:val="0"/>
              <w:keepLines w:val="0"/>
              <w:widowControl/>
              <w:numPr>
                <w:ilvl w:val="0"/>
                <w:numId w:val="15"/>
              </w:numPr>
              <w:suppressLineNumbers w:val="0"/>
              <w:ind w:left="0" w:leftChars="0" w:firstLine="0" w:firstLineChars="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强电改造：①线缆：照明BV2.5、插座BV4、空调≥BV6，动力YJV-5×6+（GB/T 12706.1-2022）；②布线：阻燃PVC/镀锌钢管（PVC≥1.6mm），强弱电间距≥30cm；③保护：MCB+漏电保护器（≤30mA，≤0.1s），配电箱冷轧钢（≥IP30）；</w:t>
            </w:r>
          </w:p>
          <w:p w14:paraId="2A96D27C">
            <w:pPr>
              <w:keepNext w:val="0"/>
              <w:keepLines w:val="0"/>
              <w:widowControl/>
              <w:numPr>
                <w:ilvl w:val="0"/>
                <w:numId w:val="15"/>
              </w:numPr>
              <w:suppressLineNumbers w:val="0"/>
              <w:ind w:left="0" w:leftChars="0" w:firstLine="0" w:firstLineChars="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弱电改造：①线缆：CAT6网线、RVV2×0.5电话线、RVV4×0.75+SYV75-5监控线；②布线：PVC管≥1.2mm，与强电交叉≥5cm；③点位：水平偏差≤3mm，高度偏差≤5mm；</w:t>
            </w:r>
          </w:p>
          <w:p w14:paraId="7E23C0B6">
            <w:pPr>
              <w:keepNext w:val="0"/>
              <w:keepLines w:val="0"/>
              <w:widowControl/>
              <w:numPr>
                <w:ilvl w:val="0"/>
                <w:numId w:val="15"/>
              </w:numPr>
              <w:suppressLineNumbers w:val="0"/>
              <w:ind w:left="0" w:leftChars="0" w:firstLine="0" w:firstLineChars="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施工工艺：开槽宽≤3cm深≤4cm，接头规范，接地电阻≤4Ω；</w:t>
            </w:r>
          </w:p>
          <w:p w14:paraId="5FB05143">
            <w:pPr>
              <w:keepNext w:val="0"/>
              <w:keepLines w:val="0"/>
              <w:widowControl/>
              <w:numPr>
                <w:ilvl w:val="0"/>
                <w:numId w:val="15"/>
              </w:numPr>
              <w:suppressLineNumbers w:val="0"/>
              <w:ind w:left="0" w:leftChars="0" w:firstLine="0" w:firstLineChars="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验收测试：强电绝缘≥10MΩ，弱电链路达标，提供竣工资料；</w:t>
            </w:r>
          </w:p>
          <w:p w14:paraId="286ACC4B">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6. 质保安全：质保≥2年，24小时响应，人员持证，做好防护。</w:t>
            </w:r>
          </w:p>
        </w:tc>
        <w:tc>
          <w:tcPr>
            <w:tcW w:w="982" w:type="dxa"/>
            <w:shd w:val="clear" w:color="auto" w:fill="auto"/>
            <w:vAlign w:val="center"/>
          </w:tcPr>
          <w:p w14:paraId="6ACE66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w:t>
            </w:r>
          </w:p>
        </w:tc>
        <w:tc>
          <w:tcPr>
            <w:tcW w:w="971" w:type="dxa"/>
            <w:shd w:val="clear" w:color="auto" w:fill="auto"/>
            <w:vAlign w:val="center"/>
          </w:tcPr>
          <w:p w14:paraId="41C6B8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1.000</w:t>
            </w:r>
          </w:p>
        </w:tc>
      </w:tr>
      <w:tr w14:paraId="186F6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5" w:hRule="atLeast"/>
        </w:trPr>
        <w:tc>
          <w:tcPr>
            <w:tcW w:w="749" w:type="dxa"/>
            <w:shd w:val="clear" w:color="auto" w:fill="auto"/>
            <w:vAlign w:val="center"/>
          </w:tcPr>
          <w:p w14:paraId="4871C279">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eastAsia="宋体" w:asciiTheme="minorEastAsia" w:hAnsiTheme="minorEastAsia" w:cstheme="minorEastAsia"/>
                <w:i w:val="0"/>
                <w:iCs w:val="0"/>
                <w:color w:val="000000"/>
                <w:kern w:val="0"/>
                <w:sz w:val="20"/>
                <w:szCs w:val="20"/>
                <w:u w:val="none"/>
                <w:lang w:val="en-US" w:eastAsia="zh-CN" w:bidi="ar"/>
              </w:rPr>
              <w:t>73</w:t>
            </w:r>
          </w:p>
        </w:tc>
        <w:tc>
          <w:tcPr>
            <w:tcW w:w="1344" w:type="dxa"/>
            <w:shd w:val="clear" w:color="auto" w:fill="auto"/>
            <w:vAlign w:val="center"/>
          </w:tcPr>
          <w:p w14:paraId="3C9321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探索之眼雕塑</w:t>
            </w:r>
          </w:p>
        </w:tc>
        <w:tc>
          <w:tcPr>
            <w:tcW w:w="4751" w:type="dxa"/>
            <w:shd w:val="clear" w:color="auto" w:fill="auto"/>
            <w:vAlign w:val="center"/>
          </w:tcPr>
          <w:p w14:paraId="33CA61D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1、名称及材质：镜面不锈钢雕塑</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2、干挂石材基座及基础已另计</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3、由专业厂家二次深化设计</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4、其他详见图纸要求</w:t>
            </w:r>
          </w:p>
        </w:tc>
        <w:tc>
          <w:tcPr>
            <w:tcW w:w="982" w:type="dxa"/>
            <w:shd w:val="clear" w:color="auto" w:fill="auto"/>
            <w:vAlign w:val="center"/>
          </w:tcPr>
          <w:p w14:paraId="782795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座</w:t>
            </w:r>
          </w:p>
        </w:tc>
        <w:tc>
          <w:tcPr>
            <w:tcW w:w="971" w:type="dxa"/>
            <w:shd w:val="clear" w:color="auto" w:fill="auto"/>
            <w:noWrap/>
            <w:vAlign w:val="center"/>
          </w:tcPr>
          <w:p w14:paraId="76D6DE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r>
      <w:tr w14:paraId="65DF8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749" w:type="dxa"/>
            <w:shd w:val="clear" w:color="auto" w:fill="auto"/>
            <w:vAlign w:val="center"/>
          </w:tcPr>
          <w:p w14:paraId="2AF973BE">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eastAsia="宋体" w:asciiTheme="minorEastAsia" w:hAnsiTheme="minorEastAsia" w:cstheme="minorEastAsia"/>
                <w:i w:val="0"/>
                <w:iCs w:val="0"/>
                <w:color w:val="000000"/>
                <w:kern w:val="0"/>
                <w:sz w:val="20"/>
                <w:szCs w:val="20"/>
                <w:u w:val="none"/>
                <w:lang w:val="en-US" w:eastAsia="zh-CN" w:bidi="ar"/>
              </w:rPr>
              <w:t>74</w:t>
            </w:r>
          </w:p>
        </w:tc>
        <w:tc>
          <w:tcPr>
            <w:tcW w:w="1344" w:type="dxa"/>
            <w:shd w:val="clear" w:color="auto" w:fill="auto"/>
            <w:vAlign w:val="center"/>
          </w:tcPr>
          <w:p w14:paraId="5D9EF8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校园文化展示牌一</w:t>
            </w:r>
          </w:p>
        </w:tc>
        <w:tc>
          <w:tcPr>
            <w:tcW w:w="4751" w:type="dxa"/>
            <w:shd w:val="clear" w:color="auto" w:fill="auto"/>
            <w:vAlign w:val="center"/>
          </w:tcPr>
          <w:p w14:paraId="7E722E8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1、材料种类、规格：2、5厚钢板，氟碳漆饰面</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2、尺寸、规格：9595长、1540高</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3、由专业厂家定制及安装</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4、其他详见图纸要求</w:t>
            </w:r>
          </w:p>
        </w:tc>
        <w:tc>
          <w:tcPr>
            <w:tcW w:w="982" w:type="dxa"/>
            <w:shd w:val="clear" w:color="auto" w:fill="auto"/>
            <w:vAlign w:val="center"/>
          </w:tcPr>
          <w:p w14:paraId="3B7BB0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座</w:t>
            </w:r>
          </w:p>
        </w:tc>
        <w:tc>
          <w:tcPr>
            <w:tcW w:w="971" w:type="dxa"/>
            <w:shd w:val="clear" w:color="auto" w:fill="auto"/>
            <w:noWrap/>
            <w:vAlign w:val="center"/>
          </w:tcPr>
          <w:p w14:paraId="2D4828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r>
      <w:tr w14:paraId="16A1C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749" w:type="dxa"/>
            <w:shd w:val="clear" w:color="auto" w:fill="auto"/>
            <w:vAlign w:val="center"/>
          </w:tcPr>
          <w:p w14:paraId="2F2FAA80">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eastAsia="宋体" w:asciiTheme="minorEastAsia" w:hAnsiTheme="minorEastAsia" w:cstheme="minorEastAsia"/>
                <w:i w:val="0"/>
                <w:iCs w:val="0"/>
                <w:color w:val="000000"/>
                <w:kern w:val="0"/>
                <w:sz w:val="20"/>
                <w:szCs w:val="20"/>
                <w:u w:val="none"/>
                <w:lang w:val="en-US" w:eastAsia="zh-CN" w:bidi="ar"/>
              </w:rPr>
              <w:t>75</w:t>
            </w:r>
          </w:p>
        </w:tc>
        <w:tc>
          <w:tcPr>
            <w:tcW w:w="1344" w:type="dxa"/>
            <w:shd w:val="clear" w:color="auto" w:fill="auto"/>
            <w:vAlign w:val="center"/>
          </w:tcPr>
          <w:p w14:paraId="0142AE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校园文化展示牌二</w:t>
            </w:r>
          </w:p>
        </w:tc>
        <w:tc>
          <w:tcPr>
            <w:tcW w:w="4751" w:type="dxa"/>
            <w:shd w:val="clear" w:color="auto" w:fill="auto"/>
            <w:vAlign w:val="center"/>
          </w:tcPr>
          <w:p w14:paraId="3490076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1、材料种类、规格：2、5厚钢板，氟碳漆饰面</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2、尺寸、规格：10590长、1540高</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3、由专业厂家定制及安装</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4、其他详见图纸要求</w:t>
            </w:r>
          </w:p>
        </w:tc>
        <w:tc>
          <w:tcPr>
            <w:tcW w:w="982" w:type="dxa"/>
            <w:shd w:val="clear" w:color="auto" w:fill="auto"/>
            <w:vAlign w:val="center"/>
          </w:tcPr>
          <w:p w14:paraId="04CF22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座</w:t>
            </w:r>
          </w:p>
        </w:tc>
        <w:tc>
          <w:tcPr>
            <w:tcW w:w="971" w:type="dxa"/>
            <w:shd w:val="clear" w:color="auto" w:fill="auto"/>
            <w:noWrap/>
            <w:vAlign w:val="center"/>
          </w:tcPr>
          <w:p w14:paraId="49FEF5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r>
      <w:tr w14:paraId="394FC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749" w:type="dxa"/>
            <w:shd w:val="clear" w:color="auto" w:fill="auto"/>
            <w:vAlign w:val="center"/>
          </w:tcPr>
          <w:p w14:paraId="5D3BD77A">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eastAsia="宋体" w:asciiTheme="minorEastAsia" w:hAnsiTheme="minorEastAsia" w:cstheme="minorEastAsia"/>
                <w:i w:val="0"/>
                <w:iCs w:val="0"/>
                <w:color w:val="000000"/>
                <w:kern w:val="0"/>
                <w:sz w:val="20"/>
                <w:szCs w:val="20"/>
                <w:u w:val="none"/>
                <w:lang w:val="en-US" w:eastAsia="zh-CN" w:bidi="ar"/>
              </w:rPr>
              <w:t>76</w:t>
            </w:r>
          </w:p>
        </w:tc>
        <w:tc>
          <w:tcPr>
            <w:tcW w:w="1344" w:type="dxa"/>
            <w:shd w:val="clear" w:color="auto" w:fill="auto"/>
            <w:vAlign w:val="center"/>
          </w:tcPr>
          <w:p w14:paraId="066203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校园文化展示牌三</w:t>
            </w:r>
          </w:p>
        </w:tc>
        <w:tc>
          <w:tcPr>
            <w:tcW w:w="4751" w:type="dxa"/>
            <w:shd w:val="clear" w:color="auto" w:fill="auto"/>
            <w:vAlign w:val="center"/>
          </w:tcPr>
          <w:p w14:paraId="5A87A1C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1、材料种类、规格：2、5厚钢板，氟碳漆饰面</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2、尺寸、规格：9090长、1540高</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3、由专业厂家定制及安装</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4、其他详见图纸要求</w:t>
            </w:r>
          </w:p>
        </w:tc>
        <w:tc>
          <w:tcPr>
            <w:tcW w:w="982" w:type="dxa"/>
            <w:shd w:val="clear" w:color="auto" w:fill="auto"/>
            <w:vAlign w:val="center"/>
          </w:tcPr>
          <w:p w14:paraId="2FD40D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座</w:t>
            </w:r>
          </w:p>
        </w:tc>
        <w:tc>
          <w:tcPr>
            <w:tcW w:w="971" w:type="dxa"/>
            <w:shd w:val="clear" w:color="auto" w:fill="auto"/>
            <w:noWrap/>
            <w:vAlign w:val="center"/>
          </w:tcPr>
          <w:p w14:paraId="15CE59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r>
      <w:tr w14:paraId="19226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749" w:type="dxa"/>
            <w:shd w:val="clear" w:color="auto" w:fill="auto"/>
            <w:vAlign w:val="center"/>
          </w:tcPr>
          <w:p w14:paraId="711DE7F4">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eastAsia="宋体" w:asciiTheme="minorEastAsia" w:hAnsiTheme="minorEastAsia" w:cstheme="minorEastAsia"/>
                <w:i w:val="0"/>
                <w:iCs w:val="0"/>
                <w:color w:val="000000"/>
                <w:kern w:val="0"/>
                <w:sz w:val="20"/>
                <w:szCs w:val="20"/>
                <w:u w:val="none"/>
                <w:lang w:val="en-US" w:eastAsia="zh-CN" w:bidi="ar"/>
              </w:rPr>
              <w:t>78</w:t>
            </w:r>
          </w:p>
        </w:tc>
        <w:tc>
          <w:tcPr>
            <w:tcW w:w="1344" w:type="dxa"/>
            <w:shd w:val="clear" w:color="auto" w:fill="auto"/>
            <w:vAlign w:val="center"/>
          </w:tcPr>
          <w:p w14:paraId="351AE8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校园文化展示牌四</w:t>
            </w:r>
          </w:p>
        </w:tc>
        <w:tc>
          <w:tcPr>
            <w:tcW w:w="4751" w:type="dxa"/>
            <w:shd w:val="clear" w:color="auto" w:fill="auto"/>
            <w:vAlign w:val="center"/>
          </w:tcPr>
          <w:p w14:paraId="35E99EE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1、材料种类、规格：2、5厚钢板，氟碳漆饰面</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2、尺寸、规格：9090长、1540高</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3、由专业厂家定制及安装</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4、其他详见图纸要求</w:t>
            </w:r>
          </w:p>
        </w:tc>
        <w:tc>
          <w:tcPr>
            <w:tcW w:w="982" w:type="dxa"/>
            <w:shd w:val="clear" w:color="auto" w:fill="auto"/>
            <w:vAlign w:val="center"/>
          </w:tcPr>
          <w:p w14:paraId="4C5DE3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座</w:t>
            </w:r>
          </w:p>
        </w:tc>
        <w:tc>
          <w:tcPr>
            <w:tcW w:w="971" w:type="dxa"/>
            <w:shd w:val="clear" w:color="auto" w:fill="auto"/>
            <w:noWrap/>
            <w:vAlign w:val="center"/>
          </w:tcPr>
          <w:p w14:paraId="1A47DA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r>
      <w:tr w14:paraId="3F07C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749" w:type="dxa"/>
            <w:shd w:val="clear" w:color="auto" w:fill="auto"/>
            <w:vAlign w:val="center"/>
          </w:tcPr>
          <w:p w14:paraId="28552E4D">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eastAsia="宋体" w:asciiTheme="minorEastAsia" w:hAnsiTheme="minorEastAsia" w:cstheme="minorEastAsia"/>
                <w:i w:val="0"/>
                <w:iCs w:val="0"/>
                <w:color w:val="000000"/>
                <w:kern w:val="0"/>
                <w:sz w:val="20"/>
                <w:szCs w:val="20"/>
                <w:u w:val="none"/>
                <w:lang w:val="en-US" w:eastAsia="zh-CN" w:bidi="ar"/>
              </w:rPr>
              <w:t>79</w:t>
            </w:r>
          </w:p>
        </w:tc>
        <w:tc>
          <w:tcPr>
            <w:tcW w:w="1344" w:type="dxa"/>
            <w:shd w:val="clear" w:color="auto" w:fill="auto"/>
            <w:vAlign w:val="center"/>
          </w:tcPr>
          <w:p w14:paraId="3A4735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校园文化展示牌五</w:t>
            </w:r>
          </w:p>
        </w:tc>
        <w:tc>
          <w:tcPr>
            <w:tcW w:w="4751" w:type="dxa"/>
            <w:shd w:val="clear" w:color="auto" w:fill="auto"/>
            <w:vAlign w:val="center"/>
          </w:tcPr>
          <w:p w14:paraId="5D79752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1、材料种类、规格：2、5厚钢板，氟碳漆饰面</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2、尺寸、规格：10590长、1540高</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3、由专业厂家定制及安装</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4、其他详见图纸要求</w:t>
            </w:r>
          </w:p>
        </w:tc>
        <w:tc>
          <w:tcPr>
            <w:tcW w:w="982" w:type="dxa"/>
            <w:shd w:val="clear" w:color="auto" w:fill="auto"/>
            <w:vAlign w:val="center"/>
          </w:tcPr>
          <w:p w14:paraId="6BE2DF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座</w:t>
            </w:r>
          </w:p>
        </w:tc>
        <w:tc>
          <w:tcPr>
            <w:tcW w:w="971" w:type="dxa"/>
            <w:shd w:val="clear" w:color="auto" w:fill="auto"/>
            <w:noWrap/>
            <w:vAlign w:val="center"/>
          </w:tcPr>
          <w:p w14:paraId="0A9A6C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r>
      <w:tr w14:paraId="59DD4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749" w:type="dxa"/>
            <w:shd w:val="clear" w:color="auto" w:fill="auto"/>
            <w:vAlign w:val="center"/>
          </w:tcPr>
          <w:p w14:paraId="24ACAA33">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eastAsia="宋体" w:asciiTheme="minorEastAsia" w:hAnsiTheme="minorEastAsia" w:cstheme="minorEastAsia"/>
                <w:i w:val="0"/>
                <w:iCs w:val="0"/>
                <w:color w:val="000000"/>
                <w:kern w:val="0"/>
                <w:sz w:val="20"/>
                <w:szCs w:val="20"/>
                <w:u w:val="none"/>
                <w:lang w:val="en-US" w:eastAsia="zh-CN" w:bidi="ar"/>
              </w:rPr>
              <w:t>80</w:t>
            </w:r>
          </w:p>
        </w:tc>
        <w:tc>
          <w:tcPr>
            <w:tcW w:w="1344" w:type="dxa"/>
            <w:shd w:val="clear" w:color="auto" w:fill="auto"/>
            <w:vAlign w:val="center"/>
          </w:tcPr>
          <w:p w14:paraId="7305A7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校园文化展示牌六</w:t>
            </w:r>
          </w:p>
        </w:tc>
        <w:tc>
          <w:tcPr>
            <w:tcW w:w="4751" w:type="dxa"/>
            <w:shd w:val="clear" w:color="auto" w:fill="auto"/>
            <w:vAlign w:val="center"/>
          </w:tcPr>
          <w:p w14:paraId="61E3C45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1、材料种类、规格：2、5厚钢板，氟碳漆饰面</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2、尺寸、规格：9595长、1540高</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3、由专业厂家定制及安装</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4、其他详见图纸要求</w:t>
            </w:r>
          </w:p>
        </w:tc>
        <w:tc>
          <w:tcPr>
            <w:tcW w:w="982" w:type="dxa"/>
            <w:shd w:val="clear" w:color="auto" w:fill="auto"/>
            <w:vAlign w:val="center"/>
          </w:tcPr>
          <w:p w14:paraId="2574EE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座</w:t>
            </w:r>
          </w:p>
        </w:tc>
        <w:tc>
          <w:tcPr>
            <w:tcW w:w="971" w:type="dxa"/>
            <w:shd w:val="clear" w:color="auto" w:fill="auto"/>
            <w:noWrap/>
            <w:vAlign w:val="center"/>
          </w:tcPr>
          <w:p w14:paraId="689EBC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r>
      <w:tr w14:paraId="6647C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49" w:type="dxa"/>
            <w:shd w:val="clear" w:color="auto" w:fill="auto"/>
            <w:vAlign w:val="center"/>
          </w:tcPr>
          <w:p w14:paraId="03041FA3">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eastAsia="宋体" w:asciiTheme="minorEastAsia" w:hAnsiTheme="minorEastAsia" w:cstheme="minorEastAsia"/>
                <w:i w:val="0"/>
                <w:iCs w:val="0"/>
                <w:color w:val="000000"/>
                <w:kern w:val="0"/>
                <w:sz w:val="20"/>
                <w:szCs w:val="20"/>
                <w:u w:val="none"/>
                <w:lang w:val="en-US" w:eastAsia="zh-CN" w:bidi="ar"/>
              </w:rPr>
              <w:t>81</w:t>
            </w:r>
          </w:p>
        </w:tc>
        <w:tc>
          <w:tcPr>
            <w:tcW w:w="1344" w:type="dxa"/>
            <w:shd w:val="clear" w:color="auto" w:fill="auto"/>
            <w:vAlign w:val="center"/>
          </w:tcPr>
          <w:p w14:paraId="6498DA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艺术中心彩绘雕塑</w:t>
            </w:r>
          </w:p>
        </w:tc>
        <w:tc>
          <w:tcPr>
            <w:tcW w:w="4751" w:type="dxa"/>
            <w:shd w:val="clear" w:color="auto" w:fill="auto"/>
            <w:vAlign w:val="center"/>
          </w:tcPr>
          <w:p w14:paraId="63E5439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1、2厚镀锌板，烤漆饰面，5厚钛合金字</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2、由专业厂家二次专业设计</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3、其他详见图纸要求</w:t>
            </w:r>
          </w:p>
        </w:tc>
        <w:tc>
          <w:tcPr>
            <w:tcW w:w="982" w:type="dxa"/>
            <w:shd w:val="clear" w:color="auto" w:fill="auto"/>
            <w:vAlign w:val="center"/>
          </w:tcPr>
          <w:p w14:paraId="3D957C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处</w:t>
            </w:r>
          </w:p>
        </w:tc>
        <w:tc>
          <w:tcPr>
            <w:tcW w:w="971" w:type="dxa"/>
            <w:shd w:val="clear" w:color="auto" w:fill="auto"/>
            <w:noWrap/>
            <w:vAlign w:val="center"/>
          </w:tcPr>
          <w:p w14:paraId="0128B0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r>
      <w:tr w14:paraId="34F26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749" w:type="dxa"/>
            <w:shd w:val="clear" w:color="auto" w:fill="auto"/>
            <w:vAlign w:val="center"/>
          </w:tcPr>
          <w:p w14:paraId="6AD0EAC9">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eastAsia="宋体" w:asciiTheme="minorEastAsia" w:hAnsiTheme="minorEastAsia" w:cstheme="minorEastAsia"/>
                <w:i w:val="0"/>
                <w:iCs w:val="0"/>
                <w:color w:val="000000"/>
                <w:kern w:val="0"/>
                <w:sz w:val="20"/>
                <w:szCs w:val="20"/>
                <w:u w:val="none"/>
                <w:lang w:val="en-US" w:eastAsia="zh-CN" w:bidi="ar"/>
              </w:rPr>
              <w:t>82</w:t>
            </w:r>
          </w:p>
        </w:tc>
        <w:tc>
          <w:tcPr>
            <w:tcW w:w="1344" w:type="dxa"/>
            <w:shd w:val="clear" w:color="auto" w:fill="auto"/>
            <w:vAlign w:val="center"/>
          </w:tcPr>
          <w:p w14:paraId="0533C7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运动雕塑四</w:t>
            </w:r>
          </w:p>
        </w:tc>
        <w:tc>
          <w:tcPr>
            <w:tcW w:w="4751" w:type="dxa"/>
            <w:shd w:val="clear" w:color="auto" w:fill="auto"/>
            <w:vAlign w:val="center"/>
          </w:tcPr>
          <w:p w14:paraId="48FF462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1、名称及材质：2厚不锈钢板，烤漆饰面</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2、规格尺寸：17000*2500*300</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3、由专业厂家定制及安装</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4、其他详见图纸要求</w:t>
            </w:r>
          </w:p>
        </w:tc>
        <w:tc>
          <w:tcPr>
            <w:tcW w:w="982" w:type="dxa"/>
            <w:shd w:val="clear" w:color="auto" w:fill="auto"/>
            <w:vAlign w:val="center"/>
          </w:tcPr>
          <w:p w14:paraId="243DB0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个</w:t>
            </w:r>
          </w:p>
        </w:tc>
        <w:tc>
          <w:tcPr>
            <w:tcW w:w="971" w:type="dxa"/>
            <w:shd w:val="clear" w:color="auto" w:fill="auto"/>
            <w:noWrap/>
            <w:vAlign w:val="center"/>
          </w:tcPr>
          <w:p w14:paraId="315131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r>
      <w:tr w14:paraId="68ECB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749" w:type="dxa"/>
            <w:shd w:val="clear" w:color="auto" w:fill="auto"/>
            <w:vAlign w:val="center"/>
          </w:tcPr>
          <w:p w14:paraId="0AE7F047">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eastAsia="宋体" w:asciiTheme="minorEastAsia" w:hAnsiTheme="minorEastAsia" w:cstheme="minorEastAsia"/>
                <w:i w:val="0"/>
                <w:iCs w:val="0"/>
                <w:color w:val="000000"/>
                <w:kern w:val="0"/>
                <w:sz w:val="20"/>
                <w:szCs w:val="20"/>
                <w:u w:val="none"/>
                <w:lang w:val="en-US" w:eastAsia="zh-CN" w:bidi="ar"/>
              </w:rPr>
              <w:t>83</w:t>
            </w:r>
          </w:p>
        </w:tc>
        <w:tc>
          <w:tcPr>
            <w:tcW w:w="1344" w:type="dxa"/>
            <w:shd w:val="clear" w:color="auto" w:fill="auto"/>
            <w:vAlign w:val="center"/>
          </w:tcPr>
          <w:p w14:paraId="6F9670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运动雕塑五</w:t>
            </w:r>
          </w:p>
        </w:tc>
        <w:tc>
          <w:tcPr>
            <w:tcW w:w="4751" w:type="dxa"/>
            <w:shd w:val="clear" w:color="auto" w:fill="auto"/>
            <w:vAlign w:val="center"/>
          </w:tcPr>
          <w:p w14:paraId="33FE105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1、名称及材质：2厚不锈钢板，烤漆饰面</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2、规格尺寸：9900*3000</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3、由专业厂家定制及安装</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4、其他详见图纸要求</w:t>
            </w:r>
          </w:p>
        </w:tc>
        <w:tc>
          <w:tcPr>
            <w:tcW w:w="982" w:type="dxa"/>
            <w:shd w:val="clear" w:color="auto" w:fill="auto"/>
            <w:vAlign w:val="center"/>
          </w:tcPr>
          <w:p w14:paraId="5EC01B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个</w:t>
            </w:r>
          </w:p>
        </w:tc>
        <w:tc>
          <w:tcPr>
            <w:tcW w:w="971" w:type="dxa"/>
            <w:shd w:val="clear" w:color="auto" w:fill="auto"/>
            <w:noWrap/>
            <w:vAlign w:val="center"/>
          </w:tcPr>
          <w:p w14:paraId="28C0FD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r>
      <w:tr w14:paraId="40B63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49" w:type="dxa"/>
            <w:shd w:val="clear" w:color="auto" w:fill="auto"/>
            <w:vAlign w:val="center"/>
          </w:tcPr>
          <w:p w14:paraId="0F5EACFF">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eastAsia="宋体" w:asciiTheme="minorEastAsia" w:hAnsiTheme="minorEastAsia" w:cstheme="minorEastAsia"/>
                <w:i w:val="0"/>
                <w:iCs w:val="0"/>
                <w:color w:val="000000"/>
                <w:kern w:val="0"/>
                <w:sz w:val="20"/>
                <w:szCs w:val="20"/>
                <w:u w:val="none"/>
                <w:lang w:val="en-US" w:eastAsia="zh-CN" w:bidi="ar"/>
              </w:rPr>
              <w:t>84</w:t>
            </w:r>
          </w:p>
        </w:tc>
        <w:tc>
          <w:tcPr>
            <w:tcW w:w="1344" w:type="dxa"/>
            <w:shd w:val="clear" w:color="auto" w:fill="auto"/>
            <w:vAlign w:val="center"/>
          </w:tcPr>
          <w:p w14:paraId="43B37B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体育中心彩绘雕塑</w:t>
            </w:r>
          </w:p>
        </w:tc>
        <w:tc>
          <w:tcPr>
            <w:tcW w:w="4751" w:type="dxa"/>
            <w:shd w:val="clear" w:color="auto" w:fill="auto"/>
            <w:vAlign w:val="center"/>
          </w:tcPr>
          <w:p w14:paraId="5AEE1B7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1、2厚镀锌板，烤漆饰面，5厚钛合金字</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2、由专业厂家二次专业设计</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3、其他详见图纸要求</w:t>
            </w:r>
          </w:p>
        </w:tc>
        <w:tc>
          <w:tcPr>
            <w:tcW w:w="982" w:type="dxa"/>
            <w:shd w:val="clear" w:color="auto" w:fill="auto"/>
            <w:vAlign w:val="center"/>
          </w:tcPr>
          <w:p w14:paraId="76A5CA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处</w:t>
            </w:r>
          </w:p>
        </w:tc>
        <w:tc>
          <w:tcPr>
            <w:tcW w:w="971" w:type="dxa"/>
            <w:shd w:val="clear" w:color="auto" w:fill="auto"/>
            <w:noWrap/>
            <w:vAlign w:val="center"/>
          </w:tcPr>
          <w:p w14:paraId="73A053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r>
      <w:tr w14:paraId="4C439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749" w:type="dxa"/>
            <w:shd w:val="clear" w:color="auto" w:fill="auto"/>
            <w:vAlign w:val="center"/>
          </w:tcPr>
          <w:p w14:paraId="68A3BC8E">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eastAsia="宋体" w:asciiTheme="minorEastAsia" w:hAnsiTheme="minorEastAsia" w:cstheme="minorEastAsia"/>
                <w:i w:val="0"/>
                <w:iCs w:val="0"/>
                <w:color w:val="000000"/>
                <w:kern w:val="0"/>
                <w:sz w:val="20"/>
                <w:szCs w:val="20"/>
                <w:u w:val="none"/>
                <w:lang w:val="en-US" w:eastAsia="zh-CN" w:bidi="ar"/>
              </w:rPr>
              <w:t>85</w:t>
            </w:r>
          </w:p>
        </w:tc>
        <w:tc>
          <w:tcPr>
            <w:tcW w:w="1344" w:type="dxa"/>
            <w:shd w:val="clear" w:color="auto" w:fill="auto"/>
            <w:vAlign w:val="center"/>
          </w:tcPr>
          <w:p w14:paraId="3C9A83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运动雕塑一</w:t>
            </w:r>
          </w:p>
        </w:tc>
        <w:tc>
          <w:tcPr>
            <w:tcW w:w="4751" w:type="dxa"/>
            <w:shd w:val="clear" w:color="auto" w:fill="auto"/>
            <w:vAlign w:val="center"/>
          </w:tcPr>
          <w:p w14:paraId="22AE793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1、名称及材质：2厚不锈钢板，烤漆饰面</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2、规格尺寸：4350*1970*400</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3、由专业厂家定制及安装</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4、其他详见图纸要求</w:t>
            </w:r>
          </w:p>
        </w:tc>
        <w:tc>
          <w:tcPr>
            <w:tcW w:w="982" w:type="dxa"/>
            <w:shd w:val="clear" w:color="auto" w:fill="auto"/>
            <w:vAlign w:val="center"/>
          </w:tcPr>
          <w:p w14:paraId="5C2447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个</w:t>
            </w:r>
          </w:p>
        </w:tc>
        <w:tc>
          <w:tcPr>
            <w:tcW w:w="971" w:type="dxa"/>
            <w:shd w:val="clear" w:color="auto" w:fill="auto"/>
            <w:noWrap/>
            <w:vAlign w:val="center"/>
          </w:tcPr>
          <w:p w14:paraId="08EE96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w:t>
            </w:r>
          </w:p>
        </w:tc>
      </w:tr>
      <w:tr w14:paraId="0D6EE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749" w:type="dxa"/>
            <w:shd w:val="clear" w:color="auto" w:fill="auto"/>
            <w:vAlign w:val="center"/>
          </w:tcPr>
          <w:p w14:paraId="1AE1FD65">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eastAsia="宋体" w:asciiTheme="minorEastAsia" w:hAnsiTheme="minorEastAsia" w:cstheme="minorEastAsia"/>
                <w:i w:val="0"/>
                <w:iCs w:val="0"/>
                <w:color w:val="000000"/>
                <w:kern w:val="0"/>
                <w:sz w:val="20"/>
                <w:szCs w:val="20"/>
                <w:u w:val="none"/>
                <w:lang w:val="en-US" w:eastAsia="zh-CN" w:bidi="ar"/>
              </w:rPr>
              <w:t>86</w:t>
            </w:r>
          </w:p>
        </w:tc>
        <w:tc>
          <w:tcPr>
            <w:tcW w:w="1344" w:type="dxa"/>
            <w:shd w:val="clear" w:color="auto" w:fill="auto"/>
            <w:vAlign w:val="center"/>
          </w:tcPr>
          <w:p w14:paraId="01AFF4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运动雕塑二</w:t>
            </w:r>
          </w:p>
        </w:tc>
        <w:tc>
          <w:tcPr>
            <w:tcW w:w="4751" w:type="dxa"/>
            <w:shd w:val="clear" w:color="auto" w:fill="auto"/>
            <w:vAlign w:val="center"/>
          </w:tcPr>
          <w:p w14:paraId="1B2E9EE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1、名称及材质：2厚不锈钢板，烤漆饰面</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2、规格尺寸：7850*2470*400</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3、由专业厂家定制及安装</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4、其他详见图纸要求</w:t>
            </w:r>
          </w:p>
        </w:tc>
        <w:tc>
          <w:tcPr>
            <w:tcW w:w="982" w:type="dxa"/>
            <w:shd w:val="clear" w:color="auto" w:fill="auto"/>
            <w:vAlign w:val="center"/>
          </w:tcPr>
          <w:p w14:paraId="75540D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个</w:t>
            </w:r>
          </w:p>
        </w:tc>
        <w:tc>
          <w:tcPr>
            <w:tcW w:w="971" w:type="dxa"/>
            <w:shd w:val="clear" w:color="auto" w:fill="auto"/>
            <w:noWrap/>
            <w:vAlign w:val="center"/>
          </w:tcPr>
          <w:p w14:paraId="5B3DE9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w:t>
            </w:r>
          </w:p>
        </w:tc>
      </w:tr>
      <w:tr w14:paraId="516F1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749" w:type="dxa"/>
            <w:shd w:val="clear" w:color="auto" w:fill="auto"/>
            <w:vAlign w:val="center"/>
          </w:tcPr>
          <w:p w14:paraId="19931B53">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eastAsia="宋体" w:asciiTheme="minorEastAsia" w:hAnsiTheme="minorEastAsia" w:cstheme="minorEastAsia"/>
                <w:i w:val="0"/>
                <w:iCs w:val="0"/>
                <w:color w:val="000000"/>
                <w:kern w:val="0"/>
                <w:sz w:val="20"/>
                <w:szCs w:val="20"/>
                <w:u w:val="none"/>
                <w:lang w:val="en-US" w:eastAsia="zh-CN" w:bidi="ar"/>
              </w:rPr>
              <w:t>87</w:t>
            </w:r>
          </w:p>
        </w:tc>
        <w:tc>
          <w:tcPr>
            <w:tcW w:w="1344" w:type="dxa"/>
            <w:shd w:val="clear" w:color="auto" w:fill="auto"/>
            <w:vAlign w:val="center"/>
          </w:tcPr>
          <w:p w14:paraId="14212D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运动雕塑三</w:t>
            </w:r>
          </w:p>
        </w:tc>
        <w:tc>
          <w:tcPr>
            <w:tcW w:w="4751" w:type="dxa"/>
            <w:shd w:val="clear" w:color="auto" w:fill="auto"/>
            <w:vAlign w:val="center"/>
          </w:tcPr>
          <w:p w14:paraId="32BC2B4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1、名称及材质：2厚不锈钢板，烤漆饰面</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2、规格尺寸：4400*2020*400</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3、由专业厂家定制及安装</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4、其他详见图纸要求</w:t>
            </w:r>
          </w:p>
        </w:tc>
        <w:tc>
          <w:tcPr>
            <w:tcW w:w="982" w:type="dxa"/>
            <w:shd w:val="clear" w:color="auto" w:fill="auto"/>
            <w:vAlign w:val="center"/>
          </w:tcPr>
          <w:p w14:paraId="51B07E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个</w:t>
            </w:r>
          </w:p>
        </w:tc>
        <w:tc>
          <w:tcPr>
            <w:tcW w:w="971" w:type="dxa"/>
            <w:shd w:val="clear" w:color="auto" w:fill="auto"/>
            <w:noWrap/>
            <w:vAlign w:val="center"/>
          </w:tcPr>
          <w:p w14:paraId="3FCE35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w:t>
            </w:r>
          </w:p>
        </w:tc>
      </w:tr>
      <w:tr w14:paraId="5E82B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749" w:type="dxa"/>
            <w:shd w:val="clear" w:color="auto" w:fill="auto"/>
            <w:vAlign w:val="center"/>
          </w:tcPr>
          <w:p w14:paraId="5B1F36E7">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eastAsia="宋体" w:asciiTheme="minorEastAsia" w:hAnsiTheme="minorEastAsia" w:cstheme="minorEastAsia"/>
                <w:i w:val="0"/>
                <w:iCs w:val="0"/>
                <w:color w:val="000000"/>
                <w:kern w:val="0"/>
                <w:sz w:val="20"/>
                <w:szCs w:val="20"/>
                <w:u w:val="none"/>
                <w:lang w:val="en-US" w:eastAsia="zh-CN" w:bidi="ar"/>
              </w:rPr>
              <w:t>88</w:t>
            </w:r>
          </w:p>
        </w:tc>
        <w:tc>
          <w:tcPr>
            <w:tcW w:w="1344" w:type="dxa"/>
            <w:shd w:val="clear" w:color="auto" w:fill="auto"/>
            <w:vAlign w:val="center"/>
          </w:tcPr>
          <w:p w14:paraId="64DEB7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不锈钢仿铜地雕</w:t>
            </w:r>
          </w:p>
        </w:tc>
        <w:tc>
          <w:tcPr>
            <w:tcW w:w="4751" w:type="dxa"/>
            <w:shd w:val="clear" w:color="auto" w:fill="auto"/>
            <w:vAlign w:val="center"/>
          </w:tcPr>
          <w:p w14:paraId="6297A6C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1、2400*2400圆形不锈钢仿铜地雕</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2、图案详见节点大样</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3、专业厂家定制安装</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4、其他详见图纸要求</w:t>
            </w:r>
          </w:p>
        </w:tc>
        <w:tc>
          <w:tcPr>
            <w:tcW w:w="982" w:type="dxa"/>
            <w:shd w:val="clear" w:color="auto" w:fill="auto"/>
            <w:noWrap/>
            <w:vAlign w:val="center"/>
          </w:tcPr>
          <w:p w14:paraId="2FB441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块</w:t>
            </w:r>
          </w:p>
        </w:tc>
        <w:tc>
          <w:tcPr>
            <w:tcW w:w="971" w:type="dxa"/>
            <w:shd w:val="clear" w:color="auto" w:fill="auto"/>
            <w:noWrap/>
            <w:vAlign w:val="center"/>
          </w:tcPr>
          <w:p w14:paraId="5919AC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w:t>
            </w:r>
          </w:p>
        </w:tc>
      </w:tr>
      <w:tr w14:paraId="628BF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749" w:type="dxa"/>
            <w:shd w:val="clear" w:color="auto" w:fill="auto"/>
            <w:vAlign w:val="center"/>
          </w:tcPr>
          <w:p w14:paraId="4FE59BCD">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eastAsia="宋体" w:asciiTheme="minorEastAsia" w:hAnsiTheme="minorEastAsia" w:cstheme="minorEastAsia"/>
                <w:i w:val="0"/>
                <w:iCs w:val="0"/>
                <w:color w:val="000000"/>
                <w:kern w:val="0"/>
                <w:sz w:val="20"/>
                <w:szCs w:val="20"/>
                <w:u w:val="none"/>
                <w:lang w:val="en-US" w:eastAsia="zh-CN" w:bidi="ar"/>
              </w:rPr>
              <w:t>89</w:t>
            </w:r>
          </w:p>
        </w:tc>
        <w:tc>
          <w:tcPr>
            <w:tcW w:w="1344" w:type="dxa"/>
            <w:shd w:val="clear" w:color="auto" w:fill="auto"/>
            <w:vAlign w:val="center"/>
          </w:tcPr>
          <w:p w14:paraId="37B8D0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孔子问礼雕塑</w:t>
            </w:r>
          </w:p>
        </w:tc>
        <w:tc>
          <w:tcPr>
            <w:tcW w:w="4751" w:type="dxa"/>
            <w:shd w:val="clear" w:color="auto" w:fill="auto"/>
            <w:vAlign w:val="center"/>
          </w:tcPr>
          <w:p w14:paraId="14B9210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1、名称及材质：铸铜雕塑</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2、规格尺寸：详见平立面图</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3、由专业厂家定制及安装</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4、其他详见图纸要求</w:t>
            </w:r>
          </w:p>
        </w:tc>
        <w:tc>
          <w:tcPr>
            <w:tcW w:w="982" w:type="dxa"/>
            <w:shd w:val="clear" w:color="auto" w:fill="auto"/>
            <w:noWrap/>
            <w:vAlign w:val="center"/>
          </w:tcPr>
          <w:p w14:paraId="5A4F75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组</w:t>
            </w:r>
          </w:p>
        </w:tc>
        <w:tc>
          <w:tcPr>
            <w:tcW w:w="971" w:type="dxa"/>
            <w:shd w:val="clear" w:color="auto" w:fill="auto"/>
            <w:noWrap/>
            <w:vAlign w:val="center"/>
          </w:tcPr>
          <w:p w14:paraId="3A148A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r>
      <w:tr w14:paraId="70553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749" w:type="dxa"/>
            <w:shd w:val="clear" w:color="auto" w:fill="auto"/>
            <w:vAlign w:val="center"/>
          </w:tcPr>
          <w:p w14:paraId="60B93E77">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eastAsia="宋体" w:asciiTheme="minorEastAsia" w:hAnsiTheme="minorEastAsia" w:cstheme="minorEastAsia"/>
                <w:i w:val="0"/>
                <w:iCs w:val="0"/>
                <w:color w:val="000000"/>
                <w:kern w:val="0"/>
                <w:sz w:val="20"/>
                <w:szCs w:val="20"/>
                <w:u w:val="none"/>
                <w:lang w:val="en-US" w:eastAsia="zh-CN" w:bidi="ar"/>
              </w:rPr>
              <w:t>90</w:t>
            </w:r>
          </w:p>
        </w:tc>
        <w:tc>
          <w:tcPr>
            <w:tcW w:w="1344" w:type="dxa"/>
            <w:shd w:val="clear" w:color="auto" w:fill="auto"/>
            <w:vAlign w:val="center"/>
          </w:tcPr>
          <w:p w14:paraId="4A5993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不锈钢文字雕塑一</w:t>
            </w:r>
          </w:p>
        </w:tc>
        <w:tc>
          <w:tcPr>
            <w:tcW w:w="4751" w:type="dxa"/>
            <w:shd w:val="clear" w:color="auto" w:fill="auto"/>
            <w:vAlign w:val="center"/>
          </w:tcPr>
          <w:p w14:paraId="47656F7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1、1.5厚亚光面不锈钢底座及文字</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2、不锈钢底座四周与混凝土用玻璃胶、结构胶固定</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3、规格尺寸：11500*500*900</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4、由专业厂家定制及安装</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5、其他详见图纸要求</w:t>
            </w:r>
          </w:p>
        </w:tc>
        <w:tc>
          <w:tcPr>
            <w:tcW w:w="982" w:type="dxa"/>
            <w:shd w:val="clear" w:color="auto" w:fill="auto"/>
            <w:noWrap/>
            <w:vAlign w:val="center"/>
          </w:tcPr>
          <w:p w14:paraId="682F01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个</w:t>
            </w:r>
          </w:p>
        </w:tc>
        <w:tc>
          <w:tcPr>
            <w:tcW w:w="971" w:type="dxa"/>
            <w:shd w:val="clear" w:color="auto" w:fill="auto"/>
            <w:noWrap/>
            <w:vAlign w:val="center"/>
          </w:tcPr>
          <w:p w14:paraId="753656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r>
      <w:tr w14:paraId="1F812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749" w:type="dxa"/>
            <w:shd w:val="clear" w:color="auto" w:fill="auto"/>
            <w:vAlign w:val="center"/>
          </w:tcPr>
          <w:p w14:paraId="39A00487">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eastAsia="宋体" w:asciiTheme="minorEastAsia" w:hAnsiTheme="minorEastAsia" w:cstheme="minorEastAsia"/>
                <w:i w:val="0"/>
                <w:iCs w:val="0"/>
                <w:color w:val="000000"/>
                <w:kern w:val="0"/>
                <w:sz w:val="20"/>
                <w:szCs w:val="20"/>
                <w:u w:val="none"/>
                <w:lang w:val="en-US" w:eastAsia="zh-CN" w:bidi="ar"/>
              </w:rPr>
              <w:t>91</w:t>
            </w:r>
          </w:p>
        </w:tc>
        <w:tc>
          <w:tcPr>
            <w:tcW w:w="1344" w:type="dxa"/>
            <w:shd w:val="clear" w:color="auto" w:fill="auto"/>
            <w:vAlign w:val="center"/>
          </w:tcPr>
          <w:p w14:paraId="46FE73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不锈钢文字雕塑二、三</w:t>
            </w:r>
          </w:p>
        </w:tc>
        <w:tc>
          <w:tcPr>
            <w:tcW w:w="4751" w:type="dxa"/>
            <w:shd w:val="clear" w:color="auto" w:fill="auto"/>
            <w:vAlign w:val="center"/>
          </w:tcPr>
          <w:p w14:paraId="4B3C0FB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1、1.5厚亚光面不锈钢底座及文字</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2、不锈钢底座四周与混凝土用玻璃胶、结构胶固定</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3、规格尺寸：5800*500*900</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4、由专业厂家定制及安装</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5、其他详见图纸要求</w:t>
            </w:r>
          </w:p>
        </w:tc>
        <w:tc>
          <w:tcPr>
            <w:tcW w:w="982" w:type="dxa"/>
            <w:shd w:val="clear" w:color="auto" w:fill="auto"/>
            <w:noWrap/>
            <w:vAlign w:val="center"/>
          </w:tcPr>
          <w:p w14:paraId="09B74A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个</w:t>
            </w:r>
          </w:p>
        </w:tc>
        <w:tc>
          <w:tcPr>
            <w:tcW w:w="971" w:type="dxa"/>
            <w:shd w:val="clear" w:color="auto" w:fill="auto"/>
            <w:noWrap/>
            <w:vAlign w:val="center"/>
          </w:tcPr>
          <w:p w14:paraId="1C310B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w:t>
            </w:r>
          </w:p>
        </w:tc>
      </w:tr>
      <w:tr w14:paraId="06404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749" w:type="dxa"/>
            <w:shd w:val="clear" w:color="auto" w:fill="auto"/>
            <w:vAlign w:val="center"/>
          </w:tcPr>
          <w:p w14:paraId="2510CD1A">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eastAsia="宋体" w:asciiTheme="minorEastAsia" w:hAnsiTheme="minorEastAsia" w:cstheme="minorEastAsia"/>
                <w:i w:val="0"/>
                <w:iCs w:val="0"/>
                <w:color w:val="000000"/>
                <w:kern w:val="0"/>
                <w:sz w:val="20"/>
                <w:szCs w:val="20"/>
                <w:u w:val="none"/>
                <w:lang w:val="en-US" w:eastAsia="zh-CN" w:bidi="ar"/>
              </w:rPr>
              <w:t>92</w:t>
            </w:r>
          </w:p>
        </w:tc>
        <w:tc>
          <w:tcPr>
            <w:tcW w:w="1344" w:type="dxa"/>
            <w:shd w:val="clear" w:color="auto" w:fill="auto"/>
            <w:vAlign w:val="center"/>
          </w:tcPr>
          <w:p w14:paraId="56304A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不锈钢文字雕塑四</w:t>
            </w:r>
          </w:p>
        </w:tc>
        <w:tc>
          <w:tcPr>
            <w:tcW w:w="4751" w:type="dxa"/>
            <w:shd w:val="clear" w:color="auto" w:fill="auto"/>
            <w:vAlign w:val="center"/>
          </w:tcPr>
          <w:p w14:paraId="7F80A93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1、1.5厚亚光面不锈钢底座及文字</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2、不锈钢底座四周与混凝土用玻璃胶、结构胶固定</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3、规格尺寸：5800*500*880</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4、由专业厂家定制及安装</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5、其他详见图纸要求</w:t>
            </w:r>
          </w:p>
        </w:tc>
        <w:tc>
          <w:tcPr>
            <w:tcW w:w="982" w:type="dxa"/>
            <w:shd w:val="clear" w:color="auto" w:fill="auto"/>
            <w:noWrap/>
            <w:vAlign w:val="center"/>
          </w:tcPr>
          <w:p w14:paraId="410564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个</w:t>
            </w:r>
          </w:p>
        </w:tc>
        <w:tc>
          <w:tcPr>
            <w:tcW w:w="971" w:type="dxa"/>
            <w:shd w:val="clear" w:color="auto" w:fill="auto"/>
            <w:noWrap/>
            <w:vAlign w:val="center"/>
          </w:tcPr>
          <w:p w14:paraId="6DD680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r>
      <w:tr w14:paraId="7231A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749" w:type="dxa"/>
            <w:shd w:val="clear" w:color="auto" w:fill="auto"/>
            <w:vAlign w:val="center"/>
          </w:tcPr>
          <w:p w14:paraId="609F689B">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eastAsia="宋体" w:asciiTheme="minorEastAsia" w:hAnsiTheme="minorEastAsia" w:cstheme="minorEastAsia"/>
                <w:i w:val="0"/>
                <w:iCs w:val="0"/>
                <w:color w:val="000000"/>
                <w:kern w:val="0"/>
                <w:sz w:val="20"/>
                <w:szCs w:val="20"/>
                <w:u w:val="none"/>
                <w:lang w:val="en-US" w:eastAsia="zh-CN" w:bidi="ar"/>
              </w:rPr>
              <w:t>93</w:t>
            </w:r>
          </w:p>
        </w:tc>
        <w:tc>
          <w:tcPr>
            <w:tcW w:w="1344" w:type="dxa"/>
            <w:shd w:val="clear" w:color="auto" w:fill="auto"/>
            <w:vAlign w:val="center"/>
          </w:tcPr>
          <w:p w14:paraId="2DEB7D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水纹不锈钢小品</w:t>
            </w:r>
          </w:p>
        </w:tc>
        <w:tc>
          <w:tcPr>
            <w:tcW w:w="4751" w:type="dxa"/>
            <w:shd w:val="clear" w:color="auto" w:fill="auto"/>
            <w:vAlign w:val="center"/>
          </w:tcPr>
          <w:p w14:paraId="60E8CFB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1、规格尺寸：4圈5厚亚光面不锈钢片裁剪成片加工成环</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2、320*120*5厚不锈钢板底座</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3、尺寸大小详见节点大样</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4、由专业厂家定制及安装</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5、其他详见图纸要求</w:t>
            </w:r>
          </w:p>
        </w:tc>
        <w:tc>
          <w:tcPr>
            <w:tcW w:w="982" w:type="dxa"/>
            <w:shd w:val="clear" w:color="auto" w:fill="auto"/>
            <w:noWrap/>
            <w:vAlign w:val="center"/>
          </w:tcPr>
          <w:p w14:paraId="4C2E6D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个</w:t>
            </w:r>
          </w:p>
        </w:tc>
        <w:tc>
          <w:tcPr>
            <w:tcW w:w="971" w:type="dxa"/>
            <w:shd w:val="clear" w:color="auto" w:fill="auto"/>
            <w:noWrap/>
            <w:vAlign w:val="center"/>
          </w:tcPr>
          <w:p w14:paraId="616564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w:t>
            </w:r>
          </w:p>
        </w:tc>
      </w:tr>
      <w:tr w14:paraId="3F64E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49" w:type="dxa"/>
            <w:shd w:val="clear" w:color="auto" w:fill="auto"/>
            <w:vAlign w:val="center"/>
          </w:tcPr>
          <w:p w14:paraId="70A47EDA">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eastAsia="宋体" w:asciiTheme="minorEastAsia" w:hAnsiTheme="minorEastAsia" w:cstheme="minorEastAsia"/>
                <w:i w:val="0"/>
                <w:iCs w:val="0"/>
                <w:color w:val="000000"/>
                <w:kern w:val="0"/>
                <w:sz w:val="20"/>
                <w:szCs w:val="20"/>
                <w:u w:val="none"/>
                <w:lang w:val="en-US" w:eastAsia="zh-CN" w:bidi="ar"/>
              </w:rPr>
              <w:t>94</w:t>
            </w:r>
          </w:p>
        </w:tc>
        <w:tc>
          <w:tcPr>
            <w:tcW w:w="1344" w:type="dxa"/>
            <w:shd w:val="clear" w:color="auto" w:fill="auto"/>
            <w:vAlign w:val="center"/>
          </w:tcPr>
          <w:p w14:paraId="0C9C88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沉思者雕塑</w:t>
            </w:r>
          </w:p>
        </w:tc>
        <w:tc>
          <w:tcPr>
            <w:tcW w:w="4751" w:type="dxa"/>
            <w:shd w:val="clear" w:color="auto" w:fill="auto"/>
            <w:vAlign w:val="center"/>
          </w:tcPr>
          <w:p w14:paraId="09E0029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1、名称及材质：15厚耐候钢沉思者雕塑</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2、干挂石材基座及基础已另计</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3、由专业厂家二次深化设计</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4、其他详见图纸要求</w:t>
            </w:r>
          </w:p>
        </w:tc>
        <w:tc>
          <w:tcPr>
            <w:tcW w:w="982" w:type="dxa"/>
            <w:shd w:val="clear" w:color="auto" w:fill="auto"/>
            <w:noWrap/>
            <w:vAlign w:val="center"/>
          </w:tcPr>
          <w:p w14:paraId="6341FF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座</w:t>
            </w:r>
          </w:p>
        </w:tc>
        <w:tc>
          <w:tcPr>
            <w:tcW w:w="971" w:type="dxa"/>
            <w:shd w:val="clear" w:color="auto" w:fill="auto"/>
            <w:noWrap/>
            <w:vAlign w:val="center"/>
          </w:tcPr>
          <w:p w14:paraId="09C78A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r>
      <w:tr w14:paraId="008BC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49" w:type="dxa"/>
            <w:shd w:val="clear" w:color="auto" w:fill="auto"/>
            <w:vAlign w:val="center"/>
          </w:tcPr>
          <w:p w14:paraId="5468A7EA">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eastAsia="宋体" w:asciiTheme="minorEastAsia" w:hAnsiTheme="minorEastAsia" w:cstheme="minorEastAsia"/>
                <w:i w:val="0"/>
                <w:iCs w:val="0"/>
                <w:color w:val="000000"/>
                <w:kern w:val="0"/>
                <w:sz w:val="20"/>
                <w:szCs w:val="20"/>
                <w:u w:val="none"/>
                <w:lang w:val="en-US" w:eastAsia="zh-CN" w:bidi="ar"/>
              </w:rPr>
              <w:t>95</w:t>
            </w:r>
          </w:p>
        </w:tc>
        <w:tc>
          <w:tcPr>
            <w:tcW w:w="1344" w:type="dxa"/>
            <w:shd w:val="clear" w:color="auto" w:fill="auto"/>
            <w:vAlign w:val="center"/>
          </w:tcPr>
          <w:p w14:paraId="4EECC9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点风景石1</w:t>
            </w:r>
          </w:p>
        </w:tc>
        <w:tc>
          <w:tcPr>
            <w:tcW w:w="4751" w:type="dxa"/>
            <w:shd w:val="clear" w:color="auto" w:fill="auto"/>
            <w:vAlign w:val="center"/>
          </w:tcPr>
          <w:p w14:paraId="1AC7512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1、景观置石</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2、布置方式详见节点TY-01~节点9</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3、其他详见图纸要求</w:t>
            </w:r>
          </w:p>
        </w:tc>
        <w:tc>
          <w:tcPr>
            <w:tcW w:w="982" w:type="dxa"/>
            <w:shd w:val="clear" w:color="auto" w:fill="auto"/>
            <w:noWrap/>
            <w:vAlign w:val="center"/>
          </w:tcPr>
          <w:p w14:paraId="11A5CC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t</w:t>
            </w:r>
          </w:p>
        </w:tc>
        <w:tc>
          <w:tcPr>
            <w:tcW w:w="971" w:type="dxa"/>
            <w:shd w:val="clear" w:color="auto" w:fill="auto"/>
            <w:noWrap/>
            <w:vAlign w:val="center"/>
          </w:tcPr>
          <w:p w14:paraId="3EFBE0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12.08</w:t>
            </w:r>
          </w:p>
        </w:tc>
      </w:tr>
      <w:tr w14:paraId="0E07E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749" w:type="dxa"/>
            <w:shd w:val="clear" w:color="auto" w:fill="auto"/>
            <w:vAlign w:val="center"/>
          </w:tcPr>
          <w:p w14:paraId="21E936D6">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eastAsia="宋体" w:asciiTheme="minorEastAsia" w:hAnsiTheme="minorEastAsia" w:cstheme="minorEastAsia"/>
                <w:i w:val="0"/>
                <w:iCs w:val="0"/>
                <w:color w:val="000000"/>
                <w:kern w:val="0"/>
                <w:sz w:val="20"/>
                <w:szCs w:val="20"/>
                <w:u w:val="none"/>
                <w:lang w:val="en-US" w:eastAsia="zh-CN" w:bidi="ar"/>
              </w:rPr>
              <w:t>96</w:t>
            </w:r>
          </w:p>
        </w:tc>
        <w:tc>
          <w:tcPr>
            <w:tcW w:w="1344" w:type="dxa"/>
            <w:shd w:val="clear" w:color="auto" w:fill="auto"/>
            <w:vAlign w:val="center"/>
          </w:tcPr>
          <w:p w14:paraId="28BAD0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水钵一</w:t>
            </w:r>
          </w:p>
        </w:tc>
        <w:tc>
          <w:tcPr>
            <w:tcW w:w="4751" w:type="dxa"/>
            <w:shd w:val="clear" w:color="auto" w:fill="auto"/>
            <w:vAlign w:val="center"/>
          </w:tcPr>
          <w:p w14:paraId="7897F24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1、名称及材质：中国黑亚光面花岗岩水钵由专业厂家定制</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2、规格尺寸：详见图纸大样</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3、其他详见图纸要求</w:t>
            </w:r>
          </w:p>
        </w:tc>
        <w:tc>
          <w:tcPr>
            <w:tcW w:w="982" w:type="dxa"/>
            <w:shd w:val="clear" w:color="auto" w:fill="auto"/>
            <w:noWrap/>
            <w:vAlign w:val="center"/>
          </w:tcPr>
          <w:p w14:paraId="06AE1B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个</w:t>
            </w:r>
          </w:p>
        </w:tc>
        <w:tc>
          <w:tcPr>
            <w:tcW w:w="971" w:type="dxa"/>
            <w:shd w:val="clear" w:color="auto" w:fill="auto"/>
            <w:noWrap/>
            <w:vAlign w:val="center"/>
          </w:tcPr>
          <w:p w14:paraId="4197A3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r>
      <w:tr w14:paraId="23C5B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749" w:type="dxa"/>
            <w:shd w:val="clear" w:color="auto" w:fill="auto"/>
            <w:vAlign w:val="center"/>
          </w:tcPr>
          <w:p w14:paraId="73DB00B4">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eastAsia="宋体" w:asciiTheme="minorEastAsia" w:hAnsiTheme="minorEastAsia" w:cstheme="minorEastAsia"/>
                <w:i w:val="0"/>
                <w:iCs w:val="0"/>
                <w:color w:val="000000"/>
                <w:kern w:val="0"/>
                <w:sz w:val="20"/>
                <w:szCs w:val="20"/>
                <w:u w:val="none"/>
                <w:lang w:val="en-US" w:eastAsia="zh-CN" w:bidi="ar"/>
              </w:rPr>
              <w:t>97</w:t>
            </w:r>
          </w:p>
        </w:tc>
        <w:tc>
          <w:tcPr>
            <w:tcW w:w="1344" w:type="dxa"/>
            <w:shd w:val="clear" w:color="auto" w:fill="auto"/>
            <w:vAlign w:val="center"/>
          </w:tcPr>
          <w:p w14:paraId="381F94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水钵二</w:t>
            </w:r>
          </w:p>
        </w:tc>
        <w:tc>
          <w:tcPr>
            <w:tcW w:w="4751" w:type="dxa"/>
            <w:shd w:val="clear" w:color="auto" w:fill="auto"/>
            <w:vAlign w:val="center"/>
          </w:tcPr>
          <w:p w14:paraId="19AB9C2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1、名称及材质：中国黑亚光面花岗岩水钵由专业厂家定制</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2、规格尺寸：详见图纸大样</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3、其他详见图纸要求</w:t>
            </w:r>
          </w:p>
        </w:tc>
        <w:tc>
          <w:tcPr>
            <w:tcW w:w="982" w:type="dxa"/>
            <w:shd w:val="clear" w:color="auto" w:fill="auto"/>
            <w:noWrap/>
            <w:vAlign w:val="center"/>
          </w:tcPr>
          <w:p w14:paraId="2C34A6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个</w:t>
            </w:r>
          </w:p>
        </w:tc>
        <w:tc>
          <w:tcPr>
            <w:tcW w:w="971" w:type="dxa"/>
            <w:shd w:val="clear" w:color="auto" w:fill="auto"/>
            <w:noWrap/>
            <w:vAlign w:val="center"/>
          </w:tcPr>
          <w:p w14:paraId="305DE1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r>
      <w:tr w14:paraId="2E18A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749" w:type="dxa"/>
            <w:shd w:val="clear" w:color="auto" w:fill="auto"/>
            <w:vAlign w:val="center"/>
          </w:tcPr>
          <w:p w14:paraId="51ED5DDD">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eastAsia="宋体" w:asciiTheme="minorEastAsia" w:hAnsiTheme="minorEastAsia" w:cstheme="minorEastAsia"/>
                <w:i w:val="0"/>
                <w:iCs w:val="0"/>
                <w:color w:val="000000"/>
                <w:kern w:val="0"/>
                <w:sz w:val="20"/>
                <w:szCs w:val="20"/>
                <w:u w:val="none"/>
                <w:lang w:val="en-US" w:eastAsia="zh-CN" w:bidi="ar"/>
              </w:rPr>
              <w:t>98</w:t>
            </w:r>
          </w:p>
        </w:tc>
        <w:tc>
          <w:tcPr>
            <w:tcW w:w="1344" w:type="dxa"/>
            <w:shd w:val="clear" w:color="auto" w:fill="auto"/>
            <w:vAlign w:val="center"/>
          </w:tcPr>
          <w:p w14:paraId="2AE900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点风景石2</w:t>
            </w:r>
          </w:p>
        </w:tc>
        <w:tc>
          <w:tcPr>
            <w:tcW w:w="4751" w:type="dxa"/>
            <w:shd w:val="clear" w:color="auto" w:fill="auto"/>
            <w:vAlign w:val="center"/>
          </w:tcPr>
          <w:p w14:paraId="1D2845E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1、黑山石景石</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2、石料规格、重量：φ600-1200</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3、布置方式详见节点TY-01~节点9</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4、其他详见图纸要求</w:t>
            </w:r>
          </w:p>
        </w:tc>
        <w:tc>
          <w:tcPr>
            <w:tcW w:w="982" w:type="dxa"/>
            <w:shd w:val="clear" w:color="auto" w:fill="auto"/>
            <w:noWrap/>
            <w:vAlign w:val="center"/>
          </w:tcPr>
          <w:p w14:paraId="02155C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t</w:t>
            </w:r>
          </w:p>
        </w:tc>
        <w:tc>
          <w:tcPr>
            <w:tcW w:w="971" w:type="dxa"/>
            <w:shd w:val="clear" w:color="auto" w:fill="auto"/>
            <w:noWrap/>
            <w:vAlign w:val="center"/>
          </w:tcPr>
          <w:p w14:paraId="543141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100.86</w:t>
            </w:r>
          </w:p>
        </w:tc>
      </w:tr>
      <w:tr w14:paraId="073AC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 w:hRule="atLeast"/>
        </w:trPr>
        <w:tc>
          <w:tcPr>
            <w:tcW w:w="749" w:type="dxa"/>
            <w:shd w:val="clear" w:color="auto" w:fill="auto"/>
            <w:vAlign w:val="center"/>
          </w:tcPr>
          <w:p w14:paraId="025F8BB3">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eastAsia="宋体" w:asciiTheme="minorEastAsia" w:hAnsiTheme="minorEastAsia" w:cstheme="minorEastAsia"/>
                <w:i w:val="0"/>
                <w:iCs w:val="0"/>
                <w:color w:val="000000"/>
                <w:kern w:val="0"/>
                <w:sz w:val="20"/>
                <w:szCs w:val="20"/>
                <w:u w:val="none"/>
                <w:lang w:val="en-US" w:eastAsia="zh-CN" w:bidi="ar"/>
              </w:rPr>
              <w:t>99</w:t>
            </w:r>
          </w:p>
        </w:tc>
        <w:tc>
          <w:tcPr>
            <w:tcW w:w="1344" w:type="dxa"/>
            <w:shd w:val="clear" w:color="auto" w:fill="auto"/>
            <w:vAlign w:val="center"/>
          </w:tcPr>
          <w:p w14:paraId="231323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学习角廊架</w:t>
            </w:r>
          </w:p>
        </w:tc>
        <w:tc>
          <w:tcPr>
            <w:tcW w:w="4751" w:type="dxa"/>
            <w:shd w:val="clear" w:color="auto" w:fill="auto"/>
            <w:vAlign w:val="center"/>
          </w:tcPr>
          <w:p w14:paraId="20BF760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1、200*200*8厚钢柱，白色氟碳漆饰面</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2、200*100*6、100*100*6、100*50*5厚钢梁，白色氟碳漆饰面</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3、屋面5厚钢板，白色氟碳漆饰面</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4、100*50*5厚方钢骨架，白色氟碳漆饰面；6+pvb1.52+6彩色夹胶玻璃</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5、具体详见图纸节点大样</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6、其他详见图纸要求</w:t>
            </w:r>
          </w:p>
        </w:tc>
        <w:tc>
          <w:tcPr>
            <w:tcW w:w="982" w:type="dxa"/>
            <w:shd w:val="clear" w:color="auto" w:fill="auto"/>
            <w:noWrap/>
            <w:vAlign w:val="center"/>
          </w:tcPr>
          <w:p w14:paraId="3298B5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个</w:t>
            </w:r>
          </w:p>
        </w:tc>
        <w:tc>
          <w:tcPr>
            <w:tcW w:w="971" w:type="dxa"/>
            <w:shd w:val="clear" w:color="auto" w:fill="auto"/>
            <w:noWrap/>
            <w:vAlign w:val="center"/>
          </w:tcPr>
          <w:p w14:paraId="03DF69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w:t>
            </w:r>
          </w:p>
        </w:tc>
      </w:tr>
      <w:tr w14:paraId="12E8F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749" w:type="dxa"/>
            <w:shd w:val="clear" w:color="auto" w:fill="auto"/>
            <w:vAlign w:val="center"/>
          </w:tcPr>
          <w:p w14:paraId="1DBED89D">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eastAsia="宋体" w:asciiTheme="minorEastAsia" w:hAnsiTheme="minorEastAsia" w:cstheme="minorEastAsia"/>
                <w:i w:val="0"/>
                <w:iCs w:val="0"/>
                <w:color w:val="000000"/>
                <w:kern w:val="0"/>
                <w:sz w:val="20"/>
                <w:szCs w:val="20"/>
                <w:u w:val="none"/>
                <w:lang w:val="en-US" w:eastAsia="zh-CN" w:bidi="ar"/>
              </w:rPr>
              <w:t>100</w:t>
            </w:r>
          </w:p>
        </w:tc>
        <w:tc>
          <w:tcPr>
            <w:tcW w:w="1344" w:type="dxa"/>
            <w:shd w:val="clear" w:color="auto" w:fill="auto"/>
            <w:vAlign w:val="center"/>
          </w:tcPr>
          <w:p w14:paraId="3CAD57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艺术中心景观亭</w:t>
            </w:r>
          </w:p>
        </w:tc>
        <w:tc>
          <w:tcPr>
            <w:tcW w:w="4751" w:type="dxa"/>
            <w:shd w:val="clear" w:color="auto" w:fill="auto"/>
            <w:vAlign w:val="center"/>
          </w:tcPr>
          <w:p w14:paraId="46D06DC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1、钢材品种、规格：250*250*8厚方钢柱、200*50*3厚方钢</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2、白色氟碳漆饰面</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3、其他详见图纸要求</w:t>
            </w:r>
          </w:p>
        </w:tc>
        <w:tc>
          <w:tcPr>
            <w:tcW w:w="982" w:type="dxa"/>
            <w:shd w:val="clear" w:color="auto" w:fill="auto"/>
            <w:noWrap/>
            <w:vAlign w:val="center"/>
          </w:tcPr>
          <w:p w14:paraId="17162E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个</w:t>
            </w:r>
          </w:p>
        </w:tc>
        <w:tc>
          <w:tcPr>
            <w:tcW w:w="971" w:type="dxa"/>
            <w:shd w:val="clear" w:color="auto" w:fill="auto"/>
            <w:noWrap/>
            <w:vAlign w:val="center"/>
          </w:tcPr>
          <w:p w14:paraId="31C912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r>
      <w:tr w14:paraId="02262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749" w:type="dxa"/>
            <w:shd w:val="clear" w:color="auto" w:fill="auto"/>
            <w:vAlign w:val="center"/>
          </w:tcPr>
          <w:p w14:paraId="5E092C6D">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eastAsia="宋体" w:asciiTheme="minorEastAsia" w:hAnsiTheme="minorEastAsia" w:cstheme="minorEastAsia"/>
                <w:i w:val="0"/>
                <w:iCs w:val="0"/>
                <w:color w:val="000000"/>
                <w:kern w:val="0"/>
                <w:sz w:val="20"/>
                <w:szCs w:val="20"/>
                <w:u w:val="none"/>
                <w:lang w:val="en-US" w:eastAsia="zh-CN" w:bidi="ar"/>
              </w:rPr>
              <w:t>101</w:t>
            </w:r>
          </w:p>
        </w:tc>
        <w:tc>
          <w:tcPr>
            <w:tcW w:w="1344" w:type="dxa"/>
            <w:shd w:val="clear" w:color="auto" w:fill="auto"/>
            <w:vAlign w:val="center"/>
          </w:tcPr>
          <w:p w14:paraId="00760C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景墙装饰一（中国思想家）</w:t>
            </w:r>
          </w:p>
        </w:tc>
        <w:tc>
          <w:tcPr>
            <w:tcW w:w="4751" w:type="dxa"/>
            <w:shd w:val="clear" w:color="auto" w:fill="auto"/>
            <w:vAlign w:val="center"/>
          </w:tcPr>
          <w:p w14:paraId="6E743AC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1、墙体材料种类、规格：5mm厚304不锈钢板,亚光面；四周折边30mm</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2、激光雕刻图案及文字</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3、不锈钢板安装完成后，距离墙面50mm</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4、其他详见图纸要求</w:t>
            </w:r>
          </w:p>
        </w:tc>
        <w:tc>
          <w:tcPr>
            <w:tcW w:w="982" w:type="dxa"/>
            <w:shd w:val="clear" w:color="auto" w:fill="auto"/>
            <w:noWrap/>
            <w:vAlign w:val="center"/>
          </w:tcPr>
          <w:p w14:paraId="71C452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m2</w:t>
            </w:r>
          </w:p>
        </w:tc>
        <w:tc>
          <w:tcPr>
            <w:tcW w:w="971" w:type="dxa"/>
            <w:shd w:val="clear" w:color="auto" w:fill="auto"/>
            <w:noWrap/>
            <w:vAlign w:val="center"/>
          </w:tcPr>
          <w:p w14:paraId="1A7EE9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6.53</w:t>
            </w:r>
          </w:p>
        </w:tc>
      </w:tr>
      <w:tr w14:paraId="03861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749" w:type="dxa"/>
            <w:shd w:val="clear" w:color="auto" w:fill="auto"/>
            <w:vAlign w:val="center"/>
          </w:tcPr>
          <w:p w14:paraId="49198219">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eastAsia="宋体" w:asciiTheme="minorEastAsia" w:hAnsiTheme="minorEastAsia" w:cstheme="minorEastAsia"/>
                <w:i w:val="0"/>
                <w:iCs w:val="0"/>
                <w:color w:val="000000"/>
                <w:kern w:val="0"/>
                <w:sz w:val="20"/>
                <w:szCs w:val="20"/>
                <w:u w:val="none"/>
                <w:lang w:val="en-US" w:eastAsia="zh-CN" w:bidi="ar"/>
              </w:rPr>
              <w:t>102</w:t>
            </w:r>
          </w:p>
        </w:tc>
        <w:tc>
          <w:tcPr>
            <w:tcW w:w="1344" w:type="dxa"/>
            <w:shd w:val="clear" w:color="auto" w:fill="auto"/>
            <w:vAlign w:val="center"/>
          </w:tcPr>
          <w:p w14:paraId="7221F7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景墙装饰二（国外思想家）</w:t>
            </w:r>
          </w:p>
        </w:tc>
        <w:tc>
          <w:tcPr>
            <w:tcW w:w="4751" w:type="dxa"/>
            <w:shd w:val="clear" w:color="auto" w:fill="auto"/>
            <w:vAlign w:val="center"/>
          </w:tcPr>
          <w:p w14:paraId="2D78B5C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1、墙体材料种类、规格：5mm厚304不锈钢板,亚光面；四周折边30mm</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2、激光雕刻图案及文字</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3、不锈钢板安装完成后，距离墙面50mm</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4、其他详见图纸要求</w:t>
            </w:r>
          </w:p>
        </w:tc>
        <w:tc>
          <w:tcPr>
            <w:tcW w:w="982" w:type="dxa"/>
            <w:shd w:val="clear" w:color="auto" w:fill="auto"/>
            <w:noWrap/>
            <w:vAlign w:val="center"/>
          </w:tcPr>
          <w:p w14:paraId="3E0A1A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m2</w:t>
            </w:r>
          </w:p>
        </w:tc>
        <w:tc>
          <w:tcPr>
            <w:tcW w:w="971" w:type="dxa"/>
            <w:shd w:val="clear" w:color="auto" w:fill="auto"/>
            <w:noWrap/>
            <w:vAlign w:val="center"/>
          </w:tcPr>
          <w:p w14:paraId="78FDF6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6.53</w:t>
            </w:r>
          </w:p>
        </w:tc>
      </w:tr>
      <w:tr w14:paraId="7FC82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49" w:type="dxa"/>
            <w:shd w:val="clear" w:color="auto" w:fill="auto"/>
            <w:vAlign w:val="center"/>
          </w:tcPr>
          <w:p w14:paraId="442424CA">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eastAsia="宋体" w:asciiTheme="minorEastAsia" w:hAnsiTheme="minorEastAsia" w:cstheme="minorEastAsia"/>
                <w:i w:val="0"/>
                <w:iCs w:val="0"/>
                <w:color w:val="000000"/>
                <w:kern w:val="0"/>
                <w:sz w:val="20"/>
                <w:szCs w:val="20"/>
                <w:u w:val="none"/>
                <w:lang w:val="en-US" w:eastAsia="zh-CN" w:bidi="ar"/>
              </w:rPr>
              <w:t>103</w:t>
            </w:r>
          </w:p>
        </w:tc>
        <w:tc>
          <w:tcPr>
            <w:tcW w:w="1344" w:type="dxa"/>
            <w:shd w:val="clear" w:color="auto" w:fill="auto"/>
            <w:vAlign w:val="center"/>
          </w:tcPr>
          <w:p w14:paraId="6604DC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汉文化石柱雕塑</w:t>
            </w:r>
          </w:p>
        </w:tc>
        <w:tc>
          <w:tcPr>
            <w:tcW w:w="4751" w:type="dxa"/>
            <w:shd w:val="clear" w:color="auto" w:fill="auto"/>
            <w:vAlign w:val="center"/>
          </w:tcPr>
          <w:p w14:paraId="6EF9EC8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1、汉文化石柱制作安装</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2、其他详见图纸要求</w:t>
            </w:r>
          </w:p>
        </w:tc>
        <w:tc>
          <w:tcPr>
            <w:tcW w:w="982" w:type="dxa"/>
            <w:shd w:val="clear" w:color="auto" w:fill="auto"/>
            <w:noWrap/>
            <w:vAlign w:val="center"/>
          </w:tcPr>
          <w:p w14:paraId="073A40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根</w:t>
            </w:r>
          </w:p>
        </w:tc>
        <w:tc>
          <w:tcPr>
            <w:tcW w:w="971" w:type="dxa"/>
            <w:shd w:val="clear" w:color="auto" w:fill="auto"/>
            <w:noWrap/>
            <w:vAlign w:val="center"/>
          </w:tcPr>
          <w:p w14:paraId="7BC4D8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w:t>
            </w:r>
          </w:p>
        </w:tc>
      </w:tr>
      <w:tr w14:paraId="44248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749" w:type="dxa"/>
            <w:shd w:val="clear" w:color="auto" w:fill="auto"/>
            <w:vAlign w:val="center"/>
          </w:tcPr>
          <w:p w14:paraId="2424A1C6">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eastAsia="宋体" w:asciiTheme="minorEastAsia" w:hAnsiTheme="minorEastAsia" w:cstheme="minorEastAsia"/>
                <w:i w:val="0"/>
                <w:iCs w:val="0"/>
                <w:color w:val="000000"/>
                <w:kern w:val="0"/>
                <w:sz w:val="20"/>
                <w:szCs w:val="20"/>
                <w:u w:val="none"/>
                <w:lang w:val="en-US" w:eastAsia="zh-CN" w:bidi="ar"/>
              </w:rPr>
              <w:t>104</w:t>
            </w:r>
          </w:p>
        </w:tc>
        <w:tc>
          <w:tcPr>
            <w:tcW w:w="1344" w:type="dxa"/>
            <w:shd w:val="clear" w:color="auto" w:fill="auto"/>
            <w:vAlign w:val="center"/>
          </w:tcPr>
          <w:p w14:paraId="70673C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多级离心泵1</w:t>
            </w:r>
          </w:p>
        </w:tc>
        <w:tc>
          <w:tcPr>
            <w:tcW w:w="4751" w:type="dxa"/>
            <w:shd w:val="clear" w:color="auto" w:fill="auto"/>
            <w:vAlign w:val="center"/>
          </w:tcPr>
          <w:p w14:paraId="37105D6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1、名称：潜水泵</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2、型号：流量5m3/h,扬程7.0m,功率0.25KW</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3、固定安装</w:t>
            </w:r>
          </w:p>
        </w:tc>
        <w:tc>
          <w:tcPr>
            <w:tcW w:w="982" w:type="dxa"/>
            <w:shd w:val="clear" w:color="auto" w:fill="auto"/>
            <w:noWrap/>
            <w:vAlign w:val="center"/>
          </w:tcPr>
          <w:p w14:paraId="5CDC33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台</w:t>
            </w:r>
          </w:p>
        </w:tc>
        <w:tc>
          <w:tcPr>
            <w:tcW w:w="971" w:type="dxa"/>
            <w:shd w:val="clear" w:color="auto" w:fill="auto"/>
            <w:noWrap/>
            <w:vAlign w:val="center"/>
          </w:tcPr>
          <w:p w14:paraId="58AFF7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w:t>
            </w:r>
          </w:p>
        </w:tc>
      </w:tr>
      <w:tr w14:paraId="0E96B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49" w:type="dxa"/>
            <w:shd w:val="clear" w:color="auto" w:fill="auto"/>
            <w:vAlign w:val="center"/>
          </w:tcPr>
          <w:p w14:paraId="49807691">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eastAsia="宋体" w:asciiTheme="minorEastAsia" w:hAnsiTheme="minorEastAsia" w:cstheme="minorEastAsia"/>
                <w:i w:val="0"/>
                <w:iCs w:val="0"/>
                <w:color w:val="000000"/>
                <w:kern w:val="0"/>
                <w:sz w:val="20"/>
                <w:szCs w:val="20"/>
                <w:u w:val="none"/>
                <w:lang w:val="en-US" w:eastAsia="zh-CN" w:bidi="ar"/>
              </w:rPr>
              <w:t>105</w:t>
            </w:r>
          </w:p>
        </w:tc>
        <w:tc>
          <w:tcPr>
            <w:tcW w:w="1344" w:type="dxa"/>
            <w:shd w:val="clear" w:color="auto" w:fill="auto"/>
            <w:vAlign w:val="center"/>
          </w:tcPr>
          <w:p w14:paraId="68B39A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多级离心泵2</w:t>
            </w:r>
          </w:p>
        </w:tc>
        <w:tc>
          <w:tcPr>
            <w:tcW w:w="4751" w:type="dxa"/>
            <w:shd w:val="clear" w:color="auto" w:fill="auto"/>
            <w:vAlign w:val="center"/>
          </w:tcPr>
          <w:p w14:paraId="7DD33AE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1、名称：潜水泵</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2、型号：流量100m3/h,扬程12.0m,功率5.5KW</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3、固定安装</w:t>
            </w:r>
          </w:p>
        </w:tc>
        <w:tc>
          <w:tcPr>
            <w:tcW w:w="982" w:type="dxa"/>
            <w:shd w:val="clear" w:color="auto" w:fill="auto"/>
            <w:noWrap/>
            <w:vAlign w:val="center"/>
          </w:tcPr>
          <w:p w14:paraId="62C8A8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台</w:t>
            </w:r>
          </w:p>
        </w:tc>
        <w:tc>
          <w:tcPr>
            <w:tcW w:w="971" w:type="dxa"/>
            <w:shd w:val="clear" w:color="auto" w:fill="auto"/>
            <w:noWrap/>
            <w:vAlign w:val="center"/>
          </w:tcPr>
          <w:p w14:paraId="08A62A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r>
    </w:tbl>
    <w:p w14:paraId="20DEF5F4">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60" w:lineRule="auto"/>
        <w:ind w:left="0" w:leftChars="0" w:right="0"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、项目实施要求</w:t>
      </w:r>
      <w:r>
        <w:rPr>
          <w:rFonts w:hint="eastAsia" w:ascii="宋体" w:hAnsi="宋体" w:eastAsia="宋体" w:cs="宋体"/>
          <w:b/>
          <w:bCs/>
          <w:color w:val="000000"/>
          <w:sz w:val="24"/>
          <w:szCs w:val="24"/>
          <w:highlight w:val="none"/>
          <w:lang w:eastAsia="zh-CN"/>
        </w:rPr>
        <w:t>”</w:t>
      </w:r>
    </w:p>
    <w:p w14:paraId="40EF8B13">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Style w:val="7"/>
          <w:rFonts w:hint="eastAsia" w:ascii="宋体" w:hAnsi="宋体" w:eastAsia="宋体" w:cs="宋体"/>
          <w:color w:val="auto"/>
          <w:sz w:val="24"/>
          <w:szCs w:val="24"/>
        </w:rPr>
      </w:pPr>
      <w:r>
        <w:rPr>
          <w:rStyle w:val="7"/>
          <w:rFonts w:hint="eastAsia" w:ascii="宋体" w:hAnsi="宋体" w:eastAsia="宋体" w:cs="宋体"/>
          <w:sz w:val="24"/>
          <w:szCs w:val="24"/>
        </w:rPr>
        <w:t>1、投标人所投产品应能够至少达到以上技术参数要求，同时明确所投产品的品牌、型号、规格及一些必须说明的技术参数，以及设备配置清单，并提供详细的技术参数及性能说明书</w:t>
      </w:r>
      <w:r>
        <w:rPr>
          <w:rStyle w:val="7"/>
          <w:rFonts w:hint="eastAsia" w:ascii="宋体" w:hAnsi="宋体" w:eastAsia="宋体" w:cs="宋体"/>
          <w:b w:val="0"/>
          <w:bCs w:val="0"/>
          <w:color w:val="auto"/>
          <w:sz w:val="24"/>
          <w:szCs w:val="24"/>
        </w:rPr>
        <w:t>。</w:t>
      </w:r>
    </w:p>
    <w:p w14:paraId="71238C66">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Style w:val="7"/>
          <w:rFonts w:hint="eastAsia" w:ascii="宋体" w:hAnsi="宋体" w:eastAsia="宋体" w:cs="宋体"/>
          <w:color w:val="000000"/>
          <w:sz w:val="24"/>
          <w:szCs w:val="24"/>
        </w:rPr>
      </w:pPr>
      <w:r>
        <w:rPr>
          <w:rStyle w:val="7"/>
          <w:rFonts w:hint="eastAsia" w:ascii="宋体" w:hAnsi="宋体" w:eastAsia="宋体" w:cs="宋体"/>
          <w:sz w:val="24"/>
          <w:szCs w:val="24"/>
        </w:rPr>
        <w:t>2、投标人所投货物必须为原厂原装、全套全新的、符合国家有关质量标准的产品。采购人对设备验收合格后，双方共同签署验收合格证明。验收中发现设备达不到验收标准或合同规定的性能指标，中标人必须更换，并且赔偿由此给采购人</w:t>
      </w:r>
      <w:r>
        <w:rPr>
          <w:rStyle w:val="7"/>
          <w:rFonts w:hint="eastAsia" w:ascii="宋体" w:hAnsi="宋体" w:eastAsia="宋体" w:cs="宋体"/>
          <w:color w:val="000000"/>
          <w:sz w:val="24"/>
          <w:szCs w:val="24"/>
        </w:rPr>
        <w:t>造成的损失。验收合格后由中标人按采购人的需求安装在采购人的指定位置。</w:t>
      </w:r>
    </w:p>
    <w:p w14:paraId="491BC57D">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Style w:val="7"/>
          <w:rFonts w:hint="eastAsia" w:ascii="宋体" w:hAnsi="宋体" w:eastAsia="宋体" w:cs="宋体"/>
          <w:color w:val="000000"/>
          <w:sz w:val="24"/>
          <w:szCs w:val="24"/>
        </w:rPr>
      </w:pPr>
      <w:r>
        <w:rPr>
          <w:rStyle w:val="7"/>
          <w:rFonts w:hint="eastAsia" w:ascii="宋体" w:hAnsi="宋体" w:eastAsia="宋体" w:cs="宋体"/>
          <w:color w:val="000000"/>
          <w:sz w:val="24"/>
          <w:szCs w:val="24"/>
        </w:rPr>
        <w:t>3、投标人必须承诺招标文件中提出的全部技术规格与要求，如果以其中某些条款不响应时，应在文件中逐条列出，未列出的视同响应。</w:t>
      </w:r>
    </w:p>
    <w:p w14:paraId="15CCCC22">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Style w:val="7"/>
          <w:rFonts w:hint="eastAsia" w:ascii="宋体" w:hAnsi="宋体" w:eastAsia="宋体" w:cs="宋体"/>
          <w:bCs/>
          <w:color w:val="000000"/>
          <w:sz w:val="24"/>
          <w:szCs w:val="24"/>
        </w:rPr>
      </w:pPr>
      <w:r>
        <w:rPr>
          <w:rStyle w:val="7"/>
          <w:rFonts w:hint="eastAsia" w:ascii="宋体" w:hAnsi="宋体" w:eastAsia="宋体" w:cs="宋体"/>
          <w:bCs/>
          <w:color w:val="000000"/>
          <w:sz w:val="24"/>
          <w:szCs w:val="24"/>
        </w:rPr>
        <w:t>4、本项目要求投标人在充分理解系统功能的基础上选用符合招标文件要求的设备，投标文件中提供详细的设备清单。该清单中所列项目必须能够构成完整的可正常运行并满足本招标要求的系统。</w:t>
      </w:r>
    </w:p>
    <w:p w14:paraId="5A2E6847">
      <w:pPr>
        <w:keepNext w:val="0"/>
        <w:keepLines w:val="0"/>
        <w:pageBreakBefore w:val="0"/>
        <w:widowControl w:val="0"/>
        <w:kinsoku/>
        <w:wordWrap/>
        <w:overflowPunct/>
        <w:topLinePunct w:val="0"/>
        <w:autoSpaceDE/>
        <w:autoSpaceDN/>
        <w:bidi w:val="0"/>
        <w:adjustRightInd/>
        <w:snapToGrid/>
        <w:spacing w:line="360" w:lineRule="auto"/>
        <w:ind w:right="0" w:firstLine="482" w:firstLineChars="200"/>
        <w:textAlignment w:val="auto"/>
        <w:rPr>
          <w:rStyle w:val="7"/>
          <w:rFonts w:hint="eastAsia" w:ascii="宋体" w:hAnsi="宋体" w:eastAsia="宋体" w:cs="宋体"/>
          <w:b/>
          <w:bCs/>
          <w:color w:val="000000"/>
          <w:sz w:val="24"/>
          <w:szCs w:val="24"/>
        </w:rPr>
      </w:pPr>
      <w:r>
        <w:rPr>
          <w:rStyle w:val="7"/>
          <w:rFonts w:hint="eastAsia" w:ascii="宋体" w:hAnsi="宋体" w:eastAsia="宋体" w:cs="宋体"/>
          <w:b/>
          <w:bCs/>
          <w:color w:val="000000"/>
          <w:sz w:val="24"/>
          <w:szCs w:val="24"/>
        </w:rPr>
        <w:t>5、交付时间：合同生效日后，</w:t>
      </w:r>
      <w:r>
        <w:rPr>
          <w:rStyle w:val="7"/>
          <w:rFonts w:hint="eastAsia" w:ascii="宋体" w:hAnsi="宋体" w:eastAsia="宋体" w:cs="宋体"/>
          <w:b/>
          <w:bCs/>
          <w:color w:val="000000"/>
          <w:sz w:val="24"/>
          <w:szCs w:val="24"/>
          <w:u w:val="none"/>
          <w:lang w:val="en-US"/>
        </w:rPr>
        <w:t>30日</w:t>
      </w:r>
      <w:r>
        <w:rPr>
          <w:rStyle w:val="7"/>
          <w:rFonts w:hint="eastAsia" w:ascii="宋体" w:hAnsi="宋体" w:eastAsia="宋体" w:cs="宋体"/>
          <w:b/>
          <w:bCs/>
          <w:color w:val="000000"/>
          <w:sz w:val="24"/>
          <w:szCs w:val="24"/>
        </w:rPr>
        <w:t>内完成交付并安装调试完毕并投入使用（</w:t>
      </w:r>
      <w:r>
        <w:rPr>
          <w:rStyle w:val="8"/>
          <w:rFonts w:hint="eastAsia" w:ascii="宋体" w:hAnsi="宋体" w:eastAsia="宋体" w:cs="宋体"/>
          <w:b/>
          <w:bCs/>
          <w:color w:val="auto"/>
          <w:sz w:val="24"/>
          <w:szCs w:val="24"/>
          <w:lang w:val="en-US"/>
        </w:rPr>
        <w:t>具体时间以学校通知的时间为准</w:t>
      </w:r>
      <w:r>
        <w:rPr>
          <w:rStyle w:val="8"/>
          <w:rFonts w:hint="eastAsia" w:ascii="宋体" w:hAnsi="宋体" w:eastAsia="宋体" w:cs="宋体"/>
          <w:b/>
          <w:bCs/>
          <w:color w:val="auto"/>
          <w:sz w:val="24"/>
          <w:szCs w:val="24"/>
        </w:rPr>
        <w:t>）</w:t>
      </w:r>
      <w:r>
        <w:rPr>
          <w:rStyle w:val="7"/>
          <w:rFonts w:hint="eastAsia" w:ascii="宋体" w:hAnsi="宋体" w:eastAsia="宋体" w:cs="宋体"/>
          <w:b/>
          <w:bCs/>
          <w:color w:val="000000"/>
          <w:sz w:val="24"/>
          <w:szCs w:val="24"/>
        </w:rPr>
        <w:t>。</w:t>
      </w:r>
    </w:p>
    <w:p w14:paraId="188F94F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交付地点：供应商负责将货物运到采购人指定地点，由供应商负责办理运输和装卸等，费用由供应商负责，由采购人组织验收，检验不合格或不符合质量要求，供应商除无条件退货、返工外，还应承担采购人的一切损失。</w:t>
      </w:r>
    </w:p>
    <w:p w14:paraId="29C7CC3A">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Style w:val="7"/>
          <w:rFonts w:hint="eastAsia" w:ascii="宋体" w:hAnsi="宋体" w:eastAsia="宋体" w:cs="宋体"/>
          <w:color w:val="000000"/>
          <w:sz w:val="24"/>
          <w:szCs w:val="24"/>
        </w:rPr>
      </w:pPr>
      <w:r>
        <w:rPr>
          <w:rStyle w:val="7"/>
          <w:rFonts w:hint="eastAsia" w:ascii="宋体" w:hAnsi="宋体" w:eastAsia="宋体" w:cs="宋体"/>
          <w:color w:val="000000"/>
          <w:sz w:val="24"/>
          <w:szCs w:val="24"/>
          <w:lang w:val="en-US"/>
        </w:rPr>
        <w:t>7</w:t>
      </w:r>
      <w:r>
        <w:rPr>
          <w:rStyle w:val="7"/>
          <w:rFonts w:hint="eastAsia" w:ascii="宋体" w:hAnsi="宋体" w:eastAsia="宋体" w:cs="宋体"/>
          <w:color w:val="000000"/>
          <w:sz w:val="24"/>
          <w:szCs w:val="24"/>
        </w:rPr>
        <w:t>、投标人承担安装或维修的专用设备和人员的安全责任。投标人中标后应及时安装调试，安装调试期间采购人的使用人员协助配合；安装调试完毕，中标人需组织采购人使用人员进行使用及日常维护等的培训。</w:t>
      </w:r>
    </w:p>
    <w:p w14:paraId="5942818F">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Style w:val="7"/>
          <w:rFonts w:hint="eastAsia" w:ascii="宋体" w:hAnsi="宋体" w:eastAsia="宋体" w:cs="宋体"/>
          <w:color w:val="000000"/>
          <w:sz w:val="24"/>
          <w:szCs w:val="24"/>
        </w:rPr>
      </w:pPr>
      <w:r>
        <w:rPr>
          <w:rStyle w:val="7"/>
          <w:rFonts w:hint="eastAsia" w:ascii="宋体" w:hAnsi="宋体" w:eastAsia="宋体" w:cs="宋体"/>
          <w:color w:val="000000"/>
          <w:sz w:val="24"/>
          <w:szCs w:val="24"/>
          <w:lang w:val="en-US"/>
        </w:rPr>
        <w:t>8</w:t>
      </w:r>
      <w:r>
        <w:rPr>
          <w:rStyle w:val="7"/>
          <w:rFonts w:hint="eastAsia" w:ascii="宋体" w:hAnsi="宋体" w:eastAsia="宋体" w:cs="宋体"/>
          <w:color w:val="000000"/>
          <w:sz w:val="24"/>
          <w:szCs w:val="24"/>
        </w:rPr>
        <w:t>、验收时需提供全部的技术资料（产品中/英文说明书、中文操作手册和产品合格证书）。</w:t>
      </w:r>
    </w:p>
    <w:p w14:paraId="6223B858">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Style w:val="7"/>
          <w:rFonts w:hint="eastAsia" w:ascii="宋体" w:hAnsi="宋体" w:eastAsia="宋体" w:cs="宋体"/>
          <w:color w:val="000000"/>
          <w:sz w:val="24"/>
          <w:szCs w:val="24"/>
        </w:rPr>
      </w:pPr>
      <w:r>
        <w:rPr>
          <w:rStyle w:val="7"/>
          <w:rFonts w:hint="eastAsia" w:ascii="宋体" w:hAnsi="宋体" w:eastAsia="宋体" w:cs="宋体"/>
          <w:color w:val="000000"/>
          <w:sz w:val="24"/>
          <w:szCs w:val="24"/>
          <w:lang w:val="en-US"/>
        </w:rPr>
        <w:t>9</w:t>
      </w:r>
      <w:r>
        <w:rPr>
          <w:rStyle w:val="7"/>
          <w:rFonts w:hint="eastAsia" w:ascii="宋体" w:hAnsi="宋体" w:eastAsia="宋体" w:cs="宋体"/>
          <w:color w:val="000000"/>
          <w:sz w:val="24"/>
          <w:szCs w:val="24"/>
        </w:rPr>
        <w:t>、投标人应保证所提供设备涉及到的知识产权和所提供的软件、技术资料是合法取得，并享有完整的知识产权，不会因为采购人的使用而被责令停止使用、追偿或要求赔偿损失，如出现此情况，一切经济和法律责任均由投标人承担。</w:t>
      </w:r>
    </w:p>
    <w:p w14:paraId="217CFE3D">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Style w:val="7"/>
          <w:rFonts w:hint="eastAsia" w:ascii="宋体" w:hAnsi="宋体" w:eastAsia="宋体" w:cs="宋体"/>
          <w:color w:val="000000"/>
          <w:sz w:val="24"/>
          <w:szCs w:val="24"/>
        </w:rPr>
      </w:pPr>
      <w:r>
        <w:rPr>
          <w:rStyle w:val="7"/>
          <w:rFonts w:hint="eastAsia" w:ascii="宋体" w:hAnsi="宋体" w:eastAsia="宋体" w:cs="宋体"/>
          <w:color w:val="000000"/>
          <w:sz w:val="24"/>
          <w:szCs w:val="24"/>
          <w:lang w:val="en-US"/>
        </w:rPr>
        <w:t>10</w:t>
      </w:r>
      <w:r>
        <w:rPr>
          <w:rStyle w:val="7"/>
          <w:rFonts w:hint="eastAsia" w:ascii="宋体" w:hAnsi="宋体" w:eastAsia="宋体" w:cs="宋体"/>
          <w:color w:val="000000"/>
          <w:sz w:val="24"/>
          <w:szCs w:val="24"/>
        </w:rPr>
        <w:t>、投标人安装调试时采取必要的安全措施，如有意外或事故发生，由中标人（合同卖方）负全部责任。</w:t>
      </w:r>
    </w:p>
    <w:p w14:paraId="68C6A383">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Style w:val="7"/>
          <w:rFonts w:hint="eastAsia" w:ascii="宋体" w:hAnsi="宋体" w:eastAsia="宋体" w:cs="宋体"/>
          <w:color w:val="000000"/>
          <w:sz w:val="24"/>
          <w:szCs w:val="24"/>
        </w:rPr>
      </w:pPr>
      <w:r>
        <w:rPr>
          <w:rStyle w:val="7"/>
          <w:rFonts w:hint="eastAsia" w:ascii="宋体" w:hAnsi="宋体" w:eastAsia="宋体" w:cs="宋体"/>
          <w:color w:val="000000"/>
          <w:sz w:val="24"/>
          <w:szCs w:val="24"/>
        </w:rPr>
        <w:t>1</w:t>
      </w:r>
      <w:r>
        <w:rPr>
          <w:rStyle w:val="7"/>
          <w:rFonts w:hint="eastAsia" w:ascii="宋体" w:hAnsi="宋体" w:eastAsia="宋体" w:cs="宋体"/>
          <w:color w:val="000000"/>
          <w:sz w:val="24"/>
          <w:szCs w:val="24"/>
          <w:lang w:val="en-US"/>
        </w:rPr>
        <w:t>1</w:t>
      </w:r>
      <w:r>
        <w:rPr>
          <w:rStyle w:val="7"/>
          <w:rFonts w:hint="eastAsia" w:ascii="宋体" w:hAnsi="宋体" w:eastAsia="宋体" w:cs="宋体"/>
          <w:color w:val="000000"/>
          <w:sz w:val="24"/>
          <w:szCs w:val="24"/>
        </w:rPr>
        <w:t>、投标人应指派专人全面负责项目的管理、项目协调、项目控制、质量监督等各项管理工作。</w:t>
      </w:r>
    </w:p>
    <w:p w14:paraId="31DD0FEF">
      <w:pPr>
        <w:rPr>
          <w:rFonts w:hint="eastAsia" w:eastAsia="宋体" w:cs="宋体"/>
          <w:color w:val="000000"/>
          <w:sz w:val="24"/>
          <w:szCs w:val="24"/>
          <w:highlight w:val="none"/>
          <w:lang w:val="en-US" w:eastAsia="zh-CN"/>
        </w:rPr>
      </w:pPr>
    </w:p>
    <w:p w14:paraId="607BD63C">
      <w:pPr>
        <w:rPr>
          <w:rFonts w:hint="eastAsia" w:eastAsia="宋体" w:cs="宋体"/>
          <w:color w:val="000000"/>
          <w:sz w:val="24"/>
          <w:szCs w:val="24"/>
          <w:highlight w:val="none"/>
          <w:lang w:val="en-US" w:eastAsia="zh-CN"/>
        </w:rPr>
      </w:pPr>
    </w:p>
    <w:p w14:paraId="33FA4AC7">
      <w:pPr>
        <w:rPr>
          <w:rFonts w:hint="eastAsia" w:eastAsia="宋体" w:cs="宋体"/>
          <w:color w:val="000000"/>
          <w:sz w:val="24"/>
          <w:szCs w:val="24"/>
          <w:highlight w:val="none"/>
          <w:lang w:val="en-US" w:eastAsia="zh-CN"/>
        </w:rPr>
      </w:pPr>
    </w:p>
    <w:p w14:paraId="27563223">
      <w:pPr>
        <w:rPr>
          <w:rFonts w:hint="eastAsia" w:eastAsia="宋体" w:cs="宋体"/>
          <w:color w:val="000000"/>
          <w:sz w:val="24"/>
          <w:szCs w:val="24"/>
          <w:highlight w:val="none"/>
          <w:lang w:val="en-US" w:eastAsia="zh-CN"/>
        </w:rPr>
      </w:pPr>
    </w:p>
    <w:p w14:paraId="70A8378C">
      <w:pPr>
        <w:rPr>
          <w:rFonts w:hint="eastAsia" w:eastAsia="宋体" w:cs="宋体"/>
          <w:color w:val="000000"/>
          <w:sz w:val="24"/>
          <w:szCs w:val="24"/>
          <w:highlight w:val="none"/>
          <w:lang w:val="en-US" w:eastAsia="zh-CN"/>
        </w:rPr>
      </w:pPr>
    </w:p>
    <w:p w14:paraId="5A3A7477">
      <w:pPr>
        <w:rPr>
          <w:rFonts w:hint="eastAsia" w:eastAsia="宋体" w:cs="宋体"/>
          <w:color w:val="000000"/>
          <w:sz w:val="24"/>
          <w:szCs w:val="24"/>
          <w:highlight w:val="none"/>
          <w:lang w:val="en-US" w:eastAsia="zh-CN"/>
        </w:rPr>
      </w:pPr>
    </w:p>
    <w:p w14:paraId="61C64D1C">
      <w:pPr>
        <w:rPr>
          <w:rFonts w:hint="eastAsia" w:eastAsia="宋体" w:cs="宋体"/>
          <w:color w:val="000000"/>
          <w:sz w:val="24"/>
          <w:szCs w:val="24"/>
          <w:highlight w:val="none"/>
          <w:lang w:val="en-US" w:eastAsia="zh-CN"/>
        </w:rPr>
      </w:pPr>
    </w:p>
    <w:p w14:paraId="2A48BEC2">
      <w:pPr>
        <w:pStyle w:val="4"/>
        <w:rPr>
          <w:rFonts w:hint="eastAsia" w:eastAsia="宋体" w:cs="宋体"/>
          <w:color w:val="000000"/>
          <w:sz w:val="24"/>
          <w:szCs w:val="24"/>
          <w:highlight w:val="none"/>
          <w:lang w:val="en-US" w:eastAsia="zh-CN"/>
        </w:rPr>
      </w:pPr>
    </w:p>
    <w:p w14:paraId="010671C2">
      <w:pPr>
        <w:pStyle w:val="4"/>
        <w:rPr>
          <w:rFonts w:hint="eastAsia" w:eastAsia="宋体" w:cs="宋体"/>
          <w:color w:val="000000"/>
          <w:sz w:val="24"/>
          <w:szCs w:val="24"/>
          <w:highlight w:val="none"/>
          <w:lang w:val="en-US" w:eastAsia="zh-CN"/>
        </w:rPr>
      </w:pPr>
    </w:p>
    <w:p w14:paraId="674DED4F">
      <w:pPr>
        <w:pStyle w:val="4"/>
        <w:rPr>
          <w:rFonts w:hint="eastAsia" w:eastAsia="宋体" w:cs="宋体"/>
          <w:color w:val="000000"/>
          <w:sz w:val="24"/>
          <w:szCs w:val="24"/>
          <w:highlight w:val="none"/>
          <w:lang w:val="en-US" w:eastAsia="zh-CN"/>
        </w:rPr>
      </w:pPr>
    </w:p>
    <w:p w14:paraId="7CA497FA">
      <w:pPr>
        <w:pStyle w:val="4"/>
        <w:rPr>
          <w:rFonts w:hint="eastAsia" w:eastAsia="宋体" w:cs="宋体"/>
          <w:color w:val="000000"/>
          <w:sz w:val="24"/>
          <w:szCs w:val="24"/>
          <w:highlight w:val="none"/>
          <w:lang w:val="en-US" w:eastAsia="zh-CN"/>
        </w:rPr>
      </w:pPr>
    </w:p>
    <w:p w14:paraId="4853CA22">
      <w:pPr>
        <w:pStyle w:val="4"/>
        <w:rPr>
          <w:rFonts w:hint="eastAsia" w:eastAsia="宋体" w:cs="宋体"/>
          <w:color w:val="000000"/>
          <w:sz w:val="24"/>
          <w:szCs w:val="24"/>
          <w:highlight w:val="none"/>
          <w:lang w:val="en-US" w:eastAsia="zh-CN"/>
        </w:rPr>
      </w:pPr>
    </w:p>
    <w:p w14:paraId="414E0514">
      <w:pPr>
        <w:pStyle w:val="4"/>
        <w:rPr>
          <w:rFonts w:hint="eastAsia" w:eastAsia="宋体" w:cs="宋体"/>
          <w:color w:val="000000"/>
          <w:sz w:val="24"/>
          <w:szCs w:val="24"/>
          <w:highlight w:val="none"/>
          <w:lang w:val="en-US" w:eastAsia="zh-CN"/>
        </w:rPr>
      </w:pPr>
    </w:p>
    <w:p w14:paraId="6F2FAC94">
      <w:pPr>
        <w:pStyle w:val="4"/>
        <w:rPr>
          <w:rFonts w:hint="eastAsia" w:eastAsia="宋体" w:cs="宋体"/>
          <w:color w:val="000000"/>
          <w:sz w:val="24"/>
          <w:szCs w:val="24"/>
          <w:highlight w:val="none"/>
          <w:lang w:val="en-US" w:eastAsia="zh-CN"/>
        </w:rPr>
      </w:pPr>
    </w:p>
    <w:p w14:paraId="3B2325FC">
      <w:pPr>
        <w:pStyle w:val="4"/>
        <w:rPr>
          <w:rFonts w:hint="eastAsia" w:eastAsia="宋体" w:cs="宋体"/>
          <w:color w:val="000000"/>
          <w:sz w:val="24"/>
          <w:szCs w:val="24"/>
          <w:highlight w:val="none"/>
          <w:lang w:val="en-US" w:eastAsia="zh-CN"/>
        </w:rPr>
      </w:pPr>
    </w:p>
    <w:p w14:paraId="2B688450">
      <w:pPr>
        <w:pStyle w:val="4"/>
        <w:rPr>
          <w:rFonts w:hint="eastAsia" w:eastAsia="宋体" w:cs="宋体"/>
          <w:color w:val="000000"/>
          <w:sz w:val="24"/>
          <w:szCs w:val="24"/>
          <w:highlight w:val="none"/>
          <w:lang w:val="en-US" w:eastAsia="zh-CN"/>
        </w:rPr>
      </w:pPr>
    </w:p>
    <w:p w14:paraId="5284685C">
      <w:pPr>
        <w:pStyle w:val="4"/>
        <w:rPr>
          <w:rFonts w:hint="eastAsia" w:eastAsia="宋体" w:cs="宋体"/>
          <w:color w:val="000000"/>
          <w:sz w:val="24"/>
          <w:szCs w:val="24"/>
          <w:highlight w:val="none"/>
          <w:lang w:val="en-US" w:eastAsia="zh-CN"/>
        </w:rPr>
      </w:pPr>
    </w:p>
    <w:p w14:paraId="13267BDF">
      <w:pPr>
        <w:pStyle w:val="4"/>
        <w:rPr>
          <w:rFonts w:hint="eastAsia" w:eastAsia="宋体" w:cs="宋体"/>
          <w:color w:val="000000"/>
          <w:sz w:val="24"/>
          <w:szCs w:val="24"/>
          <w:highlight w:val="none"/>
          <w:lang w:val="en-US" w:eastAsia="zh-CN"/>
        </w:rPr>
      </w:pPr>
    </w:p>
    <w:p w14:paraId="65F5265F">
      <w:pPr>
        <w:pStyle w:val="4"/>
        <w:rPr>
          <w:rFonts w:hint="eastAsia" w:eastAsia="宋体" w:cs="宋体"/>
          <w:color w:val="000000"/>
          <w:sz w:val="24"/>
          <w:szCs w:val="24"/>
          <w:highlight w:val="none"/>
          <w:lang w:val="en-US" w:eastAsia="zh-CN"/>
        </w:rPr>
      </w:pPr>
    </w:p>
    <w:p w14:paraId="2DE86DEE">
      <w:pPr>
        <w:pStyle w:val="4"/>
        <w:rPr>
          <w:rFonts w:hint="eastAsia" w:eastAsia="宋体" w:cs="宋体"/>
          <w:color w:val="000000"/>
          <w:sz w:val="24"/>
          <w:szCs w:val="24"/>
          <w:highlight w:val="none"/>
          <w:lang w:val="en-US" w:eastAsia="zh-CN"/>
        </w:rPr>
      </w:pPr>
    </w:p>
    <w:p w14:paraId="7F170536">
      <w:pPr>
        <w:pStyle w:val="4"/>
        <w:rPr>
          <w:rFonts w:hint="eastAsia" w:eastAsia="宋体" w:cs="宋体"/>
          <w:color w:val="000000"/>
          <w:sz w:val="24"/>
          <w:szCs w:val="24"/>
          <w:highlight w:val="none"/>
          <w:lang w:val="en-US" w:eastAsia="zh-CN"/>
        </w:rPr>
      </w:pPr>
    </w:p>
    <w:p w14:paraId="0F80ED96">
      <w:pPr>
        <w:pStyle w:val="4"/>
        <w:rPr>
          <w:rFonts w:hint="eastAsia" w:eastAsia="宋体" w:cs="宋体"/>
          <w:color w:val="000000"/>
          <w:sz w:val="24"/>
          <w:szCs w:val="24"/>
          <w:highlight w:val="none"/>
          <w:lang w:val="en-US" w:eastAsia="zh-CN"/>
        </w:rPr>
      </w:pPr>
    </w:p>
    <w:p w14:paraId="7545BB66">
      <w:pPr>
        <w:pStyle w:val="4"/>
        <w:rPr>
          <w:rFonts w:hint="eastAsia" w:eastAsia="宋体" w:cs="宋体"/>
          <w:color w:val="000000"/>
          <w:sz w:val="24"/>
          <w:szCs w:val="24"/>
          <w:highlight w:val="none"/>
          <w:lang w:val="en-US" w:eastAsia="zh-CN"/>
        </w:rPr>
      </w:pPr>
    </w:p>
    <w:p w14:paraId="7101ADD3">
      <w:pPr>
        <w:pStyle w:val="4"/>
        <w:rPr>
          <w:rFonts w:hint="eastAsia" w:eastAsia="宋体" w:cs="宋体"/>
          <w:color w:val="000000"/>
          <w:sz w:val="24"/>
          <w:szCs w:val="24"/>
          <w:highlight w:val="none"/>
          <w:lang w:val="en-US" w:eastAsia="zh-CN"/>
        </w:rPr>
      </w:pPr>
    </w:p>
    <w:p w14:paraId="0F23031C">
      <w:pPr>
        <w:rPr>
          <w:rFonts w:hint="eastAsia" w:eastAsia="宋体" w:cs="宋体"/>
          <w:color w:val="000000"/>
          <w:sz w:val="24"/>
          <w:szCs w:val="24"/>
          <w:highlight w:val="none"/>
          <w:lang w:val="en-US" w:eastAsia="zh-CN"/>
        </w:rPr>
      </w:pPr>
    </w:p>
    <w:p w14:paraId="10166B4A">
      <w:pPr>
        <w:rPr>
          <w:rFonts w:hint="eastAsia" w:eastAsia="宋体" w:cs="宋体"/>
          <w:color w:val="000000"/>
          <w:sz w:val="24"/>
          <w:szCs w:val="24"/>
          <w:highlight w:val="none"/>
          <w:lang w:val="en-US" w:eastAsia="zh-CN"/>
        </w:rPr>
      </w:pPr>
    </w:p>
    <w:p w14:paraId="647F97AF">
      <w:pPr>
        <w:rPr>
          <w:rFonts w:hint="eastAsia" w:eastAsia="宋体" w:cs="宋体"/>
          <w:b/>
          <w:bCs/>
          <w:color w:val="000000"/>
          <w:sz w:val="32"/>
          <w:szCs w:val="32"/>
          <w:highlight w:val="none"/>
          <w:lang w:val="en-US" w:eastAsia="zh-CN"/>
        </w:rPr>
      </w:pPr>
      <w:r>
        <w:rPr>
          <w:rFonts w:hint="eastAsia" w:eastAsia="宋体" w:cs="宋体"/>
          <w:b/>
          <w:bCs/>
          <w:color w:val="000000"/>
          <w:sz w:val="32"/>
          <w:szCs w:val="32"/>
          <w:highlight w:val="none"/>
          <w:lang w:val="en-US" w:eastAsia="zh-CN"/>
        </w:rPr>
        <w:t>现更正为：</w:t>
      </w:r>
    </w:p>
    <w:p w14:paraId="009558F3">
      <w:pPr>
        <w:pBdr>
          <w:top w:val="none" w:color="000000" w:sz="0" w:space="0"/>
          <w:left w:val="none" w:color="000000" w:sz="0" w:space="0"/>
          <w:bottom w:val="none" w:color="000000" w:sz="0" w:space="0"/>
          <w:right w:val="none" w:color="000000" w:sz="0" w:space="0"/>
        </w:pBdr>
        <w:spacing w:before="0" w:after="0" w:line="360" w:lineRule="auto"/>
        <w:ind w:left="0" w:right="0" w:firstLine="482" w:firstLineChars="200"/>
        <w:jc w:val="both"/>
        <w:rPr>
          <w:rFonts w:hint="eastAsia" w:ascii="宋体" w:hAnsi="宋体" w:eastAsia="宋体" w:cs="宋体"/>
          <w:b/>
          <w:bCs/>
          <w:color w:val="000000"/>
          <w:sz w:val="24"/>
          <w:highlight w:val="none"/>
          <w:lang w:val="en-US" w:eastAsia="zh-CN"/>
        </w:rPr>
      </w:pPr>
      <w:r>
        <w:rPr>
          <w:rFonts w:hint="eastAsia" w:ascii="宋体" w:hAnsi="宋体" w:eastAsia="宋体" w:cs="宋体"/>
          <w:b/>
          <w:bCs/>
          <w:color w:val="000000"/>
          <w:sz w:val="24"/>
          <w:szCs w:val="24"/>
          <w:highlight w:val="none"/>
        </w:rPr>
        <w:t>三、</w:t>
      </w:r>
      <w:r>
        <w:rPr>
          <w:rFonts w:hint="eastAsia" w:ascii="宋体" w:hAnsi="宋体" w:eastAsia="宋体" w:cs="宋体"/>
          <w:b/>
          <w:bCs/>
          <w:color w:val="000000"/>
          <w:sz w:val="24"/>
          <w:highlight w:val="none"/>
          <w:lang w:val="en-US" w:eastAsia="zh-CN"/>
        </w:rPr>
        <w:t>采购清单及技术参数规格要求</w:t>
      </w:r>
    </w:p>
    <w:tbl>
      <w:tblPr>
        <w:tblStyle w:val="2"/>
        <w:tblW w:w="8797" w:type="dxa"/>
        <w:tblInd w:w="-1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49"/>
        <w:gridCol w:w="1344"/>
        <w:gridCol w:w="4751"/>
        <w:gridCol w:w="982"/>
        <w:gridCol w:w="971"/>
      </w:tblGrid>
      <w:tr w14:paraId="5FD30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749" w:type="dxa"/>
            <w:shd w:val="clear" w:color="auto" w:fill="auto"/>
            <w:vAlign w:val="center"/>
          </w:tcPr>
          <w:p w14:paraId="11CDBB9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2"/>
                <w:szCs w:val="22"/>
                <w:u w:val="none"/>
                <w:lang w:val="en-US" w:eastAsia="zh-CN" w:bidi="ar"/>
              </w:rPr>
            </w:pPr>
            <w:r>
              <w:rPr>
                <w:rFonts w:hint="eastAsia" w:asciiTheme="minorEastAsia" w:hAnsiTheme="minorEastAsia" w:eastAsiaTheme="minorEastAsia" w:cstheme="minorEastAsia"/>
                <w:b/>
                <w:bCs/>
                <w:i w:val="0"/>
                <w:iCs w:val="0"/>
                <w:color w:val="000000"/>
                <w:kern w:val="0"/>
                <w:sz w:val="22"/>
                <w:szCs w:val="22"/>
                <w:u w:val="none"/>
                <w:lang w:val="en-US" w:eastAsia="zh-CN" w:bidi="ar"/>
              </w:rPr>
              <w:t>序号</w:t>
            </w:r>
          </w:p>
        </w:tc>
        <w:tc>
          <w:tcPr>
            <w:tcW w:w="1344" w:type="dxa"/>
            <w:shd w:val="clear" w:color="auto" w:fill="auto"/>
            <w:vAlign w:val="center"/>
          </w:tcPr>
          <w:p w14:paraId="133E5E0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2"/>
                <w:szCs w:val="22"/>
                <w:u w:val="none"/>
                <w:lang w:val="en-US" w:eastAsia="zh-CN" w:bidi="ar"/>
              </w:rPr>
            </w:pPr>
            <w:r>
              <w:rPr>
                <w:rFonts w:hint="eastAsia" w:asciiTheme="minorEastAsia" w:hAnsiTheme="minorEastAsia" w:eastAsiaTheme="minorEastAsia" w:cstheme="minorEastAsia"/>
                <w:b/>
                <w:bCs/>
                <w:i w:val="0"/>
                <w:iCs w:val="0"/>
                <w:color w:val="000000"/>
                <w:kern w:val="0"/>
                <w:sz w:val="22"/>
                <w:szCs w:val="22"/>
                <w:u w:val="none"/>
                <w:lang w:val="en-US" w:eastAsia="zh-CN" w:bidi="ar"/>
              </w:rPr>
              <w:t>设备名称</w:t>
            </w:r>
          </w:p>
        </w:tc>
        <w:tc>
          <w:tcPr>
            <w:tcW w:w="4751" w:type="dxa"/>
            <w:shd w:val="clear" w:color="auto" w:fill="auto"/>
            <w:vAlign w:val="center"/>
          </w:tcPr>
          <w:p w14:paraId="2D4CF84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2"/>
                <w:szCs w:val="22"/>
                <w:u w:val="none"/>
                <w:lang w:val="en-US" w:eastAsia="zh-CN" w:bidi="ar"/>
              </w:rPr>
            </w:pPr>
            <w:r>
              <w:rPr>
                <w:rFonts w:hint="eastAsia" w:asciiTheme="minorEastAsia" w:hAnsiTheme="minorEastAsia" w:eastAsiaTheme="minorEastAsia" w:cstheme="minorEastAsia"/>
                <w:b/>
                <w:bCs/>
                <w:i w:val="0"/>
                <w:iCs w:val="0"/>
                <w:color w:val="000000"/>
                <w:kern w:val="0"/>
                <w:sz w:val="22"/>
                <w:szCs w:val="22"/>
                <w:u w:val="none"/>
                <w:lang w:val="en-US" w:eastAsia="zh-CN" w:bidi="ar"/>
              </w:rPr>
              <w:t>主要规格、技术参数要求</w:t>
            </w:r>
          </w:p>
        </w:tc>
        <w:tc>
          <w:tcPr>
            <w:tcW w:w="982" w:type="dxa"/>
            <w:shd w:val="clear" w:color="auto" w:fill="auto"/>
            <w:vAlign w:val="center"/>
          </w:tcPr>
          <w:p w14:paraId="46980F0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2"/>
                <w:szCs w:val="22"/>
                <w:u w:val="none"/>
                <w:lang w:val="en-US" w:eastAsia="zh-CN" w:bidi="ar"/>
              </w:rPr>
            </w:pPr>
            <w:r>
              <w:rPr>
                <w:rFonts w:hint="eastAsia" w:asciiTheme="minorEastAsia" w:hAnsiTheme="minorEastAsia" w:eastAsiaTheme="minorEastAsia" w:cstheme="minorEastAsia"/>
                <w:b/>
                <w:bCs/>
                <w:i w:val="0"/>
                <w:iCs w:val="0"/>
                <w:color w:val="000000"/>
                <w:kern w:val="0"/>
                <w:sz w:val="22"/>
                <w:szCs w:val="22"/>
                <w:u w:val="none"/>
                <w:lang w:val="en-US" w:eastAsia="zh-CN" w:bidi="ar"/>
              </w:rPr>
              <w:t>单位</w:t>
            </w:r>
          </w:p>
        </w:tc>
        <w:tc>
          <w:tcPr>
            <w:tcW w:w="971" w:type="dxa"/>
            <w:shd w:val="clear" w:color="auto" w:fill="auto"/>
            <w:vAlign w:val="center"/>
          </w:tcPr>
          <w:p w14:paraId="008339D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2"/>
                <w:szCs w:val="22"/>
                <w:u w:val="none"/>
                <w:lang w:val="en-US" w:eastAsia="zh-CN" w:bidi="ar"/>
              </w:rPr>
            </w:pPr>
            <w:r>
              <w:rPr>
                <w:rFonts w:hint="eastAsia" w:asciiTheme="minorEastAsia" w:hAnsiTheme="minorEastAsia" w:eastAsiaTheme="minorEastAsia" w:cstheme="minorEastAsia"/>
                <w:b/>
                <w:bCs/>
                <w:i w:val="0"/>
                <w:iCs w:val="0"/>
                <w:color w:val="000000"/>
                <w:kern w:val="0"/>
                <w:sz w:val="22"/>
                <w:szCs w:val="22"/>
                <w:u w:val="none"/>
                <w:lang w:val="en-US" w:eastAsia="zh-CN" w:bidi="ar"/>
              </w:rPr>
              <w:t>数量</w:t>
            </w:r>
          </w:p>
        </w:tc>
      </w:tr>
      <w:tr w14:paraId="120E9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8797" w:type="dxa"/>
            <w:gridSpan w:val="5"/>
            <w:shd w:val="clear" w:color="auto" w:fill="auto"/>
            <w:vAlign w:val="center"/>
          </w:tcPr>
          <w:p w14:paraId="204037B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2"/>
                <w:szCs w:val="22"/>
                <w:u w:val="none"/>
                <w:lang w:val="en-US" w:eastAsia="zh-CN" w:bidi="ar"/>
              </w:rPr>
            </w:pPr>
            <w:r>
              <w:rPr>
                <w:rFonts w:hint="eastAsia" w:asciiTheme="minorEastAsia" w:hAnsiTheme="minorEastAsia" w:eastAsiaTheme="minorEastAsia" w:cstheme="minorEastAsia"/>
                <w:b/>
                <w:bCs/>
                <w:i w:val="0"/>
                <w:iCs w:val="0"/>
                <w:color w:val="000000"/>
                <w:kern w:val="0"/>
                <w:sz w:val="22"/>
                <w:szCs w:val="22"/>
                <w:u w:val="none"/>
                <w:lang w:val="en-US" w:eastAsia="zh-CN" w:bidi="ar"/>
              </w:rPr>
              <w:t>校园文化智能化采购清单</w:t>
            </w:r>
          </w:p>
        </w:tc>
      </w:tr>
      <w:tr w14:paraId="44FCF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749" w:type="dxa"/>
            <w:shd w:val="clear" w:color="auto" w:fill="auto"/>
            <w:vAlign w:val="center"/>
          </w:tcPr>
          <w:p w14:paraId="24AE65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c>
          <w:tcPr>
            <w:tcW w:w="1344" w:type="dxa"/>
            <w:shd w:val="clear" w:color="auto" w:fill="auto"/>
            <w:vAlign w:val="center"/>
          </w:tcPr>
          <w:p w14:paraId="1DFD59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中控服务器控制系统1</w:t>
            </w:r>
          </w:p>
        </w:tc>
        <w:tc>
          <w:tcPr>
            <w:tcW w:w="4751" w:type="dxa"/>
            <w:shd w:val="clear" w:color="auto" w:fill="auto"/>
            <w:vAlign w:val="center"/>
          </w:tcPr>
          <w:p w14:paraId="2833C5F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1、名称：中控系统</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2、规格：展厅中控系统，可以发送命令，用来控制整个设备的状态等，根据设计要求对展项控制，可对单个和整体设备的控制，可以控制投影机的开机和关机，可以控制融合器的开启和关闭，可以分别控制视频的播放、暂停、停止、音量大小等操作，面设计风格简洁，控制按钮模块化设计，自由拖拽布局，同步适应Ios、Android设备，鼠标拖动,即可完成中控设计制作，保存同步即见效果。为通过有线/无线网络智能集成化设计，该系统是可建立在无线局域网的新一代技术平台，性能稳定，不受物理距离限制，</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 xml:space="preserve">方便客户在移动过程中也能对展厅中各个展项的控制和展示。根据客户实际展项设备情况，控制各类声、光、电，即可实现各个展厅展区集中控制，分区控制、分项控制、级联控制、视频灯光联动控制等方式。 </w:t>
            </w:r>
          </w:p>
        </w:tc>
        <w:tc>
          <w:tcPr>
            <w:tcW w:w="982" w:type="dxa"/>
            <w:shd w:val="clear" w:color="auto" w:fill="auto"/>
            <w:vAlign w:val="center"/>
          </w:tcPr>
          <w:p w14:paraId="21317A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套</w:t>
            </w:r>
          </w:p>
        </w:tc>
        <w:tc>
          <w:tcPr>
            <w:tcW w:w="971" w:type="dxa"/>
            <w:shd w:val="clear" w:color="auto" w:fill="auto"/>
            <w:vAlign w:val="center"/>
          </w:tcPr>
          <w:p w14:paraId="1969ED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1.00 </w:t>
            </w:r>
          </w:p>
        </w:tc>
      </w:tr>
      <w:tr w14:paraId="03810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62" w:hRule="atLeast"/>
        </w:trPr>
        <w:tc>
          <w:tcPr>
            <w:tcW w:w="749" w:type="dxa"/>
            <w:shd w:val="clear" w:color="auto" w:fill="auto"/>
            <w:vAlign w:val="center"/>
          </w:tcPr>
          <w:p w14:paraId="5895EA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w:t>
            </w:r>
          </w:p>
        </w:tc>
        <w:tc>
          <w:tcPr>
            <w:tcW w:w="1344" w:type="dxa"/>
            <w:shd w:val="clear" w:color="auto" w:fill="auto"/>
            <w:vAlign w:val="center"/>
          </w:tcPr>
          <w:p w14:paraId="6D93D1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中控编程软件及编程1</w:t>
            </w:r>
          </w:p>
        </w:tc>
        <w:tc>
          <w:tcPr>
            <w:tcW w:w="4751" w:type="dxa"/>
            <w:shd w:val="clear" w:color="auto" w:fill="auto"/>
            <w:vAlign w:val="center"/>
          </w:tcPr>
          <w:p w14:paraId="7529414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Style w:val="5"/>
                <w:rFonts w:hint="eastAsia" w:asciiTheme="minorEastAsia" w:hAnsiTheme="minorEastAsia" w:eastAsiaTheme="minorEastAsia" w:cstheme="minorEastAsia"/>
                <w:lang w:val="en-US" w:eastAsia="zh-CN" w:bidi="ar"/>
              </w:rPr>
              <w:t>1、名称：中控编程软件及编程</w:t>
            </w:r>
            <w:r>
              <w:rPr>
                <w:rStyle w:val="5"/>
                <w:rFonts w:hint="eastAsia" w:asciiTheme="minorEastAsia" w:hAnsiTheme="minorEastAsia" w:eastAsiaTheme="minorEastAsia" w:cstheme="minorEastAsia"/>
                <w:lang w:val="en-US" w:eastAsia="zh-CN" w:bidi="ar"/>
              </w:rPr>
              <w:br w:type="textWrapping"/>
            </w:r>
            <w:r>
              <w:rPr>
                <w:rStyle w:val="5"/>
                <w:rFonts w:hint="eastAsia" w:asciiTheme="minorEastAsia" w:hAnsiTheme="minorEastAsia" w:eastAsiaTheme="minorEastAsia" w:cstheme="minorEastAsia"/>
                <w:lang w:val="en-US" w:eastAsia="zh-CN" w:bidi="ar"/>
              </w:rPr>
              <w:t>支持 Lua/Python 编程与网络化控制，预置 KNX、Zigbee 协议，提供免费基础定制，适配中小展馆成本需求。</w:t>
            </w:r>
            <w:r>
              <w:rPr>
                <w:rStyle w:val="6"/>
                <w:rFonts w:hint="eastAsia" w:asciiTheme="minorEastAsia" w:hAnsiTheme="minorEastAsia" w:eastAsiaTheme="minorEastAsia" w:cstheme="minorEastAsia"/>
                <w:lang w:val="en-US" w:eastAsia="zh-CN" w:bidi="ar"/>
              </w:rPr>
              <w:t>​</w:t>
            </w:r>
            <w:r>
              <w:rPr>
                <w:rStyle w:val="5"/>
                <w:rFonts w:hint="eastAsia" w:asciiTheme="minorEastAsia" w:hAnsiTheme="minorEastAsia" w:eastAsiaTheme="minorEastAsia" w:cstheme="minorEastAsia"/>
                <w:lang w:val="en-US" w:eastAsia="zh-CN" w:bidi="ar"/>
              </w:rPr>
              <w:br w:type="textWrapping"/>
            </w:r>
            <w:r>
              <w:rPr>
                <w:rStyle w:val="5"/>
                <w:rFonts w:hint="eastAsia" w:asciiTheme="minorEastAsia" w:hAnsiTheme="minorEastAsia" w:eastAsiaTheme="minorEastAsia" w:cstheme="minorEastAsia"/>
                <w:lang w:val="en-US" w:eastAsia="zh-CN" w:bidi="ar"/>
              </w:rPr>
              <w:t>轻量型软件</w:t>
            </w:r>
            <w:r>
              <w:rPr>
                <w:rStyle w:val="6"/>
                <w:rFonts w:hint="eastAsia" w:asciiTheme="minorEastAsia" w:hAnsiTheme="minorEastAsia" w:eastAsiaTheme="minorEastAsia" w:cstheme="minorEastAsia"/>
                <w:lang w:val="en-US" w:eastAsia="zh-CN" w:bidi="ar"/>
              </w:rPr>
              <w:t>​</w:t>
            </w:r>
            <w:r>
              <w:rPr>
                <w:rStyle w:val="5"/>
                <w:rFonts w:hint="eastAsia" w:asciiTheme="minorEastAsia" w:hAnsiTheme="minorEastAsia" w:eastAsiaTheme="minorEastAsia" w:cstheme="minorEastAsia"/>
                <w:lang w:val="en-US" w:eastAsia="zh-CN" w:bidi="ar"/>
              </w:rPr>
              <w:br w:type="textWrapping"/>
            </w:r>
            <w:r>
              <w:rPr>
                <w:rStyle w:val="5"/>
                <w:rFonts w:hint="eastAsia" w:asciiTheme="minorEastAsia" w:hAnsiTheme="minorEastAsia" w:eastAsiaTheme="minorEastAsia" w:cstheme="minorEastAsia"/>
                <w:lang w:val="en-US" w:eastAsia="zh-CN" w:bidi="ar"/>
              </w:rPr>
              <w:t>如 Extron Global Scripter、Control4 Composer Pro：拖拽式图形界面，无需专业代码，支持 WEB 远程更新，兼容多终端，适配展厅临时调整需求。</w:t>
            </w:r>
            <w:r>
              <w:rPr>
                <w:rStyle w:val="6"/>
                <w:rFonts w:hint="eastAsia" w:asciiTheme="minorEastAsia" w:hAnsiTheme="minorEastAsia" w:eastAsiaTheme="minorEastAsia" w:cstheme="minorEastAsia"/>
                <w:lang w:val="en-US" w:eastAsia="zh-CN" w:bidi="ar"/>
              </w:rPr>
              <w:t>​</w:t>
            </w:r>
            <w:r>
              <w:rPr>
                <w:rStyle w:val="5"/>
                <w:rFonts w:hint="eastAsia" w:asciiTheme="minorEastAsia" w:hAnsiTheme="minorEastAsia" w:eastAsiaTheme="minorEastAsia" w:cstheme="minorEastAsia"/>
                <w:lang w:val="en-US" w:eastAsia="zh-CN" w:bidi="ar"/>
              </w:rPr>
              <w:br w:type="textWrapping"/>
            </w:r>
            <w:r>
              <w:rPr>
                <w:rStyle w:val="5"/>
                <w:rFonts w:hint="eastAsia" w:asciiTheme="minorEastAsia" w:hAnsiTheme="minorEastAsia" w:eastAsiaTheme="minorEastAsia" w:cstheme="minorEastAsia"/>
                <w:lang w:val="en-US" w:eastAsia="zh-CN" w:bidi="ar"/>
              </w:rPr>
              <w:t>二、核心编程参数</w:t>
            </w:r>
            <w:r>
              <w:rPr>
                <w:rStyle w:val="6"/>
                <w:rFonts w:hint="eastAsia" w:asciiTheme="minorEastAsia" w:hAnsiTheme="minorEastAsia" w:eastAsiaTheme="minorEastAsia" w:cstheme="minorEastAsia"/>
                <w:lang w:val="en-US" w:eastAsia="zh-CN" w:bidi="ar"/>
              </w:rPr>
              <w:t>​</w:t>
            </w:r>
            <w:r>
              <w:rPr>
                <w:rStyle w:val="5"/>
                <w:rFonts w:hint="eastAsia" w:asciiTheme="minorEastAsia" w:hAnsiTheme="minorEastAsia" w:eastAsiaTheme="minorEastAsia" w:cstheme="minorEastAsia"/>
                <w:lang w:val="en-US" w:eastAsia="zh-CN" w:bidi="ar"/>
              </w:rPr>
              <w:br w:type="textWrapping"/>
            </w:r>
            <w:r>
              <w:rPr>
                <w:rStyle w:val="5"/>
                <w:rFonts w:hint="eastAsia" w:asciiTheme="minorEastAsia" w:hAnsiTheme="minorEastAsia" w:eastAsiaTheme="minorEastAsia" w:cstheme="minorEastAsia"/>
                <w:lang w:val="en-US" w:eastAsia="zh-CN" w:bidi="ar"/>
              </w:rPr>
              <w:t>通信协议：支持 TCP/IP、UDP，串口波特率 1200-9600bps（数据位 7-8 位、停止位 1-2 位可调）；兼容 RS-232/485、IR、Modbus 等≥8 种协议，可对接安防、照明系统实现跨设备联动。</w:t>
            </w:r>
            <w:r>
              <w:rPr>
                <w:rStyle w:val="6"/>
                <w:rFonts w:hint="eastAsia" w:asciiTheme="minorEastAsia" w:hAnsiTheme="minorEastAsia" w:eastAsiaTheme="minorEastAsia" w:cstheme="minorEastAsia"/>
                <w:lang w:val="en-US" w:eastAsia="zh-CN" w:bidi="ar"/>
              </w:rPr>
              <w:t>​</w:t>
            </w:r>
            <w:r>
              <w:rPr>
                <w:rStyle w:val="5"/>
                <w:rFonts w:hint="eastAsia" w:asciiTheme="minorEastAsia" w:hAnsiTheme="minorEastAsia" w:eastAsiaTheme="minorEastAsia" w:cstheme="minorEastAsia"/>
                <w:lang w:val="en-US" w:eastAsia="zh-CN" w:bidi="ar"/>
              </w:rPr>
              <w:br w:type="textWrapping"/>
            </w:r>
            <w:r>
              <w:rPr>
                <w:rStyle w:val="5"/>
                <w:rFonts w:hint="eastAsia" w:asciiTheme="minorEastAsia" w:hAnsiTheme="minorEastAsia" w:eastAsiaTheme="minorEastAsia" w:cstheme="minorEastAsia"/>
                <w:lang w:val="en-US" w:eastAsia="zh-CN" w:bidi="ar"/>
              </w:rPr>
              <w:t>场景控制：预设≥10 组场景，单场景关联≥32 台设备，切换响应≤50ms；支持时间（如整点播放）、传感器（如红外感应）触发；对接播控可精准操控 16K 视频 / PPT，视频切换无延时，音频音量 0-100 级调节。</w:t>
            </w:r>
            <w:r>
              <w:rPr>
                <w:rStyle w:val="6"/>
                <w:rFonts w:hint="eastAsia" w:asciiTheme="minorEastAsia" w:hAnsiTheme="minorEastAsia" w:eastAsiaTheme="minorEastAsia" w:cstheme="minorEastAsia"/>
                <w:lang w:val="en-US" w:eastAsia="zh-CN" w:bidi="ar"/>
              </w:rPr>
              <w:t>​</w:t>
            </w:r>
            <w:r>
              <w:rPr>
                <w:rStyle w:val="5"/>
                <w:rFonts w:hint="eastAsia" w:asciiTheme="minorEastAsia" w:hAnsiTheme="minorEastAsia" w:eastAsiaTheme="minorEastAsia" w:cstheme="minorEastAsia"/>
                <w:lang w:val="en-US" w:eastAsia="zh-CN" w:bidi="ar"/>
              </w:rPr>
              <w:br w:type="textWrapping"/>
            </w:r>
            <w:r>
              <w:rPr>
                <w:rStyle w:val="5"/>
                <w:rFonts w:hint="eastAsia" w:asciiTheme="minorEastAsia" w:hAnsiTheme="minorEastAsia" w:eastAsiaTheme="minorEastAsia" w:cstheme="minorEastAsia"/>
                <w:lang w:val="en-US" w:eastAsia="zh-CN" w:bidi="ar"/>
              </w:rPr>
              <w:t>性能安全：支持 7×24 小时运行，同步误差＜1ms，MTBF≥50000 小时；双电源冗余，AES256 加密，多用户权限隔离；预留扩展槽位，可新增 Wi-Fi 6、5G 模块。</w:t>
            </w:r>
            <w:r>
              <w:rPr>
                <w:rStyle w:val="6"/>
                <w:rFonts w:hint="eastAsia" w:asciiTheme="minorEastAsia" w:hAnsiTheme="minorEastAsia" w:eastAsiaTheme="minorEastAsia" w:cstheme="minorEastAsia"/>
                <w:lang w:val="en-US" w:eastAsia="zh-CN" w:bidi="ar"/>
              </w:rPr>
              <w:t>​</w:t>
            </w:r>
            <w:r>
              <w:rPr>
                <w:rStyle w:val="5"/>
                <w:rFonts w:hint="eastAsia" w:asciiTheme="minorEastAsia" w:hAnsiTheme="minorEastAsia" w:eastAsiaTheme="minorEastAsia" w:cstheme="minorEastAsia"/>
                <w:lang w:val="en-US" w:eastAsia="zh-CN" w:bidi="ar"/>
              </w:rPr>
              <w:br w:type="textWrapping"/>
            </w:r>
            <w:r>
              <w:rPr>
                <w:rStyle w:val="5"/>
                <w:rFonts w:hint="eastAsia" w:asciiTheme="minorEastAsia" w:hAnsiTheme="minorEastAsia" w:eastAsiaTheme="minorEastAsia" w:cstheme="minorEastAsia"/>
                <w:lang w:val="en-US" w:eastAsia="zh-CN" w:bidi="ar"/>
              </w:rPr>
              <w:t>交互反馈：设备状态（如投影开机）实时回显，误差≤100ms；信号中断自动切换备用设备并告警。</w:t>
            </w:r>
          </w:p>
        </w:tc>
        <w:tc>
          <w:tcPr>
            <w:tcW w:w="982" w:type="dxa"/>
            <w:shd w:val="clear" w:color="auto" w:fill="auto"/>
            <w:vAlign w:val="center"/>
          </w:tcPr>
          <w:p w14:paraId="73600D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套</w:t>
            </w:r>
          </w:p>
        </w:tc>
        <w:tc>
          <w:tcPr>
            <w:tcW w:w="971" w:type="dxa"/>
            <w:shd w:val="clear" w:color="auto" w:fill="auto"/>
            <w:vAlign w:val="center"/>
          </w:tcPr>
          <w:p w14:paraId="727871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1.00 </w:t>
            </w:r>
          </w:p>
        </w:tc>
      </w:tr>
      <w:tr w14:paraId="7DFBE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3" w:hRule="atLeast"/>
        </w:trPr>
        <w:tc>
          <w:tcPr>
            <w:tcW w:w="749" w:type="dxa"/>
            <w:shd w:val="clear" w:color="auto" w:fill="auto"/>
            <w:vAlign w:val="center"/>
          </w:tcPr>
          <w:p w14:paraId="7A8ECB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w:t>
            </w:r>
          </w:p>
        </w:tc>
        <w:tc>
          <w:tcPr>
            <w:tcW w:w="1344" w:type="dxa"/>
            <w:shd w:val="clear" w:color="auto" w:fill="auto"/>
            <w:vAlign w:val="center"/>
          </w:tcPr>
          <w:p w14:paraId="57DDFB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通信接口输入输出设备1</w:t>
            </w:r>
          </w:p>
        </w:tc>
        <w:tc>
          <w:tcPr>
            <w:tcW w:w="4751" w:type="dxa"/>
            <w:shd w:val="clear" w:color="auto" w:fill="auto"/>
            <w:vAlign w:val="center"/>
          </w:tcPr>
          <w:p w14:paraId="1BE162AD">
            <w:pPr>
              <w:keepNext w:val="0"/>
              <w:keepLines w:val="0"/>
              <w:widowControl/>
              <w:numPr>
                <w:ilvl w:val="0"/>
                <w:numId w:val="2"/>
              </w:numPr>
              <w:suppressLineNumbers w:val="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名称：  中控转换</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模块</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参数类别 具体参数</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核心性能 最大输入分辨率 4096×2160@60Hz，最大带载 1040 万像素；最宽支持 8192 像素，最高支持 4096 像素；支持 7 画面显示，位置与大小可自由调节，支持亮度、色温调节及低亮高灰功能。</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接口规格 输入接口含 1 路 HDMI2.0、4 路 DVI、2 路 SDI - 3G；输出接口为 16 路千兆网口；配备双 USB2.0 接口，用于电脑调试和主控间级联。</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 xml:space="preserve">电源与物理规格 </w:t>
            </w:r>
          </w:p>
          <w:p w14:paraId="599D3032">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输入电压 AC100 - 240V（50/60Hz），额定功耗 70W；2U 标准机箱，重量 9kg。</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环境适配 工作温度 - 20 - 60℃。</w:t>
            </w:r>
          </w:p>
        </w:tc>
        <w:tc>
          <w:tcPr>
            <w:tcW w:w="982" w:type="dxa"/>
            <w:shd w:val="clear" w:color="auto" w:fill="auto"/>
            <w:vAlign w:val="center"/>
          </w:tcPr>
          <w:p w14:paraId="2349E7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个</w:t>
            </w:r>
          </w:p>
        </w:tc>
        <w:tc>
          <w:tcPr>
            <w:tcW w:w="971" w:type="dxa"/>
            <w:shd w:val="clear" w:color="auto" w:fill="auto"/>
            <w:vAlign w:val="center"/>
          </w:tcPr>
          <w:p w14:paraId="1BDD82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1.00 </w:t>
            </w:r>
          </w:p>
        </w:tc>
      </w:tr>
      <w:tr w14:paraId="3C12F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749" w:type="dxa"/>
            <w:shd w:val="clear" w:color="auto" w:fill="auto"/>
            <w:vAlign w:val="center"/>
          </w:tcPr>
          <w:p w14:paraId="1A4790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w:t>
            </w:r>
          </w:p>
        </w:tc>
        <w:tc>
          <w:tcPr>
            <w:tcW w:w="1344" w:type="dxa"/>
            <w:shd w:val="clear" w:color="auto" w:fill="auto"/>
            <w:vAlign w:val="center"/>
          </w:tcPr>
          <w:p w14:paraId="66D614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控制器1</w:t>
            </w:r>
          </w:p>
        </w:tc>
        <w:tc>
          <w:tcPr>
            <w:tcW w:w="4751" w:type="dxa"/>
            <w:shd w:val="clear" w:color="auto" w:fill="auto"/>
            <w:vAlign w:val="center"/>
          </w:tcPr>
          <w:p w14:paraId="56A1FBC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75 控制器 </w:t>
            </w:r>
          </w:p>
          <w:p w14:paraId="0C51B87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1、名称：智能灯光控制器</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2、规格：可通过上位机软件自由编程内部资源全部开放让模块兼容性更强；</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支持协议转换，协议透传；</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8路50A自保持继电器；</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继电器自带手动按钮；</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8+2路光电隔离输入（开关量）；</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支持市面上的485开关与干接</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点开关,及传感器的联动；</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通信协议支持自定义；</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网络同时支持tcp，udp；</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内置电源模块；</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支持标准导轨安装； 台(套) 2</w:t>
            </w:r>
          </w:p>
        </w:tc>
        <w:tc>
          <w:tcPr>
            <w:tcW w:w="982" w:type="dxa"/>
            <w:shd w:val="clear" w:color="auto" w:fill="auto"/>
            <w:vAlign w:val="center"/>
          </w:tcPr>
          <w:p w14:paraId="031BA0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台(套</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w:t>
            </w:r>
          </w:p>
        </w:tc>
        <w:tc>
          <w:tcPr>
            <w:tcW w:w="971" w:type="dxa"/>
            <w:shd w:val="clear" w:color="auto" w:fill="auto"/>
            <w:vAlign w:val="center"/>
          </w:tcPr>
          <w:p w14:paraId="5CF757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2.00 </w:t>
            </w:r>
          </w:p>
        </w:tc>
      </w:tr>
      <w:tr w14:paraId="736A4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8" w:hRule="atLeast"/>
        </w:trPr>
        <w:tc>
          <w:tcPr>
            <w:tcW w:w="749" w:type="dxa"/>
            <w:shd w:val="clear" w:color="auto" w:fill="auto"/>
            <w:vAlign w:val="center"/>
          </w:tcPr>
          <w:p w14:paraId="4A7B8C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5</w:t>
            </w:r>
          </w:p>
        </w:tc>
        <w:tc>
          <w:tcPr>
            <w:tcW w:w="1344" w:type="dxa"/>
            <w:shd w:val="clear" w:color="auto" w:fill="auto"/>
            <w:vAlign w:val="center"/>
          </w:tcPr>
          <w:p w14:paraId="53A564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播控系统1</w:t>
            </w:r>
          </w:p>
        </w:tc>
        <w:tc>
          <w:tcPr>
            <w:tcW w:w="4751" w:type="dxa"/>
            <w:shd w:val="clear" w:color="auto" w:fill="auto"/>
            <w:vAlign w:val="center"/>
          </w:tcPr>
          <w:p w14:paraId="7D43CB6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1、名称：播控系统</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2、规格：核心性能：全节点支持 4K@60Hz 信号处理，色彩深度 12bit，传输延迟≤10ms；单控制服务器可管理≤256 个输入节点、≤1024 个输出节点。</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信号调度：支持任意信号源开窗、漫游、叠加，支持跨屏拼接（最大支持 100×100 拼接）；支持信号预览、回显功能。</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节点参数：</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输入节点：HDMI2.0×1、DP1.2×1，支持音频同步输入，功耗 15W。</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输出节点：HDMI2.0×1、千兆网口 ×1，支持逐点校正，功耗 18W。</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控制管理：支持 Web/APP/ 中控面板控制，支持场景一键切换，支持与灯光、音响联动控制。</w:t>
            </w:r>
          </w:p>
        </w:tc>
        <w:tc>
          <w:tcPr>
            <w:tcW w:w="982" w:type="dxa"/>
            <w:shd w:val="clear" w:color="auto" w:fill="auto"/>
            <w:vAlign w:val="center"/>
          </w:tcPr>
          <w:p w14:paraId="15B698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套</w:t>
            </w:r>
          </w:p>
        </w:tc>
        <w:tc>
          <w:tcPr>
            <w:tcW w:w="971" w:type="dxa"/>
            <w:shd w:val="clear" w:color="auto" w:fill="auto"/>
            <w:vAlign w:val="center"/>
          </w:tcPr>
          <w:p w14:paraId="06A476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1.00 </w:t>
            </w:r>
          </w:p>
        </w:tc>
      </w:tr>
      <w:tr w14:paraId="78103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6" w:hRule="atLeast"/>
        </w:trPr>
        <w:tc>
          <w:tcPr>
            <w:tcW w:w="749" w:type="dxa"/>
            <w:shd w:val="clear" w:color="auto" w:fill="auto"/>
            <w:vAlign w:val="center"/>
          </w:tcPr>
          <w:p w14:paraId="7BC480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6</w:t>
            </w:r>
          </w:p>
        </w:tc>
        <w:tc>
          <w:tcPr>
            <w:tcW w:w="1344" w:type="dxa"/>
            <w:shd w:val="clear" w:color="auto" w:fill="auto"/>
            <w:vAlign w:val="center"/>
          </w:tcPr>
          <w:p w14:paraId="3DEB1E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分布式硬件融合器1</w:t>
            </w:r>
          </w:p>
        </w:tc>
        <w:tc>
          <w:tcPr>
            <w:tcW w:w="4751" w:type="dxa"/>
            <w:shd w:val="clear" w:color="auto" w:fill="auto"/>
            <w:vAlign w:val="center"/>
          </w:tcPr>
          <w:p w14:paraId="682C5FF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一、核心性能参数</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分辨率支持最大4K@30Hz（3840×2160），兼容1920×1200、1280×800等常用投影分辨率，确保文物细节、数据图表等内容清晰呈现。单设备支持多通道扩展，主流配置可满足2-8通道融合，最大通道数可达72路，适配弧形幕、折面幕等展馆常见屏幕形态。</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融合处理精度达1/256像素几何校正，融合带宽度可至40%，通过34个点曲线控制实现过渡自然，配合暗场补偿技术消除投影漏光带，黑场画面均匀无断层。色彩校正支持224组色域参数，色彩还原度高，适配油画、摄影等色彩敏感型展品展示。</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二、接口与控制参数</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视频接口标配HDMI 2.0输出×1，兼容VGA、DVI等输入类型，满足蓝光机、电脑、摄像头等多设备接入；音频接口设3.5mm端子，支持音视频同步输出。控制接口含Type-A USB×1及千兆网口，支持TCP/IP网络控制与RS232串口控制，可实现开机、播放、音量调节等远程指令。</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三、架构与环境参数</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采用纯硬件嵌入式架构（Android系统），无Windows/Linux系统卡顿风险，支持7×24小时运行，平均故障时间超30000小时。机身尺寸148×100×30mm，重量450g，适配展馆狭小安装空间，工作环境温度0-50℃，湿度20%-80%无结露。</w:t>
            </w:r>
          </w:p>
        </w:tc>
        <w:tc>
          <w:tcPr>
            <w:tcW w:w="982" w:type="dxa"/>
            <w:shd w:val="clear" w:color="auto" w:fill="auto"/>
            <w:vAlign w:val="center"/>
          </w:tcPr>
          <w:p w14:paraId="2CFA4F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台</w:t>
            </w:r>
          </w:p>
        </w:tc>
        <w:tc>
          <w:tcPr>
            <w:tcW w:w="971" w:type="dxa"/>
            <w:shd w:val="clear" w:color="auto" w:fill="auto"/>
            <w:vAlign w:val="center"/>
          </w:tcPr>
          <w:p w14:paraId="31F6ED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3.00 </w:t>
            </w:r>
          </w:p>
        </w:tc>
      </w:tr>
      <w:tr w14:paraId="2473E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19" w:hRule="atLeast"/>
        </w:trPr>
        <w:tc>
          <w:tcPr>
            <w:tcW w:w="749" w:type="dxa"/>
            <w:shd w:val="clear" w:color="auto" w:fill="auto"/>
            <w:vAlign w:val="center"/>
          </w:tcPr>
          <w:p w14:paraId="4A4864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7</w:t>
            </w:r>
          </w:p>
        </w:tc>
        <w:tc>
          <w:tcPr>
            <w:tcW w:w="1344" w:type="dxa"/>
            <w:shd w:val="clear" w:color="auto" w:fill="auto"/>
            <w:vAlign w:val="center"/>
          </w:tcPr>
          <w:p w14:paraId="188A6F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播控设备安装、调试1</w:t>
            </w:r>
          </w:p>
        </w:tc>
        <w:tc>
          <w:tcPr>
            <w:tcW w:w="4751" w:type="dxa"/>
            <w:shd w:val="clear" w:color="auto" w:fill="auto"/>
            <w:vAlign w:val="center"/>
          </w:tcPr>
          <w:p w14:paraId="1A8012A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展馆播控设备安装调试需适配展品展示、多区域联动需求，流程如下：前期勘察展馆布局，确定播控主机、信号分配器、投影机等设备点位，预留强弱电接口与信号传输链路；安装时固定设备机柜，规范布设线缆并做标识，确保与展项显示屏、互动装置精准对接。调试阶段先检测设备通电与信号连通性，再校准画面分辨率、色彩一致性，设置分区域播控预案（如定时切换展品介绍视频、触发式互动画面）；最后测试应急切换功能，确保断网、设备故障时能快速切换备用信号。整体需保障播控系统稳定运行，满足展馆沉浸式、不间断展示需求。</w:t>
            </w:r>
          </w:p>
        </w:tc>
        <w:tc>
          <w:tcPr>
            <w:tcW w:w="982" w:type="dxa"/>
            <w:shd w:val="clear" w:color="auto" w:fill="auto"/>
            <w:vAlign w:val="center"/>
          </w:tcPr>
          <w:p w14:paraId="2B9EB0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台</w:t>
            </w:r>
          </w:p>
        </w:tc>
        <w:tc>
          <w:tcPr>
            <w:tcW w:w="971" w:type="dxa"/>
            <w:shd w:val="clear" w:color="auto" w:fill="auto"/>
            <w:vAlign w:val="center"/>
          </w:tcPr>
          <w:p w14:paraId="6E37E8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1.00 </w:t>
            </w:r>
          </w:p>
        </w:tc>
      </w:tr>
      <w:tr w14:paraId="33876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749" w:type="dxa"/>
            <w:shd w:val="clear" w:color="auto" w:fill="auto"/>
            <w:vAlign w:val="center"/>
          </w:tcPr>
          <w:p w14:paraId="4AB399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8</w:t>
            </w:r>
          </w:p>
        </w:tc>
        <w:tc>
          <w:tcPr>
            <w:tcW w:w="1344" w:type="dxa"/>
            <w:shd w:val="clear" w:color="auto" w:fill="auto"/>
            <w:vAlign w:val="center"/>
          </w:tcPr>
          <w:p w14:paraId="13A12A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输出设备1</w:t>
            </w:r>
          </w:p>
        </w:tc>
        <w:tc>
          <w:tcPr>
            <w:tcW w:w="4751" w:type="dxa"/>
            <w:shd w:val="clear" w:color="auto" w:fill="auto"/>
            <w:vAlign w:val="center"/>
          </w:tcPr>
          <w:p w14:paraId="73BDC41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1、名称：输出设备1</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2、规格：3600流明</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3、含支吊架光学核心参数</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参数类别 具体规格</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亮度 白色亮度 4000 流明（ISO 标准），色彩亮度 4000 流明（IDMS 标准）</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显示技术 RGB 光阀式液晶投影系统（3LCD），0.59 英寸 LCD 屏，采用多晶硅 TFT 有源矩阵驱动</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分辨率 WXGA（1280×800），像素数达 1024000 dots×3，屏幕比例 16:10</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对比度 16000:1</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投影镜头 手动光学变焦 / 手动聚焦，F 值 1.49 - 1.72，焦距 16.9mm - 20.28mm，变焦比 1.0 - 1.2，配备 AV mute 滑盖镜头盖</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投影适配参数</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参数类别 具体规格</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投射比 1.30 - 1.56:1</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投影尺寸 33 - 320 英寸，对应投影距离 0.91 - 10.89 米</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投影方式 支持前投、背投、吊顶多种安装方式</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画面校正 支持四向梯形校正，配备快速四角调节功能，支持水平梯形校正，可侧面投影</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特色显示功能 支持双路输入信号双画面并列显示；支持无线网络四画面同屏，最多 50 个用户接入，可任选 1 - 4 个信号显示</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接口与电气参数</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参数类别 具体规格</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接口配置 HDMI 接口 1 个，USB - A×1、USB - B×1，2RCA 音频输入 1 个，无网口和 Type - C 接口</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光源与寿命 210W UHE 灯泡，标准模式下寿命 6000 小时，ECO 模式下可达 12000 小时</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功耗与噪音 整机功耗 327W；噪音 37dB（标准模式），28dB（ECO 模式）</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电源规格 支持 AC100 - 240V 电压，适配 50/60Hz 电源频率</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物理与附加参数</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参数类别 具体规格</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机身尺寸 长 302mm× 宽 252mm× 高 92mm</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机身重量 约 2.6kg</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便捷功能 6 秒开机，瞬间关机；接入 HDMI、VGA 和 USB - B 信号可自动开机；支持自动信号源搜索，配备图标式主控屏方便操作</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其他配置 内置 2W 扬声器，支持无线同屏，不支持蓝牙、3D 播放和智能系统；红外遥控控制，二级能效</w:t>
            </w:r>
          </w:p>
        </w:tc>
        <w:tc>
          <w:tcPr>
            <w:tcW w:w="982" w:type="dxa"/>
            <w:shd w:val="clear" w:color="auto" w:fill="auto"/>
            <w:vAlign w:val="center"/>
          </w:tcPr>
          <w:p w14:paraId="1DD110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台</w:t>
            </w:r>
          </w:p>
        </w:tc>
        <w:tc>
          <w:tcPr>
            <w:tcW w:w="971" w:type="dxa"/>
            <w:shd w:val="clear" w:color="auto" w:fill="auto"/>
            <w:vAlign w:val="center"/>
          </w:tcPr>
          <w:p w14:paraId="66D09D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1.00 </w:t>
            </w:r>
          </w:p>
        </w:tc>
      </w:tr>
      <w:tr w14:paraId="29CC1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49" w:type="dxa"/>
            <w:shd w:val="clear" w:color="auto" w:fill="auto"/>
            <w:vAlign w:val="center"/>
          </w:tcPr>
          <w:p w14:paraId="013BD2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9</w:t>
            </w:r>
          </w:p>
        </w:tc>
        <w:tc>
          <w:tcPr>
            <w:tcW w:w="1344" w:type="dxa"/>
            <w:shd w:val="clear" w:color="auto" w:fill="auto"/>
            <w:vAlign w:val="center"/>
          </w:tcPr>
          <w:p w14:paraId="3F25B3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PAD</w:t>
            </w:r>
          </w:p>
        </w:tc>
        <w:tc>
          <w:tcPr>
            <w:tcW w:w="4751" w:type="dxa"/>
            <w:shd w:val="clear" w:color="auto" w:fill="auto"/>
            <w:vAlign w:val="center"/>
          </w:tcPr>
          <w:p w14:paraId="13596B4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1、名称：PAD</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2、规格：6+128G</w:t>
            </w:r>
          </w:p>
        </w:tc>
        <w:tc>
          <w:tcPr>
            <w:tcW w:w="982" w:type="dxa"/>
            <w:shd w:val="clear" w:color="auto" w:fill="auto"/>
            <w:vAlign w:val="center"/>
          </w:tcPr>
          <w:p w14:paraId="23DEFE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台</w:t>
            </w:r>
          </w:p>
        </w:tc>
        <w:tc>
          <w:tcPr>
            <w:tcW w:w="971" w:type="dxa"/>
            <w:shd w:val="clear" w:color="auto" w:fill="auto"/>
            <w:vAlign w:val="center"/>
          </w:tcPr>
          <w:p w14:paraId="15BF9D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1.00 </w:t>
            </w:r>
          </w:p>
        </w:tc>
      </w:tr>
      <w:tr w14:paraId="64076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49" w:type="dxa"/>
            <w:shd w:val="clear" w:color="auto" w:fill="auto"/>
            <w:vAlign w:val="center"/>
          </w:tcPr>
          <w:p w14:paraId="3EEBBD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10</w:t>
            </w:r>
          </w:p>
        </w:tc>
        <w:tc>
          <w:tcPr>
            <w:tcW w:w="1344" w:type="dxa"/>
            <w:shd w:val="clear" w:color="auto" w:fill="auto"/>
            <w:vAlign w:val="center"/>
          </w:tcPr>
          <w:p w14:paraId="5148E4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服务器1</w:t>
            </w:r>
          </w:p>
        </w:tc>
        <w:tc>
          <w:tcPr>
            <w:tcW w:w="4751" w:type="dxa"/>
            <w:shd w:val="clear" w:color="auto" w:fill="auto"/>
            <w:vAlign w:val="center"/>
          </w:tcPr>
          <w:p w14:paraId="0C6BBAF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1、名称：中控</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主机</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2、规格：服务器主机</w:t>
            </w:r>
          </w:p>
        </w:tc>
        <w:tc>
          <w:tcPr>
            <w:tcW w:w="982" w:type="dxa"/>
            <w:shd w:val="clear" w:color="auto" w:fill="auto"/>
            <w:vAlign w:val="center"/>
          </w:tcPr>
          <w:p w14:paraId="09FEAF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台</w:t>
            </w:r>
          </w:p>
        </w:tc>
        <w:tc>
          <w:tcPr>
            <w:tcW w:w="971" w:type="dxa"/>
            <w:shd w:val="clear" w:color="auto" w:fill="auto"/>
            <w:vAlign w:val="center"/>
          </w:tcPr>
          <w:p w14:paraId="022350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1.00 </w:t>
            </w:r>
          </w:p>
        </w:tc>
      </w:tr>
      <w:tr w14:paraId="40635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6" w:hRule="atLeast"/>
        </w:trPr>
        <w:tc>
          <w:tcPr>
            <w:tcW w:w="749" w:type="dxa"/>
            <w:shd w:val="clear" w:color="auto" w:fill="auto"/>
            <w:vAlign w:val="center"/>
          </w:tcPr>
          <w:p w14:paraId="7BF941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11</w:t>
            </w:r>
          </w:p>
        </w:tc>
        <w:tc>
          <w:tcPr>
            <w:tcW w:w="1344" w:type="dxa"/>
            <w:shd w:val="clear" w:color="auto" w:fill="auto"/>
            <w:noWrap/>
            <w:vAlign w:val="center"/>
          </w:tcPr>
          <w:p w14:paraId="38F5DB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智能化</w:t>
            </w:r>
          </w:p>
        </w:tc>
        <w:tc>
          <w:tcPr>
            <w:tcW w:w="4751" w:type="dxa"/>
            <w:shd w:val="clear" w:color="auto" w:fill="auto"/>
            <w:vAlign w:val="center"/>
          </w:tcPr>
          <w:p w14:paraId="3EEAB55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成品采购：展厅中控智能化系统，一、核心控制能力</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支持18种主流控制协议，含HDMI-CEC、DVI、RS485、KNX、TCP/IP等，可集中管控拼接屏、激光投影、LED屏、专业音响、舞台灯光、空调新风等12类设备，单系统最大接入设备数达128台，支持6个展厅分区独立控制。控制响应延迟≤50ms，指令执行准确率100%，多设备联动同步误差＜10ms。</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支持99组场景模式预设与一键调用，内置开馆、闭馆、演讲、互动等常用场景，支持用户自定义场景逻辑，场景切换时间≤1.5秒，适配展会、论坛等多元活动需求。</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二、硬件与交互参数 主控单元采用八核ARM Cortex-A76处理器，主频2.4GHz，搭配4GB DDR4内存+64GB存储，支持U盘扩展至128GB。接口含千兆网口×4、RS232/485串口×8、红外发射口×16、HDMI 2.1接口×4，兼容8K@30Hz视频信号传输，配备独立音频输入输出模块。支持触摸平板、手机APP、语音（兼容主流智能音箱）、墙面控制面板四种控制方式，支持权限分级管理，内置设备状态实时监测与故障报警功能。</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三、运行环境参数</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工作电压AC 100-240V，功率≤30W，机身尺寸2U标准机架式（438×200×88mm），支持机柜集中安装。工作温度-10-50℃，湿度5%-95%无结露，平均无故障时间≥80000小时，支持7×24小时连续运行。。</w:t>
            </w:r>
          </w:p>
        </w:tc>
        <w:tc>
          <w:tcPr>
            <w:tcW w:w="982" w:type="dxa"/>
            <w:shd w:val="clear" w:color="auto" w:fill="auto"/>
            <w:noWrap/>
            <w:vAlign w:val="center"/>
          </w:tcPr>
          <w:p w14:paraId="138329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项</w:t>
            </w:r>
          </w:p>
        </w:tc>
        <w:tc>
          <w:tcPr>
            <w:tcW w:w="971" w:type="dxa"/>
            <w:shd w:val="clear" w:color="auto" w:fill="auto"/>
            <w:vAlign w:val="center"/>
          </w:tcPr>
          <w:p w14:paraId="4DF0EA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1.00 </w:t>
            </w:r>
          </w:p>
        </w:tc>
      </w:tr>
      <w:tr w14:paraId="61439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5" w:hRule="atLeast"/>
        </w:trPr>
        <w:tc>
          <w:tcPr>
            <w:tcW w:w="749" w:type="dxa"/>
            <w:shd w:val="clear" w:color="auto" w:fill="auto"/>
            <w:vAlign w:val="center"/>
          </w:tcPr>
          <w:p w14:paraId="589896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12</w:t>
            </w:r>
          </w:p>
        </w:tc>
        <w:tc>
          <w:tcPr>
            <w:tcW w:w="1344" w:type="dxa"/>
            <w:shd w:val="clear" w:color="auto" w:fill="auto"/>
            <w:noWrap/>
            <w:vAlign w:val="center"/>
          </w:tcPr>
          <w:p w14:paraId="7A2455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综合布线系统</w:t>
            </w:r>
          </w:p>
        </w:tc>
        <w:tc>
          <w:tcPr>
            <w:tcW w:w="4751" w:type="dxa"/>
            <w:shd w:val="clear" w:color="auto" w:fill="auto"/>
            <w:vAlign w:val="center"/>
          </w:tcPr>
          <w:p w14:paraId="2D95192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1.六类屏蔽网线、光纤、双通道DVI线、HDMI 1.4 线、扎带、标签纸、线管等。</w:t>
            </w:r>
          </w:p>
        </w:tc>
        <w:tc>
          <w:tcPr>
            <w:tcW w:w="982" w:type="dxa"/>
            <w:shd w:val="clear" w:color="auto" w:fill="auto"/>
            <w:noWrap/>
            <w:vAlign w:val="center"/>
          </w:tcPr>
          <w:p w14:paraId="57FC78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项</w:t>
            </w:r>
          </w:p>
        </w:tc>
        <w:tc>
          <w:tcPr>
            <w:tcW w:w="971" w:type="dxa"/>
            <w:shd w:val="clear" w:color="auto" w:fill="auto"/>
            <w:vAlign w:val="center"/>
          </w:tcPr>
          <w:p w14:paraId="29430A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r>
      <w:tr w14:paraId="4AC37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78" w:hRule="atLeast"/>
        </w:trPr>
        <w:tc>
          <w:tcPr>
            <w:tcW w:w="749" w:type="dxa"/>
            <w:shd w:val="clear" w:color="auto" w:fill="auto"/>
            <w:vAlign w:val="center"/>
          </w:tcPr>
          <w:p w14:paraId="49F606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13</w:t>
            </w:r>
          </w:p>
        </w:tc>
        <w:tc>
          <w:tcPr>
            <w:tcW w:w="1344" w:type="dxa"/>
            <w:shd w:val="clear" w:color="auto" w:fill="auto"/>
            <w:vAlign w:val="center"/>
          </w:tcPr>
          <w:p w14:paraId="052321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机柜、机架</w:t>
            </w:r>
          </w:p>
        </w:tc>
        <w:tc>
          <w:tcPr>
            <w:tcW w:w="4751" w:type="dxa"/>
            <w:shd w:val="clear" w:color="auto" w:fill="auto"/>
            <w:vAlign w:val="center"/>
          </w:tcPr>
          <w:p w14:paraId="3A22680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1、名称：机柜</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2、规格：600*600*2</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000 600×600×2000（宽 × 深 × 高，单位 mm）是机房 / 弱电机房常用标准机柜，核心适配设备安装、布线管理与散热需求，以下是详细参数及规格：</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一、核心物理参数</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外形尺寸：宽 600mm× 深 600mm× 高 2000mm（不含脚轮 / 顶盖，含脚轮总高约 2080mm）。</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机柜容量：37U（1U=44.45mm，2000mm 高度对应标准 U 数，适配 37 台 1U 设备叠加安装）。</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板材规格：框架 1.5-2.0mm 冷轧钢板，门板 / 侧板 1.0-1.2mm 冷轧钢板，承重更稳固。</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重量参数：空柜重量 45-60kg，静态承重 800-1000kg（地面安装）、动态承重 500-600kg（含脚轮移动）。</w:t>
            </w:r>
          </w:p>
        </w:tc>
        <w:tc>
          <w:tcPr>
            <w:tcW w:w="982" w:type="dxa"/>
            <w:shd w:val="clear" w:color="auto" w:fill="auto"/>
            <w:vAlign w:val="center"/>
          </w:tcPr>
          <w:p w14:paraId="72B339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台</w:t>
            </w:r>
          </w:p>
        </w:tc>
        <w:tc>
          <w:tcPr>
            <w:tcW w:w="971" w:type="dxa"/>
            <w:shd w:val="clear" w:color="auto" w:fill="auto"/>
            <w:vAlign w:val="center"/>
          </w:tcPr>
          <w:p w14:paraId="67FFDB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1.00 </w:t>
            </w:r>
          </w:p>
        </w:tc>
      </w:tr>
      <w:tr w14:paraId="5218A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6" w:hRule="atLeast"/>
        </w:trPr>
        <w:tc>
          <w:tcPr>
            <w:tcW w:w="749" w:type="dxa"/>
            <w:shd w:val="clear" w:color="auto" w:fill="auto"/>
            <w:vAlign w:val="center"/>
          </w:tcPr>
          <w:p w14:paraId="517414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14</w:t>
            </w:r>
          </w:p>
        </w:tc>
        <w:tc>
          <w:tcPr>
            <w:tcW w:w="1344" w:type="dxa"/>
            <w:shd w:val="clear" w:color="auto" w:fill="auto"/>
            <w:vAlign w:val="center"/>
          </w:tcPr>
          <w:p w14:paraId="28B9CA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路由器</w:t>
            </w:r>
          </w:p>
        </w:tc>
        <w:tc>
          <w:tcPr>
            <w:tcW w:w="4751" w:type="dxa"/>
            <w:shd w:val="clear" w:color="auto" w:fill="auto"/>
            <w:vAlign w:val="center"/>
          </w:tcPr>
          <w:p w14:paraId="5BBCF5D3">
            <w:pPr>
              <w:keepNext w:val="0"/>
              <w:keepLines w:val="0"/>
              <w:widowControl/>
              <w:numPr>
                <w:ilvl w:val="0"/>
                <w:numId w:val="3"/>
              </w:numPr>
              <w:suppressLineNumbers w:val="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名称：TPLINK路</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由器 、核心无线参数</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兼容HDMI-CEC、RS485、KNX、TCP/IP等18种协议，可集中管控LED屏、激光投影、专业音响、舞台灯光等12类设备，单系统最大接入设备128台，支持6个分区独立控制。控制响应延迟≤50ms，多设备联动同步误差＜10ms，保障互动展项流畅运行。支持99组场景预设，场景切换时间≤1.5秒，适配展会、论坛等多元活动。主流型号支持Wi-Fi 6/7标准，双频并发总速率最高达6430Mbps，其中5GHz频段速率可达5764Mbps，适配高速宽带与低延迟需求；2.4GHz频段速率574Mbps，覆盖半径达15米。搭载OFDMA+MU-MIMO技术，可同时处理64台设备数据传输，避免多设备联网卡顿。配备AI优化“像素天线”与独立FEM，穿墙后速率仍能保持320-450Mbps。二、硬件与交互参数</w:t>
            </w:r>
          </w:p>
          <w:p w14:paraId="00D35A9A">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二、接口与硬件参数</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主控采用八核ARM Cortex-A76处理器，主频2.4GHz，搭配4GB DDR4内存+64GB存储。接口含千兆网口×4、RS232/485串口×8、红外发射口×16、HDMI 2.1接口×4，兼容8K@30Hz信号。支持触摸平板、手机APP、语音、墙面面板四种控制方式，内置权限分级管理与设备故障报警功能。配备1个2.5G WAN/LAN自适应口+3个千兆以太网口，支持2000Mbps宽带接入，满足NAS搭建与高清文件传输。部分型号含专用游戏LAN口，内置网易UU等加速服务，游戏延迟显著降低。采用高性能处理芯片，搭配128MB-256MB内存，保障数据处理高效稳定，支持双WAN、负载均衡功能。</w:t>
            </w:r>
          </w:p>
        </w:tc>
        <w:tc>
          <w:tcPr>
            <w:tcW w:w="982" w:type="dxa"/>
            <w:shd w:val="clear" w:color="auto" w:fill="auto"/>
            <w:vAlign w:val="center"/>
          </w:tcPr>
          <w:p w14:paraId="556616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台(套</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w:t>
            </w:r>
          </w:p>
        </w:tc>
        <w:tc>
          <w:tcPr>
            <w:tcW w:w="971" w:type="dxa"/>
            <w:shd w:val="clear" w:color="auto" w:fill="auto"/>
            <w:vAlign w:val="center"/>
          </w:tcPr>
          <w:p w14:paraId="1572B7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3.00 </w:t>
            </w:r>
          </w:p>
        </w:tc>
      </w:tr>
      <w:tr w14:paraId="4C6AC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13" w:hRule="atLeast"/>
        </w:trPr>
        <w:tc>
          <w:tcPr>
            <w:tcW w:w="749" w:type="dxa"/>
            <w:shd w:val="clear" w:color="auto" w:fill="auto"/>
            <w:vAlign w:val="center"/>
          </w:tcPr>
          <w:p w14:paraId="53FF33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15</w:t>
            </w:r>
          </w:p>
        </w:tc>
        <w:tc>
          <w:tcPr>
            <w:tcW w:w="1344" w:type="dxa"/>
            <w:shd w:val="clear" w:color="auto" w:fill="auto"/>
            <w:vAlign w:val="center"/>
          </w:tcPr>
          <w:p w14:paraId="512CA5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交换机1</w:t>
            </w:r>
          </w:p>
        </w:tc>
        <w:tc>
          <w:tcPr>
            <w:tcW w:w="4751" w:type="dxa"/>
            <w:shd w:val="clear" w:color="auto" w:fill="auto"/>
            <w:vAlign w:val="center"/>
          </w:tcPr>
          <w:p w14:paraId="72D3C75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1、名称： 24口千兆</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交换机 核心交换参数 交换容量 672Gbps/6.72Tbps，包转发率 96/126Mpps，支持多种 VLAN 划分及 RIP 动态路由协议</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端口配置 24 个千兆 RJ45 端口（均支持 IEEE 802.3at/af 标准 PoE 供电，单端口最大 30W），4 个独立千兆 SFP 口，1 个 console 口；整机最大 PoE 供电功率 375W</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电气与物理参数 输入电源 220V 50Hz，非 PoE 供电功耗 31W，PoE 满载功耗 406W；尺寸 440mm×330mm×44mm，支持风扇智能调速</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核心特性 支持 IP - MAC - Port - VID 四元绑定、Dos 防护等安全功能，支持云平台远程管理和手机 APP 管理，还可通过 Web、Telnet 等方式管理</w:t>
            </w:r>
          </w:p>
        </w:tc>
        <w:tc>
          <w:tcPr>
            <w:tcW w:w="982" w:type="dxa"/>
            <w:shd w:val="clear" w:color="auto" w:fill="auto"/>
            <w:vAlign w:val="center"/>
          </w:tcPr>
          <w:p w14:paraId="2ABE8F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台</w:t>
            </w:r>
          </w:p>
        </w:tc>
        <w:tc>
          <w:tcPr>
            <w:tcW w:w="971" w:type="dxa"/>
            <w:shd w:val="clear" w:color="auto" w:fill="auto"/>
            <w:vAlign w:val="center"/>
          </w:tcPr>
          <w:p w14:paraId="7FAE85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1.00 </w:t>
            </w:r>
          </w:p>
        </w:tc>
      </w:tr>
      <w:tr w14:paraId="02EAF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1" w:hRule="atLeast"/>
        </w:trPr>
        <w:tc>
          <w:tcPr>
            <w:tcW w:w="749" w:type="dxa"/>
            <w:shd w:val="clear" w:color="auto" w:fill="auto"/>
            <w:vAlign w:val="center"/>
          </w:tcPr>
          <w:p w14:paraId="6F0C18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16</w:t>
            </w:r>
          </w:p>
        </w:tc>
        <w:tc>
          <w:tcPr>
            <w:tcW w:w="1344" w:type="dxa"/>
            <w:shd w:val="clear" w:color="auto" w:fill="auto"/>
            <w:vAlign w:val="center"/>
          </w:tcPr>
          <w:p w14:paraId="18F1E2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监控摄像设备1</w:t>
            </w:r>
          </w:p>
        </w:tc>
        <w:tc>
          <w:tcPr>
            <w:tcW w:w="4751" w:type="dxa"/>
            <w:shd w:val="clear" w:color="auto" w:fill="auto"/>
            <w:vAlign w:val="center"/>
          </w:tcPr>
          <w:p w14:paraId="0FFDF10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1、名称：  高清摄像头</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2、规格型号：T13-POE参数类别 具体规格</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核心成像参数 传感器类型：1/2.7 英寸逐行扫描 CMOS；</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最高分辨率：2304×1296（300 万像素）；</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最低照度：彩色 0.01Lux@（F1.2，AGC ON），红外开启时 0Lux；</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快门范围：1/3s - 1/100000s</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视频编码与帧率 主码流、子码流均支持 H.265/H.264 压缩标准；</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50Hz 场景下，主码流 25fps（分辨率可选 2304×1296、1920×1080 等），子码流 25fps（分辨率可选 640×480、640×360）；</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视频压缩码率 32Kbps - 8Mbps，支持定码率和变码率控制</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镜头与补光 镜头焦距可选 2.8mm、4mm、6mm、8mm，对应水平视场角分别为 111°、84°、58°、42°，镜头接口为 M12；</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支持白光、红外双补光，红外最远 30 米，白光最远 20 米；</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支持 smartIR，避免近距离红外过曝</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音频参数 内置 1 个麦克风；</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音频压缩标准为 G.711alaw/AAC - LC，编码码率 64Kbps（G.711alaw）、16 - 64Kbps（AAC - LC）；</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支持音频环境噪声过滤，采样率可选 8kHz/16kHz</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网络与接口 1 个 RJ45 10M/100M 自适应以太网口；</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支持 TCP/IP、HTTP、DHCP 等多种网络协议，兼容 GB28181 接口协议；</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最多支持 6 路同时预览，可管理 32 个分级权限用户</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供电与功耗 支持 DC12V 供电（±25% 宽电压，防反接保护）和 IEEE 802.3af 标准 PoE 供电（CLASS 3）；</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DC 供电最大功耗 5W，PoE 供电最大功耗 6.5W</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物理与环境参数 机身尺寸为 Φ110.0×92.9mm，重量 285g；</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防护等级 IP67，防尘防水；</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工作及存储温湿度均为 - 30°C - 60°C，湿度＜95%（无凝结）</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特色功能 支持 ICR 红外滤片式日夜切换，可手动、自动或定时切换模式；</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具备背光补偿、强光抑制、3D 数字降噪等图像增强功能；</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支持移动侦测（含人形检测），可通过客户端调节图像饱和度、亮度等参数；</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支持心跳检测、密码保护、水印技术等安全功能</w:t>
            </w:r>
          </w:p>
        </w:tc>
        <w:tc>
          <w:tcPr>
            <w:tcW w:w="982" w:type="dxa"/>
            <w:shd w:val="clear" w:color="auto" w:fill="auto"/>
            <w:vAlign w:val="center"/>
          </w:tcPr>
          <w:p w14:paraId="44C34A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台</w:t>
            </w:r>
          </w:p>
        </w:tc>
        <w:tc>
          <w:tcPr>
            <w:tcW w:w="971" w:type="dxa"/>
            <w:shd w:val="clear" w:color="auto" w:fill="auto"/>
            <w:vAlign w:val="center"/>
          </w:tcPr>
          <w:p w14:paraId="745122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8.00 </w:t>
            </w:r>
          </w:p>
        </w:tc>
      </w:tr>
      <w:tr w14:paraId="37ECF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3" w:hRule="atLeast"/>
        </w:trPr>
        <w:tc>
          <w:tcPr>
            <w:tcW w:w="749" w:type="dxa"/>
            <w:shd w:val="clear" w:color="auto" w:fill="auto"/>
            <w:vAlign w:val="center"/>
          </w:tcPr>
          <w:p w14:paraId="31962C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17</w:t>
            </w:r>
          </w:p>
        </w:tc>
        <w:tc>
          <w:tcPr>
            <w:tcW w:w="1344" w:type="dxa"/>
            <w:shd w:val="clear" w:color="auto" w:fill="auto"/>
            <w:vAlign w:val="center"/>
          </w:tcPr>
          <w:p w14:paraId="672EF8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交换机2</w:t>
            </w:r>
          </w:p>
        </w:tc>
        <w:tc>
          <w:tcPr>
            <w:tcW w:w="4751" w:type="dxa"/>
            <w:shd w:val="clear" w:color="auto" w:fill="auto"/>
            <w:vAlign w:val="center"/>
          </w:tcPr>
          <w:p w14:paraId="16E7499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1、名称：POE交换机</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2、8口 参数类别 具体规格</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端口配置 8 个千兆电口，2 个 SFP 千兆光口插槽</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核心性能 整机交换容量 336Gbps，整机包转发率 56Mpps，MAC 表容量 8000 条</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PoE 供电 整机最大 PoE 输出功率 125W，单端口最大输出功率 30W，支持 PoE/PoE+</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物理与功耗 尺寸 300mm×220mm×43.6mm，重量 2.033kg；不带 PoE 负载功耗 11W，PoE 满载功耗 145W</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防护与环境 业务接口和电源接口防雷等级达共模 ±6kV；工作温度 0°C - 50°C，湿度 10% - 90% RH（无凝结）</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特色功能 支持睿易 APP、MACC 云平台远程管理，支持 4094 个 VLAN，具备端口镜像、链路聚合等功能</w:t>
            </w:r>
          </w:p>
        </w:tc>
        <w:tc>
          <w:tcPr>
            <w:tcW w:w="982" w:type="dxa"/>
            <w:shd w:val="clear" w:color="auto" w:fill="auto"/>
            <w:vAlign w:val="center"/>
          </w:tcPr>
          <w:p w14:paraId="1A0235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台</w:t>
            </w:r>
          </w:p>
        </w:tc>
        <w:tc>
          <w:tcPr>
            <w:tcW w:w="971" w:type="dxa"/>
            <w:shd w:val="clear" w:color="auto" w:fill="auto"/>
            <w:vAlign w:val="center"/>
          </w:tcPr>
          <w:p w14:paraId="5AECCB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1.00 </w:t>
            </w:r>
          </w:p>
        </w:tc>
      </w:tr>
      <w:tr w14:paraId="05610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62" w:hRule="atLeast"/>
        </w:trPr>
        <w:tc>
          <w:tcPr>
            <w:tcW w:w="749" w:type="dxa"/>
            <w:shd w:val="clear" w:color="auto" w:fill="auto"/>
            <w:vAlign w:val="center"/>
          </w:tcPr>
          <w:p w14:paraId="38DC0A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18</w:t>
            </w:r>
          </w:p>
        </w:tc>
        <w:tc>
          <w:tcPr>
            <w:tcW w:w="1344" w:type="dxa"/>
            <w:shd w:val="clear" w:color="auto" w:fill="auto"/>
            <w:vAlign w:val="center"/>
          </w:tcPr>
          <w:p w14:paraId="407B8A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双绞线缆1</w:t>
            </w:r>
          </w:p>
        </w:tc>
        <w:tc>
          <w:tcPr>
            <w:tcW w:w="4751" w:type="dxa"/>
            <w:shd w:val="clear" w:color="auto" w:fill="auto"/>
            <w:vAlign w:val="center"/>
          </w:tcPr>
          <w:p w14:paraId="665A7F2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1、名称：超五类网线</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2、含水晶头卡接 超五类网线（CAT5E）是办公、监控、家居组网的主流选择，核心满足千兆以太网传输需求，以下是其通用标准规格及关键参数（符合 TIA/EIA-568-C.2 标准）：</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一、核心传输参数</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传输频率：最高支持 100MHz，满足千兆以太网（1000Base-T）传输要求。</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传输速率：在 100 米范围内，最大传输速率 1000Mbps（千兆），支持 10/100/1000M 自适应。</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衰减性能：100MHz 时，每 100 米衰减≤24dB（24AWG 线规），确保远距离信号稳定。</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串扰抑制：近端串扰（NEXT）≥35dB，远端串扰（FEXT）≥28dB，减少信号干扰。</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回波损耗：≥10dB（100MHz），降低信号反射对传输质量的影响。</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二、物理结构参数</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导体规格：单根导体为 24AWG（0.511mm 线径），材质多为无氧铜（纯度≥99.9%），部分经济型为铜包铝（CCA）。</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线对结构：4 对双绞铜线，每对绞距不同（约 10-14mm），绞合密度≥1.5 绞 / 厘米，增强抗干扰能力。</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绝缘层：采用 HDPE（高密度聚乙烯）材质，绝缘层厚度≥0.2mm，单根线芯直径（导体 + 绝缘）约 0.91mm。</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护套规格：</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材质：PVC（聚氯乙烯）或 LSZH（低烟无卤），PVC 护套阻燃等级多为 CM（通用型），LSZH 更环保。</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外径：非屏蔽（UTP）款约 5.0-5.5mm，屏蔽（STP/FTP）款约 6.0-7.0mm。</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屏蔽类型：</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非屏蔽（UTP）：无屏蔽层，成本低、柔韧性好，适合普通环境。</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屏蔽（FTP/STP）：FTP 带铝箔屏蔽，STP 带铝箔 + 编织网屏蔽，抗干扰更强，适配强电磁环境。</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三、使用与环境参数</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传输距离：最大推荐传输距离 100 米（千兆速率下），超出后信号衰减明显。</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工作温度：-20℃~60℃（常规款），户外专用款可扩展至 - 40℃~70℃。</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额定电压：300V（交流），绝缘电阻≥100MΩ/km。</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防火等级：PVC 护套符合 UL94 V-0 级阻燃，LSZH 护套符合 IEC 60332-1 标准。</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四、标识与认证参数</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线缆表面需印有 “CAT5E” 标识，及标准编号（如 TIA/EIA-568-C.2）、线规（24AWG）、材质（如 CU 无氧铜）等信息。</w:t>
            </w:r>
          </w:p>
        </w:tc>
        <w:tc>
          <w:tcPr>
            <w:tcW w:w="982" w:type="dxa"/>
            <w:shd w:val="clear" w:color="auto" w:fill="auto"/>
            <w:vAlign w:val="center"/>
          </w:tcPr>
          <w:p w14:paraId="7F513E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m</w:t>
            </w:r>
          </w:p>
        </w:tc>
        <w:tc>
          <w:tcPr>
            <w:tcW w:w="971" w:type="dxa"/>
            <w:shd w:val="clear" w:color="auto" w:fill="auto"/>
            <w:vAlign w:val="center"/>
          </w:tcPr>
          <w:p w14:paraId="0338D3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420.00 </w:t>
            </w:r>
          </w:p>
        </w:tc>
      </w:tr>
      <w:tr w14:paraId="27EC8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9" w:hRule="atLeast"/>
        </w:trPr>
        <w:tc>
          <w:tcPr>
            <w:tcW w:w="749" w:type="dxa"/>
            <w:shd w:val="clear" w:color="auto" w:fill="auto"/>
            <w:vAlign w:val="center"/>
          </w:tcPr>
          <w:p w14:paraId="76E480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19</w:t>
            </w:r>
          </w:p>
        </w:tc>
        <w:tc>
          <w:tcPr>
            <w:tcW w:w="1344" w:type="dxa"/>
            <w:shd w:val="clear" w:color="auto" w:fill="auto"/>
            <w:vAlign w:val="center"/>
          </w:tcPr>
          <w:p w14:paraId="4E03A6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扩声系统设备1</w:t>
            </w:r>
          </w:p>
        </w:tc>
        <w:tc>
          <w:tcPr>
            <w:tcW w:w="4751" w:type="dxa"/>
            <w:shd w:val="clear" w:color="auto" w:fill="auto"/>
            <w:vAlign w:val="center"/>
          </w:tcPr>
          <w:p w14:paraId="351D8DD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1、名称：吸顶音响、4×10"中低频驱动单元；</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2、4×3"中高频驱动单元；</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 xml:space="preserve">3、★额定功率不小于LF：1200W；MHF：400W/LF: 8Ω   MHF: 8Ω  </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4、特性灵敏度不小于LF:102dB；MHF:110dB/W/m（有效频率带通平均）</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5、连续声压级不小于LF:133dB；MHF:136dB ；</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6、峰值声压级不小于LF:139dB；MHF:136dB ；</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7、低频截止频率不高于：60Hz；高频截止频率不低于：18KHz</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8、覆盖角度： 90ºH  × 50ºV（恒定曲率）；</w:t>
            </w:r>
          </w:p>
        </w:tc>
        <w:tc>
          <w:tcPr>
            <w:tcW w:w="982" w:type="dxa"/>
            <w:shd w:val="clear" w:color="auto" w:fill="auto"/>
            <w:vAlign w:val="center"/>
          </w:tcPr>
          <w:p w14:paraId="589D97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台</w:t>
            </w:r>
          </w:p>
        </w:tc>
        <w:tc>
          <w:tcPr>
            <w:tcW w:w="971" w:type="dxa"/>
            <w:shd w:val="clear" w:color="auto" w:fill="auto"/>
            <w:vAlign w:val="center"/>
          </w:tcPr>
          <w:p w14:paraId="3637D7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6.00 </w:t>
            </w:r>
          </w:p>
        </w:tc>
      </w:tr>
      <w:tr w14:paraId="69C5C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749" w:type="dxa"/>
            <w:shd w:val="clear" w:color="auto" w:fill="auto"/>
            <w:vAlign w:val="center"/>
          </w:tcPr>
          <w:p w14:paraId="45F0AF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20</w:t>
            </w:r>
          </w:p>
        </w:tc>
        <w:tc>
          <w:tcPr>
            <w:tcW w:w="1344" w:type="dxa"/>
            <w:shd w:val="clear" w:color="auto" w:fill="auto"/>
            <w:vAlign w:val="center"/>
          </w:tcPr>
          <w:p w14:paraId="121A85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扩声系统设备2</w:t>
            </w:r>
          </w:p>
        </w:tc>
        <w:tc>
          <w:tcPr>
            <w:tcW w:w="4751" w:type="dxa"/>
            <w:shd w:val="clear" w:color="auto" w:fill="auto"/>
            <w:vAlign w:val="center"/>
          </w:tcPr>
          <w:p w14:paraId="0A778B4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1、名称：功放</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2、规格：120W1、功放类型：CLASS D类 效率≥90%</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2、保护功能：电路通断识别、数字短路保护、直流风机控制系统、宽电压自适应压缩、动态限幅保护，开机软启动延时静噪。</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3、功放增益：26/29/32/35dB(可选择）；</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4、输出功率（RMS）：2×600W/8Ω，2×1020W/4Ω，2×1730W/2Ω，桥接1×2040W/8Ω；</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5、RMS输出电压(THD=1%,1kHz)≥69V</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6、总谐波失真：0.05%</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7、频率响应：20Hz-20kHz（±0.3dB）</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8、信噪比≥105dB(A记权，20Hz~20kHz)</w:t>
            </w:r>
          </w:p>
        </w:tc>
        <w:tc>
          <w:tcPr>
            <w:tcW w:w="982" w:type="dxa"/>
            <w:shd w:val="clear" w:color="auto" w:fill="auto"/>
            <w:vAlign w:val="center"/>
          </w:tcPr>
          <w:p w14:paraId="1D1500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台</w:t>
            </w:r>
          </w:p>
        </w:tc>
        <w:tc>
          <w:tcPr>
            <w:tcW w:w="971" w:type="dxa"/>
            <w:shd w:val="clear" w:color="auto" w:fill="auto"/>
            <w:vAlign w:val="center"/>
          </w:tcPr>
          <w:p w14:paraId="720206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1.00 </w:t>
            </w:r>
          </w:p>
        </w:tc>
      </w:tr>
      <w:tr w14:paraId="2F292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5" w:hRule="atLeast"/>
        </w:trPr>
        <w:tc>
          <w:tcPr>
            <w:tcW w:w="749" w:type="dxa"/>
            <w:shd w:val="clear" w:color="auto" w:fill="auto"/>
            <w:vAlign w:val="center"/>
          </w:tcPr>
          <w:p w14:paraId="5E327C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21</w:t>
            </w:r>
          </w:p>
        </w:tc>
        <w:tc>
          <w:tcPr>
            <w:tcW w:w="1344" w:type="dxa"/>
            <w:shd w:val="clear" w:color="auto" w:fill="auto"/>
            <w:vAlign w:val="center"/>
          </w:tcPr>
          <w:p w14:paraId="51BA24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双绞线缆2</w:t>
            </w:r>
          </w:p>
        </w:tc>
        <w:tc>
          <w:tcPr>
            <w:tcW w:w="4751" w:type="dxa"/>
            <w:shd w:val="clear" w:color="auto" w:fill="auto"/>
            <w:vAlign w:val="center"/>
          </w:tcPr>
          <w:p w14:paraId="1025348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1、名称：音箱线</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2、含卡农</w:t>
            </w:r>
          </w:p>
        </w:tc>
        <w:tc>
          <w:tcPr>
            <w:tcW w:w="982" w:type="dxa"/>
            <w:shd w:val="clear" w:color="auto" w:fill="auto"/>
            <w:vAlign w:val="center"/>
          </w:tcPr>
          <w:p w14:paraId="26FC8B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m</w:t>
            </w:r>
          </w:p>
        </w:tc>
        <w:tc>
          <w:tcPr>
            <w:tcW w:w="971" w:type="dxa"/>
            <w:shd w:val="clear" w:color="auto" w:fill="auto"/>
            <w:vAlign w:val="center"/>
          </w:tcPr>
          <w:p w14:paraId="26E51E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100.00 </w:t>
            </w:r>
          </w:p>
        </w:tc>
      </w:tr>
      <w:tr w14:paraId="24FAF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9" w:type="dxa"/>
            <w:shd w:val="clear" w:color="auto" w:fill="auto"/>
            <w:vAlign w:val="center"/>
          </w:tcPr>
          <w:p w14:paraId="3537A4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22</w:t>
            </w:r>
          </w:p>
        </w:tc>
        <w:tc>
          <w:tcPr>
            <w:tcW w:w="1344" w:type="dxa"/>
            <w:shd w:val="clear" w:color="auto" w:fill="auto"/>
            <w:vAlign w:val="center"/>
          </w:tcPr>
          <w:p w14:paraId="0C93AF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显示设备1</w:t>
            </w:r>
          </w:p>
        </w:tc>
        <w:tc>
          <w:tcPr>
            <w:tcW w:w="4751" w:type="dxa"/>
            <w:shd w:val="clear" w:color="auto" w:fill="auto"/>
            <w:vAlign w:val="center"/>
          </w:tcPr>
          <w:p w14:paraId="77467E0C">
            <w:pPr>
              <w:keepNext w:val="0"/>
              <w:keepLines w:val="0"/>
              <w:widowControl/>
              <w:suppressLineNumbers w:val="0"/>
              <w:spacing w:after="200" w:afterAutospacing="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强力巨彩S1.81是专为中高端室内展厅打造的小间距全彩LED显示模组，一、核心显示参数</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核心显示参数保障高清质感：像素间距1.81mm，物理分辨率达552×310点/㎡，单模组尺寸320×180mm，拼接后可实呈现超高清大画面展示，文物细节、数据图表清晰可见。采用≥14bit灰度等级，搭配与PWM-SS节能驱动IC，画面过渡细腻无断层，动态显示无拖影。；刷新率≥4200Hz，满足专业彻底规避摄影与直播需求，避免频闪问题频闪问题，适配展厅活动记录需求。核心显示参数凸显高清优势：像素间距1.81mm，物理分辨率达552×310点/㎡，单模组320×180mm的标准化尺寸，可灵活拼接成超大尺寸屏幕，呈现文物细节、数据图表等内容清晰无失真。采用≥14bit灰度等级与PWM-SS节能驱动IC，画面暗部过渡自然、动态显示无拖影；刷新率≥4200Hz，彻底规避摄影与直播时的频闪问题，保障展厅活动传播效果。</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色彩表现契合专业展陈：对比度≥5000:1，明暗层次分明；亮度均匀性＞95%，整屏亮度一致无偏差；白平衡亮度≥450cd/㎡，可适配展厅不同光线环境。色温支持6500K-18000K宽范围色温调节，色彩还原精准，适配油画能完美呈现油画肌理、文物质感等色彩敏感型展品展示细节。色彩表现适配专业展陈：对比度≥5000:1，明暗层次分明；亮度均匀性＞95%，整屏无明显亮度差异；白平衡亮度≥450cd/㎡，支持0-100%无级调节，适配展厅不同光线环境。6500K-18000K宽色温调节范围，搭配Rec.709专业色域，色彩还原误差小，可精准呈现油画肌理、文物质感等色彩敏感型展品细节。</w:t>
            </w:r>
          </w:p>
        </w:tc>
        <w:tc>
          <w:tcPr>
            <w:tcW w:w="982" w:type="dxa"/>
            <w:shd w:val="clear" w:color="auto" w:fill="auto"/>
            <w:vAlign w:val="center"/>
          </w:tcPr>
          <w:p w14:paraId="11CF5D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m2</w:t>
            </w:r>
          </w:p>
        </w:tc>
        <w:tc>
          <w:tcPr>
            <w:tcW w:w="971" w:type="dxa"/>
            <w:shd w:val="clear" w:color="auto" w:fill="auto"/>
            <w:vAlign w:val="center"/>
          </w:tcPr>
          <w:p w14:paraId="061B26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7.50 </w:t>
            </w:r>
          </w:p>
        </w:tc>
      </w:tr>
      <w:tr w14:paraId="651C6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749" w:type="dxa"/>
            <w:shd w:val="clear" w:color="auto" w:fill="auto"/>
            <w:vAlign w:val="center"/>
          </w:tcPr>
          <w:p w14:paraId="048FEA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23</w:t>
            </w:r>
          </w:p>
        </w:tc>
        <w:tc>
          <w:tcPr>
            <w:tcW w:w="1344" w:type="dxa"/>
            <w:shd w:val="clear" w:color="auto" w:fill="auto"/>
            <w:vAlign w:val="center"/>
          </w:tcPr>
          <w:p w14:paraId="3B60E9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接收卡1</w:t>
            </w:r>
          </w:p>
        </w:tc>
        <w:tc>
          <w:tcPr>
            <w:tcW w:w="4751" w:type="dxa"/>
            <w:shd w:val="clear" w:color="auto" w:fill="auto"/>
            <w:vAlign w:val="center"/>
          </w:tcPr>
          <w:p w14:paraId="3D6F29D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一、核心处理参数</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支持最大分辨率1024×512像素，单卡可驱动8个S1.81模组（320×180mm），适配2×4或4×2的常规拼接组合。采用16bit数据处理芯片，兼容S1.81的14bit灰度等级，实现色彩精准还原。支持4K@60Hz信号输入，配合帧同步技术，多卡联动时画面无撕裂，适配展厅大尺寸拼接需求。</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二、驱动与信号参数</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输出灰度时钟最高40MHz，支持PWM-SS驱动模式，与S1.81的节能IC完美适配，降低整体功耗。配备8组RGB数据接口，支持恒流驱动输出，电流调节精度达1mA，保障模组亮度均匀。信号传输支持千兆网口级联，传输距离≤100米，也可搭配光纤模块延长至10公里，适配展厅复杂布线。</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三、智能与运行参数</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支持Web远程配置与监控，实时反馈电压、温度及模组状态，故障报警响应时间≤1秒。具备逐点校正功能，可修正S1.81的色彩偏差，提升整屏一致性。工作电压DC 5V，功耗≤5W，采用无风扇静音设计，适应展厅安静环境。工作温度-20℃-60℃，湿度10%-90%无结露，平均无故障时间≥8万小时，与S1.81协同保障长期稳定运行。</w:t>
            </w:r>
          </w:p>
        </w:tc>
        <w:tc>
          <w:tcPr>
            <w:tcW w:w="982" w:type="dxa"/>
            <w:shd w:val="clear" w:color="auto" w:fill="auto"/>
            <w:vAlign w:val="center"/>
          </w:tcPr>
          <w:p w14:paraId="2D9103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台(套</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w:t>
            </w:r>
          </w:p>
        </w:tc>
        <w:tc>
          <w:tcPr>
            <w:tcW w:w="971" w:type="dxa"/>
            <w:shd w:val="clear" w:color="auto" w:fill="auto"/>
            <w:vAlign w:val="center"/>
          </w:tcPr>
          <w:p w14:paraId="5324A4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5.00 </w:t>
            </w:r>
          </w:p>
        </w:tc>
      </w:tr>
      <w:tr w14:paraId="2CA11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84" w:hRule="atLeast"/>
        </w:trPr>
        <w:tc>
          <w:tcPr>
            <w:tcW w:w="749" w:type="dxa"/>
            <w:shd w:val="clear" w:color="auto" w:fill="auto"/>
            <w:vAlign w:val="center"/>
          </w:tcPr>
          <w:p w14:paraId="2629ED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24</w:t>
            </w:r>
          </w:p>
        </w:tc>
        <w:tc>
          <w:tcPr>
            <w:tcW w:w="1344" w:type="dxa"/>
            <w:shd w:val="clear" w:color="auto" w:fill="auto"/>
            <w:vAlign w:val="center"/>
          </w:tcPr>
          <w:p w14:paraId="1FE369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室内全彩屏基础及支架1</w:t>
            </w:r>
          </w:p>
        </w:tc>
        <w:tc>
          <w:tcPr>
            <w:tcW w:w="4751" w:type="dxa"/>
            <w:shd w:val="clear" w:color="auto" w:fill="auto"/>
            <w:vAlign w:val="center"/>
          </w:tcPr>
          <w:p w14:paraId="162DC92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1、名称：室内全彩屏基础及支架</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2、含电源适配器、配套电源线及网线                                                               背景墙采用固定方式，并出具效果图，屏体钢结构采用国标优质热镀锌方管，采用不锈钢包边，整体效果需美观大方。钢架构件（含接合板）采用Q235B钢制作，结构用钢符合《GB700-88》规定的Q235要求，保证其抗拉强度、伸长率、屈服点，碳、硫、磷的极限含量；</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手工焊：Q235连接用E43系列焊条；</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自动焊：Q235连接用H08系列焊条；</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包边：采用304不锈钢包边，宽度包边≥2cm，高度包边≥2cm。</w:t>
            </w:r>
          </w:p>
        </w:tc>
        <w:tc>
          <w:tcPr>
            <w:tcW w:w="982" w:type="dxa"/>
            <w:shd w:val="clear" w:color="auto" w:fill="auto"/>
            <w:vAlign w:val="center"/>
          </w:tcPr>
          <w:p w14:paraId="32484F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套</w:t>
            </w:r>
          </w:p>
        </w:tc>
        <w:tc>
          <w:tcPr>
            <w:tcW w:w="971" w:type="dxa"/>
            <w:shd w:val="clear" w:color="auto" w:fill="auto"/>
            <w:vAlign w:val="center"/>
          </w:tcPr>
          <w:p w14:paraId="2223DB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1.00 </w:t>
            </w:r>
          </w:p>
        </w:tc>
      </w:tr>
      <w:tr w14:paraId="6576B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9" w:type="dxa"/>
            <w:shd w:val="clear" w:color="auto" w:fill="auto"/>
            <w:vAlign w:val="center"/>
          </w:tcPr>
          <w:p w14:paraId="2CF119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25</w:t>
            </w:r>
          </w:p>
        </w:tc>
        <w:tc>
          <w:tcPr>
            <w:tcW w:w="1344" w:type="dxa"/>
            <w:shd w:val="clear" w:color="auto" w:fill="auto"/>
            <w:vAlign w:val="center"/>
          </w:tcPr>
          <w:p w14:paraId="2873D0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播控设备安装、调试2</w:t>
            </w:r>
          </w:p>
        </w:tc>
        <w:tc>
          <w:tcPr>
            <w:tcW w:w="4751" w:type="dxa"/>
            <w:shd w:val="clear" w:color="auto" w:fill="auto"/>
            <w:vAlign w:val="center"/>
          </w:tcPr>
          <w:p w14:paraId="15C9033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展馆播控设备安装调试需适配展品展示、多区域联动需求，流程如下：前期勘察展馆布局，确定播控主机、信号分配器、投影机等设备点位，预留强弱电接口与信号传输链路；安装时固定设备机柜，规范布设线缆并做标识，确保与展项显示屏、互动装置精准对接。调试阶段先检测设备通电与信号连通性，再校准画面分辨率、色彩一致性，设置分区域播控预案（如定时切换展品介绍视频、触发式互动画面）；最后测试应急切换功能，确保断网、设备故障时能快速切换备用信号。整体需保障播控系统稳定运行，满足展馆沉浸式、不间断展示需求。</w:t>
            </w:r>
          </w:p>
        </w:tc>
        <w:tc>
          <w:tcPr>
            <w:tcW w:w="982" w:type="dxa"/>
            <w:shd w:val="clear" w:color="auto" w:fill="auto"/>
            <w:vAlign w:val="center"/>
          </w:tcPr>
          <w:p w14:paraId="5F2022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台</w:t>
            </w:r>
          </w:p>
        </w:tc>
        <w:tc>
          <w:tcPr>
            <w:tcW w:w="971" w:type="dxa"/>
            <w:shd w:val="clear" w:color="auto" w:fill="auto"/>
            <w:vAlign w:val="center"/>
          </w:tcPr>
          <w:p w14:paraId="1EBDCF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1.00 </w:t>
            </w:r>
          </w:p>
        </w:tc>
      </w:tr>
      <w:tr w14:paraId="42C36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84" w:hRule="atLeast"/>
        </w:trPr>
        <w:tc>
          <w:tcPr>
            <w:tcW w:w="749" w:type="dxa"/>
            <w:shd w:val="clear" w:color="auto" w:fill="auto"/>
            <w:vAlign w:val="center"/>
          </w:tcPr>
          <w:p w14:paraId="241CAF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26</w:t>
            </w:r>
          </w:p>
        </w:tc>
        <w:tc>
          <w:tcPr>
            <w:tcW w:w="1344" w:type="dxa"/>
            <w:shd w:val="clear" w:color="auto" w:fill="auto"/>
            <w:vAlign w:val="center"/>
          </w:tcPr>
          <w:p w14:paraId="083210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扩声系统设备2</w:t>
            </w:r>
          </w:p>
        </w:tc>
        <w:tc>
          <w:tcPr>
            <w:tcW w:w="4751" w:type="dxa"/>
            <w:shd w:val="clear" w:color="auto" w:fill="auto"/>
            <w:vAlign w:val="center"/>
          </w:tcPr>
          <w:p w14:paraId="7162645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1、名称：吸顶音响、名称：吸顶音响、4×10"中低频驱动单元；</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2、4×3"中高频驱动单元；</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 xml:space="preserve">3、★额定功率不小于LF：1200W；MHF：400W/LF: 8Ω   MHF: 8Ω  </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4、特性灵敏度不小于LF:102dB；MHF:110dB/W/m（有效频率带通平均）</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5、连续声压级不小于LF:133dB；MHF:136dB ；</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6、峰值声压级不小于LF:139dB；MHF:136dB ；</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7、低频截止频率不高于：60Hz；高频截止频率不低于：18KHz</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8、覆盖角度： 90ºH  × 50ºV（恒定曲率）；</w:t>
            </w:r>
          </w:p>
        </w:tc>
        <w:tc>
          <w:tcPr>
            <w:tcW w:w="982" w:type="dxa"/>
            <w:shd w:val="clear" w:color="auto" w:fill="auto"/>
            <w:vAlign w:val="center"/>
          </w:tcPr>
          <w:p w14:paraId="7CD6CD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台</w:t>
            </w:r>
          </w:p>
        </w:tc>
        <w:tc>
          <w:tcPr>
            <w:tcW w:w="971" w:type="dxa"/>
            <w:shd w:val="clear" w:color="auto" w:fill="auto"/>
            <w:vAlign w:val="center"/>
          </w:tcPr>
          <w:p w14:paraId="6AE7E2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2.00 </w:t>
            </w:r>
          </w:p>
        </w:tc>
      </w:tr>
      <w:tr w14:paraId="464F8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84" w:hRule="atLeast"/>
        </w:trPr>
        <w:tc>
          <w:tcPr>
            <w:tcW w:w="749" w:type="dxa"/>
            <w:shd w:val="clear" w:color="auto" w:fill="auto"/>
            <w:vAlign w:val="center"/>
          </w:tcPr>
          <w:p w14:paraId="79A891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27</w:t>
            </w:r>
          </w:p>
        </w:tc>
        <w:tc>
          <w:tcPr>
            <w:tcW w:w="1344" w:type="dxa"/>
            <w:shd w:val="clear" w:color="auto" w:fill="auto"/>
            <w:vAlign w:val="center"/>
          </w:tcPr>
          <w:p w14:paraId="0201DB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扩声系统设备3</w:t>
            </w:r>
          </w:p>
        </w:tc>
        <w:tc>
          <w:tcPr>
            <w:tcW w:w="4751" w:type="dxa"/>
            <w:shd w:val="clear" w:color="auto" w:fill="auto"/>
            <w:vAlign w:val="center"/>
          </w:tcPr>
          <w:p w14:paraId="447A1ED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bookmarkStart w:id="0" w:name="_GoBack"/>
            <w:r>
              <w:rPr>
                <w:rFonts w:hint="eastAsia" w:asciiTheme="minorEastAsia" w:hAnsiTheme="minorEastAsia" w:eastAsiaTheme="minorEastAsia" w:cstheme="minorEastAsia"/>
                <w:i w:val="0"/>
                <w:iCs w:val="0"/>
                <w:color w:val="000000"/>
                <w:kern w:val="0"/>
                <w:sz w:val="20"/>
                <w:szCs w:val="20"/>
                <w:u w:val="none"/>
                <w:lang w:val="en-US" w:eastAsia="zh-CN" w:bidi="ar"/>
              </w:rPr>
              <w:t>1、名称：功放</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2、规格：120W1、功放类型：CLASS D类 效率≥90%</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3、保护功能：电路通断识别、数字短路保护、直流风机控制系统、宽电压自适应压缩、动态限幅保护，开机软启动延时静噪。</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4、功放增益：32/35/38/41dB(可选择）；</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5、输出功率（RMS）：2×1500W/8Ω，2×2550W/4Ω，2×3570W/2Ω，桥接1×5100W/8Ω；</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6、RMS输出电压(THD=1%,1kHz)≥109V</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7、总谐波失真：0.05%</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8、频率响应：20Hz-20kHz（±0.3dB）</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9、信噪比≥105dB(A记权，20Hz~20kHz)</w:t>
            </w:r>
            <w:bookmarkEnd w:id="0"/>
          </w:p>
        </w:tc>
        <w:tc>
          <w:tcPr>
            <w:tcW w:w="982" w:type="dxa"/>
            <w:shd w:val="clear" w:color="auto" w:fill="auto"/>
            <w:vAlign w:val="center"/>
          </w:tcPr>
          <w:p w14:paraId="70CAEB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台</w:t>
            </w:r>
          </w:p>
        </w:tc>
        <w:tc>
          <w:tcPr>
            <w:tcW w:w="971" w:type="dxa"/>
            <w:shd w:val="clear" w:color="auto" w:fill="auto"/>
            <w:vAlign w:val="center"/>
          </w:tcPr>
          <w:p w14:paraId="0574F8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1.00 </w:t>
            </w:r>
          </w:p>
        </w:tc>
      </w:tr>
      <w:tr w14:paraId="49DFD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749" w:type="dxa"/>
            <w:shd w:val="clear" w:color="auto" w:fill="auto"/>
            <w:vAlign w:val="center"/>
          </w:tcPr>
          <w:p w14:paraId="59EDEA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28</w:t>
            </w:r>
          </w:p>
        </w:tc>
        <w:tc>
          <w:tcPr>
            <w:tcW w:w="1344" w:type="dxa"/>
            <w:shd w:val="clear" w:color="auto" w:fill="auto"/>
            <w:vAlign w:val="center"/>
          </w:tcPr>
          <w:p w14:paraId="562F41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电力电缆</w:t>
            </w:r>
          </w:p>
        </w:tc>
        <w:tc>
          <w:tcPr>
            <w:tcW w:w="4751" w:type="dxa"/>
            <w:shd w:val="clear" w:color="auto" w:fill="auto"/>
            <w:vAlign w:val="center"/>
          </w:tcPr>
          <w:p w14:paraId="0951D22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1、名称：三芯电缆</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2、规格：380V五芯国标纯铜电缆，满足显示屏的用电需要及用电安全。六类屏蔽网线、光纤、双通道DVI线、HDMI 1.4 线、扎带、标签纸、线管等。</w:t>
            </w:r>
          </w:p>
        </w:tc>
        <w:tc>
          <w:tcPr>
            <w:tcW w:w="982" w:type="dxa"/>
            <w:shd w:val="clear" w:color="auto" w:fill="auto"/>
            <w:vAlign w:val="center"/>
          </w:tcPr>
          <w:p w14:paraId="271BBD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m</w:t>
            </w:r>
          </w:p>
        </w:tc>
        <w:tc>
          <w:tcPr>
            <w:tcW w:w="971" w:type="dxa"/>
            <w:shd w:val="clear" w:color="auto" w:fill="auto"/>
            <w:vAlign w:val="center"/>
          </w:tcPr>
          <w:p w14:paraId="0FFBA5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180.00 </w:t>
            </w:r>
          </w:p>
        </w:tc>
      </w:tr>
      <w:tr w14:paraId="1064F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97" w:hRule="atLeast"/>
        </w:trPr>
        <w:tc>
          <w:tcPr>
            <w:tcW w:w="749" w:type="dxa"/>
            <w:shd w:val="clear" w:color="auto" w:fill="auto"/>
            <w:vAlign w:val="center"/>
          </w:tcPr>
          <w:p w14:paraId="06AF4C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29</w:t>
            </w:r>
          </w:p>
        </w:tc>
        <w:tc>
          <w:tcPr>
            <w:tcW w:w="1344" w:type="dxa"/>
            <w:shd w:val="clear" w:color="auto" w:fill="auto"/>
            <w:vAlign w:val="center"/>
          </w:tcPr>
          <w:p w14:paraId="4CC67D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显示设备2</w:t>
            </w:r>
          </w:p>
        </w:tc>
        <w:tc>
          <w:tcPr>
            <w:tcW w:w="4751" w:type="dxa"/>
            <w:shd w:val="clear" w:color="auto" w:fill="auto"/>
            <w:vAlign w:val="center"/>
          </w:tcPr>
          <w:p w14:paraId="45F3356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强力巨彩R2室内全彩屏一、核心显示参数</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像素间距2mm，物理分辨率500×500点/㎡，单模组尺寸320×320mm，通过标准化拼接可灵活组成不同尺寸屏幕。采用≥14bit灰度等级，搭配PWM-SS双驱动技术，画面过渡细腻无断层，动态显示无拖影。刷新率≥3800Hz，满足摄影与直播需求，避免频闪问题。</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对比度≥4500:1，亮度均匀性＞95%，白平衡亮度≥500cd/㎡，适配室内不同光线环境。支持6500K-15000K宽色温调节，色彩还原度高，符合Rec.709色域标准，能精准呈现图文、视频的真实色彩。</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二、结构与性能参数</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采用轻薄设计，模组厚度仅8mm，重量约0.6kg，支持±3°弧形拼接，适配创意展陈需求。配备强磁吸附+快速锁扣结构，安装便捷且拼接平整，平整度误差≤0.1mm，大幅提升施工效率。</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安全与运行参数</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PCB板阻燃等级达V0级，搭配防浪涌保护电路，使用安全可靠。工作电压DC 5V，平均功耗低至130W/㎡，节能效果显著。工作温度-10℃-40℃，湿度10%-90%无结露，支持7×24小时连续运行，平均无故障时间≥10万小时，保障长期稳定使用。</w:t>
            </w:r>
          </w:p>
        </w:tc>
        <w:tc>
          <w:tcPr>
            <w:tcW w:w="982" w:type="dxa"/>
            <w:shd w:val="clear" w:color="auto" w:fill="auto"/>
            <w:vAlign w:val="center"/>
          </w:tcPr>
          <w:p w14:paraId="3CA914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m2</w:t>
            </w:r>
          </w:p>
        </w:tc>
        <w:tc>
          <w:tcPr>
            <w:tcW w:w="971" w:type="dxa"/>
            <w:shd w:val="clear" w:color="auto" w:fill="auto"/>
            <w:vAlign w:val="center"/>
          </w:tcPr>
          <w:p w14:paraId="227CE9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5.80 </w:t>
            </w:r>
          </w:p>
        </w:tc>
      </w:tr>
      <w:tr w14:paraId="429AA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749" w:type="dxa"/>
            <w:shd w:val="clear" w:color="auto" w:fill="auto"/>
            <w:vAlign w:val="center"/>
          </w:tcPr>
          <w:p w14:paraId="085921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30</w:t>
            </w:r>
          </w:p>
        </w:tc>
        <w:tc>
          <w:tcPr>
            <w:tcW w:w="1344" w:type="dxa"/>
            <w:shd w:val="clear" w:color="auto" w:fill="auto"/>
            <w:vAlign w:val="center"/>
          </w:tcPr>
          <w:p w14:paraId="361065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接口卡2</w:t>
            </w:r>
          </w:p>
        </w:tc>
        <w:tc>
          <w:tcPr>
            <w:tcW w:w="4751" w:type="dxa"/>
            <w:shd w:val="clear" w:color="auto" w:fill="auto"/>
            <w:vAlign w:val="center"/>
          </w:tcPr>
          <w:p w14:paraId="61EB7AA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一、核心处理参数</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支持最大分辨率1024×512像素，单卡可驱动8个S1.81模组（320×180mm），适配2×4或4×2的常规拼接组合。采用16bit数据处理芯片，兼容S1.81的14bit灰度等级，实现色彩精准还原。支持4K@60Hz信号输入，配合帧同步技术，多卡联动时画面无撕裂，适配展厅大尺寸拼接需求。</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二、驱动与信号参数</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输出灰度时钟最高40MHz，支持PWM-SS驱动模式，与S1.81的节能IC完美适配，降低整体功耗。配备8组RGB数据接口，支持恒流驱动输出，电流调节精度达1mA，保障模组亮度均匀。信号传输支持千兆网口级联，传输距离≤100米，也可搭配光纤模块延长至10公里，适配展厅复杂布线。</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三、智能与运行参数</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支持Web远程配置与监控，实时反馈电压、温度及模组状态，故障报警响应时间≤1秒。具备逐点校正功能，可修正S1.81的色彩偏差，提升整屏一致性。工作电压DC 5V，功耗≤5W，采用无风扇静音设计，适应展厅安静环境。工作温度-20℃-60℃，湿度10%-90%无结露，平均无故障时间≥8万小时，与S1.81协同保障长期稳定运行。</w:t>
            </w:r>
          </w:p>
        </w:tc>
        <w:tc>
          <w:tcPr>
            <w:tcW w:w="982" w:type="dxa"/>
            <w:shd w:val="clear" w:color="auto" w:fill="auto"/>
            <w:vAlign w:val="center"/>
          </w:tcPr>
          <w:p w14:paraId="07601E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台(套</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w:t>
            </w:r>
          </w:p>
        </w:tc>
        <w:tc>
          <w:tcPr>
            <w:tcW w:w="971" w:type="dxa"/>
            <w:shd w:val="clear" w:color="auto" w:fill="auto"/>
            <w:vAlign w:val="center"/>
          </w:tcPr>
          <w:p w14:paraId="0055B1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11.00 </w:t>
            </w:r>
          </w:p>
        </w:tc>
      </w:tr>
      <w:tr w14:paraId="4472D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749" w:type="dxa"/>
            <w:shd w:val="clear" w:color="auto" w:fill="auto"/>
            <w:vAlign w:val="center"/>
          </w:tcPr>
          <w:p w14:paraId="218C73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31</w:t>
            </w:r>
          </w:p>
        </w:tc>
        <w:tc>
          <w:tcPr>
            <w:tcW w:w="1344" w:type="dxa"/>
            <w:shd w:val="clear" w:color="auto" w:fill="auto"/>
            <w:vAlign w:val="center"/>
          </w:tcPr>
          <w:p w14:paraId="5BF01D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室内全彩屏基础及支架2</w:t>
            </w:r>
          </w:p>
        </w:tc>
        <w:tc>
          <w:tcPr>
            <w:tcW w:w="4751" w:type="dxa"/>
            <w:shd w:val="clear" w:color="auto" w:fill="auto"/>
            <w:vAlign w:val="center"/>
          </w:tcPr>
          <w:p w14:paraId="4987547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1、名称：室内全彩屏基础及支架</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2、含电源适配器、配套电源线及网线                                                               背景墙采用固定方式，并出具效果图，屏体钢结构采用国标优质热镀锌方管，采用3不锈钢包边，整体效果需美观大方。钢架构件（含接合板）采用Q235B钢制作，结构用钢符合《GB700-88》规定的Q235要求，保证其抗拉强度、伸长率、屈服点，碳、硫、磷的极限含量；</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手工焊：Q235连接用E43系列焊条；</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自动焊：Q235连接用H08系列焊条；</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包边：采用304不锈钢包边，宽度包边≥2cm，高度包边≥2cm。</w:t>
            </w:r>
          </w:p>
        </w:tc>
        <w:tc>
          <w:tcPr>
            <w:tcW w:w="982" w:type="dxa"/>
            <w:shd w:val="clear" w:color="auto" w:fill="auto"/>
            <w:vAlign w:val="center"/>
          </w:tcPr>
          <w:p w14:paraId="4D9E90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套</w:t>
            </w:r>
          </w:p>
        </w:tc>
        <w:tc>
          <w:tcPr>
            <w:tcW w:w="971" w:type="dxa"/>
            <w:shd w:val="clear" w:color="auto" w:fill="auto"/>
            <w:vAlign w:val="center"/>
          </w:tcPr>
          <w:p w14:paraId="490AAD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1.00 </w:t>
            </w:r>
          </w:p>
        </w:tc>
      </w:tr>
      <w:tr w14:paraId="6812B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19" w:hRule="atLeast"/>
        </w:trPr>
        <w:tc>
          <w:tcPr>
            <w:tcW w:w="749" w:type="dxa"/>
            <w:shd w:val="clear" w:color="auto" w:fill="auto"/>
            <w:vAlign w:val="center"/>
          </w:tcPr>
          <w:p w14:paraId="10948E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32</w:t>
            </w:r>
          </w:p>
        </w:tc>
        <w:tc>
          <w:tcPr>
            <w:tcW w:w="1344" w:type="dxa"/>
            <w:shd w:val="clear" w:color="auto" w:fill="auto"/>
            <w:vAlign w:val="center"/>
          </w:tcPr>
          <w:p w14:paraId="0268A8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播控设备安装、调试2</w:t>
            </w:r>
          </w:p>
        </w:tc>
        <w:tc>
          <w:tcPr>
            <w:tcW w:w="4751" w:type="dxa"/>
            <w:shd w:val="clear" w:color="auto" w:fill="auto"/>
            <w:vAlign w:val="center"/>
          </w:tcPr>
          <w:p w14:paraId="500908C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展馆播控设备安装调试需适配展品展示、多区域联动需求，流程如下：前期勘察展馆布局，确定播控主机、信号分配器、投影机等设备点位，预留强弱电接口与信号传输链路；安装时固定设备机柜，规范布设线缆并做标识，确保与展项显示屏、互动装置精准对接。调试阶段先检测设备通电与信号连通性，再校准画面分辨率、色彩一致性，设置分区域播控预案（如定时切换展品介绍视频、触发式互动画面）；最后测试应急切换功能，确保断网、设备故障时能快速切换备用信号。整体需保障播控系统稳定运行，满足展馆沉浸式、不间断展示需求。</w:t>
            </w:r>
          </w:p>
        </w:tc>
        <w:tc>
          <w:tcPr>
            <w:tcW w:w="982" w:type="dxa"/>
            <w:shd w:val="clear" w:color="auto" w:fill="auto"/>
            <w:vAlign w:val="center"/>
          </w:tcPr>
          <w:p w14:paraId="5EFB63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台</w:t>
            </w:r>
          </w:p>
        </w:tc>
        <w:tc>
          <w:tcPr>
            <w:tcW w:w="971" w:type="dxa"/>
            <w:shd w:val="clear" w:color="auto" w:fill="auto"/>
            <w:vAlign w:val="center"/>
          </w:tcPr>
          <w:p w14:paraId="6F731A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1.00 </w:t>
            </w:r>
          </w:p>
        </w:tc>
      </w:tr>
      <w:tr w14:paraId="03678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749" w:type="dxa"/>
            <w:shd w:val="clear" w:color="auto" w:fill="auto"/>
            <w:vAlign w:val="center"/>
          </w:tcPr>
          <w:p w14:paraId="117CD5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33</w:t>
            </w:r>
          </w:p>
        </w:tc>
        <w:tc>
          <w:tcPr>
            <w:tcW w:w="1344" w:type="dxa"/>
            <w:shd w:val="clear" w:color="auto" w:fill="auto"/>
            <w:vAlign w:val="center"/>
          </w:tcPr>
          <w:p w14:paraId="4F9D14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扩声系统设备3</w:t>
            </w:r>
          </w:p>
        </w:tc>
        <w:tc>
          <w:tcPr>
            <w:tcW w:w="4751" w:type="dxa"/>
            <w:shd w:val="clear" w:color="auto" w:fill="auto"/>
            <w:vAlign w:val="center"/>
          </w:tcPr>
          <w:p w14:paraId="1588B36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1、名称：吸顶音响、名称：吸顶音响、4×10"中低频驱动单元；</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2、4×3"中高频驱动单元；</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 xml:space="preserve">3、★额定功率不小于LF：1200W；MHF：400W/LF: 8Ω   MHF: 8Ω  </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4、特性灵敏度不小于LF:102dB；MHF:110dB/W/m（有效频率带通平均）</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5、连续声压级不小于LF:133dB；MHF:136dB ；</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6、峰值声压级不小于LF:139dB；MHF:136dB ；</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7、低频截止频率不高于：60Hz；高频截止频率不低于：18KHz</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8、覆盖角度： 90ºH  × 50ºV（恒定曲率）；</w:t>
            </w:r>
          </w:p>
        </w:tc>
        <w:tc>
          <w:tcPr>
            <w:tcW w:w="982" w:type="dxa"/>
            <w:shd w:val="clear" w:color="auto" w:fill="auto"/>
            <w:vAlign w:val="center"/>
          </w:tcPr>
          <w:p w14:paraId="0234F3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台</w:t>
            </w:r>
          </w:p>
        </w:tc>
        <w:tc>
          <w:tcPr>
            <w:tcW w:w="971" w:type="dxa"/>
            <w:shd w:val="clear" w:color="auto" w:fill="auto"/>
            <w:vAlign w:val="center"/>
          </w:tcPr>
          <w:p w14:paraId="47C07A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2.00 </w:t>
            </w:r>
          </w:p>
        </w:tc>
      </w:tr>
      <w:tr w14:paraId="45C01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749" w:type="dxa"/>
            <w:shd w:val="clear" w:color="auto" w:fill="auto"/>
            <w:vAlign w:val="center"/>
          </w:tcPr>
          <w:p w14:paraId="113169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w:t>
            </w:r>
          </w:p>
        </w:tc>
        <w:tc>
          <w:tcPr>
            <w:tcW w:w="1344" w:type="dxa"/>
            <w:shd w:val="clear" w:color="auto" w:fill="auto"/>
            <w:vAlign w:val="center"/>
          </w:tcPr>
          <w:p w14:paraId="3A3149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扩声系统设备4</w:t>
            </w:r>
          </w:p>
        </w:tc>
        <w:tc>
          <w:tcPr>
            <w:tcW w:w="4751" w:type="dxa"/>
            <w:shd w:val="clear" w:color="auto" w:fill="auto"/>
            <w:vAlign w:val="center"/>
          </w:tcPr>
          <w:p w14:paraId="7F13538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1、名称：功放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2、规格：120W1、功放类型：CLASS D类 效率≥90%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2、保护功能：电路通断识别、数字短路保护、直流风机控制系统、宽电压自适应压缩、动态限幅保护，开机软启动延时静噪。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3、功放增益：32/35/38/41dB(可选择）；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4、输出功率（RMS）：2×1500W/8Ω，2×2550W/4Ω，2×3570W/2Ω，桥接1×5100W/8Ω；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5、RMS输出电压(THD=1%,1kHz)≥109V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6、总谐波失真：0.05%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7、频率响应：20Hz-20kHz（±0.3dB）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8、信噪比≥105dB(A记权，20Hz~20kHz)</w:t>
            </w:r>
          </w:p>
        </w:tc>
        <w:tc>
          <w:tcPr>
            <w:tcW w:w="982" w:type="dxa"/>
            <w:shd w:val="clear" w:color="auto" w:fill="auto"/>
            <w:vAlign w:val="center"/>
          </w:tcPr>
          <w:p w14:paraId="63F211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971" w:type="dxa"/>
            <w:shd w:val="clear" w:color="auto" w:fill="auto"/>
            <w:vAlign w:val="center"/>
          </w:tcPr>
          <w:p w14:paraId="299E6D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1.00 </w:t>
            </w:r>
          </w:p>
        </w:tc>
      </w:tr>
      <w:tr w14:paraId="25F2E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749" w:type="dxa"/>
            <w:shd w:val="clear" w:color="auto" w:fill="auto"/>
            <w:vAlign w:val="center"/>
          </w:tcPr>
          <w:p w14:paraId="01E834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c>
          <w:tcPr>
            <w:tcW w:w="1344" w:type="dxa"/>
            <w:shd w:val="clear" w:color="auto" w:fill="auto"/>
            <w:vAlign w:val="center"/>
          </w:tcPr>
          <w:p w14:paraId="64B014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显示设备3</w:t>
            </w:r>
          </w:p>
        </w:tc>
        <w:tc>
          <w:tcPr>
            <w:tcW w:w="4751" w:type="dxa"/>
            <w:shd w:val="clear" w:color="auto" w:fill="auto"/>
            <w:vAlign w:val="center"/>
          </w:tcPr>
          <w:p w14:paraId="6D8A4A8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1、名称：广告机查询屏2、规格：  55寸触摸一体机（红外）S-553、含液压支架 显示参数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参数项 具体数值屏幕尺寸 55 英寸，16:9 显示比例，可视面积约 1209mm×680mm分辨率 1920×1080 全高清，部分高配版本支持 4K 显示核心显示性能 亮度 400 - 500cd/㎡，对比度 2000:1 - 4000:1，色彩数 16.7M，还原真实色彩防护与响应 配备 4mm 防眩光钢化玻璃，抗强光干扰；响应时间 5 - 8ms，无画面拖影，支持 7×24 小时不间断工作触控与系统参数触控性能：采用红外触控技术，支持 10 点触控，定位精度 ±2mm，触摸寿命可达 6000 万次以上，可通过手指、触摸笔等非透明物体操作，支持缩放、拖拽等手势。配置与系统：搭载 Intel Core i3/i5 可选处理器，搭配 4GB DDR3 内存与 120 - 128GB 固态硬盘；兼容 Windows7/10 或 Android 系统，免驱触控设计，接入后可自动识别。接口与外观参数接口类型：标配 HDMI×2、VGA×1、USB2.0/3.0 共 3 - 4 个、RJ45 网络接口，部分机型含 S/PDIF 音频输出、MIC 输入接口，满足音视频外接与网络连接需求。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外观尺寸：机身多为铝合金窄边框设计，整体尺寸约 1285mm×756mm×87mm，净重 20 - 30kg，适配常规支架安装孔位。其他性能：内置 2×15W 立体环绕音箱，支持有线与无线 WIFI 连接；采用全金属机壳，具备防静电、防磁场干扰特性，工作温度范围 0 - 50℃。</w:t>
            </w:r>
          </w:p>
        </w:tc>
        <w:tc>
          <w:tcPr>
            <w:tcW w:w="982" w:type="dxa"/>
            <w:shd w:val="clear" w:color="auto" w:fill="auto"/>
            <w:vAlign w:val="center"/>
          </w:tcPr>
          <w:p w14:paraId="19FFF4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971" w:type="dxa"/>
            <w:shd w:val="clear" w:color="auto" w:fill="auto"/>
            <w:vAlign w:val="center"/>
          </w:tcPr>
          <w:p w14:paraId="534925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6.00 </w:t>
            </w:r>
          </w:p>
        </w:tc>
      </w:tr>
      <w:tr w14:paraId="289BD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749" w:type="dxa"/>
            <w:shd w:val="clear" w:color="auto" w:fill="auto"/>
            <w:vAlign w:val="center"/>
          </w:tcPr>
          <w:p w14:paraId="756AFE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w:t>
            </w:r>
          </w:p>
        </w:tc>
        <w:tc>
          <w:tcPr>
            <w:tcW w:w="1344" w:type="dxa"/>
            <w:shd w:val="clear" w:color="auto" w:fill="auto"/>
            <w:vAlign w:val="center"/>
          </w:tcPr>
          <w:p w14:paraId="5E5118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显示设备4</w:t>
            </w:r>
          </w:p>
        </w:tc>
        <w:tc>
          <w:tcPr>
            <w:tcW w:w="4751" w:type="dxa"/>
            <w:shd w:val="clear" w:color="auto" w:fill="auto"/>
            <w:vAlign w:val="center"/>
          </w:tcPr>
          <w:p w14:paraId="6E7CE3B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1、名称：广告机2、含支架 核心显示参数参数项 常规数值面板类型 多为 TFT - LED 面板，室内款常配钢化玻璃镜面，户外款多采用 6mm AR 夹胶玻璃显示规格 16:9 显示比例，可视面积约 1217 - 1218mm×684 - 685mm分辨率 主流为 1920×1080 全高清，部分高端款可选 4K 分辨率关键显示性能 室内款亮度多为 400 - 800cd/㎡；户外款亮度达 2000 - 3000cd/㎡，且带自动亮度调节。对比度普遍在 1500:1 - 3000:1，响应时间 6ms 左右，画面无拖影使用寿命 系统与配置参数处理器与系统：室内款常用瑞芯微 3288 等芯片；户外款多搭载 T972/RK3568/RK3588 等工业级处理器。系统可选 Android 6.0 - 11，也有适配 Windows 系统的机型，适配单机版或网络版使用需求。存储与内存：安卓机型内存多为 2G/4G/8G 可选，存储容量 8G - 128G；Windows 机型内存可至 16G，存储多为 128G - 500G，能流畅加载高清视频、多图文组合内容。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接口与防护参数接口配置：标配 USB2.0/3.0、HDMI、RJ45 网络接口，部分机型支持 SD 卡读取，满足本地素材导入和远程内容更新需求，户外高端款还可选配 4G 模块接口。</w:t>
            </w:r>
          </w:p>
        </w:tc>
        <w:tc>
          <w:tcPr>
            <w:tcW w:w="982" w:type="dxa"/>
            <w:shd w:val="clear" w:color="auto" w:fill="auto"/>
            <w:vAlign w:val="center"/>
          </w:tcPr>
          <w:p w14:paraId="2ED897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971" w:type="dxa"/>
            <w:shd w:val="clear" w:color="auto" w:fill="auto"/>
            <w:vAlign w:val="center"/>
          </w:tcPr>
          <w:p w14:paraId="5D7E84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2.00 </w:t>
            </w:r>
          </w:p>
        </w:tc>
      </w:tr>
      <w:tr w14:paraId="09B42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749" w:type="dxa"/>
            <w:shd w:val="clear" w:color="auto" w:fill="auto"/>
            <w:vAlign w:val="center"/>
          </w:tcPr>
          <w:p w14:paraId="02F79D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w:t>
            </w:r>
          </w:p>
        </w:tc>
        <w:tc>
          <w:tcPr>
            <w:tcW w:w="1344" w:type="dxa"/>
            <w:shd w:val="clear" w:color="auto" w:fill="auto"/>
            <w:vAlign w:val="center"/>
          </w:tcPr>
          <w:p w14:paraId="0772C1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显示设备5</w:t>
            </w:r>
          </w:p>
        </w:tc>
        <w:tc>
          <w:tcPr>
            <w:tcW w:w="4751" w:type="dxa"/>
            <w:shd w:val="clear" w:color="auto" w:fill="auto"/>
            <w:vAlign w:val="center"/>
          </w:tcPr>
          <w:p w14:paraId="2A6709C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高端室内场景的全彩LED显示模组，以“超高清细腻、广色域呈现、灵活安装”为核心优势，适配精品展厅、高端会议室及品牌形象墙等需求，参数设计兼顾专业画质与实用性能，以下为核心配置。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一、核心显示参数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像素间距1.53mm，物理分辨率达653×653点/㎡，单模组尺寸320×180mm，通过标准化拼接可实现超大尺寸无缝显示。采用16bit灰度等级，搭配新一代PWM-SS Pro驱动技术，画面暗部细节丰富，动态显示无拖影、无残影。刷新率≥5000Hz，完全规避摄影、直播时的频闪问题，适配专业影像记录场景。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对比度≥6000:1，亮度均匀性＞97%，白平衡亮度≥550cd/㎡且支持0-100%无级调节，适配不同光照环境。覆盖110% DCI-P3广色域，色温支持5000K-18000K宽范围调节，色彩还原误差≤2%，能精准呈现艺术品、高清影像的真实质感。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二、结构与运行参数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采用超薄柔性设计，模组厚度仅6.8mm，重量0.45kg，支持±8°弧形及不规则造型拼接，满足创意展陈需求。配备磁吸+卡扣双重固定结构，安装快捷，整屏平整度误差≤0.05mm。PCB板阻燃等级V0级，工作电压DC 5V，平均功耗低至110W/㎡，工作温度-15℃-45℃，平均无故障时间≥12万小时，保障稳定运行。</w:t>
            </w:r>
          </w:p>
        </w:tc>
        <w:tc>
          <w:tcPr>
            <w:tcW w:w="982" w:type="dxa"/>
            <w:shd w:val="clear" w:color="auto" w:fill="auto"/>
            <w:vAlign w:val="center"/>
          </w:tcPr>
          <w:p w14:paraId="2BDFFD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971" w:type="dxa"/>
            <w:shd w:val="clear" w:color="auto" w:fill="auto"/>
            <w:vAlign w:val="center"/>
          </w:tcPr>
          <w:p w14:paraId="19C4AC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4.92 </w:t>
            </w:r>
          </w:p>
        </w:tc>
      </w:tr>
      <w:tr w14:paraId="4119E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9" w:type="dxa"/>
            <w:shd w:val="clear" w:color="auto" w:fill="auto"/>
            <w:vAlign w:val="center"/>
          </w:tcPr>
          <w:p w14:paraId="046708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w:t>
            </w:r>
          </w:p>
        </w:tc>
        <w:tc>
          <w:tcPr>
            <w:tcW w:w="1344" w:type="dxa"/>
            <w:shd w:val="clear" w:color="auto" w:fill="auto"/>
            <w:vAlign w:val="center"/>
          </w:tcPr>
          <w:p w14:paraId="1EDFE7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接口卡3</w:t>
            </w:r>
          </w:p>
        </w:tc>
        <w:tc>
          <w:tcPr>
            <w:tcW w:w="4751" w:type="dxa"/>
            <w:shd w:val="clear" w:color="auto" w:fill="auto"/>
            <w:vAlign w:val="center"/>
          </w:tcPr>
          <w:p w14:paraId="542E552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一、核心处理参数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最大分辨率1024×512像素，单卡可驱动8个S1.81模组（320×180mm），适配2×4或4×2的常规拼接组合。采用16bit数据处理芯片，兼容S1.81的14bit灰度等级，实现色彩精准还原。支持4K@60Hz信号输入，配合帧同步技术，多卡联动时画面无撕裂，适配展厅大尺寸拼接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二、驱动与信号参数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出灰度时钟最高40MHz，支持PWM-SS驱动模式，与S1.81的节能IC完美适配，降低整体功耗。配备8组RGB数据接口，支持恒流驱动输出，电流调节精度达1mA，保障模组亮度均匀。信号传输支持千兆网口级联，传输距离≤100米，也可搭配光纤模块延长至10公里，适配展厅复杂布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三、智能与运行参数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支持Web远程配置与监控，实时反馈电压、温度及模组状态，故障报警响应时间≤1秒。具备逐点校正功能，可修正S1.81的色彩偏差，提升整屏一致性。工作电压DC 5V，功耗≤5W，采用无风扇静音设计，适应展厅安静环境。工作温度-20℃-60℃，湿度10%-90%无结露，平均无故障时间≥8万小时，与S1.81协同保障长期稳定运行。</w:t>
            </w:r>
          </w:p>
        </w:tc>
        <w:tc>
          <w:tcPr>
            <w:tcW w:w="982" w:type="dxa"/>
            <w:shd w:val="clear" w:color="auto" w:fill="auto"/>
            <w:vAlign w:val="center"/>
          </w:tcPr>
          <w:p w14:paraId="09FC2D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971" w:type="dxa"/>
            <w:shd w:val="clear" w:color="auto" w:fill="auto"/>
            <w:vAlign w:val="center"/>
          </w:tcPr>
          <w:p w14:paraId="65E5FC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12.00 </w:t>
            </w:r>
          </w:p>
        </w:tc>
      </w:tr>
      <w:tr w14:paraId="591C3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749" w:type="dxa"/>
            <w:shd w:val="clear" w:color="auto" w:fill="auto"/>
            <w:vAlign w:val="center"/>
          </w:tcPr>
          <w:p w14:paraId="2A418E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w:t>
            </w:r>
            <w:r>
              <w:rPr>
                <w:rFonts w:hint="eastAsia" w:eastAsia="宋体" w:asciiTheme="minorEastAsia" w:hAnsiTheme="minorEastAsia" w:cstheme="minorEastAsia"/>
                <w:i w:val="0"/>
                <w:iCs w:val="0"/>
                <w:color w:val="000000"/>
                <w:kern w:val="0"/>
                <w:sz w:val="20"/>
                <w:szCs w:val="20"/>
                <w:u w:val="none"/>
                <w:lang w:val="en-US" w:eastAsia="zh-CN" w:bidi="ar"/>
              </w:rPr>
              <w:t>9</w:t>
            </w:r>
          </w:p>
        </w:tc>
        <w:tc>
          <w:tcPr>
            <w:tcW w:w="1344" w:type="dxa"/>
            <w:shd w:val="clear" w:color="auto" w:fill="auto"/>
            <w:vAlign w:val="center"/>
          </w:tcPr>
          <w:p w14:paraId="4F0FBC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室内全彩屏基</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础及支架3</w:t>
            </w:r>
          </w:p>
        </w:tc>
        <w:tc>
          <w:tcPr>
            <w:tcW w:w="4751" w:type="dxa"/>
            <w:shd w:val="clear" w:color="auto" w:fill="auto"/>
            <w:vAlign w:val="center"/>
          </w:tcPr>
          <w:p w14:paraId="08B0EB6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1、名称：室内全彩屏基础及支架</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2、含电源适配器、配套电源线及网线                                                               背景墙采用固定方式，并出具效果图，屏体钢结构采用国标优质热镀锌方管，采用不锈钢包边，整体效果需美观大方。钢架构件（含接合板）采用Q235B钢制作，结构用钢符合《GB700-88》规定的Q235要求，保证其抗拉强度、伸长率、屈服点，碳、硫、磷的极限含量；</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手工焊：Q235连接用E43系列焊条；</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自动焊：Q235连接用H08系列焊条；</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包边：采用304不锈钢包边，宽度包边≥2cm，高度包边≥2cm。</w:t>
            </w:r>
          </w:p>
        </w:tc>
        <w:tc>
          <w:tcPr>
            <w:tcW w:w="982" w:type="dxa"/>
            <w:shd w:val="clear" w:color="auto" w:fill="auto"/>
            <w:vAlign w:val="center"/>
          </w:tcPr>
          <w:p w14:paraId="443C82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套</w:t>
            </w:r>
          </w:p>
        </w:tc>
        <w:tc>
          <w:tcPr>
            <w:tcW w:w="971" w:type="dxa"/>
            <w:shd w:val="clear" w:color="auto" w:fill="auto"/>
            <w:vAlign w:val="center"/>
          </w:tcPr>
          <w:p w14:paraId="28A371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6.00 </w:t>
            </w:r>
          </w:p>
        </w:tc>
      </w:tr>
      <w:tr w14:paraId="76B8E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49" w:type="dxa"/>
            <w:shd w:val="clear" w:color="auto" w:fill="auto"/>
            <w:vAlign w:val="center"/>
          </w:tcPr>
          <w:p w14:paraId="5F60547C">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eastAsia="宋体" w:asciiTheme="minorEastAsia" w:hAnsiTheme="minorEastAsia" w:cstheme="minorEastAsia"/>
                <w:i w:val="0"/>
                <w:iCs w:val="0"/>
                <w:color w:val="000000"/>
                <w:kern w:val="0"/>
                <w:sz w:val="20"/>
                <w:szCs w:val="20"/>
                <w:u w:val="none"/>
                <w:lang w:val="en-US" w:eastAsia="zh-CN" w:bidi="ar"/>
              </w:rPr>
              <w:t>40</w:t>
            </w:r>
          </w:p>
        </w:tc>
        <w:tc>
          <w:tcPr>
            <w:tcW w:w="1344" w:type="dxa"/>
            <w:shd w:val="clear" w:color="auto" w:fill="auto"/>
            <w:vAlign w:val="center"/>
          </w:tcPr>
          <w:p w14:paraId="4015D2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播控设备安装、调试3</w:t>
            </w:r>
          </w:p>
        </w:tc>
        <w:tc>
          <w:tcPr>
            <w:tcW w:w="4751" w:type="dxa"/>
            <w:shd w:val="clear" w:color="auto" w:fill="auto"/>
            <w:vAlign w:val="center"/>
          </w:tcPr>
          <w:p w14:paraId="50A85CA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采购：1、展馆播控设备安装调试需适配展品展示、多区域联动需求，流程如下：前期勘察展馆布局，确定播控主机、信号分配器、投影机等设备点位，预留强弱电接口与信号传输链路；安装时固定设备机柜，规范布设线缆并做标识，确保与展项显示屏、互动装置精准对接。调试阶段先检测设备通电与信号连通性，再校准画面分辨率、色彩一致性，设置分区域播控预案（如定时切换展品介绍视频、触发式互动画面）；最后测试应急切换功能，确保断网、设备故障时能快速切换备用信号。整体需保障播控系统稳定运行，满足展馆沉浸式、不间断展示需求。</w:t>
            </w:r>
          </w:p>
        </w:tc>
        <w:tc>
          <w:tcPr>
            <w:tcW w:w="982" w:type="dxa"/>
            <w:shd w:val="clear" w:color="auto" w:fill="auto"/>
            <w:vAlign w:val="center"/>
          </w:tcPr>
          <w:p w14:paraId="336679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台</w:t>
            </w:r>
          </w:p>
        </w:tc>
        <w:tc>
          <w:tcPr>
            <w:tcW w:w="971" w:type="dxa"/>
            <w:shd w:val="clear" w:color="auto" w:fill="auto"/>
            <w:vAlign w:val="center"/>
          </w:tcPr>
          <w:p w14:paraId="51EBCF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6.00 </w:t>
            </w:r>
          </w:p>
        </w:tc>
      </w:tr>
      <w:tr w14:paraId="5BD3C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84" w:hRule="atLeast"/>
        </w:trPr>
        <w:tc>
          <w:tcPr>
            <w:tcW w:w="749" w:type="dxa"/>
            <w:shd w:val="clear" w:color="auto" w:fill="auto"/>
            <w:vAlign w:val="center"/>
          </w:tcPr>
          <w:p w14:paraId="773101D9">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eastAsia="宋体" w:asciiTheme="minorEastAsia" w:hAnsiTheme="minorEastAsia" w:cstheme="minorEastAsia"/>
                <w:i w:val="0"/>
                <w:iCs w:val="0"/>
                <w:color w:val="000000"/>
                <w:kern w:val="0"/>
                <w:sz w:val="20"/>
                <w:szCs w:val="20"/>
                <w:u w:val="none"/>
                <w:lang w:val="en-US" w:eastAsia="zh-CN" w:bidi="ar"/>
              </w:rPr>
              <w:t>41</w:t>
            </w:r>
          </w:p>
        </w:tc>
        <w:tc>
          <w:tcPr>
            <w:tcW w:w="1344" w:type="dxa"/>
            <w:shd w:val="clear" w:color="auto" w:fill="auto"/>
            <w:vAlign w:val="center"/>
          </w:tcPr>
          <w:p w14:paraId="75B49E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扩声系统设备5</w:t>
            </w:r>
          </w:p>
        </w:tc>
        <w:tc>
          <w:tcPr>
            <w:tcW w:w="4751" w:type="dxa"/>
            <w:shd w:val="clear" w:color="auto" w:fill="auto"/>
            <w:vAlign w:val="center"/>
          </w:tcPr>
          <w:p w14:paraId="5171230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1、名称：吸顶音响、名称：吸顶音响、4×10"中低频驱动单元；</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2、4×3"中高频驱动单元；</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 xml:space="preserve">3、额定功率不小于LF：1200W；MHF：400W/LF: 8Ω   MHF: 8Ω  </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4、特性灵敏度不小于LF:102dB；MHF:110dB/W/m（有效频率带通平均）</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5、连续声压级不小于LF:133dB；MHF:136dB ；</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6、峰值声压级不小于LF:139dB；MHF:136dB ；</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7、低频截止频率不高于：60Hz；高频截止频率不低于：18KHz</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8、覆盖角度： 90ºH  × 50ºV（恒定曲率）；</w:t>
            </w:r>
          </w:p>
        </w:tc>
        <w:tc>
          <w:tcPr>
            <w:tcW w:w="982" w:type="dxa"/>
            <w:shd w:val="clear" w:color="auto" w:fill="auto"/>
            <w:vAlign w:val="center"/>
          </w:tcPr>
          <w:p w14:paraId="574369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台</w:t>
            </w:r>
          </w:p>
        </w:tc>
        <w:tc>
          <w:tcPr>
            <w:tcW w:w="971" w:type="dxa"/>
            <w:shd w:val="clear" w:color="auto" w:fill="auto"/>
            <w:vAlign w:val="center"/>
          </w:tcPr>
          <w:p w14:paraId="04B840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2.00 </w:t>
            </w:r>
          </w:p>
        </w:tc>
      </w:tr>
      <w:tr w14:paraId="78653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84" w:hRule="atLeast"/>
        </w:trPr>
        <w:tc>
          <w:tcPr>
            <w:tcW w:w="749" w:type="dxa"/>
            <w:shd w:val="clear" w:color="auto" w:fill="auto"/>
            <w:vAlign w:val="center"/>
          </w:tcPr>
          <w:p w14:paraId="75F8E6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w:t>
            </w:r>
          </w:p>
        </w:tc>
        <w:tc>
          <w:tcPr>
            <w:tcW w:w="1344" w:type="dxa"/>
            <w:shd w:val="clear" w:color="auto" w:fill="auto"/>
            <w:vAlign w:val="center"/>
          </w:tcPr>
          <w:p w14:paraId="69E425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扩声系统设备6</w:t>
            </w:r>
          </w:p>
        </w:tc>
        <w:tc>
          <w:tcPr>
            <w:tcW w:w="4751" w:type="dxa"/>
            <w:shd w:val="clear" w:color="auto" w:fill="auto"/>
            <w:vAlign w:val="center"/>
          </w:tcPr>
          <w:p w14:paraId="11F35F4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1、名称：功放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2、规格：120W1、功放类型：CLASS D类 效率≥90%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2、保护功能：电路通断识别、数字短路保护、直流风机控制系统、宽电压自适应压缩、动态限幅保护，开机软启动延时静噪。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3、功放增益：32/35/38/41dB(可选择）；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4、输出功率（RMS）：2×1500W/8Ω，2×2550W/4Ω，2×3570W/2Ω，桥接1×5100W/8Ω；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5、RMS输出电压(THD=1%,1kHz)≥109V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6、总谐波失真：0.05%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7、频率响应：20Hz-20kHz（±0.3dB）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8、信噪比≥105dB(A记权，20Hz~20kHz)</w:t>
            </w:r>
          </w:p>
        </w:tc>
        <w:tc>
          <w:tcPr>
            <w:tcW w:w="982" w:type="dxa"/>
            <w:shd w:val="clear" w:color="auto" w:fill="auto"/>
            <w:vAlign w:val="center"/>
          </w:tcPr>
          <w:p w14:paraId="73DF9A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971" w:type="dxa"/>
            <w:shd w:val="clear" w:color="auto" w:fill="auto"/>
            <w:vAlign w:val="center"/>
          </w:tcPr>
          <w:p w14:paraId="437F66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1.00 </w:t>
            </w:r>
          </w:p>
        </w:tc>
      </w:tr>
      <w:tr w14:paraId="2EA6B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8" w:hRule="atLeast"/>
        </w:trPr>
        <w:tc>
          <w:tcPr>
            <w:tcW w:w="749" w:type="dxa"/>
            <w:shd w:val="clear" w:color="auto" w:fill="auto"/>
            <w:vAlign w:val="center"/>
          </w:tcPr>
          <w:p w14:paraId="297823FC">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eastAsia="zh-CN"/>
              </w:rPr>
            </w:pPr>
            <w:r>
              <w:rPr>
                <w:rFonts w:hint="eastAsia" w:eastAsia="宋体" w:asciiTheme="minorEastAsia" w:hAnsiTheme="minorEastAsia" w:cstheme="minorEastAsia"/>
                <w:i w:val="0"/>
                <w:iCs w:val="0"/>
                <w:color w:val="000000"/>
                <w:sz w:val="20"/>
                <w:szCs w:val="20"/>
                <w:u w:val="none"/>
                <w:lang w:val="en-US" w:eastAsia="zh-CN"/>
              </w:rPr>
              <w:t>43</w:t>
            </w:r>
          </w:p>
        </w:tc>
        <w:tc>
          <w:tcPr>
            <w:tcW w:w="1344" w:type="dxa"/>
            <w:shd w:val="clear" w:color="auto" w:fill="auto"/>
            <w:vAlign w:val="center"/>
          </w:tcPr>
          <w:p w14:paraId="024C22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智能化动感灯箱</w:t>
            </w:r>
          </w:p>
        </w:tc>
        <w:tc>
          <w:tcPr>
            <w:tcW w:w="4751" w:type="dxa"/>
            <w:shd w:val="clear" w:color="auto" w:fill="auto"/>
            <w:vAlign w:val="center"/>
          </w:tcPr>
          <w:p w14:paraId="1A7A8077">
            <w:pPr>
              <w:keepNext w:val="0"/>
              <w:keepLines w:val="0"/>
              <w:widowControl/>
              <w:suppressLineNumbers w:val="0"/>
              <w:spacing w:after="200" w:afterAutospacing="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1、名称：灯箱内光源</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2、规格：p5单元板5v25w2048灯珠320*160</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3、含电源适配器 P5 单元板规格参数</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类别 具体参数</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基础物理参数 单元板尺寸 320mm×160mm，重量约 400g；像素点间距 5mm，像素密度达 40000 点 /㎡，分辨率为 64×32，对应 2048 个像素点（即 2048 颗灯珠），灯珠多采用 SMD1921、SMD2727 或 SMD2828 表贴三合一封装，像素组成 1R1G1B。</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显示性能参数 支持 1677 万种显示颜色，灰度等级 4096 级，可呈现细腻色彩过渡；刷新频率通常≥1920Hz，部分型号可达 4000Hz 以上，避免显示闪烁；室内款亮度多为 800 - 1000cd/㎡，户外款可达 5900cd/㎡，水平与垂直可视角度均约 140°，观看距离≥5m。</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电气与驱动参数 额定输入电压 DC5V，额定功率 25W；驱动方式多为 1/8 扫描，采用恒流驱动模式，常用闽台聚积 MBI5020 等系列 IC 驱动芯片，稳定性强；支持与灵星雨等主流控制卡系统适配，可接入 VGA、DVI、HDMI 等多种信号接口。</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其他核心参数 灯珠理论寿命 10 万小时，平均无故障时间≥10000 小时；适配 WIN2000、XP 等系统，可通过控制软件实现文字、动画、视频等内容播放，部分支持逐点逐模块亮度校正，色温可在 5000 - 9300K 之间调节。</w:t>
            </w:r>
          </w:p>
        </w:tc>
        <w:tc>
          <w:tcPr>
            <w:tcW w:w="982" w:type="dxa"/>
            <w:shd w:val="clear" w:color="auto" w:fill="auto"/>
            <w:vAlign w:val="center"/>
          </w:tcPr>
          <w:p w14:paraId="12A52F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套</w:t>
            </w:r>
          </w:p>
        </w:tc>
        <w:tc>
          <w:tcPr>
            <w:tcW w:w="971" w:type="dxa"/>
            <w:shd w:val="clear" w:color="auto" w:fill="auto"/>
            <w:vAlign w:val="center"/>
          </w:tcPr>
          <w:p w14:paraId="168272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264.00 </w:t>
            </w:r>
          </w:p>
        </w:tc>
      </w:tr>
      <w:tr w14:paraId="1D8F9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749" w:type="dxa"/>
            <w:shd w:val="clear" w:color="auto" w:fill="auto"/>
            <w:vAlign w:val="center"/>
          </w:tcPr>
          <w:p w14:paraId="0974C982">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eastAsia="宋体" w:asciiTheme="minorEastAsia" w:hAnsiTheme="minorEastAsia" w:cstheme="minorEastAsia"/>
                <w:i w:val="0"/>
                <w:iCs w:val="0"/>
                <w:color w:val="000000"/>
                <w:kern w:val="0"/>
                <w:sz w:val="20"/>
                <w:szCs w:val="20"/>
                <w:u w:val="none"/>
                <w:lang w:val="en-US" w:eastAsia="zh-CN" w:bidi="ar"/>
              </w:rPr>
              <w:t>44</w:t>
            </w:r>
          </w:p>
        </w:tc>
        <w:tc>
          <w:tcPr>
            <w:tcW w:w="1344" w:type="dxa"/>
            <w:shd w:val="clear" w:color="auto" w:fill="auto"/>
            <w:vAlign w:val="center"/>
          </w:tcPr>
          <w:p w14:paraId="2EB77C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采购电力电缆</w:t>
            </w:r>
          </w:p>
        </w:tc>
        <w:tc>
          <w:tcPr>
            <w:tcW w:w="4751" w:type="dxa"/>
            <w:shd w:val="clear" w:color="auto" w:fill="auto"/>
            <w:vAlign w:val="center"/>
          </w:tcPr>
          <w:p w14:paraId="5398911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1、名称：三芯电缆</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2、规格：380V五芯国标纯铜电缆，满足显示屏的用电需要及用电安全。六类屏蔽网线、光纤、双通道DVI线、HDMI 1.4 线、扎带、标签纸、线管等。</w:t>
            </w:r>
          </w:p>
        </w:tc>
        <w:tc>
          <w:tcPr>
            <w:tcW w:w="982" w:type="dxa"/>
            <w:shd w:val="clear" w:color="auto" w:fill="auto"/>
            <w:vAlign w:val="center"/>
          </w:tcPr>
          <w:p w14:paraId="040F03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m</w:t>
            </w:r>
          </w:p>
        </w:tc>
        <w:tc>
          <w:tcPr>
            <w:tcW w:w="971" w:type="dxa"/>
            <w:shd w:val="clear" w:color="auto" w:fill="auto"/>
            <w:vAlign w:val="center"/>
          </w:tcPr>
          <w:p w14:paraId="02EF38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180.00 </w:t>
            </w:r>
          </w:p>
        </w:tc>
      </w:tr>
      <w:tr w14:paraId="3F23A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49" w:type="dxa"/>
            <w:shd w:val="clear" w:color="auto" w:fill="auto"/>
            <w:vAlign w:val="center"/>
          </w:tcPr>
          <w:p w14:paraId="5B2652ED">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eastAsia="zh-CN"/>
              </w:rPr>
            </w:pPr>
            <w:r>
              <w:rPr>
                <w:rFonts w:hint="eastAsia" w:eastAsia="宋体" w:asciiTheme="minorEastAsia" w:hAnsiTheme="minorEastAsia" w:cstheme="minorEastAsia"/>
                <w:i w:val="0"/>
                <w:iCs w:val="0"/>
                <w:color w:val="000000"/>
                <w:sz w:val="20"/>
                <w:szCs w:val="20"/>
                <w:u w:val="none"/>
                <w:lang w:val="en-US" w:eastAsia="zh-CN"/>
              </w:rPr>
              <w:t>45</w:t>
            </w:r>
          </w:p>
        </w:tc>
        <w:tc>
          <w:tcPr>
            <w:tcW w:w="1344" w:type="dxa"/>
            <w:shd w:val="clear" w:color="auto" w:fill="auto"/>
            <w:vAlign w:val="center"/>
          </w:tcPr>
          <w:p w14:paraId="218252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采购双绞线缆</w:t>
            </w:r>
          </w:p>
        </w:tc>
        <w:tc>
          <w:tcPr>
            <w:tcW w:w="4751" w:type="dxa"/>
            <w:shd w:val="clear" w:color="auto" w:fill="auto"/>
            <w:vAlign w:val="center"/>
          </w:tcPr>
          <w:p w14:paraId="0CE5F3E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1、名称：六类屏蔽网线、光纤、双通道DVI线、HDMI 1.4 线、扎带、标签纸、线管等。</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2、含水晶头卡接</w:t>
            </w:r>
          </w:p>
        </w:tc>
        <w:tc>
          <w:tcPr>
            <w:tcW w:w="982" w:type="dxa"/>
            <w:shd w:val="clear" w:color="auto" w:fill="auto"/>
            <w:vAlign w:val="center"/>
          </w:tcPr>
          <w:p w14:paraId="0F796D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m</w:t>
            </w:r>
          </w:p>
        </w:tc>
        <w:tc>
          <w:tcPr>
            <w:tcW w:w="971" w:type="dxa"/>
            <w:shd w:val="clear" w:color="auto" w:fill="auto"/>
            <w:vAlign w:val="center"/>
          </w:tcPr>
          <w:p w14:paraId="7A13EC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420.00 </w:t>
            </w:r>
          </w:p>
        </w:tc>
      </w:tr>
      <w:tr w14:paraId="33B14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 w:hRule="atLeast"/>
        </w:trPr>
        <w:tc>
          <w:tcPr>
            <w:tcW w:w="749" w:type="dxa"/>
            <w:shd w:val="clear" w:color="auto" w:fill="auto"/>
            <w:vAlign w:val="center"/>
          </w:tcPr>
          <w:p w14:paraId="605EA7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w:t>
            </w:r>
            <w:r>
              <w:rPr>
                <w:rFonts w:hint="eastAsia" w:eastAsia="宋体" w:asciiTheme="minorEastAsia" w:hAnsiTheme="minorEastAsia" w:cstheme="minorEastAsia"/>
                <w:i w:val="0"/>
                <w:iCs w:val="0"/>
                <w:color w:val="000000"/>
                <w:kern w:val="0"/>
                <w:sz w:val="20"/>
                <w:szCs w:val="20"/>
                <w:u w:val="none"/>
                <w:lang w:val="en-US" w:eastAsia="zh-CN" w:bidi="ar"/>
              </w:rPr>
              <w:t>6</w:t>
            </w:r>
          </w:p>
        </w:tc>
        <w:tc>
          <w:tcPr>
            <w:tcW w:w="1344" w:type="dxa"/>
            <w:shd w:val="clear" w:color="auto" w:fill="auto"/>
            <w:vAlign w:val="center"/>
          </w:tcPr>
          <w:p w14:paraId="55ABB3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采购序厅影片</w:t>
            </w:r>
          </w:p>
        </w:tc>
        <w:tc>
          <w:tcPr>
            <w:tcW w:w="4751" w:type="dxa"/>
            <w:shd w:val="clear" w:color="auto" w:fill="auto"/>
            <w:vAlign w:val="center"/>
          </w:tcPr>
          <w:p w14:paraId="2E64FF7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1、名称：序厅影片制作2、规格：根据甲方</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需求，收集，整理内容资料由专业策划成品采购影片大纲、分镜脚本。在确认脚本后，由专业导演带领所需专业制作团队进行具体制作工作 ，包括三维建模、特效制作等 。在所有镜头制作完成后,产出粗剪版本供甲方确认。在粗剪的基础上进行影片后期处理、配音配乐、整体影片包装制作等。渲染美化后 ，输出高质量高清影片内容</w:t>
            </w:r>
          </w:p>
        </w:tc>
        <w:tc>
          <w:tcPr>
            <w:tcW w:w="982" w:type="dxa"/>
            <w:shd w:val="clear" w:color="auto" w:fill="auto"/>
            <w:vAlign w:val="center"/>
          </w:tcPr>
          <w:p w14:paraId="258127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项</w:t>
            </w:r>
          </w:p>
        </w:tc>
        <w:tc>
          <w:tcPr>
            <w:tcW w:w="971" w:type="dxa"/>
            <w:shd w:val="clear" w:color="auto" w:fill="auto"/>
            <w:vAlign w:val="center"/>
          </w:tcPr>
          <w:p w14:paraId="1B20E3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1.00 </w:t>
            </w:r>
          </w:p>
        </w:tc>
      </w:tr>
      <w:tr w14:paraId="5EFEE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 w:hRule="atLeast"/>
        </w:trPr>
        <w:tc>
          <w:tcPr>
            <w:tcW w:w="749" w:type="dxa"/>
            <w:shd w:val="clear" w:color="auto" w:fill="auto"/>
            <w:vAlign w:val="center"/>
          </w:tcPr>
          <w:p w14:paraId="262746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w:t>
            </w:r>
            <w:r>
              <w:rPr>
                <w:rFonts w:hint="eastAsia" w:eastAsia="宋体" w:asciiTheme="minorEastAsia" w:hAnsiTheme="minorEastAsia" w:cstheme="minorEastAsia"/>
                <w:i w:val="0"/>
                <w:iCs w:val="0"/>
                <w:color w:val="000000"/>
                <w:kern w:val="0"/>
                <w:sz w:val="20"/>
                <w:szCs w:val="20"/>
                <w:u w:val="none"/>
                <w:lang w:val="en-US" w:eastAsia="zh-CN" w:bidi="ar"/>
              </w:rPr>
              <w:t>7</w:t>
            </w:r>
          </w:p>
        </w:tc>
        <w:tc>
          <w:tcPr>
            <w:tcW w:w="1344" w:type="dxa"/>
            <w:shd w:val="clear" w:color="auto" w:fill="auto"/>
            <w:vAlign w:val="center"/>
          </w:tcPr>
          <w:p w14:paraId="344DB2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采购第一展厅影片</w:t>
            </w:r>
          </w:p>
        </w:tc>
        <w:tc>
          <w:tcPr>
            <w:tcW w:w="4751" w:type="dxa"/>
            <w:shd w:val="clear" w:color="auto" w:fill="auto"/>
            <w:vAlign w:val="center"/>
          </w:tcPr>
          <w:p w14:paraId="4B71FF43">
            <w:pPr>
              <w:keepNext w:val="0"/>
              <w:keepLines w:val="0"/>
              <w:widowControl/>
              <w:numPr>
                <w:ilvl w:val="0"/>
                <w:numId w:val="16"/>
              </w:numPr>
              <w:suppressLineNumbers w:val="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名称：第一展厅影片制作</w:t>
            </w:r>
          </w:p>
          <w:p w14:paraId="50F78FBD">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2、规格：根据甲方需求，收集 ，整理内容资料由专业策划成品采购影片大纲、分镜脚本。在确认脚本后 ，  由专业导演带领所需专业制作团队进行具体制作工作 ，包括三维建模、特效制作等 。在所有镜头制作完成后, 产出粗剪版本供甲方确认。在粗剪的基础上进行影片后期处理、配音配乐、整体影片包装制作等。渲染美化后 ，输出高质量高清影片内容</w:t>
            </w:r>
          </w:p>
        </w:tc>
        <w:tc>
          <w:tcPr>
            <w:tcW w:w="982" w:type="dxa"/>
            <w:shd w:val="clear" w:color="auto" w:fill="auto"/>
            <w:vAlign w:val="center"/>
          </w:tcPr>
          <w:p w14:paraId="7F673D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项</w:t>
            </w:r>
          </w:p>
        </w:tc>
        <w:tc>
          <w:tcPr>
            <w:tcW w:w="971" w:type="dxa"/>
            <w:shd w:val="clear" w:color="auto" w:fill="auto"/>
            <w:vAlign w:val="center"/>
          </w:tcPr>
          <w:p w14:paraId="3BED13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1.00 </w:t>
            </w:r>
          </w:p>
        </w:tc>
      </w:tr>
      <w:tr w14:paraId="0F0AF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4" w:hRule="atLeast"/>
        </w:trPr>
        <w:tc>
          <w:tcPr>
            <w:tcW w:w="749" w:type="dxa"/>
            <w:shd w:val="clear" w:color="auto" w:fill="auto"/>
            <w:vAlign w:val="center"/>
          </w:tcPr>
          <w:p w14:paraId="131B48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w:t>
            </w:r>
            <w:r>
              <w:rPr>
                <w:rFonts w:hint="eastAsia" w:eastAsia="宋体" w:asciiTheme="minorEastAsia" w:hAnsiTheme="minorEastAsia" w:cstheme="minorEastAsia"/>
                <w:i w:val="0"/>
                <w:iCs w:val="0"/>
                <w:color w:val="000000"/>
                <w:kern w:val="0"/>
                <w:sz w:val="20"/>
                <w:szCs w:val="20"/>
                <w:u w:val="none"/>
                <w:lang w:val="en-US" w:eastAsia="zh-CN" w:bidi="ar"/>
              </w:rPr>
              <w:t>8</w:t>
            </w:r>
          </w:p>
        </w:tc>
        <w:tc>
          <w:tcPr>
            <w:tcW w:w="1344" w:type="dxa"/>
            <w:shd w:val="clear" w:color="auto" w:fill="auto"/>
            <w:vAlign w:val="center"/>
          </w:tcPr>
          <w:p w14:paraId="524FA4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采购第二展厅影片</w:t>
            </w:r>
          </w:p>
        </w:tc>
        <w:tc>
          <w:tcPr>
            <w:tcW w:w="4751" w:type="dxa"/>
            <w:shd w:val="clear" w:color="auto" w:fill="auto"/>
            <w:vAlign w:val="center"/>
          </w:tcPr>
          <w:p w14:paraId="34C5EB92">
            <w:pPr>
              <w:keepNext w:val="0"/>
              <w:keepLines w:val="0"/>
              <w:widowControl/>
              <w:numPr>
                <w:ilvl w:val="0"/>
                <w:numId w:val="17"/>
              </w:numPr>
              <w:suppressLineNumbers w:val="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名称：第二展厅影片制作</w:t>
            </w:r>
          </w:p>
          <w:p w14:paraId="3E7E2B24">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2、规格：根据甲方需求，收集 ，整理内容资料由专业策划成品采购影片大纲、分镜脚本。在确认脚本后，由专业导演带领所需专业制作团队进行具体制作工作 ，包括三维建模、特效制作等 。在所有镜头制作完成后, 产出粗剪版本供甲方确认。在粗剪的基础上进行影片后期处理、配音配乐、整体影片包装制作等。渲染美化后 ，输出高质量高清影片内容</w:t>
            </w:r>
          </w:p>
        </w:tc>
        <w:tc>
          <w:tcPr>
            <w:tcW w:w="982" w:type="dxa"/>
            <w:shd w:val="clear" w:color="auto" w:fill="auto"/>
            <w:vAlign w:val="center"/>
          </w:tcPr>
          <w:p w14:paraId="53799A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项</w:t>
            </w:r>
          </w:p>
        </w:tc>
        <w:tc>
          <w:tcPr>
            <w:tcW w:w="971" w:type="dxa"/>
            <w:shd w:val="clear" w:color="auto" w:fill="auto"/>
            <w:vAlign w:val="center"/>
          </w:tcPr>
          <w:p w14:paraId="5EF980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1.00 </w:t>
            </w:r>
          </w:p>
        </w:tc>
      </w:tr>
      <w:tr w14:paraId="45318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4" w:hRule="atLeast"/>
        </w:trPr>
        <w:tc>
          <w:tcPr>
            <w:tcW w:w="749" w:type="dxa"/>
            <w:shd w:val="clear" w:color="auto" w:fill="auto"/>
            <w:vAlign w:val="center"/>
          </w:tcPr>
          <w:p w14:paraId="71DF24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w:t>
            </w:r>
            <w:r>
              <w:rPr>
                <w:rFonts w:hint="eastAsia" w:eastAsia="宋体" w:asciiTheme="minorEastAsia" w:hAnsiTheme="minorEastAsia" w:cstheme="minorEastAsia"/>
                <w:i w:val="0"/>
                <w:iCs w:val="0"/>
                <w:color w:val="000000"/>
                <w:kern w:val="0"/>
                <w:sz w:val="20"/>
                <w:szCs w:val="20"/>
                <w:u w:val="none"/>
                <w:lang w:val="en-US" w:eastAsia="zh-CN" w:bidi="ar"/>
              </w:rPr>
              <w:t>9</w:t>
            </w:r>
          </w:p>
        </w:tc>
        <w:tc>
          <w:tcPr>
            <w:tcW w:w="1344" w:type="dxa"/>
            <w:shd w:val="clear" w:color="auto" w:fill="auto"/>
            <w:vAlign w:val="center"/>
          </w:tcPr>
          <w:p w14:paraId="219C3F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采购第三展厅影片</w:t>
            </w:r>
          </w:p>
        </w:tc>
        <w:tc>
          <w:tcPr>
            <w:tcW w:w="4751" w:type="dxa"/>
            <w:shd w:val="clear" w:color="auto" w:fill="auto"/>
            <w:vAlign w:val="center"/>
          </w:tcPr>
          <w:p w14:paraId="16229F2D">
            <w:pPr>
              <w:keepNext w:val="0"/>
              <w:keepLines w:val="0"/>
              <w:widowControl/>
              <w:numPr>
                <w:ilvl w:val="0"/>
                <w:numId w:val="18"/>
              </w:numPr>
              <w:suppressLineNumbers w:val="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名称：第三展厅影片制作</w:t>
            </w:r>
          </w:p>
          <w:p w14:paraId="202EEF97">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2、规格：根据甲方需求， 收集 ，整理内容资料由专业策划成品采购影片大纲、分镜脚本。在确认脚本后，由专业导演带领所需专业制作团队进行具体制作工作 ，包括三维建模、特效制作等 。在所有镜头制作完成后,  产出粗剪版本供甲方确认。在粗剪的基础上进行影片后期处理、配音配乐、整体影片包装制作等。渲染美化后 ，输出高质量高清影片内容</w:t>
            </w:r>
          </w:p>
        </w:tc>
        <w:tc>
          <w:tcPr>
            <w:tcW w:w="982" w:type="dxa"/>
            <w:shd w:val="clear" w:color="auto" w:fill="auto"/>
            <w:vAlign w:val="center"/>
          </w:tcPr>
          <w:p w14:paraId="1888BF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项</w:t>
            </w:r>
          </w:p>
        </w:tc>
        <w:tc>
          <w:tcPr>
            <w:tcW w:w="971" w:type="dxa"/>
            <w:shd w:val="clear" w:color="auto" w:fill="auto"/>
            <w:vAlign w:val="center"/>
          </w:tcPr>
          <w:p w14:paraId="112F6F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1.00 </w:t>
            </w:r>
          </w:p>
        </w:tc>
      </w:tr>
      <w:tr w14:paraId="7E944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4" w:hRule="atLeast"/>
        </w:trPr>
        <w:tc>
          <w:tcPr>
            <w:tcW w:w="749" w:type="dxa"/>
            <w:shd w:val="clear" w:color="auto" w:fill="auto"/>
            <w:vAlign w:val="center"/>
          </w:tcPr>
          <w:p w14:paraId="47A24BC2">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eastAsia="宋体" w:asciiTheme="minorEastAsia" w:hAnsiTheme="minorEastAsia" w:cstheme="minorEastAsia"/>
                <w:i w:val="0"/>
                <w:iCs w:val="0"/>
                <w:color w:val="000000"/>
                <w:kern w:val="0"/>
                <w:sz w:val="20"/>
                <w:szCs w:val="20"/>
                <w:u w:val="none"/>
                <w:lang w:val="en-US" w:eastAsia="zh-CN" w:bidi="ar"/>
              </w:rPr>
              <w:t>50</w:t>
            </w:r>
          </w:p>
        </w:tc>
        <w:tc>
          <w:tcPr>
            <w:tcW w:w="1344" w:type="dxa"/>
            <w:shd w:val="clear" w:color="auto" w:fill="auto"/>
            <w:vAlign w:val="center"/>
          </w:tcPr>
          <w:p w14:paraId="58BC9C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采购第四展厅影片</w:t>
            </w:r>
          </w:p>
        </w:tc>
        <w:tc>
          <w:tcPr>
            <w:tcW w:w="4751" w:type="dxa"/>
            <w:shd w:val="clear" w:color="auto" w:fill="auto"/>
            <w:vAlign w:val="center"/>
          </w:tcPr>
          <w:p w14:paraId="6A728C0C">
            <w:pPr>
              <w:keepNext w:val="0"/>
              <w:keepLines w:val="0"/>
              <w:widowControl/>
              <w:numPr>
                <w:ilvl w:val="0"/>
                <w:numId w:val="19"/>
              </w:numPr>
              <w:suppressLineNumbers w:val="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名称：第四展厅影片制作</w:t>
            </w:r>
          </w:p>
          <w:p w14:paraId="4B1C6EFE">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2、规格：根据甲方需求 收集，整理内容资料由专业策划成品采购影片大纲、分镜脚本。在确认脚本后 ，由专业导演带领所需专业制作团队进行具体制作工作 ，包括三维建模、特效制作等 。在所有镜头制作完成后, 产出粗剪版本供甲方确认。在粗剪的基础上进行影片后期处理、配音配乐、整体影片包装制作等。渲染美化后 ，输出高质量高清影片内容</w:t>
            </w:r>
          </w:p>
        </w:tc>
        <w:tc>
          <w:tcPr>
            <w:tcW w:w="982" w:type="dxa"/>
            <w:shd w:val="clear" w:color="auto" w:fill="auto"/>
            <w:vAlign w:val="center"/>
          </w:tcPr>
          <w:p w14:paraId="183B81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项</w:t>
            </w:r>
          </w:p>
        </w:tc>
        <w:tc>
          <w:tcPr>
            <w:tcW w:w="971" w:type="dxa"/>
            <w:shd w:val="clear" w:color="auto" w:fill="auto"/>
            <w:vAlign w:val="center"/>
          </w:tcPr>
          <w:p w14:paraId="77426E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1.00 </w:t>
            </w:r>
          </w:p>
        </w:tc>
      </w:tr>
      <w:tr w14:paraId="5609B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749" w:type="dxa"/>
            <w:shd w:val="clear" w:color="auto" w:fill="auto"/>
            <w:vAlign w:val="center"/>
          </w:tcPr>
          <w:p w14:paraId="71DCE6B4">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eastAsia="宋体" w:asciiTheme="minorEastAsia" w:hAnsiTheme="minorEastAsia" w:cstheme="minorEastAsia"/>
                <w:i w:val="0"/>
                <w:iCs w:val="0"/>
                <w:color w:val="000000"/>
                <w:kern w:val="0"/>
                <w:sz w:val="20"/>
                <w:szCs w:val="20"/>
                <w:u w:val="none"/>
                <w:lang w:val="en-US" w:eastAsia="zh-CN" w:bidi="ar"/>
              </w:rPr>
              <w:t>51</w:t>
            </w:r>
          </w:p>
        </w:tc>
        <w:tc>
          <w:tcPr>
            <w:tcW w:w="1344" w:type="dxa"/>
            <w:shd w:val="clear" w:color="auto" w:fill="auto"/>
            <w:vAlign w:val="center"/>
          </w:tcPr>
          <w:p w14:paraId="32CEAA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采购第五展厅影片</w:t>
            </w:r>
          </w:p>
        </w:tc>
        <w:tc>
          <w:tcPr>
            <w:tcW w:w="4751" w:type="dxa"/>
            <w:shd w:val="clear" w:color="auto" w:fill="auto"/>
            <w:vAlign w:val="center"/>
          </w:tcPr>
          <w:p w14:paraId="5CBE4DE6">
            <w:pPr>
              <w:keepNext w:val="0"/>
              <w:keepLines w:val="0"/>
              <w:widowControl/>
              <w:numPr>
                <w:ilvl w:val="0"/>
                <w:numId w:val="20"/>
              </w:numPr>
              <w:suppressLineNumbers w:val="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名称：第五展厅影片制作</w:t>
            </w:r>
          </w:p>
          <w:p w14:paraId="16FCD7FC">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2、规格：根据甲方需求，收集 ，整理内容资料由专业策划成品采购影片大纲、分镜脚本。在确认脚本后 ，由专业导演带领所需专业制作团队进行具体制作工作 ，包括三维建模、特效制作等 。在所有镜头制作完成后,  产出粗剪版本供甲方确认。在粗剪的基础上进行影片后期处理、配音配乐、整体影片包装制作等。渲染美化后 ，输出高质量高清影片内容</w:t>
            </w:r>
          </w:p>
        </w:tc>
        <w:tc>
          <w:tcPr>
            <w:tcW w:w="982" w:type="dxa"/>
            <w:shd w:val="clear" w:color="auto" w:fill="auto"/>
            <w:vAlign w:val="center"/>
          </w:tcPr>
          <w:p w14:paraId="13AADE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项</w:t>
            </w:r>
          </w:p>
        </w:tc>
        <w:tc>
          <w:tcPr>
            <w:tcW w:w="971" w:type="dxa"/>
            <w:shd w:val="clear" w:color="auto" w:fill="auto"/>
            <w:vAlign w:val="center"/>
          </w:tcPr>
          <w:p w14:paraId="161D87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1.00 </w:t>
            </w:r>
          </w:p>
        </w:tc>
      </w:tr>
      <w:tr w14:paraId="236BD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4" w:hRule="atLeast"/>
        </w:trPr>
        <w:tc>
          <w:tcPr>
            <w:tcW w:w="749" w:type="dxa"/>
            <w:shd w:val="clear" w:color="auto" w:fill="auto"/>
            <w:vAlign w:val="center"/>
          </w:tcPr>
          <w:p w14:paraId="210FC333">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eastAsia="宋体" w:asciiTheme="minorEastAsia" w:hAnsiTheme="minorEastAsia" w:cstheme="minorEastAsia"/>
                <w:i w:val="0"/>
                <w:iCs w:val="0"/>
                <w:color w:val="000000"/>
                <w:kern w:val="0"/>
                <w:sz w:val="20"/>
                <w:szCs w:val="20"/>
                <w:u w:val="none"/>
                <w:lang w:val="en-US" w:eastAsia="zh-CN" w:bidi="ar"/>
              </w:rPr>
              <w:t>52</w:t>
            </w:r>
          </w:p>
        </w:tc>
        <w:tc>
          <w:tcPr>
            <w:tcW w:w="1344" w:type="dxa"/>
            <w:shd w:val="clear" w:color="auto" w:fill="auto"/>
            <w:vAlign w:val="center"/>
          </w:tcPr>
          <w:p w14:paraId="4BA652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采购第六展厅影片</w:t>
            </w:r>
          </w:p>
        </w:tc>
        <w:tc>
          <w:tcPr>
            <w:tcW w:w="4751" w:type="dxa"/>
            <w:shd w:val="clear" w:color="auto" w:fill="auto"/>
            <w:vAlign w:val="center"/>
          </w:tcPr>
          <w:p w14:paraId="6B7F52D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1、名称：第六展厅影片制作</w:t>
            </w:r>
          </w:p>
          <w:p w14:paraId="22C06FC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2、规格：根据甲方需求，收集 ，整理内容资料由专业策划成品采购影片大纲、分镜脚本。在确认脚本后，由专业导演带领所需专业制作团队进行具体制作工作 ，包括三维建模、特效制作等 。在所有镜头制作完成后, 产出粗剪版本供甲方确认。在粗剪的基础上进行影片后期处理、配音配乐、整体影片包装制作等。渲染美化后 ，输出高质量高清影片内容</w:t>
            </w:r>
          </w:p>
        </w:tc>
        <w:tc>
          <w:tcPr>
            <w:tcW w:w="982" w:type="dxa"/>
            <w:shd w:val="clear" w:color="auto" w:fill="auto"/>
            <w:vAlign w:val="center"/>
          </w:tcPr>
          <w:p w14:paraId="3E4825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项</w:t>
            </w:r>
          </w:p>
        </w:tc>
        <w:tc>
          <w:tcPr>
            <w:tcW w:w="971" w:type="dxa"/>
            <w:shd w:val="clear" w:color="auto" w:fill="auto"/>
            <w:vAlign w:val="center"/>
          </w:tcPr>
          <w:p w14:paraId="1E5ECA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1.00 </w:t>
            </w:r>
          </w:p>
        </w:tc>
      </w:tr>
      <w:tr w14:paraId="3A953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749" w:type="dxa"/>
            <w:shd w:val="clear" w:color="auto" w:fill="auto"/>
            <w:vAlign w:val="center"/>
          </w:tcPr>
          <w:p w14:paraId="6219584F">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eastAsia="宋体" w:asciiTheme="minorEastAsia" w:hAnsiTheme="minorEastAsia" w:cstheme="minorEastAsia"/>
                <w:i w:val="0"/>
                <w:iCs w:val="0"/>
                <w:color w:val="000000"/>
                <w:kern w:val="0"/>
                <w:sz w:val="20"/>
                <w:szCs w:val="20"/>
                <w:u w:val="none"/>
                <w:lang w:val="en-US" w:eastAsia="zh-CN" w:bidi="ar"/>
              </w:rPr>
              <w:t>53</w:t>
            </w:r>
          </w:p>
        </w:tc>
        <w:tc>
          <w:tcPr>
            <w:tcW w:w="1344" w:type="dxa"/>
            <w:shd w:val="clear" w:color="auto" w:fill="auto"/>
            <w:vAlign w:val="center"/>
          </w:tcPr>
          <w:p w14:paraId="0F77FA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采购第七展厅影片</w:t>
            </w:r>
          </w:p>
        </w:tc>
        <w:tc>
          <w:tcPr>
            <w:tcW w:w="4751" w:type="dxa"/>
            <w:shd w:val="clear" w:color="auto" w:fill="auto"/>
            <w:vAlign w:val="center"/>
          </w:tcPr>
          <w:p w14:paraId="1CC2FBDF">
            <w:pPr>
              <w:keepNext w:val="0"/>
              <w:keepLines w:val="0"/>
              <w:widowControl/>
              <w:numPr>
                <w:ilvl w:val="0"/>
                <w:numId w:val="21"/>
              </w:numPr>
              <w:suppressLineNumbers w:val="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名称：第七展厅影片制作</w:t>
            </w:r>
          </w:p>
          <w:p w14:paraId="5E917C22">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2、规格：根据甲方需求， 收集 ，整理内容资料由专业策划成品采购影片大纲、分镜脚本。在确认脚本后，由专业导演带领所需专业制作团队进行具体制作工作 ，包括三维建模、特效制作等 。在所有镜头制作完成后, 产出粗剪版本供甲方确认。在粗剪的基础上进行影片后期处理、配音配乐、整体影片包装制作等。渲染美化后 ，输出高质量高清影片内容</w:t>
            </w:r>
          </w:p>
        </w:tc>
        <w:tc>
          <w:tcPr>
            <w:tcW w:w="982" w:type="dxa"/>
            <w:shd w:val="clear" w:color="auto" w:fill="auto"/>
            <w:vAlign w:val="center"/>
          </w:tcPr>
          <w:p w14:paraId="552CA6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项</w:t>
            </w:r>
          </w:p>
        </w:tc>
        <w:tc>
          <w:tcPr>
            <w:tcW w:w="971" w:type="dxa"/>
            <w:shd w:val="clear" w:color="auto" w:fill="auto"/>
            <w:vAlign w:val="center"/>
          </w:tcPr>
          <w:p w14:paraId="4FD7C1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1.00 </w:t>
            </w:r>
          </w:p>
        </w:tc>
      </w:tr>
      <w:tr w14:paraId="06AF9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49" w:type="dxa"/>
            <w:shd w:val="clear" w:color="auto" w:fill="auto"/>
            <w:vAlign w:val="center"/>
          </w:tcPr>
          <w:p w14:paraId="6354E8D2">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eastAsia="宋体" w:asciiTheme="minorEastAsia" w:hAnsiTheme="minorEastAsia" w:cstheme="minorEastAsia"/>
                <w:i w:val="0"/>
                <w:iCs w:val="0"/>
                <w:color w:val="000000"/>
                <w:kern w:val="0"/>
                <w:sz w:val="20"/>
                <w:szCs w:val="20"/>
                <w:u w:val="none"/>
                <w:lang w:val="en-US" w:eastAsia="zh-CN" w:bidi="ar"/>
              </w:rPr>
              <w:t>54</w:t>
            </w:r>
          </w:p>
        </w:tc>
        <w:tc>
          <w:tcPr>
            <w:tcW w:w="1344" w:type="dxa"/>
            <w:shd w:val="clear" w:color="auto" w:fill="auto"/>
            <w:vAlign w:val="center"/>
          </w:tcPr>
          <w:p w14:paraId="2D22A5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空调氟利昂</w:t>
            </w:r>
          </w:p>
        </w:tc>
        <w:tc>
          <w:tcPr>
            <w:tcW w:w="4751" w:type="dxa"/>
            <w:vMerge w:val="restart"/>
            <w:shd w:val="clear" w:color="auto" w:fill="auto"/>
            <w:vAlign w:val="center"/>
          </w:tcPr>
          <w:p w14:paraId="3648AB3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1、名称： 采购室外机氟利昂及检查原有空调分属系统采购更换配件等项目</w:t>
            </w:r>
          </w:p>
        </w:tc>
        <w:tc>
          <w:tcPr>
            <w:tcW w:w="982" w:type="dxa"/>
            <w:shd w:val="clear" w:color="auto" w:fill="auto"/>
            <w:vAlign w:val="center"/>
          </w:tcPr>
          <w:p w14:paraId="7582AF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台(组</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w:t>
            </w:r>
          </w:p>
        </w:tc>
        <w:tc>
          <w:tcPr>
            <w:tcW w:w="971" w:type="dxa"/>
            <w:shd w:val="clear" w:color="auto" w:fill="auto"/>
            <w:vAlign w:val="center"/>
          </w:tcPr>
          <w:p w14:paraId="712B6E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22.00 </w:t>
            </w:r>
          </w:p>
        </w:tc>
      </w:tr>
      <w:tr w14:paraId="2AEC1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49" w:type="dxa"/>
            <w:shd w:val="clear" w:color="auto" w:fill="auto"/>
            <w:vAlign w:val="center"/>
          </w:tcPr>
          <w:p w14:paraId="5D0565AC">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eastAsia="宋体" w:asciiTheme="minorEastAsia" w:hAnsiTheme="minorEastAsia" w:cstheme="minorEastAsia"/>
                <w:i w:val="0"/>
                <w:iCs w:val="0"/>
                <w:color w:val="000000"/>
                <w:kern w:val="0"/>
                <w:sz w:val="20"/>
                <w:szCs w:val="20"/>
                <w:u w:val="none"/>
                <w:lang w:val="en-US" w:eastAsia="zh-CN" w:bidi="ar"/>
              </w:rPr>
              <w:t>55</w:t>
            </w:r>
          </w:p>
        </w:tc>
        <w:tc>
          <w:tcPr>
            <w:tcW w:w="1344" w:type="dxa"/>
            <w:shd w:val="clear" w:color="auto" w:fill="auto"/>
            <w:vAlign w:val="center"/>
          </w:tcPr>
          <w:p w14:paraId="40AA8F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空调配件</w:t>
            </w:r>
          </w:p>
        </w:tc>
        <w:tc>
          <w:tcPr>
            <w:tcW w:w="4751" w:type="dxa"/>
            <w:vMerge w:val="continue"/>
            <w:shd w:val="clear" w:color="auto" w:fill="auto"/>
            <w:vAlign w:val="center"/>
          </w:tcPr>
          <w:p w14:paraId="7B42C7D1">
            <w:pPr>
              <w:jc w:val="left"/>
              <w:rPr>
                <w:rFonts w:hint="eastAsia" w:asciiTheme="minorEastAsia" w:hAnsiTheme="minorEastAsia" w:eastAsiaTheme="minorEastAsia" w:cstheme="minorEastAsia"/>
                <w:i w:val="0"/>
                <w:iCs w:val="0"/>
                <w:color w:val="000000"/>
                <w:sz w:val="20"/>
                <w:szCs w:val="20"/>
                <w:u w:val="none"/>
              </w:rPr>
            </w:pPr>
          </w:p>
        </w:tc>
        <w:tc>
          <w:tcPr>
            <w:tcW w:w="982" w:type="dxa"/>
            <w:shd w:val="clear" w:color="auto" w:fill="auto"/>
            <w:vAlign w:val="center"/>
          </w:tcPr>
          <w:p w14:paraId="59DDA8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台(组</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w:t>
            </w:r>
          </w:p>
        </w:tc>
        <w:tc>
          <w:tcPr>
            <w:tcW w:w="971" w:type="dxa"/>
            <w:shd w:val="clear" w:color="auto" w:fill="auto"/>
            <w:vAlign w:val="center"/>
          </w:tcPr>
          <w:p w14:paraId="1D6AD9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3.00 </w:t>
            </w:r>
          </w:p>
        </w:tc>
      </w:tr>
      <w:tr w14:paraId="55EBC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49" w:type="dxa"/>
            <w:shd w:val="clear" w:color="auto" w:fill="auto"/>
            <w:vAlign w:val="center"/>
          </w:tcPr>
          <w:p w14:paraId="23C52ACA">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eastAsia="宋体" w:asciiTheme="minorEastAsia" w:hAnsiTheme="minorEastAsia" w:cstheme="minorEastAsia"/>
                <w:i w:val="0"/>
                <w:iCs w:val="0"/>
                <w:color w:val="000000"/>
                <w:kern w:val="0"/>
                <w:sz w:val="20"/>
                <w:szCs w:val="20"/>
                <w:u w:val="none"/>
                <w:lang w:val="en-US" w:eastAsia="zh-CN" w:bidi="ar"/>
              </w:rPr>
              <w:t>56</w:t>
            </w:r>
          </w:p>
        </w:tc>
        <w:tc>
          <w:tcPr>
            <w:tcW w:w="1344" w:type="dxa"/>
            <w:shd w:val="clear" w:color="auto" w:fill="auto"/>
            <w:vAlign w:val="center"/>
          </w:tcPr>
          <w:p w14:paraId="5EB338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空调保温</w:t>
            </w:r>
          </w:p>
        </w:tc>
        <w:tc>
          <w:tcPr>
            <w:tcW w:w="4751" w:type="dxa"/>
            <w:vMerge w:val="restart"/>
            <w:shd w:val="clear" w:color="auto" w:fill="auto"/>
            <w:vAlign w:val="center"/>
          </w:tcPr>
          <w:p w14:paraId="1BB4DDC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1、名称：新采购新风空调风道铁皮加保温（包含原有风道的清除） 室内机移机等项目</w:t>
            </w:r>
          </w:p>
        </w:tc>
        <w:tc>
          <w:tcPr>
            <w:tcW w:w="982" w:type="dxa"/>
            <w:shd w:val="clear" w:color="auto" w:fill="auto"/>
            <w:vAlign w:val="center"/>
          </w:tcPr>
          <w:p w14:paraId="7312CE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台(组</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w:t>
            </w:r>
          </w:p>
        </w:tc>
        <w:tc>
          <w:tcPr>
            <w:tcW w:w="971" w:type="dxa"/>
            <w:shd w:val="clear" w:color="auto" w:fill="auto"/>
            <w:vAlign w:val="center"/>
          </w:tcPr>
          <w:p w14:paraId="00B690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13.00 </w:t>
            </w:r>
          </w:p>
        </w:tc>
      </w:tr>
      <w:tr w14:paraId="61229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49" w:type="dxa"/>
            <w:shd w:val="clear" w:color="auto" w:fill="auto"/>
            <w:vAlign w:val="center"/>
          </w:tcPr>
          <w:p w14:paraId="799CC1DB">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eastAsia="宋体" w:asciiTheme="minorEastAsia" w:hAnsiTheme="minorEastAsia" w:cstheme="minorEastAsia"/>
                <w:i w:val="0"/>
                <w:iCs w:val="0"/>
                <w:color w:val="000000"/>
                <w:kern w:val="0"/>
                <w:sz w:val="20"/>
                <w:szCs w:val="20"/>
                <w:u w:val="none"/>
                <w:lang w:val="en-US" w:eastAsia="zh-CN" w:bidi="ar"/>
              </w:rPr>
              <w:t>57</w:t>
            </w:r>
          </w:p>
        </w:tc>
        <w:tc>
          <w:tcPr>
            <w:tcW w:w="1344" w:type="dxa"/>
            <w:shd w:val="clear" w:color="auto" w:fill="auto"/>
            <w:vAlign w:val="center"/>
          </w:tcPr>
          <w:p w14:paraId="5D7C51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空调器</w:t>
            </w:r>
          </w:p>
        </w:tc>
        <w:tc>
          <w:tcPr>
            <w:tcW w:w="4751" w:type="dxa"/>
            <w:vMerge w:val="continue"/>
            <w:shd w:val="clear" w:color="auto" w:fill="auto"/>
            <w:vAlign w:val="center"/>
          </w:tcPr>
          <w:p w14:paraId="4A36CB3F">
            <w:pPr>
              <w:jc w:val="left"/>
              <w:rPr>
                <w:rFonts w:hint="eastAsia" w:asciiTheme="minorEastAsia" w:hAnsiTheme="minorEastAsia" w:eastAsiaTheme="minorEastAsia" w:cstheme="minorEastAsia"/>
                <w:i w:val="0"/>
                <w:iCs w:val="0"/>
                <w:color w:val="000000"/>
                <w:sz w:val="20"/>
                <w:szCs w:val="20"/>
                <w:u w:val="none"/>
              </w:rPr>
            </w:pPr>
          </w:p>
        </w:tc>
        <w:tc>
          <w:tcPr>
            <w:tcW w:w="982" w:type="dxa"/>
            <w:shd w:val="clear" w:color="auto" w:fill="auto"/>
            <w:vAlign w:val="center"/>
          </w:tcPr>
          <w:p w14:paraId="747D2C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台(组</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w:t>
            </w:r>
          </w:p>
        </w:tc>
        <w:tc>
          <w:tcPr>
            <w:tcW w:w="971" w:type="dxa"/>
            <w:shd w:val="clear" w:color="auto" w:fill="auto"/>
            <w:vAlign w:val="center"/>
          </w:tcPr>
          <w:p w14:paraId="5B73C7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5.00 </w:t>
            </w:r>
          </w:p>
        </w:tc>
      </w:tr>
      <w:tr w14:paraId="2F120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49" w:type="dxa"/>
            <w:shd w:val="clear" w:color="auto" w:fill="auto"/>
            <w:vAlign w:val="center"/>
          </w:tcPr>
          <w:p w14:paraId="48C58841">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eastAsia="宋体" w:asciiTheme="minorEastAsia" w:hAnsiTheme="minorEastAsia" w:cstheme="minorEastAsia"/>
                <w:i w:val="0"/>
                <w:iCs w:val="0"/>
                <w:color w:val="000000"/>
                <w:kern w:val="0"/>
                <w:sz w:val="20"/>
                <w:szCs w:val="20"/>
                <w:u w:val="none"/>
                <w:lang w:val="en-US" w:eastAsia="zh-CN" w:bidi="ar"/>
              </w:rPr>
              <w:t>58</w:t>
            </w:r>
          </w:p>
        </w:tc>
        <w:tc>
          <w:tcPr>
            <w:tcW w:w="1344" w:type="dxa"/>
            <w:shd w:val="clear" w:color="auto" w:fill="auto"/>
            <w:vAlign w:val="center"/>
          </w:tcPr>
          <w:p w14:paraId="6B45F5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碳钢通风管道</w:t>
            </w:r>
          </w:p>
        </w:tc>
        <w:tc>
          <w:tcPr>
            <w:tcW w:w="4751" w:type="dxa"/>
            <w:vMerge w:val="continue"/>
            <w:shd w:val="clear" w:color="auto" w:fill="auto"/>
            <w:vAlign w:val="center"/>
          </w:tcPr>
          <w:p w14:paraId="6B7A9B12">
            <w:pPr>
              <w:jc w:val="left"/>
              <w:rPr>
                <w:rFonts w:hint="eastAsia" w:asciiTheme="minorEastAsia" w:hAnsiTheme="minorEastAsia" w:eastAsiaTheme="minorEastAsia" w:cstheme="minorEastAsia"/>
                <w:i w:val="0"/>
                <w:iCs w:val="0"/>
                <w:color w:val="000000"/>
                <w:sz w:val="20"/>
                <w:szCs w:val="20"/>
                <w:u w:val="none"/>
              </w:rPr>
            </w:pPr>
          </w:p>
        </w:tc>
        <w:tc>
          <w:tcPr>
            <w:tcW w:w="982" w:type="dxa"/>
            <w:shd w:val="clear" w:color="auto" w:fill="auto"/>
            <w:vAlign w:val="center"/>
          </w:tcPr>
          <w:p w14:paraId="3BD55A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m2</w:t>
            </w:r>
          </w:p>
        </w:tc>
        <w:tc>
          <w:tcPr>
            <w:tcW w:w="971" w:type="dxa"/>
            <w:shd w:val="clear" w:color="auto" w:fill="auto"/>
            <w:vAlign w:val="center"/>
          </w:tcPr>
          <w:p w14:paraId="2606BC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45.00 </w:t>
            </w:r>
          </w:p>
        </w:tc>
      </w:tr>
      <w:tr w14:paraId="08A0A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749" w:type="dxa"/>
            <w:shd w:val="clear" w:color="auto" w:fill="auto"/>
            <w:vAlign w:val="center"/>
          </w:tcPr>
          <w:p w14:paraId="31AC6C0B">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eastAsia="宋体" w:asciiTheme="minorEastAsia" w:hAnsiTheme="minorEastAsia" w:cstheme="minorEastAsia"/>
                <w:i w:val="0"/>
                <w:iCs w:val="0"/>
                <w:color w:val="000000"/>
                <w:kern w:val="0"/>
                <w:sz w:val="20"/>
                <w:szCs w:val="20"/>
                <w:u w:val="none"/>
                <w:lang w:val="en-US" w:eastAsia="zh-CN" w:bidi="ar"/>
              </w:rPr>
              <w:t>59</w:t>
            </w:r>
          </w:p>
        </w:tc>
        <w:tc>
          <w:tcPr>
            <w:tcW w:w="1344" w:type="dxa"/>
            <w:shd w:val="clear" w:color="auto" w:fill="auto"/>
            <w:vAlign w:val="center"/>
          </w:tcPr>
          <w:p w14:paraId="7CDF8C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空调电路</w:t>
            </w:r>
          </w:p>
        </w:tc>
        <w:tc>
          <w:tcPr>
            <w:tcW w:w="4751" w:type="dxa"/>
            <w:shd w:val="clear" w:color="auto" w:fill="auto"/>
            <w:vAlign w:val="center"/>
          </w:tcPr>
          <w:p w14:paraId="6ABC33E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1、名称：  采购空调电线路</w:t>
            </w:r>
          </w:p>
        </w:tc>
        <w:tc>
          <w:tcPr>
            <w:tcW w:w="982" w:type="dxa"/>
            <w:shd w:val="clear" w:color="auto" w:fill="auto"/>
            <w:vAlign w:val="center"/>
          </w:tcPr>
          <w:p w14:paraId="0BC824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m</w:t>
            </w:r>
          </w:p>
        </w:tc>
        <w:tc>
          <w:tcPr>
            <w:tcW w:w="971" w:type="dxa"/>
            <w:shd w:val="clear" w:color="auto" w:fill="auto"/>
            <w:vAlign w:val="center"/>
          </w:tcPr>
          <w:p w14:paraId="055BDE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150.00 </w:t>
            </w:r>
          </w:p>
        </w:tc>
      </w:tr>
      <w:tr w14:paraId="30639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1" w:hRule="atLeast"/>
        </w:trPr>
        <w:tc>
          <w:tcPr>
            <w:tcW w:w="749" w:type="dxa"/>
            <w:shd w:val="clear" w:color="auto" w:fill="auto"/>
            <w:vAlign w:val="center"/>
          </w:tcPr>
          <w:p w14:paraId="1B83A2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1344" w:type="dxa"/>
            <w:shd w:val="clear" w:color="auto" w:fill="auto"/>
            <w:vAlign w:val="center"/>
          </w:tcPr>
          <w:p w14:paraId="37FC64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空调控制器</w:t>
            </w:r>
          </w:p>
        </w:tc>
        <w:tc>
          <w:tcPr>
            <w:tcW w:w="4751" w:type="dxa"/>
            <w:shd w:val="clear" w:color="auto" w:fill="auto"/>
            <w:vAlign w:val="center"/>
          </w:tcPr>
          <w:p w14:paraId="20462A0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一、核心控制能力 兼容Wi-Fi 802.11 b/g/n、蓝牙5.0及ZigBee 3.0协议，可集中管控美的全系空调、热水器、新风、灯光等10类设备，单系统最大接入设备数30台。控制响应延迟≤80ms，多设备联动同步误差＜15ms，支持20组场景模式预设（如“回家模式”“离家模式”），场景切换时间≤2秒，适配多元使用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二、硬件与交互参数 搭载四核ARM Cortex-A35处理器，主频1.2GHz，搭配1GB DDR4内存+8GB存储，保障多任务稳定运行。接口含千兆网口×1、RS485串口×2、USB 2.0接口×1，支持外接温湿度传感器及扩展模块。支持手机APP、语音（兼容美的美居音箱）、本地触控三种控制方式，内置权限分级管理功能。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三、运行与安全参数工作电压AC 100-240V，功率≤10W，具备过流、过压、防短路三重保护。工作温度-5℃-45℃，湿度10%-90%无结露，支持7×24小时连续运行，平均无故障时间≥60000小时。数据传输采用AES-128加密，内置电量统计功能，能耗数据采集精度≤±2%，可联动峰谷电智能调节。</w:t>
            </w:r>
          </w:p>
        </w:tc>
        <w:tc>
          <w:tcPr>
            <w:tcW w:w="982" w:type="dxa"/>
            <w:shd w:val="clear" w:color="auto" w:fill="auto"/>
            <w:vAlign w:val="center"/>
          </w:tcPr>
          <w:p w14:paraId="7359B5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971" w:type="dxa"/>
            <w:shd w:val="clear" w:color="auto" w:fill="auto"/>
            <w:vAlign w:val="center"/>
          </w:tcPr>
          <w:p w14:paraId="107644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1.00 </w:t>
            </w:r>
          </w:p>
        </w:tc>
      </w:tr>
      <w:tr w14:paraId="2A2DE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9" w:type="dxa"/>
            <w:shd w:val="clear" w:color="auto" w:fill="auto"/>
            <w:vAlign w:val="center"/>
          </w:tcPr>
          <w:p w14:paraId="435C945C">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eastAsia="宋体" w:asciiTheme="minorEastAsia" w:hAnsiTheme="minorEastAsia" w:cstheme="minorEastAsia"/>
                <w:i w:val="0"/>
                <w:iCs w:val="0"/>
                <w:color w:val="000000"/>
                <w:kern w:val="0"/>
                <w:sz w:val="20"/>
                <w:szCs w:val="20"/>
                <w:u w:val="none"/>
                <w:lang w:val="en-US" w:eastAsia="zh-CN" w:bidi="ar"/>
              </w:rPr>
              <w:t>61</w:t>
            </w:r>
          </w:p>
        </w:tc>
        <w:tc>
          <w:tcPr>
            <w:tcW w:w="1344" w:type="dxa"/>
            <w:shd w:val="clear" w:color="auto" w:fill="auto"/>
            <w:vAlign w:val="center"/>
          </w:tcPr>
          <w:p w14:paraId="124F8B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电子感应门</w:t>
            </w:r>
          </w:p>
        </w:tc>
        <w:tc>
          <w:tcPr>
            <w:tcW w:w="4751" w:type="dxa"/>
            <w:shd w:val="clear" w:color="auto" w:fill="auto"/>
            <w:vAlign w:val="center"/>
          </w:tcPr>
          <w:p w14:paraId="419A31E9">
            <w:pPr>
              <w:keepNext w:val="0"/>
              <w:keepLines w:val="0"/>
              <w:widowControl/>
              <w:numPr>
                <w:ilvl w:val="0"/>
                <w:numId w:val="22"/>
              </w:numPr>
              <w:suppressLineNumbers w:val="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规格尺寸:总长7.5m，总宽3.49m（含门框及安装预留间隙）；实际通行宽度可按需调整，适配使用需求。</w:t>
            </w:r>
          </w:p>
          <w:p w14:paraId="4096C859">
            <w:pPr>
              <w:keepNext w:val="0"/>
              <w:keepLines w:val="0"/>
              <w:widowControl/>
              <w:numPr>
                <w:ilvl w:val="0"/>
                <w:numId w:val="22"/>
              </w:numPr>
              <w:suppressLineNumbers w:val="0"/>
              <w:ind w:left="0" w:leftChars="0" w:firstLine="0" w:firstLineChars="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门框材质及表面处理:采用6063-T5铝合金，门框壁厚≥1.2mm，抗变形、承重性好。表面棕砂纹静电粉末喷涂，耐盐雾≥48小时（GB/T 10125-2021），色泽均匀，耐磨易清洁。</w:t>
            </w:r>
          </w:p>
          <w:p w14:paraId="5F51CE45">
            <w:pPr>
              <w:keepNext w:val="0"/>
              <w:keepLines w:val="0"/>
              <w:widowControl/>
              <w:numPr>
                <w:ilvl w:val="0"/>
                <w:numId w:val="22"/>
              </w:numPr>
              <w:suppressLineNumbers w:val="0"/>
              <w:ind w:left="0" w:leftChars="0" w:firstLine="0" w:firstLineChars="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门扇结构及材质:门扇框架为6063-T5铝合金，边框壁厚≥1.0mm，结构稳定。全玻璃通透设计，无芯材，兼顾采光与美观，适配多种装修风格。</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四、玻璃配置:选用10mm安全钢化玻璃（GB/T 9963-2016），破碎后呈钝角小颗粒，安全可靠。透光率≥85%，抗冲击、弯曲强度达行业一级，无裂纹、气泡等缺陷。</w:t>
            </w:r>
          </w:p>
          <w:p w14:paraId="4F7D5C9B">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五、电子感应控制设备:（一）感应方式微波+红外双重感应，防误触，感应距离0.5-3m可调，适配不同人流场景。（二）控制模块工业级PLC控制器，支持常开/常闭/自动一键切换，响应时间≤0.3s，运行稳定。（三）驱动系统直流无刷电机（额定功率≥120W），运行速度0.2-0.5m/s可调，噪音≤55dB（A），节能静音。（四）安全防护双重防夹传感器，遇障碍反向开启；配紧急停止、断电手动开启功能，满足应急逃生。具备过载、过压、短路保护，杜绝安全隐患。（五）辅助功能延时关闭0-30s可调，适配不同通行效率需求，减少能耗。</w:t>
            </w:r>
          </w:p>
          <w:p w14:paraId="049AFBCB">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六、五金配件304不锈钢合页（单副承重≥80kg），启闭顺滑；电磁锁（吸力≥200kg，断电解锁），防盗安全。辅材均防锈防腐（符合GB/T 3098），保障使用寿命。</w:t>
            </w:r>
          </w:p>
          <w:p w14:paraId="58AA8E7B">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七、安装及验收标准安装遵循JGJ 100-2015，门框垂直度偏差≤2mm/m，门扇启闭灵活、密封良好。</w:t>
            </w:r>
          </w:p>
        </w:tc>
        <w:tc>
          <w:tcPr>
            <w:tcW w:w="982" w:type="dxa"/>
            <w:shd w:val="clear" w:color="auto" w:fill="auto"/>
            <w:vAlign w:val="center"/>
          </w:tcPr>
          <w:p w14:paraId="577E7F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m2</w:t>
            </w:r>
          </w:p>
        </w:tc>
        <w:tc>
          <w:tcPr>
            <w:tcW w:w="971" w:type="dxa"/>
            <w:shd w:val="clear" w:color="auto" w:fill="auto"/>
            <w:vAlign w:val="center"/>
          </w:tcPr>
          <w:p w14:paraId="604822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26.18</w:t>
            </w:r>
          </w:p>
        </w:tc>
      </w:tr>
      <w:tr w14:paraId="68345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9" w:type="dxa"/>
            <w:shd w:val="clear" w:color="auto" w:fill="auto"/>
            <w:vAlign w:val="center"/>
          </w:tcPr>
          <w:p w14:paraId="01E43BE3">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eastAsia="宋体" w:asciiTheme="minorEastAsia" w:hAnsiTheme="minorEastAsia" w:cstheme="minorEastAsia"/>
                <w:i w:val="0"/>
                <w:iCs w:val="0"/>
                <w:color w:val="000000"/>
                <w:kern w:val="0"/>
                <w:sz w:val="20"/>
                <w:szCs w:val="20"/>
                <w:u w:val="none"/>
                <w:lang w:val="en-US" w:eastAsia="zh-CN" w:bidi="ar"/>
              </w:rPr>
              <w:t>62</w:t>
            </w:r>
          </w:p>
        </w:tc>
        <w:tc>
          <w:tcPr>
            <w:tcW w:w="1344" w:type="dxa"/>
            <w:shd w:val="clear" w:color="auto" w:fill="auto"/>
            <w:vAlign w:val="center"/>
          </w:tcPr>
          <w:p w14:paraId="4C4684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采购石材</w:t>
            </w:r>
          </w:p>
        </w:tc>
        <w:tc>
          <w:tcPr>
            <w:tcW w:w="4751" w:type="dxa"/>
            <w:shd w:val="clear" w:color="auto" w:fill="auto"/>
            <w:vAlign w:val="center"/>
          </w:tcPr>
          <w:p w14:paraId="4ECAEF6A">
            <w:pPr>
              <w:keepNext w:val="0"/>
              <w:keepLines w:val="0"/>
              <w:widowControl/>
              <w:numPr>
                <w:ilvl w:val="0"/>
                <w:numId w:val="23"/>
              </w:numPr>
              <w:suppressLineNumbers w:val="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面层石材</w:t>
            </w:r>
          </w:p>
          <w:p w14:paraId="01ADD73E">
            <w:pPr>
              <w:keepNext w:val="0"/>
              <w:keepLines w:val="0"/>
              <w:widowControl/>
              <w:numPr>
                <w:ilvl w:val="0"/>
                <w:numId w:val="24"/>
              </w:numPr>
              <w:suppressLineNumbers w:val="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工艺：干挂，符合幕墙干挂规范；2. 材质：温德姆灰天然大理石，GB/T 19766-2016一级品，无裂纹、色差等缺陷；3. 规格：厚度50mm，尺寸偏差符合行业要求；4. 拼接：密缝安装，缝宽≤2mm，嵌缝平整严密；5. 表面：抛光（光泽度≥85°）+打蜡防护，防水防污.</w:t>
            </w:r>
          </w:p>
          <w:p w14:paraId="1A5118BF">
            <w:pPr>
              <w:keepNext w:val="0"/>
              <w:keepLines w:val="0"/>
              <w:widowControl/>
              <w:numPr>
                <w:ilvl w:val="0"/>
                <w:numId w:val="23"/>
              </w:numPr>
              <w:suppressLineNumbers w:val="0"/>
              <w:ind w:left="0" w:leftChars="0" w:firstLine="0" w:firstLineChars="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钢龙骨1. 材质：热镀锌角钢，GB/T 2518-2019，镀锌层均匀无缺陷，耐腐蚀；2. 规格：型号按受力计算（如∠50×50×5等），尺寸及壁厚公差达型钢一级精度；3. 工艺：下料精准、切口平整，焊接满焊牢固，焊后清渣补防锈漆，节点符合规范；</w:t>
            </w:r>
          </w:p>
          <w:p w14:paraId="7BF82AE5">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三、预埋及连接件1. 后植镀锌钢板埋件：热镀锌，GB/T 2518-2019，厚度≥12mm（可调整），孔位精准（孔径偏差≤1mm）；2. 化学螺栓：高强度，碳钢/不锈钢，规格按受力计算（建议≥M12×160mm）。</w:t>
            </w:r>
          </w:p>
        </w:tc>
        <w:tc>
          <w:tcPr>
            <w:tcW w:w="982" w:type="dxa"/>
            <w:shd w:val="clear" w:color="auto" w:fill="auto"/>
            <w:vAlign w:val="center"/>
          </w:tcPr>
          <w:p w14:paraId="74F0E4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m2</w:t>
            </w:r>
          </w:p>
        </w:tc>
        <w:tc>
          <w:tcPr>
            <w:tcW w:w="971" w:type="dxa"/>
            <w:shd w:val="clear" w:color="auto" w:fill="auto"/>
            <w:vAlign w:val="center"/>
          </w:tcPr>
          <w:p w14:paraId="4161E2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165</w:t>
            </w:r>
          </w:p>
        </w:tc>
      </w:tr>
      <w:tr w14:paraId="2238F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32" w:hRule="atLeast"/>
        </w:trPr>
        <w:tc>
          <w:tcPr>
            <w:tcW w:w="749" w:type="dxa"/>
            <w:shd w:val="clear" w:color="auto" w:fill="auto"/>
            <w:vAlign w:val="center"/>
          </w:tcPr>
          <w:p w14:paraId="4E88F476">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eastAsia="宋体" w:asciiTheme="minorEastAsia" w:hAnsiTheme="minorEastAsia" w:cstheme="minorEastAsia"/>
                <w:i w:val="0"/>
                <w:iCs w:val="0"/>
                <w:color w:val="000000"/>
                <w:kern w:val="0"/>
                <w:sz w:val="20"/>
                <w:szCs w:val="20"/>
                <w:u w:val="none"/>
                <w:lang w:val="en-US" w:eastAsia="zh-CN" w:bidi="ar"/>
              </w:rPr>
              <w:t>63</w:t>
            </w:r>
          </w:p>
        </w:tc>
        <w:tc>
          <w:tcPr>
            <w:tcW w:w="1344" w:type="dxa"/>
            <w:shd w:val="clear" w:color="auto" w:fill="auto"/>
            <w:vAlign w:val="center"/>
          </w:tcPr>
          <w:p w14:paraId="4C4B49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黄砂岩浮雕</w:t>
            </w:r>
          </w:p>
        </w:tc>
        <w:tc>
          <w:tcPr>
            <w:tcW w:w="4751" w:type="dxa"/>
            <w:shd w:val="clear" w:color="auto" w:fill="auto"/>
            <w:vAlign w:val="center"/>
          </w:tcPr>
          <w:p w14:paraId="05D01D3A">
            <w:pPr>
              <w:keepNext w:val="0"/>
              <w:keepLines w:val="0"/>
              <w:widowControl/>
              <w:numPr>
                <w:ilvl w:val="0"/>
                <w:numId w:val="25"/>
              </w:numPr>
              <w:suppressLineNumbers w:val="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黄砂岩浮雕墙面</w:t>
            </w:r>
          </w:p>
          <w:p w14:paraId="2780ECA0">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材质：天然黄砂岩，质地坚硬致密，无缺陷，色泽均匀.- 规格：厚度≥4cm，表面平整度误差≤2mm/m，尺寸可定制.- 工艺：雕刻深度≥2.5cm，线条流畅，细节精细，表面打磨光滑。- 安装：干挂，遵循GB/T 50210，牢固平整，抗震安全。</w:t>
            </w:r>
          </w:p>
          <w:p w14:paraId="3E2D00CC">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二、干挂角钢龙骨 材质：热镀锌角钢，符合GB/T 2518-2019，镀锌层均匀无缺陷。- 规格：型号按受力计算（建议∠50×50×5、∠63×63×6等），尺寸偏差符合型钢一级精度。- 工艺：下料精准，满焊牢固，焊后清渣补漆，节点符合规范。</w:t>
            </w:r>
          </w:p>
          <w:p w14:paraId="5FFAF025">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三、预埋铁件及化学螺栓。- 后植镀锌钢板埋件：热镀锌，符合GB/T 2518-2019；厚度≥12mm；孔径偏差≤1mm，孔位间距合规。- 化学螺栓：高强度，材质碳钢/不锈钢；建议≥M12×160mm。</w:t>
            </w:r>
          </w:p>
        </w:tc>
        <w:tc>
          <w:tcPr>
            <w:tcW w:w="982" w:type="dxa"/>
            <w:shd w:val="clear" w:color="auto" w:fill="auto"/>
            <w:vAlign w:val="center"/>
          </w:tcPr>
          <w:p w14:paraId="78EFA5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m2</w:t>
            </w:r>
          </w:p>
        </w:tc>
        <w:tc>
          <w:tcPr>
            <w:tcW w:w="971" w:type="dxa"/>
            <w:shd w:val="clear" w:color="auto" w:fill="auto"/>
            <w:vAlign w:val="center"/>
          </w:tcPr>
          <w:p w14:paraId="6700BB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58.5</w:t>
            </w:r>
          </w:p>
        </w:tc>
      </w:tr>
      <w:tr w14:paraId="419E1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48" w:hRule="atLeast"/>
        </w:trPr>
        <w:tc>
          <w:tcPr>
            <w:tcW w:w="749" w:type="dxa"/>
            <w:shd w:val="clear" w:color="auto" w:fill="auto"/>
            <w:vAlign w:val="center"/>
          </w:tcPr>
          <w:p w14:paraId="21F7DF17">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eastAsia="宋体" w:asciiTheme="minorEastAsia" w:hAnsiTheme="minorEastAsia" w:cstheme="minorEastAsia"/>
                <w:i w:val="0"/>
                <w:iCs w:val="0"/>
                <w:color w:val="000000"/>
                <w:kern w:val="0"/>
                <w:sz w:val="20"/>
                <w:szCs w:val="20"/>
                <w:u w:val="none"/>
                <w:lang w:val="en-US" w:eastAsia="zh-CN" w:bidi="ar"/>
              </w:rPr>
              <w:t>64</w:t>
            </w:r>
          </w:p>
        </w:tc>
        <w:tc>
          <w:tcPr>
            <w:tcW w:w="1344" w:type="dxa"/>
            <w:shd w:val="clear" w:color="auto" w:fill="auto"/>
            <w:vAlign w:val="center"/>
          </w:tcPr>
          <w:p w14:paraId="092D10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控制器</w:t>
            </w:r>
          </w:p>
        </w:tc>
        <w:tc>
          <w:tcPr>
            <w:tcW w:w="4751" w:type="dxa"/>
            <w:shd w:val="clear" w:color="auto" w:fill="auto"/>
            <w:vAlign w:val="center"/>
          </w:tcPr>
          <w:p w14:paraId="3EF8EE9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-核心功能：联动控制（0.5-0.8m/s，可设一步/两步降）；配现场手动控制盒；支持消防控制室远程控制及状态反馈；具备过载、短路等保护，限位自动停止</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 技术参数：AC 220V±10%、50Hz；输出功率适配电机（建议≤3kW）；支持RS485/CAN总线，有无源触点接口；工作温度-10℃~+55℃，湿度≤95%（无冷凝），防护等级≥IP54。- 结构与材质：外壳冷轧钢板/阻燃ABS（厚度≥1.2mm）；元器件布局合理，端子牢固；表面无划痕，标识清晰，孔位精准。</w:t>
            </w:r>
          </w:p>
        </w:tc>
        <w:tc>
          <w:tcPr>
            <w:tcW w:w="982" w:type="dxa"/>
            <w:shd w:val="clear" w:color="auto" w:fill="auto"/>
            <w:vAlign w:val="center"/>
          </w:tcPr>
          <w:p w14:paraId="64FC2F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个</w:t>
            </w:r>
          </w:p>
        </w:tc>
        <w:tc>
          <w:tcPr>
            <w:tcW w:w="971" w:type="dxa"/>
            <w:shd w:val="clear" w:color="auto" w:fill="auto"/>
            <w:vAlign w:val="center"/>
          </w:tcPr>
          <w:p w14:paraId="3EF479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78</w:t>
            </w:r>
          </w:p>
        </w:tc>
      </w:tr>
      <w:tr w14:paraId="0CD07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9" w:type="dxa"/>
            <w:shd w:val="clear" w:color="auto" w:fill="auto"/>
            <w:vAlign w:val="center"/>
          </w:tcPr>
          <w:p w14:paraId="41C8B0DF">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eastAsia="宋体" w:asciiTheme="minorEastAsia" w:hAnsiTheme="minorEastAsia" w:cstheme="minorEastAsia"/>
                <w:i w:val="0"/>
                <w:iCs w:val="0"/>
                <w:color w:val="000000"/>
                <w:kern w:val="0"/>
                <w:sz w:val="20"/>
                <w:szCs w:val="20"/>
                <w:u w:val="none"/>
                <w:lang w:val="en-US" w:eastAsia="zh-CN" w:bidi="ar"/>
              </w:rPr>
              <w:t>65</w:t>
            </w:r>
          </w:p>
        </w:tc>
        <w:tc>
          <w:tcPr>
            <w:tcW w:w="1344" w:type="dxa"/>
            <w:shd w:val="clear" w:color="auto" w:fill="auto"/>
            <w:vAlign w:val="center"/>
          </w:tcPr>
          <w:p w14:paraId="6CC32B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监控摄像设备</w:t>
            </w:r>
          </w:p>
        </w:tc>
        <w:tc>
          <w:tcPr>
            <w:tcW w:w="4751" w:type="dxa"/>
            <w:shd w:val="clear" w:color="auto" w:fill="auto"/>
            <w:vAlign w:val="center"/>
          </w:tcPr>
          <w:p w14:paraId="41C3EAD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核心功能：联动控制（0.5-0.8m/s，可设一步/两步降）；配现场手动控制盒；支持消防控制室远程控制及状态反馈；具备过载、短路等保护，限位自动停止。- 技术参数：AC 220V±10%、50Hz；输出功率适配电机（建议≤3kW）；支持RS485/CAN总线，有无源触点接口；工作温度-10℃~+55℃，湿度≤95%（无冷凝），防护等级≥IP54。- 结构与材质：外壳冷轧钢板/阻燃ABS（厚度≥1.2mm）；元器件布局合理，端子牢固；表面无划痕，标识清晰，孔位精准。</w:t>
            </w:r>
          </w:p>
        </w:tc>
        <w:tc>
          <w:tcPr>
            <w:tcW w:w="982" w:type="dxa"/>
            <w:shd w:val="clear" w:color="auto" w:fill="auto"/>
            <w:vAlign w:val="center"/>
          </w:tcPr>
          <w:p w14:paraId="696F22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台</w:t>
            </w:r>
          </w:p>
        </w:tc>
        <w:tc>
          <w:tcPr>
            <w:tcW w:w="971" w:type="dxa"/>
            <w:shd w:val="clear" w:color="auto" w:fill="auto"/>
            <w:vAlign w:val="center"/>
          </w:tcPr>
          <w:p w14:paraId="64D222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12</w:t>
            </w:r>
          </w:p>
        </w:tc>
      </w:tr>
      <w:tr w14:paraId="42254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9" w:type="dxa"/>
            <w:shd w:val="clear" w:color="auto" w:fill="auto"/>
            <w:vAlign w:val="center"/>
          </w:tcPr>
          <w:p w14:paraId="09F720B1">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eastAsia="宋体" w:asciiTheme="minorEastAsia" w:hAnsiTheme="minorEastAsia" w:cstheme="minorEastAsia"/>
                <w:i w:val="0"/>
                <w:iCs w:val="0"/>
                <w:color w:val="000000"/>
                <w:kern w:val="0"/>
                <w:sz w:val="20"/>
                <w:szCs w:val="20"/>
                <w:u w:val="none"/>
                <w:lang w:val="en-US" w:eastAsia="zh-CN" w:bidi="ar"/>
              </w:rPr>
              <w:t>66</w:t>
            </w:r>
          </w:p>
        </w:tc>
        <w:tc>
          <w:tcPr>
            <w:tcW w:w="1344" w:type="dxa"/>
            <w:shd w:val="clear" w:color="auto" w:fill="auto"/>
            <w:vAlign w:val="center"/>
          </w:tcPr>
          <w:p w14:paraId="0DE543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灭火器</w:t>
            </w:r>
          </w:p>
        </w:tc>
        <w:tc>
          <w:tcPr>
            <w:tcW w:w="4751" w:type="dxa"/>
            <w:shd w:val="clear" w:color="auto" w:fill="auto"/>
            <w:vAlign w:val="center"/>
          </w:tcPr>
          <w:p w14:paraId="7A582D3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规格型号：ABC类干粉，推荐充装量4kg。- 核心性能：灭火级别≥MFZ/ABC4，喷射时间≥12秒、距离≥3米；额定工作压力≥1.2MPa，密封无渗漏；工作温度-20℃~+55℃。- 结构与材质：碳钢瓶体（防锈处理）；喷管长度≥400mm，阀门灵活；配防滑底座。- 安全环保：灭火剂无毒无污染，残留物易清理，部件无尖锐棱角。</w:t>
            </w:r>
          </w:p>
        </w:tc>
        <w:tc>
          <w:tcPr>
            <w:tcW w:w="982" w:type="dxa"/>
            <w:shd w:val="clear" w:color="auto" w:fill="auto"/>
            <w:vAlign w:val="center"/>
          </w:tcPr>
          <w:p w14:paraId="22A6F1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个</w:t>
            </w:r>
          </w:p>
        </w:tc>
        <w:tc>
          <w:tcPr>
            <w:tcW w:w="971" w:type="dxa"/>
            <w:shd w:val="clear" w:color="auto" w:fill="auto"/>
            <w:vAlign w:val="center"/>
          </w:tcPr>
          <w:p w14:paraId="1C489C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20</w:t>
            </w:r>
          </w:p>
        </w:tc>
      </w:tr>
      <w:tr w14:paraId="47EEF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8" w:hRule="atLeast"/>
        </w:trPr>
        <w:tc>
          <w:tcPr>
            <w:tcW w:w="749" w:type="dxa"/>
            <w:shd w:val="clear" w:color="auto" w:fill="auto"/>
            <w:vAlign w:val="center"/>
          </w:tcPr>
          <w:p w14:paraId="3EE53495">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eastAsia="zh-CN"/>
              </w:rPr>
            </w:pPr>
            <w:r>
              <w:rPr>
                <w:rFonts w:hint="eastAsia" w:eastAsia="宋体" w:asciiTheme="minorEastAsia" w:hAnsiTheme="minorEastAsia" w:cstheme="minorEastAsia"/>
                <w:i w:val="0"/>
                <w:iCs w:val="0"/>
                <w:color w:val="000000"/>
                <w:sz w:val="20"/>
                <w:szCs w:val="20"/>
                <w:u w:val="none"/>
                <w:lang w:val="en-US" w:eastAsia="zh-CN"/>
              </w:rPr>
              <w:t>67</w:t>
            </w:r>
          </w:p>
        </w:tc>
        <w:tc>
          <w:tcPr>
            <w:tcW w:w="1344" w:type="dxa"/>
            <w:shd w:val="clear" w:color="auto" w:fill="auto"/>
            <w:vAlign w:val="center"/>
          </w:tcPr>
          <w:p w14:paraId="3264E6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通风接口</w:t>
            </w:r>
          </w:p>
        </w:tc>
        <w:tc>
          <w:tcPr>
            <w:tcW w:w="4751" w:type="dxa"/>
            <w:shd w:val="clear" w:color="auto" w:fill="auto"/>
            <w:vAlign w:val="center"/>
          </w:tcPr>
          <w:p w14:paraId="7C235C3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基本规格：400mm×400mm（长×宽），尺寸偏差≤±2mm，边框宽度≥20mm，安装孔位间距符合行业标准。- 材质要求：铝合金（厚度≥1.2mm），阳极氧化/静电喷涂，默认白色（可选灰色）。- 结构设计：双层百叶（叶片厚≥1.0mm，0°-90°手动调节），漏风率≤5%；边框一体成型、四角圆角；支持嵌入式/法兰式，预留固定孔≥4个（孔径≥6mm）。- 性能要求：有效通风面积≥85%，风阻系数≤2.5Pa·s/m²，运行噪音≤35dB；防潮防尘，易清洁。</w:t>
            </w:r>
          </w:p>
        </w:tc>
        <w:tc>
          <w:tcPr>
            <w:tcW w:w="982" w:type="dxa"/>
            <w:shd w:val="clear" w:color="auto" w:fill="auto"/>
            <w:vAlign w:val="center"/>
          </w:tcPr>
          <w:p w14:paraId="5A58FB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个</w:t>
            </w:r>
          </w:p>
        </w:tc>
        <w:tc>
          <w:tcPr>
            <w:tcW w:w="971" w:type="dxa"/>
            <w:shd w:val="clear" w:color="auto" w:fill="auto"/>
            <w:vAlign w:val="center"/>
          </w:tcPr>
          <w:p w14:paraId="79F480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6</w:t>
            </w:r>
          </w:p>
        </w:tc>
      </w:tr>
      <w:tr w14:paraId="7D46F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49" w:type="dxa"/>
            <w:vMerge w:val="restart"/>
            <w:shd w:val="clear" w:color="auto" w:fill="auto"/>
            <w:vAlign w:val="center"/>
          </w:tcPr>
          <w:p w14:paraId="4D34C661">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eastAsia="宋体" w:asciiTheme="minorEastAsia" w:hAnsiTheme="minorEastAsia" w:cstheme="minorEastAsia"/>
                <w:i w:val="0"/>
                <w:iCs w:val="0"/>
                <w:color w:val="000000"/>
                <w:kern w:val="0"/>
                <w:sz w:val="20"/>
                <w:szCs w:val="20"/>
                <w:u w:val="none"/>
                <w:lang w:val="en-US" w:eastAsia="zh-CN" w:bidi="ar"/>
              </w:rPr>
              <w:t>68</w:t>
            </w:r>
          </w:p>
        </w:tc>
        <w:tc>
          <w:tcPr>
            <w:tcW w:w="1344" w:type="dxa"/>
            <w:vMerge w:val="restart"/>
            <w:shd w:val="clear" w:color="auto" w:fill="auto"/>
            <w:vAlign w:val="center"/>
          </w:tcPr>
          <w:p w14:paraId="2B6A2A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显示设备</w:t>
            </w:r>
          </w:p>
        </w:tc>
        <w:tc>
          <w:tcPr>
            <w:tcW w:w="4751" w:type="dxa"/>
            <w:vMerge w:val="restart"/>
            <w:shd w:val="clear" w:color="auto" w:fill="auto"/>
            <w:vAlign w:val="center"/>
          </w:tcPr>
          <w:p w14:paraId="1DE7660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一：显示屏框架（16.47㎡）- 材质：Q235B钢；100×50方管，壁厚≥3.0mm（偏差≤±0.2mm），承重≥200kg/㎡。- 加工：下料偏差≤±3mm，垂直度≤1°；满焊（焊缝高≥6mm），加固角码≥5mm；垂直度≤2mm/m，水平度≤1mm/m- 表面：喷砂/酸洗磷化除锈，静电喷涂/氟碳漆（户外优先），涂层≥60μm，默认黑色。- 适配：定制尺寸，预留固定孔≥8mm（间距≤500mm）；支脚≥8mm，适配M12-M16螺栓，线缆孔≥50mm。</w:t>
            </w:r>
          </w:p>
          <w:p w14:paraId="287F151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二：显示屏开关电源（200W40A，47台）资质：符合GB/T 14714-2013，兼容诺瓦设备- 参数：额定200W/40A，输出DC5V（精度≤±2%）；输入AC100-240V，功率因数≥0.9；纹波≤50mVp-p，负载调整率≤±1%- 保护：短路、过载、过压、过温保护，故障自动恢复- 结构：冷轧钢板/阻燃ABS（≥1.2mm），防护IP20（室内）/IP43（户外）；内置温控风扇，满载壳温≤60℃，噪音≤40dB- 适配：工作-10℃~+60℃，湿度10%-90%；MTBF≥50000小时，支持并联；待机功耗≤0.5W，阻燃V0级。</w:t>
            </w:r>
          </w:p>
          <w:p w14:paraId="39151D7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三：配电箱（1台）规格：额定20KW、AC380V/220V，电流≥50A（感性≥63A）；立式≥600×800×300mm，壁挂≥500×700×250mm- 材质：冷轧钢板（框架≥1.5mm，门板≥1.2mm），静电喷涂；防护IP30（室内）/IP54（户外），钢化玻璃观察窗≥5mm- 配置：知名品牌元件，含总断路器、分路断路器、漏电保护器（≤30mA，≤0.1s）；铜排≥3×30mm，线径≥6mm²，内置散热风扇- 功能：过载、短路、漏电等保护；配备指示灯，预留RS485接口，应急分断按钮。</w:t>
            </w:r>
          </w:p>
          <w:p w14:paraId="666CBAA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四：电力电缆（75m）- 规格：YJV-5×6铜芯，0.6/1kV；单芯6mm²，直流电阻≤3.08Ω/km- 结构：XLPE绝缘≥1.0mm，PVC护套≥1.8mm；阻燃UL94 V0级，弯曲半径≥15倍外径- 性能：工作-40℃~+90℃，敷设≥0℃；3.5kV/5min耐压无击穿；芯线颜色区分清晰，外皮标识完整。</w:t>
            </w:r>
          </w:p>
          <w:p w14:paraId="7D945F4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五：接口卡（诺瓦DH75-16，20套）-  性能：最大带载512×384（PWM IC）/384×384（通用IC）；支持单点校正、3D显示，预存画面设置- 接口：16个HUB75E接口，千兆网口，5pin液晶模块接口，DC3.8-5.5V输入- 可靠：支持环路、双程序备份；实时监测温度、电压；板卡145.7×91.5×18.3mm，工作-20℃~+70℃。</w:t>
            </w:r>
          </w:p>
          <w:p w14:paraId="1CCDCFF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六：显示卡（强力巨彩Q2.5H，14.34㎡）- 参数：像素间距2.5mm，密度160000点/㎡，分辨率2560×896；亮度≥450cd/㎡，对比度≥5000:1，刷新率≥3840Hz- 结构：320×160mm模组，拼接缝≤1mm，平整度≤1mm；压铸铝/镁合金箱体，前后维护- 适配：平均功耗≤152W/㎡，峰值≤457W/㎡；工作-20℃~40℃，灯珠寿命≥100000小时。</w:t>
            </w:r>
          </w:p>
          <w:p w14:paraId="2F7C864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七：服务器显示设备（诺瓦V960，1台）- 资质：诺瓦原厂- 性能：≥16路HDMI输入、8路输出，支持4K@60Hz解码；16×16拼接，色彩校正≥16bit，切换响应≤50ms- 配置：≥8GB DDR4内存，≥512GB SSD；2个千兆网口，2个RS232/RS485，4个USB3.0- 结构：1U机架式，冷轧钢板；工作0℃~45℃，噪音≤45dB；双机热备可选</w:t>
            </w:r>
          </w:p>
          <w:p w14:paraId="47E8BD9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八：跳线（CAT6-UTP，20根）- 规格：2米（偏差≤±3cm），纯铜导体≥0.5mm，带宽≥250MHz，支持千兆传输- 结构：RJ45镀金触点≥50μm，插拔≥1000次；PVC/LSZH护套，抗拉≥150N-</w:t>
            </w:r>
          </w:p>
        </w:tc>
        <w:tc>
          <w:tcPr>
            <w:tcW w:w="982" w:type="dxa"/>
            <w:vMerge w:val="restart"/>
            <w:shd w:val="clear" w:color="auto" w:fill="auto"/>
            <w:vAlign w:val="center"/>
          </w:tcPr>
          <w:p w14:paraId="073C93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m2</w:t>
            </w:r>
          </w:p>
        </w:tc>
        <w:tc>
          <w:tcPr>
            <w:tcW w:w="971" w:type="dxa"/>
            <w:vMerge w:val="restart"/>
            <w:shd w:val="clear" w:color="auto" w:fill="auto"/>
            <w:vAlign w:val="center"/>
          </w:tcPr>
          <w:p w14:paraId="6EB28A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14.34</w:t>
            </w:r>
          </w:p>
        </w:tc>
      </w:tr>
      <w:tr w14:paraId="584E7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82" w:hRule="atLeast"/>
        </w:trPr>
        <w:tc>
          <w:tcPr>
            <w:tcW w:w="749" w:type="dxa"/>
            <w:vMerge w:val="continue"/>
            <w:shd w:val="clear" w:color="auto" w:fill="auto"/>
            <w:vAlign w:val="center"/>
          </w:tcPr>
          <w:p w14:paraId="3F57FD71">
            <w:pPr>
              <w:jc w:val="center"/>
              <w:rPr>
                <w:rFonts w:hint="eastAsia" w:asciiTheme="minorEastAsia" w:hAnsiTheme="minorEastAsia" w:eastAsiaTheme="minorEastAsia" w:cstheme="minorEastAsia"/>
                <w:i w:val="0"/>
                <w:iCs w:val="0"/>
                <w:color w:val="000000"/>
                <w:sz w:val="20"/>
                <w:szCs w:val="20"/>
                <w:u w:val="none"/>
              </w:rPr>
            </w:pPr>
          </w:p>
        </w:tc>
        <w:tc>
          <w:tcPr>
            <w:tcW w:w="1344" w:type="dxa"/>
            <w:vMerge w:val="continue"/>
            <w:shd w:val="clear" w:color="auto" w:fill="auto"/>
            <w:vAlign w:val="center"/>
          </w:tcPr>
          <w:p w14:paraId="31F96833">
            <w:pPr>
              <w:jc w:val="center"/>
              <w:rPr>
                <w:rFonts w:hint="eastAsia" w:asciiTheme="minorEastAsia" w:hAnsiTheme="minorEastAsia" w:eastAsiaTheme="minorEastAsia" w:cstheme="minorEastAsia"/>
                <w:i w:val="0"/>
                <w:iCs w:val="0"/>
                <w:color w:val="000000"/>
                <w:sz w:val="20"/>
                <w:szCs w:val="20"/>
                <w:u w:val="none"/>
              </w:rPr>
            </w:pPr>
          </w:p>
        </w:tc>
        <w:tc>
          <w:tcPr>
            <w:tcW w:w="4751" w:type="dxa"/>
            <w:vMerge w:val="continue"/>
            <w:shd w:val="clear" w:color="auto" w:fill="auto"/>
            <w:vAlign w:val="center"/>
          </w:tcPr>
          <w:p w14:paraId="4F0E976D">
            <w:pPr>
              <w:jc w:val="left"/>
              <w:rPr>
                <w:rFonts w:hint="eastAsia" w:asciiTheme="minorEastAsia" w:hAnsiTheme="minorEastAsia" w:eastAsiaTheme="minorEastAsia" w:cstheme="minorEastAsia"/>
                <w:i w:val="0"/>
                <w:iCs w:val="0"/>
                <w:color w:val="000000"/>
                <w:sz w:val="20"/>
                <w:szCs w:val="20"/>
                <w:u w:val="none"/>
              </w:rPr>
            </w:pPr>
          </w:p>
        </w:tc>
        <w:tc>
          <w:tcPr>
            <w:tcW w:w="982" w:type="dxa"/>
            <w:vMerge w:val="continue"/>
            <w:shd w:val="clear" w:color="auto" w:fill="auto"/>
            <w:vAlign w:val="center"/>
          </w:tcPr>
          <w:p w14:paraId="759C3F92">
            <w:pPr>
              <w:jc w:val="center"/>
              <w:rPr>
                <w:rFonts w:hint="eastAsia" w:asciiTheme="minorEastAsia" w:hAnsiTheme="minorEastAsia" w:eastAsiaTheme="minorEastAsia" w:cstheme="minorEastAsia"/>
                <w:i w:val="0"/>
                <w:iCs w:val="0"/>
                <w:color w:val="000000"/>
                <w:sz w:val="20"/>
                <w:szCs w:val="20"/>
                <w:u w:val="none"/>
              </w:rPr>
            </w:pPr>
          </w:p>
        </w:tc>
        <w:tc>
          <w:tcPr>
            <w:tcW w:w="971" w:type="dxa"/>
            <w:vMerge w:val="continue"/>
            <w:shd w:val="clear" w:color="auto" w:fill="auto"/>
            <w:vAlign w:val="center"/>
          </w:tcPr>
          <w:p w14:paraId="1145C664">
            <w:pPr>
              <w:jc w:val="center"/>
              <w:rPr>
                <w:rFonts w:hint="eastAsia" w:asciiTheme="minorEastAsia" w:hAnsiTheme="minorEastAsia" w:eastAsiaTheme="minorEastAsia" w:cstheme="minorEastAsia"/>
                <w:i w:val="0"/>
                <w:iCs w:val="0"/>
                <w:color w:val="000000"/>
                <w:sz w:val="20"/>
                <w:szCs w:val="20"/>
                <w:u w:val="none"/>
              </w:rPr>
            </w:pPr>
          </w:p>
        </w:tc>
      </w:tr>
      <w:tr w14:paraId="28CB4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8" w:hRule="atLeast"/>
        </w:trPr>
        <w:tc>
          <w:tcPr>
            <w:tcW w:w="749" w:type="dxa"/>
            <w:shd w:val="clear" w:color="auto" w:fill="auto"/>
            <w:vAlign w:val="center"/>
          </w:tcPr>
          <w:p w14:paraId="665BB0AE">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eastAsia="宋体" w:asciiTheme="minorEastAsia" w:hAnsiTheme="minorEastAsia" w:cstheme="minorEastAsia"/>
                <w:i w:val="0"/>
                <w:iCs w:val="0"/>
                <w:color w:val="000000"/>
                <w:kern w:val="0"/>
                <w:sz w:val="20"/>
                <w:szCs w:val="20"/>
                <w:u w:val="none"/>
                <w:lang w:val="en-US" w:eastAsia="zh-CN" w:bidi="ar"/>
              </w:rPr>
              <w:t>68</w:t>
            </w:r>
          </w:p>
        </w:tc>
        <w:tc>
          <w:tcPr>
            <w:tcW w:w="1344" w:type="dxa"/>
            <w:shd w:val="clear" w:color="auto" w:fill="auto"/>
            <w:vAlign w:val="center"/>
          </w:tcPr>
          <w:p w14:paraId="34DA85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输入设备</w:t>
            </w:r>
          </w:p>
        </w:tc>
        <w:tc>
          <w:tcPr>
            <w:tcW w:w="4751" w:type="dxa"/>
            <w:shd w:val="clear" w:color="auto" w:fill="auto"/>
            <w:vAlign w:val="center"/>
          </w:tcPr>
          <w:p w14:paraId="654EBDB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一：主机（1台）</w:t>
            </w:r>
          </w:p>
          <w:p w14:paraId="0C76D7F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配置：Intel i3≥10代（主频≥2.1GHz，≥4核，缓存≥6MB）；内存≥4GB DDR4 2666MHz（最大扩16GB）；存储≥256GB M.2 NVME SSD（可选500GB机械）；集成Intel UHD显卡。- 接口：≥6个USB（前≥2个USB3.2，后≥2个USB2.0），VGA+HDMI双显，千兆网口；≥1个PCI-E×16、1个PCI-E×1插槽- 结构：≤17L立式机箱，前置散热，顶置提手；BIOS级USB屏蔽，边角圆滑。</w:t>
            </w:r>
          </w:p>
          <w:p w14:paraId="4D7E854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二：显示器（1台）- 规格：21.5-23.8英寸LED，分辨率≥1920×1080，16:9。- 性能：低蓝光护眼、不闪屏，面板视角≥170°，适配课堂展示</w:t>
            </w:r>
          </w:p>
        </w:tc>
        <w:tc>
          <w:tcPr>
            <w:tcW w:w="982" w:type="dxa"/>
            <w:shd w:val="clear" w:color="auto" w:fill="auto"/>
            <w:vAlign w:val="center"/>
          </w:tcPr>
          <w:p w14:paraId="532FC5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台</w:t>
            </w:r>
          </w:p>
        </w:tc>
        <w:tc>
          <w:tcPr>
            <w:tcW w:w="971" w:type="dxa"/>
            <w:shd w:val="clear" w:color="auto" w:fill="auto"/>
            <w:vAlign w:val="center"/>
          </w:tcPr>
          <w:p w14:paraId="379857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r>
      <w:tr w14:paraId="7210F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749" w:type="dxa"/>
            <w:shd w:val="clear" w:color="auto" w:fill="auto"/>
            <w:vAlign w:val="center"/>
          </w:tcPr>
          <w:p w14:paraId="66F72E27">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eastAsia="宋体" w:asciiTheme="minorEastAsia" w:hAnsiTheme="minorEastAsia" w:cstheme="minorEastAsia"/>
                <w:i w:val="0"/>
                <w:iCs w:val="0"/>
                <w:color w:val="000000"/>
                <w:kern w:val="0"/>
                <w:sz w:val="20"/>
                <w:szCs w:val="20"/>
                <w:u w:val="none"/>
                <w:lang w:val="en-US" w:eastAsia="zh-CN" w:bidi="ar"/>
              </w:rPr>
              <w:t>69</w:t>
            </w:r>
          </w:p>
        </w:tc>
        <w:tc>
          <w:tcPr>
            <w:tcW w:w="1344" w:type="dxa"/>
            <w:shd w:val="clear" w:color="auto" w:fill="auto"/>
            <w:vAlign w:val="center"/>
          </w:tcPr>
          <w:p w14:paraId="747ADF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扩声系统设备7</w:t>
            </w:r>
          </w:p>
        </w:tc>
        <w:tc>
          <w:tcPr>
            <w:tcW w:w="4751" w:type="dxa"/>
            <w:shd w:val="clear" w:color="auto" w:fill="auto"/>
            <w:vAlign w:val="center"/>
          </w:tcPr>
          <w:p w14:paraId="0119821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扩声系统设备（1台）- 安装：嵌入式吊顶，开孔≤160mm，深度≤80mm；阻燃ABS外壳，白色哑光，面罩可拆卸，内置防磁。喇叭（8个）</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 材质：无氧铜（≥99.995%），16AWG（≈1.3mm²）/14AWG（≈2.08mm²），双芯绞合</w:t>
            </w:r>
          </w:p>
        </w:tc>
        <w:tc>
          <w:tcPr>
            <w:tcW w:w="982" w:type="dxa"/>
            <w:shd w:val="clear" w:color="auto" w:fill="auto"/>
            <w:vAlign w:val="center"/>
          </w:tcPr>
          <w:p w14:paraId="6A5B52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套</w:t>
            </w:r>
          </w:p>
        </w:tc>
        <w:tc>
          <w:tcPr>
            <w:tcW w:w="971" w:type="dxa"/>
            <w:shd w:val="clear" w:color="auto" w:fill="auto"/>
            <w:vAlign w:val="center"/>
          </w:tcPr>
          <w:p w14:paraId="6BF187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r>
      <w:tr w14:paraId="50BDA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3" w:hRule="atLeast"/>
        </w:trPr>
        <w:tc>
          <w:tcPr>
            <w:tcW w:w="749" w:type="dxa"/>
            <w:shd w:val="clear" w:color="auto" w:fill="auto"/>
            <w:vAlign w:val="center"/>
          </w:tcPr>
          <w:p w14:paraId="311B9770">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eastAsia="宋体" w:asciiTheme="minorEastAsia" w:hAnsiTheme="minorEastAsia" w:cstheme="minorEastAsia"/>
                <w:i w:val="0"/>
                <w:iCs w:val="0"/>
                <w:color w:val="000000"/>
                <w:kern w:val="0"/>
                <w:sz w:val="20"/>
                <w:szCs w:val="20"/>
                <w:u w:val="none"/>
                <w:lang w:val="en-US" w:eastAsia="zh-CN" w:bidi="ar"/>
              </w:rPr>
              <w:t>70</w:t>
            </w:r>
          </w:p>
        </w:tc>
        <w:tc>
          <w:tcPr>
            <w:tcW w:w="1344" w:type="dxa"/>
            <w:shd w:val="clear" w:color="auto" w:fill="auto"/>
            <w:vAlign w:val="center"/>
          </w:tcPr>
          <w:p w14:paraId="0E8C38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网络机柜</w:t>
            </w:r>
          </w:p>
        </w:tc>
        <w:tc>
          <w:tcPr>
            <w:tcW w:w="4751" w:type="dxa"/>
            <w:shd w:val="clear" w:color="auto" w:fill="auto"/>
            <w:vAlign w:val="center"/>
          </w:tcPr>
          <w:p w14:paraId="732E292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机柜（1台） </w:t>
            </w:r>
          </w:p>
          <w:p w14:paraId="5897ECC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规格：18U，高≤996.6mm，宽≥600mm，深≥800mm（可选600/800/1000mm）；19英寸标准，立柱调节450-750mm。- 材质：冷轧钢板（框架≥1.5mm，门板≥1.2mm）；静态承重≥800kg，动态≥500kg。- 结构：组装式，前钢化玻璃门（≥5mm），后双开网孔门（通风≥70%）；顶部风扇位，底部进线孔，防护≥IP20。- 配件：M6螺丝≥40套，滑动层板≥2块（≥200kg/块）；4个万向脚轮（2带刹车）+可调节支脚；理线架≥2个，接地排。- 表面：脱脂酸洗磷化+静电喷涂，默认黑色。- 适配：工作-10℃~+45℃，湿度10%-90%；质保≥2年</w:t>
            </w:r>
          </w:p>
        </w:tc>
        <w:tc>
          <w:tcPr>
            <w:tcW w:w="982" w:type="dxa"/>
            <w:shd w:val="clear" w:color="auto" w:fill="auto"/>
            <w:vAlign w:val="center"/>
          </w:tcPr>
          <w:p w14:paraId="4C5F4D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个</w:t>
            </w:r>
          </w:p>
        </w:tc>
        <w:tc>
          <w:tcPr>
            <w:tcW w:w="971" w:type="dxa"/>
            <w:shd w:val="clear" w:color="auto" w:fill="auto"/>
            <w:vAlign w:val="center"/>
          </w:tcPr>
          <w:p w14:paraId="596541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r>
      <w:tr w14:paraId="09ECE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48" w:hRule="atLeast"/>
        </w:trPr>
        <w:tc>
          <w:tcPr>
            <w:tcW w:w="749" w:type="dxa"/>
            <w:shd w:val="clear" w:color="auto" w:fill="auto"/>
            <w:vAlign w:val="center"/>
          </w:tcPr>
          <w:p w14:paraId="7ACD01F7">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eastAsia="宋体" w:asciiTheme="minorEastAsia" w:hAnsiTheme="minorEastAsia" w:cstheme="minorEastAsia"/>
                <w:i w:val="0"/>
                <w:iCs w:val="0"/>
                <w:color w:val="000000"/>
                <w:kern w:val="0"/>
                <w:sz w:val="20"/>
                <w:szCs w:val="20"/>
                <w:u w:val="none"/>
                <w:lang w:val="en-US" w:eastAsia="zh-CN" w:bidi="ar"/>
              </w:rPr>
              <w:t>71</w:t>
            </w:r>
          </w:p>
        </w:tc>
        <w:tc>
          <w:tcPr>
            <w:tcW w:w="1344" w:type="dxa"/>
            <w:shd w:val="clear" w:color="auto" w:fill="auto"/>
            <w:vAlign w:val="center"/>
          </w:tcPr>
          <w:p w14:paraId="5F1987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拆除摄像头</w:t>
            </w:r>
          </w:p>
        </w:tc>
        <w:tc>
          <w:tcPr>
            <w:tcW w:w="4751" w:type="dxa"/>
            <w:shd w:val="clear" w:color="auto" w:fill="auto"/>
            <w:vAlign w:val="center"/>
          </w:tcPr>
          <w:p w14:paraId="0CEB9E2E">
            <w:pPr>
              <w:keepNext w:val="0"/>
              <w:keepLines w:val="0"/>
              <w:widowControl/>
              <w:numPr>
                <w:ilvl w:val="0"/>
                <w:numId w:val="26"/>
              </w:numPr>
              <w:suppressLineNumbers w:val="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服务范围：监控及配套设备全流程拆除，含主机、镜头、线缆等，确保无遗漏；</w:t>
            </w:r>
          </w:p>
          <w:p w14:paraId="50B419F9">
            <w:pPr>
              <w:keepNext w:val="0"/>
              <w:keepLines w:val="0"/>
              <w:widowControl/>
              <w:numPr>
                <w:ilvl w:val="0"/>
                <w:numId w:val="26"/>
              </w:numPr>
              <w:suppressLineNumbers w:val="0"/>
              <w:ind w:left="0" w:leftChars="0" w:firstLine="0" w:firstLineChars="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人员要求：持证上岗，有安防拆除经验，熟悉规范；</w:t>
            </w:r>
          </w:p>
          <w:p w14:paraId="0726A6E2">
            <w:pPr>
              <w:keepNext w:val="0"/>
              <w:keepLines w:val="0"/>
              <w:widowControl/>
              <w:numPr>
                <w:ilvl w:val="0"/>
                <w:numId w:val="26"/>
              </w:numPr>
              <w:suppressLineNumbers w:val="0"/>
              <w:ind w:left="0" w:leftChars="0" w:firstLine="0" w:firstLineChars="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技术要求：断电断网并标识，专业工具拆卸，线缆有序剥离，拆除后清洁点位、恢复原貌；</w:t>
            </w:r>
          </w:p>
          <w:p w14:paraId="32744F8A">
            <w:pPr>
              <w:keepNext w:val="0"/>
              <w:keepLines w:val="0"/>
              <w:widowControl/>
              <w:numPr>
                <w:ilvl w:val="0"/>
                <w:numId w:val="26"/>
              </w:numPr>
              <w:suppressLineNumbers w:val="0"/>
              <w:ind w:left="0" w:leftChars="0" w:firstLine="0" w:firstLineChars="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安全要求：高空作业配防护装备，严守电工规范，配灭火器材；</w:t>
            </w:r>
          </w:p>
          <w:p w14:paraId="5EB6016E">
            <w:pPr>
              <w:keepNext w:val="0"/>
              <w:keepLines w:val="0"/>
              <w:widowControl/>
              <w:numPr>
                <w:ilvl w:val="0"/>
                <w:numId w:val="26"/>
              </w:numPr>
              <w:suppressLineNumbers w:val="0"/>
              <w:ind w:left="0" w:leftChars="0" w:firstLine="0" w:firstLineChars="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服务时效：指定时间完成，紧急情况24小时响应；</w:t>
            </w:r>
          </w:p>
          <w:p w14:paraId="27D6A106">
            <w:pPr>
              <w:keepNext w:val="0"/>
              <w:keepLines w:val="0"/>
              <w:widowControl/>
              <w:numPr>
                <w:ilvl w:val="0"/>
                <w:numId w:val="26"/>
              </w:numPr>
              <w:suppressLineNumbers w:val="0"/>
              <w:ind w:left="0" w:leftChars="0" w:firstLine="0" w:firstLineChars="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质量保障：验收合格，提供清单及照片，质保期内免费处理操作导致的损坏；</w:t>
            </w:r>
          </w:p>
          <w:p w14:paraId="3022CE8C">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7. 其他：自带工具，工完场清。</w:t>
            </w:r>
          </w:p>
        </w:tc>
        <w:tc>
          <w:tcPr>
            <w:tcW w:w="982" w:type="dxa"/>
            <w:shd w:val="clear" w:color="auto" w:fill="auto"/>
            <w:vAlign w:val="center"/>
          </w:tcPr>
          <w:p w14:paraId="7D21F2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971" w:type="dxa"/>
            <w:shd w:val="clear" w:color="auto" w:fill="auto"/>
            <w:vAlign w:val="center"/>
          </w:tcPr>
          <w:p w14:paraId="661923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r>
      <w:tr w14:paraId="76B91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749" w:type="dxa"/>
            <w:shd w:val="clear" w:color="auto" w:fill="auto"/>
            <w:vAlign w:val="center"/>
          </w:tcPr>
          <w:p w14:paraId="3DD8457C">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eastAsia="宋体" w:asciiTheme="minorEastAsia" w:hAnsiTheme="minorEastAsia" w:cstheme="minorEastAsia"/>
                <w:i w:val="0"/>
                <w:iCs w:val="0"/>
                <w:color w:val="000000"/>
                <w:kern w:val="0"/>
                <w:sz w:val="20"/>
                <w:szCs w:val="20"/>
                <w:u w:val="none"/>
                <w:lang w:val="en-US" w:eastAsia="zh-CN" w:bidi="ar"/>
              </w:rPr>
              <w:t>72</w:t>
            </w:r>
          </w:p>
        </w:tc>
        <w:tc>
          <w:tcPr>
            <w:tcW w:w="1344" w:type="dxa"/>
            <w:shd w:val="clear" w:color="auto" w:fill="auto"/>
            <w:vAlign w:val="center"/>
          </w:tcPr>
          <w:p w14:paraId="355FB4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强弱电线路改造</w:t>
            </w:r>
          </w:p>
        </w:tc>
        <w:tc>
          <w:tcPr>
            <w:tcW w:w="4751" w:type="dxa"/>
            <w:shd w:val="clear" w:color="auto" w:fill="auto"/>
            <w:vAlign w:val="center"/>
          </w:tcPr>
          <w:p w14:paraId="0CFBDA2F">
            <w:pPr>
              <w:keepNext w:val="0"/>
              <w:keepLines w:val="0"/>
              <w:widowControl/>
              <w:numPr>
                <w:ilvl w:val="0"/>
                <w:numId w:val="27"/>
              </w:numPr>
              <w:suppressLineNumbers w:val="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合规要求：符GB 50303-2015、GB 50312-2016，提供施工组织设计、安全及质量计划；</w:t>
            </w:r>
          </w:p>
          <w:p w14:paraId="421245BE">
            <w:pPr>
              <w:keepNext w:val="0"/>
              <w:keepLines w:val="0"/>
              <w:widowControl/>
              <w:numPr>
                <w:ilvl w:val="0"/>
                <w:numId w:val="27"/>
              </w:numPr>
              <w:suppressLineNumbers w:val="0"/>
              <w:ind w:left="0" w:leftChars="0" w:firstLine="0" w:firstLineChars="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强电改造：①线缆：照明BV2.5、插座BV4、空调≥BV6，动力YJV-5×6+（GB/T 12706.1-2022）；②布线：阻燃PVC/镀锌钢管（PVC≥1.6mm），强弱电间距≥30cm；③保护：MCB+漏电保护器（≤30mA，≤0.1s），配电箱冷轧钢（≥IP30）；</w:t>
            </w:r>
          </w:p>
          <w:p w14:paraId="5EE29C2E">
            <w:pPr>
              <w:keepNext w:val="0"/>
              <w:keepLines w:val="0"/>
              <w:widowControl/>
              <w:numPr>
                <w:ilvl w:val="0"/>
                <w:numId w:val="27"/>
              </w:numPr>
              <w:suppressLineNumbers w:val="0"/>
              <w:ind w:left="0" w:leftChars="0" w:firstLine="0" w:firstLineChars="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弱电改造：①线缆：CAT6网线、RVV2×0.5电话线、RVV4×0.75+SYV75-5监控线；②布线：PVC管≥1.2mm，与强电交叉≥5cm；③点位：水平偏差≤3mm，高度偏差≤5mm；</w:t>
            </w:r>
          </w:p>
          <w:p w14:paraId="1F1014BC">
            <w:pPr>
              <w:keepNext w:val="0"/>
              <w:keepLines w:val="0"/>
              <w:widowControl/>
              <w:numPr>
                <w:ilvl w:val="0"/>
                <w:numId w:val="27"/>
              </w:numPr>
              <w:suppressLineNumbers w:val="0"/>
              <w:ind w:left="0" w:leftChars="0" w:firstLine="0" w:firstLineChars="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施工工艺：开槽宽≤3cm深≤4cm，接头规范，接地电阻≤4Ω；</w:t>
            </w:r>
          </w:p>
          <w:p w14:paraId="29607411">
            <w:pPr>
              <w:keepNext w:val="0"/>
              <w:keepLines w:val="0"/>
              <w:widowControl/>
              <w:numPr>
                <w:ilvl w:val="0"/>
                <w:numId w:val="27"/>
              </w:numPr>
              <w:suppressLineNumbers w:val="0"/>
              <w:ind w:left="0" w:leftChars="0" w:firstLine="0" w:firstLineChars="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验收测试：强电绝缘≥10MΩ，弱电链路达标，提供竣工资料；</w:t>
            </w:r>
          </w:p>
        </w:tc>
        <w:tc>
          <w:tcPr>
            <w:tcW w:w="982" w:type="dxa"/>
            <w:shd w:val="clear" w:color="auto" w:fill="auto"/>
            <w:vAlign w:val="center"/>
          </w:tcPr>
          <w:p w14:paraId="445BD2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w:t>
            </w:r>
          </w:p>
        </w:tc>
        <w:tc>
          <w:tcPr>
            <w:tcW w:w="971" w:type="dxa"/>
            <w:shd w:val="clear" w:color="auto" w:fill="auto"/>
            <w:vAlign w:val="center"/>
          </w:tcPr>
          <w:p w14:paraId="771752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1.000</w:t>
            </w:r>
          </w:p>
        </w:tc>
      </w:tr>
      <w:tr w14:paraId="0174D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5" w:hRule="atLeast"/>
        </w:trPr>
        <w:tc>
          <w:tcPr>
            <w:tcW w:w="749" w:type="dxa"/>
            <w:shd w:val="clear" w:color="auto" w:fill="auto"/>
            <w:vAlign w:val="center"/>
          </w:tcPr>
          <w:p w14:paraId="4089C34F">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eastAsia="宋体" w:asciiTheme="minorEastAsia" w:hAnsiTheme="minorEastAsia" w:cstheme="minorEastAsia"/>
                <w:i w:val="0"/>
                <w:iCs w:val="0"/>
                <w:color w:val="000000"/>
                <w:kern w:val="0"/>
                <w:sz w:val="20"/>
                <w:szCs w:val="20"/>
                <w:u w:val="none"/>
                <w:lang w:val="en-US" w:eastAsia="zh-CN" w:bidi="ar"/>
              </w:rPr>
              <w:t>73</w:t>
            </w:r>
          </w:p>
        </w:tc>
        <w:tc>
          <w:tcPr>
            <w:tcW w:w="1344" w:type="dxa"/>
            <w:shd w:val="clear" w:color="auto" w:fill="auto"/>
            <w:vAlign w:val="center"/>
          </w:tcPr>
          <w:p w14:paraId="0FB69D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探索之眼雕塑</w:t>
            </w:r>
          </w:p>
        </w:tc>
        <w:tc>
          <w:tcPr>
            <w:tcW w:w="4751" w:type="dxa"/>
            <w:shd w:val="clear" w:color="auto" w:fill="auto"/>
            <w:vAlign w:val="center"/>
          </w:tcPr>
          <w:p w14:paraId="17A7BF3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1、名称及材质：镜面不锈钢雕塑</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2、干挂石材基座及基础已另计</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3、由专业厂家二次深化设计</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4、其他详见图纸要求</w:t>
            </w:r>
          </w:p>
        </w:tc>
        <w:tc>
          <w:tcPr>
            <w:tcW w:w="982" w:type="dxa"/>
            <w:shd w:val="clear" w:color="auto" w:fill="auto"/>
            <w:vAlign w:val="center"/>
          </w:tcPr>
          <w:p w14:paraId="659749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座</w:t>
            </w:r>
          </w:p>
        </w:tc>
        <w:tc>
          <w:tcPr>
            <w:tcW w:w="971" w:type="dxa"/>
            <w:shd w:val="clear" w:color="auto" w:fill="auto"/>
            <w:noWrap/>
            <w:vAlign w:val="center"/>
          </w:tcPr>
          <w:p w14:paraId="013B5A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r>
      <w:tr w14:paraId="7BD1F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749" w:type="dxa"/>
            <w:shd w:val="clear" w:color="auto" w:fill="auto"/>
            <w:vAlign w:val="center"/>
          </w:tcPr>
          <w:p w14:paraId="0D878F0A">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eastAsia="宋体" w:asciiTheme="minorEastAsia" w:hAnsiTheme="minorEastAsia" w:cstheme="minorEastAsia"/>
                <w:i w:val="0"/>
                <w:iCs w:val="0"/>
                <w:color w:val="000000"/>
                <w:kern w:val="0"/>
                <w:sz w:val="20"/>
                <w:szCs w:val="20"/>
                <w:u w:val="none"/>
                <w:lang w:val="en-US" w:eastAsia="zh-CN" w:bidi="ar"/>
              </w:rPr>
              <w:t>74</w:t>
            </w:r>
          </w:p>
        </w:tc>
        <w:tc>
          <w:tcPr>
            <w:tcW w:w="1344" w:type="dxa"/>
            <w:shd w:val="clear" w:color="auto" w:fill="auto"/>
            <w:vAlign w:val="center"/>
          </w:tcPr>
          <w:p w14:paraId="6AB618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校园文化展示牌一</w:t>
            </w:r>
          </w:p>
        </w:tc>
        <w:tc>
          <w:tcPr>
            <w:tcW w:w="4751" w:type="dxa"/>
            <w:shd w:val="clear" w:color="auto" w:fill="auto"/>
            <w:vAlign w:val="center"/>
          </w:tcPr>
          <w:p w14:paraId="0FFD84D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1、材料种类、规格：2、5厚钢板，氟碳漆饰面</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2、尺寸、规格：9595长、1540高</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3、由专业厂家定制及安装</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4、其他详见图纸要求</w:t>
            </w:r>
          </w:p>
        </w:tc>
        <w:tc>
          <w:tcPr>
            <w:tcW w:w="982" w:type="dxa"/>
            <w:shd w:val="clear" w:color="auto" w:fill="auto"/>
            <w:vAlign w:val="center"/>
          </w:tcPr>
          <w:p w14:paraId="3497C4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座</w:t>
            </w:r>
          </w:p>
        </w:tc>
        <w:tc>
          <w:tcPr>
            <w:tcW w:w="971" w:type="dxa"/>
            <w:shd w:val="clear" w:color="auto" w:fill="auto"/>
            <w:noWrap/>
            <w:vAlign w:val="center"/>
          </w:tcPr>
          <w:p w14:paraId="1CA7EB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r>
      <w:tr w14:paraId="688F2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749" w:type="dxa"/>
            <w:shd w:val="clear" w:color="auto" w:fill="auto"/>
            <w:vAlign w:val="center"/>
          </w:tcPr>
          <w:p w14:paraId="6429B23A">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eastAsia="宋体" w:asciiTheme="minorEastAsia" w:hAnsiTheme="minorEastAsia" w:cstheme="minorEastAsia"/>
                <w:i w:val="0"/>
                <w:iCs w:val="0"/>
                <w:color w:val="000000"/>
                <w:kern w:val="0"/>
                <w:sz w:val="20"/>
                <w:szCs w:val="20"/>
                <w:u w:val="none"/>
                <w:lang w:val="en-US" w:eastAsia="zh-CN" w:bidi="ar"/>
              </w:rPr>
              <w:t>75</w:t>
            </w:r>
          </w:p>
        </w:tc>
        <w:tc>
          <w:tcPr>
            <w:tcW w:w="1344" w:type="dxa"/>
            <w:shd w:val="clear" w:color="auto" w:fill="auto"/>
            <w:vAlign w:val="center"/>
          </w:tcPr>
          <w:p w14:paraId="30684B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校园文化展示牌二</w:t>
            </w:r>
          </w:p>
        </w:tc>
        <w:tc>
          <w:tcPr>
            <w:tcW w:w="4751" w:type="dxa"/>
            <w:shd w:val="clear" w:color="auto" w:fill="auto"/>
            <w:vAlign w:val="center"/>
          </w:tcPr>
          <w:p w14:paraId="5C4ACA2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1、材料种类、规格：2、5厚钢板，氟碳漆饰面</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2、尺寸、规格：10590长、1540高</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3、由专业厂家定制及安装</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4、其他详见图纸要求</w:t>
            </w:r>
          </w:p>
        </w:tc>
        <w:tc>
          <w:tcPr>
            <w:tcW w:w="982" w:type="dxa"/>
            <w:shd w:val="clear" w:color="auto" w:fill="auto"/>
            <w:vAlign w:val="center"/>
          </w:tcPr>
          <w:p w14:paraId="66CD98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座</w:t>
            </w:r>
          </w:p>
        </w:tc>
        <w:tc>
          <w:tcPr>
            <w:tcW w:w="971" w:type="dxa"/>
            <w:shd w:val="clear" w:color="auto" w:fill="auto"/>
            <w:noWrap/>
            <w:vAlign w:val="center"/>
          </w:tcPr>
          <w:p w14:paraId="399D71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r>
      <w:tr w14:paraId="5B2B6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749" w:type="dxa"/>
            <w:shd w:val="clear" w:color="auto" w:fill="auto"/>
            <w:vAlign w:val="center"/>
          </w:tcPr>
          <w:p w14:paraId="4B57ACFA">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eastAsia="宋体" w:asciiTheme="minorEastAsia" w:hAnsiTheme="minorEastAsia" w:cstheme="minorEastAsia"/>
                <w:i w:val="0"/>
                <w:iCs w:val="0"/>
                <w:color w:val="000000"/>
                <w:kern w:val="0"/>
                <w:sz w:val="20"/>
                <w:szCs w:val="20"/>
                <w:u w:val="none"/>
                <w:lang w:val="en-US" w:eastAsia="zh-CN" w:bidi="ar"/>
              </w:rPr>
              <w:t>76</w:t>
            </w:r>
          </w:p>
        </w:tc>
        <w:tc>
          <w:tcPr>
            <w:tcW w:w="1344" w:type="dxa"/>
            <w:shd w:val="clear" w:color="auto" w:fill="auto"/>
            <w:vAlign w:val="center"/>
          </w:tcPr>
          <w:p w14:paraId="24DBF7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校园文化展示牌三</w:t>
            </w:r>
          </w:p>
        </w:tc>
        <w:tc>
          <w:tcPr>
            <w:tcW w:w="4751" w:type="dxa"/>
            <w:shd w:val="clear" w:color="auto" w:fill="auto"/>
            <w:vAlign w:val="center"/>
          </w:tcPr>
          <w:p w14:paraId="35E1FBD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1、材料种类、规格：2、5厚钢板，氟碳漆饰面</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2、尺寸、规格：9090长、1540高</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3、由专业厂家定制及安装</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4、其他详见图纸要求</w:t>
            </w:r>
          </w:p>
        </w:tc>
        <w:tc>
          <w:tcPr>
            <w:tcW w:w="982" w:type="dxa"/>
            <w:shd w:val="clear" w:color="auto" w:fill="auto"/>
            <w:vAlign w:val="center"/>
          </w:tcPr>
          <w:p w14:paraId="573646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座</w:t>
            </w:r>
          </w:p>
        </w:tc>
        <w:tc>
          <w:tcPr>
            <w:tcW w:w="971" w:type="dxa"/>
            <w:shd w:val="clear" w:color="auto" w:fill="auto"/>
            <w:noWrap/>
            <w:vAlign w:val="center"/>
          </w:tcPr>
          <w:p w14:paraId="161F37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r>
      <w:tr w14:paraId="6041B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749" w:type="dxa"/>
            <w:shd w:val="clear" w:color="auto" w:fill="auto"/>
            <w:vAlign w:val="center"/>
          </w:tcPr>
          <w:p w14:paraId="7F733293">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eastAsia="宋体" w:asciiTheme="minorEastAsia" w:hAnsiTheme="minorEastAsia" w:cstheme="minorEastAsia"/>
                <w:i w:val="0"/>
                <w:iCs w:val="0"/>
                <w:color w:val="000000"/>
                <w:kern w:val="0"/>
                <w:sz w:val="20"/>
                <w:szCs w:val="20"/>
                <w:u w:val="none"/>
                <w:lang w:val="en-US" w:eastAsia="zh-CN" w:bidi="ar"/>
              </w:rPr>
              <w:t>78</w:t>
            </w:r>
          </w:p>
        </w:tc>
        <w:tc>
          <w:tcPr>
            <w:tcW w:w="1344" w:type="dxa"/>
            <w:shd w:val="clear" w:color="auto" w:fill="auto"/>
            <w:vAlign w:val="center"/>
          </w:tcPr>
          <w:p w14:paraId="48C98F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校园文化展示牌四</w:t>
            </w:r>
          </w:p>
        </w:tc>
        <w:tc>
          <w:tcPr>
            <w:tcW w:w="4751" w:type="dxa"/>
            <w:shd w:val="clear" w:color="auto" w:fill="auto"/>
            <w:vAlign w:val="center"/>
          </w:tcPr>
          <w:p w14:paraId="285210D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1、材料种类、规格：2、5厚钢板，氟碳漆饰面</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2、尺寸、规格：9090长、1540高</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3、由专业厂家定制及安装</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4、其他详见图纸要求</w:t>
            </w:r>
          </w:p>
        </w:tc>
        <w:tc>
          <w:tcPr>
            <w:tcW w:w="982" w:type="dxa"/>
            <w:shd w:val="clear" w:color="auto" w:fill="auto"/>
            <w:vAlign w:val="center"/>
          </w:tcPr>
          <w:p w14:paraId="10FCEE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座</w:t>
            </w:r>
          </w:p>
        </w:tc>
        <w:tc>
          <w:tcPr>
            <w:tcW w:w="971" w:type="dxa"/>
            <w:shd w:val="clear" w:color="auto" w:fill="auto"/>
            <w:noWrap/>
            <w:vAlign w:val="center"/>
          </w:tcPr>
          <w:p w14:paraId="04E02E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r>
      <w:tr w14:paraId="15350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749" w:type="dxa"/>
            <w:shd w:val="clear" w:color="auto" w:fill="auto"/>
            <w:vAlign w:val="center"/>
          </w:tcPr>
          <w:p w14:paraId="67F18D4F">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eastAsia="宋体" w:asciiTheme="minorEastAsia" w:hAnsiTheme="minorEastAsia" w:cstheme="minorEastAsia"/>
                <w:i w:val="0"/>
                <w:iCs w:val="0"/>
                <w:color w:val="000000"/>
                <w:kern w:val="0"/>
                <w:sz w:val="20"/>
                <w:szCs w:val="20"/>
                <w:u w:val="none"/>
                <w:lang w:val="en-US" w:eastAsia="zh-CN" w:bidi="ar"/>
              </w:rPr>
              <w:t>79</w:t>
            </w:r>
          </w:p>
        </w:tc>
        <w:tc>
          <w:tcPr>
            <w:tcW w:w="1344" w:type="dxa"/>
            <w:shd w:val="clear" w:color="auto" w:fill="auto"/>
            <w:vAlign w:val="center"/>
          </w:tcPr>
          <w:p w14:paraId="19C3CE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校园文化展示牌五</w:t>
            </w:r>
          </w:p>
        </w:tc>
        <w:tc>
          <w:tcPr>
            <w:tcW w:w="4751" w:type="dxa"/>
            <w:shd w:val="clear" w:color="auto" w:fill="auto"/>
            <w:vAlign w:val="center"/>
          </w:tcPr>
          <w:p w14:paraId="612438F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1、材料种类、规格：2、5厚钢板，氟碳漆饰面</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2、尺寸、规格：10590长、1540高</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3、由专业厂家定制及安装</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4、其他详见图纸要求</w:t>
            </w:r>
          </w:p>
        </w:tc>
        <w:tc>
          <w:tcPr>
            <w:tcW w:w="982" w:type="dxa"/>
            <w:shd w:val="clear" w:color="auto" w:fill="auto"/>
            <w:vAlign w:val="center"/>
          </w:tcPr>
          <w:p w14:paraId="1CB85E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座</w:t>
            </w:r>
          </w:p>
        </w:tc>
        <w:tc>
          <w:tcPr>
            <w:tcW w:w="971" w:type="dxa"/>
            <w:shd w:val="clear" w:color="auto" w:fill="auto"/>
            <w:noWrap/>
            <w:vAlign w:val="center"/>
          </w:tcPr>
          <w:p w14:paraId="338D0B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r>
      <w:tr w14:paraId="2EFD2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749" w:type="dxa"/>
            <w:shd w:val="clear" w:color="auto" w:fill="auto"/>
            <w:vAlign w:val="center"/>
          </w:tcPr>
          <w:p w14:paraId="14C72F11">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eastAsia="宋体" w:asciiTheme="minorEastAsia" w:hAnsiTheme="minorEastAsia" w:cstheme="minorEastAsia"/>
                <w:i w:val="0"/>
                <w:iCs w:val="0"/>
                <w:color w:val="000000"/>
                <w:kern w:val="0"/>
                <w:sz w:val="20"/>
                <w:szCs w:val="20"/>
                <w:u w:val="none"/>
                <w:lang w:val="en-US" w:eastAsia="zh-CN" w:bidi="ar"/>
              </w:rPr>
              <w:t>80</w:t>
            </w:r>
          </w:p>
        </w:tc>
        <w:tc>
          <w:tcPr>
            <w:tcW w:w="1344" w:type="dxa"/>
            <w:shd w:val="clear" w:color="auto" w:fill="auto"/>
            <w:vAlign w:val="center"/>
          </w:tcPr>
          <w:p w14:paraId="6C757E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校园文化展示牌六</w:t>
            </w:r>
          </w:p>
        </w:tc>
        <w:tc>
          <w:tcPr>
            <w:tcW w:w="4751" w:type="dxa"/>
            <w:shd w:val="clear" w:color="auto" w:fill="auto"/>
            <w:vAlign w:val="center"/>
          </w:tcPr>
          <w:p w14:paraId="2F15DE8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1、材料种类、规格：2、5厚钢板，氟碳漆饰面</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2、尺寸、规格：9595长、1540高</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3、由专业厂家定制及安装</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4、其他详见图纸要求</w:t>
            </w:r>
          </w:p>
        </w:tc>
        <w:tc>
          <w:tcPr>
            <w:tcW w:w="982" w:type="dxa"/>
            <w:shd w:val="clear" w:color="auto" w:fill="auto"/>
            <w:vAlign w:val="center"/>
          </w:tcPr>
          <w:p w14:paraId="489408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座</w:t>
            </w:r>
          </w:p>
        </w:tc>
        <w:tc>
          <w:tcPr>
            <w:tcW w:w="971" w:type="dxa"/>
            <w:shd w:val="clear" w:color="auto" w:fill="auto"/>
            <w:noWrap/>
            <w:vAlign w:val="center"/>
          </w:tcPr>
          <w:p w14:paraId="3A6669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r>
      <w:tr w14:paraId="27193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49" w:type="dxa"/>
            <w:shd w:val="clear" w:color="auto" w:fill="auto"/>
            <w:vAlign w:val="center"/>
          </w:tcPr>
          <w:p w14:paraId="653871AB">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eastAsia="宋体" w:asciiTheme="minorEastAsia" w:hAnsiTheme="minorEastAsia" w:cstheme="minorEastAsia"/>
                <w:i w:val="0"/>
                <w:iCs w:val="0"/>
                <w:color w:val="000000"/>
                <w:kern w:val="0"/>
                <w:sz w:val="20"/>
                <w:szCs w:val="20"/>
                <w:u w:val="none"/>
                <w:lang w:val="en-US" w:eastAsia="zh-CN" w:bidi="ar"/>
              </w:rPr>
              <w:t>81</w:t>
            </w:r>
          </w:p>
        </w:tc>
        <w:tc>
          <w:tcPr>
            <w:tcW w:w="1344" w:type="dxa"/>
            <w:shd w:val="clear" w:color="auto" w:fill="auto"/>
            <w:vAlign w:val="center"/>
          </w:tcPr>
          <w:p w14:paraId="52F5F5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艺术中心彩绘雕塑</w:t>
            </w:r>
          </w:p>
        </w:tc>
        <w:tc>
          <w:tcPr>
            <w:tcW w:w="4751" w:type="dxa"/>
            <w:shd w:val="clear" w:color="auto" w:fill="auto"/>
            <w:vAlign w:val="center"/>
          </w:tcPr>
          <w:p w14:paraId="6905BAA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1、2厚镀锌板，烤漆饰面，5厚钛合金字</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2、由专业厂家二次专业设计</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3、其他详见图纸要求</w:t>
            </w:r>
          </w:p>
        </w:tc>
        <w:tc>
          <w:tcPr>
            <w:tcW w:w="982" w:type="dxa"/>
            <w:shd w:val="clear" w:color="auto" w:fill="auto"/>
            <w:vAlign w:val="center"/>
          </w:tcPr>
          <w:p w14:paraId="4A9EA0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处</w:t>
            </w:r>
          </w:p>
        </w:tc>
        <w:tc>
          <w:tcPr>
            <w:tcW w:w="971" w:type="dxa"/>
            <w:shd w:val="clear" w:color="auto" w:fill="auto"/>
            <w:noWrap/>
            <w:vAlign w:val="center"/>
          </w:tcPr>
          <w:p w14:paraId="1764C3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r>
      <w:tr w14:paraId="3351E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749" w:type="dxa"/>
            <w:shd w:val="clear" w:color="auto" w:fill="auto"/>
            <w:vAlign w:val="center"/>
          </w:tcPr>
          <w:p w14:paraId="3782A86E">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eastAsia="宋体" w:asciiTheme="minorEastAsia" w:hAnsiTheme="minorEastAsia" w:cstheme="minorEastAsia"/>
                <w:i w:val="0"/>
                <w:iCs w:val="0"/>
                <w:color w:val="000000"/>
                <w:kern w:val="0"/>
                <w:sz w:val="20"/>
                <w:szCs w:val="20"/>
                <w:u w:val="none"/>
                <w:lang w:val="en-US" w:eastAsia="zh-CN" w:bidi="ar"/>
              </w:rPr>
              <w:t>82</w:t>
            </w:r>
          </w:p>
        </w:tc>
        <w:tc>
          <w:tcPr>
            <w:tcW w:w="1344" w:type="dxa"/>
            <w:shd w:val="clear" w:color="auto" w:fill="auto"/>
            <w:vAlign w:val="center"/>
          </w:tcPr>
          <w:p w14:paraId="3BEEA1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运动雕塑四</w:t>
            </w:r>
          </w:p>
        </w:tc>
        <w:tc>
          <w:tcPr>
            <w:tcW w:w="4751" w:type="dxa"/>
            <w:shd w:val="clear" w:color="auto" w:fill="auto"/>
            <w:vAlign w:val="center"/>
          </w:tcPr>
          <w:p w14:paraId="79BC584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1、名称及材质：2厚不锈钢板，烤漆饰面</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2、规格尺寸：17000*2500*300</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3、由专业厂家定制及安装</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4、其他详见图纸要求</w:t>
            </w:r>
          </w:p>
        </w:tc>
        <w:tc>
          <w:tcPr>
            <w:tcW w:w="982" w:type="dxa"/>
            <w:shd w:val="clear" w:color="auto" w:fill="auto"/>
            <w:vAlign w:val="center"/>
          </w:tcPr>
          <w:p w14:paraId="233FE4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个</w:t>
            </w:r>
          </w:p>
        </w:tc>
        <w:tc>
          <w:tcPr>
            <w:tcW w:w="971" w:type="dxa"/>
            <w:shd w:val="clear" w:color="auto" w:fill="auto"/>
            <w:noWrap/>
            <w:vAlign w:val="center"/>
          </w:tcPr>
          <w:p w14:paraId="5EAF6E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r>
      <w:tr w14:paraId="56F44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749" w:type="dxa"/>
            <w:shd w:val="clear" w:color="auto" w:fill="auto"/>
            <w:vAlign w:val="center"/>
          </w:tcPr>
          <w:p w14:paraId="64A6D26F">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eastAsia="宋体" w:asciiTheme="minorEastAsia" w:hAnsiTheme="minorEastAsia" w:cstheme="minorEastAsia"/>
                <w:i w:val="0"/>
                <w:iCs w:val="0"/>
                <w:color w:val="000000"/>
                <w:kern w:val="0"/>
                <w:sz w:val="20"/>
                <w:szCs w:val="20"/>
                <w:u w:val="none"/>
                <w:lang w:val="en-US" w:eastAsia="zh-CN" w:bidi="ar"/>
              </w:rPr>
              <w:t>83</w:t>
            </w:r>
          </w:p>
        </w:tc>
        <w:tc>
          <w:tcPr>
            <w:tcW w:w="1344" w:type="dxa"/>
            <w:shd w:val="clear" w:color="auto" w:fill="auto"/>
            <w:vAlign w:val="center"/>
          </w:tcPr>
          <w:p w14:paraId="761705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运动雕塑五</w:t>
            </w:r>
          </w:p>
        </w:tc>
        <w:tc>
          <w:tcPr>
            <w:tcW w:w="4751" w:type="dxa"/>
            <w:shd w:val="clear" w:color="auto" w:fill="auto"/>
            <w:vAlign w:val="center"/>
          </w:tcPr>
          <w:p w14:paraId="0D43D68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1、名称及材质：2厚不锈钢板，烤漆饰面</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2、规格尺寸：9900*3000</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3、由专业厂家定制及安装</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4、其他详见图纸要求</w:t>
            </w:r>
          </w:p>
        </w:tc>
        <w:tc>
          <w:tcPr>
            <w:tcW w:w="982" w:type="dxa"/>
            <w:shd w:val="clear" w:color="auto" w:fill="auto"/>
            <w:vAlign w:val="center"/>
          </w:tcPr>
          <w:p w14:paraId="401647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个</w:t>
            </w:r>
          </w:p>
        </w:tc>
        <w:tc>
          <w:tcPr>
            <w:tcW w:w="971" w:type="dxa"/>
            <w:shd w:val="clear" w:color="auto" w:fill="auto"/>
            <w:noWrap/>
            <w:vAlign w:val="center"/>
          </w:tcPr>
          <w:p w14:paraId="3D619B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r>
      <w:tr w14:paraId="2E1CD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49" w:type="dxa"/>
            <w:shd w:val="clear" w:color="auto" w:fill="auto"/>
            <w:vAlign w:val="center"/>
          </w:tcPr>
          <w:p w14:paraId="1386E71E">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eastAsia="宋体" w:asciiTheme="minorEastAsia" w:hAnsiTheme="minorEastAsia" w:cstheme="minorEastAsia"/>
                <w:i w:val="0"/>
                <w:iCs w:val="0"/>
                <w:color w:val="000000"/>
                <w:kern w:val="0"/>
                <w:sz w:val="20"/>
                <w:szCs w:val="20"/>
                <w:u w:val="none"/>
                <w:lang w:val="en-US" w:eastAsia="zh-CN" w:bidi="ar"/>
              </w:rPr>
              <w:t>84</w:t>
            </w:r>
          </w:p>
        </w:tc>
        <w:tc>
          <w:tcPr>
            <w:tcW w:w="1344" w:type="dxa"/>
            <w:shd w:val="clear" w:color="auto" w:fill="auto"/>
            <w:vAlign w:val="center"/>
          </w:tcPr>
          <w:p w14:paraId="06A424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体育中心彩绘雕塑</w:t>
            </w:r>
          </w:p>
        </w:tc>
        <w:tc>
          <w:tcPr>
            <w:tcW w:w="4751" w:type="dxa"/>
            <w:shd w:val="clear" w:color="auto" w:fill="auto"/>
            <w:vAlign w:val="center"/>
          </w:tcPr>
          <w:p w14:paraId="4E4A6E6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1、2厚镀锌板，烤漆饰面，5厚钛合金字</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2、由专业厂家二次专业设计</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3、其他详见图纸要求</w:t>
            </w:r>
          </w:p>
        </w:tc>
        <w:tc>
          <w:tcPr>
            <w:tcW w:w="982" w:type="dxa"/>
            <w:shd w:val="clear" w:color="auto" w:fill="auto"/>
            <w:vAlign w:val="center"/>
          </w:tcPr>
          <w:p w14:paraId="52227C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处</w:t>
            </w:r>
          </w:p>
        </w:tc>
        <w:tc>
          <w:tcPr>
            <w:tcW w:w="971" w:type="dxa"/>
            <w:shd w:val="clear" w:color="auto" w:fill="auto"/>
            <w:noWrap/>
            <w:vAlign w:val="center"/>
          </w:tcPr>
          <w:p w14:paraId="1C0046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r>
      <w:tr w14:paraId="7A8B5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749" w:type="dxa"/>
            <w:shd w:val="clear" w:color="auto" w:fill="auto"/>
            <w:vAlign w:val="center"/>
          </w:tcPr>
          <w:p w14:paraId="280236E3">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eastAsia="宋体" w:asciiTheme="minorEastAsia" w:hAnsiTheme="minorEastAsia" w:cstheme="minorEastAsia"/>
                <w:i w:val="0"/>
                <w:iCs w:val="0"/>
                <w:color w:val="000000"/>
                <w:kern w:val="0"/>
                <w:sz w:val="20"/>
                <w:szCs w:val="20"/>
                <w:u w:val="none"/>
                <w:lang w:val="en-US" w:eastAsia="zh-CN" w:bidi="ar"/>
              </w:rPr>
              <w:t>85</w:t>
            </w:r>
          </w:p>
        </w:tc>
        <w:tc>
          <w:tcPr>
            <w:tcW w:w="1344" w:type="dxa"/>
            <w:shd w:val="clear" w:color="auto" w:fill="auto"/>
            <w:vAlign w:val="center"/>
          </w:tcPr>
          <w:p w14:paraId="6890A5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运动雕塑一</w:t>
            </w:r>
          </w:p>
        </w:tc>
        <w:tc>
          <w:tcPr>
            <w:tcW w:w="4751" w:type="dxa"/>
            <w:shd w:val="clear" w:color="auto" w:fill="auto"/>
            <w:vAlign w:val="center"/>
          </w:tcPr>
          <w:p w14:paraId="767A819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1、名称及材质：2厚不锈钢板，烤漆饰面</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2、规格尺寸：4350*1970*400</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3、由专业厂家定制及安装</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4、其他详见图纸要求</w:t>
            </w:r>
          </w:p>
        </w:tc>
        <w:tc>
          <w:tcPr>
            <w:tcW w:w="982" w:type="dxa"/>
            <w:shd w:val="clear" w:color="auto" w:fill="auto"/>
            <w:vAlign w:val="center"/>
          </w:tcPr>
          <w:p w14:paraId="28B232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个</w:t>
            </w:r>
          </w:p>
        </w:tc>
        <w:tc>
          <w:tcPr>
            <w:tcW w:w="971" w:type="dxa"/>
            <w:shd w:val="clear" w:color="auto" w:fill="auto"/>
            <w:noWrap/>
            <w:vAlign w:val="center"/>
          </w:tcPr>
          <w:p w14:paraId="722346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w:t>
            </w:r>
          </w:p>
        </w:tc>
      </w:tr>
      <w:tr w14:paraId="10AC4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749" w:type="dxa"/>
            <w:shd w:val="clear" w:color="auto" w:fill="auto"/>
            <w:vAlign w:val="center"/>
          </w:tcPr>
          <w:p w14:paraId="11711C92">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eastAsia="宋体" w:asciiTheme="minorEastAsia" w:hAnsiTheme="minorEastAsia" w:cstheme="minorEastAsia"/>
                <w:i w:val="0"/>
                <w:iCs w:val="0"/>
                <w:color w:val="000000"/>
                <w:kern w:val="0"/>
                <w:sz w:val="20"/>
                <w:szCs w:val="20"/>
                <w:u w:val="none"/>
                <w:lang w:val="en-US" w:eastAsia="zh-CN" w:bidi="ar"/>
              </w:rPr>
              <w:t>86</w:t>
            </w:r>
          </w:p>
        </w:tc>
        <w:tc>
          <w:tcPr>
            <w:tcW w:w="1344" w:type="dxa"/>
            <w:shd w:val="clear" w:color="auto" w:fill="auto"/>
            <w:vAlign w:val="center"/>
          </w:tcPr>
          <w:p w14:paraId="2A10D0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运动雕塑二</w:t>
            </w:r>
          </w:p>
        </w:tc>
        <w:tc>
          <w:tcPr>
            <w:tcW w:w="4751" w:type="dxa"/>
            <w:shd w:val="clear" w:color="auto" w:fill="auto"/>
            <w:vAlign w:val="center"/>
          </w:tcPr>
          <w:p w14:paraId="05C9B57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1、名称及材质：2厚不锈钢板，烤漆饰面</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2、规格尺寸：7850*2470*400</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3、由专业厂家定制及安装</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4、其他详见图纸要求</w:t>
            </w:r>
          </w:p>
        </w:tc>
        <w:tc>
          <w:tcPr>
            <w:tcW w:w="982" w:type="dxa"/>
            <w:shd w:val="clear" w:color="auto" w:fill="auto"/>
            <w:vAlign w:val="center"/>
          </w:tcPr>
          <w:p w14:paraId="3A9B9B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个</w:t>
            </w:r>
          </w:p>
        </w:tc>
        <w:tc>
          <w:tcPr>
            <w:tcW w:w="971" w:type="dxa"/>
            <w:shd w:val="clear" w:color="auto" w:fill="auto"/>
            <w:noWrap/>
            <w:vAlign w:val="center"/>
          </w:tcPr>
          <w:p w14:paraId="4C523F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w:t>
            </w:r>
          </w:p>
        </w:tc>
      </w:tr>
      <w:tr w14:paraId="541D4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749" w:type="dxa"/>
            <w:shd w:val="clear" w:color="auto" w:fill="auto"/>
            <w:vAlign w:val="center"/>
          </w:tcPr>
          <w:p w14:paraId="487D8F3B">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eastAsia="宋体" w:asciiTheme="minorEastAsia" w:hAnsiTheme="minorEastAsia" w:cstheme="minorEastAsia"/>
                <w:i w:val="0"/>
                <w:iCs w:val="0"/>
                <w:color w:val="000000"/>
                <w:kern w:val="0"/>
                <w:sz w:val="20"/>
                <w:szCs w:val="20"/>
                <w:u w:val="none"/>
                <w:lang w:val="en-US" w:eastAsia="zh-CN" w:bidi="ar"/>
              </w:rPr>
              <w:t>87</w:t>
            </w:r>
          </w:p>
        </w:tc>
        <w:tc>
          <w:tcPr>
            <w:tcW w:w="1344" w:type="dxa"/>
            <w:shd w:val="clear" w:color="auto" w:fill="auto"/>
            <w:vAlign w:val="center"/>
          </w:tcPr>
          <w:p w14:paraId="09DA33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运动雕塑三</w:t>
            </w:r>
          </w:p>
        </w:tc>
        <w:tc>
          <w:tcPr>
            <w:tcW w:w="4751" w:type="dxa"/>
            <w:shd w:val="clear" w:color="auto" w:fill="auto"/>
            <w:vAlign w:val="center"/>
          </w:tcPr>
          <w:p w14:paraId="622B93E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1、名称及材质：2厚不锈钢板，烤漆饰面</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2、规格尺寸：4400*2020*400</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3、由专业厂家定制及安装</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4、其他详见图纸要求</w:t>
            </w:r>
          </w:p>
        </w:tc>
        <w:tc>
          <w:tcPr>
            <w:tcW w:w="982" w:type="dxa"/>
            <w:shd w:val="clear" w:color="auto" w:fill="auto"/>
            <w:vAlign w:val="center"/>
          </w:tcPr>
          <w:p w14:paraId="42D9F6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个</w:t>
            </w:r>
          </w:p>
        </w:tc>
        <w:tc>
          <w:tcPr>
            <w:tcW w:w="971" w:type="dxa"/>
            <w:shd w:val="clear" w:color="auto" w:fill="auto"/>
            <w:noWrap/>
            <w:vAlign w:val="center"/>
          </w:tcPr>
          <w:p w14:paraId="065DEE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w:t>
            </w:r>
          </w:p>
        </w:tc>
      </w:tr>
      <w:tr w14:paraId="221C0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749" w:type="dxa"/>
            <w:shd w:val="clear" w:color="auto" w:fill="auto"/>
            <w:vAlign w:val="center"/>
          </w:tcPr>
          <w:p w14:paraId="683ADD60">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eastAsia="宋体" w:asciiTheme="minorEastAsia" w:hAnsiTheme="minorEastAsia" w:cstheme="minorEastAsia"/>
                <w:i w:val="0"/>
                <w:iCs w:val="0"/>
                <w:color w:val="000000"/>
                <w:kern w:val="0"/>
                <w:sz w:val="20"/>
                <w:szCs w:val="20"/>
                <w:u w:val="none"/>
                <w:lang w:val="en-US" w:eastAsia="zh-CN" w:bidi="ar"/>
              </w:rPr>
              <w:t>88</w:t>
            </w:r>
          </w:p>
        </w:tc>
        <w:tc>
          <w:tcPr>
            <w:tcW w:w="1344" w:type="dxa"/>
            <w:shd w:val="clear" w:color="auto" w:fill="auto"/>
            <w:vAlign w:val="center"/>
          </w:tcPr>
          <w:p w14:paraId="37CA46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不锈钢仿铜地雕</w:t>
            </w:r>
          </w:p>
        </w:tc>
        <w:tc>
          <w:tcPr>
            <w:tcW w:w="4751" w:type="dxa"/>
            <w:shd w:val="clear" w:color="auto" w:fill="auto"/>
            <w:vAlign w:val="center"/>
          </w:tcPr>
          <w:p w14:paraId="1377A27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1、2400*2400圆形不锈钢仿铜地雕</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2、图案详见节点大样</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3、专业厂家定制安装</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4、其他详见图纸要求</w:t>
            </w:r>
          </w:p>
        </w:tc>
        <w:tc>
          <w:tcPr>
            <w:tcW w:w="982" w:type="dxa"/>
            <w:shd w:val="clear" w:color="auto" w:fill="auto"/>
            <w:noWrap/>
            <w:vAlign w:val="center"/>
          </w:tcPr>
          <w:p w14:paraId="74B1FF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块</w:t>
            </w:r>
          </w:p>
        </w:tc>
        <w:tc>
          <w:tcPr>
            <w:tcW w:w="971" w:type="dxa"/>
            <w:shd w:val="clear" w:color="auto" w:fill="auto"/>
            <w:noWrap/>
            <w:vAlign w:val="center"/>
          </w:tcPr>
          <w:p w14:paraId="4CEBA8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w:t>
            </w:r>
          </w:p>
        </w:tc>
      </w:tr>
      <w:tr w14:paraId="46DFF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749" w:type="dxa"/>
            <w:shd w:val="clear" w:color="auto" w:fill="auto"/>
            <w:vAlign w:val="center"/>
          </w:tcPr>
          <w:p w14:paraId="716ED458">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eastAsia="宋体" w:asciiTheme="minorEastAsia" w:hAnsiTheme="minorEastAsia" w:cstheme="minorEastAsia"/>
                <w:i w:val="0"/>
                <w:iCs w:val="0"/>
                <w:color w:val="000000"/>
                <w:kern w:val="0"/>
                <w:sz w:val="20"/>
                <w:szCs w:val="20"/>
                <w:u w:val="none"/>
                <w:lang w:val="en-US" w:eastAsia="zh-CN" w:bidi="ar"/>
              </w:rPr>
              <w:t>89</w:t>
            </w:r>
          </w:p>
        </w:tc>
        <w:tc>
          <w:tcPr>
            <w:tcW w:w="1344" w:type="dxa"/>
            <w:shd w:val="clear" w:color="auto" w:fill="auto"/>
            <w:vAlign w:val="center"/>
          </w:tcPr>
          <w:p w14:paraId="4E2D1C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孔子问礼雕塑</w:t>
            </w:r>
          </w:p>
        </w:tc>
        <w:tc>
          <w:tcPr>
            <w:tcW w:w="4751" w:type="dxa"/>
            <w:shd w:val="clear" w:color="auto" w:fill="auto"/>
            <w:vAlign w:val="center"/>
          </w:tcPr>
          <w:p w14:paraId="4330FB0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1、名称及材质：铸铜雕塑</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2、规格尺寸：详见平立面图</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3、由专业厂家定制及安装</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4、其他详见图纸要求</w:t>
            </w:r>
          </w:p>
        </w:tc>
        <w:tc>
          <w:tcPr>
            <w:tcW w:w="982" w:type="dxa"/>
            <w:shd w:val="clear" w:color="auto" w:fill="auto"/>
            <w:noWrap/>
            <w:vAlign w:val="center"/>
          </w:tcPr>
          <w:p w14:paraId="235855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组</w:t>
            </w:r>
          </w:p>
        </w:tc>
        <w:tc>
          <w:tcPr>
            <w:tcW w:w="971" w:type="dxa"/>
            <w:shd w:val="clear" w:color="auto" w:fill="auto"/>
            <w:noWrap/>
            <w:vAlign w:val="center"/>
          </w:tcPr>
          <w:p w14:paraId="166E5D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r>
      <w:tr w14:paraId="644B5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749" w:type="dxa"/>
            <w:shd w:val="clear" w:color="auto" w:fill="auto"/>
            <w:vAlign w:val="center"/>
          </w:tcPr>
          <w:p w14:paraId="30CF19DE">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eastAsia="宋体" w:asciiTheme="minorEastAsia" w:hAnsiTheme="minorEastAsia" w:cstheme="minorEastAsia"/>
                <w:i w:val="0"/>
                <w:iCs w:val="0"/>
                <w:color w:val="000000"/>
                <w:kern w:val="0"/>
                <w:sz w:val="20"/>
                <w:szCs w:val="20"/>
                <w:u w:val="none"/>
                <w:lang w:val="en-US" w:eastAsia="zh-CN" w:bidi="ar"/>
              </w:rPr>
              <w:t>90</w:t>
            </w:r>
          </w:p>
        </w:tc>
        <w:tc>
          <w:tcPr>
            <w:tcW w:w="1344" w:type="dxa"/>
            <w:shd w:val="clear" w:color="auto" w:fill="auto"/>
            <w:vAlign w:val="center"/>
          </w:tcPr>
          <w:p w14:paraId="066128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不锈钢文字雕塑一</w:t>
            </w:r>
          </w:p>
        </w:tc>
        <w:tc>
          <w:tcPr>
            <w:tcW w:w="4751" w:type="dxa"/>
            <w:shd w:val="clear" w:color="auto" w:fill="auto"/>
            <w:vAlign w:val="center"/>
          </w:tcPr>
          <w:p w14:paraId="72C267C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1、1.5厚亚光面不锈钢底座及文字</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2、不锈钢底座四周与混凝土用玻璃胶、结构胶固定</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3、规格尺寸：11500*500*900</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4、由专业厂家定制及安装</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5、其他详见图纸要求</w:t>
            </w:r>
          </w:p>
        </w:tc>
        <w:tc>
          <w:tcPr>
            <w:tcW w:w="982" w:type="dxa"/>
            <w:shd w:val="clear" w:color="auto" w:fill="auto"/>
            <w:noWrap/>
            <w:vAlign w:val="center"/>
          </w:tcPr>
          <w:p w14:paraId="244157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个</w:t>
            </w:r>
          </w:p>
        </w:tc>
        <w:tc>
          <w:tcPr>
            <w:tcW w:w="971" w:type="dxa"/>
            <w:shd w:val="clear" w:color="auto" w:fill="auto"/>
            <w:noWrap/>
            <w:vAlign w:val="center"/>
          </w:tcPr>
          <w:p w14:paraId="6B2499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r>
      <w:tr w14:paraId="3577D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749" w:type="dxa"/>
            <w:shd w:val="clear" w:color="auto" w:fill="auto"/>
            <w:vAlign w:val="center"/>
          </w:tcPr>
          <w:p w14:paraId="20328051">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eastAsia="宋体" w:asciiTheme="minorEastAsia" w:hAnsiTheme="minorEastAsia" w:cstheme="minorEastAsia"/>
                <w:i w:val="0"/>
                <w:iCs w:val="0"/>
                <w:color w:val="000000"/>
                <w:kern w:val="0"/>
                <w:sz w:val="20"/>
                <w:szCs w:val="20"/>
                <w:u w:val="none"/>
                <w:lang w:val="en-US" w:eastAsia="zh-CN" w:bidi="ar"/>
              </w:rPr>
              <w:t>91</w:t>
            </w:r>
          </w:p>
        </w:tc>
        <w:tc>
          <w:tcPr>
            <w:tcW w:w="1344" w:type="dxa"/>
            <w:shd w:val="clear" w:color="auto" w:fill="auto"/>
            <w:vAlign w:val="center"/>
          </w:tcPr>
          <w:p w14:paraId="2E3720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不锈钢文字雕塑二、三</w:t>
            </w:r>
          </w:p>
        </w:tc>
        <w:tc>
          <w:tcPr>
            <w:tcW w:w="4751" w:type="dxa"/>
            <w:shd w:val="clear" w:color="auto" w:fill="auto"/>
            <w:vAlign w:val="center"/>
          </w:tcPr>
          <w:p w14:paraId="29F05A2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1、1.5厚亚光面不锈钢底座及文字</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2、不锈钢底座四周与混凝土用玻璃胶、结构胶固定</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3、规格尺寸：5800*500*900</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4、由专业厂家定制及安装</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5、其他详见图纸要求</w:t>
            </w:r>
          </w:p>
        </w:tc>
        <w:tc>
          <w:tcPr>
            <w:tcW w:w="982" w:type="dxa"/>
            <w:shd w:val="clear" w:color="auto" w:fill="auto"/>
            <w:noWrap/>
            <w:vAlign w:val="center"/>
          </w:tcPr>
          <w:p w14:paraId="7F7A49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个</w:t>
            </w:r>
          </w:p>
        </w:tc>
        <w:tc>
          <w:tcPr>
            <w:tcW w:w="971" w:type="dxa"/>
            <w:shd w:val="clear" w:color="auto" w:fill="auto"/>
            <w:noWrap/>
            <w:vAlign w:val="center"/>
          </w:tcPr>
          <w:p w14:paraId="164191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w:t>
            </w:r>
          </w:p>
        </w:tc>
      </w:tr>
      <w:tr w14:paraId="17FC3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749" w:type="dxa"/>
            <w:shd w:val="clear" w:color="auto" w:fill="auto"/>
            <w:vAlign w:val="center"/>
          </w:tcPr>
          <w:p w14:paraId="75878194">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eastAsia="宋体" w:asciiTheme="minorEastAsia" w:hAnsiTheme="minorEastAsia" w:cstheme="minorEastAsia"/>
                <w:i w:val="0"/>
                <w:iCs w:val="0"/>
                <w:color w:val="000000"/>
                <w:kern w:val="0"/>
                <w:sz w:val="20"/>
                <w:szCs w:val="20"/>
                <w:u w:val="none"/>
                <w:lang w:val="en-US" w:eastAsia="zh-CN" w:bidi="ar"/>
              </w:rPr>
              <w:t>92</w:t>
            </w:r>
          </w:p>
        </w:tc>
        <w:tc>
          <w:tcPr>
            <w:tcW w:w="1344" w:type="dxa"/>
            <w:shd w:val="clear" w:color="auto" w:fill="auto"/>
            <w:vAlign w:val="center"/>
          </w:tcPr>
          <w:p w14:paraId="230D0C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不锈钢文字雕塑四</w:t>
            </w:r>
          </w:p>
        </w:tc>
        <w:tc>
          <w:tcPr>
            <w:tcW w:w="4751" w:type="dxa"/>
            <w:shd w:val="clear" w:color="auto" w:fill="auto"/>
            <w:vAlign w:val="center"/>
          </w:tcPr>
          <w:p w14:paraId="69F819B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1、1.5厚亚光面不锈钢底座及文字</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2、不锈钢底座四周与混凝土用玻璃胶、结构胶固定</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3、规格尺寸：5800*500*880</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4、由专业厂家定制及安装</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5、其他详见图纸要求</w:t>
            </w:r>
          </w:p>
        </w:tc>
        <w:tc>
          <w:tcPr>
            <w:tcW w:w="982" w:type="dxa"/>
            <w:shd w:val="clear" w:color="auto" w:fill="auto"/>
            <w:noWrap/>
            <w:vAlign w:val="center"/>
          </w:tcPr>
          <w:p w14:paraId="321170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个</w:t>
            </w:r>
          </w:p>
        </w:tc>
        <w:tc>
          <w:tcPr>
            <w:tcW w:w="971" w:type="dxa"/>
            <w:shd w:val="clear" w:color="auto" w:fill="auto"/>
            <w:noWrap/>
            <w:vAlign w:val="center"/>
          </w:tcPr>
          <w:p w14:paraId="2C3899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r>
      <w:tr w14:paraId="608EF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749" w:type="dxa"/>
            <w:shd w:val="clear" w:color="auto" w:fill="auto"/>
            <w:vAlign w:val="center"/>
          </w:tcPr>
          <w:p w14:paraId="199F8359">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eastAsia="宋体" w:asciiTheme="minorEastAsia" w:hAnsiTheme="minorEastAsia" w:cstheme="minorEastAsia"/>
                <w:i w:val="0"/>
                <w:iCs w:val="0"/>
                <w:color w:val="000000"/>
                <w:kern w:val="0"/>
                <w:sz w:val="20"/>
                <w:szCs w:val="20"/>
                <w:u w:val="none"/>
                <w:lang w:val="en-US" w:eastAsia="zh-CN" w:bidi="ar"/>
              </w:rPr>
              <w:t>93</w:t>
            </w:r>
          </w:p>
        </w:tc>
        <w:tc>
          <w:tcPr>
            <w:tcW w:w="1344" w:type="dxa"/>
            <w:shd w:val="clear" w:color="auto" w:fill="auto"/>
            <w:vAlign w:val="center"/>
          </w:tcPr>
          <w:p w14:paraId="1D5555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水纹不锈钢小品</w:t>
            </w:r>
          </w:p>
        </w:tc>
        <w:tc>
          <w:tcPr>
            <w:tcW w:w="4751" w:type="dxa"/>
            <w:shd w:val="clear" w:color="auto" w:fill="auto"/>
            <w:vAlign w:val="center"/>
          </w:tcPr>
          <w:p w14:paraId="53C54E9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1、规格尺寸：4圈5厚亚光面不锈钢片裁剪成片加工成环</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2、320*120*5厚不锈钢板底座</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3、尺寸大小详见节点大样</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4、由专业厂家定制及安装</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5、其他详见图纸要求</w:t>
            </w:r>
          </w:p>
        </w:tc>
        <w:tc>
          <w:tcPr>
            <w:tcW w:w="982" w:type="dxa"/>
            <w:shd w:val="clear" w:color="auto" w:fill="auto"/>
            <w:noWrap/>
            <w:vAlign w:val="center"/>
          </w:tcPr>
          <w:p w14:paraId="06B6E6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个</w:t>
            </w:r>
          </w:p>
        </w:tc>
        <w:tc>
          <w:tcPr>
            <w:tcW w:w="971" w:type="dxa"/>
            <w:shd w:val="clear" w:color="auto" w:fill="auto"/>
            <w:noWrap/>
            <w:vAlign w:val="center"/>
          </w:tcPr>
          <w:p w14:paraId="4F7689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w:t>
            </w:r>
          </w:p>
        </w:tc>
      </w:tr>
      <w:tr w14:paraId="15978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49" w:type="dxa"/>
            <w:shd w:val="clear" w:color="auto" w:fill="auto"/>
            <w:vAlign w:val="center"/>
          </w:tcPr>
          <w:p w14:paraId="3FC040DC">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eastAsia="宋体" w:asciiTheme="minorEastAsia" w:hAnsiTheme="minorEastAsia" w:cstheme="minorEastAsia"/>
                <w:i w:val="0"/>
                <w:iCs w:val="0"/>
                <w:color w:val="000000"/>
                <w:kern w:val="0"/>
                <w:sz w:val="20"/>
                <w:szCs w:val="20"/>
                <w:u w:val="none"/>
                <w:lang w:val="en-US" w:eastAsia="zh-CN" w:bidi="ar"/>
              </w:rPr>
              <w:t>94</w:t>
            </w:r>
          </w:p>
        </w:tc>
        <w:tc>
          <w:tcPr>
            <w:tcW w:w="1344" w:type="dxa"/>
            <w:shd w:val="clear" w:color="auto" w:fill="auto"/>
            <w:vAlign w:val="center"/>
          </w:tcPr>
          <w:p w14:paraId="261533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沉思者雕塑</w:t>
            </w:r>
          </w:p>
        </w:tc>
        <w:tc>
          <w:tcPr>
            <w:tcW w:w="4751" w:type="dxa"/>
            <w:shd w:val="clear" w:color="auto" w:fill="auto"/>
            <w:vAlign w:val="center"/>
          </w:tcPr>
          <w:p w14:paraId="15D8E14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1、名称及材质：15厚耐候钢沉思者雕塑</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2、干挂石材基座及基础已另计</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3、由专业厂家二次深化设计</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4、其他详见图纸要求</w:t>
            </w:r>
          </w:p>
        </w:tc>
        <w:tc>
          <w:tcPr>
            <w:tcW w:w="982" w:type="dxa"/>
            <w:shd w:val="clear" w:color="auto" w:fill="auto"/>
            <w:noWrap/>
            <w:vAlign w:val="center"/>
          </w:tcPr>
          <w:p w14:paraId="0C2F9D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座</w:t>
            </w:r>
          </w:p>
        </w:tc>
        <w:tc>
          <w:tcPr>
            <w:tcW w:w="971" w:type="dxa"/>
            <w:shd w:val="clear" w:color="auto" w:fill="auto"/>
            <w:noWrap/>
            <w:vAlign w:val="center"/>
          </w:tcPr>
          <w:p w14:paraId="2B68B5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r>
      <w:tr w14:paraId="3BDC7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49" w:type="dxa"/>
            <w:shd w:val="clear" w:color="auto" w:fill="auto"/>
            <w:vAlign w:val="center"/>
          </w:tcPr>
          <w:p w14:paraId="6974DA21">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eastAsia="宋体" w:asciiTheme="minorEastAsia" w:hAnsiTheme="minorEastAsia" w:cstheme="minorEastAsia"/>
                <w:i w:val="0"/>
                <w:iCs w:val="0"/>
                <w:color w:val="000000"/>
                <w:kern w:val="0"/>
                <w:sz w:val="20"/>
                <w:szCs w:val="20"/>
                <w:u w:val="none"/>
                <w:lang w:val="en-US" w:eastAsia="zh-CN" w:bidi="ar"/>
              </w:rPr>
              <w:t>95</w:t>
            </w:r>
          </w:p>
        </w:tc>
        <w:tc>
          <w:tcPr>
            <w:tcW w:w="1344" w:type="dxa"/>
            <w:shd w:val="clear" w:color="auto" w:fill="auto"/>
            <w:vAlign w:val="center"/>
          </w:tcPr>
          <w:p w14:paraId="1EBDD6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点风景石1</w:t>
            </w:r>
          </w:p>
        </w:tc>
        <w:tc>
          <w:tcPr>
            <w:tcW w:w="4751" w:type="dxa"/>
            <w:shd w:val="clear" w:color="auto" w:fill="auto"/>
            <w:vAlign w:val="center"/>
          </w:tcPr>
          <w:p w14:paraId="2300D17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1、景观置石</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2、布置方式详见节点TY-01~节点9</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3、其他详见图纸要求</w:t>
            </w:r>
          </w:p>
        </w:tc>
        <w:tc>
          <w:tcPr>
            <w:tcW w:w="982" w:type="dxa"/>
            <w:shd w:val="clear" w:color="auto" w:fill="auto"/>
            <w:noWrap/>
            <w:vAlign w:val="center"/>
          </w:tcPr>
          <w:p w14:paraId="38659E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t</w:t>
            </w:r>
          </w:p>
        </w:tc>
        <w:tc>
          <w:tcPr>
            <w:tcW w:w="971" w:type="dxa"/>
            <w:shd w:val="clear" w:color="auto" w:fill="auto"/>
            <w:noWrap/>
            <w:vAlign w:val="center"/>
          </w:tcPr>
          <w:p w14:paraId="19CB67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12.08</w:t>
            </w:r>
          </w:p>
        </w:tc>
      </w:tr>
      <w:tr w14:paraId="79774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749" w:type="dxa"/>
            <w:shd w:val="clear" w:color="auto" w:fill="auto"/>
            <w:vAlign w:val="center"/>
          </w:tcPr>
          <w:p w14:paraId="1EC50D82">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eastAsia="宋体" w:asciiTheme="minorEastAsia" w:hAnsiTheme="minorEastAsia" w:cstheme="minorEastAsia"/>
                <w:i w:val="0"/>
                <w:iCs w:val="0"/>
                <w:color w:val="000000"/>
                <w:kern w:val="0"/>
                <w:sz w:val="20"/>
                <w:szCs w:val="20"/>
                <w:u w:val="none"/>
                <w:lang w:val="en-US" w:eastAsia="zh-CN" w:bidi="ar"/>
              </w:rPr>
              <w:t>96</w:t>
            </w:r>
          </w:p>
        </w:tc>
        <w:tc>
          <w:tcPr>
            <w:tcW w:w="1344" w:type="dxa"/>
            <w:shd w:val="clear" w:color="auto" w:fill="auto"/>
            <w:vAlign w:val="center"/>
          </w:tcPr>
          <w:p w14:paraId="20BC4B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水钵一</w:t>
            </w:r>
          </w:p>
        </w:tc>
        <w:tc>
          <w:tcPr>
            <w:tcW w:w="4751" w:type="dxa"/>
            <w:shd w:val="clear" w:color="auto" w:fill="auto"/>
            <w:vAlign w:val="center"/>
          </w:tcPr>
          <w:p w14:paraId="41D0C63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1、名称及材质：中国黑亚光面花岗岩水钵由专业厂家定制</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2、规格尺寸：详见图纸大样</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3、其他详见图纸要求</w:t>
            </w:r>
          </w:p>
        </w:tc>
        <w:tc>
          <w:tcPr>
            <w:tcW w:w="982" w:type="dxa"/>
            <w:shd w:val="clear" w:color="auto" w:fill="auto"/>
            <w:noWrap/>
            <w:vAlign w:val="center"/>
          </w:tcPr>
          <w:p w14:paraId="326297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个</w:t>
            </w:r>
          </w:p>
        </w:tc>
        <w:tc>
          <w:tcPr>
            <w:tcW w:w="971" w:type="dxa"/>
            <w:shd w:val="clear" w:color="auto" w:fill="auto"/>
            <w:noWrap/>
            <w:vAlign w:val="center"/>
          </w:tcPr>
          <w:p w14:paraId="58776E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r>
      <w:tr w14:paraId="1CF92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749" w:type="dxa"/>
            <w:shd w:val="clear" w:color="auto" w:fill="auto"/>
            <w:vAlign w:val="center"/>
          </w:tcPr>
          <w:p w14:paraId="6C7AA656">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eastAsia="宋体" w:asciiTheme="minorEastAsia" w:hAnsiTheme="minorEastAsia" w:cstheme="minorEastAsia"/>
                <w:i w:val="0"/>
                <w:iCs w:val="0"/>
                <w:color w:val="000000"/>
                <w:kern w:val="0"/>
                <w:sz w:val="20"/>
                <w:szCs w:val="20"/>
                <w:u w:val="none"/>
                <w:lang w:val="en-US" w:eastAsia="zh-CN" w:bidi="ar"/>
              </w:rPr>
              <w:t>97</w:t>
            </w:r>
          </w:p>
        </w:tc>
        <w:tc>
          <w:tcPr>
            <w:tcW w:w="1344" w:type="dxa"/>
            <w:shd w:val="clear" w:color="auto" w:fill="auto"/>
            <w:vAlign w:val="center"/>
          </w:tcPr>
          <w:p w14:paraId="42E2A8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水钵二</w:t>
            </w:r>
          </w:p>
        </w:tc>
        <w:tc>
          <w:tcPr>
            <w:tcW w:w="4751" w:type="dxa"/>
            <w:shd w:val="clear" w:color="auto" w:fill="auto"/>
            <w:vAlign w:val="center"/>
          </w:tcPr>
          <w:p w14:paraId="73692C1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1、名称及材质：中国黑亚光面花岗岩水钵由专业厂家定制</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2、规格尺寸：详见图纸大样</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3、其他详见图纸要求</w:t>
            </w:r>
          </w:p>
        </w:tc>
        <w:tc>
          <w:tcPr>
            <w:tcW w:w="982" w:type="dxa"/>
            <w:shd w:val="clear" w:color="auto" w:fill="auto"/>
            <w:noWrap/>
            <w:vAlign w:val="center"/>
          </w:tcPr>
          <w:p w14:paraId="58DF70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个</w:t>
            </w:r>
          </w:p>
        </w:tc>
        <w:tc>
          <w:tcPr>
            <w:tcW w:w="971" w:type="dxa"/>
            <w:shd w:val="clear" w:color="auto" w:fill="auto"/>
            <w:noWrap/>
            <w:vAlign w:val="center"/>
          </w:tcPr>
          <w:p w14:paraId="4C0052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r>
      <w:tr w14:paraId="38FA5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749" w:type="dxa"/>
            <w:shd w:val="clear" w:color="auto" w:fill="auto"/>
            <w:vAlign w:val="center"/>
          </w:tcPr>
          <w:p w14:paraId="3A451A24">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eastAsia="宋体" w:asciiTheme="minorEastAsia" w:hAnsiTheme="minorEastAsia" w:cstheme="minorEastAsia"/>
                <w:i w:val="0"/>
                <w:iCs w:val="0"/>
                <w:color w:val="000000"/>
                <w:kern w:val="0"/>
                <w:sz w:val="20"/>
                <w:szCs w:val="20"/>
                <w:u w:val="none"/>
                <w:lang w:val="en-US" w:eastAsia="zh-CN" w:bidi="ar"/>
              </w:rPr>
              <w:t>98</w:t>
            </w:r>
          </w:p>
        </w:tc>
        <w:tc>
          <w:tcPr>
            <w:tcW w:w="1344" w:type="dxa"/>
            <w:shd w:val="clear" w:color="auto" w:fill="auto"/>
            <w:vAlign w:val="center"/>
          </w:tcPr>
          <w:p w14:paraId="28FD55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点风景石2</w:t>
            </w:r>
          </w:p>
        </w:tc>
        <w:tc>
          <w:tcPr>
            <w:tcW w:w="4751" w:type="dxa"/>
            <w:shd w:val="clear" w:color="auto" w:fill="auto"/>
            <w:vAlign w:val="center"/>
          </w:tcPr>
          <w:p w14:paraId="26E24D3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1、黑山石景石</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2、石料规格、重量：φ600-1200</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3、布置方式详见节点TY-01~节点9</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4、其他详见图纸要求</w:t>
            </w:r>
          </w:p>
        </w:tc>
        <w:tc>
          <w:tcPr>
            <w:tcW w:w="982" w:type="dxa"/>
            <w:shd w:val="clear" w:color="auto" w:fill="auto"/>
            <w:noWrap/>
            <w:vAlign w:val="center"/>
          </w:tcPr>
          <w:p w14:paraId="59E579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t</w:t>
            </w:r>
          </w:p>
        </w:tc>
        <w:tc>
          <w:tcPr>
            <w:tcW w:w="971" w:type="dxa"/>
            <w:shd w:val="clear" w:color="auto" w:fill="auto"/>
            <w:noWrap/>
            <w:vAlign w:val="center"/>
          </w:tcPr>
          <w:p w14:paraId="76F7E9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100.86</w:t>
            </w:r>
          </w:p>
        </w:tc>
      </w:tr>
      <w:tr w14:paraId="06327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 w:hRule="atLeast"/>
        </w:trPr>
        <w:tc>
          <w:tcPr>
            <w:tcW w:w="749" w:type="dxa"/>
            <w:shd w:val="clear" w:color="auto" w:fill="auto"/>
            <w:vAlign w:val="center"/>
          </w:tcPr>
          <w:p w14:paraId="759E376D">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eastAsia="宋体" w:asciiTheme="minorEastAsia" w:hAnsiTheme="minorEastAsia" w:cstheme="minorEastAsia"/>
                <w:i w:val="0"/>
                <w:iCs w:val="0"/>
                <w:color w:val="000000"/>
                <w:kern w:val="0"/>
                <w:sz w:val="20"/>
                <w:szCs w:val="20"/>
                <w:u w:val="none"/>
                <w:lang w:val="en-US" w:eastAsia="zh-CN" w:bidi="ar"/>
              </w:rPr>
              <w:t>99</w:t>
            </w:r>
          </w:p>
        </w:tc>
        <w:tc>
          <w:tcPr>
            <w:tcW w:w="1344" w:type="dxa"/>
            <w:shd w:val="clear" w:color="auto" w:fill="auto"/>
            <w:vAlign w:val="center"/>
          </w:tcPr>
          <w:p w14:paraId="63DECC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学习角廊架</w:t>
            </w:r>
          </w:p>
        </w:tc>
        <w:tc>
          <w:tcPr>
            <w:tcW w:w="4751" w:type="dxa"/>
            <w:shd w:val="clear" w:color="auto" w:fill="auto"/>
            <w:vAlign w:val="center"/>
          </w:tcPr>
          <w:p w14:paraId="7B0896D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1、200*200*8厚钢柱，白色氟碳漆饰面</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2、200*100*6、100*100*6、100*50*5厚钢梁，白色氟碳漆饰面</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3、屋面5厚钢板，白色氟碳漆饰面</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4、100*50*5厚方钢骨架，白色氟碳漆饰面；6+pvb1.52+6彩色夹胶玻璃</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5、具体详见图纸节点大样</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6、其他详见图纸要求</w:t>
            </w:r>
          </w:p>
        </w:tc>
        <w:tc>
          <w:tcPr>
            <w:tcW w:w="982" w:type="dxa"/>
            <w:shd w:val="clear" w:color="auto" w:fill="auto"/>
            <w:noWrap/>
            <w:vAlign w:val="center"/>
          </w:tcPr>
          <w:p w14:paraId="0F2FD1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个</w:t>
            </w:r>
          </w:p>
        </w:tc>
        <w:tc>
          <w:tcPr>
            <w:tcW w:w="971" w:type="dxa"/>
            <w:shd w:val="clear" w:color="auto" w:fill="auto"/>
            <w:noWrap/>
            <w:vAlign w:val="center"/>
          </w:tcPr>
          <w:p w14:paraId="5B9350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w:t>
            </w:r>
          </w:p>
        </w:tc>
      </w:tr>
      <w:tr w14:paraId="732DF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749" w:type="dxa"/>
            <w:shd w:val="clear" w:color="auto" w:fill="auto"/>
            <w:vAlign w:val="center"/>
          </w:tcPr>
          <w:p w14:paraId="754D8820">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eastAsia="宋体" w:asciiTheme="minorEastAsia" w:hAnsiTheme="minorEastAsia" w:cstheme="minorEastAsia"/>
                <w:i w:val="0"/>
                <w:iCs w:val="0"/>
                <w:color w:val="000000"/>
                <w:kern w:val="0"/>
                <w:sz w:val="20"/>
                <w:szCs w:val="20"/>
                <w:u w:val="none"/>
                <w:lang w:val="en-US" w:eastAsia="zh-CN" w:bidi="ar"/>
              </w:rPr>
              <w:t>100</w:t>
            </w:r>
          </w:p>
        </w:tc>
        <w:tc>
          <w:tcPr>
            <w:tcW w:w="1344" w:type="dxa"/>
            <w:shd w:val="clear" w:color="auto" w:fill="auto"/>
            <w:vAlign w:val="center"/>
          </w:tcPr>
          <w:p w14:paraId="662E72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艺术中心景观亭</w:t>
            </w:r>
          </w:p>
        </w:tc>
        <w:tc>
          <w:tcPr>
            <w:tcW w:w="4751" w:type="dxa"/>
            <w:shd w:val="clear" w:color="auto" w:fill="auto"/>
            <w:vAlign w:val="center"/>
          </w:tcPr>
          <w:p w14:paraId="339ADC8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1、钢材品种、规格：250*250*8厚方钢柱、200*50*3厚方钢</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2、白色氟碳漆饰面</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3、其他详见图纸要求</w:t>
            </w:r>
          </w:p>
        </w:tc>
        <w:tc>
          <w:tcPr>
            <w:tcW w:w="982" w:type="dxa"/>
            <w:shd w:val="clear" w:color="auto" w:fill="auto"/>
            <w:noWrap/>
            <w:vAlign w:val="center"/>
          </w:tcPr>
          <w:p w14:paraId="0F1DDD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个</w:t>
            </w:r>
          </w:p>
        </w:tc>
        <w:tc>
          <w:tcPr>
            <w:tcW w:w="971" w:type="dxa"/>
            <w:shd w:val="clear" w:color="auto" w:fill="auto"/>
            <w:noWrap/>
            <w:vAlign w:val="center"/>
          </w:tcPr>
          <w:p w14:paraId="0C6D1F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r>
      <w:tr w14:paraId="66499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749" w:type="dxa"/>
            <w:shd w:val="clear" w:color="auto" w:fill="auto"/>
            <w:vAlign w:val="center"/>
          </w:tcPr>
          <w:p w14:paraId="084E661A">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eastAsia="宋体" w:asciiTheme="minorEastAsia" w:hAnsiTheme="minorEastAsia" w:cstheme="minorEastAsia"/>
                <w:i w:val="0"/>
                <w:iCs w:val="0"/>
                <w:color w:val="000000"/>
                <w:kern w:val="0"/>
                <w:sz w:val="20"/>
                <w:szCs w:val="20"/>
                <w:u w:val="none"/>
                <w:lang w:val="en-US" w:eastAsia="zh-CN" w:bidi="ar"/>
              </w:rPr>
              <w:t>101</w:t>
            </w:r>
          </w:p>
        </w:tc>
        <w:tc>
          <w:tcPr>
            <w:tcW w:w="1344" w:type="dxa"/>
            <w:shd w:val="clear" w:color="auto" w:fill="auto"/>
            <w:vAlign w:val="center"/>
          </w:tcPr>
          <w:p w14:paraId="600391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景墙装饰一（中国思想家）</w:t>
            </w:r>
          </w:p>
        </w:tc>
        <w:tc>
          <w:tcPr>
            <w:tcW w:w="4751" w:type="dxa"/>
            <w:shd w:val="clear" w:color="auto" w:fill="auto"/>
            <w:vAlign w:val="center"/>
          </w:tcPr>
          <w:p w14:paraId="14E2201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1、墙体材料种类、规格：5mm厚304不锈钢板,亚光面；四周折边30mm</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2、激光雕刻图案及文字</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3、不锈钢板安装完成后，距离墙面50mm</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4、其他详见图纸要求</w:t>
            </w:r>
          </w:p>
        </w:tc>
        <w:tc>
          <w:tcPr>
            <w:tcW w:w="982" w:type="dxa"/>
            <w:shd w:val="clear" w:color="auto" w:fill="auto"/>
            <w:noWrap/>
            <w:vAlign w:val="center"/>
          </w:tcPr>
          <w:p w14:paraId="5E0246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m2</w:t>
            </w:r>
          </w:p>
        </w:tc>
        <w:tc>
          <w:tcPr>
            <w:tcW w:w="971" w:type="dxa"/>
            <w:shd w:val="clear" w:color="auto" w:fill="auto"/>
            <w:noWrap/>
            <w:vAlign w:val="center"/>
          </w:tcPr>
          <w:p w14:paraId="2172A7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6.53</w:t>
            </w:r>
          </w:p>
        </w:tc>
      </w:tr>
      <w:tr w14:paraId="19A91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749" w:type="dxa"/>
            <w:shd w:val="clear" w:color="auto" w:fill="auto"/>
            <w:vAlign w:val="center"/>
          </w:tcPr>
          <w:p w14:paraId="0659CA1F">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eastAsia="宋体" w:asciiTheme="minorEastAsia" w:hAnsiTheme="minorEastAsia" w:cstheme="minorEastAsia"/>
                <w:i w:val="0"/>
                <w:iCs w:val="0"/>
                <w:color w:val="000000"/>
                <w:kern w:val="0"/>
                <w:sz w:val="20"/>
                <w:szCs w:val="20"/>
                <w:u w:val="none"/>
                <w:lang w:val="en-US" w:eastAsia="zh-CN" w:bidi="ar"/>
              </w:rPr>
              <w:t>102</w:t>
            </w:r>
          </w:p>
        </w:tc>
        <w:tc>
          <w:tcPr>
            <w:tcW w:w="1344" w:type="dxa"/>
            <w:shd w:val="clear" w:color="auto" w:fill="auto"/>
            <w:vAlign w:val="center"/>
          </w:tcPr>
          <w:p w14:paraId="7A6A68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景墙装饰二（国外思想家）</w:t>
            </w:r>
          </w:p>
        </w:tc>
        <w:tc>
          <w:tcPr>
            <w:tcW w:w="4751" w:type="dxa"/>
            <w:shd w:val="clear" w:color="auto" w:fill="auto"/>
            <w:vAlign w:val="center"/>
          </w:tcPr>
          <w:p w14:paraId="4A5E0C0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1、墙体材料种类、规格：5mm厚304不锈钢板,亚光面；四周折边30mm</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2、激光雕刻图案及文字</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3、不锈钢板安装完成后，距离墙面50mm</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4、其他详见图纸要求</w:t>
            </w:r>
          </w:p>
        </w:tc>
        <w:tc>
          <w:tcPr>
            <w:tcW w:w="982" w:type="dxa"/>
            <w:shd w:val="clear" w:color="auto" w:fill="auto"/>
            <w:noWrap/>
            <w:vAlign w:val="center"/>
          </w:tcPr>
          <w:p w14:paraId="0080AF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m2</w:t>
            </w:r>
          </w:p>
        </w:tc>
        <w:tc>
          <w:tcPr>
            <w:tcW w:w="971" w:type="dxa"/>
            <w:shd w:val="clear" w:color="auto" w:fill="auto"/>
            <w:noWrap/>
            <w:vAlign w:val="center"/>
          </w:tcPr>
          <w:p w14:paraId="43109B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6.53</w:t>
            </w:r>
          </w:p>
        </w:tc>
      </w:tr>
      <w:tr w14:paraId="17ADD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49" w:type="dxa"/>
            <w:shd w:val="clear" w:color="auto" w:fill="auto"/>
            <w:vAlign w:val="center"/>
          </w:tcPr>
          <w:p w14:paraId="04843963">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eastAsia="宋体" w:asciiTheme="minorEastAsia" w:hAnsiTheme="minorEastAsia" w:cstheme="minorEastAsia"/>
                <w:i w:val="0"/>
                <w:iCs w:val="0"/>
                <w:color w:val="000000"/>
                <w:kern w:val="0"/>
                <w:sz w:val="20"/>
                <w:szCs w:val="20"/>
                <w:u w:val="none"/>
                <w:lang w:val="en-US" w:eastAsia="zh-CN" w:bidi="ar"/>
              </w:rPr>
              <w:t>103</w:t>
            </w:r>
          </w:p>
        </w:tc>
        <w:tc>
          <w:tcPr>
            <w:tcW w:w="1344" w:type="dxa"/>
            <w:shd w:val="clear" w:color="auto" w:fill="auto"/>
            <w:vAlign w:val="center"/>
          </w:tcPr>
          <w:p w14:paraId="1D7480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汉文化石柱雕塑</w:t>
            </w:r>
          </w:p>
        </w:tc>
        <w:tc>
          <w:tcPr>
            <w:tcW w:w="4751" w:type="dxa"/>
            <w:shd w:val="clear" w:color="auto" w:fill="auto"/>
            <w:vAlign w:val="center"/>
          </w:tcPr>
          <w:p w14:paraId="27BA6ED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1、汉文化石柱制作安装</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2、其他详见图纸要求</w:t>
            </w:r>
          </w:p>
        </w:tc>
        <w:tc>
          <w:tcPr>
            <w:tcW w:w="982" w:type="dxa"/>
            <w:shd w:val="clear" w:color="auto" w:fill="auto"/>
            <w:noWrap/>
            <w:vAlign w:val="center"/>
          </w:tcPr>
          <w:p w14:paraId="59C6FA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根</w:t>
            </w:r>
          </w:p>
        </w:tc>
        <w:tc>
          <w:tcPr>
            <w:tcW w:w="971" w:type="dxa"/>
            <w:shd w:val="clear" w:color="auto" w:fill="auto"/>
            <w:noWrap/>
            <w:vAlign w:val="center"/>
          </w:tcPr>
          <w:p w14:paraId="05971B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w:t>
            </w:r>
          </w:p>
        </w:tc>
      </w:tr>
      <w:tr w14:paraId="1CAAC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749" w:type="dxa"/>
            <w:shd w:val="clear" w:color="auto" w:fill="auto"/>
            <w:vAlign w:val="center"/>
          </w:tcPr>
          <w:p w14:paraId="5571EA17">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eastAsia="宋体" w:asciiTheme="minorEastAsia" w:hAnsiTheme="minorEastAsia" w:cstheme="minorEastAsia"/>
                <w:i w:val="0"/>
                <w:iCs w:val="0"/>
                <w:color w:val="000000"/>
                <w:kern w:val="0"/>
                <w:sz w:val="20"/>
                <w:szCs w:val="20"/>
                <w:u w:val="none"/>
                <w:lang w:val="en-US" w:eastAsia="zh-CN" w:bidi="ar"/>
              </w:rPr>
              <w:t>104</w:t>
            </w:r>
          </w:p>
        </w:tc>
        <w:tc>
          <w:tcPr>
            <w:tcW w:w="1344" w:type="dxa"/>
            <w:shd w:val="clear" w:color="auto" w:fill="auto"/>
            <w:vAlign w:val="center"/>
          </w:tcPr>
          <w:p w14:paraId="57AF72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多级离心泵1</w:t>
            </w:r>
          </w:p>
        </w:tc>
        <w:tc>
          <w:tcPr>
            <w:tcW w:w="4751" w:type="dxa"/>
            <w:shd w:val="clear" w:color="auto" w:fill="auto"/>
            <w:vAlign w:val="center"/>
          </w:tcPr>
          <w:p w14:paraId="5781883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1、名称：潜水泵</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2、型号：流量5m3/h,扬程7.0m,功率0.25KW</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3、固定安装</w:t>
            </w:r>
          </w:p>
        </w:tc>
        <w:tc>
          <w:tcPr>
            <w:tcW w:w="982" w:type="dxa"/>
            <w:shd w:val="clear" w:color="auto" w:fill="auto"/>
            <w:noWrap/>
            <w:vAlign w:val="center"/>
          </w:tcPr>
          <w:p w14:paraId="355902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台</w:t>
            </w:r>
          </w:p>
        </w:tc>
        <w:tc>
          <w:tcPr>
            <w:tcW w:w="971" w:type="dxa"/>
            <w:shd w:val="clear" w:color="auto" w:fill="auto"/>
            <w:noWrap/>
            <w:vAlign w:val="center"/>
          </w:tcPr>
          <w:p w14:paraId="0E0110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w:t>
            </w:r>
          </w:p>
        </w:tc>
      </w:tr>
      <w:tr w14:paraId="25566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49" w:type="dxa"/>
            <w:shd w:val="clear" w:color="auto" w:fill="auto"/>
            <w:vAlign w:val="center"/>
          </w:tcPr>
          <w:p w14:paraId="48EBADA3">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eastAsia="宋体" w:asciiTheme="minorEastAsia" w:hAnsiTheme="minorEastAsia" w:cstheme="minorEastAsia"/>
                <w:i w:val="0"/>
                <w:iCs w:val="0"/>
                <w:color w:val="000000"/>
                <w:kern w:val="0"/>
                <w:sz w:val="20"/>
                <w:szCs w:val="20"/>
                <w:u w:val="none"/>
                <w:lang w:val="en-US" w:eastAsia="zh-CN" w:bidi="ar"/>
              </w:rPr>
              <w:t>105</w:t>
            </w:r>
          </w:p>
        </w:tc>
        <w:tc>
          <w:tcPr>
            <w:tcW w:w="1344" w:type="dxa"/>
            <w:shd w:val="clear" w:color="auto" w:fill="auto"/>
            <w:vAlign w:val="center"/>
          </w:tcPr>
          <w:p w14:paraId="2D5068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多级离心泵2</w:t>
            </w:r>
          </w:p>
        </w:tc>
        <w:tc>
          <w:tcPr>
            <w:tcW w:w="4751" w:type="dxa"/>
            <w:shd w:val="clear" w:color="auto" w:fill="auto"/>
            <w:vAlign w:val="center"/>
          </w:tcPr>
          <w:p w14:paraId="1D2A604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1、名称：潜水泵</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2、型号：流量100m3/h,扬程12.0m,功率5.5KW</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3、固定安装</w:t>
            </w:r>
          </w:p>
        </w:tc>
        <w:tc>
          <w:tcPr>
            <w:tcW w:w="982" w:type="dxa"/>
            <w:shd w:val="clear" w:color="auto" w:fill="auto"/>
            <w:noWrap/>
            <w:vAlign w:val="center"/>
          </w:tcPr>
          <w:p w14:paraId="31B900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台</w:t>
            </w:r>
          </w:p>
        </w:tc>
        <w:tc>
          <w:tcPr>
            <w:tcW w:w="971" w:type="dxa"/>
            <w:shd w:val="clear" w:color="auto" w:fill="auto"/>
            <w:noWrap/>
            <w:vAlign w:val="center"/>
          </w:tcPr>
          <w:p w14:paraId="3995FE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r>
    </w:tbl>
    <w:p w14:paraId="628DEB0E">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60" w:lineRule="auto"/>
        <w:ind w:left="0" w:leftChars="0" w:right="0"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、项目实施要求</w:t>
      </w:r>
    </w:p>
    <w:p w14:paraId="7F0CABD9">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sz w:val="24"/>
          <w:szCs w:val="24"/>
        </w:rPr>
        <w:t>1、投标人所投产品应能够至少达到以上技术参数要求，同时明确所投产品的品牌、型号、规格及一些必须说明的技术参数，以及设备配置清单</w:t>
      </w:r>
      <w:r>
        <w:rPr>
          <w:rFonts w:hint="eastAsia" w:ascii="宋体" w:hAnsi="宋体" w:eastAsia="宋体" w:cs="宋体"/>
          <w:b w:val="0"/>
          <w:bCs w:val="0"/>
          <w:color w:val="auto"/>
          <w:sz w:val="24"/>
          <w:szCs w:val="24"/>
        </w:rPr>
        <w:t>。</w:t>
      </w:r>
    </w:p>
    <w:p w14:paraId="6EC674D3">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color w:val="000000"/>
          <w:sz w:val="24"/>
          <w:szCs w:val="24"/>
        </w:rPr>
      </w:pPr>
      <w:r>
        <w:rPr>
          <w:rFonts w:hint="eastAsia" w:ascii="宋体" w:hAnsi="宋体" w:eastAsia="宋体" w:cs="宋体"/>
          <w:sz w:val="24"/>
          <w:szCs w:val="24"/>
        </w:rPr>
        <w:t>2、投标人所投货物必须为原厂原装、全套全新的、符合国家有关质量标准的产品。采购人对设备验收合格后，双方共同签署验收合格证明。验收中发现设备达不到验收标准或合同规定的性能指标，中标人必须更换，并且赔偿由此给采购人</w:t>
      </w:r>
      <w:r>
        <w:rPr>
          <w:rFonts w:hint="eastAsia" w:ascii="宋体" w:hAnsi="宋体" w:eastAsia="宋体" w:cs="宋体"/>
          <w:color w:val="000000"/>
          <w:sz w:val="24"/>
          <w:szCs w:val="24"/>
        </w:rPr>
        <w:t>造成的损失。验收合格后由中标人按采购人的需求安装在采购人的指定位置。</w:t>
      </w:r>
    </w:p>
    <w:p w14:paraId="13C55C7A">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3、投标人必须承诺招标文件中提出的全部技术规格与要求，如果以其中某些条款不响应时，应在文件中逐条列出，未列出的视同响应。</w:t>
      </w:r>
    </w:p>
    <w:p w14:paraId="5849B553">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4、本项目要求投标人在充分理解系统功能的基础上选用符合招标文件要求的设备，投标文件中提供详细的设备清单。该清单中所列项目必须能够构成完整的可正常运行并满足本招标要求的系统。</w:t>
      </w:r>
    </w:p>
    <w:p w14:paraId="19AD02BA">
      <w:pPr>
        <w:keepNext w:val="0"/>
        <w:keepLines w:val="0"/>
        <w:pageBreakBefore w:val="0"/>
        <w:widowControl w:val="0"/>
        <w:kinsoku/>
        <w:wordWrap/>
        <w:overflowPunct/>
        <w:topLinePunct w:val="0"/>
        <w:autoSpaceDE/>
        <w:autoSpaceDN/>
        <w:bidi w:val="0"/>
        <w:adjustRightInd/>
        <w:snapToGrid/>
        <w:spacing w:line="360" w:lineRule="auto"/>
        <w:ind w:right="0" w:firstLine="482" w:firstLineChars="20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5、交付时间：合同生效日后，</w:t>
      </w:r>
      <w:r>
        <w:rPr>
          <w:rFonts w:hint="eastAsia" w:ascii="宋体" w:hAnsi="宋体" w:eastAsia="宋体" w:cs="宋体"/>
          <w:b/>
          <w:bCs/>
          <w:color w:val="000000"/>
          <w:sz w:val="24"/>
          <w:szCs w:val="24"/>
          <w:u w:val="none"/>
          <w:lang w:val="en-US"/>
        </w:rPr>
        <w:t>30日</w:t>
      </w:r>
      <w:r>
        <w:rPr>
          <w:rFonts w:hint="eastAsia" w:ascii="宋体" w:hAnsi="宋体" w:eastAsia="宋体" w:cs="宋体"/>
          <w:b/>
          <w:bCs/>
          <w:color w:val="000000"/>
          <w:sz w:val="24"/>
          <w:szCs w:val="24"/>
        </w:rPr>
        <w:t>内完成交付并安装调试完毕并投入使用（</w:t>
      </w:r>
      <w:r>
        <w:rPr>
          <w:rStyle w:val="8"/>
          <w:rFonts w:hint="eastAsia" w:ascii="宋体" w:hAnsi="宋体" w:eastAsia="宋体" w:cs="宋体"/>
          <w:b/>
          <w:bCs/>
          <w:color w:val="auto"/>
          <w:sz w:val="24"/>
          <w:szCs w:val="24"/>
          <w:lang w:val="en-US"/>
        </w:rPr>
        <w:t>具体时间以学校通知的时间为准</w:t>
      </w:r>
      <w:r>
        <w:rPr>
          <w:rStyle w:val="8"/>
          <w:rFonts w:hint="eastAsia" w:ascii="宋体" w:hAnsi="宋体" w:eastAsia="宋体" w:cs="宋体"/>
          <w:b/>
          <w:bCs/>
          <w:color w:val="auto"/>
          <w:sz w:val="24"/>
          <w:szCs w:val="24"/>
        </w:rPr>
        <w:t>）</w:t>
      </w:r>
      <w:r>
        <w:rPr>
          <w:rFonts w:hint="eastAsia" w:ascii="宋体" w:hAnsi="宋体" w:eastAsia="宋体" w:cs="宋体"/>
          <w:b/>
          <w:bCs/>
          <w:color w:val="000000"/>
          <w:sz w:val="24"/>
          <w:szCs w:val="24"/>
        </w:rPr>
        <w:t>。</w:t>
      </w:r>
    </w:p>
    <w:p w14:paraId="282A6EA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交付地点：供应商负责将货物运到采购人指定地点，由供应商负责办理运输和装卸等，费用由供应商负责，由采购人组织验收，检验不合格或不符合质量要求，供应商除无条件退货、返工外，还应承担采购人的一切损失。</w:t>
      </w:r>
    </w:p>
    <w:p w14:paraId="7CCC090A">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rPr>
        <w:t>7</w:t>
      </w:r>
      <w:r>
        <w:rPr>
          <w:rFonts w:hint="eastAsia" w:ascii="宋体" w:hAnsi="宋体" w:eastAsia="宋体" w:cs="宋体"/>
          <w:color w:val="000000"/>
          <w:sz w:val="24"/>
          <w:szCs w:val="24"/>
        </w:rPr>
        <w:t>、投标人承担安装或维修的专用设备和人员的安全责任。投标人中标后应及时安装调试，安装调试期间采购人的使用人员协助配合；安装调试完毕，中标人需组织采购人使用人员进行使用及日常维护等的培训。</w:t>
      </w:r>
    </w:p>
    <w:p w14:paraId="60041CFA">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rPr>
        <w:t>8</w:t>
      </w:r>
      <w:r>
        <w:rPr>
          <w:rFonts w:hint="eastAsia" w:ascii="宋体" w:hAnsi="宋体" w:eastAsia="宋体" w:cs="宋体"/>
          <w:color w:val="000000"/>
          <w:sz w:val="24"/>
          <w:szCs w:val="24"/>
        </w:rPr>
        <w:t>、投标人应保证所提供设备涉及到的知识产权和所提供的软件、技术资料是合法取得，并享有完整的知识产权，不会因为采购人的使用而被责令停止使用、追偿或要求赔偿损失，如出现此情况，一切经济和法律责任均由投标人承担。</w:t>
      </w:r>
    </w:p>
    <w:p w14:paraId="546C97E6">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rPr>
        <w:t>9</w:t>
      </w:r>
      <w:r>
        <w:rPr>
          <w:rFonts w:hint="eastAsia" w:ascii="宋体" w:hAnsi="宋体" w:eastAsia="宋体" w:cs="宋体"/>
          <w:color w:val="000000"/>
          <w:sz w:val="24"/>
          <w:szCs w:val="24"/>
        </w:rPr>
        <w:t>、投标人安装调试时采取必要的安全措施，如有意外或事故发生，由中标人（合同卖方）负全部责任。</w:t>
      </w:r>
    </w:p>
    <w:p w14:paraId="22E2C554">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rPr>
        <w:t>0</w:t>
      </w:r>
      <w:r>
        <w:rPr>
          <w:rFonts w:hint="eastAsia" w:ascii="宋体" w:hAnsi="宋体" w:eastAsia="宋体" w:cs="宋体"/>
          <w:color w:val="000000"/>
          <w:sz w:val="24"/>
          <w:szCs w:val="24"/>
        </w:rPr>
        <w:t>、投标人应指派专人全面负责项目的管理、项目协调、项目控制、质量监督等各项管理工作。</w:t>
      </w:r>
    </w:p>
    <w:p w14:paraId="4645DCA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6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2CD2CC"/>
    <w:multiLevelType w:val="singleLevel"/>
    <w:tmpl w:val="842CD2CC"/>
    <w:lvl w:ilvl="0" w:tentative="0">
      <w:start w:val="1"/>
      <w:numFmt w:val="decimal"/>
      <w:suff w:val="nothing"/>
      <w:lvlText w:val="%1、"/>
      <w:lvlJc w:val="left"/>
    </w:lvl>
  </w:abstractNum>
  <w:abstractNum w:abstractNumId="1">
    <w:nsid w:val="8D0C7898"/>
    <w:multiLevelType w:val="singleLevel"/>
    <w:tmpl w:val="8D0C7898"/>
    <w:lvl w:ilvl="0" w:tentative="0">
      <w:start w:val="1"/>
      <w:numFmt w:val="decimal"/>
      <w:suff w:val="nothing"/>
      <w:lvlText w:val="%1、"/>
      <w:lvlJc w:val="left"/>
    </w:lvl>
  </w:abstractNum>
  <w:abstractNum w:abstractNumId="2">
    <w:nsid w:val="980C0D5B"/>
    <w:multiLevelType w:val="singleLevel"/>
    <w:tmpl w:val="980C0D5B"/>
    <w:lvl w:ilvl="0" w:tentative="0">
      <w:start w:val="1"/>
      <w:numFmt w:val="decimal"/>
      <w:suff w:val="nothing"/>
      <w:lvlText w:val="%1、"/>
      <w:lvlJc w:val="left"/>
    </w:lvl>
  </w:abstractNum>
  <w:abstractNum w:abstractNumId="3">
    <w:nsid w:val="A7DC24C5"/>
    <w:multiLevelType w:val="singleLevel"/>
    <w:tmpl w:val="A7DC24C5"/>
    <w:lvl w:ilvl="0" w:tentative="0">
      <w:start w:val="1"/>
      <w:numFmt w:val="decimal"/>
      <w:suff w:val="space"/>
      <w:lvlText w:val="%1."/>
      <w:lvlJc w:val="left"/>
    </w:lvl>
  </w:abstractNum>
  <w:abstractNum w:abstractNumId="4">
    <w:nsid w:val="AB13C0E7"/>
    <w:multiLevelType w:val="singleLevel"/>
    <w:tmpl w:val="AB13C0E7"/>
    <w:lvl w:ilvl="0" w:tentative="0">
      <w:start w:val="1"/>
      <w:numFmt w:val="decimal"/>
      <w:suff w:val="nothing"/>
      <w:lvlText w:val="%1、"/>
      <w:lvlJc w:val="left"/>
    </w:lvl>
  </w:abstractNum>
  <w:abstractNum w:abstractNumId="5">
    <w:nsid w:val="AB848E6E"/>
    <w:multiLevelType w:val="singleLevel"/>
    <w:tmpl w:val="AB848E6E"/>
    <w:lvl w:ilvl="0" w:tentative="0">
      <w:start w:val="1"/>
      <w:numFmt w:val="decimal"/>
      <w:suff w:val="nothing"/>
      <w:lvlText w:val="%1、"/>
      <w:lvlJc w:val="left"/>
    </w:lvl>
  </w:abstractNum>
  <w:abstractNum w:abstractNumId="6">
    <w:nsid w:val="BC49584D"/>
    <w:multiLevelType w:val="singleLevel"/>
    <w:tmpl w:val="BC49584D"/>
    <w:lvl w:ilvl="0" w:tentative="0">
      <w:start w:val="1"/>
      <w:numFmt w:val="decimal"/>
      <w:suff w:val="space"/>
      <w:lvlText w:val="%1."/>
      <w:lvlJc w:val="left"/>
    </w:lvl>
  </w:abstractNum>
  <w:abstractNum w:abstractNumId="7">
    <w:nsid w:val="BE52E438"/>
    <w:multiLevelType w:val="singleLevel"/>
    <w:tmpl w:val="BE52E438"/>
    <w:lvl w:ilvl="0" w:tentative="0">
      <w:start w:val="1"/>
      <w:numFmt w:val="decimal"/>
      <w:suff w:val="space"/>
      <w:lvlText w:val="%1."/>
      <w:lvlJc w:val="left"/>
    </w:lvl>
  </w:abstractNum>
  <w:abstractNum w:abstractNumId="8">
    <w:nsid w:val="BE94E18E"/>
    <w:multiLevelType w:val="singleLevel"/>
    <w:tmpl w:val="BE94E18E"/>
    <w:lvl w:ilvl="0" w:tentative="0">
      <w:start w:val="1"/>
      <w:numFmt w:val="decimal"/>
      <w:suff w:val="nothing"/>
      <w:lvlText w:val="%1、"/>
      <w:lvlJc w:val="left"/>
    </w:lvl>
  </w:abstractNum>
  <w:abstractNum w:abstractNumId="9">
    <w:nsid w:val="CCA93C68"/>
    <w:multiLevelType w:val="singleLevel"/>
    <w:tmpl w:val="CCA93C68"/>
    <w:lvl w:ilvl="0" w:tentative="0">
      <w:start w:val="1"/>
      <w:numFmt w:val="decimal"/>
      <w:suff w:val="space"/>
      <w:lvlText w:val="%1."/>
      <w:lvlJc w:val="left"/>
    </w:lvl>
  </w:abstractNum>
  <w:abstractNum w:abstractNumId="10">
    <w:nsid w:val="D187ABA5"/>
    <w:multiLevelType w:val="singleLevel"/>
    <w:tmpl w:val="D187ABA5"/>
    <w:lvl w:ilvl="0" w:tentative="0">
      <w:start w:val="1"/>
      <w:numFmt w:val="decimal"/>
      <w:suff w:val="nothing"/>
      <w:lvlText w:val="%1、"/>
      <w:lvlJc w:val="left"/>
    </w:lvl>
  </w:abstractNum>
  <w:abstractNum w:abstractNumId="11">
    <w:nsid w:val="D80372A7"/>
    <w:multiLevelType w:val="singleLevel"/>
    <w:tmpl w:val="D80372A7"/>
    <w:lvl w:ilvl="0" w:tentative="0">
      <w:start w:val="1"/>
      <w:numFmt w:val="chineseCounting"/>
      <w:suff w:val="nothing"/>
      <w:lvlText w:val="%1、"/>
      <w:lvlJc w:val="left"/>
      <w:rPr>
        <w:rFonts w:hint="eastAsia"/>
      </w:rPr>
    </w:lvl>
  </w:abstractNum>
  <w:abstractNum w:abstractNumId="12">
    <w:nsid w:val="F35A08DD"/>
    <w:multiLevelType w:val="singleLevel"/>
    <w:tmpl w:val="F35A08DD"/>
    <w:lvl w:ilvl="0" w:tentative="0">
      <w:start w:val="1"/>
      <w:numFmt w:val="chineseCounting"/>
      <w:suff w:val="nothing"/>
      <w:lvlText w:val="%1、"/>
      <w:lvlJc w:val="left"/>
      <w:rPr>
        <w:rFonts w:hint="eastAsia"/>
      </w:rPr>
    </w:lvl>
  </w:abstractNum>
  <w:abstractNum w:abstractNumId="13">
    <w:nsid w:val="FBDFC3F9"/>
    <w:multiLevelType w:val="singleLevel"/>
    <w:tmpl w:val="FBDFC3F9"/>
    <w:lvl w:ilvl="0" w:tentative="0">
      <w:start w:val="1"/>
      <w:numFmt w:val="decimal"/>
      <w:suff w:val="space"/>
      <w:lvlText w:val="%1."/>
      <w:lvlJc w:val="left"/>
    </w:lvl>
  </w:abstractNum>
  <w:abstractNum w:abstractNumId="14">
    <w:nsid w:val="13B06853"/>
    <w:multiLevelType w:val="singleLevel"/>
    <w:tmpl w:val="13B06853"/>
    <w:lvl w:ilvl="0" w:tentative="0">
      <w:start w:val="1"/>
      <w:numFmt w:val="chineseCounting"/>
      <w:suff w:val="nothing"/>
      <w:lvlText w:val="%1、"/>
      <w:lvlJc w:val="left"/>
      <w:rPr>
        <w:rFonts w:hint="eastAsia"/>
      </w:rPr>
    </w:lvl>
  </w:abstractNum>
  <w:abstractNum w:abstractNumId="15">
    <w:nsid w:val="1876DE4F"/>
    <w:multiLevelType w:val="singleLevel"/>
    <w:tmpl w:val="1876DE4F"/>
    <w:lvl w:ilvl="0" w:tentative="0">
      <w:start w:val="1"/>
      <w:numFmt w:val="chineseCounting"/>
      <w:suff w:val="nothing"/>
      <w:lvlText w:val="%1、"/>
      <w:lvlJc w:val="left"/>
      <w:rPr>
        <w:rFonts w:hint="eastAsia"/>
      </w:rPr>
    </w:lvl>
  </w:abstractNum>
  <w:abstractNum w:abstractNumId="16">
    <w:nsid w:val="1CD9D736"/>
    <w:multiLevelType w:val="singleLevel"/>
    <w:tmpl w:val="1CD9D736"/>
    <w:lvl w:ilvl="0" w:tentative="0">
      <w:start w:val="1"/>
      <w:numFmt w:val="decimal"/>
      <w:suff w:val="nothing"/>
      <w:lvlText w:val="%1、"/>
      <w:lvlJc w:val="left"/>
    </w:lvl>
  </w:abstractNum>
  <w:abstractNum w:abstractNumId="17">
    <w:nsid w:val="27C0F913"/>
    <w:multiLevelType w:val="singleLevel"/>
    <w:tmpl w:val="27C0F913"/>
    <w:lvl w:ilvl="0" w:tentative="0">
      <w:start w:val="1"/>
      <w:numFmt w:val="decimal"/>
      <w:suff w:val="nothing"/>
      <w:lvlText w:val="%1、"/>
      <w:lvlJc w:val="left"/>
    </w:lvl>
  </w:abstractNum>
  <w:abstractNum w:abstractNumId="18">
    <w:nsid w:val="34897698"/>
    <w:multiLevelType w:val="singleLevel"/>
    <w:tmpl w:val="34897698"/>
    <w:lvl w:ilvl="0" w:tentative="0">
      <w:start w:val="1"/>
      <w:numFmt w:val="decimal"/>
      <w:suff w:val="nothing"/>
      <w:lvlText w:val="%1、"/>
      <w:lvlJc w:val="left"/>
    </w:lvl>
  </w:abstractNum>
  <w:abstractNum w:abstractNumId="19">
    <w:nsid w:val="3D2058D9"/>
    <w:multiLevelType w:val="singleLevel"/>
    <w:tmpl w:val="3D2058D9"/>
    <w:lvl w:ilvl="0" w:tentative="0">
      <w:start w:val="1"/>
      <w:numFmt w:val="chineseCounting"/>
      <w:suff w:val="nothing"/>
      <w:lvlText w:val="%1、"/>
      <w:lvlJc w:val="left"/>
      <w:rPr>
        <w:rFonts w:hint="eastAsia"/>
      </w:rPr>
    </w:lvl>
  </w:abstractNum>
  <w:abstractNum w:abstractNumId="20">
    <w:nsid w:val="468130CA"/>
    <w:multiLevelType w:val="singleLevel"/>
    <w:tmpl w:val="468130CA"/>
    <w:lvl w:ilvl="0" w:tentative="0">
      <w:start w:val="1"/>
      <w:numFmt w:val="decimal"/>
      <w:suff w:val="nothing"/>
      <w:lvlText w:val="%1、"/>
      <w:lvlJc w:val="left"/>
    </w:lvl>
  </w:abstractNum>
  <w:abstractNum w:abstractNumId="21">
    <w:nsid w:val="544730FA"/>
    <w:multiLevelType w:val="singleLevel"/>
    <w:tmpl w:val="544730FA"/>
    <w:lvl w:ilvl="0" w:tentative="0">
      <w:start w:val="1"/>
      <w:numFmt w:val="chineseCounting"/>
      <w:suff w:val="nothing"/>
      <w:lvlText w:val="%1、"/>
      <w:lvlJc w:val="left"/>
      <w:rPr>
        <w:rFonts w:hint="eastAsia"/>
      </w:rPr>
    </w:lvl>
  </w:abstractNum>
  <w:abstractNum w:abstractNumId="22">
    <w:nsid w:val="54E5896E"/>
    <w:multiLevelType w:val="singleLevel"/>
    <w:tmpl w:val="54E5896E"/>
    <w:lvl w:ilvl="0" w:tentative="0">
      <w:start w:val="1"/>
      <w:numFmt w:val="decimal"/>
      <w:suff w:val="nothing"/>
      <w:lvlText w:val="%1、"/>
      <w:lvlJc w:val="left"/>
    </w:lvl>
  </w:abstractNum>
  <w:abstractNum w:abstractNumId="23">
    <w:nsid w:val="6E243E3D"/>
    <w:multiLevelType w:val="singleLevel"/>
    <w:tmpl w:val="6E243E3D"/>
    <w:lvl w:ilvl="0" w:tentative="0">
      <w:start w:val="1"/>
      <w:numFmt w:val="decimal"/>
      <w:suff w:val="nothing"/>
      <w:lvlText w:val="%1、"/>
      <w:lvlJc w:val="left"/>
    </w:lvl>
  </w:abstractNum>
  <w:abstractNum w:abstractNumId="24">
    <w:nsid w:val="71E510D6"/>
    <w:multiLevelType w:val="singleLevel"/>
    <w:tmpl w:val="71E510D6"/>
    <w:lvl w:ilvl="0" w:tentative="0">
      <w:start w:val="1"/>
      <w:numFmt w:val="chineseCounting"/>
      <w:suff w:val="nothing"/>
      <w:lvlText w:val="%1、"/>
      <w:lvlJc w:val="left"/>
      <w:rPr>
        <w:rFonts w:hint="eastAsia"/>
      </w:rPr>
    </w:lvl>
  </w:abstractNum>
  <w:abstractNum w:abstractNumId="25">
    <w:nsid w:val="73CA59D4"/>
    <w:multiLevelType w:val="singleLevel"/>
    <w:tmpl w:val="73CA59D4"/>
    <w:lvl w:ilvl="0" w:tentative="0">
      <w:start w:val="1"/>
      <w:numFmt w:val="decimal"/>
      <w:suff w:val="space"/>
      <w:lvlText w:val="%1."/>
      <w:lvlJc w:val="left"/>
    </w:lvl>
  </w:abstractNum>
  <w:abstractNum w:abstractNumId="26">
    <w:nsid w:val="7687B7A7"/>
    <w:multiLevelType w:val="singleLevel"/>
    <w:tmpl w:val="7687B7A7"/>
    <w:lvl w:ilvl="0" w:tentative="0">
      <w:start w:val="1"/>
      <w:numFmt w:val="decimal"/>
      <w:suff w:val="nothing"/>
      <w:lvlText w:val="%1、"/>
      <w:lvlJc w:val="left"/>
    </w:lvl>
  </w:abstractNum>
  <w:num w:numId="1">
    <w:abstractNumId w:val="21"/>
  </w:num>
  <w:num w:numId="2">
    <w:abstractNumId w:val="4"/>
  </w:num>
  <w:num w:numId="3">
    <w:abstractNumId w:val="23"/>
  </w:num>
  <w:num w:numId="4">
    <w:abstractNumId w:val="20"/>
  </w:num>
  <w:num w:numId="5">
    <w:abstractNumId w:val="17"/>
  </w:num>
  <w:num w:numId="6">
    <w:abstractNumId w:val="10"/>
  </w:num>
  <w:num w:numId="7">
    <w:abstractNumId w:val="5"/>
  </w:num>
  <w:num w:numId="8">
    <w:abstractNumId w:val="1"/>
  </w:num>
  <w:num w:numId="9">
    <w:abstractNumId w:val="2"/>
  </w:num>
  <w:num w:numId="10">
    <w:abstractNumId w:val="14"/>
  </w:num>
  <w:num w:numId="11">
    <w:abstractNumId w:val="15"/>
  </w:num>
  <w:num w:numId="12">
    <w:abstractNumId w:val="6"/>
  </w:num>
  <w:num w:numId="13">
    <w:abstractNumId w:val="11"/>
  </w:num>
  <w:num w:numId="14">
    <w:abstractNumId w:val="9"/>
  </w:num>
  <w:num w:numId="15">
    <w:abstractNumId w:val="13"/>
  </w:num>
  <w:num w:numId="16">
    <w:abstractNumId w:val="0"/>
  </w:num>
  <w:num w:numId="17">
    <w:abstractNumId w:val="18"/>
  </w:num>
  <w:num w:numId="18">
    <w:abstractNumId w:val="8"/>
  </w:num>
  <w:num w:numId="19">
    <w:abstractNumId w:val="22"/>
  </w:num>
  <w:num w:numId="20">
    <w:abstractNumId w:val="16"/>
  </w:num>
  <w:num w:numId="21">
    <w:abstractNumId w:val="26"/>
  </w:num>
  <w:num w:numId="22">
    <w:abstractNumId w:val="19"/>
  </w:num>
  <w:num w:numId="23">
    <w:abstractNumId w:val="24"/>
  </w:num>
  <w:num w:numId="24">
    <w:abstractNumId w:val="3"/>
  </w:num>
  <w:num w:numId="25">
    <w:abstractNumId w:val="12"/>
  </w:num>
  <w:num w:numId="26">
    <w:abstractNumId w:val="7"/>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E3118F"/>
    <w:rsid w:val="042518DB"/>
    <w:rsid w:val="0C833DEE"/>
    <w:rsid w:val="15F27379"/>
    <w:rsid w:val="1A161DBA"/>
    <w:rsid w:val="283F090E"/>
    <w:rsid w:val="28B210E0"/>
    <w:rsid w:val="29226266"/>
    <w:rsid w:val="29F86FC6"/>
    <w:rsid w:val="2C3562B0"/>
    <w:rsid w:val="30B360F4"/>
    <w:rsid w:val="31A16195"/>
    <w:rsid w:val="36435A6D"/>
    <w:rsid w:val="38D77E74"/>
    <w:rsid w:val="39E3118F"/>
    <w:rsid w:val="465A1079"/>
    <w:rsid w:val="513242BC"/>
    <w:rsid w:val="5C074CC3"/>
    <w:rsid w:val="65DF6369"/>
    <w:rsid w:val="6E510020"/>
    <w:rsid w:val="6F2A1893"/>
    <w:rsid w:val="72001B41"/>
    <w:rsid w:val="78911745"/>
    <w:rsid w:val="79645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7"/>
    <w:qFormat/>
    <w:uiPriority w:val="0"/>
    <w:pPr>
      <w:widowControl w:val="0"/>
      <w:jc w:val="both"/>
    </w:pPr>
    <w:rPr>
      <w:rFonts w:hint="default" w:ascii="Times New Roman" w:hAnsi="Times New Roman" w:eastAsia="宋体" w:cs="Times New Roman"/>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文本块12"/>
    <w:qFormat/>
    <w:uiPriority w:val="0"/>
    <w:pPr>
      <w:spacing w:before="0" w:beforeAutospacing="0" w:after="200" w:afterAutospacing="0" w:line="276" w:lineRule="auto"/>
      <w:ind w:left="256" w:right="6" w:firstLine="624"/>
    </w:pPr>
    <w:rPr>
      <w:rFonts w:hint="default" w:ascii="Times New Roman" w:hAnsi="Times New Roman" w:eastAsia="仿宋_GB2312" w:cs="Arial"/>
      <w:sz w:val="28"/>
      <w:szCs w:val="20"/>
    </w:rPr>
  </w:style>
  <w:style w:type="character" w:customStyle="1" w:styleId="5">
    <w:name w:val="font61"/>
    <w:qFormat/>
    <w:uiPriority w:val="0"/>
    <w:rPr>
      <w:rFonts w:hint="eastAsia" w:ascii="宋体" w:hAnsi="宋体" w:eastAsia="宋体" w:cs="宋体"/>
      <w:color w:val="000000"/>
      <w:sz w:val="20"/>
      <w:szCs w:val="20"/>
      <w:u w:val="none"/>
    </w:rPr>
  </w:style>
  <w:style w:type="character" w:customStyle="1" w:styleId="6">
    <w:name w:val="font161"/>
    <w:qFormat/>
    <w:uiPriority w:val="0"/>
    <w:rPr>
      <w:rFonts w:hint="default" w:ascii="Times New Roman" w:hAnsi="Times New Roman" w:cs="Times New Roman"/>
      <w:color w:val="000000"/>
      <w:sz w:val="20"/>
      <w:szCs w:val="20"/>
      <w:u w:val="none"/>
    </w:rPr>
  </w:style>
  <w:style w:type="character" w:customStyle="1" w:styleId="7">
    <w:name w:val="NormalCharacter1"/>
    <w:link w:val="1"/>
    <w:semiHidden/>
    <w:qFormat/>
    <w:uiPriority w:val="0"/>
    <w:rPr>
      <w:rFonts w:hint="default" w:ascii="Times New Roman" w:hAnsi="Times New Roman" w:eastAsia="宋体" w:cs="Times New Roman"/>
      <w:sz w:val="21"/>
      <w:szCs w:val="24"/>
      <w:lang w:val="en-US" w:eastAsia="zh-CN" w:bidi="ar-SA"/>
    </w:rPr>
  </w:style>
  <w:style w:type="character" w:customStyle="1" w:styleId="8">
    <w:name w:val="NormalCharacter11"/>
    <w:link w:val="1"/>
    <w:semiHidden/>
    <w:qFormat/>
    <w:uiPriority w:val="0"/>
    <w:rPr>
      <w:rFonts w:ascii="Times New Roman" w:hAnsi="Times New Roman"/>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60</Pages>
  <Words>4843</Words>
  <Characters>6647</Characters>
  <Lines>0</Lines>
  <Paragraphs>0</Paragraphs>
  <TotalTime>3</TotalTime>
  <ScaleCrop>false</ScaleCrop>
  <LinksUpToDate>false</LinksUpToDate>
  <CharactersWithSpaces>6793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2026-02-13T02:11:00Z</dcterms:created>
  <dc:creator> A。c</dc:creator>
  <cp:lastModifiedBy> A。c</cp:lastModifiedBy>
  <dcterms:modified xsi:type="dcterms:W3CDTF">2026-03-04T06:45:48Z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A24322DB8D25435785ABA4DA94CA3FC2_13</vt:lpwstr>
  </property>
  <property fmtid="{D5CDD505-2E9C-101B-9397-08002B2CF9AE}" pid="4" name="KSOTemplateDocerSaveRecord">
    <vt:lpwstr>eyJoZGlkIjoiMWI0NmRmYjBiNmY5MzE0YWJlYTk1N2JmNmFlOGRkYWIiLCJ1c2VySWQiOiIzNjU0NzE5ODYifQ==</vt:lpwstr>
  </property>
</Properties>
</file>