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宿舍租赁服务项目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JSZC-320100-HWZX-G2026-0180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0675-266JOC003274</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4</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宿舍租赁服务项目</w:t>
      </w:r>
      <w:bookmarkEnd w:id="0"/>
      <w:r>
        <w:rPr>
          <w:rFonts w:ascii="宋体" w:hAnsi="宋体" w:eastAsia="宋体" w:cs="宋体"/>
          <w:lang w:eastAsia="zh-CN"/>
        </w:rPr>
        <w:t xml:space="preserve">的潜在投标人应在</w:t>
      </w:r>
      <w:r>
        <w:rPr>
          <w:rFonts w:ascii="SimSun" w:hAnsi="SimSun" w:eastAsia="SimSun" w:cs="SimSun"/>
          <w:color w:val="000000"/>
          <w:sz w:val="24"/>
          <w:u w:val="none"/>
        </w:rPr>
        <w:t xml:space="preserve">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5</w:t>
      </w:r>
      <w:r>
        <w:rPr>
          <w:rFonts w:ascii="宋体" w:hAnsi="宋体" w:eastAsia="宋体" w:cs="宋体"/>
          <w:lang w:eastAsia="zh-CN"/>
        </w:rPr>
        <w:t xml:space="preserve">月</w:t>
      </w:r>
      <w:r>
        <w:rPr>
          <w:rFonts w:ascii="宋体" w:hAnsi="宋体" w:eastAsia="宋体" w:cs="宋体"/>
          <w:lang w:eastAsia="zh-CN"/>
        </w:rPr>
        <w:t xml:space="preserve">9</w:t>
      </w:r>
      <w:r>
        <w:rPr>
          <w:rFonts w:ascii="宋体" w:hAnsi="宋体" w:eastAsia="宋体" w:cs="宋体"/>
          <w:lang w:eastAsia="zh-CN"/>
        </w:rPr>
        <w:t xml:space="preserve">日14时</w:t>
      </w:r>
      <w:r>
        <w:rPr>
          <w:rFonts w:ascii="宋体" w:hAnsi="宋体" w:eastAsia="宋体" w:cs="宋体"/>
          <w:lang w:eastAsia="zh-CN"/>
        </w:rPr>
        <w:t xml:space="preserve">30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JSZC-320100-HWZX-G2026-0180</w:t>
      </w:r>
      <w:r>
        <w:rPr>
          <w:rFonts w:ascii="宋体" w:hAnsi="宋体" w:eastAsia="宋体" w:cs="宋体"/>
          <w:lang w:eastAsia="zh-CN"/>
        </w:rPr>
        <w:t xml:space="preserve">，项目代理编号：</w:t>
      </w:r>
      <w:r>
        <w:rPr>
          <w:rFonts w:ascii="宋体" w:hAnsi="宋体" w:eastAsia="宋体" w:cs="宋体"/>
          <w:lang w:eastAsia="zh-CN"/>
        </w:rPr>
        <w:t xml:space="preserve">0675-266JOC003274</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南京鼓楼医院</w:t>
      </w:r>
      <w:r>
        <w:rPr>
          <w:rFonts w:hint="eastAsia" w:ascii="宋体" w:hAnsi="宋体" w:eastAsia="宋体" w:cs="宋体"/>
          <w:lang w:eastAsia="zh-CN"/>
        </w:rPr>
        <w:t xml:space="preserve">宿舍租赁服务项目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573.3</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rFonts w:ascii="宋体" w:hAnsi="宋体" w:eastAsia="宋体" w:cs="宋体"/>
          <w:b/>
          <w:bCs/>
          <w:lang w:eastAsia="zh-CN"/>
        </w:rPr>
        <w:t xml:space="preserve">人民币</w:t>
      </w:r>
      <w:r>
        <w:rPr>
          <w:rFonts w:hint="eastAsia" w:ascii="宋体" w:hAnsi="宋体" w:eastAsia="宋体" w:cs="宋体"/>
          <w:b/>
          <w:bCs/>
          <w:lang w:eastAsia="zh-CN"/>
        </w:rPr>
        <w:t xml:space="preserve">1719.9</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pPr>
      <w:r>
        <w:rPr>
          <w:rFonts w:ascii="宋体" w:hAnsi="宋体" w:eastAsia="宋体" w:cs="宋体"/>
        </w:rPr>
        <w:t xml:space="preserve">5、采购需求：</w:t>
      </w:r>
      <w:r/>
    </w:p>
    <w:tbl>
      <w:tblPr>
        <w:tblStyle w:val="9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859"/>
        <w:gridCol w:w="2445"/>
        <w:gridCol w:w="2883"/>
        <w:gridCol w:w="1555"/>
      </w:tblGrid>
      <w:tr>
        <w:trPr>
          <w:trHeight w:val="298"/>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6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项目预算</w:t>
            </w: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r>
      <w:tr>
        <w:trPr>
          <w:trHeight w:val="747"/>
        </w:trPr>
        <w:tc>
          <w:tcPr>
            <w:tcBorders>
              <w:top w:val="none" w:color="000000" w:sz="4" w:space="0"/>
              <w:left w:val="single" w:color="000000" w:sz="8" w:space="0"/>
              <w:bottom w:val="single" w:color="000000" w:sz="8" w:space="0"/>
              <w:right w:val="single" w:color="000000" w:sz="8" w:space="0"/>
            </w:tcBorders>
            <w:tcMar>
              <w:left w:w="108" w:type="dxa"/>
              <w:top w:w="10" w:type="dxa"/>
              <w:right w:w="108" w:type="dxa"/>
              <w:bottom w:w="10" w:type="dxa"/>
            </w:tcMar>
            <w:tcW w:w="6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1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宿舍租赁服务项目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人民币573.3万元/年；人民币1719.9万元/3年</w:t>
            </w: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人民币490.9万元/年；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人民币1472.7万元/3年</w:t>
            </w: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3年</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rPr>
          <w:rFonts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ascii="宋体" w:hAnsi="宋体" w:eastAsia="宋体" w:cs="宋体"/>
          <w:lang w:eastAsia="zh-CN"/>
        </w:rPr>
      </w:pPr>
      <w:r/>
      <w:bookmarkStart w:id="1" w:name="OLE_LINK3"/>
      <w:r/>
      <w:bookmarkStart w:id="2" w:name="_Hlk225256455"/>
      <w:r>
        <w:rPr>
          <w:rFonts w:hint="eastAsia" w:ascii="宋体" w:hAnsi="宋体" w:eastAsia="宋体" w:cs="宋体"/>
          <w:lang w:eastAsia="zh-CN"/>
        </w:rPr>
        <w:t xml:space="preserve">1.满足《中华人民共和国政府采购法》第二十二条规定：</w:t>
      </w:r>
      <w:r/>
    </w:p>
    <w:p>
      <w:pPr>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w:t>
      </w:r>
      <w:r>
        <w:rPr>
          <w:rFonts w:hint="eastAsia" w:ascii="宋体" w:hAnsi="宋体" w:eastAsia="宋体" w:cs="宋体"/>
          <w:b/>
          <w:bCs/>
          <w:lang w:eastAsia="zh-CN"/>
        </w:rPr>
        <w:t xml:space="preserve">或2024年度</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ascii="宋体" w:hAnsi="宋体" w:eastAsia="宋体" w:cs="宋体"/>
          <w:lang w:eastAsia="zh-CN"/>
        </w:rPr>
      </w:pPr>
      <w:r>
        <w:rPr>
          <w:rFonts w:hint="eastAsia" w:ascii="宋体" w:hAnsi="宋体" w:eastAsia="宋体" w:cs="宋体"/>
          <w:lang w:eastAsia="zh-CN"/>
        </w:rPr>
        <w:t xml:space="preserve">3.本项目不接受联合体投标</w:t>
      </w:r>
      <w:r/>
    </w:p>
    <w:p>
      <w:pPr>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w:t>
      </w:r>
      <w:r>
        <w:rPr>
          <w:rFonts w:hint="eastAsia" w:ascii="宋体" w:hAnsi="宋体" w:eastAsia="宋体" w:cs="宋体"/>
          <w:lang w:eastAsia="zh-CN"/>
        </w:rPr>
        <w:t xml:space="preserve">说明：根据《关于在政府采购活动中推行信用承诺制的通知》（</w:t>
      </w:r>
      <w:r>
        <w:rPr>
          <w:rFonts w:hint="eastAsia" w:ascii="宋体" w:hAnsi="宋体" w:eastAsia="宋体" w:cs="宋体"/>
          <w:lang w:eastAsia="zh-CN"/>
        </w:rPr>
        <w:t xml:space="preserve">宁财购通</w:t>
      </w:r>
      <w:r>
        <w:rPr>
          <w:rFonts w:hint="eastAsia" w:ascii="宋体" w:hAnsi="宋体" w:eastAsia="宋体" w:cs="宋体"/>
          <w:lang w:eastAsia="zh-CN"/>
        </w:rPr>
        <w:t xml:space="preserve">〔2021〕5 号）的规定，适用信用承诺的投标人，对于第1大点中第</w:t>
      </w:r>
      <w:r>
        <w:rPr>
          <w:rFonts w:ascii="宋体" w:hAnsi="宋体" w:eastAsia="宋体" w:cs="宋体"/>
          <w:lang w:eastAsia="zh-CN"/>
        </w:rPr>
        <w:t xml:space="preserve">（2）</w:t>
      </w:r>
      <w:r>
        <w:rPr>
          <w:rFonts w:hint="eastAsia" w:ascii="宋体" w:hAnsi="宋体" w:eastAsia="宋体" w:cs="宋体"/>
          <w:lang w:eastAsia="zh-CN"/>
        </w:rPr>
        <w:t xml:space="preserve">条至第</w:t>
      </w:r>
      <w:r>
        <w:rPr>
          <w:rFonts w:ascii="宋体" w:hAnsi="宋体" w:eastAsia="宋体" w:cs="宋体"/>
          <w:lang w:eastAsia="zh-CN"/>
        </w:rPr>
        <w:t xml:space="preserve">（5）</w:t>
      </w:r>
      <w:r>
        <w:rPr>
          <w:rFonts w:hint="eastAsia" w:ascii="宋体" w:hAnsi="宋体" w:eastAsia="宋体" w:cs="宋体"/>
          <w:lang w:eastAsia="zh-CN"/>
        </w:rPr>
        <w:t xml:space="preserve">条证明</w:t>
      </w:r>
      <w:r>
        <w:rPr>
          <w:rFonts w:hint="eastAsia" w:ascii="宋体" w:hAnsi="宋体" w:eastAsia="宋体" w:cs="宋体"/>
          <w:lang w:eastAsia="zh-CN"/>
        </w:rPr>
        <w:t xml:space="preserve">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1"/>
      <w:r/>
      <w:bookmarkEnd w:id="2"/>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lang w:eastAsia="zh-CN"/>
        </w:rPr>
      </w:pPr>
      <w:r>
        <w:rPr>
          <w:rFonts w:ascii="宋体" w:hAnsi="宋体" w:eastAsia="宋体" w:cs="宋体"/>
          <w:b/>
          <w:bCs/>
          <w:lang w:eastAsia="zh-CN"/>
        </w:rPr>
        <w:t xml:space="preserve">(二)特殊资格要求</w:t>
      </w:r>
      <w:r/>
    </w:p>
    <w:p>
      <w:pPr>
        <w:rPr>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3" w:name="_Toc28359005"/>
      <w:r/>
      <w:bookmarkStart w:id="4" w:name="_Toc28359082"/>
      <w:r/>
      <w:bookmarkStart w:id="5" w:name="_Toc35393624"/>
      <w:r/>
      <w:bookmarkStart w:id="6" w:name="_Toc35393793"/>
      <w:r>
        <w:rPr>
          <w:rFonts w:hint="eastAsia" w:ascii="宋体" w:hAnsi="宋体" w:eastAsia="宋体" w:cs="宋体"/>
          <w:lang w:eastAsia="zh-CN"/>
        </w:rPr>
        <w:t xml:space="preserve">1.项目报名时间：2026年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15</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4</w:t>
      </w:r>
      <w:r>
        <w:rPr>
          <w:rFonts w:hint="eastAsia" w:ascii="宋体" w:hAnsi="宋体" w:eastAsia="宋体" w:cs="宋体"/>
          <w:lang w:eastAsia="zh-CN"/>
        </w:rPr>
        <w:t xml:space="preserve">月</w:t>
      </w:r>
      <w:r>
        <w:rPr>
          <w:rFonts w:ascii="宋体" w:hAnsi="宋体" w:eastAsia="宋体" w:cs="宋体"/>
          <w:lang w:eastAsia="zh-CN"/>
        </w:rPr>
        <w:t xml:space="preserve">22</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925"/>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ascii="宋体" w:hAnsi="宋体" w:eastAsia="宋体" w:cs="宋体"/>
          <w:lang w:eastAsia="zh-CN"/>
        </w:rPr>
      </w:pPr>
      <w:r/>
      <w:bookmarkStart w:id="7" w:name="_Toc35393794"/>
      <w:r/>
      <w:bookmarkStart w:id="8" w:name="_Toc28359007"/>
      <w:r/>
      <w:bookmarkStart w:id="9" w:name="_Toc28359084"/>
      <w:r/>
      <w:bookmarkStart w:id="10" w:name="_Toc35393625"/>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9</w:t>
      </w:r>
      <w:r>
        <w:rPr>
          <w:rFonts w:hint="eastAsia"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3</w:t>
      </w:r>
      <w:r>
        <w:rPr>
          <w:rFonts w:ascii="宋体" w:hAnsi="宋体" w:eastAsia="宋体" w:cs="宋体"/>
          <w:lang w:eastAsia="zh-CN"/>
        </w:rPr>
        <w:t xml:space="preserve">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25"/>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7"/>
      <w:r/>
      <w:bookmarkEnd w:id="8"/>
      <w:r/>
      <w:bookmarkEnd w:id="9"/>
      <w:r/>
      <w:bookmarkEnd w:id="10"/>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925"/>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1" w:name="_Toc35393626"/>
      <w:r/>
      <w:bookmarkStart w:id="12" w:name="_Toc35393795"/>
      <w:r>
        <w:rPr>
          <w:rFonts w:hint="eastAsia" w:ascii="宋体" w:hAnsi="宋体" w:eastAsia="宋体" w:cs="宋体"/>
          <w:lang w:eastAsia="zh-CN"/>
        </w:rPr>
        <w:t xml:space="preserve">六、其他补充事宜</w:t>
      </w:r>
      <w:bookmarkEnd w:id="11"/>
      <w:r/>
      <w:bookmarkEnd w:id="12"/>
      <w:r/>
      <w:r/>
    </w:p>
    <w:p>
      <w:pPr>
        <w:ind w:firstLine="480"/>
        <w:rPr>
          <w:rFonts w:ascii="宋体" w:hAnsi="宋体" w:eastAsia="宋体" w:cs="宋体"/>
          <w:lang w:eastAsia="zh-CN"/>
        </w:rPr>
      </w:pPr>
      <w:r/>
      <w:bookmarkStart w:id="13" w:name="_Toc28359085"/>
      <w:r/>
      <w:bookmarkStart w:id="14" w:name="_Toc35393796"/>
      <w:r/>
      <w:bookmarkStart w:id="15" w:name="_Toc35393627"/>
      <w:r/>
      <w:bookmarkStart w:id="16" w:name="_Toc28359008"/>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服务</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3"/>
      <w:r/>
      <w:bookmarkEnd w:id="14"/>
      <w:r/>
      <w:bookmarkEnd w:id="15"/>
      <w:r/>
      <w:bookmarkEnd w:id="16"/>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7" w:name="_Toc28359009"/>
            <w:r/>
            <w:bookmarkStart w:id="18" w:name="_Toc28359086"/>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firstLine="480"/>
              <w:rPr>
                <w:rFonts w:ascii="宋体" w:hAnsi="宋体"/>
                <w:lang w:eastAsia="zh-CN"/>
              </w:rPr>
            </w:pPr>
            <w:r>
              <w:rPr>
                <w:rFonts w:hint="eastAsia" w:ascii="宋体" w:hAnsi="宋体"/>
                <w:lang w:eastAsia="zh-CN"/>
              </w:rPr>
              <w:t xml:space="preserve">联系人：马老师</w:t>
            </w:r>
            <w:r/>
          </w:p>
          <w:p>
            <w:pPr>
              <w:ind w:firstLine="480"/>
              <w:rPr>
                <w:rFonts w:ascii="宋体" w:hAnsi="宋体"/>
                <w:lang w:eastAsia="zh-CN"/>
              </w:rPr>
            </w:pPr>
            <w:r>
              <w:rPr>
                <w:rFonts w:hint="eastAsia" w:ascii="宋体" w:hAnsi="宋体"/>
                <w:lang w:eastAsia="zh-CN"/>
              </w:rPr>
              <w:t xml:space="preserve">电话：</w:t>
            </w:r>
            <w:r>
              <w:rPr>
                <w:rFonts w:ascii="宋体" w:hAnsi="宋体"/>
                <w:lang w:eastAsia="zh-CN"/>
              </w:rPr>
              <w:t xml:space="preserve">025-83106666-66507</w:t>
            </w:r>
            <w:r/>
          </w:p>
          <w:p>
            <w:pPr>
              <w:ind w:right="141" w:firstLine="480"/>
              <w:rPr>
                <w:rFonts w:ascii="宋体" w:hAnsi="宋体" w:eastAsia="宋体" w:cs="宋体"/>
                <w:lang w:eastAsia="zh-CN"/>
              </w:rPr>
            </w:pPr>
            <w:r>
              <w:rPr>
                <w:rFonts w:hint="eastAsia" w:ascii="宋体" w:hAnsi="宋体"/>
                <w:lang w:eastAsia="zh-CN"/>
              </w:rPr>
              <w:t xml:space="preserve">地址：南京市玄武区</w:t>
            </w:r>
            <w:r>
              <w:rPr>
                <w:rFonts w:hint="eastAsia" w:ascii="宋体" w:hAnsi="宋体"/>
                <w:lang w:eastAsia="zh-CN"/>
              </w:rPr>
              <w:t xml:space="preserve">双龙巷</w:t>
            </w:r>
            <w:r>
              <w:rPr>
                <w:rFonts w:hint="eastAsia" w:ascii="宋体" w:hAnsi="宋体"/>
                <w:lang w:eastAsia="zh-CN"/>
              </w:rPr>
              <w:t xml:space="preserve">5</w:t>
            </w:r>
            <w:r>
              <w:rPr>
                <w:rFonts w:hint="eastAsia" w:ascii="宋体" w:hAnsi="宋体"/>
                <w:lang w:eastAsia="zh-CN"/>
              </w:rPr>
              <w:t xml:space="preserve">号</w:t>
            </w:r>
            <w:r>
              <w:rPr>
                <w:rFonts w:hint="eastAsia" w:ascii="宋体" w:hAnsi="宋体"/>
                <w:lang w:eastAsia="zh-CN"/>
              </w:rPr>
              <w:t xml:space="preserve">A</w:t>
            </w:r>
            <w:r>
              <w:rPr>
                <w:rFonts w:hint="eastAsia" w:ascii="宋体" w:hAnsi="宋体"/>
                <w:lang w:eastAsia="zh-CN"/>
              </w:rPr>
              <w:t xml:space="preserve">座双龙大厦</w:t>
            </w:r>
            <w:r>
              <w:rPr>
                <w:rFonts w:hint="eastAsia" w:ascii="宋体" w:hAnsi="宋体"/>
                <w:lang w:eastAsia="zh-CN"/>
              </w:rPr>
              <w:t xml:space="preserve">405</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916"/>
        <w:rPr>
          <w:rFonts w:ascii="宋体" w:hAnsi="宋体" w:eastAsia="宋体" w:cs="宋体"/>
          <w:b/>
          <w:bCs/>
          <w:sz w:val="44"/>
        </w:rPr>
      </w:pPr>
      <w:r/>
      <w:bookmarkStart w:id="21" w:name="_Toc15713"/>
      <w:r/>
      <w:bookmarkStart w:id="22" w:name="_Toc479757207"/>
      <w:r/>
      <w:bookmarkStart w:id="23" w:name="_Toc20823314"/>
      <w:r/>
      <w:bookmarkStart w:id="24" w:name="_Toc120614221"/>
      <w:r/>
      <w:bookmarkStart w:id="25" w:name="_Toc16938558"/>
      <w:r/>
      <w:bookmarkStart w:id="26" w:name="_Toc513029242"/>
      <w:r>
        <w:rPr>
          <w:rFonts w:hint="eastAsia" w:ascii="宋体" w:hAnsi="宋体" w:eastAsia="宋体" w:cs="宋体"/>
          <w:b/>
          <w:bCs/>
          <w:sz w:val="44"/>
        </w:rPr>
        <w:t xml:space="preserve">第二章  </w:t>
      </w:r>
      <w:bookmarkStart w:id="27" w:name="_Toc513029202"/>
      <w:r/>
      <w:bookmarkStart w:id="28" w:name="_Toc20823274"/>
      <w:r/>
      <w:bookmarkStart w:id="29" w:name="_Toc120614213"/>
      <w:r/>
      <w:bookmarkStart w:id="30" w:name="_Toc16938518"/>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917"/>
        <w:ind w:firstLine="436"/>
        <w:spacing w:before="0" w:after="0" w:line="240" w:lineRule="auto"/>
        <w:rPr>
          <w:rStyle w:val="946"/>
          <w:rFonts w:ascii="宋体" w:hAnsi="宋体" w:cs="宋体"/>
        </w:rPr>
      </w:pPr>
      <w:r/>
      <w:bookmarkStart w:id="31" w:name="_Toc12175"/>
      <w:r/>
      <w:bookmarkStart w:id="32" w:name="_Toc120614214"/>
      <w:r/>
      <w:bookmarkStart w:id="33" w:name="_Toc16938519"/>
      <w:r/>
      <w:bookmarkStart w:id="34" w:name="_Toc20823275"/>
      <w:r/>
      <w:bookmarkStart w:id="35" w:name="_Toc513029203"/>
      <w:r>
        <w:rPr>
          <w:rStyle w:val="946"/>
          <w:rFonts w:hint="eastAsia" w:ascii="宋体" w:hAnsi="宋体" w:cs="宋体"/>
        </w:rPr>
        <w:t xml:space="preserve">一、总则</w:t>
      </w:r>
      <w:bookmarkEnd w:id="31"/>
      <w:r/>
      <w:bookmarkEnd w:id="32"/>
      <w:r/>
      <w:bookmarkEnd w:id="33"/>
      <w:r/>
      <w:bookmarkEnd w:id="34"/>
      <w:r/>
      <w:bookmarkEnd w:id="35"/>
      <w:r/>
      <w:r/>
    </w:p>
    <w:p>
      <w:pPr>
        <w:pStyle w:val="918"/>
        <w:ind w:firstLine="478"/>
        <w:spacing w:before="0" w:after="0" w:line="240" w:lineRule="auto"/>
        <w:rPr>
          <w:rFonts w:ascii="宋体" w:hAnsi="宋体" w:eastAsia="宋体" w:cs="宋体"/>
        </w:rPr>
      </w:pPr>
      <w:r/>
      <w:bookmarkStart w:id="36" w:name="_Hlt16619475"/>
      <w:r/>
      <w:bookmarkStart w:id="37" w:name="_Toc458694821"/>
      <w:r/>
      <w:bookmarkStart w:id="38" w:name="_Toc16938520"/>
      <w:r/>
      <w:bookmarkStart w:id="39" w:name="_Toc513029204"/>
      <w:r/>
      <w:bookmarkStart w:id="40" w:name="_Toc20823276"/>
      <w:r/>
      <w:bookmarkEnd w:id="36"/>
      <w:r>
        <w:rPr>
          <w:rFonts w:hint="eastAsia" w:ascii="宋体" w:hAnsi="宋体" w:eastAsia="宋体" w:cs="宋体"/>
        </w:rPr>
        <w:t xml:space="preserve">1</w:t>
      </w:r>
      <w:bookmarkEnd w:id="37"/>
      <w:r>
        <w:rPr>
          <w:rFonts w:hint="eastAsia" w:ascii="宋体" w:hAnsi="宋体" w:eastAsia="宋体" w:cs="宋体"/>
        </w:rPr>
        <w:t xml:space="preserve">、招标方式</w:t>
      </w:r>
      <w:bookmarkEnd w:id="38"/>
      <w:r/>
      <w:bookmarkEnd w:id="39"/>
      <w:r/>
      <w:bookmarkEnd w:id="40"/>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918"/>
        <w:ind w:firstLine="478"/>
        <w:spacing w:before="0" w:after="0" w:line="240" w:lineRule="auto"/>
        <w:rPr>
          <w:rFonts w:ascii="宋体" w:hAnsi="宋体" w:eastAsia="宋体" w:cs="宋体"/>
        </w:rPr>
      </w:pPr>
      <w:r/>
      <w:bookmarkStart w:id="41" w:name="_Toc20823277"/>
      <w:r/>
      <w:bookmarkStart w:id="42" w:name="_Toc513029205"/>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918"/>
        <w:ind w:firstLine="478"/>
        <w:spacing w:before="0" w:after="0" w:line="240" w:lineRule="auto"/>
        <w:rPr>
          <w:rFonts w:ascii="宋体" w:hAnsi="宋体" w:eastAsia="宋体" w:cs="宋体"/>
        </w:rPr>
      </w:pPr>
      <w:r/>
      <w:bookmarkStart w:id="44" w:name="_Toc20823278"/>
      <w:r/>
      <w:bookmarkStart w:id="45" w:name="_Toc513029206"/>
      <w:r/>
      <w:bookmarkStart w:id="46" w:name="_Toc16938522"/>
      <w:r>
        <w:rPr>
          <w:rFonts w:hint="eastAsia" w:ascii="宋体" w:hAnsi="宋体" w:eastAsia="宋体" w:cs="宋体"/>
        </w:rPr>
        <w:t xml:space="preserve">3、适用法律</w:t>
      </w:r>
      <w:bookmarkEnd w:id="44"/>
      <w:r/>
      <w:bookmarkEnd w:id="45"/>
      <w:r/>
      <w:bookmarkEnd w:id="46"/>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918"/>
        <w:ind w:firstLine="478"/>
        <w:spacing w:before="0" w:after="0" w:line="240" w:lineRule="auto"/>
        <w:rPr>
          <w:rFonts w:ascii="宋体" w:hAnsi="宋体" w:eastAsia="宋体" w:cs="宋体"/>
        </w:rPr>
      </w:pPr>
      <w:r/>
      <w:bookmarkStart w:id="47" w:name="_Toc462564067"/>
      <w:r/>
      <w:bookmarkStart w:id="48" w:name="_Toc20823279"/>
      <w:r/>
      <w:bookmarkStart w:id="49" w:name="_Toc16938523"/>
      <w:r/>
      <w:bookmarkStart w:id="50" w:name="_Toc513029207"/>
      <w:r>
        <w:rPr>
          <w:rFonts w:hint="eastAsia" w:ascii="宋体" w:hAnsi="宋体" w:eastAsia="宋体" w:cs="宋体"/>
        </w:rPr>
        <w:t xml:space="preserve">4、投标费用</w:t>
      </w:r>
      <w:bookmarkEnd w:id="47"/>
      <w:r/>
      <w:bookmarkEnd w:id="48"/>
      <w:r/>
      <w:bookmarkEnd w:id="49"/>
      <w:r/>
      <w:bookmarkEnd w:id="50"/>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18"/>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917"/>
        <w:ind w:firstLine="436"/>
        <w:spacing w:before="0" w:after="0" w:line="240" w:lineRule="auto"/>
        <w:rPr>
          <w:rStyle w:val="946"/>
          <w:rFonts w:ascii="宋体" w:hAnsi="宋体" w:cs="宋体"/>
        </w:rPr>
      </w:pPr>
      <w:r/>
      <w:bookmarkStart w:id="51" w:name="_Toc16938525"/>
      <w:r/>
      <w:bookmarkStart w:id="52" w:name="_Toc20823281"/>
      <w:r/>
      <w:bookmarkStart w:id="53" w:name="_Toc513029209"/>
      <w:r/>
      <w:bookmarkStart w:id="54" w:name="_Toc120614215"/>
      <w:r/>
      <w:bookmarkStart w:id="55" w:name="_Toc27798"/>
      <w:r>
        <w:rPr>
          <w:rStyle w:val="946"/>
          <w:rFonts w:hint="eastAsia" w:ascii="宋体" w:hAnsi="宋体" w:cs="宋体"/>
        </w:rPr>
        <w:t xml:space="preserve">二、</w:t>
      </w:r>
      <w:bookmarkEnd w:id="51"/>
      <w:r/>
      <w:bookmarkEnd w:id="52"/>
      <w:r/>
      <w:bookmarkEnd w:id="53"/>
      <w:r/>
      <w:bookmarkEnd w:id="54"/>
      <w:r/>
      <w:bookmarkEnd w:id="55"/>
      <w:r>
        <w:rPr>
          <w:rStyle w:val="946"/>
          <w:rFonts w:hint="eastAsia" w:ascii="宋体" w:hAnsi="宋体" w:cs="宋体"/>
        </w:rPr>
        <w:t xml:space="preserve">招标文件</w:t>
      </w:r>
      <w:r/>
    </w:p>
    <w:p>
      <w:pPr>
        <w:pStyle w:val="918"/>
        <w:ind w:firstLine="478"/>
        <w:spacing w:before="0" w:after="0" w:line="240" w:lineRule="auto"/>
        <w:rPr>
          <w:rFonts w:ascii="宋体" w:hAnsi="宋体" w:eastAsia="宋体" w:cs="宋体"/>
        </w:rPr>
      </w:pPr>
      <w:r/>
      <w:bookmarkStart w:id="56" w:name="_Toc513029210"/>
      <w:r/>
      <w:bookmarkStart w:id="57" w:name="_Toc20823282"/>
      <w:r/>
      <w:bookmarkStart w:id="58" w:name="_Toc16938526"/>
      <w:r>
        <w:rPr>
          <w:rFonts w:hint="eastAsia" w:ascii="宋体" w:hAnsi="宋体" w:eastAsia="宋体" w:cs="宋体"/>
        </w:rPr>
        <w:t xml:space="preserve">6、招标文件构成</w:t>
      </w:r>
      <w:bookmarkEnd w:id="56"/>
      <w:r/>
      <w:bookmarkEnd w:id="57"/>
      <w:r/>
      <w:bookmarkEnd w:id="58"/>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918"/>
        <w:ind w:firstLine="478"/>
        <w:spacing w:before="0" w:after="0" w:line="240" w:lineRule="auto"/>
        <w:rPr>
          <w:rFonts w:ascii="宋体" w:hAnsi="宋体" w:eastAsia="宋体" w:cs="宋体"/>
        </w:rPr>
      </w:pPr>
      <w:r/>
      <w:bookmarkStart w:id="59" w:name="_Toc16938527"/>
      <w:r/>
      <w:bookmarkStart w:id="60" w:name="_Toc462564070"/>
      <w:r/>
      <w:bookmarkStart w:id="61" w:name="_Toc20823283"/>
      <w:r/>
      <w:bookmarkStart w:id="62" w:name="_Toc513029211"/>
      <w:r>
        <w:rPr>
          <w:rFonts w:hint="eastAsia" w:ascii="宋体" w:hAnsi="宋体" w:eastAsia="宋体" w:cs="宋体"/>
        </w:rPr>
        <w:t xml:space="preserve">7、招标文件的澄清</w:t>
      </w:r>
      <w:bookmarkEnd w:id="59"/>
      <w:r/>
      <w:bookmarkEnd w:id="60"/>
      <w:r/>
      <w:bookmarkEnd w:id="61"/>
      <w:r/>
      <w:bookmarkEnd w:id="62"/>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918"/>
        <w:ind w:firstLine="478"/>
        <w:spacing w:before="0" w:after="0" w:line="240" w:lineRule="auto"/>
        <w:rPr>
          <w:rFonts w:ascii="宋体" w:hAnsi="宋体" w:eastAsia="宋体" w:cs="宋体"/>
        </w:rPr>
      </w:pPr>
      <w:r/>
      <w:bookmarkStart w:id="63" w:name="_Toc513029212"/>
      <w:r/>
      <w:bookmarkStart w:id="64" w:name="_Toc16938528"/>
      <w:r/>
      <w:bookmarkStart w:id="65" w:name="_Toc462564071"/>
      <w:r/>
      <w:bookmarkStart w:id="66" w:name="_Toc20823284"/>
      <w:r>
        <w:rPr>
          <w:rFonts w:hint="eastAsia" w:ascii="宋体" w:hAnsi="宋体" w:eastAsia="宋体" w:cs="宋体"/>
        </w:rPr>
        <w:t xml:space="preserve">8、招标文件的修改</w:t>
      </w:r>
      <w:bookmarkEnd w:id="63"/>
      <w:r/>
      <w:bookmarkEnd w:id="64"/>
      <w:r/>
      <w:bookmarkEnd w:id="65"/>
      <w:r/>
      <w:bookmarkEnd w:id="66"/>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917"/>
        <w:ind w:firstLine="481"/>
        <w:spacing w:before="0" w:after="0" w:line="240" w:lineRule="auto"/>
        <w:rPr>
          <w:rStyle w:val="946"/>
          <w:rFonts w:ascii="宋体" w:hAnsi="宋体" w:cs="宋体"/>
        </w:rPr>
      </w:pPr>
      <w:r/>
      <w:bookmarkStart w:id="67" w:name="_Toc16938529"/>
      <w:r/>
      <w:bookmarkStart w:id="68" w:name="_Toc120614216"/>
      <w:r/>
      <w:bookmarkStart w:id="69" w:name="_Toc22457"/>
      <w:r/>
      <w:bookmarkStart w:id="70" w:name="_Toc20823285"/>
      <w:r/>
      <w:bookmarkStart w:id="71" w:name="_Toc462564072"/>
      <w:r/>
      <w:bookmarkStart w:id="72" w:name="_Toc513029213"/>
      <w:r>
        <w:rPr>
          <w:rStyle w:val="946"/>
          <w:rFonts w:hint="eastAsia" w:ascii="宋体" w:hAnsi="宋体" w:cs="宋体"/>
        </w:rPr>
        <w:t xml:space="preserve">三、投标文件的编制</w:t>
      </w:r>
      <w:bookmarkEnd w:id="67"/>
      <w:r/>
      <w:bookmarkEnd w:id="68"/>
      <w:r/>
      <w:bookmarkEnd w:id="69"/>
      <w:r/>
      <w:bookmarkEnd w:id="70"/>
      <w:r/>
      <w:bookmarkEnd w:id="71"/>
      <w:r/>
      <w:bookmarkEnd w:id="72"/>
      <w:r/>
      <w:r/>
    </w:p>
    <w:p>
      <w:pPr>
        <w:pStyle w:val="918"/>
        <w:ind w:firstLine="478"/>
        <w:spacing w:before="0" w:after="0" w:line="240" w:lineRule="auto"/>
        <w:rPr>
          <w:rFonts w:ascii="宋体" w:hAnsi="宋体" w:eastAsia="宋体" w:cs="宋体"/>
        </w:rPr>
      </w:pPr>
      <w:r/>
      <w:bookmarkStart w:id="73" w:name="_Toc16938530"/>
      <w:r/>
      <w:bookmarkStart w:id="74" w:name="_Toc513029214"/>
      <w:r/>
      <w:bookmarkStart w:id="75" w:name="_Toc462564073"/>
      <w:r/>
      <w:bookmarkStart w:id="76" w:name="_Toc20823286"/>
      <w:r>
        <w:rPr>
          <w:rFonts w:hint="eastAsia" w:ascii="宋体" w:hAnsi="宋体" w:eastAsia="宋体" w:cs="宋体"/>
        </w:rPr>
        <w:t xml:space="preserve">9、投标文件的语言及度量衡单位</w:t>
      </w:r>
      <w:bookmarkEnd w:id="73"/>
      <w:r/>
      <w:bookmarkEnd w:id="74"/>
      <w:r/>
      <w:bookmarkEnd w:id="75"/>
      <w:r/>
      <w:bookmarkEnd w:id="76"/>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918"/>
        <w:ind w:firstLine="478"/>
        <w:spacing w:before="0" w:after="0" w:line="240" w:lineRule="auto"/>
        <w:rPr>
          <w:rFonts w:ascii="宋体" w:hAnsi="宋体" w:eastAsia="宋体" w:cs="宋体"/>
        </w:rPr>
      </w:pPr>
      <w:r/>
      <w:bookmarkStart w:id="77" w:name="_Toc20823287"/>
      <w:r/>
      <w:bookmarkStart w:id="78" w:name="_Toc16938531"/>
      <w:r/>
      <w:bookmarkStart w:id="79" w:name="_Toc513029215"/>
      <w:r/>
      <w:bookmarkStart w:id="80" w:name="_Toc462564074"/>
      <w:r>
        <w:rPr>
          <w:rFonts w:hint="eastAsia" w:ascii="宋体" w:hAnsi="宋体" w:eastAsia="宋体" w:cs="宋体"/>
        </w:rPr>
        <w:t xml:space="preserve">10、投标文件构成</w:t>
      </w:r>
      <w:bookmarkEnd w:id="77"/>
      <w:r/>
      <w:bookmarkEnd w:id="78"/>
      <w:r/>
      <w:bookmarkEnd w:id="79"/>
      <w:r/>
      <w:bookmarkEnd w:id="80"/>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925"/>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918"/>
        <w:ind w:firstLine="478"/>
        <w:spacing w:before="0" w:after="0" w:line="240" w:lineRule="auto"/>
        <w:rPr>
          <w:rFonts w:ascii="宋体" w:hAnsi="宋体" w:eastAsia="宋体" w:cs="宋体"/>
        </w:rPr>
      </w:pPr>
      <w:r/>
      <w:bookmarkStart w:id="81" w:name="_Hlt26954838"/>
      <w:r/>
      <w:bookmarkStart w:id="82" w:name="_Hlt26668975"/>
      <w:r/>
      <w:bookmarkStart w:id="83" w:name="_Hlt26670360"/>
      <w:r/>
      <w:bookmarkStart w:id="84" w:name="_Toc14577357"/>
      <w:r/>
      <w:bookmarkStart w:id="85" w:name="_Toc49090509"/>
      <w:r/>
      <w:bookmarkStart w:id="86" w:name="_Toc513029219"/>
      <w:r/>
      <w:bookmarkStart w:id="87" w:name="_Toc513029216"/>
      <w:r/>
      <w:bookmarkStart w:id="88" w:name="_Toc14577354"/>
      <w:r/>
      <w:bookmarkStart w:id="89" w:name="_Toc49090507"/>
      <w:r/>
      <w:bookmarkEnd w:id="81"/>
      <w:r/>
      <w:bookmarkEnd w:id="82"/>
      <w:r/>
      <w:bookmarkEnd w:id="83"/>
      <w:r>
        <w:rPr>
          <w:rFonts w:hint="eastAsia" w:ascii="宋体" w:hAnsi="宋体" w:eastAsia="宋体" w:cs="宋体"/>
        </w:rPr>
        <w:t xml:space="preserve">11、证明投标人资格及投标符合招标文件规定的其它文件</w:t>
      </w:r>
      <w:bookmarkEnd w:id="84"/>
      <w:r/>
      <w:bookmarkEnd w:id="85"/>
      <w:r/>
      <w:bookmarkEnd w:id="86"/>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918"/>
        <w:ind w:firstLine="478"/>
        <w:spacing w:before="0" w:after="0" w:line="240" w:lineRule="auto"/>
        <w:rPr>
          <w:rFonts w:ascii="宋体" w:hAnsi="宋体" w:eastAsia="宋体" w:cs="宋体"/>
        </w:rPr>
      </w:pPr>
      <w:r/>
      <w:bookmarkStart w:id="91" w:name="_Toc14577355"/>
      <w:r/>
      <w:bookmarkStart w:id="92" w:name="_Toc49090508"/>
      <w:r>
        <w:rPr>
          <w:rFonts w:hint="eastAsia" w:ascii="宋体" w:hAnsi="宋体" w:eastAsia="宋体" w:cs="宋体"/>
        </w:rPr>
        <w:t xml:space="preserve">12、开标一览表和分项报价</w:t>
      </w:r>
      <w:bookmarkStart w:id="93" w:name="_Hlt26670373"/>
      <w:r/>
      <w:bookmarkEnd w:id="91"/>
      <w:r/>
      <w:bookmarkEnd w:id="93"/>
      <w:r>
        <w:rPr>
          <w:rFonts w:hint="eastAsia" w:ascii="宋体" w:hAnsi="宋体" w:eastAsia="宋体" w:cs="宋体"/>
        </w:rPr>
        <w:t xml:space="preserve">表</w:t>
      </w:r>
      <w:bookmarkEnd w:id="92"/>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5" w:name="_Hlt26954848"/>
      <w:r/>
      <w:bookmarkStart w:id="96" w:name="_Hlt26954731"/>
      <w:r/>
      <w:bookmarkStart w:id="97" w:name="_Hlt26954846"/>
      <w:r/>
      <w:bookmarkStart w:id="98" w:name="_Hlt26670486"/>
      <w:r/>
      <w:bookmarkStart w:id="99" w:name="_Hlt26670482"/>
      <w:r/>
      <w:bookmarkEnd w:id="95"/>
      <w:r/>
      <w:bookmarkEnd w:id="96"/>
      <w:r/>
      <w:bookmarkEnd w:id="97"/>
      <w:r/>
      <w:bookmarkEnd w:id="98"/>
      <w:r/>
      <w:bookmarkEnd w:id="99"/>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918"/>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918"/>
        <w:ind w:firstLine="478"/>
        <w:spacing w:before="0" w:after="0" w:line="240" w:lineRule="auto"/>
        <w:rPr>
          <w:rFonts w:ascii="宋体" w:hAnsi="宋体" w:eastAsia="宋体" w:cs="宋体"/>
        </w:rPr>
      </w:pPr>
      <w:r/>
      <w:bookmarkStart w:id="100" w:name="_Toc49090510"/>
      <w:r/>
      <w:bookmarkStart w:id="101"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918"/>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0"/>
      <w:r/>
      <w:bookmarkEnd w:id="101"/>
      <w:r/>
      <w:r/>
    </w:p>
    <w:p>
      <w:pPr>
        <w:ind w:firstLine="480"/>
        <w:rPr>
          <w:rFonts w:ascii="宋体" w:hAnsi="宋体" w:eastAsia="宋体" w:cs="宋体"/>
          <w:b/>
          <w:bCs/>
          <w:lang w:eastAsia="zh-CN"/>
        </w:rPr>
      </w:pPr>
      <w:r/>
      <w:bookmarkStart w:id="102" w:name="_Hlt26670489"/>
      <w:r/>
      <w:bookmarkStart w:id="103" w:name="_Hlt26954850"/>
      <w:r/>
      <w:bookmarkStart w:id="104" w:name="_Hlt26954734"/>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918"/>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5"/>
      <w:r/>
      <w:bookmarkEnd w:id="106"/>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18"/>
        <w:ind w:firstLine="478"/>
        <w:spacing w:before="0" w:after="0" w:line="240" w:lineRule="auto"/>
        <w:rPr>
          <w:rFonts w:ascii="宋体" w:hAnsi="宋体" w:eastAsia="宋体" w:cs="宋体"/>
        </w:rPr>
      </w:pPr>
      <w:r/>
      <w:bookmarkStart w:id="107" w:name="_Hlt26954739"/>
      <w:r/>
      <w:bookmarkStart w:id="108" w:name="_Hlt26954852"/>
      <w:r/>
      <w:bookmarkStart w:id="109" w:name="_Toc14577361"/>
      <w:r/>
      <w:bookmarkStart w:id="110" w:name="_Toc49090512"/>
      <w:r/>
      <w:bookmarkEnd w:id="107"/>
      <w:r/>
      <w:bookmarkEnd w:id="108"/>
      <w:r>
        <w:rPr>
          <w:rFonts w:hint="eastAsia" w:ascii="宋体" w:hAnsi="宋体" w:eastAsia="宋体" w:cs="宋体"/>
        </w:rPr>
        <w:t xml:space="preserve">18、投标文件签署</w:t>
      </w:r>
      <w:bookmarkEnd w:id="109"/>
      <w:r/>
      <w:bookmarkEnd w:id="110"/>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917"/>
        <w:ind w:firstLine="436"/>
        <w:spacing w:before="0" w:after="0" w:line="240" w:lineRule="auto"/>
        <w:rPr>
          <w:rStyle w:val="946"/>
          <w:rFonts w:ascii="宋体" w:hAnsi="宋体" w:cs="宋体"/>
        </w:rPr>
      </w:pPr>
      <w:r/>
      <w:bookmarkStart w:id="111" w:name="_Toc513029224"/>
      <w:r/>
      <w:bookmarkStart w:id="112" w:name="_Toc22743"/>
      <w:r/>
      <w:bookmarkStart w:id="113" w:name="_Toc120614217"/>
      <w:r/>
      <w:bookmarkStart w:id="114" w:name="_Toc20823296"/>
      <w:r/>
      <w:bookmarkStart w:id="115" w:name="_Toc16938540"/>
      <w:r>
        <w:rPr>
          <w:rStyle w:val="946"/>
          <w:rFonts w:hint="eastAsia" w:ascii="宋体" w:hAnsi="宋体" w:cs="宋体"/>
        </w:rPr>
        <w:t xml:space="preserve">四、投标文件的递交</w:t>
      </w:r>
      <w:bookmarkEnd w:id="111"/>
      <w:r/>
      <w:bookmarkEnd w:id="112"/>
      <w:r/>
      <w:bookmarkEnd w:id="113"/>
      <w:r/>
      <w:bookmarkEnd w:id="114"/>
      <w:r/>
      <w:bookmarkEnd w:id="115"/>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6" w:name="_Toc20823298"/>
      <w:r/>
      <w:bookmarkStart w:id="117" w:name="_Toc16938542"/>
      <w:r/>
      <w:bookmarkStart w:id="118" w:name="_Toc513029226"/>
      <w:r/>
      <w:bookmarkEnd w:id="116"/>
      <w:r/>
      <w:bookmarkEnd w:id="117"/>
      <w:r/>
      <w:bookmarkEnd w:id="118"/>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946"/>
          <w:rFonts w:ascii="宋体" w:hAnsi="宋体" w:cs="宋体"/>
        </w:rPr>
        <w:outlineLvl w:val="3"/>
      </w:pPr>
      <w:r/>
      <w:bookmarkStart w:id="119" w:name="_Toc20823299"/>
      <w:r/>
      <w:bookmarkStart w:id="120" w:name="_Toc16938543"/>
      <w:r/>
      <w:bookmarkStart w:id="121" w:name="_Toc513029227"/>
      <w:r>
        <w:rPr>
          <w:rStyle w:val="946"/>
          <w:rFonts w:hint="eastAsia" w:ascii="宋体" w:hAnsi="宋体" w:cs="宋体"/>
        </w:rPr>
        <w:t xml:space="preserve">20.投标文件</w:t>
      </w:r>
      <w:bookmarkEnd w:id="119"/>
      <w:r/>
      <w:bookmarkEnd w:id="120"/>
      <w:r/>
      <w:bookmarkEnd w:id="121"/>
      <w:r>
        <w:rPr>
          <w:rStyle w:val="946"/>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946"/>
          <w:rFonts w:ascii="宋体" w:hAnsi="宋体" w:cs="宋体"/>
          <w:bCs w:val="0"/>
        </w:rPr>
        <w:outlineLvl w:val="3"/>
      </w:pPr>
      <w:r/>
      <w:bookmarkStart w:id="122" w:name="_Toc513029228"/>
      <w:r/>
      <w:bookmarkStart w:id="123" w:name="_Toc16938544"/>
      <w:r/>
      <w:bookmarkStart w:id="124" w:name="_Toc20823300"/>
      <w:r>
        <w:rPr>
          <w:rStyle w:val="946"/>
          <w:rFonts w:hint="eastAsia" w:ascii="宋体" w:hAnsi="宋体" w:cs="宋体"/>
        </w:rPr>
        <w:t xml:space="preserve">21.投标文件的撤回和修改</w:t>
      </w:r>
      <w:bookmarkEnd w:id="122"/>
      <w:r/>
      <w:bookmarkEnd w:id="123"/>
      <w:r/>
      <w:bookmarkEnd w:id="124"/>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917"/>
        <w:ind w:firstLine="436"/>
        <w:spacing w:before="0" w:after="0" w:line="240" w:lineRule="auto"/>
        <w:rPr>
          <w:rStyle w:val="946"/>
          <w:rFonts w:ascii="宋体" w:hAnsi="宋体" w:cs="宋体"/>
        </w:rPr>
      </w:pPr>
      <w:r/>
      <w:bookmarkStart w:id="125" w:name="_Toc513029229"/>
      <w:r/>
      <w:bookmarkStart w:id="126" w:name="_Toc20823301"/>
      <w:r/>
      <w:bookmarkStart w:id="127" w:name="_Toc21082"/>
      <w:r/>
      <w:bookmarkStart w:id="128" w:name="_Toc120614218"/>
      <w:r/>
      <w:bookmarkStart w:id="129" w:name="_Toc16938545"/>
      <w:r>
        <w:rPr>
          <w:rStyle w:val="946"/>
          <w:rFonts w:hint="eastAsia" w:ascii="宋体" w:hAnsi="宋体" w:cs="宋体"/>
        </w:rPr>
        <w:t xml:space="preserve">五、开标与评标</w:t>
      </w:r>
      <w:bookmarkEnd w:id="125"/>
      <w:r/>
      <w:bookmarkEnd w:id="126"/>
      <w:r/>
      <w:bookmarkEnd w:id="127"/>
      <w:r/>
      <w:bookmarkEnd w:id="128"/>
      <w:r/>
      <w:bookmarkEnd w:id="129"/>
      <w:r/>
      <w:r/>
    </w:p>
    <w:p>
      <w:pPr>
        <w:ind w:firstLine="390"/>
        <w:keepLines/>
        <w:keepNext/>
        <w:rPr>
          <w:rStyle w:val="946"/>
          <w:rFonts w:ascii="宋体" w:hAnsi="宋体" w:cs="宋体"/>
          <w:szCs w:val="28"/>
        </w:rPr>
        <w:outlineLvl w:val="3"/>
      </w:pPr>
      <w:r>
        <w:rPr>
          <w:rStyle w:val="946"/>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946"/>
          <w:rFonts w:ascii="宋体" w:hAnsi="宋体" w:cs="宋体"/>
          <w:szCs w:val="28"/>
        </w:rPr>
        <w:outlineLvl w:val="3"/>
      </w:pPr>
      <w:r>
        <w:rPr>
          <w:rStyle w:val="946"/>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946"/>
          <w:rFonts w:ascii="宋体" w:hAnsi="宋体" w:cs="宋体"/>
          <w:szCs w:val="28"/>
        </w:rPr>
        <w:outlineLvl w:val="3"/>
      </w:pPr>
      <w:r>
        <w:rPr>
          <w:rStyle w:val="946"/>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923"/>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923"/>
        <w:rPr>
          <w:rFonts w:ascii="宋体" w:hAnsi="宋体"/>
          <w:szCs w:val="24"/>
        </w:rPr>
      </w:pPr>
      <w:r>
        <w:rPr>
          <w:rFonts w:ascii="宋体" w:hAnsi="宋体"/>
          <w:szCs w:val="24"/>
        </w:rPr>
      </w:r>
      <w:r/>
    </w:p>
    <w:p>
      <w:pPr>
        <w:pStyle w:val="918"/>
        <w:ind w:firstLine="478"/>
        <w:spacing w:before="0" w:after="0" w:line="240" w:lineRule="auto"/>
        <w:rPr>
          <w:rFonts w:ascii="宋体" w:hAnsi="宋体" w:eastAsia="宋体" w:cs="宋体"/>
        </w:rPr>
      </w:pPr>
      <w:r/>
      <w:bookmarkStart w:id="130" w:name="_Toc513029232"/>
      <w:r/>
      <w:bookmarkStart w:id="131" w:name="_Toc16938548"/>
      <w:r/>
      <w:bookmarkStart w:id="132" w:name="_Toc20823304"/>
      <w:r>
        <w:rPr>
          <w:rFonts w:hint="eastAsia" w:ascii="宋体" w:hAnsi="宋体" w:eastAsia="宋体" w:cs="宋体"/>
        </w:rPr>
        <w:t xml:space="preserve">25．投标的澄清</w:t>
      </w:r>
      <w:bookmarkEnd w:id="130"/>
      <w:r/>
      <w:bookmarkEnd w:id="131"/>
      <w:r/>
      <w:bookmarkEnd w:id="132"/>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923"/>
        <w:rPr>
          <w:rFonts w:ascii="宋体" w:hAnsi="宋体"/>
        </w:rPr>
      </w:pPr>
      <w:r>
        <w:rPr>
          <w:rFonts w:ascii="宋体" w:hAnsi="宋体"/>
        </w:rPr>
      </w:r>
      <w:r/>
    </w:p>
    <w:p>
      <w:pPr>
        <w:pStyle w:val="918"/>
        <w:ind w:firstLine="478"/>
        <w:spacing w:before="0" w:after="0" w:line="240" w:lineRule="auto"/>
        <w:rPr>
          <w:rFonts w:ascii="宋体" w:hAnsi="宋体" w:eastAsia="宋体" w:cs="宋体"/>
        </w:rPr>
      </w:pPr>
      <w:r/>
      <w:bookmarkStart w:id="133" w:name="_Toc16938549"/>
      <w:r/>
      <w:bookmarkStart w:id="134" w:name="_Toc513029233"/>
      <w:r/>
      <w:bookmarkStart w:id="135" w:name="_Toc20823305"/>
      <w:r>
        <w:rPr>
          <w:rFonts w:hint="eastAsia" w:ascii="宋体" w:hAnsi="宋体" w:eastAsia="宋体" w:cs="宋体"/>
        </w:rPr>
        <w:t xml:space="preserve">26、对投标文件的初审</w:t>
      </w:r>
      <w:bookmarkEnd w:id="133"/>
      <w:r/>
      <w:bookmarkEnd w:id="134"/>
      <w:r/>
      <w:bookmarkEnd w:id="135"/>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925"/>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918"/>
        <w:ind w:firstLine="481"/>
        <w:spacing w:before="0" w:after="0" w:line="240" w:lineRule="auto"/>
        <w:rPr>
          <w:rFonts w:ascii="宋体" w:hAnsi="宋体" w:eastAsia="宋体" w:cs="宋体"/>
          <w:b/>
          <w:bCs w:val="0"/>
          <w:u w:val="single"/>
        </w:rPr>
      </w:pPr>
      <w:r/>
      <w:bookmarkStart w:id="136" w:name="_Toc16938550"/>
      <w:r/>
      <w:bookmarkStart w:id="137" w:name="_Toc513029234"/>
      <w:r/>
      <w:bookmarkStart w:id="138" w:name="_Toc20823306"/>
      <w:r>
        <w:rPr>
          <w:rFonts w:hint="eastAsia"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9" w:name="_Toc20823307"/>
      <w:r/>
      <w:bookmarkStart w:id="140" w:name="_Toc16938551"/>
      <w:r/>
      <w:bookmarkStart w:id="141"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925"/>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917"/>
        <w:ind w:firstLine="436"/>
        <w:spacing w:before="0" w:after="0" w:line="240" w:lineRule="auto"/>
        <w:rPr>
          <w:rStyle w:val="946"/>
          <w:rFonts w:ascii="宋体" w:hAnsi="宋体" w:cs="宋体"/>
        </w:rPr>
      </w:pPr>
      <w:r/>
      <w:bookmarkStart w:id="142" w:name="_Toc25066"/>
      <w:r/>
      <w:bookmarkStart w:id="143" w:name="_Toc120614219"/>
      <w:r>
        <w:rPr>
          <w:rStyle w:val="946"/>
          <w:rFonts w:hint="eastAsia" w:ascii="宋体" w:hAnsi="宋体" w:cs="宋体"/>
        </w:rPr>
        <w:t xml:space="preserve">六、</w:t>
      </w:r>
      <w:bookmarkEnd w:id="139"/>
      <w:r/>
      <w:bookmarkEnd w:id="140"/>
      <w:r/>
      <w:bookmarkEnd w:id="141"/>
      <w:r>
        <w:rPr>
          <w:rStyle w:val="946"/>
          <w:rFonts w:hint="eastAsia" w:ascii="宋体" w:hAnsi="宋体" w:cs="宋体"/>
        </w:rPr>
        <w:t xml:space="preserve">定标</w:t>
      </w:r>
      <w:bookmarkEnd w:id="142"/>
      <w:r/>
      <w:bookmarkEnd w:id="143"/>
      <w:r/>
      <w:r/>
    </w:p>
    <w:p>
      <w:pPr>
        <w:pStyle w:val="918"/>
        <w:ind w:firstLine="480"/>
        <w:spacing w:before="0" w:after="0" w:line="240" w:lineRule="auto"/>
        <w:rPr>
          <w:rFonts w:ascii="宋体" w:hAnsi="宋体" w:eastAsia="宋体" w:cs="宋体"/>
          <w:sz w:val="30"/>
          <w:szCs w:val="30"/>
        </w:rPr>
      </w:pPr>
      <w:r/>
      <w:bookmarkStart w:id="144" w:name="_Toc513029238"/>
      <w:r/>
      <w:bookmarkStart w:id="145" w:name="_Toc16938554"/>
      <w:r/>
      <w:bookmarkStart w:id="146" w:name="_Toc20823310"/>
      <w:r>
        <w:rPr>
          <w:rFonts w:hint="eastAsia" w:ascii="宋体" w:hAnsi="宋体" w:eastAsia="宋体" w:cs="宋体"/>
          <w:sz w:val="30"/>
          <w:szCs w:val="30"/>
        </w:rPr>
        <w:t xml:space="preserve">29、</w:t>
      </w:r>
      <w:bookmarkEnd w:id="144"/>
      <w:r>
        <w:rPr>
          <w:rFonts w:hint="eastAsia" w:ascii="宋体" w:hAnsi="宋体" w:eastAsia="宋体" w:cs="宋体"/>
          <w:sz w:val="30"/>
          <w:szCs w:val="30"/>
        </w:rPr>
        <w:t xml:space="preserve">确定</w:t>
      </w:r>
      <w:bookmarkEnd w:id="145"/>
      <w:r/>
      <w:bookmarkEnd w:id="146"/>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7"/>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5"/>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917"/>
        <w:ind w:firstLine="481"/>
        <w:spacing w:before="0" w:after="0" w:line="240" w:lineRule="auto"/>
        <w:rPr>
          <w:rStyle w:val="946"/>
          <w:rFonts w:ascii="宋体" w:hAnsi="宋体" w:cs="宋体"/>
        </w:rPr>
      </w:pPr>
      <w:r/>
      <w:bookmarkStart w:id="148" w:name="_Toc9952"/>
      <w:r/>
      <w:bookmarkStart w:id="149" w:name="_Toc513029236"/>
      <w:r/>
      <w:bookmarkStart w:id="150" w:name="_Toc120614220"/>
      <w:r/>
      <w:bookmarkStart w:id="151" w:name="_Toc20823308"/>
      <w:r/>
      <w:bookmarkStart w:id="152" w:name="_Toc16938552"/>
      <w:r>
        <w:rPr>
          <w:rStyle w:val="946"/>
          <w:rFonts w:hint="eastAsia" w:ascii="宋体" w:hAnsi="宋体" w:cs="宋体"/>
        </w:rPr>
        <w:t xml:space="preserve">七、授予合同</w:t>
      </w:r>
      <w:bookmarkEnd w:id="148"/>
      <w:r/>
      <w:bookmarkEnd w:id="149"/>
      <w:r/>
      <w:bookmarkEnd w:id="150"/>
      <w:r/>
      <w:bookmarkEnd w:id="151"/>
      <w:r/>
      <w:bookmarkEnd w:id="152"/>
      <w:r/>
      <w:r/>
    </w:p>
    <w:p>
      <w:pPr>
        <w:ind w:firstLine="480"/>
        <w:rPr>
          <w:rFonts w:ascii="宋体" w:hAnsi="宋体" w:eastAsia="宋体" w:cs="宋体"/>
          <w:b/>
          <w:bCs/>
          <w:sz w:val="30"/>
          <w:szCs w:val="30"/>
          <w:lang w:eastAsia="zh-CN"/>
        </w:rPr>
      </w:pPr>
      <w:r/>
      <w:bookmarkStart w:id="153" w:name="_Toc16938553"/>
      <w:r/>
      <w:bookmarkStart w:id="154" w:name="_Toc513029237"/>
      <w:r/>
      <w:bookmarkStart w:id="155" w:name="_Toc20823309"/>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lang w:eastAsia="zh-CN"/>
        </w:rPr>
      </w:pPr>
      <w:r/>
      <w:bookmarkStart w:id="156" w:name="_Toc1343"/>
      <w:r>
        <w:rPr>
          <w:rFonts w:hint="eastAsia" w:ascii="宋体" w:hAnsi="宋体" w:eastAsia="宋体" w:cs="宋体"/>
          <w:lang w:eastAsia="zh-CN"/>
        </w:rPr>
        <w:t xml:space="preserve">领取中标通知书</w:t>
      </w:r>
      <w:r>
        <w:rPr>
          <w:rFonts w:ascii="宋体" w:hAnsi="宋体" w:eastAsia="宋体" w:cs="宋体"/>
          <w:lang w:eastAsia="zh-CN"/>
        </w:rPr>
        <w:t xml:space="preserve">时</w:t>
      </w:r>
      <w:r>
        <w:rPr>
          <w:rFonts w:hint="eastAsia" w:ascii="宋体" w:hAnsi="宋体" w:eastAsia="宋体" w:cs="宋体"/>
          <w:lang w:eastAsia="zh-CN"/>
        </w:rPr>
        <w:t xml:space="preserve">，投标人需按中标金额按收费标准(服务)*0.4（折扣系数） (具体执行标准见后表)向招标代理机构一次性交付中标服务费：</w:t>
      </w:r>
      <w:r/>
    </w:p>
    <w:p>
      <w:pPr>
        <w:rPr>
          <w:rFonts w:ascii="宋体" w:hAnsi="宋体" w:eastAsia="宋体" w:cs="宋体"/>
          <w:lang w:eastAsia="zh-CN"/>
        </w:rPr>
      </w:pPr>
      <w:r/>
      <w:bookmarkStart w:id="157" w:name="_Hlk150789600"/>
      <w:r>
        <w:rPr>
          <w:rFonts w:ascii="宋体" w:hAnsi="宋体" w:eastAsia="宋体" w:cs="宋体"/>
          <w:lang w:eastAsia="zh-CN"/>
        </w:rPr>
        <w:t xml:space="preserve">招标代理服务收费标准（费率）</w:t>
      </w:r>
      <w:bookmarkEnd w:id="157"/>
      <w:r>
        <w:rPr>
          <w:rFonts w:ascii="宋体" w:hAnsi="宋体" w:eastAsia="宋体" w:cs="宋体"/>
          <w:lang w:eastAsia="zh-CN"/>
        </w:rPr>
        <w:t xml:space="preserve">：</w:t>
      </w:r>
      <w:r/>
    </w:p>
    <w:tbl>
      <w:tblPr>
        <w:tblStyle w:val="934"/>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0.25％</w:t>
            </w:r>
            <w:r/>
          </w:p>
        </w:tc>
      </w:tr>
    </w:tbl>
    <w:p>
      <w:pPr>
        <w:rPr>
          <w:rFonts w:ascii="宋体" w:hAnsi="宋体" w:eastAsia="宋体" w:cs="宋体"/>
          <w:lang w:eastAsia="zh-CN"/>
        </w:rPr>
      </w:pPr>
      <w:r>
        <w:rPr>
          <w:rFonts w:ascii="宋体" w:hAnsi="宋体" w:eastAsia="宋体" w:cs="宋体"/>
          <w:lang w:eastAsia="zh-CN"/>
        </w:rPr>
      </w:r>
      <w:r/>
    </w:p>
    <w:p>
      <w:pPr>
        <w:jc w:val="both"/>
        <w:widowControl w:val="off"/>
        <w:rPr>
          <w:rFonts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ascii="宋体" w:hAnsi="宋体" w:eastAsia="宋体" w:cs="宋体"/>
          <w:lang w:eastAsia="zh-CN"/>
        </w:rPr>
      </w:pPr>
      <w:r>
        <w:rPr>
          <w:rFonts w:ascii="宋体" w:hAnsi="宋体" w:eastAsia="宋体" w:cs="宋体"/>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pStyle w:val="916"/>
        <w:ind w:firstLine="2650"/>
        <w:jc w:val="both"/>
        <w:spacing w:line="360" w:lineRule="auto"/>
      </w:pPr>
      <w:r>
        <w:rPr>
          <w:rFonts w:hint="eastAsia" w:ascii="宋体" w:hAnsi="宋体" w:eastAsia="宋体" w:cs="宋体"/>
          <w:b/>
          <w:bCs/>
          <w:sz w:val="44"/>
        </w:rPr>
        <w:t xml:space="preserve">第三章  </w:t>
      </w:r>
      <w:bookmarkEnd w:id="22"/>
      <w:r/>
      <w:bookmarkEnd w:id="23"/>
      <w:r/>
      <w:bookmarkEnd w:id="24"/>
      <w:r/>
      <w:bookmarkEnd w:id="25"/>
      <w:r/>
      <w:bookmarkEnd w:id="26"/>
      <w:r/>
      <w:bookmarkEnd w:id="156"/>
      <w:r>
        <w:rPr>
          <w:rFonts w:hint="eastAsia" w:ascii="宋体" w:hAnsi="宋体" w:eastAsia="宋体" w:cs="宋体"/>
          <w:b/>
          <w:bCs/>
          <w:sz w:val="44"/>
        </w:rPr>
        <w:t xml:space="preserve">合同文本</w:t>
      </w:r>
      <w:r>
        <w:rPr>
          <w:rFonts w:hint="eastAsia"/>
        </w:rPr>
        <w:t xml:space="preserve">（合同参考文本）</w:t>
      </w:r>
      <w:r/>
    </w:p>
    <w:p>
      <w:pPr>
        <w:rPr>
          <w:lang w:eastAsia="zh-CN"/>
        </w:rPr>
      </w:pPr>
      <w:r>
        <w:rPr>
          <w:lang w:eastAsia="zh-CN"/>
        </w:rPr>
      </w:r>
      <w:r/>
    </w:p>
    <w:p>
      <w:pPr>
        <w:ind w:firstLine="420"/>
        <w:rPr>
          <w:rFonts w:ascii="宋体" w:hAnsi="宋体" w:eastAsia="宋体"/>
          <w:lang w:eastAsia="zh-CN"/>
        </w:rPr>
      </w:pPr>
      <w:r>
        <w:rPr>
          <w:rFonts w:hint="eastAsia" w:ascii="宋体" w:hAnsi="宋体" w:eastAsia="宋体"/>
          <w:lang w:eastAsia="zh-CN"/>
        </w:rPr>
        <w:t xml:space="preserve">甲方（承租方）：南京鼓楼医院</w:t>
      </w:r>
      <w:r/>
    </w:p>
    <w:p>
      <w:pPr>
        <w:ind w:firstLine="420"/>
        <w:rPr>
          <w:rFonts w:ascii="宋体" w:hAnsi="宋体" w:eastAsia="宋体"/>
          <w:lang w:eastAsia="zh-CN"/>
        </w:rPr>
      </w:pPr>
      <w:r>
        <w:rPr>
          <w:rFonts w:hint="eastAsia" w:ascii="宋体" w:hAnsi="宋体" w:eastAsia="宋体"/>
          <w:lang w:eastAsia="zh-CN"/>
        </w:rPr>
        <w:t xml:space="preserve">联系人：</w:t>
      </w:r>
      <w:r/>
    </w:p>
    <w:p>
      <w:pPr>
        <w:ind w:firstLine="420"/>
        <w:rPr>
          <w:rFonts w:ascii="宋体" w:hAnsi="宋体" w:eastAsia="宋体"/>
          <w:lang w:eastAsia="zh-CN"/>
        </w:rPr>
      </w:pPr>
      <w:r>
        <w:rPr>
          <w:rFonts w:hint="eastAsia" w:ascii="宋体" w:hAnsi="宋体" w:eastAsia="宋体"/>
          <w:lang w:eastAsia="zh-CN"/>
        </w:rPr>
        <w:t xml:space="preserve">联系方式： </w:t>
      </w:r>
      <w:r/>
    </w:p>
    <w:p>
      <w:pPr>
        <w:ind w:firstLine="420"/>
        <w:rPr>
          <w:rFonts w:ascii="宋体" w:hAnsi="宋体" w:eastAsia="宋体"/>
          <w:lang w:eastAsia="zh-CN"/>
        </w:rPr>
      </w:pPr>
      <w:r>
        <w:rPr>
          <w:rFonts w:hint="eastAsia" w:ascii="宋体" w:hAnsi="宋体" w:eastAsia="宋体"/>
          <w:lang w:eastAsia="zh-CN"/>
        </w:rPr>
        <w:t xml:space="preserve">乙方（出租方）：</w:t>
      </w:r>
      <w:r/>
    </w:p>
    <w:p>
      <w:pPr>
        <w:ind w:firstLine="420"/>
        <w:rPr>
          <w:rFonts w:ascii="宋体" w:hAnsi="宋体" w:eastAsia="宋体"/>
          <w:lang w:eastAsia="zh-CN"/>
        </w:rPr>
      </w:pPr>
      <w:r>
        <w:rPr>
          <w:rFonts w:hint="eastAsia" w:ascii="宋体" w:hAnsi="宋体" w:eastAsia="宋体"/>
          <w:lang w:eastAsia="zh-CN"/>
        </w:rPr>
        <w:t xml:space="preserve">联系人：</w:t>
      </w:r>
      <w:r/>
    </w:p>
    <w:p>
      <w:pPr>
        <w:ind w:firstLine="420"/>
        <w:rPr>
          <w:rFonts w:ascii="宋体" w:hAnsi="宋体" w:eastAsia="宋体"/>
          <w:lang w:eastAsia="zh-CN"/>
        </w:rPr>
      </w:pPr>
      <w:r>
        <w:rPr>
          <w:rFonts w:hint="eastAsia" w:ascii="宋体" w:hAnsi="宋体" w:eastAsia="宋体"/>
          <w:lang w:eastAsia="zh-CN"/>
        </w:rPr>
        <w:t xml:space="preserve">联系方式： </w:t>
      </w:r>
      <w:r/>
    </w:p>
    <w:p>
      <w:pPr>
        <w:ind w:firstLine="420"/>
        <w:rPr>
          <w:rFonts w:ascii="宋体" w:hAnsi="宋体" w:eastAsia="宋体"/>
          <w:lang w:eastAsia="zh-CN"/>
        </w:rPr>
      </w:pPr>
      <w:r>
        <w:rPr>
          <w:rFonts w:hint="eastAsia" w:ascii="宋体" w:hAnsi="宋体" w:eastAsia="宋体"/>
          <w:lang w:eastAsia="zh-CN"/>
        </w:rPr>
        <w:t xml:space="preserve">经甲乙双方平等友好协商，为明确双方的权利和义务，就房屋租赁事宜达成以下协定：</w:t>
      </w:r>
      <w:r/>
    </w:p>
    <w:p>
      <w:pPr>
        <w:ind w:firstLine="420"/>
        <w:rPr>
          <w:rFonts w:ascii="宋体" w:hAnsi="宋体" w:eastAsia="宋体"/>
          <w:lang w:eastAsia="zh-CN"/>
        </w:rPr>
      </w:pPr>
      <w:r>
        <w:rPr>
          <w:rFonts w:hint="eastAsia" w:ascii="宋体" w:hAnsi="宋体" w:eastAsia="宋体"/>
          <w:lang w:eastAsia="zh-CN"/>
        </w:rPr>
        <w:t xml:space="preserve">一、</w:t>
      </w:r>
      <w:r>
        <w:rPr>
          <w:rFonts w:hint="eastAsia" w:ascii="宋体" w:hAnsi="宋体" w:eastAsia="宋体"/>
          <w:lang w:eastAsia="zh-CN"/>
        </w:rPr>
        <w:t xml:space="preserve">乙方现</w:t>
      </w:r>
      <w:r>
        <w:rPr>
          <w:rFonts w:hint="eastAsia" w:ascii="宋体" w:hAnsi="宋体" w:eastAsia="宋体"/>
          <w:lang w:eastAsia="zh-CN"/>
        </w:rPr>
        <w:t xml:space="preserve">将位于</w:t>
      </w:r>
      <w:r>
        <w:rPr>
          <w:rFonts w:hint="eastAsia" w:ascii="宋体" w:hAnsi="宋体" w:eastAsia="宋体"/>
          <w:u w:val="single"/>
          <w:lang w:eastAsia="zh-CN"/>
        </w:rPr>
        <w:t xml:space="preserve">     </w:t>
      </w:r>
      <w:r>
        <w:rPr>
          <w:rFonts w:hint="eastAsia" w:ascii="宋体" w:hAnsi="宋体" w:eastAsia="宋体"/>
          <w:lang w:eastAsia="zh-CN"/>
        </w:rPr>
        <w:t xml:space="preserve"> 面积约</w:t>
      </w:r>
      <w:r>
        <w:rPr>
          <w:rFonts w:hint="eastAsia" w:ascii="宋体" w:hAnsi="宋体" w:eastAsia="宋体"/>
          <w:u w:val="single"/>
          <w:lang w:eastAsia="zh-CN"/>
        </w:rPr>
        <w:t xml:space="preserve">      </w:t>
      </w:r>
      <w:r>
        <w:rPr>
          <w:rFonts w:hint="eastAsia" w:ascii="宋体" w:hAnsi="宋体" w:eastAsia="宋体"/>
          <w:lang w:eastAsia="zh-CN"/>
        </w:rPr>
        <w:t xml:space="preserve">平米（共计</w:t>
      </w:r>
      <w:r>
        <w:rPr>
          <w:rFonts w:hint="eastAsia" w:ascii="宋体" w:hAnsi="宋体" w:eastAsia="宋体"/>
          <w:u w:val="single"/>
          <w:lang w:eastAsia="zh-CN"/>
        </w:rPr>
        <w:t xml:space="preserve">   </w:t>
      </w:r>
      <w:r>
        <w:rPr>
          <w:rFonts w:hint="eastAsia" w:ascii="宋体" w:hAnsi="宋体" w:eastAsia="宋体"/>
          <w:lang w:eastAsia="zh-CN"/>
        </w:rPr>
        <w:t xml:space="preserve">个</w:t>
      </w:r>
      <w:r>
        <w:rPr>
          <w:rFonts w:hint="eastAsia" w:ascii="宋体" w:hAnsi="宋体" w:eastAsia="宋体"/>
          <w:lang w:eastAsia="zh-CN"/>
        </w:rPr>
        <w:t xml:space="preserve">房间）租赁给甲方作为住宿使用。</w:t>
      </w:r>
      <w:r/>
    </w:p>
    <w:p>
      <w:pPr>
        <w:ind w:firstLine="420"/>
        <w:rPr>
          <w:rFonts w:ascii="宋体" w:hAnsi="宋体" w:eastAsia="宋体"/>
          <w:lang w:eastAsia="zh-CN"/>
        </w:rPr>
      </w:pPr>
      <w:r>
        <w:rPr>
          <w:rFonts w:hint="eastAsia" w:ascii="宋体" w:hAnsi="宋体" w:eastAsia="宋体"/>
          <w:lang w:eastAsia="zh-CN"/>
        </w:rPr>
        <w:t xml:space="preserve">二、租赁期限</w:t>
      </w:r>
      <w:r/>
    </w:p>
    <w:p>
      <w:pPr>
        <w:ind w:firstLine="420"/>
        <w:rPr>
          <w:rFonts w:ascii="宋体" w:hAnsi="宋体" w:eastAsia="宋体"/>
          <w:lang w:eastAsia="zh-CN"/>
        </w:rPr>
      </w:pPr>
      <w:r>
        <w:rPr>
          <w:rFonts w:hint="eastAsia" w:ascii="宋体" w:hAnsi="宋体" w:eastAsia="宋体"/>
          <w:lang w:eastAsia="zh-CN"/>
        </w:rPr>
        <w:t xml:space="preserve">1、自   年   月    日至   年   月   日止，租期叁年。</w:t>
      </w:r>
      <w:r/>
    </w:p>
    <w:p>
      <w:pPr>
        <w:ind w:firstLine="420"/>
        <w:rPr>
          <w:rFonts w:ascii="宋体" w:hAnsi="宋体" w:eastAsia="宋体"/>
          <w:lang w:eastAsia="zh-CN"/>
        </w:rPr>
      </w:pPr>
      <w:r>
        <w:rPr>
          <w:rFonts w:hint="eastAsia" w:ascii="宋体" w:hAnsi="宋体" w:eastAsia="宋体"/>
          <w:lang w:eastAsia="zh-CN"/>
        </w:rPr>
        <w:t xml:space="preserve">三、租金</w:t>
      </w:r>
      <w:r/>
    </w:p>
    <w:p>
      <w:pPr>
        <w:ind w:firstLine="420"/>
        <w:rPr>
          <w:rFonts w:ascii="宋体" w:hAnsi="宋体" w:eastAsia="宋体"/>
          <w:lang w:eastAsia="zh-CN"/>
        </w:rPr>
      </w:pPr>
      <w:r>
        <w:rPr>
          <w:rFonts w:hint="eastAsia" w:ascii="宋体" w:hAnsi="宋体" w:eastAsia="宋体"/>
          <w:lang w:eastAsia="zh-CN"/>
        </w:rPr>
        <w:t xml:space="preserve">房屋租金：</w:t>
      </w:r>
      <w:r>
        <w:rPr>
          <w:rFonts w:hint="eastAsia" w:ascii="宋体" w:hAnsi="宋体" w:eastAsia="宋体"/>
          <w:u w:val="single"/>
          <w:lang w:eastAsia="zh-CN"/>
        </w:rPr>
        <w:t xml:space="preserve">      </w:t>
      </w:r>
      <w:r>
        <w:rPr>
          <w:rFonts w:hint="eastAsia" w:ascii="宋体" w:hAnsi="宋体" w:eastAsia="宋体"/>
          <w:lang w:eastAsia="zh-CN"/>
        </w:rPr>
        <w:t xml:space="preserve">元/天/间 （大写：</w:t>
      </w:r>
      <w:r>
        <w:rPr>
          <w:rFonts w:hint="eastAsia" w:ascii="宋体" w:hAnsi="宋体" w:eastAsia="宋体"/>
          <w:u w:val="single"/>
          <w:lang w:eastAsia="zh-CN"/>
        </w:rPr>
        <w:t xml:space="preserve">    </w:t>
      </w:r>
      <w:r>
        <w:rPr>
          <w:rFonts w:hint="eastAsia" w:ascii="宋体" w:hAnsi="宋体" w:eastAsia="宋体"/>
          <w:lang w:eastAsia="zh-CN"/>
        </w:rPr>
        <w:t xml:space="preserve">）。乙方承诺在甲方承租期内，房屋的租金维持不变。</w:t>
      </w:r>
      <w:r>
        <w:rPr>
          <w:rFonts w:hint="eastAsia" w:ascii="宋体" w:hAnsi="宋体" w:eastAsia="宋体" w:cs="宋体"/>
          <w:lang w:eastAsia="zh-CN" w:bidi="ar"/>
        </w:rPr>
        <w:t xml:space="preserve">各类管线设备设施使用及维修费；网络费及电梯使用维修费；每间宿舍门禁、门锁、家具、床具、床垫、窗帘、晾衣架、台灯、开水壶、热水器、空调、灯具、卫浴设施等设备购置及维修费；不低于XX台的洗衣机、不低于XX台的烘干机、不低于XX台公用开水炉、不低于XX台的微波炉设备购置及维修费；住宿管理、人员工资及安保值班费；</w:t>
      </w:r>
      <w:r>
        <w:rPr>
          <w:rFonts w:hint="eastAsia" w:ascii="宋体" w:hAnsi="宋体" w:eastAsia="宋体" w:cs="宋体"/>
          <w:b/>
          <w:bCs/>
          <w:u w:val="single"/>
          <w:lang w:eastAsia="zh-CN" w:bidi="ar"/>
        </w:rPr>
        <w:t xml:space="preserve">除租赁宿舍外所有水电等费用；</w:t>
      </w:r>
      <w:r>
        <w:rPr>
          <w:rFonts w:hint="eastAsia" w:ascii="宋体" w:hAnsi="宋体" w:eastAsia="宋体" w:cs="宋体"/>
          <w:lang w:eastAsia="zh-CN" w:bidi="ar"/>
        </w:rPr>
        <w:t xml:space="preserve">保洁费及垃圾清运费、各项税费及保险费等相关一切费用。</w:t>
      </w:r>
      <w:r>
        <w:rPr>
          <w:rFonts w:hint="eastAsia" w:ascii="宋体" w:hAnsi="宋体" w:eastAsia="宋体" w:cs="宋体"/>
          <w:lang w:eastAsia="zh-CN"/>
        </w:rPr>
        <w:t xml:space="preserve"> 采购人不再支付其它任何费用。</w:t>
      </w:r>
      <w:r/>
    </w:p>
    <w:p>
      <w:pPr>
        <w:ind w:firstLine="420"/>
        <w:rPr>
          <w:rFonts w:ascii="宋体" w:hAnsi="宋体" w:eastAsia="宋体"/>
          <w:lang w:eastAsia="zh-CN"/>
        </w:rPr>
      </w:pPr>
      <w:r>
        <w:rPr>
          <w:rFonts w:hint="eastAsia" w:ascii="宋体" w:hAnsi="宋体" w:eastAsia="宋体"/>
          <w:lang w:eastAsia="zh-CN"/>
        </w:rPr>
        <w:t xml:space="preserve">四、租赁要求：具体见招标要求</w:t>
      </w:r>
      <w:r/>
    </w:p>
    <w:p>
      <w:pPr>
        <w:ind w:firstLine="420"/>
        <w:rPr>
          <w:rFonts w:ascii="宋体" w:hAnsi="宋体" w:eastAsia="宋体" w:cs="宋体"/>
          <w:lang w:eastAsia="zh-CN"/>
        </w:rPr>
      </w:pPr>
      <w:r>
        <w:rPr>
          <w:rFonts w:hint="eastAsia" w:ascii="宋体" w:hAnsi="宋体" w:eastAsia="宋体"/>
          <w:lang w:eastAsia="zh-CN"/>
        </w:rPr>
        <w:t xml:space="preserve">五、付款方式：</w:t>
      </w:r>
      <w:bookmarkStart w:id="158" w:name="_Hlk225412292"/>
      <w:r>
        <w:rPr>
          <w:rFonts w:hint="eastAsia" w:ascii="宋体" w:hAnsi="宋体" w:eastAsia="宋体"/>
          <w:b/>
          <w:bCs/>
          <w:lang w:eastAsia="zh-CN"/>
        </w:rPr>
        <w:t xml:space="preserve">按半</w:t>
      </w:r>
      <w:r>
        <w:rPr>
          <w:rFonts w:hint="eastAsia" w:ascii="宋体" w:hAnsi="宋体" w:eastAsia="宋体"/>
          <w:b/>
          <w:bCs/>
          <w:lang w:eastAsia="zh-CN"/>
        </w:rPr>
        <w:t xml:space="preserve">年</w:t>
      </w:r>
      <w:r>
        <w:rPr>
          <w:rFonts w:hint="eastAsia" w:ascii="宋体" w:hAnsi="宋体" w:eastAsia="宋体"/>
          <w:b/>
          <w:lang w:eastAsia="zh-CN"/>
        </w:rPr>
        <w:t xml:space="preserve">支付</w:t>
      </w:r>
      <w:r>
        <w:rPr>
          <w:rFonts w:hint="eastAsia" w:ascii="宋体" w:hAnsi="宋体" w:eastAsia="宋体"/>
          <w:b/>
          <w:lang w:eastAsia="zh-CN"/>
        </w:rPr>
        <w:t xml:space="preserve">一次</w:t>
      </w:r>
      <w:bookmarkStart w:id="159" w:name="_Hlk225412959"/>
      <w:r>
        <w:rPr>
          <w:rFonts w:hint="eastAsia" w:ascii="宋体" w:hAnsi="宋体" w:eastAsia="宋体"/>
          <w:b/>
          <w:lang w:eastAsia="zh-CN"/>
        </w:rPr>
        <w:t xml:space="preserve">，先住后付</w:t>
      </w:r>
      <w:bookmarkEnd w:id="158"/>
      <w:r>
        <w:rPr>
          <w:rFonts w:hint="eastAsia" w:ascii="宋体" w:hAnsi="宋体" w:eastAsia="宋体"/>
          <w:lang w:eastAsia="zh-CN"/>
        </w:rPr>
        <w:t xml:space="preserve">。</w:t>
      </w:r>
      <w:bookmarkEnd w:id="159"/>
      <w:r/>
      <w:r/>
    </w:p>
    <w:p>
      <w:pPr>
        <w:pStyle w:val="932"/>
        <w:ind w:firstLine="240"/>
        <w:jc w:val="both"/>
        <w:spacing w:after="0"/>
        <w:rPr>
          <w:rFonts w:ascii="宋体" w:hAnsi="宋体" w:eastAsia="宋体" w:cs="宋体"/>
          <w:b/>
          <w:bCs/>
          <w:lang w:eastAsia="zh-CN"/>
        </w:rPr>
      </w:pPr>
      <w:r>
        <w:rPr>
          <w:rFonts w:hint="eastAsia" w:ascii="宋体" w:hAnsi="宋体" w:eastAsia="宋体" w:cs="宋体"/>
          <w:lang w:eastAsia="zh-CN"/>
        </w:rPr>
        <w:t xml:space="preserve">1、每次支付，采购人根据供应商每月租赁服务考核打分情况及每月实际租赁房间数量结算，收到供应商完税发票后，十五个工作日内支付相关费用。</w:t>
      </w:r>
      <w:r/>
    </w:p>
    <w:p>
      <w:pPr>
        <w:ind w:firstLine="420"/>
        <w:rPr>
          <w:rFonts w:ascii="宋体" w:hAnsi="宋体" w:eastAsia="宋体"/>
          <w:lang w:eastAsia="zh-CN"/>
        </w:rPr>
      </w:pPr>
      <w:r>
        <w:rPr>
          <w:rFonts w:hint="eastAsia" w:ascii="宋体" w:hAnsi="宋体" w:eastAsia="宋体" w:cs="宋体"/>
          <w:lang w:eastAsia="zh-CN"/>
        </w:rPr>
        <w:t xml:space="preserve">2、每次支付需提供采购人审核确认的人员住宿信息表及考核打分表。</w:t>
      </w:r>
      <w:r/>
    </w:p>
    <w:p>
      <w:pPr>
        <w:ind w:firstLine="420"/>
        <w:rPr>
          <w:rFonts w:ascii="宋体" w:hAnsi="宋体" w:eastAsia="宋体"/>
          <w:lang w:eastAsia="zh-CN"/>
        </w:rPr>
      </w:pPr>
      <w:r>
        <w:rPr>
          <w:rFonts w:hint="eastAsia" w:ascii="宋体" w:hAnsi="宋体" w:eastAsia="宋体"/>
          <w:lang w:eastAsia="zh-CN"/>
        </w:rPr>
        <w:t xml:space="preserve">六、租赁期间甲乙双方的权利与义务</w:t>
      </w:r>
      <w:r/>
    </w:p>
    <w:p>
      <w:pPr>
        <w:ind w:firstLine="432"/>
        <w:rPr>
          <w:rFonts w:ascii="宋体" w:hAnsi="宋体" w:eastAsia="宋体"/>
          <w:lang w:eastAsia="zh-CN"/>
        </w:rPr>
      </w:pPr>
      <w:r>
        <w:rPr>
          <w:rFonts w:hint="eastAsia" w:ascii="宋体" w:hAnsi="宋体" w:eastAsia="宋体"/>
          <w:lang w:eastAsia="zh-CN"/>
        </w:rPr>
        <w:t xml:space="preserve">1.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firstLine="432"/>
        <w:rPr>
          <w:rFonts w:ascii="宋体" w:hAnsi="宋体" w:eastAsia="宋体"/>
          <w:lang w:eastAsia="zh-CN"/>
        </w:rPr>
      </w:pPr>
      <w:r>
        <w:rPr>
          <w:rFonts w:hint="eastAsia" w:ascii="宋体" w:hAnsi="宋体" w:eastAsia="宋体"/>
          <w:lang w:eastAsia="zh-CN"/>
        </w:rPr>
        <w:t xml:space="preserve">2.房屋承租前所有的债务、纠纷由乙方负责，与甲方无关。房屋租赁期间，乙方与第三人之间的纠纷均由乙方自理，甲不负连带责任（甲方原因造成的除外）。</w:t>
      </w:r>
      <w:r/>
    </w:p>
    <w:p>
      <w:pPr>
        <w:ind w:firstLine="432"/>
        <w:rPr>
          <w:rFonts w:ascii="宋体" w:hAnsi="宋体" w:eastAsia="宋体"/>
          <w:lang w:eastAsia="zh-CN"/>
        </w:rPr>
      </w:pPr>
      <w:r>
        <w:rPr>
          <w:rFonts w:hint="eastAsia" w:ascii="宋体" w:hAnsi="宋体" w:eastAsia="宋体"/>
          <w:lang w:eastAsia="zh-CN"/>
        </w:rPr>
        <w:t xml:space="preserve">3.乙方自承租之日起拥有该房屋的使用权，任何单位和个人不得干涉及侵犯甲方的正常合法使用。</w:t>
      </w:r>
      <w:r/>
    </w:p>
    <w:p>
      <w:pPr>
        <w:ind w:firstLine="432"/>
        <w:rPr>
          <w:rFonts w:ascii="宋体" w:hAnsi="宋体" w:eastAsia="宋体"/>
          <w:lang w:eastAsia="zh-CN"/>
        </w:rPr>
      </w:pPr>
      <w:r>
        <w:rPr>
          <w:rFonts w:hint="eastAsia" w:ascii="宋体" w:hAnsi="宋体" w:eastAsia="宋体"/>
          <w:lang w:eastAsia="zh-CN"/>
        </w:rPr>
        <w:t xml:space="preserve">4.乙方负责宿舍出租期</w:t>
      </w:r>
      <w:r>
        <w:rPr>
          <w:rFonts w:ascii="宋体" w:hAnsi="宋体" w:eastAsia="宋体"/>
          <w:lang w:eastAsia="zh-CN"/>
        </w:rPr>
        <w:t xml:space="preserve">内的</w:t>
      </w:r>
      <w:r>
        <w:rPr>
          <w:rFonts w:hint="eastAsia" w:ascii="宋体" w:hAnsi="宋体" w:eastAsia="宋体"/>
          <w:lang w:eastAsia="zh-CN"/>
        </w:rPr>
        <w:t xml:space="preserve">房屋硬件</w:t>
      </w:r>
      <w:r>
        <w:rPr>
          <w:rFonts w:ascii="宋体" w:hAnsi="宋体" w:eastAsia="宋体"/>
          <w:lang w:eastAsia="zh-CN"/>
        </w:rPr>
        <w:t xml:space="preserve">、家电（</w:t>
      </w:r>
      <w:r>
        <w:rPr>
          <w:rFonts w:hint="eastAsia" w:ascii="宋体" w:hAnsi="宋体" w:eastAsia="宋体"/>
          <w:lang w:eastAsia="zh-CN"/>
        </w:rPr>
        <w:t xml:space="preserve">空调、微波炉、电开水炉、洗衣机等）、</w:t>
      </w:r>
      <w:r>
        <w:rPr>
          <w:rFonts w:ascii="宋体" w:hAnsi="宋体" w:eastAsia="宋体"/>
          <w:lang w:eastAsia="zh-CN"/>
        </w:rPr>
        <w:t xml:space="preserve">网络</w:t>
      </w:r>
      <w:r>
        <w:rPr>
          <w:rFonts w:hint="eastAsia" w:ascii="宋体" w:hAnsi="宋体" w:eastAsia="宋体"/>
          <w:lang w:eastAsia="zh-CN"/>
        </w:rPr>
        <w:t xml:space="preserve">等设施</w:t>
      </w:r>
      <w:r>
        <w:rPr>
          <w:rFonts w:hint="eastAsia" w:ascii="宋体" w:hAnsi="宋体" w:eastAsia="宋体"/>
          <w:lang w:eastAsia="zh-CN"/>
        </w:rPr>
        <w:t xml:space="preserve">的维保服务</w:t>
      </w:r>
      <w:r>
        <w:rPr>
          <w:rFonts w:hint="eastAsia" w:ascii="宋体" w:hAnsi="宋体" w:eastAsia="宋体"/>
          <w:lang w:eastAsia="zh-CN"/>
        </w:rPr>
        <w:t xml:space="preserve">，如人为损坏的，维修费用由在住人员个人承担。多人间所在楼层应每层安装开水炉。报修应在24小时内响应，如遇紧急情况，应及时响应，及时排除隐患。</w:t>
      </w:r>
      <w:r/>
    </w:p>
    <w:p>
      <w:pPr>
        <w:ind w:firstLine="432"/>
        <w:rPr>
          <w:rFonts w:ascii="宋体" w:hAnsi="宋体" w:eastAsia="宋体"/>
          <w:lang w:eastAsia="zh-CN"/>
        </w:rPr>
      </w:pPr>
      <w:r>
        <w:rPr>
          <w:rFonts w:hint="eastAsia" w:ascii="宋体" w:hAnsi="宋体" w:eastAsia="宋体"/>
          <w:lang w:eastAsia="zh-CN"/>
        </w:rPr>
        <w:t xml:space="preserve">5.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firstLine="432"/>
        <w:rPr>
          <w:rFonts w:ascii="宋体" w:hAnsi="宋体" w:eastAsia="宋体"/>
          <w:lang w:eastAsia="zh-CN"/>
        </w:rPr>
      </w:pPr>
      <w:r>
        <w:rPr>
          <w:rFonts w:hint="eastAsia" w:ascii="宋体" w:hAnsi="宋体" w:eastAsia="宋体"/>
          <w:lang w:eastAsia="zh-CN"/>
        </w:rPr>
        <w:t xml:space="preserve">6.乙方应在宿舍区域按消防规范要求放置灭火器，并确保消防通道的通畅，便于发生火灾时及时灭火和逃生，一旦发生事故，须及时采取措施处理，</w:t>
      </w:r>
      <w:r>
        <w:rPr>
          <w:rFonts w:hint="eastAsia" w:ascii="宋体" w:hAnsi="宋体" w:eastAsia="宋体"/>
          <w:lang w:eastAsia="zh-CN"/>
        </w:rPr>
        <w:t xml:space="preserve">并第一时间</w:t>
      </w:r>
      <w:r>
        <w:rPr>
          <w:rFonts w:hint="eastAsia" w:ascii="宋体" w:hAnsi="宋体" w:eastAsia="宋体"/>
          <w:lang w:eastAsia="zh-CN"/>
        </w:rPr>
        <w:t xml:space="preserve">通知承租</w:t>
      </w:r>
      <w:r>
        <w:rPr>
          <w:rFonts w:hint="eastAsia" w:ascii="宋体" w:hAnsi="宋体" w:eastAsia="宋体"/>
          <w:lang w:eastAsia="zh-CN"/>
        </w:rPr>
        <w:t xml:space="preserve">方。对于因电路老化，线路分流设计缺陷，未装漏电保护设备或者乙方提供的电器设备存在问题等原因，造成的事故乙方承担全部法律责任，并赔偿由此产生的一切损失。</w:t>
      </w:r>
      <w:r/>
    </w:p>
    <w:p>
      <w:pPr>
        <w:ind w:firstLine="432"/>
        <w:rPr>
          <w:rFonts w:ascii="宋体" w:hAnsi="宋体" w:eastAsia="宋体"/>
          <w:lang w:eastAsia="zh-CN"/>
        </w:rPr>
      </w:pPr>
      <w:r>
        <w:rPr>
          <w:rFonts w:hint="eastAsia" w:ascii="宋体" w:hAnsi="宋体" w:eastAsia="宋体"/>
          <w:lang w:eastAsia="zh-CN"/>
        </w:rPr>
        <w:t xml:space="preserve">7.乙方对租赁房屋公共区域（含室内）做好保洁工作。乙方应定期查看甲方租住人员宿舍房间卫生、安全等问题，发现情况应及时通知甲方。</w:t>
      </w:r>
      <w:r/>
    </w:p>
    <w:p>
      <w:pPr>
        <w:ind w:firstLine="432"/>
        <w:rPr>
          <w:rFonts w:ascii="宋体" w:hAnsi="宋体" w:eastAsia="宋体"/>
          <w:lang w:eastAsia="zh-CN"/>
        </w:rPr>
      </w:pPr>
      <w:r>
        <w:rPr>
          <w:rFonts w:hint="eastAsia" w:ascii="宋体" w:hAnsi="宋体" w:eastAsia="宋体"/>
          <w:lang w:eastAsia="zh-CN"/>
        </w:rPr>
        <w:t xml:space="preserve">8.乙方与甲方共同协商制定宿舍管理规章制度，在合理合法的范围内，对实际居住人的日常安全用水、用电安全、人员</w:t>
      </w:r>
      <w:r>
        <w:rPr>
          <w:rFonts w:hint="eastAsia" w:ascii="宋体" w:hAnsi="宋体" w:eastAsia="宋体"/>
          <w:lang w:eastAsia="zh-CN"/>
        </w:rPr>
        <w:t xml:space="preserve">进出入等做好</w:t>
      </w:r>
      <w:r>
        <w:rPr>
          <w:rFonts w:hint="eastAsia" w:ascii="宋体" w:hAnsi="宋体" w:eastAsia="宋体"/>
          <w:lang w:eastAsia="zh-CN"/>
        </w:rPr>
        <w:t xml:space="preserve">规定，对宿舍严禁使用的电器设备做出说明。违反宿舍管理制度，且屡教不改的，甲方可以取消其入住资格。</w:t>
      </w:r>
      <w:r/>
    </w:p>
    <w:p>
      <w:pPr>
        <w:ind w:firstLine="432"/>
        <w:rPr>
          <w:rFonts w:ascii="宋体" w:hAnsi="宋体" w:eastAsia="宋体"/>
          <w:lang w:eastAsia="zh-CN"/>
        </w:rPr>
      </w:pPr>
      <w:r>
        <w:rPr>
          <w:rFonts w:hint="eastAsia" w:ascii="宋体" w:hAnsi="宋体" w:eastAsia="宋体"/>
          <w:lang w:eastAsia="zh-CN"/>
        </w:rPr>
        <w:t xml:space="preserve">9.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firstLine="432"/>
        <w:rPr>
          <w:rFonts w:ascii="宋体" w:hAnsi="宋体" w:eastAsia="宋体"/>
          <w:lang w:eastAsia="zh-CN"/>
        </w:rPr>
      </w:pPr>
      <w:r>
        <w:rPr>
          <w:rFonts w:hint="eastAsia" w:ascii="宋体" w:hAnsi="宋体" w:eastAsia="宋体"/>
          <w:lang w:eastAsia="zh-CN"/>
        </w:rPr>
        <w:t xml:space="preserve">10.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firstLine="432"/>
        <w:rPr>
          <w:rFonts w:ascii="宋体" w:hAnsi="宋体" w:eastAsia="宋体"/>
          <w:lang w:eastAsia="zh-CN"/>
        </w:rPr>
      </w:pPr>
      <w:r>
        <w:rPr>
          <w:rFonts w:hint="eastAsia" w:ascii="宋体" w:hAnsi="宋体" w:eastAsia="宋体"/>
          <w:lang w:eastAsia="zh-CN"/>
        </w:rPr>
        <w:t xml:space="preserve">11.乙方对自己的工作人员须加强管理，严禁动用租住人私人物品行为，一旦发现给予批评教育，甚至开除。</w:t>
      </w:r>
      <w:r/>
    </w:p>
    <w:p>
      <w:pPr>
        <w:ind w:firstLine="432"/>
        <w:rPr>
          <w:rFonts w:ascii="宋体" w:hAnsi="宋体" w:eastAsia="宋体"/>
          <w:lang w:eastAsia="zh-CN"/>
        </w:rPr>
      </w:pPr>
      <w:r>
        <w:rPr>
          <w:rFonts w:hint="eastAsia" w:ascii="宋体" w:hAnsi="宋体" w:eastAsia="宋体"/>
          <w:lang w:eastAsia="zh-CN"/>
        </w:rPr>
        <w:t xml:space="preserve">12.如乙方发现租住人员涉嫌违反治安管理处罚条例或违法犯罪情况，乙方有义务及时报告公安部门，同时通知甲方。处理情况由甲方保卫部门与公安对接。</w:t>
      </w:r>
      <w:r/>
    </w:p>
    <w:p>
      <w:pPr>
        <w:ind w:firstLine="432"/>
        <w:rPr>
          <w:rFonts w:ascii="宋体" w:hAnsi="宋体" w:eastAsia="宋体"/>
          <w:lang w:eastAsia="zh-CN"/>
        </w:rPr>
      </w:pPr>
      <w:r>
        <w:rPr>
          <w:rFonts w:hint="eastAsia" w:ascii="宋体" w:hAnsi="宋体" w:eastAsia="宋体"/>
          <w:lang w:eastAsia="zh-CN"/>
        </w:rPr>
        <w:t xml:space="preserve">13.甲方在承租期间，若对房间内部进行装修，须经乙方认可。装修不得破坏原有建筑结构以及门窗</w:t>
      </w:r>
      <w:r>
        <w:rPr>
          <w:rFonts w:hint="eastAsia" w:ascii="宋体" w:hAnsi="宋体" w:eastAsia="宋体"/>
          <w:lang w:eastAsia="zh-CN"/>
        </w:rPr>
        <w:t xml:space="preserve">水电消防</w:t>
      </w:r>
      <w:r>
        <w:rPr>
          <w:rFonts w:hint="eastAsia" w:ascii="宋体" w:hAnsi="宋体" w:eastAsia="宋体"/>
          <w:lang w:eastAsia="zh-CN"/>
        </w:rPr>
        <w:t xml:space="preserve">治安系统。</w:t>
      </w:r>
      <w:r/>
    </w:p>
    <w:p>
      <w:pPr>
        <w:ind w:firstLine="432"/>
        <w:rPr>
          <w:rFonts w:ascii="宋体" w:hAnsi="宋体" w:eastAsia="宋体"/>
          <w:lang w:eastAsia="zh-CN"/>
        </w:rPr>
      </w:pPr>
      <w:r>
        <w:rPr>
          <w:rFonts w:hint="eastAsia" w:ascii="宋体" w:hAnsi="宋体" w:eastAsia="宋体"/>
          <w:lang w:eastAsia="zh-CN"/>
        </w:rPr>
        <w:t xml:space="preserve">14.甲方租住人员不得擅自改动、破坏房屋主体及其附属设施、设备，如造成乙方物品损坏，甲方租住人员应按照该物品市场价进行赔偿。乙方在合同后附采购物品价格清单。</w:t>
      </w:r>
      <w:r/>
    </w:p>
    <w:p>
      <w:pPr>
        <w:ind w:firstLine="432"/>
        <w:rPr>
          <w:rFonts w:ascii="宋体" w:hAnsi="宋体" w:eastAsia="宋体"/>
          <w:lang w:eastAsia="zh-CN"/>
        </w:rPr>
      </w:pPr>
      <w:r>
        <w:rPr>
          <w:rFonts w:hint="eastAsia" w:ascii="宋体" w:hAnsi="宋体" w:eastAsia="宋体"/>
          <w:lang w:eastAsia="zh-CN"/>
        </w:rPr>
        <w:t xml:space="preserve">15.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firstLine="420"/>
        <w:rPr>
          <w:rFonts w:ascii="宋体" w:hAnsi="宋体" w:eastAsia="宋体"/>
          <w:lang w:eastAsia="zh-CN"/>
        </w:rPr>
      </w:pPr>
      <w:r>
        <w:rPr>
          <w:rFonts w:hint="eastAsia" w:ascii="宋体" w:hAnsi="宋体" w:eastAsia="宋体"/>
          <w:lang w:eastAsia="zh-CN"/>
        </w:rPr>
        <w:t xml:space="preserve">16.租赁期满，甲方添置的设施设备由甲方自行转移、处理。双方不可损坏、转移、处理对方物品，否则可按原价要求赔偿。甲方在合同后附甲方采购的物品价格清单。</w:t>
      </w:r>
      <w:r/>
    </w:p>
    <w:p>
      <w:pPr>
        <w:ind w:firstLine="420"/>
        <w:rPr>
          <w:rFonts w:ascii="宋体" w:hAnsi="宋体" w:eastAsia="宋体"/>
          <w:lang w:eastAsia="zh-CN"/>
        </w:rPr>
      </w:pPr>
      <w:r>
        <w:rPr>
          <w:rFonts w:hint="eastAsia" w:ascii="宋体" w:hAnsi="宋体" w:eastAsia="宋体"/>
          <w:lang w:eastAsia="zh-CN"/>
        </w:rPr>
        <w:t xml:space="preserve">17.甲方合同期内，在保证租赁房间总数不变的情况下，可以调换房间，乙方应配合甲方完成相关手续。</w:t>
      </w:r>
      <w:r/>
    </w:p>
    <w:p>
      <w:pPr>
        <w:ind w:firstLine="420"/>
        <w:rPr>
          <w:rFonts w:ascii="宋体" w:hAnsi="宋体" w:eastAsia="宋体"/>
          <w:lang w:eastAsia="zh-CN"/>
        </w:rPr>
      </w:pPr>
      <w:r>
        <w:rPr>
          <w:rFonts w:hint="eastAsia" w:ascii="宋体" w:hAnsi="宋体" w:eastAsia="宋体"/>
          <w:lang w:eastAsia="zh-CN"/>
        </w:rPr>
        <w:t xml:space="preserve">18.乙方能够免费提供一定数量的停车位，方便甲方人员停车。</w:t>
      </w:r>
      <w:r/>
    </w:p>
    <w:p>
      <w:pPr>
        <w:ind w:firstLine="420"/>
        <w:rPr>
          <w:rFonts w:ascii="宋体" w:hAnsi="宋体" w:eastAsia="宋体"/>
          <w:lang w:eastAsia="zh-CN"/>
        </w:rPr>
      </w:pPr>
      <w:r>
        <w:rPr>
          <w:rFonts w:hint="eastAsia" w:ascii="宋体" w:hAnsi="宋体" w:eastAsia="宋体"/>
          <w:lang w:eastAsia="zh-CN"/>
        </w:rPr>
        <w:t xml:space="preserve">七、违约责任</w:t>
      </w:r>
      <w:r/>
    </w:p>
    <w:p>
      <w:pPr>
        <w:ind w:firstLine="420"/>
        <w:rPr>
          <w:rFonts w:ascii="宋体" w:hAnsi="宋体" w:eastAsia="宋体"/>
          <w:lang w:eastAsia="zh-CN"/>
        </w:rPr>
      </w:pPr>
      <w:r>
        <w:rPr>
          <w:rFonts w:hint="eastAsia" w:ascii="宋体" w:hAnsi="宋体" w:eastAsia="宋体"/>
          <w:lang w:eastAsia="zh-CN"/>
        </w:rPr>
        <w:t xml:space="preserve">1、乙方需在中标后</w:t>
      </w:r>
      <w:r>
        <w:rPr>
          <w:rFonts w:ascii="宋体" w:hAnsi="宋体" w:eastAsia="宋体"/>
          <w:lang w:eastAsia="zh-CN"/>
        </w:rPr>
        <w:t xml:space="preserve">的</w:t>
      </w:r>
      <w:r>
        <w:rPr>
          <w:rFonts w:hint="eastAsia" w:ascii="宋体" w:hAnsi="宋体" w:eastAsia="宋体"/>
          <w:lang w:eastAsia="zh-CN"/>
        </w:rPr>
        <w:t xml:space="preserve">7日</w:t>
      </w:r>
      <w:r>
        <w:rPr>
          <w:rFonts w:ascii="宋体" w:hAnsi="宋体" w:eastAsia="宋体"/>
          <w:lang w:eastAsia="zh-CN"/>
        </w:rPr>
        <w:t xml:space="preserve">内向</w:t>
      </w:r>
      <w:r>
        <w:rPr>
          <w:rFonts w:hint="eastAsia" w:ascii="宋体" w:hAnsi="宋体" w:eastAsia="宋体"/>
          <w:lang w:eastAsia="zh-CN"/>
        </w:rPr>
        <w:t xml:space="preserve">甲</w:t>
      </w:r>
      <w:r>
        <w:rPr>
          <w:rFonts w:ascii="宋体" w:hAnsi="宋体" w:eastAsia="宋体"/>
          <w:lang w:eastAsia="zh-CN"/>
        </w:rPr>
        <w:t xml:space="preserve">方移交宿舍，并通过</w:t>
      </w:r>
      <w:r>
        <w:rPr>
          <w:rFonts w:hint="eastAsia" w:ascii="宋体" w:hAnsi="宋体" w:eastAsia="宋体"/>
          <w:lang w:eastAsia="zh-CN"/>
        </w:rPr>
        <w:t xml:space="preserve">甲</w:t>
      </w:r>
      <w:r>
        <w:rPr>
          <w:rFonts w:ascii="宋体" w:hAnsi="宋体" w:eastAsia="宋体"/>
          <w:lang w:eastAsia="zh-CN"/>
        </w:rPr>
        <w:t xml:space="preserve">方的</w:t>
      </w:r>
      <w:r>
        <w:rPr>
          <w:rFonts w:hint="eastAsia" w:ascii="宋体" w:hAnsi="宋体" w:eastAsia="宋体"/>
          <w:lang w:eastAsia="zh-CN"/>
        </w:rPr>
        <w:t xml:space="preserve">验收</w:t>
      </w:r>
      <w:r>
        <w:rPr>
          <w:rFonts w:ascii="宋体" w:hAnsi="宋体" w:eastAsia="宋体"/>
          <w:lang w:eastAsia="zh-CN"/>
        </w:rPr>
        <w:t xml:space="preserve">。</w:t>
      </w:r>
      <w:r/>
    </w:p>
    <w:p>
      <w:pPr>
        <w:ind w:firstLine="420"/>
        <w:rPr>
          <w:rFonts w:ascii="宋体" w:hAnsi="宋体" w:eastAsia="宋体"/>
          <w:lang w:eastAsia="zh-CN"/>
        </w:rPr>
      </w:pPr>
      <w:r>
        <w:rPr>
          <w:rFonts w:hint="eastAsia" w:ascii="宋体" w:hAnsi="宋体" w:eastAsia="宋体"/>
          <w:lang w:eastAsia="zh-CN"/>
        </w:rPr>
        <w:t xml:space="preserve">2.租赁期间，合同所涉房屋区域归甲方人员租住使用，乙方不可转租第三方。如甲方发现出租方将空置房屋及床位转租给第三人，有权向乙方收取所涉房间3倍租金作为违约金。</w:t>
      </w:r>
      <w:r/>
    </w:p>
    <w:p>
      <w:pPr>
        <w:ind w:firstLine="420"/>
        <w:rPr>
          <w:rFonts w:ascii="宋体" w:hAnsi="宋体" w:eastAsia="宋体"/>
          <w:lang w:eastAsia="zh-CN"/>
        </w:rPr>
      </w:pPr>
      <w:r>
        <w:rPr>
          <w:rFonts w:hint="eastAsia" w:ascii="宋体" w:hAnsi="宋体" w:eastAsia="宋体"/>
          <w:lang w:eastAsia="zh-CN"/>
        </w:rPr>
        <w:t xml:space="preserve">3.在租赁期间，承租方未经出租方同意中途退租的或出租方未经承租方同意擅自提前终止合同的，违约方按照所涉房间剩余租期租金的5%向守约方支付违约金。如</w:t>
      </w:r>
      <w:r>
        <w:rPr>
          <w:rFonts w:hint="eastAsia" w:ascii="宋体" w:hAnsi="宋体" w:eastAsia="宋体"/>
          <w:lang w:eastAsia="zh-CN"/>
        </w:rPr>
        <w:t xml:space="preserve">遇政府</w:t>
      </w:r>
      <w:r>
        <w:rPr>
          <w:rFonts w:hint="eastAsia" w:ascii="宋体" w:hAnsi="宋体" w:eastAsia="宋体"/>
          <w:lang w:eastAsia="zh-CN"/>
        </w:rPr>
        <w:t xml:space="preserve">拆迁或相关法律法规政策变化的双方均免除违约责任，房屋租赁费</w:t>
      </w:r>
      <w:r>
        <w:rPr>
          <w:rFonts w:hint="eastAsia" w:ascii="宋体" w:hAnsi="宋体" w:eastAsia="宋体"/>
          <w:lang w:eastAsia="zh-CN"/>
        </w:rPr>
        <w:t xml:space="preserve">用按照</w:t>
      </w:r>
      <w:r>
        <w:rPr>
          <w:rFonts w:hint="eastAsia" w:ascii="宋体" w:hAnsi="宋体" w:eastAsia="宋体"/>
          <w:lang w:eastAsia="zh-CN"/>
        </w:rPr>
        <w:t xml:space="preserve">实际居住时间计算。如</w:t>
      </w:r>
      <w:r>
        <w:rPr>
          <w:rFonts w:hint="eastAsia" w:ascii="宋体" w:hAnsi="宋体" w:eastAsia="宋体"/>
          <w:lang w:eastAsia="zh-CN"/>
        </w:rPr>
        <w:t xml:space="preserve">遇政府</w:t>
      </w:r>
      <w:r>
        <w:rPr>
          <w:rFonts w:hint="eastAsia" w:ascii="宋体" w:hAnsi="宋体" w:eastAsia="宋体"/>
          <w:lang w:eastAsia="zh-CN"/>
        </w:rPr>
        <w:t xml:space="preserve">拆迁，承租方有权按照政策获得相应的拆迁补偿。</w:t>
      </w:r>
      <w:r/>
    </w:p>
    <w:p>
      <w:pPr>
        <w:ind w:firstLine="420"/>
        <w:rPr>
          <w:rFonts w:ascii="宋体" w:hAnsi="宋体" w:eastAsia="宋体"/>
          <w:lang w:eastAsia="zh-CN"/>
        </w:rPr>
      </w:pPr>
      <w:r>
        <w:rPr>
          <w:rFonts w:hint="eastAsia" w:ascii="宋体" w:hAnsi="宋体" w:eastAsia="宋体"/>
          <w:lang w:eastAsia="zh-CN"/>
        </w:rPr>
        <w:t xml:space="preserve">4.租赁期间内，如遇不可抗拒的自然力造成的损失，双方均不承担赔偿责任。</w:t>
      </w:r>
      <w:r/>
    </w:p>
    <w:p>
      <w:pPr>
        <w:ind w:firstLine="420"/>
        <w:rPr>
          <w:rFonts w:ascii="宋体" w:hAnsi="宋体" w:eastAsia="宋体"/>
          <w:lang w:eastAsia="zh-CN"/>
        </w:rPr>
      </w:pPr>
      <w:r>
        <w:rPr>
          <w:rFonts w:hint="eastAsia" w:ascii="宋体" w:hAnsi="宋体" w:eastAsia="宋体"/>
          <w:lang w:eastAsia="zh-CN"/>
        </w:rPr>
        <w:t xml:space="preserve">八、其他条款</w:t>
      </w:r>
      <w:r/>
    </w:p>
    <w:p>
      <w:pPr>
        <w:ind w:firstLine="420"/>
        <w:rPr>
          <w:rFonts w:ascii="宋体" w:hAnsi="宋体" w:eastAsia="宋体"/>
          <w:lang w:eastAsia="zh-CN"/>
        </w:rPr>
      </w:pPr>
      <w:r>
        <w:rPr>
          <w:rFonts w:hint="eastAsia" w:ascii="宋体" w:hAnsi="宋体" w:eastAsia="宋体"/>
          <w:lang w:eastAsia="zh-CN"/>
        </w:rPr>
        <w:t xml:space="preserve">1、本合同未尽事宜应按《中华人民共和国政府采购法》以及其同相关法律、法规之规定解释。</w:t>
      </w:r>
      <w:r/>
    </w:p>
    <w:p>
      <w:pPr>
        <w:ind w:firstLine="420"/>
        <w:rPr>
          <w:rFonts w:ascii="宋体" w:hAnsi="宋体" w:eastAsia="宋体"/>
          <w:lang w:eastAsia="zh-CN"/>
        </w:rPr>
      </w:pPr>
      <w:r>
        <w:rPr>
          <w:rFonts w:hint="eastAsia" w:ascii="宋体" w:hAnsi="宋体" w:eastAsia="宋体"/>
          <w:lang w:eastAsia="zh-CN"/>
        </w:rPr>
        <w:t xml:space="preserve">2、合同如有争议，双方协商解决，协商不成由甲方所在地法院管辖。</w:t>
      </w:r>
      <w:r/>
    </w:p>
    <w:p>
      <w:pPr>
        <w:ind w:firstLine="420"/>
        <w:rPr>
          <w:rFonts w:ascii="宋体" w:hAnsi="宋体" w:eastAsia="宋体"/>
          <w:lang w:eastAsia="zh-CN"/>
        </w:rPr>
      </w:pPr>
      <w:r>
        <w:rPr>
          <w:rFonts w:hint="eastAsia" w:ascii="宋体" w:hAnsi="宋体" w:eastAsia="宋体"/>
          <w:lang w:eastAsia="zh-CN"/>
        </w:rPr>
        <w:t xml:space="preserve">3、合同一式陆分，甲方执叁份，乙方执叁份。合同自签字盖章之日起生效。</w:t>
      </w:r>
      <w:r/>
    </w:p>
    <w:p>
      <w:pPr>
        <w:ind w:firstLine="420"/>
        <w:rPr>
          <w:rFonts w:ascii="宋体" w:hAnsi="宋体" w:eastAsia="宋体"/>
          <w:lang w:eastAsia="zh-CN"/>
        </w:rPr>
      </w:pPr>
      <w:r>
        <w:rPr>
          <w:rFonts w:ascii="宋体" w:hAnsi="宋体" w:eastAsia="宋体"/>
          <w:lang w:eastAsia="zh-CN"/>
        </w:rPr>
      </w:r>
      <w:r/>
    </w:p>
    <w:p>
      <w:pPr>
        <w:spacing w:line="360" w:lineRule="auto"/>
        <w:rPr>
          <w:rFonts w:hAnsi="宋体" w:cs="宋体"/>
          <w:bCs/>
          <w:szCs w:val="21"/>
          <w:lang w:eastAsia="zh-CN"/>
        </w:rPr>
      </w:pPr>
      <w:r>
        <w:rPr>
          <w:rFonts w:hint="eastAsia" w:hAnsi="宋体" w:cs="宋体"/>
          <w:bCs/>
          <w:szCs w:val="21"/>
          <w:lang w:eastAsia="zh-CN"/>
        </w:rPr>
        <w:t xml:space="preserve">甲方：（盖章）</w:t>
      </w:r>
      <w:r>
        <w:rPr>
          <w:rFonts w:hint="eastAsia" w:hAnsi="宋体" w:cs="宋体"/>
          <w:bCs/>
          <w:szCs w:val="21"/>
          <w:lang w:eastAsia="zh-CN"/>
        </w:rPr>
        <w:t xml:space="preserve">                                </w:t>
      </w:r>
      <w:r>
        <w:rPr>
          <w:rFonts w:hint="eastAsia" w:hAnsi="宋体" w:cs="宋体"/>
          <w:bCs/>
          <w:szCs w:val="21"/>
          <w:lang w:eastAsia="zh-CN"/>
        </w:rPr>
        <w:t xml:space="preserve">乙方：（盖章）</w:t>
      </w:r>
      <w:r/>
    </w:p>
    <w:p>
      <w:pPr>
        <w:spacing w:line="360" w:lineRule="auto"/>
        <w:rPr>
          <w:rFonts w:hAnsi="宋体" w:cs="宋体"/>
          <w:bCs/>
          <w:szCs w:val="21"/>
          <w:lang w:eastAsia="zh-CN"/>
        </w:rPr>
      </w:pPr>
      <w:r>
        <w:rPr>
          <w:rFonts w:hint="eastAsia" w:hAnsi="宋体" w:cs="宋体"/>
          <w:bCs/>
          <w:szCs w:val="21"/>
          <w:lang w:eastAsia="zh-CN"/>
        </w:rPr>
        <w:t xml:space="preserve">地址：</w:t>
      </w:r>
      <w:r>
        <w:rPr>
          <w:rFonts w:hint="eastAsia" w:hAnsi="宋体" w:cs="宋体"/>
          <w:bCs/>
          <w:szCs w:val="21"/>
          <w:u w:val="single"/>
          <w:lang w:eastAsia="zh-CN"/>
        </w:rPr>
        <w:t xml:space="preserve">     </w:t>
      </w:r>
      <w:r>
        <w:rPr>
          <w:rFonts w:hint="eastAsia" w:hAnsi="宋体" w:cs="宋体"/>
          <w:bCs/>
          <w:szCs w:val="21"/>
          <w:u w:val="single"/>
          <w:lang w:eastAsia="zh-CN"/>
        </w:rPr>
        <w:t xml:space="preserve">南京中山路</w:t>
      </w:r>
      <w:r>
        <w:rPr>
          <w:rFonts w:hint="eastAsia" w:hAnsi="宋体" w:cs="宋体"/>
          <w:bCs/>
          <w:szCs w:val="21"/>
          <w:u w:val="single"/>
          <w:lang w:eastAsia="zh-CN"/>
        </w:rPr>
        <w:t xml:space="preserve">321</w:t>
      </w:r>
      <w:r>
        <w:rPr>
          <w:rFonts w:hint="eastAsia" w:hAnsi="宋体" w:cs="宋体"/>
          <w:bCs/>
          <w:szCs w:val="21"/>
          <w:u w:val="single"/>
          <w:lang w:eastAsia="zh-CN"/>
        </w:rPr>
        <w:t xml:space="preserve">号</w:t>
      </w:r>
      <w:r>
        <w:rPr>
          <w:rFonts w:hint="eastAsia" w:hAnsi="宋体" w:cs="宋体"/>
          <w:bCs/>
          <w:szCs w:val="21"/>
          <w:u w:val="single"/>
          <w:lang w:eastAsia="zh-CN"/>
        </w:rPr>
        <w:t xml:space="preserve">      </w:t>
      </w:r>
      <w:r>
        <w:rPr>
          <w:rFonts w:hint="eastAsia" w:hAnsi="宋体" w:cs="宋体"/>
          <w:bCs/>
          <w:szCs w:val="21"/>
          <w:lang w:eastAsia="zh-CN"/>
        </w:rPr>
        <w:t xml:space="preserve">             </w:t>
      </w:r>
      <w:r>
        <w:rPr>
          <w:rFonts w:hint="eastAsia" w:hAnsi="宋体" w:cs="宋体"/>
          <w:bCs/>
          <w:szCs w:val="21"/>
          <w:lang w:eastAsia="zh-CN"/>
        </w:rPr>
        <w:t xml:space="preserve">地址：</w:t>
      </w:r>
      <w:r/>
    </w:p>
    <w:p>
      <w:pPr>
        <w:spacing w:line="360" w:lineRule="auto"/>
        <w:rPr>
          <w:rFonts w:hAnsi="宋体" w:cs="宋体"/>
          <w:bCs/>
          <w:szCs w:val="21"/>
          <w:u w:val="single"/>
          <w:lang w:eastAsia="zh-CN"/>
        </w:rPr>
      </w:pPr>
      <w:r>
        <w:rPr>
          <w:rFonts w:hint="eastAsia" w:hAnsi="宋体" w:cs="宋体"/>
          <w:bCs/>
          <w:szCs w:val="21"/>
          <w:lang w:eastAsia="zh-CN"/>
        </w:rPr>
        <w:t xml:space="preserve">邮编：</w:t>
      </w:r>
      <w:r>
        <w:rPr>
          <w:rFonts w:hint="eastAsia" w:hAnsi="宋体" w:cs="宋体"/>
          <w:bCs/>
          <w:szCs w:val="21"/>
          <w:u w:val="single"/>
          <w:lang w:eastAsia="zh-CN"/>
        </w:rPr>
        <w:t xml:space="preserve">  210008  </w:t>
      </w:r>
      <w:r>
        <w:rPr>
          <w:rFonts w:hint="eastAsia" w:hAnsi="宋体" w:cs="宋体"/>
          <w:bCs/>
          <w:szCs w:val="21"/>
          <w:lang w:eastAsia="zh-CN"/>
        </w:rPr>
        <w:t xml:space="preserve"> </w:t>
      </w:r>
      <w:r>
        <w:rPr>
          <w:rFonts w:hint="eastAsia" w:hAnsi="宋体" w:cs="宋体"/>
          <w:bCs/>
          <w:szCs w:val="21"/>
          <w:lang w:eastAsia="zh-CN"/>
        </w:rPr>
        <w:t xml:space="preserve">传真：</w:t>
      </w:r>
      <w:r>
        <w:rPr>
          <w:rFonts w:hint="eastAsia" w:hAnsi="宋体" w:cs="宋体"/>
          <w:bCs/>
          <w:szCs w:val="21"/>
          <w:lang w:eastAsia="zh-CN"/>
        </w:rPr>
        <w:t xml:space="preserve">                       </w:t>
      </w:r>
      <w:r>
        <w:rPr>
          <w:rFonts w:hint="eastAsia" w:hAnsi="宋体" w:cs="宋体"/>
          <w:bCs/>
          <w:szCs w:val="21"/>
          <w:lang w:eastAsia="zh-CN"/>
        </w:rPr>
        <w:t xml:space="preserve">邮编：传真：</w:t>
      </w:r>
      <w:r/>
    </w:p>
    <w:p>
      <w:pPr>
        <w:spacing w:line="360" w:lineRule="auto"/>
        <w:rPr>
          <w:rFonts w:hAnsi="宋体" w:cs="宋体"/>
          <w:bCs/>
          <w:szCs w:val="21"/>
          <w:u w:val="single"/>
          <w:lang w:eastAsia="zh-CN"/>
        </w:rPr>
      </w:pPr>
      <w:r>
        <w:rPr>
          <w:rFonts w:hint="eastAsia" w:hAnsi="宋体" w:cs="宋体"/>
          <w:bCs/>
          <w:szCs w:val="21"/>
          <w:lang w:eastAsia="zh-CN"/>
        </w:rPr>
        <w:t xml:space="preserve">电话：</w:t>
      </w:r>
      <w:r>
        <w:rPr>
          <w:rFonts w:hint="eastAsia" w:hAnsi="宋体" w:cs="宋体"/>
          <w:bCs/>
          <w:szCs w:val="21"/>
          <w:u w:val="single"/>
          <w:lang w:eastAsia="zh-CN"/>
        </w:rPr>
        <w:t xml:space="preserve">    025-83105798     </w:t>
      </w:r>
      <w:r>
        <w:rPr>
          <w:rFonts w:hint="eastAsia" w:hAnsi="宋体" w:cs="宋体"/>
          <w:bCs/>
          <w:szCs w:val="21"/>
          <w:lang w:eastAsia="zh-CN"/>
        </w:rPr>
        <w:t xml:space="preserve">                   </w:t>
      </w:r>
      <w:r>
        <w:rPr>
          <w:rFonts w:hint="eastAsia" w:hAnsi="宋体" w:cs="宋体"/>
          <w:bCs/>
          <w:szCs w:val="21"/>
          <w:lang w:eastAsia="zh-CN"/>
        </w:rPr>
        <w:t xml:space="preserve">电话：</w:t>
      </w:r>
      <w:r/>
    </w:p>
    <w:p>
      <w:pPr>
        <w:spacing w:line="360" w:lineRule="auto"/>
        <w:rPr>
          <w:rFonts w:hAnsi="宋体" w:cs="宋体"/>
          <w:bCs/>
          <w:szCs w:val="21"/>
          <w:u w:val="single"/>
          <w:lang w:eastAsia="zh-CN"/>
        </w:rPr>
      </w:pPr>
      <w:r>
        <w:rPr>
          <w:rFonts w:hint="eastAsia" w:hAnsi="宋体" w:cs="宋体"/>
          <w:bCs/>
          <w:szCs w:val="21"/>
          <w:lang w:eastAsia="zh-CN"/>
        </w:rPr>
        <w:t xml:space="preserve">法定代表人</w:t>
      </w:r>
      <w:r>
        <w:rPr>
          <w:rFonts w:hint="eastAsia" w:hAnsi="宋体" w:cs="宋体"/>
          <w:bCs/>
          <w:szCs w:val="21"/>
          <w:lang w:eastAsia="zh-CN"/>
        </w:rPr>
        <w:t xml:space="preserve">/</w:t>
      </w:r>
      <w:r>
        <w:rPr>
          <w:rFonts w:hint="eastAsia" w:hAnsi="宋体" w:cs="宋体"/>
          <w:bCs/>
          <w:szCs w:val="21"/>
          <w:lang w:eastAsia="zh-CN"/>
        </w:rPr>
        <w:t xml:space="preserve">授权代表：</w:t>
      </w:r>
      <w:r>
        <w:rPr>
          <w:rFonts w:hint="eastAsia" w:hAnsi="宋体" w:cs="宋体"/>
          <w:bCs/>
          <w:szCs w:val="21"/>
          <w:lang w:eastAsia="zh-CN"/>
        </w:rPr>
        <w:t xml:space="preserve">                         </w:t>
      </w:r>
      <w:r>
        <w:rPr>
          <w:rFonts w:hint="eastAsia" w:hAnsi="宋体" w:cs="宋体"/>
          <w:bCs/>
          <w:szCs w:val="21"/>
          <w:lang w:eastAsia="zh-CN"/>
        </w:rPr>
        <w:t xml:space="preserve">法定代表人：</w:t>
      </w:r>
      <w:r/>
    </w:p>
    <w:p>
      <w:pPr>
        <w:spacing w:line="360" w:lineRule="auto"/>
        <w:rPr>
          <w:rFonts w:eastAsia="宋体"/>
          <w:bCs/>
          <w:szCs w:val="21"/>
          <w:lang w:eastAsia="zh-CN"/>
        </w:rPr>
      </w:pPr>
      <w:r>
        <w:rPr>
          <w:rFonts w:hint="eastAsia"/>
          <w:bCs/>
          <w:szCs w:val="21"/>
          <w:lang w:eastAsia="zh-CN"/>
        </w:rPr>
        <w:t xml:space="preserve">采购分管院领导：</w:t>
      </w:r>
      <w:r>
        <w:rPr>
          <w:rFonts w:hint="eastAsia"/>
          <w:bCs/>
          <w:szCs w:val="21"/>
          <w:lang w:eastAsia="zh-CN"/>
        </w:rPr>
        <w:t xml:space="preserve">                              </w:t>
      </w:r>
      <w:r>
        <w:rPr>
          <w:rFonts w:hint="eastAsia"/>
          <w:bCs/>
          <w:szCs w:val="21"/>
          <w:lang w:eastAsia="zh-CN"/>
        </w:rPr>
        <w:t xml:space="preserve">打定代表人（手机）：</w:t>
      </w:r>
      <w:r/>
    </w:p>
    <w:p>
      <w:pPr>
        <w:spacing w:line="360" w:lineRule="auto"/>
        <w:tabs>
          <w:tab w:val="left" w:pos="4882" w:leader="none"/>
        </w:tabs>
        <w:rPr>
          <w:rFonts w:eastAsia="宋体"/>
          <w:bCs/>
          <w:szCs w:val="21"/>
          <w:lang w:eastAsia="zh-CN"/>
        </w:rPr>
      </w:pPr>
      <w:r>
        <w:rPr>
          <w:rFonts w:hint="eastAsia"/>
          <w:bCs/>
          <w:szCs w:val="21"/>
          <w:lang w:eastAsia="zh-CN"/>
        </w:rPr>
        <w:t xml:space="preserve">项目主管部门分管院领导：</w:t>
      </w:r>
      <w:r>
        <w:rPr>
          <w:rFonts w:hint="eastAsia"/>
          <w:bCs/>
          <w:szCs w:val="21"/>
          <w:lang w:eastAsia="zh-CN"/>
        </w:rPr>
        <w:t xml:space="preserve">                      </w:t>
      </w:r>
      <w:r>
        <w:rPr>
          <w:rFonts w:hint="eastAsia"/>
          <w:bCs/>
          <w:szCs w:val="21"/>
          <w:lang w:eastAsia="zh-CN"/>
        </w:rPr>
        <w:t xml:space="preserve">授权</w:t>
      </w:r>
      <w:r>
        <w:rPr>
          <w:rFonts w:hint="eastAsia" w:hAnsi="宋体" w:cs="宋体"/>
          <w:bCs/>
          <w:szCs w:val="21"/>
          <w:lang w:eastAsia="zh-CN"/>
        </w:rPr>
        <w:t xml:space="preserve">代表：</w:t>
      </w:r>
      <w:r/>
    </w:p>
    <w:p>
      <w:pPr>
        <w:spacing w:line="360" w:lineRule="auto"/>
        <w:rPr>
          <w:rFonts w:hAnsi="宋体" w:cs="宋体"/>
          <w:bCs/>
          <w:szCs w:val="21"/>
          <w:u w:val="single"/>
          <w:lang w:eastAsia="zh-CN"/>
        </w:rPr>
      </w:pPr>
      <w:r>
        <w:rPr>
          <w:rFonts w:hint="eastAsia" w:hAnsi="宋体" w:cs="宋体"/>
          <w:bCs/>
          <w:szCs w:val="21"/>
          <w:lang w:eastAsia="zh-CN"/>
        </w:rPr>
        <w:t xml:space="preserve">项目主管部门负责人：</w:t>
      </w:r>
      <w:r>
        <w:rPr>
          <w:rFonts w:hint="eastAsia" w:hAnsi="宋体" w:cs="宋体"/>
          <w:bCs/>
          <w:szCs w:val="21"/>
          <w:lang w:eastAsia="zh-CN"/>
        </w:rPr>
        <w:t xml:space="preserve">                          </w:t>
      </w:r>
      <w:r>
        <w:rPr>
          <w:rFonts w:hint="eastAsia"/>
          <w:bCs/>
          <w:szCs w:val="21"/>
          <w:lang w:eastAsia="zh-CN"/>
        </w:rPr>
        <w:t xml:space="preserve">授权</w:t>
      </w:r>
      <w:r>
        <w:rPr>
          <w:rFonts w:hint="eastAsia" w:hAnsi="宋体" w:cs="宋体"/>
          <w:bCs/>
          <w:szCs w:val="21"/>
          <w:lang w:eastAsia="zh-CN"/>
        </w:rPr>
        <w:t xml:space="preserve">代表（手机）：</w:t>
      </w:r>
      <w:r>
        <w:rPr>
          <w:rFonts w:hint="eastAsia" w:hAnsi="宋体" w:cs="宋体"/>
          <w:bCs/>
          <w:szCs w:val="21"/>
          <w:lang w:eastAsia="zh-CN"/>
        </w:rPr>
        <w:t xml:space="preserve">                      </w:t>
      </w:r>
      <w:r/>
    </w:p>
    <w:p>
      <w:pPr>
        <w:spacing w:line="360" w:lineRule="auto"/>
        <w:rPr>
          <w:rFonts w:hAnsi="宋体" w:eastAsia="宋体" w:cs="宋体"/>
          <w:bCs/>
          <w:szCs w:val="21"/>
          <w:u w:val="single"/>
          <w:lang w:eastAsia="zh-CN"/>
        </w:rPr>
      </w:pPr>
      <w:r>
        <w:rPr>
          <w:rFonts w:hint="eastAsia" w:hAnsi="宋体" w:cs="宋体"/>
          <w:bCs/>
          <w:szCs w:val="21"/>
          <w:lang w:eastAsia="zh-CN"/>
        </w:rPr>
        <w:t xml:space="preserve">医用物资采购中心负责人：</w:t>
      </w:r>
      <w:r>
        <w:rPr>
          <w:rFonts w:hint="eastAsia" w:hAnsi="宋体" w:cs="宋体"/>
          <w:bCs/>
          <w:szCs w:val="21"/>
          <w:lang w:eastAsia="zh-CN"/>
        </w:rPr>
        <w:t xml:space="preserve">                      </w:t>
      </w:r>
      <w:r>
        <w:rPr>
          <w:rFonts w:hint="eastAsia" w:hAnsi="宋体" w:cs="宋体"/>
          <w:bCs/>
          <w:szCs w:val="21"/>
          <w:lang w:eastAsia="zh-CN"/>
        </w:rPr>
        <w:t xml:space="preserve">日期：</w:t>
      </w:r>
      <w:r/>
    </w:p>
    <w:p>
      <w:pPr>
        <w:spacing w:line="360" w:lineRule="auto"/>
        <w:rPr>
          <w:rFonts w:hAnsi="宋体" w:cs="宋体"/>
          <w:bCs/>
          <w:szCs w:val="21"/>
          <w:u w:val="single"/>
          <w:lang w:eastAsia="zh-CN"/>
        </w:rPr>
      </w:pPr>
      <w:r>
        <w:rPr>
          <w:rFonts w:hint="eastAsia" w:hAnsi="宋体" w:cs="宋体"/>
          <w:bCs/>
          <w:szCs w:val="21"/>
          <w:lang w:eastAsia="zh-CN"/>
        </w:rPr>
        <w:t xml:space="preserve">日期：</w:t>
      </w:r>
      <w:r>
        <w:rPr>
          <w:rFonts w:hint="eastAsia" w:hAnsi="宋体" w:cs="宋体"/>
          <w:bCs/>
          <w:szCs w:val="21"/>
          <w:lang w:eastAsia="zh-CN"/>
        </w:rPr>
        <w:t xml:space="preserve">                                        </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25"/>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ascii="宋体" w:hAnsi="宋体" w:eastAsia="宋体"/>
          <w:sz w:val="30"/>
          <w:szCs w:val="30"/>
          <w:lang w:eastAsia="zh-CN"/>
        </w:rPr>
      </w:pPr>
      <w:r/>
      <w:bookmarkStart w:id="160" w:name="_Hlk171507521"/>
      <w:r>
        <w:rPr>
          <w:rFonts w:hint="eastAsia" w:ascii="宋体" w:hAnsi="宋体" w:eastAsia="宋体"/>
          <w:b/>
          <w:sz w:val="30"/>
          <w:szCs w:val="30"/>
          <w:lang w:eastAsia="zh-CN"/>
        </w:rPr>
        <w:t xml:space="preserve">项目概况</w:t>
      </w:r>
      <w:r/>
    </w:p>
    <w:p>
      <w:pPr>
        <w:jc w:val="both"/>
        <w:widowControl w:val="off"/>
        <w:rPr>
          <w:rFonts w:ascii="宋体" w:hAnsi="宋体" w:eastAsia="宋体" w:cs="宋体"/>
          <w:lang w:eastAsia="zh-CN"/>
        </w:rPr>
      </w:pPr>
      <w:r>
        <w:rPr>
          <w:rFonts w:ascii="宋体" w:hAnsi="宋体" w:eastAsia="宋体" w:cs="宋体"/>
          <w:lang w:eastAsia="zh-CN"/>
        </w:rPr>
        <w:t xml:space="preserve">1</w:t>
      </w:r>
      <w:r>
        <w:rPr>
          <w:rFonts w:hint="eastAsia" w:ascii="宋体" w:hAnsi="宋体" w:eastAsia="宋体" w:cs="宋体"/>
          <w:lang w:eastAsia="zh-CN"/>
        </w:rPr>
        <w:t xml:space="preserve">、</w:t>
      </w:r>
      <w:r>
        <w:rPr>
          <w:rFonts w:ascii="宋体" w:hAnsi="宋体" w:eastAsia="宋体" w:cs="宋体"/>
          <w:lang w:eastAsia="zh-CN"/>
        </w:rPr>
        <w:t xml:space="preserve">项目名称：</w:t>
      </w:r>
      <w:r>
        <w:rPr>
          <w:rFonts w:hint="eastAsia" w:ascii="宋体" w:hAnsi="宋体" w:eastAsia="宋体" w:cs="宋体"/>
          <w:lang w:eastAsia="zh-CN"/>
        </w:rPr>
        <w:t xml:space="preserve">南京鼓楼医院宿舍租赁服务项目</w:t>
      </w:r>
      <w:r/>
    </w:p>
    <w:p>
      <w:pPr>
        <w:jc w:val="both"/>
        <w:widowControl w:val="off"/>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履行期限：</w:t>
      </w:r>
      <w:r>
        <w:rPr>
          <w:rFonts w:hint="eastAsia" w:ascii="宋体" w:hAnsi="宋体" w:eastAsia="宋体" w:cs="宋体"/>
          <w:lang w:eastAsia="zh-CN"/>
        </w:rPr>
        <w:t xml:space="preserve">3年（</w:t>
      </w:r>
      <w:bookmarkStart w:id="161" w:name="OLE_LINK1"/>
      <w:r>
        <w:rPr>
          <w:rFonts w:hint="eastAsia" w:ascii="宋体" w:hAnsi="宋体" w:eastAsia="宋体" w:cs="宋体"/>
          <w:lang w:eastAsia="zh-CN"/>
        </w:rPr>
        <w:t xml:space="preserve">2026年7月1日至2029年6月30日</w:t>
      </w:r>
      <w:bookmarkEnd w:id="161"/>
      <w:r>
        <w:rPr>
          <w:rFonts w:hint="eastAsia" w:ascii="宋体" w:hAnsi="宋体" w:eastAsia="宋体" w:cs="宋体"/>
          <w:lang w:eastAsia="zh-CN"/>
        </w:rPr>
        <w:t xml:space="preserve">）。</w:t>
      </w:r>
      <w:r/>
    </w:p>
    <w:p>
      <w:pPr>
        <w:jc w:val="both"/>
        <w:widowControl w:val="off"/>
        <w:rPr>
          <w:rFonts w:ascii="宋体" w:hAnsi="宋体" w:eastAsia="宋体" w:cs="宋体"/>
          <w:lang w:eastAsia="zh-CN"/>
        </w:rPr>
      </w:pPr>
      <w:r>
        <w:rPr>
          <w:rFonts w:hint="eastAsia" w:ascii="宋体" w:hAnsi="宋体" w:eastAsia="宋体" w:cs="宋体"/>
          <w:lang w:eastAsia="zh-CN"/>
        </w:rPr>
        <w:t xml:space="preserve">3、项目概况：拟招标采购一家服务单位，为我院学生等相关人员提供住宿服务。</w:t>
      </w:r>
      <w:r/>
    </w:p>
    <w:p>
      <w:pPr>
        <w:shd w:val="clear" w:color="auto" w:fill="ffffff" w:themeFill="background1"/>
        <w:rPr>
          <w:rFonts w:ascii="宋体" w:hAnsi="宋体" w:eastAsia="宋体" w:cs="Arial"/>
          <w:spacing w:val="8"/>
          <w:lang w:eastAsia="zh-CN"/>
        </w:rPr>
      </w:pPr>
      <w:r>
        <w:rPr>
          <w:rFonts w:ascii="宋体" w:hAnsi="宋体" w:eastAsia="宋体" w:cs="Arial"/>
          <w:spacing w:val="8"/>
          <w:lang w:eastAsia="zh-CN"/>
        </w:rPr>
      </w:r>
      <w:r/>
    </w:p>
    <w:p>
      <w:pPr>
        <w:ind w:firstLine="482"/>
        <w:rPr>
          <w:rFonts w:ascii="宋体" w:hAnsi="宋体" w:eastAsia="宋体"/>
          <w:b/>
          <w:bCs/>
          <w:szCs w:val="21"/>
          <w:lang w:eastAsia="zh-CN"/>
        </w:rPr>
      </w:pPr>
      <w:r>
        <w:rPr>
          <w:rFonts w:ascii="宋体" w:hAnsi="宋体" w:eastAsia="宋体"/>
          <w:b/>
          <w:bCs/>
          <w:szCs w:val="21"/>
          <w:lang w:eastAsia="zh-CN"/>
        </w:rPr>
      </w:r>
      <w:r/>
    </w:p>
    <w:p>
      <w:pPr>
        <w:rPr>
          <w:rFonts w:ascii="宋体" w:hAnsi="宋体" w:eastAsia="宋体"/>
          <w:b/>
          <w:sz w:val="30"/>
          <w:szCs w:val="30"/>
          <w:lang w:eastAsia="zh-CN"/>
        </w:rPr>
      </w:pPr>
      <w:r>
        <w:rPr>
          <w:rFonts w:hint="eastAsia" w:ascii="宋体" w:hAnsi="宋体" w:eastAsia="宋体"/>
          <w:b/>
          <w:sz w:val="30"/>
          <w:szCs w:val="30"/>
          <w:lang w:eastAsia="zh-CN"/>
        </w:rPr>
        <w:t xml:space="preserve">项目技术需求（需逐条响应）</w:t>
      </w:r>
      <w:r/>
    </w:p>
    <w:p>
      <w:pPr>
        <w:pStyle w:val="956"/>
        <w:ind w:firstLine="0"/>
        <w:jc w:val="left"/>
        <w:rPr>
          <w:rFonts w:ascii="宋体" w:eastAsia="宋体"/>
          <w:b/>
        </w:rPr>
      </w:pPr>
      <w:r/>
      <w:bookmarkStart w:id="162" w:name="_Toc481057147"/>
      <w:r/>
      <w:bookmarkEnd w:id="160"/>
      <w:r>
        <w:rPr>
          <w:rFonts w:hint="eastAsia" w:ascii="宋体" w:eastAsia="宋体"/>
          <w:b/>
        </w:rPr>
        <w:t xml:space="preserve">一、</w:t>
      </w:r>
      <w:r>
        <w:rPr>
          <w:rFonts w:hint="eastAsia" w:ascii="宋体" w:eastAsia="宋体"/>
          <w:b/>
          <w:bCs/>
          <w:lang w:bidi="ar"/>
        </w:rPr>
        <w:t xml:space="preserve">南京鼓楼医院</w:t>
      </w:r>
      <w:r>
        <w:rPr>
          <w:rFonts w:hint="eastAsia" w:ascii="宋体" w:eastAsia="宋体"/>
          <w:b/>
          <w:bCs/>
        </w:rPr>
        <w:t xml:space="preserve">人员宿舍租赁总体要求</w:t>
      </w:r>
      <w:r>
        <w:rPr>
          <w:rFonts w:hint="eastAsia" w:ascii="宋体" w:eastAsia="宋体"/>
          <w:b/>
        </w:rPr>
        <w:t xml:space="preserve">：</w:t>
      </w:r>
      <w:r/>
    </w:p>
    <w:p>
      <w:pPr>
        <w:pStyle w:val="956"/>
        <w:ind w:firstLine="240"/>
        <w:jc w:val="left"/>
        <w:rPr>
          <w:rFonts w:ascii="宋体" w:eastAsia="宋体"/>
        </w:rPr>
      </w:pPr>
      <w:r>
        <w:rPr>
          <w:rFonts w:hint="eastAsia" w:ascii="宋体" w:eastAsia="宋体"/>
          <w:lang w:bidi="ar"/>
        </w:rPr>
        <w:t xml:space="preserve">1、★租赁集体宿舍用于</w:t>
      </w:r>
      <w:r>
        <w:rPr>
          <w:rFonts w:hint="eastAsia" w:ascii="宋体" w:eastAsia="宋体"/>
        </w:rPr>
        <w:t xml:space="preserve">学生等相关人员</w:t>
      </w:r>
      <w:r>
        <w:rPr>
          <w:rFonts w:hint="eastAsia" w:ascii="宋体" w:eastAsia="宋体"/>
          <w:lang w:bidi="ar"/>
        </w:rPr>
        <w:t xml:space="preserve">住宿。拟投入本项目宿舍不得低于</w:t>
      </w:r>
      <w:r>
        <w:rPr>
          <w:rFonts w:ascii="宋体" w:eastAsia="宋体"/>
          <w:lang w:bidi="ar"/>
        </w:rPr>
        <w:t xml:space="preserve">1</w:t>
      </w:r>
      <w:r>
        <w:rPr>
          <w:rFonts w:hint="eastAsia" w:ascii="宋体" w:eastAsia="宋体"/>
          <w:lang w:bidi="ar"/>
        </w:rPr>
        <w:t xml:space="preserve">20</w:t>
      </w:r>
      <w:r>
        <w:rPr>
          <w:rFonts w:ascii="宋体" w:eastAsia="宋体"/>
          <w:lang w:bidi="ar"/>
        </w:rPr>
        <w:t xml:space="preserve">间</w:t>
      </w:r>
      <w:r>
        <w:rPr>
          <w:rFonts w:hint="eastAsia" w:ascii="宋体" w:eastAsia="宋体"/>
          <w:lang w:bidi="ar"/>
        </w:rPr>
        <w:t xml:space="preserve">，每间宿舍建筑面积不得低于40平方米。2026年6月1日前须预备好能满足650</w:t>
      </w:r>
      <w:r>
        <w:rPr>
          <w:rFonts w:ascii="宋体" w:eastAsia="宋体"/>
          <w:lang w:bidi="ar"/>
        </w:rPr>
        <w:t xml:space="preserve">人入住</w:t>
      </w:r>
      <w:r>
        <w:rPr>
          <w:rFonts w:hint="eastAsia" w:ascii="宋体" w:eastAsia="宋体"/>
          <w:lang w:bidi="ar"/>
        </w:rPr>
        <w:t xml:space="preserve">的宿舍及相关配套设施。最终以采购人实际租赁房间数量核准（投标时提供承租房间套型分项报价），按实际租赁房间数量结算。</w:t>
      </w:r>
      <w:r>
        <w:rPr>
          <w:rFonts w:hint="eastAsia" w:ascii="宋体" w:eastAsia="宋体"/>
        </w:rPr>
        <w:t xml:space="preserve">公寓区须集中在同一幢楼宇内。</w:t>
      </w:r>
      <w:r/>
    </w:p>
    <w:p>
      <w:pPr>
        <w:pStyle w:val="956"/>
        <w:ind w:firstLine="0"/>
        <w:jc w:val="left"/>
        <w:rPr>
          <w:rFonts w:ascii="宋体" w:eastAsia="宋体"/>
          <w:lang w:bidi="ar"/>
        </w:rPr>
      </w:pPr>
      <w:r>
        <w:rPr>
          <w:rFonts w:hint="eastAsia" w:ascii="宋体" w:eastAsia="宋体"/>
        </w:rPr>
        <w:t xml:space="preserve"> 2、</w:t>
      </w:r>
      <w:r>
        <w:rPr>
          <w:rFonts w:hint="eastAsia" w:ascii="宋体" w:eastAsia="宋体"/>
          <w:lang w:bidi="ar"/>
        </w:rPr>
        <w:t xml:space="preserve">★</w:t>
      </w:r>
      <w:r>
        <w:rPr>
          <w:rFonts w:hint="eastAsia" w:ascii="宋体" w:eastAsia="宋体"/>
        </w:rPr>
        <w:t xml:space="preserve">租赁集体宿舍产权为投标人自有。如非自有，需提供租赁集体宿舍产权投标人可合法使用证明材料,且使用期限需涵盖本项目服务期，并提供产权人同意转租的证明材料。投标时需附产权证明原件（扫描件）。</w:t>
      </w:r>
      <w:r/>
    </w:p>
    <w:p>
      <w:pPr>
        <w:pStyle w:val="956"/>
        <w:ind w:firstLine="0"/>
        <w:jc w:val="left"/>
        <w:rPr>
          <w:rFonts w:ascii="宋体" w:eastAsia="宋体"/>
          <w:b/>
          <w:bCs/>
          <w:lang w:bidi="ar"/>
        </w:rPr>
      </w:pPr>
      <w:r>
        <w:rPr>
          <w:rFonts w:ascii="宋体" w:eastAsia="宋体"/>
          <w:b/>
          <w:bCs/>
          <w:lang w:bidi="ar"/>
        </w:rPr>
      </w:r>
      <w:r/>
    </w:p>
    <w:p>
      <w:pPr>
        <w:pStyle w:val="956"/>
        <w:ind w:firstLine="0"/>
        <w:jc w:val="left"/>
        <w:rPr>
          <w:rFonts w:ascii="宋体" w:eastAsia="宋体"/>
          <w:b/>
          <w:bCs/>
          <w:lang w:bidi="ar"/>
        </w:rPr>
      </w:pPr>
      <w:r>
        <w:rPr>
          <w:rFonts w:hint="eastAsia" w:ascii="宋体" w:eastAsia="宋体"/>
          <w:b/>
          <w:bCs/>
          <w:lang w:bidi="ar"/>
        </w:rPr>
        <w:t xml:space="preserve">二、房屋租赁技术要求</w:t>
      </w:r>
      <w:r/>
    </w:p>
    <w:p>
      <w:pPr>
        <w:rPr>
          <w:rFonts w:ascii="宋体" w:hAnsi="宋体" w:eastAsia="宋体" w:cs="宋体"/>
          <w:b/>
          <w:bCs/>
          <w:lang w:eastAsia="zh-CN"/>
        </w:rPr>
      </w:pPr>
      <w:r>
        <w:rPr>
          <w:rFonts w:hint="eastAsia" w:ascii="宋体" w:eastAsia="宋体"/>
          <w:lang w:eastAsia="zh-CN" w:bidi="ar"/>
        </w:rPr>
        <w:t xml:space="preserve">★</w:t>
      </w:r>
      <w:r>
        <w:rPr>
          <w:rFonts w:hint="eastAsia" w:ascii="宋体" w:hAnsi="宋体" w:eastAsia="宋体" w:cs="宋体"/>
          <w:lang w:eastAsia="zh-CN" w:bidi="ar"/>
        </w:rPr>
        <w:t xml:space="preserve">1、</w:t>
      </w:r>
      <w:r>
        <w:rPr>
          <w:rFonts w:hint="eastAsia" w:ascii="宋体" w:hAnsi="宋体" w:eastAsia="宋体" w:cs="宋体"/>
          <w:b/>
          <w:bCs/>
          <w:lang w:eastAsia="zh-CN"/>
        </w:rPr>
        <w:t xml:space="preserve">租赁场地建筑要求（以下内容均不接受负偏离）</w:t>
      </w:r>
      <w:r/>
    </w:p>
    <w:p>
      <w:pPr>
        <w:rPr>
          <w:rFonts w:ascii="宋体" w:hAnsi="宋体" w:eastAsia="宋体" w:cs="宋体"/>
          <w:lang w:eastAsia="zh-CN"/>
        </w:rPr>
      </w:pPr>
      <w:r>
        <w:rPr>
          <w:rFonts w:hint="eastAsia" w:ascii="宋体" w:hAnsi="宋体" w:eastAsia="宋体" w:cs="宋体"/>
          <w:lang w:eastAsia="zh-CN"/>
        </w:rPr>
        <w:t xml:space="preserve">（1）项目用地及相关建筑手续，产权清晰，保证在中标时无任何债权、债务纠纷，未设定抵押，具备合法有效的权属证明，产权证证明齐全。（</w:t>
      </w:r>
      <w:r>
        <w:rPr>
          <w:rFonts w:hint="eastAsia" w:ascii="宋体" w:hAnsi="宋体" w:eastAsia="宋体" w:cs="宋体"/>
          <w:b/>
          <w:bCs/>
          <w:lang w:eastAsia="zh-CN"/>
        </w:rPr>
        <w:t xml:space="preserve">提供承诺函加盖公章</w:t>
      </w:r>
      <w:r>
        <w:rPr>
          <w:rFonts w:hint="eastAsia" w:ascii="宋体" w:hAnsi="宋体" w:eastAsia="宋体" w:cs="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（2）项目建设物要符合国家《建筑物消防设计、抗震设计等相关规范》标准。由于供应商建筑结构、建筑质量、装修质量、消防安全等原因造成的财产损失、人身伤亡由供应商承担一切责任并赔偿采购人损失</w:t>
      </w:r>
      <w:r>
        <w:rPr>
          <w:rFonts w:hint="eastAsia" w:ascii="宋体" w:hAnsi="宋体" w:eastAsia="宋体" w:cs="宋体"/>
          <w:b/>
          <w:lang w:eastAsia="zh-CN"/>
        </w:rPr>
        <w:t xml:space="preserve">（提供承诺函加盖公章）。</w:t>
      </w:r>
      <w:r/>
    </w:p>
    <w:p>
      <w:pPr>
        <w:ind w:firstLine="482"/>
        <w:rPr>
          <w:rFonts w:ascii="宋体" w:hAnsi="宋体" w:eastAsia="宋体" w:cs="宋体"/>
          <w:lang w:eastAsia="zh-CN"/>
        </w:rPr>
      </w:pPr>
      <w:r>
        <w:rPr>
          <w:rFonts w:hint="eastAsia" w:ascii="宋体" w:hAnsi="宋体" w:eastAsia="宋体" w:cs="宋体"/>
          <w:b/>
          <w:bCs/>
          <w:lang w:eastAsia="zh-CN"/>
        </w:rPr>
        <w:t xml:space="preserve">项目建设物楼道设有消防逃生通道，符合建筑消防规范，</w:t>
      </w:r>
      <w:r>
        <w:rPr>
          <w:rFonts w:ascii="宋体" w:hAnsi="宋体" w:eastAsia="宋体" w:cs="宋体"/>
          <w:b/>
          <w:bCs/>
          <w:lang w:eastAsia="zh-CN"/>
        </w:rPr>
        <w:t xml:space="preserve">每间宿舍张贴明显的消防疏散图片</w:t>
      </w:r>
      <w:r>
        <w:rPr>
          <w:rFonts w:hint="eastAsia" w:ascii="宋体" w:hAnsi="宋体" w:eastAsia="宋体" w:cs="宋体"/>
          <w:b/>
          <w:bCs/>
          <w:lang w:eastAsia="zh-CN"/>
        </w:rPr>
        <w:t xml:space="preserve">，</w:t>
      </w:r>
      <w:r>
        <w:rPr>
          <w:rFonts w:ascii="宋体" w:hAnsi="宋体" w:eastAsia="宋体" w:cs="宋体"/>
          <w:b/>
          <w:bCs/>
          <w:lang w:eastAsia="zh-CN"/>
        </w:rPr>
        <w:t xml:space="preserve">明示消防避灾逃生路线，宿舍内各类电器电源须接入设有漏电保护装置</w:t>
      </w:r>
      <w:r>
        <w:rPr>
          <w:rFonts w:hint="eastAsia" w:ascii="宋体" w:hAnsi="宋体" w:eastAsia="宋体" w:cs="宋体"/>
          <w:b/>
          <w:lang w:eastAsia="zh-CN"/>
        </w:rPr>
        <w:t xml:space="preserve">（提供：1、房屋的消防合格的相关证明文件 ；2、电梯</w:t>
      </w:r>
      <w:r>
        <w:rPr>
          <w:rFonts w:hint="eastAsia" w:ascii="宋体" w:hAnsi="宋体" w:eastAsia="宋体" w:cs="宋体"/>
          <w:b/>
          <w:lang w:eastAsia="zh-CN"/>
        </w:rPr>
        <w:t xml:space="preserve">维保相关</w:t>
      </w:r>
      <w:r>
        <w:rPr>
          <w:rFonts w:hint="eastAsia" w:ascii="宋体" w:hAnsi="宋体" w:eastAsia="宋体" w:cs="宋体"/>
          <w:b/>
          <w:lang w:eastAsia="zh-CN"/>
        </w:rPr>
        <w:t xml:space="preserve">的证明文件）</w:t>
      </w:r>
      <w:r>
        <w:rPr>
          <w:rFonts w:ascii="宋体" w:hAnsi="宋体" w:eastAsia="宋体" w:cs="宋体"/>
          <w:b/>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3）供应商应保证产权无纠纷，未设定抵押。项目用地应具备房屋产权，须提供有效产权证书。如因使用权等产生纠纷，影响居住体验和连贯性，应保证采购人合法权益，造成的相关损失由供应商承担一切责任并向采购人赔偿</w:t>
      </w:r>
      <w:r>
        <w:rPr>
          <w:rFonts w:hint="eastAsia" w:ascii="宋体" w:hAnsi="宋体" w:eastAsia="宋体" w:cs="宋体"/>
          <w:b/>
          <w:bCs/>
          <w:lang w:eastAsia="zh-CN"/>
        </w:rPr>
        <w:t xml:space="preserve">（提供承诺函加盖公章）。</w:t>
      </w:r>
      <w:r/>
    </w:p>
    <w:p>
      <w:pPr>
        <w:rPr>
          <w:rFonts w:ascii="宋体" w:hAnsi="宋体" w:eastAsia="宋体" w:cs="宋体"/>
          <w:lang w:eastAsia="zh-CN"/>
        </w:rPr>
      </w:pPr>
      <w:r>
        <w:rPr>
          <w:rFonts w:hint="eastAsia" w:ascii="宋体" w:hAnsi="宋体" w:eastAsia="宋体" w:cs="宋体"/>
          <w:lang w:eastAsia="zh-CN"/>
        </w:rPr>
        <w:t xml:space="preserve">（4）租赁期内供应商如对采购人租用的土地和房产进行抵押、转让等，应保证采购人合法权益，如造成相关损失由供应商承担一切责任并向采购人赔偿。</w:t>
      </w:r>
      <w:r/>
    </w:p>
    <w:p>
      <w:pPr>
        <w:rPr>
          <w:rFonts w:ascii="宋体" w:hAnsi="宋体" w:eastAsia="宋体" w:cs="宋体"/>
          <w:lang w:eastAsia="zh-CN"/>
        </w:rPr>
      </w:pPr>
      <w:r>
        <w:rPr>
          <w:rFonts w:hint="eastAsia" w:ascii="宋体" w:hAnsi="宋体" w:eastAsia="宋体" w:cs="宋体"/>
          <w:lang w:eastAsia="zh-CN"/>
        </w:rPr>
        <w:t xml:space="preserve">（5）供应商负有</w:t>
      </w:r>
      <w:r>
        <w:rPr>
          <w:rFonts w:hint="eastAsia" w:ascii="宋体" w:hAnsi="宋体" w:eastAsia="宋体" w:cs="宋体"/>
          <w:lang w:eastAsia="zh-CN"/>
        </w:rPr>
        <w:t xml:space="preserve">宿舍消防</w:t>
      </w:r>
      <w:r>
        <w:rPr>
          <w:rFonts w:hint="eastAsia" w:ascii="宋体" w:hAnsi="宋体" w:eastAsia="宋体" w:cs="宋体"/>
          <w:lang w:eastAsia="zh-CN"/>
        </w:rPr>
        <w:t xml:space="preserve">安全职责，承担消防安全责任，采购人或租赁人免责。租赁区域应由供应商配备烟感喷淋、灭火器箱、消防栓及独立灭火器等设备，各类消防设备设施均在有效期内、运行正常、性能良好，具有完整的设备巡查记录。配置区域、范围、数量等均符合消防相关规范。（</w:t>
      </w:r>
      <w:r>
        <w:rPr>
          <w:rFonts w:hint="eastAsia" w:ascii="宋体" w:hAnsi="宋体" w:eastAsia="宋体" w:cs="宋体"/>
          <w:b/>
          <w:lang w:eastAsia="zh-CN"/>
        </w:rPr>
        <w:t xml:space="preserve">提供承诺函加盖公章</w:t>
      </w:r>
      <w:r>
        <w:rPr>
          <w:rFonts w:hint="eastAsia" w:ascii="宋体" w:hAnsi="宋体" w:eastAsia="宋体" w:cs="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（6）供应商为所有公共区域配置无死角摄像头，根据《江苏省企事业单位内部治安保卫条例》，监控图像资料保存时间不少于30天，可供采购人随时调取。（提供摄像头照片及监控调取的视频影像截图）</w:t>
      </w:r>
      <w:r/>
    </w:p>
    <w:p>
      <w:pPr>
        <w:pStyle w:val="932"/>
        <w:ind w:firstLine="0"/>
        <w:spacing w:after="0"/>
        <w:rPr>
          <w:rFonts w:ascii="宋体" w:hAnsi="宋体" w:eastAsia="宋体" w:cs="宋体"/>
          <w:lang w:eastAsia="zh-CN"/>
        </w:rPr>
      </w:pPr>
      <w:r>
        <w:rPr>
          <w:rFonts w:hint="eastAsia" w:ascii="宋体" w:hAnsi="宋体" w:eastAsia="宋体" w:cs="宋体"/>
          <w:lang w:eastAsia="zh-CN"/>
        </w:rPr>
        <w:t xml:space="preserve">（7）供应商为每个宿舍区域须安装电子门禁，</w:t>
      </w:r>
      <w:r>
        <w:rPr>
          <w:rFonts w:hint="eastAsia" w:ascii="宋体" w:hAnsi="宋体" w:eastAsia="宋体" w:cs="宋体"/>
          <w:lang w:eastAsia="zh-CN"/>
        </w:rPr>
        <w:t xml:space="preserve">须刷卡或刷脸</w:t>
      </w:r>
      <w:r>
        <w:rPr>
          <w:rFonts w:hint="eastAsia" w:ascii="宋体" w:hAnsi="宋体" w:eastAsia="宋体" w:cs="宋体"/>
          <w:lang w:eastAsia="zh-CN"/>
        </w:rPr>
        <w:t xml:space="preserve">进出；</w:t>
      </w:r>
      <w:r/>
    </w:p>
    <w:p>
      <w:pPr>
        <w:pStyle w:val="932"/>
        <w:ind w:firstLine="0"/>
        <w:spacing w:after="0"/>
        <w:rPr>
          <w:rFonts w:ascii="宋体" w:hAnsi="宋体" w:eastAsia="宋体"/>
          <w:b/>
          <w:bCs/>
          <w:lang w:eastAsia="zh-CN"/>
        </w:rPr>
      </w:pPr>
      <w:r>
        <w:rPr>
          <w:rFonts w:ascii="宋体" w:hAnsi="宋体" w:eastAsia="宋体"/>
          <w:b/>
          <w:bCs/>
          <w:lang w:eastAsia="zh-CN"/>
        </w:rPr>
      </w:r>
      <w:r/>
    </w:p>
    <w:p>
      <w:pPr>
        <w:rPr>
          <w:rFonts w:ascii="宋体" w:hAnsi="宋体" w:eastAsia="宋体" w:cs="宋体"/>
          <w:b/>
          <w:bCs/>
          <w:lang w:eastAsia="zh-CN" w:bidi="ar"/>
        </w:rPr>
      </w:pPr>
      <w:r>
        <w:rPr>
          <w:rFonts w:hint="eastAsia" w:ascii="宋体" w:hAnsi="宋体" w:eastAsia="宋体" w:cs="宋体"/>
          <w:b/>
          <w:bCs/>
          <w:lang w:eastAsia="zh-CN" w:bidi="ar"/>
        </w:rPr>
        <w:t xml:space="preserve">2、租赁房屋需求 </w:t>
      </w:r>
      <w:r/>
    </w:p>
    <w:p>
      <w:pPr>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（1）需满足不少于650人</w:t>
      </w:r>
      <w:bookmarkStart w:id="163" w:name="_Hlk225257418"/>
      <w:r>
        <w:rPr>
          <w:rFonts w:hint="eastAsia" w:ascii="宋体" w:hAnsi="宋体" w:eastAsia="宋体" w:cs="宋体"/>
          <w:lang w:eastAsia="zh-CN"/>
        </w:rPr>
        <w:t xml:space="preserve">住宿</w:t>
      </w:r>
      <w:bookmarkEnd w:id="163"/>
      <w:r>
        <w:rPr>
          <w:rFonts w:hint="eastAsia" w:ascii="宋体" w:hAnsi="宋体" w:eastAsia="宋体" w:cs="宋体"/>
          <w:lang w:eastAsia="zh-CN"/>
        </w:rPr>
        <w:t xml:space="preserve">需要，保证租住人员的生活居住质量。</w:t>
      </w:r>
      <w:r/>
    </w:p>
    <w:p>
      <w:pPr>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（2）供应商具有房间</w:t>
      </w:r>
      <w:r>
        <w:rPr>
          <w:rFonts w:ascii="宋体" w:hAnsi="宋体" w:eastAsia="宋体" w:cs="宋体"/>
          <w:lang w:eastAsia="zh-CN"/>
        </w:rPr>
        <w:t xml:space="preserve">1</w:t>
      </w:r>
      <w:r>
        <w:rPr>
          <w:rFonts w:hint="eastAsia" w:ascii="宋体" w:hAnsi="宋体" w:eastAsia="宋体" w:cs="宋体"/>
          <w:lang w:eastAsia="zh-CN"/>
        </w:rPr>
        <w:t xml:space="preserve">20间，且不得位于地下，按照房间配置要求，设施配备完善，</w:t>
      </w:r>
      <w:r>
        <w:rPr>
          <w:rFonts w:hint="eastAsia" w:ascii="宋体" w:hAnsi="宋体" w:eastAsia="宋体" w:cs="宋体"/>
          <w:lang w:eastAsia="zh-CN"/>
        </w:rPr>
        <w:t xml:space="preserve">并够满足</w:t>
      </w:r>
      <w:r>
        <w:rPr>
          <w:rFonts w:hint="eastAsia" w:ascii="宋体" w:hAnsi="宋体" w:eastAsia="宋体" w:cs="宋体"/>
          <w:lang w:eastAsia="zh-CN"/>
        </w:rPr>
        <w:t xml:space="preserve">650</w:t>
      </w:r>
      <w:r>
        <w:rPr>
          <w:rFonts w:ascii="宋体" w:hAnsi="宋体" w:eastAsia="宋体" w:cs="宋体"/>
          <w:lang w:eastAsia="zh-CN"/>
        </w:rPr>
        <w:t xml:space="preserve">人</w:t>
      </w:r>
      <w:r>
        <w:rPr>
          <w:rFonts w:hint="eastAsia" w:ascii="宋体" w:hAnsi="宋体" w:eastAsia="宋体" w:cs="宋体"/>
          <w:lang w:eastAsia="zh-CN"/>
        </w:rPr>
        <w:t xml:space="preserve">以上</w:t>
      </w:r>
      <w:r>
        <w:rPr>
          <w:rFonts w:ascii="宋体" w:hAnsi="宋体" w:eastAsia="宋体" w:cs="宋体"/>
          <w:lang w:eastAsia="zh-CN"/>
        </w:rPr>
        <w:t xml:space="preserve">入住</w:t>
      </w:r>
      <w:r>
        <w:rPr>
          <w:rFonts w:hint="eastAsia" w:ascii="宋体" w:hAnsi="宋体" w:eastAsia="宋体" w:cs="宋体"/>
          <w:lang w:eastAsia="zh-CN"/>
        </w:rPr>
        <w:t xml:space="preserve">的宿舍及上述要求中的各类设备设施及物品。</w:t>
      </w:r>
      <w:r/>
    </w:p>
    <w:p>
      <w:pPr>
        <w:rPr>
          <w:rFonts w:ascii="宋体" w:hAnsi="宋体" w:eastAsia="宋体" w:cs="宋体"/>
          <w:lang w:eastAsia="zh-CN"/>
        </w:rPr>
      </w:pPr>
      <w:r>
        <w:rPr>
          <w:rFonts w:hint="eastAsia" w:ascii="宋体" w:hAnsi="宋体" w:eastAsia="宋体" w:cs="宋体"/>
          <w:lang w:eastAsia="zh-CN" w:bidi="ar"/>
        </w:rPr>
        <w:t xml:space="preserve">（3）需要临时增加住房需求，</w:t>
      </w:r>
      <w:r>
        <w:rPr>
          <w:rFonts w:hint="eastAsia" w:ascii="宋体" w:hAnsi="宋体" w:eastAsia="宋体" w:cs="宋体"/>
          <w:lang w:eastAsia="zh-CN"/>
        </w:rPr>
        <w:t xml:space="preserve">接到医院住宿安排通知后，供应商须在3天内提供同等标准的房间。</w:t>
      </w:r>
      <w:r/>
    </w:p>
    <w:p>
      <w:pPr>
        <w:rPr>
          <w:rFonts w:ascii="宋体" w:hAnsi="宋体" w:eastAsia="宋体" w:cs="宋体"/>
          <w:lang w:eastAsia="zh-CN"/>
        </w:rPr>
      </w:pPr>
      <w:r>
        <w:rPr>
          <w:rFonts w:hint="eastAsia" w:ascii="宋体" w:hAnsi="宋体" w:eastAsia="宋体" w:cs="宋体"/>
          <w:lang w:eastAsia="zh-CN"/>
        </w:rPr>
        <w:t xml:space="preserve">（4）每间宿舍安排不得超过6人入住。</w:t>
      </w:r>
      <w:r/>
    </w:p>
    <w:p>
      <w:pPr>
        <w:rPr>
          <w:rFonts w:ascii="宋体" w:hAnsi="宋体" w:eastAsia="宋体" w:cs="宋体"/>
          <w:lang w:eastAsia="zh-CN"/>
        </w:rPr>
      </w:pPr>
      <w:r>
        <w:rPr>
          <w:rFonts w:hint="eastAsia" w:ascii="宋体" w:hAnsi="宋体" w:eastAsia="宋体" w:cs="宋体"/>
          <w:lang w:eastAsia="zh-CN"/>
        </w:rPr>
        <w:t xml:space="preserve">（5）住宿地点距离南京鼓楼医院（中山路院区）较近，应具备</w:t>
      </w:r>
      <w:r>
        <w:rPr>
          <w:rFonts w:ascii="宋体" w:hAnsi="宋体" w:eastAsia="宋体"/>
          <w:lang w:eastAsia="zh-CN"/>
        </w:rPr>
        <w:t xml:space="preserve">交通便利</w:t>
      </w:r>
      <w:r>
        <w:rPr>
          <w:rFonts w:hint="eastAsia" w:ascii="宋体" w:hAnsi="宋体" w:eastAsia="宋体"/>
          <w:lang w:eastAsia="zh-CN"/>
        </w:rPr>
        <w:t xml:space="preserve">的条件，靠近</w:t>
      </w:r>
      <w:r>
        <w:rPr>
          <w:rFonts w:ascii="宋体" w:hAnsi="宋体" w:eastAsia="宋体"/>
          <w:lang w:eastAsia="zh-CN"/>
        </w:rPr>
        <w:t xml:space="preserve">地铁</w:t>
      </w:r>
      <w:r>
        <w:rPr>
          <w:rFonts w:hint="eastAsia" w:ascii="宋体" w:hAnsi="宋体" w:eastAsia="宋体"/>
          <w:lang w:eastAsia="zh-CN"/>
        </w:rPr>
        <w:t xml:space="preserve">站、</w:t>
      </w:r>
      <w:r>
        <w:rPr>
          <w:rFonts w:ascii="宋体" w:hAnsi="宋体" w:eastAsia="宋体"/>
          <w:lang w:eastAsia="zh-CN"/>
        </w:rPr>
        <w:t xml:space="preserve">公交地铁</w:t>
      </w:r>
      <w:r>
        <w:rPr>
          <w:rFonts w:hint="eastAsia" w:ascii="宋体" w:hAnsi="宋体" w:eastAsia="宋体"/>
          <w:lang w:eastAsia="zh-CN"/>
        </w:rPr>
        <w:t xml:space="preserve">站，设有</w:t>
      </w:r>
      <w:r>
        <w:rPr>
          <w:rFonts w:ascii="宋体" w:hAnsi="宋体" w:eastAsia="宋体"/>
          <w:lang w:eastAsia="zh-CN"/>
        </w:rPr>
        <w:t xml:space="preserve">停车场</w:t>
      </w:r>
      <w:r>
        <w:rPr>
          <w:rFonts w:hint="eastAsia" w:ascii="宋体" w:hAnsi="宋体" w:eastAsia="宋体"/>
          <w:lang w:eastAsia="zh-CN"/>
        </w:rPr>
        <w:t xml:space="preserve">（含地下车库），设有电动车充电桩</w:t>
      </w:r>
      <w:r>
        <w:rPr>
          <w:rFonts w:ascii="宋体" w:hAnsi="宋体" w:eastAsia="宋体"/>
          <w:lang w:eastAsia="zh-CN"/>
        </w:rPr>
        <w:t xml:space="preserve">等设施</w:t>
      </w:r>
      <w:r>
        <w:rPr>
          <w:rFonts w:hint="eastAsia" w:ascii="宋体" w:hAnsi="宋体" w:eastAsia="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（6）提供房屋、监控、保洁、保安、电梯和消防监控等材料。</w:t>
      </w:r>
      <w:r/>
    </w:p>
    <w:p>
      <w:pPr>
        <w:rPr>
          <w:rFonts w:ascii="宋体" w:hAnsi="宋体" w:eastAsia="宋体" w:cs="宋体"/>
          <w:lang w:eastAsia="zh-CN"/>
        </w:rPr>
      </w:pPr>
      <w:r>
        <w:rPr>
          <w:rFonts w:hint="eastAsia" w:ascii="宋体" w:hAnsi="宋体" w:eastAsia="宋体" w:cs="宋体"/>
          <w:lang w:eastAsia="zh-CN"/>
        </w:rPr>
        <w:t xml:space="preserve">（7）</w:t>
      </w:r>
      <w:r>
        <w:rPr>
          <w:rFonts w:ascii="宋体" w:hAnsi="宋体" w:eastAsia="宋体" w:cs="宋体"/>
          <w:lang w:eastAsia="zh-CN"/>
        </w:rPr>
        <w:t xml:space="preserve">所有人员的入住安排须由</w:t>
      </w:r>
      <w:r>
        <w:rPr>
          <w:rFonts w:hint="eastAsia" w:ascii="宋体" w:hAnsi="宋体" w:eastAsia="宋体" w:cs="宋体"/>
          <w:lang w:eastAsia="zh-CN"/>
        </w:rPr>
        <w:t xml:space="preserve">医院</w:t>
      </w:r>
      <w:r>
        <w:rPr>
          <w:rFonts w:ascii="宋体" w:hAnsi="宋体" w:eastAsia="宋体" w:cs="宋体"/>
          <w:lang w:eastAsia="zh-CN"/>
        </w:rPr>
        <w:t xml:space="preserve">确认</w:t>
      </w:r>
      <w:r>
        <w:rPr>
          <w:rFonts w:hint="eastAsia" w:ascii="宋体" w:hAnsi="宋体" w:eastAsia="宋体" w:cs="宋体"/>
          <w:lang w:eastAsia="zh-CN"/>
        </w:rPr>
        <w:t xml:space="preserve">，</w:t>
      </w:r>
      <w:r>
        <w:rPr>
          <w:rFonts w:ascii="宋体" w:hAnsi="宋体" w:eastAsia="宋体" w:cs="宋体"/>
          <w:lang w:eastAsia="zh-CN"/>
        </w:rPr>
        <w:t xml:space="preserve">并按</w:t>
      </w:r>
      <w:r>
        <w:rPr>
          <w:rFonts w:hint="eastAsia" w:ascii="宋体" w:hAnsi="宋体" w:eastAsia="宋体" w:cs="宋体"/>
          <w:lang w:eastAsia="zh-CN"/>
        </w:rPr>
        <w:t xml:space="preserve">医院</w:t>
      </w:r>
      <w:r>
        <w:rPr>
          <w:rFonts w:ascii="宋体" w:hAnsi="宋体" w:eastAsia="宋体" w:cs="宋体"/>
          <w:lang w:eastAsia="zh-CN"/>
        </w:rPr>
        <w:t xml:space="preserve">分配的房间信息办理入住手续</w:t>
      </w:r>
      <w:r>
        <w:rPr>
          <w:rFonts w:hint="eastAsia" w:ascii="宋体" w:hAnsi="宋体" w:eastAsia="宋体" w:cs="宋体"/>
          <w:lang w:eastAsia="zh-CN"/>
        </w:rPr>
        <w:t xml:space="preserve">。若调整房间须征得医院许可。</w:t>
      </w:r>
      <w:r/>
    </w:p>
    <w:p>
      <w:pPr>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（8）所有提供给医院的租赁房间须在同一可封闭管理的区域内，保证其他租客或人员不可进入宿舍区域。</w:t>
      </w:r>
      <w:r/>
    </w:p>
    <w:p>
      <w:pPr>
        <w:rPr>
          <w:rFonts w:ascii="宋体" w:hAnsi="宋体" w:eastAsia="宋体" w:cs="宋体"/>
          <w:lang w:eastAsia="zh-CN"/>
        </w:rPr>
      </w:pPr>
      <w:r>
        <w:rPr>
          <w:rFonts w:hint="eastAsia" w:ascii="宋体" w:hAnsi="宋体" w:eastAsia="宋体" w:cs="宋体"/>
          <w:lang w:eastAsia="zh-CN"/>
        </w:rPr>
        <w:t xml:space="preserve">（9）项目场所由供应商负责完成房屋精装修，无大面积破损，装修质量环保符合国家环保标准，家具家电配备、开荒清洁等符合拎包入住标准，可按医院需求时间投入使用。供电、供水稳定，配有</w:t>
      </w:r>
      <w:r>
        <w:rPr>
          <w:rFonts w:hint="eastAsia" w:ascii="宋体" w:hAnsi="宋体" w:eastAsia="宋体" w:cs="宋体"/>
          <w:lang w:eastAsia="zh-CN"/>
        </w:rPr>
        <w:t xml:space="preserve">独立卫</w:t>
      </w:r>
      <w:r>
        <w:rPr>
          <w:rFonts w:hint="eastAsia" w:ascii="宋体" w:hAnsi="宋体" w:eastAsia="宋体" w:cs="宋体"/>
          <w:lang w:eastAsia="zh-CN"/>
        </w:rPr>
        <w:t xml:space="preserve">浴/洗漱间、独立空调，每间房间配置并不低于以下配置要求：</w:t>
      </w:r>
      <w:r>
        <w:rPr>
          <w:rFonts w:hint="eastAsia" w:ascii="宋体" w:hAnsi="宋体" w:eastAsia="宋体" w:cs="宋体"/>
          <w:b/>
          <w:bCs/>
          <w:lang w:eastAsia="zh-CN"/>
        </w:rPr>
        <w:t xml:space="preserve">（按照配置要求每条均需提供照片佐证）。</w:t>
      </w:r>
      <w:r/>
    </w:p>
    <w:p>
      <w:pPr>
        <w:pStyle w:val="953"/>
        <w:ind w:left="480" w:firstLine="0"/>
        <w:widowControl w:val="off"/>
        <w:rPr>
          <w:rFonts w:ascii="宋体" w:hAnsi="宋体" w:eastAsia="宋体"/>
          <w:lang w:eastAsia="zh-CN"/>
        </w:rPr>
      </w:pPr>
      <w:r>
        <w:rPr>
          <w:rFonts w:hint="eastAsia" w:ascii="宋体" w:hAnsi="宋体" w:eastAsia="宋体" w:cs="宋体"/>
          <w:lang w:eastAsia="zh-CN"/>
        </w:rPr>
        <w:t xml:space="preserve">每间能设置4-6张成人床；</w:t>
      </w:r>
      <w:r/>
    </w:p>
    <w:p>
      <w:pPr>
        <w:ind w:left="480"/>
        <w:widowControl w:val="off"/>
        <w:rPr>
          <w:rFonts w:ascii="宋体" w:hAnsi="宋体" w:eastAsia="宋体" w:cs="宋体"/>
          <w:lang w:eastAsia="zh-CN"/>
        </w:rPr>
      </w:pPr>
      <w:r>
        <w:rPr>
          <w:rFonts w:hint="eastAsia" w:ascii="宋体" w:hAnsi="宋体" w:eastAsia="宋体" w:cs="宋体"/>
          <w:lang w:eastAsia="zh-CN"/>
        </w:rPr>
        <w:t xml:space="preserve">每间房间必须有窗设有窗帘, 且层高符合相关建筑标准，采光良好，考虑安全性，推拉窗可开合尺寸（</w:t>
      </w:r>
      <w:r>
        <w:rPr>
          <w:rFonts w:hint="eastAsia" w:ascii="宋体" w:hAnsi="宋体" w:eastAsia="宋体" w:cs="宋体"/>
          <w:lang w:eastAsia="zh-CN"/>
        </w:rPr>
        <w:t xml:space="preserve">最</w:t>
      </w:r>
      <w:r>
        <w:rPr>
          <w:rFonts w:hint="eastAsia" w:ascii="宋体" w:hAnsi="宋体" w:eastAsia="宋体" w:cs="宋体"/>
          <w:lang w:eastAsia="zh-CN"/>
        </w:rPr>
        <w:t xml:space="preserve">长处）不超过10cm，平开窗可开合尺寸不超过15cm； </w:t>
      </w:r>
      <w:r/>
    </w:p>
    <w:p>
      <w:pPr>
        <w:pStyle w:val="953"/>
        <w:ind w:left="480" w:firstLine="0"/>
        <w:widowControl w:val="off"/>
        <w:rPr>
          <w:rFonts w:ascii="宋体" w:hAnsi="宋体" w:eastAsia="宋体" w:cs="宋体"/>
          <w:lang w:eastAsia="zh-CN"/>
        </w:rPr>
      </w:pPr>
      <w:r>
        <w:rPr>
          <w:rFonts w:hint="eastAsia" w:ascii="宋体" w:hAnsi="宋体" w:eastAsia="宋体" w:cs="宋体"/>
          <w:lang w:eastAsia="zh-CN"/>
        </w:rPr>
        <w:t xml:space="preserve">宿舍房间设有自动烟感喷淋消防，且使用性能良好，照明灯具、独立空调（或可调控的中央空调）、配电盒（或漏电保护装置）。</w:t>
      </w:r>
      <w:r/>
    </w:p>
    <w:p>
      <w:pPr>
        <w:ind w:left="480"/>
        <w:widowControl w:val="off"/>
        <w:rPr>
          <w:rFonts w:ascii="宋体" w:hAnsi="宋体" w:eastAsia="宋体" w:cs="宋体"/>
          <w:lang w:eastAsia="zh-CN"/>
        </w:rPr>
      </w:pPr>
      <w:r>
        <w:rPr>
          <w:rFonts w:hint="eastAsia" w:ascii="宋体" w:hAnsi="宋体" w:eastAsia="宋体" w:cs="宋体"/>
          <w:lang w:eastAsia="zh-CN"/>
        </w:rPr>
        <w:t xml:space="preserve">宿舍外设有公共晾晒区域，满足200</w:t>
      </w:r>
      <w:r>
        <w:rPr>
          <w:rFonts w:ascii="宋体" w:hAnsi="宋体" w:eastAsia="宋体" w:cs="宋体"/>
          <w:lang w:eastAsia="zh-CN"/>
        </w:rPr>
        <w:t xml:space="preserve">人以上衣物晾晒</w:t>
      </w:r>
      <w:r>
        <w:rPr>
          <w:rFonts w:hint="eastAsia" w:ascii="宋体" w:hAnsi="宋体" w:eastAsia="宋体" w:cs="宋体"/>
          <w:lang w:eastAsia="zh-CN"/>
        </w:rPr>
        <w:t xml:space="preserve">，晾晒</w:t>
      </w:r>
      <w:r>
        <w:rPr>
          <w:rFonts w:hint="eastAsia" w:ascii="宋体" w:hAnsi="宋体" w:eastAsia="宋体" w:cs="宋体"/>
          <w:lang w:eastAsia="zh-CN"/>
        </w:rPr>
        <w:t xml:space="preserve">区不得</w:t>
      </w:r>
      <w:r>
        <w:rPr>
          <w:rFonts w:hint="eastAsia" w:ascii="宋体" w:hAnsi="宋体" w:eastAsia="宋体" w:cs="宋体"/>
          <w:lang w:eastAsia="zh-CN"/>
        </w:rPr>
        <w:t xml:space="preserve">少于300平方米（室外晾晒区应与其他区域进行物理隔离，以确保安全）。。</w:t>
      </w:r>
      <w:r/>
    </w:p>
    <w:p>
      <w:pPr>
        <w:ind w:left="480"/>
        <w:widowControl w:val="off"/>
        <w:rPr>
          <w:rFonts w:ascii="宋体" w:hAnsi="宋体" w:eastAsia="宋体" w:cs="宋体"/>
          <w:lang w:eastAsia="zh-CN"/>
        </w:rPr>
      </w:pPr>
      <w:r>
        <w:rPr>
          <w:rFonts w:hint="eastAsia" w:ascii="宋体" w:hAnsi="宋体" w:eastAsia="宋体" w:cs="宋体"/>
          <w:lang w:eastAsia="zh-CN"/>
        </w:rPr>
        <w:t xml:space="preserve">卫生间设有24h热水沐浴（如为独立热水器、小型锅炉等集中供热水设备，供应商应保证热水器、锅炉设备使用安全，由供应商提供的设备设施如因质量问题造成事故或意外发生，相关责任及产生费用由供应商承担</w:t>
      </w:r>
      <w:r>
        <w:rPr>
          <w:rFonts w:hint="eastAsia" w:ascii="宋体" w:hAnsi="宋体" w:eastAsia="宋体" w:cs="宋体"/>
          <w:b/>
          <w:bCs/>
          <w:lang w:eastAsia="zh-CN"/>
        </w:rPr>
        <w:t xml:space="preserve">（提供书面承诺书），</w:t>
      </w:r>
      <w:r>
        <w:rPr>
          <w:rFonts w:hint="eastAsia" w:ascii="宋体" w:hAnsi="宋体" w:eastAsia="宋体" w:cs="宋体"/>
          <w:lang w:eastAsia="zh-CN"/>
        </w:rPr>
        <w:t xml:space="preserve">设有洗手池、坐便器、换气扇、花洒淋浴，毛巾架、镜子等卫浴设施。</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b/>
          <w:lang w:eastAsia="zh-CN"/>
        </w:rPr>
        <w:t xml:space="preserve">3、</w:t>
      </w:r>
      <w:r>
        <w:rPr>
          <w:rFonts w:ascii="宋体" w:hAnsi="宋体" w:eastAsia="宋体"/>
          <w:b/>
          <w:lang w:eastAsia="zh-CN"/>
        </w:rPr>
        <w:t xml:space="preserve">公共区域设置</w:t>
      </w:r>
      <w:r>
        <w:rPr>
          <w:rFonts w:hint="eastAsia" w:ascii="宋体" w:hAnsi="宋体" w:eastAsia="宋体"/>
          <w:b/>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1）每层至少配置1台带有净化功能（每半年定期更换净化滤芯）的开水炉或热水器，容量不低于6</w:t>
      </w:r>
      <w:r>
        <w:rPr>
          <w:rFonts w:ascii="宋体" w:hAnsi="宋体" w:eastAsia="宋体" w:cs="宋体"/>
          <w:lang w:eastAsia="zh-CN"/>
        </w:rPr>
        <w:t xml:space="preserve">0L</w:t>
      </w:r>
      <w:r>
        <w:rPr>
          <w:rFonts w:hint="eastAsia" w:ascii="宋体" w:hAnsi="宋体" w:eastAsia="宋体" w:cs="宋体"/>
          <w:lang w:eastAsia="zh-CN"/>
        </w:rPr>
        <w:t xml:space="preserve">。</w:t>
      </w:r>
      <w:r/>
    </w:p>
    <w:p>
      <w:pPr>
        <w:rPr>
          <w:rFonts w:ascii="宋体" w:eastAsia="宋体"/>
          <w:lang w:eastAsia="zh-CN" w:bidi="ar"/>
        </w:rPr>
      </w:pPr>
      <w:r>
        <w:rPr>
          <w:rFonts w:hint="eastAsia" w:ascii="宋体" w:eastAsia="宋体"/>
          <w:lang w:eastAsia="zh-CN" w:bidi="ar"/>
        </w:rPr>
        <w:t xml:space="preserve">★2）每层至少配置3台全自动洗衣机（容量不低于8kg）。或者承诺配置洗衣机总数不低于18台（容量不低于8kg）</w:t>
      </w:r>
      <w:r/>
    </w:p>
    <w:p>
      <w:pPr>
        <w:rPr>
          <w:rFonts w:ascii="宋体" w:eastAsia="宋体"/>
          <w:lang w:eastAsia="zh-CN" w:bidi="ar"/>
        </w:rPr>
      </w:pPr>
      <w:r>
        <w:rPr>
          <w:rFonts w:hint="eastAsia" w:ascii="宋体" w:eastAsia="宋体"/>
          <w:lang w:eastAsia="zh-CN" w:bidi="ar"/>
        </w:rPr>
        <w:t xml:space="preserve">3）每层至少配置1台烘干机，容量不低于8kg。或者承诺配置烘干机总数不低于3台（容量不低于8kg）</w:t>
      </w:r>
      <w:r/>
    </w:p>
    <w:p>
      <w:pPr>
        <w:rPr>
          <w:rFonts w:ascii="宋体" w:hAnsi="宋体" w:eastAsia="宋体" w:cs="宋体"/>
          <w:lang w:eastAsia="zh-CN"/>
        </w:rPr>
      </w:pPr>
      <w:r>
        <w:rPr>
          <w:rFonts w:ascii="宋体" w:hAnsi="宋体" w:eastAsia="宋体" w:cs="宋体"/>
          <w:lang w:eastAsia="zh-CN"/>
        </w:rPr>
        <w:t xml:space="preserve">4</w:t>
      </w:r>
      <w:r>
        <w:rPr>
          <w:rFonts w:hint="eastAsia" w:ascii="宋体" w:hAnsi="宋体" w:eastAsia="宋体" w:cs="宋体"/>
          <w:lang w:eastAsia="zh-CN"/>
        </w:rPr>
        <w:t xml:space="preserve">）每层至少配置3台微波炉，容量2</w:t>
      </w:r>
      <w:r>
        <w:rPr>
          <w:rFonts w:ascii="宋体" w:hAnsi="宋体" w:eastAsia="宋体" w:cs="宋体"/>
          <w:lang w:eastAsia="zh-CN"/>
        </w:rPr>
        <w:t xml:space="preserve">0L以上</w:t>
      </w:r>
      <w:r>
        <w:rPr>
          <w:rFonts w:hint="eastAsia" w:ascii="宋体" w:hAnsi="宋体" w:eastAsia="宋体" w:cs="宋体"/>
          <w:lang w:eastAsia="zh-CN"/>
        </w:rPr>
        <w:t xml:space="preserve">。</w:t>
      </w:r>
      <w:r/>
    </w:p>
    <w:p>
      <w:pPr>
        <w:rPr>
          <w:rFonts w:ascii="宋体" w:hAnsi="宋体" w:eastAsia="宋体" w:cs="宋体"/>
          <w:b/>
          <w:bCs/>
          <w:lang w:eastAsia="zh-CN"/>
        </w:rPr>
      </w:pPr>
      <w:r>
        <w:rPr>
          <w:rFonts w:ascii="宋体" w:hAnsi="宋体" w:eastAsia="宋体" w:cs="宋体"/>
          <w:lang w:eastAsia="zh-CN"/>
        </w:rPr>
        <w:t xml:space="preserve">5</w:t>
      </w:r>
      <w:r>
        <w:rPr>
          <w:rFonts w:hint="eastAsia" w:ascii="宋体" w:hAnsi="宋体" w:eastAsia="宋体" w:cs="宋体"/>
          <w:lang w:eastAsia="zh-CN"/>
        </w:rPr>
        <w:t xml:space="preserve">）租赁宿舍区域周边生活配套完善，</w:t>
      </w:r>
      <w:r>
        <w:rPr>
          <w:rFonts w:hint="eastAsia" w:ascii="宋体" w:hAnsi="宋体" w:eastAsia="宋体"/>
          <w:lang w:eastAsia="zh-CN"/>
        </w:rPr>
        <w:t xml:space="preserve">宿舍区域周边</w:t>
      </w:r>
      <w:r>
        <w:rPr>
          <w:rFonts w:hint="eastAsia" w:ascii="宋体" w:hAnsi="宋体" w:eastAsia="宋体" w:cs="宋体"/>
          <w:lang w:eastAsia="zh-CN"/>
        </w:rPr>
        <w:t xml:space="preserve">50米内应设置专门的外卖及快递存放处（但应与宿舍居住区进行物理隔离）。</w:t>
      </w:r>
      <w:r>
        <w:rPr>
          <w:rFonts w:hint="eastAsia" w:ascii="宋体" w:hAnsi="宋体" w:eastAsia="宋体" w:cs="宋体"/>
          <w:b/>
          <w:bCs/>
          <w:lang w:eastAsia="zh-CN"/>
        </w:rPr>
        <w:t xml:space="preserve">（提供范围内地图或者照片）</w:t>
      </w:r>
      <w:r/>
    </w:p>
    <w:p>
      <w:pPr>
        <w:pStyle w:val="932"/>
        <w:ind w:firstLine="240"/>
        <w:spacing w:after="0"/>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6）为医院免费提供一个汽车停车位。提供承诺函。</w:t>
      </w:r>
      <w:r/>
    </w:p>
    <w:p>
      <w:pPr>
        <w:pStyle w:val="932"/>
        <w:ind w:firstLine="241"/>
        <w:spacing w:after="0"/>
        <w:rPr>
          <w:rFonts w:ascii="宋体" w:hAnsi="宋体" w:eastAsia="宋体" w:cs="宋体"/>
          <w:b/>
          <w:bCs/>
          <w:lang w:eastAsia="zh-CN"/>
        </w:rPr>
      </w:pPr>
      <w:r>
        <w:rPr>
          <w:rFonts w:ascii="宋体" w:hAnsi="宋体" w:eastAsia="宋体" w:cs="宋体"/>
          <w:b/>
          <w:bCs/>
          <w:lang w:eastAsia="zh-CN"/>
        </w:rPr>
      </w:r>
      <w:r/>
    </w:p>
    <w:p>
      <w:pPr>
        <w:rPr>
          <w:rFonts w:ascii="宋体" w:hAnsi="宋体" w:eastAsia="宋体"/>
          <w:b/>
          <w:bCs/>
          <w:lang w:eastAsia="zh-CN"/>
        </w:rPr>
      </w:pPr>
      <w:r>
        <w:rPr>
          <w:rFonts w:ascii="宋体" w:hAnsi="宋体" w:eastAsia="宋体" w:cs="宋体"/>
          <w:b/>
          <w:bCs/>
          <w:lang w:eastAsia="zh-CN" w:bidi="ar"/>
        </w:rPr>
        <w:t xml:space="preserve">4</w:t>
      </w:r>
      <w:r>
        <w:rPr>
          <w:rFonts w:hint="eastAsia" w:ascii="宋体" w:hAnsi="宋体" w:eastAsia="宋体" w:cs="宋体"/>
          <w:b/>
          <w:bCs/>
          <w:lang w:eastAsia="zh-CN" w:bidi="ar"/>
        </w:rPr>
        <w:t xml:space="preserve">、日常服务内容：</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供应商保证每天公共区域卫生要按时保洁，做到无杂物、无积水、无异味。 </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供应商保证公共区域配置垃圾桶，每日不低于两次收取垃圾。 </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项目配备专人（管理人员或项目负责人）对接医院，专项对接医院日常宿舍管理</w:t>
      </w:r>
      <w:r>
        <w:rPr>
          <w:rFonts w:hint="eastAsia" w:ascii="宋体" w:hAnsi="宋体" w:eastAsia="宋体" w:cs="宋体"/>
          <w:lang w:eastAsia="zh-CN"/>
        </w:rPr>
        <w:t xml:space="preserve">工作、往来账务结算处理医院各个事项等。</w:t>
      </w:r>
      <w:r>
        <w:rPr>
          <w:rFonts w:hint="eastAsia" w:ascii="宋体" w:hAnsi="宋体" w:eastAsia="宋体" w:cs="宋体"/>
          <w:b/>
          <w:bCs/>
          <w:lang w:eastAsia="zh-CN"/>
        </w:rPr>
        <w:t xml:space="preserve">该人员应具有与公司的固定劳动合同并提供投标人在开标前半年内任意一个月为该人员社保缴纳凭证，</w:t>
      </w:r>
      <w:r>
        <w:rPr>
          <w:rFonts w:hint="eastAsia" w:ascii="宋体" w:hAnsi="宋体" w:eastAsia="宋体" w:cs="宋体"/>
          <w:lang w:eastAsia="zh-CN"/>
        </w:rPr>
        <w:t xml:space="preserve">如更换管理人员应提前向采购报备并做好对接工作。</w:t>
      </w:r>
      <w:r/>
    </w:p>
    <w:p>
      <w:pPr>
        <w:numPr>
          <w:ilvl w:val="0"/>
          <w:numId w:val="2"/>
        </w:numPr>
        <w:ind w:left="0" w:firstLine="0"/>
        <w:widowControl w:val="off"/>
        <w:rPr>
          <w:rFonts w:ascii="宋体" w:hAnsi="宋体" w:eastAsia="宋体" w:cs="宋体"/>
          <w:b/>
          <w:bCs/>
          <w:lang w:eastAsia="zh-CN"/>
        </w:rPr>
      </w:pPr>
      <w:r>
        <w:rPr>
          <w:rFonts w:hint="eastAsia" w:ascii="宋体" w:hAnsi="宋体" w:eastAsia="宋体" w:cs="宋体"/>
          <w:lang w:eastAsia="zh-CN"/>
        </w:rPr>
        <w:t xml:space="preserve">供应商须配备不少于以下24小时专职管理人员及安全员等：</w:t>
      </w:r>
      <w:r>
        <w:rPr>
          <w:rFonts w:hint="eastAsia" w:ascii="宋体" w:hAnsi="宋体" w:eastAsia="宋体" w:cs="宋体"/>
          <w:b/>
          <w:bCs/>
          <w:lang w:eastAsia="zh-CN"/>
        </w:rPr>
        <w:t xml:space="preserve">包括主管1名，</w:t>
      </w:r>
      <w:r>
        <w:rPr>
          <w:rFonts w:hint="eastAsia" w:ascii="宋体" w:hAnsi="宋体" w:eastAsia="宋体" w:cs="宋体"/>
          <w:b/>
          <w:bCs/>
          <w:lang w:eastAsia="zh-CN"/>
        </w:rPr>
        <w:t xml:space="preserve">宿管人员</w:t>
      </w:r>
      <w:r>
        <w:rPr>
          <w:rFonts w:hint="eastAsia" w:ascii="宋体" w:hAnsi="宋体" w:eastAsia="宋体" w:cs="宋体"/>
          <w:b/>
          <w:bCs/>
          <w:lang w:eastAsia="zh-CN"/>
        </w:rPr>
        <w:t xml:space="preserve">3人，保洁员2人，人员年龄控制在60周岁以下。其他相关设备以维保单位为准。</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保安人员需做到每天加强保安巡逻上午一次，下午一次，晚上每隔6小时巡查一次，安装公共区域无死角24小时视频监控系统，住宿期间的一切安全管理由供应商负责，保证住宿安全。 </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供应商须提供租赁场地的全套基础运维服务，包括公共区域保洁、保安、设备设施维护维修及更新等一切优质服务。</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公共区域需要配备无死角监控设备并有专人定期维护管理，晾晒区域如发生晾晒物品遗失，供应方应配合查找，无法查实的，纠纷由供应方负责处理。</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供应商提供场地的一切设备设施（包含宿舍内及公共区域所有设施、设备等）修缮及维护由供应商负责，报修后应在24小时内修缮处理完毕，特殊情况保证在1</w:t>
      </w:r>
      <w:r>
        <w:rPr>
          <w:rFonts w:ascii="宋体" w:hAnsi="宋体" w:eastAsia="宋体" w:cs="宋体"/>
          <w:lang w:eastAsia="zh-CN"/>
        </w:rPr>
        <w:t xml:space="preserve">2小时内处理解决</w:t>
      </w:r>
      <w:r>
        <w:rPr>
          <w:rFonts w:hint="eastAsia" w:ascii="宋体" w:hAnsi="宋体" w:eastAsia="宋体" w:cs="宋体"/>
          <w:lang w:eastAsia="zh-CN"/>
        </w:rPr>
        <w:t xml:space="preserve">，确实无法解决的应在24小时内安排过渡居住场所。</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控制来往人员，保证无外来人员留宿，如有人员暂时进入宿舍需经医院管理人员同意并保证不可留宿。</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bCs/>
          <w:lang w:eastAsia="zh-CN"/>
        </w:rPr>
        <w:t xml:space="preserve">供应商若发现</w:t>
      </w:r>
      <w:r>
        <w:rPr>
          <w:rFonts w:hint="eastAsia" w:ascii="宋体" w:hAnsi="宋体" w:eastAsia="宋体" w:cs="宋体"/>
          <w:lang w:eastAsia="zh-CN"/>
        </w:rPr>
        <w:t xml:space="preserve">租赁期间租住人员出现异常或者问题（包括但不限于醉酒、聚众赌博等行为）应及时上报医院，反馈时间应在30分钟以内，并立即有效妥善处理，否则后果由供应商自行承担。</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供应商在租赁期内必须开展日常宿舍、公共区域安全巡查及卫生检查，宿舍内不允许使用大功率电器，做好巡查登记台账，出现违规使用的电器必须及时处置。发现安全隐患的必须在第一时间排除</w:t>
      </w:r>
      <w:r>
        <w:rPr>
          <w:rFonts w:ascii="宋体" w:hAnsi="宋体" w:eastAsia="宋体" w:cs="宋体"/>
          <w:lang w:eastAsia="zh-CN"/>
        </w:rPr>
        <w:t xml:space="preserve">处置</w:t>
      </w:r>
      <w:r>
        <w:rPr>
          <w:rFonts w:hint="eastAsia" w:ascii="宋体" w:hAnsi="宋体" w:eastAsia="宋体" w:cs="宋体"/>
          <w:lang w:eastAsia="zh-CN"/>
        </w:rPr>
        <w:t xml:space="preserve">。医院不定期到场检查，供应商应主动积极配合，提供日常</w:t>
      </w:r>
      <w:r>
        <w:rPr>
          <w:rFonts w:hint="eastAsia" w:ascii="宋体" w:hAnsi="宋体" w:eastAsia="宋体" w:cs="宋体"/>
          <w:lang w:eastAsia="zh-CN"/>
        </w:rPr>
        <w:t xml:space="preserve">巡查台</w:t>
      </w:r>
      <w:r>
        <w:rPr>
          <w:rFonts w:hint="eastAsia" w:ascii="宋体" w:hAnsi="宋体" w:eastAsia="宋体" w:cs="宋体"/>
          <w:lang w:eastAsia="zh-CN"/>
        </w:rPr>
        <w:t xml:space="preserve">账等资料。</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w:t>
      </w:r>
      <w:r>
        <w:rPr>
          <w:rFonts w:hint="eastAsia" w:ascii="宋体" w:hAnsi="宋体" w:eastAsia="宋体" w:cs="宋体"/>
          <w:lang w:eastAsia="zh-CN"/>
        </w:rPr>
        <w:t xml:space="preserve">日常</w:t>
      </w:r>
      <w:r>
        <w:rPr>
          <w:rFonts w:ascii="宋体" w:hAnsi="宋体" w:eastAsia="宋体" w:cs="宋体"/>
          <w:lang w:eastAsia="zh-CN"/>
        </w:rPr>
        <w:t xml:space="preserve">负责</w:t>
      </w:r>
      <w:r>
        <w:rPr>
          <w:rFonts w:ascii="宋体" w:hAnsi="宋体" w:eastAsia="宋体" w:cs="宋体"/>
          <w:lang w:eastAsia="zh-CN"/>
        </w:rPr>
        <w:t xml:space="preserve">卫生监督</w:t>
      </w:r>
      <w:r>
        <w:rPr>
          <w:rFonts w:hint="eastAsia" w:ascii="宋体" w:hAnsi="宋体" w:eastAsia="宋体" w:cs="宋体"/>
          <w:lang w:eastAsia="zh-CN"/>
        </w:rPr>
        <w:t xml:space="preserve">。</w:t>
      </w:r>
      <w:r>
        <w:rPr>
          <w:rFonts w:ascii="宋体" w:hAnsi="宋体" w:eastAsia="宋体" w:cs="宋体"/>
          <w:lang w:eastAsia="zh-CN"/>
        </w:rPr>
        <w:t xml:space="preserve">住宿人员结束住宿整体搬出后，</w:t>
      </w:r>
      <w:r>
        <w:rPr>
          <w:rFonts w:hint="eastAsia" w:ascii="宋体" w:hAnsi="宋体" w:eastAsia="宋体" w:cs="宋体"/>
          <w:lang w:eastAsia="zh-CN"/>
        </w:rPr>
        <w:t xml:space="preserve">供应商应</w:t>
      </w:r>
      <w:r>
        <w:rPr>
          <w:rFonts w:ascii="宋体" w:hAnsi="宋体" w:eastAsia="宋体" w:cs="宋体"/>
          <w:lang w:eastAsia="zh-CN"/>
        </w:rPr>
        <w:t xml:space="preserve">保障新入住</w:t>
      </w:r>
      <w:r>
        <w:rPr>
          <w:rFonts w:hint="eastAsia" w:ascii="宋体" w:hAnsi="宋体" w:eastAsia="宋体" w:cs="宋体"/>
          <w:lang w:eastAsia="zh-CN"/>
        </w:rPr>
        <w:t xml:space="preserve">人员</w:t>
      </w:r>
      <w:r>
        <w:rPr>
          <w:rFonts w:ascii="宋体" w:hAnsi="宋体" w:eastAsia="宋体" w:cs="宋体"/>
          <w:lang w:eastAsia="zh-CN"/>
        </w:rPr>
        <w:t xml:space="preserve">的宿舍卫生达标。</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供应商须提供针对租赁区域人员管理的安全、防疫、人员、消防、保洁、安保等管理制度，建立各类安全处置应急预案，并挂墙公示，并组织每年不少于一次的应急演练。</w:t>
      </w:r>
      <w:r/>
    </w:p>
    <w:p>
      <w:pPr>
        <w:pStyle w:val="932"/>
        <w:ind w:firstLine="240"/>
        <w:spacing w:after="0"/>
        <w:rPr>
          <w:rFonts w:ascii="宋体" w:hAnsi="宋体" w:eastAsia="宋体"/>
          <w:lang w:eastAsia="zh-CN"/>
        </w:rPr>
      </w:pPr>
      <w:r>
        <w:rPr>
          <w:rFonts w:ascii="宋体" w:hAnsi="宋体" w:eastAsia="宋体"/>
          <w:lang w:eastAsia="zh-CN"/>
        </w:rPr>
      </w:r>
      <w:r/>
    </w:p>
    <w:p>
      <w:pPr>
        <w:rPr>
          <w:rFonts w:ascii="宋体" w:hAnsi="宋体" w:eastAsia="宋体" w:cs="宋体"/>
          <w:lang w:eastAsia="zh-CN"/>
        </w:rPr>
      </w:pPr>
      <w:r>
        <w:rPr>
          <w:rFonts w:hint="eastAsia" w:ascii="宋体" w:hAnsi="宋体" w:eastAsia="宋体" w:cs="宋体"/>
          <w:b/>
          <w:bCs/>
          <w:lang w:eastAsia="zh-CN" w:bidi="ar"/>
        </w:rPr>
        <w:t xml:space="preserve">5、其他要求 </w:t>
      </w:r>
      <w:r/>
    </w:p>
    <w:p>
      <w:pPr>
        <w:rPr>
          <w:rFonts w:ascii="宋体" w:hAnsi="宋体" w:eastAsia="宋体" w:cs="宋体"/>
          <w:lang w:eastAsia="zh-CN"/>
        </w:rPr>
      </w:pPr>
      <w:r>
        <w:rPr>
          <w:rFonts w:hint="eastAsia" w:ascii="宋体" w:hAnsi="宋体" w:eastAsia="宋体" w:cs="宋体"/>
          <w:lang w:eastAsia="zh-CN"/>
        </w:rPr>
        <w:t xml:space="preserve">（1）、要有完善的应急处突机制，有较强的应急处突能力，须提供各类应急处置预案。</w:t>
      </w:r>
      <w:r/>
    </w:p>
    <w:p>
      <w:pPr>
        <w:rPr>
          <w:rFonts w:ascii="宋体" w:hAnsi="宋体" w:eastAsia="宋体" w:cs="宋体"/>
          <w:lang w:eastAsia="zh-CN"/>
        </w:rPr>
      </w:pPr>
      <w:r>
        <w:rPr>
          <w:rFonts w:hint="eastAsia" w:ascii="宋体" w:hAnsi="宋体" w:eastAsia="宋体" w:cs="宋体"/>
          <w:lang w:eastAsia="zh-CN"/>
        </w:rPr>
        <w:t xml:space="preserve">（2）、配合消防部门及医院做好消防设备设施安全管理工作。对由于设备老化等原因而需维修的应及时维修，对突发事件应积极协助处理。</w:t>
      </w:r>
      <w:r/>
    </w:p>
    <w:p>
      <w:pPr>
        <w:rPr>
          <w:rFonts w:ascii="宋体" w:hAnsi="宋体" w:eastAsia="宋体" w:cs="宋体"/>
          <w:lang w:eastAsia="zh-CN"/>
        </w:rPr>
      </w:pPr>
      <w:r>
        <w:rPr>
          <w:rFonts w:hint="eastAsia" w:ascii="宋体" w:hAnsi="宋体" w:eastAsia="宋体" w:cs="宋体"/>
          <w:lang w:eastAsia="zh-CN"/>
        </w:rPr>
        <w:t xml:space="preserve">（3）、</w:t>
      </w:r>
      <w:r>
        <w:rPr>
          <w:rFonts w:hint="eastAsia" w:ascii="宋体" w:eastAsia="宋体"/>
          <w:lang w:eastAsia="zh-CN" w:bidi="ar"/>
        </w:rPr>
        <w:t xml:space="preserve">★</w:t>
      </w:r>
      <w:r>
        <w:rPr>
          <w:rFonts w:hint="eastAsia" w:ascii="宋体" w:hAnsi="宋体" w:eastAsia="宋体" w:cs="宋体"/>
          <w:lang w:eastAsia="zh-CN"/>
        </w:rPr>
        <w:t xml:space="preserve">负责日常保洁、设备设施运</w:t>
      </w:r>
      <w:r>
        <w:rPr>
          <w:rFonts w:hint="eastAsia" w:ascii="宋体" w:hAnsi="宋体" w:eastAsia="宋体" w:cs="宋体"/>
          <w:lang w:eastAsia="zh-CN"/>
        </w:rPr>
        <w:t xml:space="preserve">维管理</w:t>
      </w:r>
      <w:r>
        <w:rPr>
          <w:rFonts w:hint="eastAsia" w:ascii="宋体" w:hAnsi="宋体" w:eastAsia="宋体" w:cs="宋体"/>
          <w:lang w:eastAsia="zh-CN"/>
        </w:rPr>
        <w:t xml:space="preserve">工作，及门前</w:t>
      </w:r>
      <w:r>
        <w:rPr>
          <w:rFonts w:ascii="宋体" w:hAnsi="宋体" w:eastAsia="宋体" w:cs="宋体"/>
          <w:lang w:eastAsia="zh-CN"/>
        </w:rPr>
        <w:t xml:space="preserve">“</w:t>
      </w:r>
      <w:r>
        <w:rPr>
          <w:rFonts w:hint="eastAsia" w:ascii="宋体" w:hAnsi="宋体" w:eastAsia="宋体" w:cs="宋体"/>
          <w:lang w:eastAsia="zh-CN"/>
        </w:rPr>
        <w:t xml:space="preserve">三包</w:t>
      </w:r>
      <w:r>
        <w:rPr>
          <w:rFonts w:ascii="宋体" w:hAnsi="宋体" w:eastAsia="宋体" w:cs="宋体"/>
          <w:lang w:eastAsia="zh-CN"/>
        </w:rPr>
        <w:t xml:space="preserve">”</w:t>
      </w:r>
      <w:r>
        <w:rPr>
          <w:rFonts w:hint="eastAsia" w:ascii="宋体" w:hAnsi="宋体" w:eastAsia="宋体" w:cs="宋体"/>
          <w:lang w:eastAsia="zh-CN"/>
        </w:rPr>
        <w:t xml:space="preserve">工作，包括卫生、绿化、秩序等。</w:t>
      </w:r>
      <w:r/>
    </w:p>
    <w:p>
      <w:pPr>
        <w:rPr>
          <w:rFonts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b/>
          <w:lang w:eastAsia="zh-CN"/>
        </w:rPr>
        <w:t xml:space="preserve">、</w:t>
      </w:r>
      <w:r>
        <w:rPr>
          <w:rFonts w:hint="eastAsia" w:ascii="宋体" w:eastAsia="宋体"/>
          <w:lang w:eastAsia="zh-CN" w:bidi="ar"/>
        </w:rPr>
        <w:t xml:space="preserve">★</w:t>
      </w:r>
      <w:r>
        <w:rPr>
          <w:rFonts w:hint="eastAsia" w:ascii="宋体" w:hAnsi="宋体" w:eastAsia="宋体" w:cs="宋体"/>
          <w:lang w:eastAsia="zh-CN"/>
        </w:rPr>
        <w:t xml:space="preserve">供应商不得将项目非法分包或转包给任何单位和个人。否则，采购单位有权即刻终止合同，支付的相关费用必须退还医院，并要求供应商赔偿相应损失。（提供承诺函，加盖公章）</w:t>
      </w:r>
      <w:r/>
    </w:p>
    <w:p>
      <w:pPr>
        <w:rPr>
          <w:rFonts w:ascii="宋体" w:hAnsi="宋体" w:eastAsia="宋体" w:cs="Arial"/>
          <w:b/>
          <w:lang w:eastAsia="zh-CN"/>
        </w:rPr>
      </w:pPr>
      <w:r>
        <w:rPr>
          <w:rFonts w:hint="eastAsia" w:ascii="宋体" w:hAnsi="宋体" w:eastAsia="宋体" w:cs="宋体"/>
          <w:lang w:eastAsia="zh-CN"/>
        </w:rPr>
        <w:t xml:space="preserve">（5）、</w:t>
      </w:r>
      <w:r>
        <w:rPr>
          <w:rFonts w:hint="eastAsia" w:ascii="宋体" w:eastAsia="宋体"/>
          <w:lang w:eastAsia="zh-CN" w:bidi="ar"/>
        </w:rPr>
        <w:t xml:space="preserve">★</w:t>
      </w:r>
      <w:r>
        <w:rPr>
          <w:rFonts w:hint="eastAsia" w:ascii="宋体" w:hAnsi="宋体" w:eastAsia="宋体" w:cs="宋体"/>
          <w:lang w:eastAsia="zh-CN"/>
        </w:rPr>
        <w:t xml:space="preserve">供应商使用的标准必须是国际公认或国家、或地方政府颁布的同等或更高的标准，如供应商使用的标准低于上述标准,将有权不予接受。</w:t>
      </w:r>
      <w:bookmarkEnd w:id="162"/>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b/>
          <w:sz w:val="30"/>
          <w:szCs w:val="30"/>
          <w:lang w:eastAsia="zh-CN"/>
        </w:rPr>
      </w:pPr>
      <w:r>
        <w:rPr>
          <w:rFonts w:hint="eastAsia" w:ascii="宋体" w:eastAsia="宋体"/>
          <w:lang w:eastAsia="zh-CN" w:bidi="ar"/>
        </w:rPr>
        <w:t xml:space="preserve">★</w:t>
      </w:r>
      <w:r>
        <w:rPr>
          <w:rFonts w:hint="eastAsia" w:ascii="宋体" w:hAnsi="宋体" w:eastAsia="宋体"/>
          <w:b/>
          <w:sz w:val="30"/>
          <w:szCs w:val="30"/>
          <w:lang w:eastAsia="zh-CN"/>
        </w:rPr>
        <w:t xml:space="preserve">项目商务需求（需逐条响应）</w:t>
      </w:r>
      <w:r/>
    </w:p>
    <w:p>
      <w:pPr>
        <w:widowControl w:val="off"/>
        <w:rPr>
          <w:rFonts w:ascii="宋体" w:hAnsi="宋体" w:eastAsia="宋体"/>
          <w:b/>
          <w:bCs/>
          <w:spacing w:val="20"/>
          <w:szCs w:val="22"/>
          <w:lang w:eastAsia="zh-CN"/>
        </w:rPr>
      </w:pPr>
      <w:r>
        <w:rPr>
          <w:rFonts w:hint="eastAsia" w:ascii="宋体" w:hAnsi="宋体" w:eastAsia="宋体"/>
          <w:b/>
          <w:bCs/>
          <w:spacing w:val="20"/>
          <w:szCs w:val="22"/>
          <w:lang w:eastAsia="zh-CN"/>
        </w:rPr>
        <w:t xml:space="preserve">1、报价要求</w:t>
      </w:r>
      <w:r/>
    </w:p>
    <w:p>
      <w:pPr>
        <w:rPr>
          <w:rFonts w:ascii="宋体" w:hAnsi="宋体" w:eastAsia="宋体" w:cs="宋体"/>
          <w:b/>
          <w:bCs/>
          <w:lang w:bidi="ar"/>
        </w:rPr>
      </w:pPr>
      <w:r>
        <w:rPr>
          <w:rFonts w:hint="eastAsia" w:ascii="宋体" w:hAnsi="宋体" w:eastAsia="宋体" w:cs="宋体"/>
          <w:b/>
          <w:bCs/>
          <w:lang w:bidi="ar"/>
        </w:rPr>
        <w:t xml:space="preserve">报价范围</w:t>
      </w:r>
      <w:r>
        <w:rPr>
          <w:rFonts w:hint="eastAsia" w:ascii="宋体" w:hAnsi="宋体" w:eastAsia="宋体" w:cs="宋体"/>
          <w:b/>
          <w:bCs/>
          <w:lang w:bidi="ar"/>
        </w:rPr>
        <w:t xml:space="preserve">：</w:t>
      </w:r>
      <w:r/>
    </w:p>
    <w:p>
      <w:pPr>
        <w:numPr>
          <w:ilvl w:val="0"/>
          <w:numId w:val="3"/>
        </w:numPr>
        <w:widowControl w:val="off"/>
        <w:rPr>
          <w:rFonts w:ascii="宋体" w:hAnsi="宋体" w:eastAsia="宋体" w:cs="宋体"/>
          <w:lang w:eastAsia="zh-CN"/>
        </w:rPr>
      </w:pPr>
      <w:r>
        <w:rPr>
          <w:rFonts w:hint="eastAsia" w:ascii="宋体" w:hAnsi="宋体" w:eastAsia="宋体" w:cs="宋体"/>
          <w:lang w:eastAsia="zh-CN"/>
        </w:rPr>
        <w:t xml:space="preserve">本项目报价方式为总价（报总价）。</w:t>
      </w:r>
      <w:r>
        <w:rPr>
          <w:rFonts w:hint="eastAsia" w:ascii="宋体" w:hAnsi="宋体" w:eastAsia="宋体" w:cs="宋体"/>
          <w:b/>
          <w:bCs/>
          <w:lang w:eastAsia="zh-CN"/>
        </w:rPr>
        <w:t xml:space="preserve">总价包含房间租赁费及管理费；</w:t>
      </w:r>
      <w:r>
        <w:rPr>
          <w:rFonts w:hint="eastAsia" w:ascii="宋体" w:hAnsi="宋体" w:eastAsia="宋体" w:cs="宋体"/>
          <w:lang w:eastAsia="zh-CN"/>
        </w:rPr>
        <w:t xml:space="preserve">各类管线设备设施使用及维修费；网络费（办公）及电梯使用维修费；每间宿舍门锁、窗帘、晾衣架、台灯、开水壶、热水器、空调、灯具、卫浴设施等设备购置及维修费；配置的洗衣机、烘干机、微波炉、开水器等设备购置及维修费；承租区域的公共区域水电等能耗费用及保洁费；住宿管理、人员工资及安保值班费；垃圾清运费、各项税费及保险费等相关一切费用。</w:t>
      </w:r>
      <w:r/>
    </w:p>
    <w:p>
      <w:pPr>
        <w:rPr>
          <w:rFonts w:ascii="宋体" w:hAnsi="宋体" w:eastAsia="宋体" w:cs="宋体"/>
          <w:lang w:eastAsia="zh-CN"/>
        </w:rPr>
      </w:pPr>
      <w:r>
        <w:rPr>
          <w:rFonts w:hint="eastAsia" w:ascii="宋体" w:hAnsi="宋体" w:eastAsia="宋体" w:cs="宋体"/>
          <w:lang w:eastAsia="zh-CN"/>
        </w:rPr>
        <w:t xml:space="preserve">（2）本项目为总价合同，服务期内按实际承租</w:t>
      </w:r>
      <w:r>
        <w:rPr>
          <w:rFonts w:hint="eastAsia" w:ascii="宋体" w:hAnsi="宋体" w:eastAsia="宋体" w:cs="宋体"/>
          <w:lang w:eastAsia="zh-CN"/>
        </w:rPr>
        <w:t xml:space="preserve">房型按实</w:t>
      </w:r>
      <w:r>
        <w:rPr>
          <w:rFonts w:hint="eastAsia" w:ascii="宋体" w:hAnsi="宋体" w:eastAsia="宋体" w:cs="宋体"/>
          <w:lang w:eastAsia="zh-CN"/>
        </w:rPr>
        <w:t xml:space="preserve">结算。</w:t>
      </w:r>
      <w:r/>
    </w:p>
    <w:p>
      <w:pPr>
        <w:rPr>
          <w:rFonts w:ascii="宋体" w:hAnsi="宋体" w:eastAsia="宋体" w:cs="宋体"/>
          <w:lang w:eastAsia="zh-CN"/>
        </w:rPr>
      </w:pPr>
      <w:r>
        <w:rPr>
          <w:rFonts w:hint="eastAsia" w:ascii="宋体" w:hAnsi="宋体" w:eastAsia="宋体" w:cs="宋体"/>
          <w:lang w:eastAsia="zh-CN"/>
        </w:rPr>
        <w:t xml:space="preserve">（3）医院</w:t>
      </w:r>
      <w:r>
        <w:rPr>
          <w:rFonts w:hint="eastAsia" w:ascii="宋体" w:hAnsi="宋体" w:eastAsia="宋体" w:cs="宋体"/>
          <w:lang w:eastAsia="zh-CN"/>
        </w:rPr>
        <w:t xml:space="preserve">如需退租</w:t>
      </w:r>
      <w:r>
        <w:rPr>
          <w:rFonts w:hint="eastAsia" w:ascii="宋体" w:hAnsi="宋体" w:eastAsia="宋体" w:cs="宋体"/>
          <w:lang w:eastAsia="zh-CN"/>
        </w:rPr>
        <w:t xml:space="preserve">15%及以上的所承租场地房屋，可提前一个月书面通知供应商，供应商无条件配合并退回押金及预付房租，且</w:t>
      </w:r>
      <w:r>
        <w:rPr>
          <w:rFonts w:hint="eastAsia" w:ascii="宋体" w:hAnsi="宋体" w:eastAsia="宋体" w:cs="宋体"/>
          <w:lang w:eastAsia="zh-CN"/>
        </w:rPr>
        <w:t xml:space="preserve">不</w:t>
      </w:r>
      <w:r>
        <w:rPr>
          <w:rFonts w:hint="eastAsia" w:ascii="宋体" w:hAnsi="宋体" w:eastAsia="宋体" w:cs="宋体"/>
          <w:lang w:eastAsia="zh-CN"/>
        </w:rPr>
        <w:t xml:space="preserve">额外收取手续费。</w:t>
      </w:r>
      <w:r/>
    </w:p>
    <w:p>
      <w:pPr>
        <w:rPr>
          <w:rFonts w:ascii="宋体" w:hAnsi="宋体" w:eastAsia="宋体" w:cs="宋体"/>
          <w:b/>
          <w:bCs/>
          <w:lang w:eastAsia="zh-CN"/>
        </w:rPr>
      </w:pPr>
      <w:r>
        <w:rPr>
          <w:rFonts w:hint="eastAsia" w:ascii="宋体" w:hAnsi="宋体" w:eastAsia="宋体" w:cs="宋体"/>
          <w:b/>
          <w:bCs/>
          <w:lang w:eastAsia="zh-CN"/>
        </w:rPr>
        <w:t xml:space="preserve">（4）明确项目合同价</w:t>
      </w:r>
      <w:r>
        <w:rPr>
          <w:rFonts w:hint="eastAsia" w:ascii="宋体" w:hAnsi="宋体" w:eastAsia="宋体" w:cs="宋体"/>
          <w:b/>
          <w:bCs/>
          <w:lang w:eastAsia="zh-CN"/>
        </w:rPr>
        <w:t xml:space="preserve">外供应</w:t>
      </w:r>
      <w:r>
        <w:rPr>
          <w:rFonts w:hint="eastAsia" w:ascii="宋体" w:hAnsi="宋体" w:eastAsia="宋体" w:cs="宋体"/>
          <w:b/>
          <w:bCs/>
          <w:lang w:eastAsia="zh-CN"/>
        </w:rPr>
        <w:t xml:space="preserve">商水电、共享设备设施等费收取标准，收费标准应符合政府或行业要求，不得随意加价，在租赁期间非政府调整水电价格不变。供应商必须向医院或住宿人提供收费的相关票据及水电用量数据，否则住宿人有权拒绝交水电费。</w:t>
      </w:r>
      <w:r/>
    </w:p>
    <w:p>
      <w:pPr>
        <w:rPr>
          <w:rFonts w:ascii="宋体" w:hAnsi="宋体" w:eastAsia="宋体" w:cs="宋体"/>
          <w:lang w:eastAsia="zh-CN"/>
        </w:rPr>
      </w:pPr>
      <w:r>
        <w:rPr>
          <w:rFonts w:hint="eastAsia" w:ascii="宋体" w:hAnsi="宋体" w:eastAsia="宋体" w:cs="宋体"/>
          <w:lang w:eastAsia="zh-CN"/>
        </w:rPr>
        <w:t xml:space="preserve">1）宿舍电费：房间内设置独立智能电表，费用由住宿人员按分摊金额予以支付。</w:t>
      </w:r>
      <w:r/>
    </w:p>
    <w:p>
      <w:pPr>
        <w:rPr>
          <w:rFonts w:ascii="宋体" w:hAnsi="宋体" w:eastAsia="宋体" w:cs="宋体"/>
          <w:lang w:eastAsia="zh-CN"/>
        </w:rPr>
      </w:pPr>
      <w:r>
        <w:rPr>
          <w:rFonts w:hint="eastAsia" w:ascii="宋体" w:hAnsi="宋体" w:eastAsia="宋体" w:cs="宋体"/>
          <w:lang w:eastAsia="zh-CN"/>
        </w:rPr>
        <w:t xml:space="preserve">2）宿舍水费：房间内设置独立智能水表，费用由住宿人员按分摊金额予以支付。</w:t>
      </w:r>
      <w:r/>
    </w:p>
    <w:p>
      <w:pPr>
        <w:rPr>
          <w:rFonts w:ascii="宋体" w:hAnsi="宋体" w:eastAsia="宋体" w:cs="宋体"/>
          <w:lang w:eastAsia="zh-CN"/>
        </w:rPr>
      </w:pPr>
      <w:r>
        <w:rPr>
          <w:rFonts w:hint="eastAsia" w:ascii="宋体" w:hAnsi="宋体" w:eastAsia="宋体" w:cs="宋体"/>
          <w:lang w:eastAsia="zh-CN"/>
        </w:rPr>
        <w:t xml:space="preserve">3）共享洗衣机及烘干机使用费、开水供应费等其他共享设备设施收费：由住宿人员按使用收费标准支付。</w:t>
      </w:r>
      <w:r/>
    </w:p>
    <w:p>
      <w:pPr>
        <w:rPr>
          <w:rFonts w:ascii="宋体" w:hAnsi="宋体" w:eastAsia="宋体" w:cs="宋体"/>
          <w:lang w:eastAsia="zh-CN"/>
        </w:rPr>
      </w:pPr>
      <w:r>
        <w:rPr>
          <w:rFonts w:hint="eastAsia" w:ascii="宋体" w:hAnsi="宋体" w:eastAsia="宋体" w:cs="宋体"/>
          <w:lang w:eastAsia="zh-CN"/>
        </w:rPr>
        <w:t xml:space="preserve">（5）本项目服务费采用包干制，应包括服务成本、法定税费和企业的利润。由企业根据文件所提供的资料自行测算报价；合同期限内无特殊约定不做调整。</w:t>
      </w:r>
      <w:r/>
    </w:p>
    <w:p>
      <w:pPr>
        <w:rPr>
          <w:rFonts w:ascii="宋体" w:hAnsi="宋体" w:eastAsia="宋体" w:cs="宋体"/>
          <w:lang w:eastAsia="zh-CN"/>
        </w:rPr>
      </w:pPr>
      <w:r>
        <w:rPr>
          <w:rFonts w:hint="eastAsia" w:ascii="宋体" w:hAnsi="宋体" w:eastAsia="宋体" w:cs="宋体"/>
          <w:lang w:eastAsia="zh-CN"/>
        </w:rPr>
        <w:t xml:space="preserve">（8）供应商的报价，应是本项目招标范围和招标文件上所列的各项内容中所述的全部，不得以任何理由予以重复，并以供应商在投标文件中提出的综合单价或总价为依据。</w:t>
      </w:r>
      <w:r/>
    </w:p>
    <w:p>
      <w:pPr>
        <w:widowControl w:val="off"/>
        <w:rPr>
          <w:rFonts w:ascii="宋体" w:hAnsi="宋体" w:eastAsia="宋体" w:cs="宋体"/>
          <w:b/>
          <w:bCs/>
          <w:lang w:eastAsia="zh-CN"/>
        </w:rPr>
      </w:pPr>
      <w:r>
        <w:rPr>
          <w:rFonts w:hint="eastAsia" w:ascii="宋体" w:hAnsi="宋体" w:eastAsia="宋体"/>
          <w:b/>
          <w:bCs/>
          <w:spacing w:val="20"/>
          <w:szCs w:val="22"/>
          <w:lang w:eastAsia="zh-CN"/>
        </w:rPr>
        <w:t xml:space="preserve">（9）本项目供应商</w:t>
      </w:r>
      <w:r>
        <w:rPr>
          <w:rFonts w:hint="eastAsia" w:ascii="宋体" w:hAnsi="宋体" w:eastAsia="宋体" w:cs="宋体"/>
          <w:b/>
          <w:bCs/>
          <w:lang w:eastAsia="zh-CN"/>
        </w:rPr>
        <w:t xml:space="preserve">投标总价=各承租房型的单价*对应房</w:t>
      </w:r>
      <w:r>
        <w:rPr>
          <w:rFonts w:hint="eastAsia" w:ascii="宋体" w:hAnsi="宋体" w:eastAsia="宋体" w:cs="宋体"/>
          <w:b/>
          <w:bCs/>
          <w:lang w:eastAsia="zh-CN"/>
        </w:rPr>
        <w:t xml:space="preserve">型数量加</w:t>
      </w:r>
      <w:r>
        <w:rPr>
          <w:rFonts w:hint="eastAsia" w:ascii="宋体" w:hAnsi="宋体" w:eastAsia="宋体" w:cs="宋体"/>
          <w:b/>
          <w:bCs/>
          <w:lang w:eastAsia="zh-CN"/>
        </w:rPr>
        <w:t xml:space="preserve">总之</w:t>
      </w:r>
      <w:r>
        <w:rPr>
          <w:rFonts w:hint="eastAsia" w:ascii="宋体" w:hAnsi="宋体" w:eastAsia="宋体" w:cs="宋体"/>
          <w:b/>
          <w:bCs/>
          <w:lang w:eastAsia="zh-CN"/>
        </w:rPr>
        <w:t xml:space="preserve">和</w:t>
      </w:r>
      <w:r/>
    </w:p>
    <w:p>
      <w:pPr>
        <w:widowControl w:val="off"/>
        <w:rPr>
          <w:rFonts w:ascii="宋体" w:hAnsi="宋体" w:eastAsia="宋体"/>
          <w:b/>
          <w:bCs/>
          <w:spacing w:val="20"/>
          <w:szCs w:val="22"/>
          <w:lang w:eastAsia="zh-CN"/>
        </w:rPr>
      </w:pPr>
      <w:r>
        <w:rPr>
          <w:rFonts w:ascii="宋体" w:hAnsi="宋体" w:eastAsia="宋体"/>
          <w:b/>
          <w:bCs/>
          <w:spacing w:val="20"/>
          <w:szCs w:val="22"/>
          <w:lang w:eastAsia="zh-CN"/>
        </w:rPr>
      </w:r>
      <w:r/>
    </w:p>
    <w:p>
      <w:pPr>
        <w:rPr>
          <w:rFonts w:ascii="宋体" w:hAnsi="宋体" w:eastAsia="宋体"/>
          <w:lang w:eastAsia="zh-CN"/>
        </w:rPr>
      </w:pPr>
      <w:r>
        <w:rPr>
          <w:rFonts w:hint="eastAsia" w:ascii="宋体" w:hAnsi="宋体" w:eastAsia="宋体" w:cs="宋体"/>
          <w:b/>
          <w:bCs/>
          <w:lang w:eastAsia="zh-CN" w:bidi="ar"/>
        </w:rPr>
        <w:t xml:space="preserve">2、验收标准 </w:t>
      </w:r>
      <w:r/>
    </w:p>
    <w:p>
      <w:pPr>
        <w:ind w:firstLine="480"/>
        <w:rPr>
          <w:rFonts w:ascii="宋体" w:hAnsi="宋体" w:eastAsia="宋体" w:cs="宋体"/>
          <w:lang w:eastAsia="zh-CN" w:bidi="ar"/>
        </w:rPr>
      </w:pPr>
      <w:r>
        <w:rPr>
          <w:rFonts w:hint="eastAsia" w:ascii="宋体" w:hAnsi="宋体" w:eastAsia="宋体" w:cs="宋体"/>
          <w:lang w:eastAsia="zh-CN" w:bidi="ar"/>
        </w:rPr>
        <w:t xml:space="preserve">服务标准符合本采购需求以及南京市、国家房屋租赁管理的规定，在签订合同前或入住前医院有权对房间进行验收，不满足要求的地方进行整改并应在3日内整改完毕，不耽误医院安排人员入住。 </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widowControl w:val="off"/>
        <w:rPr>
          <w:rFonts w:ascii="宋体" w:hAnsi="宋体" w:eastAsia="宋体"/>
          <w:b/>
          <w:bCs/>
          <w:spacing w:val="20"/>
          <w:szCs w:val="22"/>
          <w:lang w:eastAsia="zh-CN"/>
        </w:rPr>
      </w:pPr>
      <w:r>
        <w:rPr>
          <w:rFonts w:hint="eastAsia" w:ascii="宋体" w:hAnsi="宋体" w:eastAsia="宋体"/>
          <w:b/>
          <w:bCs/>
          <w:spacing w:val="20"/>
          <w:szCs w:val="22"/>
          <w:lang w:eastAsia="zh-CN"/>
        </w:rPr>
        <w:t xml:space="preserve">3、付款方式:</w:t>
      </w:r>
      <w:r>
        <w:rPr>
          <w:rFonts w:hint="eastAsia" w:ascii="宋体" w:hAnsi="宋体" w:eastAsia="宋体" w:cs="宋体"/>
          <w:b/>
          <w:bCs/>
          <w:lang w:eastAsia="zh-CN" w:bidi="ar"/>
        </w:rPr>
        <w:t xml:space="preserve">服务期每满半</w:t>
      </w:r>
      <w:r>
        <w:rPr>
          <w:rFonts w:hint="eastAsia" w:ascii="宋体" w:hAnsi="宋体" w:eastAsia="宋体" w:cs="宋体"/>
          <w:b/>
          <w:bCs/>
          <w:lang w:eastAsia="zh-CN" w:bidi="ar"/>
        </w:rPr>
        <w:t xml:space="preserve">年支付</w:t>
      </w:r>
      <w:r>
        <w:rPr>
          <w:rFonts w:hint="eastAsia" w:ascii="宋体" w:hAnsi="宋体" w:eastAsia="宋体" w:cs="宋体"/>
          <w:b/>
          <w:bCs/>
          <w:lang w:eastAsia="zh-CN" w:bidi="ar"/>
        </w:rPr>
        <w:t xml:space="preserve">一次（按实际用房，按实结算），先住后付。</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rPr>
          <w:rFonts w:ascii="宋体" w:hAnsi="宋体" w:eastAsia="宋体" w:cs="宋体"/>
          <w:lang w:eastAsia="zh-CN"/>
        </w:rPr>
      </w:pPr>
      <w:r>
        <w:rPr>
          <w:rFonts w:hint="eastAsia" w:ascii="宋体" w:hAnsi="宋体" w:eastAsia="宋体" w:cs="宋体"/>
          <w:b/>
          <w:bCs/>
          <w:lang w:eastAsia="zh-CN" w:bidi="ar"/>
        </w:rPr>
        <w:t xml:space="preserve">4、服务期：</w:t>
      </w:r>
      <w:r>
        <w:rPr>
          <w:rFonts w:hint="eastAsia" w:ascii="宋体" w:hAnsi="宋体" w:eastAsia="宋体" w:cs="宋体"/>
          <w:lang w:eastAsia="zh-CN" w:bidi="ar"/>
        </w:rPr>
        <w:t xml:space="preserve">本次招标合同期定为</w:t>
      </w:r>
      <w:r>
        <w:rPr>
          <w:rFonts w:hint="eastAsia" w:ascii="宋体" w:hAnsi="宋体" w:eastAsia="宋体" w:cs="Arial"/>
          <w:spacing w:val="8"/>
          <w:lang w:eastAsia="zh-CN"/>
        </w:rPr>
        <w:t xml:space="preserve">3年（2026年7月1日至2029年6月30日）</w:t>
      </w:r>
      <w:r>
        <w:rPr>
          <w:rFonts w:hint="eastAsia" w:ascii="宋体" w:hAnsi="宋体" w:eastAsia="宋体" w:cs="宋体"/>
          <w:lang w:eastAsia="zh-CN"/>
        </w:rPr>
        <w:t xml:space="preserve">。供应商必须指定专人配合南京鼓楼医院进行管理，医院项目主管部门每月对供应商进行考核。每季度综合考评，综合评分≥9</w:t>
      </w:r>
      <w:r>
        <w:rPr>
          <w:rFonts w:ascii="宋体" w:hAnsi="宋体" w:eastAsia="宋体" w:cs="宋体"/>
          <w:lang w:eastAsia="zh-CN"/>
        </w:rPr>
        <w:t xml:space="preserve">0</w:t>
      </w:r>
      <w:r>
        <w:rPr>
          <w:rFonts w:hint="eastAsia" w:ascii="宋体" w:hAnsi="宋体" w:eastAsia="宋体" w:cs="宋体"/>
          <w:lang w:eastAsia="zh-CN"/>
        </w:rPr>
        <w:t xml:space="preserve">分，半</w:t>
      </w:r>
      <w:r>
        <w:rPr>
          <w:rFonts w:hint="eastAsia" w:ascii="宋体" w:hAnsi="宋体" w:eastAsia="宋体" w:cs="宋体"/>
          <w:lang w:eastAsia="zh-CN"/>
        </w:rPr>
        <w:t xml:space="preserve">年支付</w:t>
      </w:r>
      <w:r>
        <w:rPr>
          <w:rFonts w:hint="eastAsia" w:ascii="宋体" w:hAnsi="宋体" w:eastAsia="宋体" w:cs="宋体"/>
          <w:lang w:eastAsia="zh-CN"/>
        </w:rPr>
        <w:t xml:space="preserve">100%租赁费；每低于一分，则扣除</w:t>
      </w:r>
      <w:r>
        <w:rPr>
          <w:rFonts w:hint="eastAsia" w:ascii="宋体" w:hAnsi="宋体" w:eastAsia="宋体" w:cs="宋体"/>
          <w:lang w:eastAsia="zh-CN"/>
        </w:rPr>
        <w:t xml:space="preserve">2</w:t>
      </w:r>
      <w:r>
        <w:rPr>
          <w:rFonts w:hint="eastAsia" w:ascii="宋体" w:hAnsi="宋体" w:eastAsia="宋体" w:cs="宋体"/>
          <w:lang w:eastAsia="zh-CN"/>
        </w:rPr>
        <w:t xml:space="preserve">000元，</w:t>
      </w:r>
      <w:r>
        <w:rPr>
          <w:rFonts w:hint="eastAsia" w:ascii="宋体" w:hAnsi="宋体" w:eastAsia="宋体" w:cs="宋体"/>
          <w:lang w:eastAsia="zh-CN"/>
        </w:rPr>
        <w:t xml:space="preserve">依分累加</w:t>
      </w:r>
      <w:r>
        <w:rPr>
          <w:rFonts w:hint="eastAsia" w:ascii="宋体" w:hAnsi="宋体" w:eastAsia="宋体" w:cs="宋体"/>
          <w:lang w:eastAsia="zh-CN"/>
        </w:rPr>
        <w:t xml:space="preserve">。超过3个月考核低于70分，南京鼓楼医院有权解除合同。</w:t>
      </w:r>
      <w:r/>
    </w:p>
    <w:p>
      <w:pPr>
        <w:rPr>
          <w:rFonts w:ascii="宋体" w:hAnsi="宋体" w:eastAsia="宋体"/>
          <w:lang w:eastAsia="zh-CN"/>
        </w:rPr>
      </w:pPr>
      <w:r>
        <w:rPr>
          <w:rFonts w:ascii="宋体" w:hAnsi="宋体" w:eastAsia="宋体"/>
          <w:lang w:eastAsia="zh-CN"/>
        </w:rPr>
      </w:r>
      <w:r/>
    </w:p>
    <w:p>
      <w:pPr>
        <w:rPr>
          <w:rFonts w:ascii="宋体" w:hAnsi="宋体" w:eastAsia="宋体" w:cs="宋体"/>
          <w:b/>
          <w:bCs/>
          <w:lang w:eastAsia="zh-CN" w:bidi="ar"/>
        </w:rPr>
      </w:pPr>
      <w:r>
        <w:rPr>
          <w:rFonts w:hint="eastAsia" w:ascii="宋体" w:hAnsi="宋体" w:eastAsia="宋体" w:cs="宋体"/>
          <w:b/>
          <w:bCs/>
          <w:lang w:eastAsia="zh-CN" w:bidi="ar"/>
        </w:rPr>
        <w:t xml:space="preserve">5、考核方案(考核方案内容无需逐条响应，可仅响应为全部接受考核方案内容，如有不满足或不接受条款，请单独注明)</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6"/>
        <w:gridCol w:w="1110"/>
        <w:gridCol w:w="5954"/>
        <w:gridCol w:w="709"/>
        <w:gridCol w:w="708"/>
        <w:gridCol w:w="709"/>
      </w:tblGrid>
      <w:tr>
        <w:trPr>
          <w:trHeight w:val="20"/>
        </w:trPr>
        <w:tc>
          <w:tcPr>
            <w:tcW w:w="586"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序号</w:t>
            </w:r>
            <w:r/>
          </w:p>
        </w:tc>
        <w:tc>
          <w:tcPr>
            <w:tcW w:w="1110"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项目</w:t>
            </w:r>
            <w:r/>
          </w:p>
        </w:tc>
        <w:tc>
          <w:tcPr>
            <w:tcW w:w="5954"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考核内容</w:t>
            </w:r>
            <w:r/>
          </w:p>
        </w:tc>
        <w:tc>
          <w:tcPr>
            <w:tcW w:w="709"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满分</w:t>
            </w:r>
            <w:r/>
          </w:p>
        </w:tc>
        <w:tc>
          <w:tcPr>
            <w:tcW w:w="708"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考核分</w:t>
            </w:r>
            <w:r/>
          </w:p>
        </w:tc>
        <w:tc>
          <w:tcPr>
            <w:tcW w:w="709"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扣分原因</w:t>
            </w:r>
            <w:r/>
          </w:p>
        </w:tc>
      </w:tr>
      <w:tr>
        <w:trPr>
          <w:trHeight w:val="20"/>
        </w:trPr>
        <w:tc>
          <w:tcPr>
            <w:tcW w:w="586"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1</w:t>
            </w:r>
            <w:r/>
          </w:p>
        </w:tc>
        <w:tc>
          <w:tcPr>
            <w:tcW w:w="1110"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安全责任与纪律</w:t>
            </w:r>
            <w:r/>
          </w:p>
        </w:tc>
        <w:tc>
          <w:tcPr>
            <w:tcW w:w="5954" w:type="dxa"/>
            <w:vAlign w:val="center"/>
            <w:textDirection w:val="lrTb"/>
            <w:noWrap w:val="false"/>
          </w:tcPr>
          <w:p>
            <w:pPr>
              <w:rPr>
                <w:rFonts w:ascii="宋体" w:hAnsi="宋体" w:eastAsia="宋体"/>
                <w:sz w:val="21"/>
                <w:szCs w:val="21"/>
                <w:lang w:eastAsia="zh-CN"/>
              </w:rPr>
            </w:pPr>
            <w:r>
              <w:rPr>
                <w:rFonts w:hint="eastAsia" w:ascii="宋体" w:hAnsi="宋体" w:eastAsia="宋体"/>
                <w:sz w:val="21"/>
                <w:szCs w:val="21"/>
                <w:lang w:eastAsia="zh-CN"/>
              </w:rPr>
              <w:t xml:space="preserve">因供应</w:t>
            </w:r>
            <w:r>
              <w:rPr>
                <w:rFonts w:hint="eastAsia" w:ascii="宋体" w:hAnsi="宋体" w:eastAsia="宋体"/>
                <w:sz w:val="21"/>
                <w:szCs w:val="21"/>
                <w:lang w:eastAsia="zh-CN"/>
              </w:rPr>
              <w:t xml:space="preserve">商管理</w:t>
            </w:r>
            <w:r>
              <w:rPr>
                <w:rFonts w:hint="eastAsia" w:ascii="宋体" w:hAnsi="宋体" w:eastAsia="宋体"/>
                <w:sz w:val="21"/>
                <w:szCs w:val="21"/>
                <w:lang w:eastAsia="zh-CN"/>
              </w:rPr>
              <w:t xml:space="preserve">疏忽大意或处理不当而引起安全责任问题，发生一起每次扣5分，按次累加，扣完为止。</w:t>
            </w:r>
            <w:r/>
          </w:p>
          <w:p>
            <w:pPr>
              <w:rPr>
                <w:rFonts w:ascii="宋体" w:hAnsi="宋体" w:eastAsia="宋体"/>
                <w:sz w:val="21"/>
                <w:szCs w:val="21"/>
                <w:lang w:eastAsia="zh-CN"/>
              </w:rPr>
            </w:pPr>
            <w:r>
              <w:rPr>
                <w:rFonts w:hint="eastAsia" w:ascii="宋体" w:hAnsi="宋体" w:eastAsia="宋体"/>
                <w:sz w:val="21"/>
                <w:szCs w:val="21"/>
                <w:lang w:eastAsia="zh-CN"/>
              </w:rPr>
              <w:t xml:space="preserve">1、发生</w:t>
            </w:r>
            <w:r>
              <w:rPr>
                <w:rFonts w:ascii="宋体" w:hAnsi="宋体" w:eastAsia="宋体"/>
                <w:sz w:val="21"/>
                <w:szCs w:val="21"/>
                <w:lang w:eastAsia="zh-CN"/>
              </w:rPr>
              <w:t xml:space="preserve">安全事故隐患，</w:t>
            </w:r>
            <w:r>
              <w:rPr>
                <w:rFonts w:hint="eastAsia" w:ascii="宋体" w:hAnsi="宋体" w:eastAsia="宋体"/>
                <w:sz w:val="21"/>
                <w:szCs w:val="21"/>
                <w:lang w:eastAsia="zh-CN"/>
              </w:rPr>
              <w:t xml:space="preserve">不符合</w:t>
            </w:r>
            <w:r>
              <w:rPr>
                <w:rFonts w:ascii="宋体" w:hAnsi="宋体" w:eastAsia="宋体"/>
                <w:sz w:val="21"/>
                <w:szCs w:val="21"/>
                <w:lang w:eastAsia="zh-CN"/>
              </w:rPr>
              <w:t xml:space="preserve">消防</w:t>
            </w:r>
            <w:r>
              <w:rPr>
                <w:rFonts w:hint="eastAsia" w:ascii="宋体" w:hAnsi="宋体" w:eastAsia="宋体"/>
                <w:sz w:val="21"/>
                <w:szCs w:val="21"/>
                <w:lang w:eastAsia="zh-CN"/>
              </w:rPr>
              <w:t xml:space="preserve">检查</w:t>
            </w:r>
            <w:r>
              <w:rPr>
                <w:rFonts w:ascii="宋体" w:hAnsi="宋体" w:eastAsia="宋体"/>
                <w:sz w:val="21"/>
                <w:szCs w:val="21"/>
                <w:lang w:eastAsia="zh-CN"/>
              </w:rPr>
              <w:t xml:space="preserve">要求的</w:t>
            </w:r>
            <w:r>
              <w:rPr>
                <w:rFonts w:hint="eastAsia" w:ascii="宋体" w:hAnsi="宋体" w:eastAsia="宋体"/>
                <w:sz w:val="21"/>
                <w:szCs w:val="21"/>
                <w:lang w:eastAsia="zh-CN"/>
              </w:rPr>
              <w:t xml:space="preserve">；</w:t>
            </w:r>
            <w:r/>
          </w:p>
          <w:p>
            <w:pPr>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lang w:eastAsia="zh-CN"/>
              </w:rPr>
              <w:t xml:space="preserve">宿管</w:t>
            </w:r>
            <w:r>
              <w:rPr>
                <w:rFonts w:ascii="宋体" w:hAnsi="宋体" w:eastAsia="宋体"/>
                <w:sz w:val="21"/>
                <w:szCs w:val="21"/>
                <w:lang w:eastAsia="zh-CN"/>
              </w:rPr>
              <w:t xml:space="preserve">管理</w:t>
            </w:r>
            <w:r>
              <w:rPr>
                <w:rFonts w:ascii="宋体" w:hAnsi="宋体" w:eastAsia="宋体"/>
                <w:sz w:val="21"/>
                <w:szCs w:val="21"/>
                <w:lang w:eastAsia="zh-CN"/>
              </w:rPr>
              <w:t xml:space="preserve">不到位，导致住宿</w:t>
            </w:r>
            <w:r>
              <w:rPr>
                <w:rFonts w:hint="eastAsia" w:ascii="宋体" w:hAnsi="宋体" w:eastAsia="宋体"/>
                <w:sz w:val="21"/>
                <w:szCs w:val="21"/>
                <w:lang w:eastAsia="zh-CN"/>
              </w:rPr>
              <w:t xml:space="preserve">秩序</w:t>
            </w:r>
            <w:r>
              <w:rPr>
                <w:rFonts w:ascii="宋体" w:hAnsi="宋体" w:eastAsia="宋体"/>
                <w:sz w:val="21"/>
                <w:szCs w:val="21"/>
                <w:lang w:eastAsia="zh-CN"/>
              </w:rPr>
              <w:t xml:space="preserve">混乱</w:t>
            </w:r>
            <w:r>
              <w:rPr>
                <w:rFonts w:hint="eastAsia" w:ascii="宋体" w:hAnsi="宋体" w:eastAsia="宋体"/>
                <w:sz w:val="21"/>
                <w:szCs w:val="21"/>
                <w:lang w:eastAsia="zh-CN"/>
              </w:rPr>
              <w:t xml:space="preserve">，</w:t>
            </w:r>
            <w:r>
              <w:rPr>
                <w:rFonts w:ascii="宋体" w:hAnsi="宋体" w:eastAsia="宋体"/>
                <w:sz w:val="21"/>
                <w:szCs w:val="21"/>
                <w:lang w:eastAsia="zh-CN"/>
              </w:rPr>
              <w:t xml:space="preserve">外来人员未经允许混入造成投诉的</w:t>
            </w:r>
            <w:r>
              <w:rPr>
                <w:rFonts w:hint="eastAsia" w:ascii="宋体" w:hAnsi="宋体" w:eastAsia="宋体"/>
                <w:sz w:val="21"/>
                <w:szCs w:val="21"/>
                <w:lang w:eastAsia="zh-CN"/>
              </w:rPr>
              <w:t xml:space="preserve">；</w:t>
            </w:r>
            <w:r/>
          </w:p>
          <w:p>
            <w:pPr>
              <w:rPr>
                <w:rFonts w:ascii="宋体" w:hAnsi="宋体" w:eastAsia="宋体"/>
                <w:sz w:val="21"/>
                <w:szCs w:val="21"/>
                <w:lang w:eastAsia="zh-CN"/>
              </w:rPr>
            </w:pPr>
            <w:r>
              <w:rPr>
                <w:rFonts w:ascii="宋体" w:hAnsi="宋体" w:eastAsia="宋体"/>
                <w:sz w:val="21"/>
                <w:szCs w:val="21"/>
                <w:lang w:eastAsia="zh-CN"/>
              </w:rPr>
              <w:t xml:space="preserve">3</w:t>
            </w:r>
            <w:r>
              <w:rPr>
                <w:rFonts w:hint="eastAsia" w:ascii="宋体" w:hAnsi="宋体" w:eastAsia="宋体"/>
                <w:sz w:val="21"/>
                <w:szCs w:val="21"/>
                <w:lang w:eastAsia="zh-CN"/>
              </w:rPr>
              <w:t xml:space="preserve">、保安安全管理</w:t>
            </w:r>
            <w:r>
              <w:rPr>
                <w:rFonts w:ascii="宋体" w:hAnsi="宋体" w:eastAsia="宋体"/>
                <w:sz w:val="21"/>
                <w:szCs w:val="21"/>
                <w:lang w:eastAsia="zh-CN"/>
              </w:rPr>
              <w:t xml:space="preserve">不到位，</w:t>
            </w:r>
            <w:r>
              <w:rPr>
                <w:rFonts w:hint="eastAsia" w:ascii="宋体" w:hAnsi="宋体" w:eastAsia="宋体"/>
                <w:sz w:val="21"/>
                <w:szCs w:val="21"/>
                <w:lang w:eastAsia="zh-CN"/>
              </w:rPr>
              <w:t xml:space="preserve">矛盾纠纷未及时制止、导致宿舍有学生受伤或财物损失的；</w:t>
            </w:r>
            <w:r/>
          </w:p>
          <w:p>
            <w:pPr>
              <w:pStyle w:val="932"/>
              <w:ind w:firstLine="210"/>
              <w:spacing w:after="0"/>
              <w:rPr>
                <w:rFonts w:ascii="宋体" w:hAnsi="宋体" w:eastAsia="宋体"/>
                <w:sz w:val="21"/>
                <w:szCs w:val="21"/>
                <w:lang w:eastAsia="zh-CN"/>
              </w:rPr>
            </w:pPr>
            <w:r>
              <w:rPr>
                <w:rFonts w:hint="eastAsia" w:ascii="宋体" w:hAnsi="宋体" w:eastAsia="宋体" w:cs="宋体"/>
                <w:sz w:val="21"/>
                <w:szCs w:val="21"/>
                <w:lang w:eastAsia="zh-CN" w:bidi="ar"/>
              </w:rPr>
              <w:t xml:space="preserve">4、宿舍管理每月必须对所有宿舍、辅助用房及设备设施、电器、空调、热水器（锅炉）、安保、消防设施进行巡查及维护，并提交相应书面台账。每月台</w:t>
            </w:r>
            <w:r>
              <w:rPr>
                <w:rFonts w:hint="eastAsia" w:ascii="宋体" w:hAnsi="宋体" w:eastAsia="宋体" w:cs="宋体"/>
                <w:sz w:val="21"/>
                <w:szCs w:val="21"/>
                <w:lang w:eastAsia="zh-CN" w:bidi="ar"/>
              </w:rPr>
              <w:t xml:space="preserve">账均须宿管本人</w:t>
            </w:r>
            <w:r>
              <w:rPr>
                <w:rFonts w:hint="eastAsia" w:ascii="宋体" w:hAnsi="宋体" w:eastAsia="宋体" w:cs="宋体"/>
                <w:sz w:val="21"/>
                <w:szCs w:val="21"/>
                <w:lang w:eastAsia="zh-CN" w:bidi="ar"/>
              </w:rPr>
              <w:t xml:space="preserve">签字，由医院核定签字认可。如当月未按时提交，每次扣5分，依次累加，扣完为止。</w:t>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t xml:space="preserve">20</w:t>
            </w:r>
            <w:r/>
          </w:p>
        </w:tc>
        <w:tc>
          <w:tcPr>
            <w:tcW w:w="708"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r>
      <w:tr>
        <w:trPr>
          <w:trHeight w:val="20"/>
        </w:trPr>
        <w:tc>
          <w:tcPr>
            <w:tcW w:w="586"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2</w:t>
            </w:r>
            <w:r/>
          </w:p>
        </w:tc>
        <w:tc>
          <w:tcPr>
            <w:tcW w:w="1110"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服务意识与态度</w:t>
            </w:r>
            <w:r/>
          </w:p>
        </w:tc>
        <w:tc>
          <w:tcPr>
            <w:tcW w:w="5954" w:type="dxa"/>
            <w:vAlign w:val="center"/>
            <w:textDirection w:val="lrTb"/>
            <w:noWrap w:val="false"/>
          </w:tcPr>
          <w:p>
            <w:pPr>
              <w:rPr>
                <w:rFonts w:ascii="宋体" w:hAnsi="宋体" w:eastAsia="宋体" w:cs="宋体"/>
                <w:b/>
                <w:sz w:val="21"/>
                <w:szCs w:val="21"/>
                <w:lang w:eastAsia="zh-CN" w:bidi="ar"/>
              </w:rPr>
            </w:pPr>
            <w:r>
              <w:rPr>
                <w:rFonts w:hint="eastAsia" w:ascii="宋体" w:hAnsi="宋体" w:eastAsia="宋体" w:cs="宋体"/>
                <w:b/>
                <w:sz w:val="21"/>
                <w:szCs w:val="21"/>
                <w:lang w:eastAsia="zh-CN" w:bidi="ar"/>
              </w:rPr>
              <w:t xml:space="preserve">供应商工作积极主动，响应及时到位，服务态度好，得到医院认可。供应商能够认真执行与医院共同制定的管理制度。根据下列情节评分，依次累加：</w:t>
            </w:r>
            <w:r/>
          </w:p>
          <w:p>
            <w:pPr>
              <w:rPr>
                <w:rFonts w:ascii="宋体" w:hAnsi="宋体" w:eastAsia="宋体" w:cs="宋体"/>
                <w:sz w:val="21"/>
                <w:szCs w:val="21"/>
                <w:lang w:eastAsia="zh-CN" w:bidi="ar"/>
              </w:rPr>
            </w:pPr>
            <w:r>
              <w:rPr>
                <w:rFonts w:hint="eastAsia" w:ascii="宋体" w:hAnsi="宋体" w:eastAsia="宋体" w:cs="宋体"/>
                <w:sz w:val="21"/>
                <w:szCs w:val="21"/>
                <w:lang w:eastAsia="zh-CN" w:bidi="ar"/>
              </w:rPr>
              <w:t xml:space="preserve">1、供应</w:t>
            </w:r>
            <w:r>
              <w:rPr>
                <w:rFonts w:hint="eastAsia" w:ascii="宋体" w:hAnsi="宋体" w:eastAsia="宋体" w:cs="宋体"/>
                <w:sz w:val="21"/>
                <w:szCs w:val="21"/>
                <w:lang w:eastAsia="zh-CN" w:bidi="ar"/>
              </w:rPr>
              <w:t xml:space="preserve">商存在</w:t>
            </w:r>
            <w:r>
              <w:rPr>
                <w:rFonts w:hint="eastAsia" w:ascii="宋体" w:hAnsi="宋体" w:eastAsia="宋体" w:cs="宋体"/>
                <w:sz w:val="21"/>
                <w:szCs w:val="21"/>
                <w:lang w:eastAsia="zh-CN" w:bidi="ar"/>
              </w:rPr>
              <w:t xml:space="preserve">服务态度差、故意刁难医院的住宿人员、处理问题不及时等现象，有效投诉</w:t>
            </w:r>
            <w:r>
              <w:rPr>
                <w:rFonts w:hint="eastAsia" w:ascii="宋体" w:hAnsi="宋体" w:eastAsia="宋体" w:cs="宋体"/>
                <w:sz w:val="21"/>
                <w:szCs w:val="21"/>
                <w:lang w:eastAsia="zh-CN" w:bidi="ar"/>
              </w:rPr>
              <w:t xml:space="preserve">并情况</w:t>
            </w:r>
            <w:r>
              <w:rPr>
                <w:rFonts w:hint="eastAsia" w:ascii="宋体" w:hAnsi="宋体" w:eastAsia="宋体" w:cs="宋体"/>
                <w:sz w:val="21"/>
                <w:szCs w:val="21"/>
                <w:lang w:eastAsia="zh-CN" w:bidi="ar"/>
              </w:rPr>
              <w:t xml:space="preserve">属实的，发生一起扣2分，扣完为止。 </w:t>
            </w:r>
            <w:r/>
          </w:p>
          <w:p>
            <w:pPr>
              <w:rPr>
                <w:rFonts w:ascii="宋体" w:hAnsi="宋体" w:eastAsia="宋体" w:cs="宋体"/>
                <w:sz w:val="21"/>
                <w:szCs w:val="21"/>
                <w:lang w:eastAsia="zh-CN" w:bidi="ar"/>
              </w:rPr>
            </w:pPr>
            <w:r>
              <w:rPr>
                <w:rFonts w:hint="eastAsia" w:ascii="宋体" w:hAnsi="宋体" w:eastAsia="宋体" w:cs="宋体"/>
                <w:sz w:val="21"/>
                <w:szCs w:val="21"/>
                <w:lang w:eastAsia="zh-CN" w:bidi="ar"/>
              </w:rPr>
              <w:t xml:space="preserve">2、供应商疏于管理，没有及时处置并上报聚众赌博、酗酒等违规、违法的现象，发生一起扣2分，扣完为止。 </w:t>
            </w:r>
            <w:r/>
          </w:p>
          <w:p>
            <w:pPr>
              <w:rPr>
                <w:rFonts w:ascii="宋体" w:hAnsi="宋体" w:eastAsia="宋体" w:cs="宋体"/>
                <w:sz w:val="21"/>
                <w:szCs w:val="21"/>
                <w:lang w:eastAsia="zh-CN" w:bidi="ar"/>
              </w:rPr>
            </w:pPr>
            <w:r>
              <w:rPr>
                <w:rFonts w:ascii="宋体" w:hAnsi="宋体" w:eastAsia="宋体" w:cs="宋体"/>
                <w:sz w:val="21"/>
                <w:szCs w:val="21"/>
                <w:lang w:eastAsia="zh-CN" w:bidi="ar"/>
              </w:rPr>
              <w:t xml:space="preserve">3</w:t>
            </w:r>
            <w:r>
              <w:rPr>
                <w:rFonts w:hint="eastAsia" w:ascii="宋体" w:hAnsi="宋体" w:eastAsia="宋体" w:cs="宋体"/>
                <w:sz w:val="21"/>
                <w:szCs w:val="21"/>
                <w:lang w:eastAsia="zh-CN" w:bidi="ar"/>
              </w:rPr>
              <w:t xml:space="preserve">、供应商须及时处置宿舍内发生的水、电、空调、人员等突发问题。因未处置而引发了人员、财产损失的，发生一起扣2分，扣完为止。供应商须承担全部责任及损失。 </w:t>
            </w:r>
            <w:r/>
          </w:p>
          <w:p>
            <w:pPr>
              <w:rPr>
                <w:rFonts w:ascii="宋体" w:hAnsi="宋体" w:eastAsia="宋体" w:cs="宋体"/>
                <w:sz w:val="21"/>
                <w:szCs w:val="21"/>
                <w:lang w:eastAsia="zh-CN" w:bidi="ar"/>
              </w:rPr>
            </w:pPr>
            <w:r>
              <w:rPr>
                <w:rFonts w:ascii="宋体" w:hAnsi="宋体" w:eastAsia="宋体" w:cs="宋体"/>
                <w:sz w:val="21"/>
                <w:szCs w:val="21"/>
                <w:lang w:eastAsia="zh-CN" w:bidi="ar"/>
              </w:rPr>
              <w:t xml:space="preserve">4</w:t>
            </w:r>
            <w:r>
              <w:rPr>
                <w:rFonts w:hint="eastAsia" w:ascii="宋体" w:hAnsi="宋体" w:eastAsia="宋体" w:cs="宋体"/>
                <w:sz w:val="21"/>
                <w:szCs w:val="21"/>
                <w:lang w:eastAsia="zh-CN" w:bidi="ar"/>
              </w:rPr>
              <w:t xml:space="preserve">、供应</w:t>
            </w:r>
            <w:r>
              <w:rPr>
                <w:rFonts w:hint="eastAsia" w:ascii="宋体" w:hAnsi="宋体" w:eastAsia="宋体" w:cs="宋体"/>
                <w:sz w:val="21"/>
                <w:szCs w:val="21"/>
                <w:lang w:eastAsia="zh-CN" w:bidi="ar"/>
              </w:rPr>
              <w:t xml:space="preserve">商宿管</w:t>
            </w:r>
            <w:r>
              <w:rPr>
                <w:rFonts w:hint="eastAsia" w:ascii="宋体" w:hAnsi="宋体" w:eastAsia="宋体" w:cs="宋体"/>
                <w:sz w:val="21"/>
                <w:szCs w:val="21"/>
                <w:lang w:eastAsia="zh-CN" w:bidi="ar"/>
              </w:rPr>
              <w:t xml:space="preserve">人员的电话须24小时保持畅通，</w:t>
            </w:r>
            <w:r>
              <w:rPr>
                <w:rFonts w:hint="eastAsia" w:ascii="宋体" w:hAnsi="宋体" w:eastAsia="宋体" w:cs="宋体"/>
                <w:sz w:val="21"/>
                <w:szCs w:val="21"/>
                <w:lang w:eastAsia="zh-CN" w:bidi="ar"/>
              </w:rPr>
              <w:t xml:space="preserve">若人</w:t>
            </w:r>
            <w:r>
              <w:rPr>
                <w:rFonts w:hint="eastAsia" w:ascii="宋体" w:hAnsi="宋体" w:eastAsia="宋体" w:cs="宋体"/>
                <w:sz w:val="21"/>
                <w:szCs w:val="21"/>
                <w:lang w:eastAsia="zh-CN" w:bidi="ar"/>
              </w:rPr>
              <w:t xml:space="preserve">为原因导致无法联系而引发了住宿问题不能及时解决，人员无法正常住宿的，一次扣</w:t>
            </w:r>
            <w:r>
              <w:rPr>
                <w:rFonts w:ascii="宋体" w:hAnsi="宋体" w:eastAsia="宋体" w:cs="宋体"/>
                <w:sz w:val="21"/>
                <w:szCs w:val="21"/>
                <w:lang w:eastAsia="zh-CN" w:bidi="ar"/>
              </w:rPr>
              <w:t xml:space="preserve">2</w:t>
            </w:r>
            <w:r>
              <w:rPr>
                <w:rFonts w:hint="eastAsia" w:ascii="宋体" w:hAnsi="宋体" w:eastAsia="宋体" w:cs="宋体"/>
                <w:sz w:val="21"/>
                <w:szCs w:val="21"/>
                <w:lang w:eastAsia="zh-CN" w:bidi="ar"/>
              </w:rPr>
              <w:t xml:space="preserve">分，扣完为止。</w:t>
            </w:r>
            <w:r/>
          </w:p>
        </w:tc>
        <w:tc>
          <w:tcPr>
            <w:tcW w:w="709"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30</w:t>
            </w:r>
            <w:r/>
          </w:p>
        </w:tc>
        <w:tc>
          <w:tcPr>
            <w:tcW w:w="708"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r>
      <w:tr>
        <w:trPr>
          <w:trHeight w:val="20"/>
        </w:trPr>
        <w:tc>
          <w:tcPr>
            <w:tcW w:w="586"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3</w:t>
            </w:r>
            <w:r/>
          </w:p>
        </w:tc>
        <w:tc>
          <w:tcPr>
            <w:tcW w:w="1110"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日常管理</w:t>
            </w:r>
            <w:r/>
          </w:p>
        </w:tc>
        <w:tc>
          <w:tcPr>
            <w:tcW w:w="5954" w:type="dxa"/>
            <w:vAlign w:val="center"/>
            <w:textDirection w:val="lrTb"/>
            <w:noWrap w:val="false"/>
          </w:tcPr>
          <w:p>
            <w:pPr>
              <w:rPr>
                <w:rFonts w:ascii="宋体" w:hAnsi="宋体" w:eastAsia="宋体"/>
                <w:sz w:val="21"/>
                <w:szCs w:val="21"/>
                <w:lang w:eastAsia="zh-CN"/>
              </w:rPr>
            </w:pPr>
            <w:r>
              <w:rPr>
                <w:rFonts w:hint="eastAsia" w:ascii="宋体" w:hAnsi="宋体" w:eastAsia="宋体"/>
                <w:sz w:val="21"/>
                <w:szCs w:val="21"/>
                <w:lang w:eastAsia="zh-CN"/>
              </w:rPr>
              <w:t xml:space="preserve">供应商应做好日常安全的管理，按下列内容考评，依次累加。</w:t>
            </w:r>
            <w:r/>
          </w:p>
          <w:p>
            <w:pPr>
              <w:rPr>
                <w:rFonts w:ascii="宋体" w:hAnsi="宋体" w:eastAsia="宋体"/>
                <w:sz w:val="21"/>
                <w:szCs w:val="21"/>
                <w:lang w:eastAsia="zh-CN"/>
              </w:rPr>
            </w:pPr>
            <w:r>
              <w:rPr>
                <w:rFonts w:hint="eastAsia" w:ascii="宋体" w:hAnsi="宋体" w:eastAsia="宋体"/>
                <w:sz w:val="21"/>
                <w:szCs w:val="21"/>
                <w:lang w:eastAsia="zh-CN"/>
              </w:rPr>
              <w:t xml:space="preserve">1、24小时有人值守，如医院发现缺岗或管理不到位的，每发现一次扣2分，扣完为止。</w:t>
            </w:r>
            <w:r/>
          </w:p>
          <w:p>
            <w:pPr>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、监控24小时无死角拍摄，并且录像留存时间不低于</w:t>
            </w:r>
            <w:r>
              <w:rPr>
                <w:rFonts w:ascii="宋体" w:hAnsi="宋体" w:eastAsia="宋体"/>
                <w:sz w:val="21"/>
                <w:szCs w:val="21"/>
                <w:lang w:eastAsia="zh-CN"/>
              </w:rPr>
              <w:t xml:space="preserve">30</w:t>
            </w:r>
            <w:r>
              <w:rPr>
                <w:rFonts w:hint="eastAsia" w:ascii="宋体" w:hAnsi="宋体" w:eastAsia="宋体"/>
                <w:sz w:val="21"/>
                <w:szCs w:val="21"/>
                <w:lang w:eastAsia="zh-CN"/>
              </w:rPr>
              <w:t xml:space="preserve">天。医院调取时发现有遗漏、时间不完整等情况，一次扣5分，扣完为止。</w:t>
            </w:r>
            <w:r/>
          </w:p>
          <w:p>
            <w:pPr>
              <w:rPr>
                <w:rFonts w:ascii="宋体" w:hAnsi="宋体" w:eastAsia="宋体"/>
                <w:sz w:val="21"/>
                <w:szCs w:val="21"/>
                <w:lang w:eastAsia="zh-CN"/>
              </w:rPr>
            </w:pPr>
            <w:r>
              <w:rPr>
                <w:rFonts w:hint="eastAsia" w:ascii="宋体" w:hAnsi="宋体" w:eastAsia="宋体"/>
                <w:sz w:val="21"/>
                <w:szCs w:val="21"/>
                <w:lang w:eastAsia="zh-CN"/>
              </w:rPr>
              <w:t xml:space="preserve">3、公共区域卫生要按时保洁，做到无杂物、无积水、无异味，垃圾桶垃圾及时处理。若医院检查到上述问题存在的，一次扣2分，扣完为止。</w:t>
            </w:r>
            <w:r/>
          </w:p>
          <w:p>
            <w:pPr>
              <w:rPr>
                <w:rFonts w:ascii="宋体" w:hAnsi="宋体" w:eastAsia="宋体"/>
                <w:sz w:val="21"/>
                <w:szCs w:val="21"/>
                <w:lang w:eastAsia="zh-CN"/>
              </w:rPr>
            </w:pPr>
            <w:r>
              <w:rPr>
                <w:rFonts w:hint="eastAsia" w:ascii="宋体" w:hAnsi="宋体" w:eastAsia="宋体"/>
                <w:sz w:val="21"/>
                <w:szCs w:val="21"/>
                <w:lang w:eastAsia="zh-CN"/>
              </w:rPr>
              <w:t xml:space="preserve">4、供应商须保证宿舍内水、电、空调、热水器（锅炉）、消防等设备设施正常使用。若出现故障，须在24小时内修复并恢复正常使用。否则医院接到住宿人员投诉并核实情况后，一次扣2分，扣完为止。</w:t>
            </w:r>
            <w:r/>
          </w:p>
          <w:p>
            <w:pPr>
              <w:rPr>
                <w:rFonts w:ascii="宋体" w:hAnsi="宋体" w:eastAsia="宋体"/>
                <w:sz w:val="21"/>
                <w:szCs w:val="21"/>
              </w:rPr>
            </w:pPr>
            <w:r>
              <w:rPr>
                <w:rFonts w:hint="eastAsia" w:ascii="宋体" w:hAnsi="宋体" w:eastAsia="宋体" w:cs="宋体"/>
                <w:sz w:val="21"/>
                <w:szCs w:val="21"/>
                <w:lang w:eastAsia="zh-CN" w:bidi="ar"/>
              </w:rPr>
              <w:t xml:space="preserve">5、确保住宿区域内所有监控摄像运行正常，拍摄视频、图片清晰，如出现公共区域物品丢失等任何意外情况，甲方管理人员能够及时调取，乙方无条件提供，如视频丢失等原因调取不到，造成无法提供举证的，每次扣10分。</w:t>
            </w:r>
            <w:r>
              <w:rPr>
                <w:rFonts w:hint="eastAsia" w:ascii="宋体" w:hAnsi="宋体" w:eastAsia="宋体" w:cs="宋体"/>
                <w:sz w:val="21"/>
                <w:szCs w:val="21"/>
                <w:lang w:bidi="ar"/>
              </w:rPr>
              <w:t xml:space="preserve">扣完为止</w:t>
            </w:r>
            <w:r/>
          </w:p>
        </w:tc>
        <w:tc>
          <w:tcPr>
            <w:tcW w:w="709"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50</w:t>
            </w:r>
            <w:r/>
          </w:p>
        </w:tc>
        <w:tc>
          <w:tcPr>
            <w:tcW w:w="708"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r>
    </w:tbl>
    <w:p>
      <w:pPr>
        <w:rPr>
          <w:rFonts w:ascii="宋体" w:hAnsi="宋体" w:eastAsia="宋体" w:cs="宋体"/>
        </w:rPr>
      </w:pPr>
      <w:r>
        <w:rPr>
          <w:rFonts w:hint="eastAsia" w:ascii="宋体" w:hAnsi="宋体" w:eastAsia="宋体" w:cs="宋体"/>
          <w:lang w:bidi="ar"/>
        </w:rPr>
        <w:t xml:space="preserve">考核说明</w:t>
      </w:r>
      <w:r>
        <w:rPr>
          <w:rFonts w:hint="eastAsia" w:ascii="宋体" w:hAnsi="宋体" w:eastAsia="宋体" w:cs="宋体"/>
          <w:lang w:bidi="ar"/>
        </w:rPr>
        <w:t xml:space="preserve">： </w:t>
      </w:r>
      <w:r/>
    </w:p>
    <w:p>
      <w:pPr>
        <w:rPr>
          <w:rFonts w:ascii="宋体" w:hAnsi="宋体" w:eastAsia="宋体" w:cs="宋体"/>
          <w:lang w:eastAsia="zh-CN"/>
        </w:rPr>
      </w:pPr>
      <w:r>
        <w:rPr>
          <w:rFonts w:hint="eastAsia" w:ascii="宋体" w:hAnsi="宋体" w:eastAsia="宋体" w:cs="宋体"/>
          <w:lang w:eastAsia="zh-CN" w:bidi="ar"/>
        </w:rPr>
        <w:t xml:space="preserve">（1）</w:t>
      </w:r>
      <w:r>
        <w:rPr>
          <w:rFonts w:hint="eastAsia" w:ascii="宋体" w:hAnsi="宋体" w:eastAsia="宋体" w:cs="宋体"/>
          <w:lang w:eastAsia="zh-CN" w:bidi="ar"/>
        </w:rPr>
        <w:t xml:space="preserve">本考核</w:t>
      </w:r>
      <w:r>
        <w:rPr>
          <w:rFonts w:hint="eastAsia" w:ascii="宋体" w:hAnsi="宋体" w:eastAsia="宋体" w:cs="宋体"/>
          <w:lang w:eastAsia="zh-CN" w:bidi="ar"/>
        </w:rPr>
        <w:t xml:space="preserve">评分表根据当月实际情况由医院项目主管部门进行评分，满分100分，可视服务情况评为0～100分； </w:t>
      </w:r>
      <w:r/>
    </w:p>
    <w:p>
      <w:pPr>
        <w:rPr>
          <w:rFonts w:ascii="宋体" w:hAnsi="宋体" w:eastAsia="宋体" w:cs="宋体"/>
          <w:lang w:eastAsia="zh-CN"/>
        </w:rPr>
      </w:pPr>
      <w:r>
        <w:rPr>
          <w:rFonts w:hint="eastAsia" w:ascii="宋体" w:hAnsi="宋体" w:eastAsia="宋体" w:cs="宋体"/>
          <w:lang w:eastAsia="zh-CN" w:bidi="ar"/>
        </w:rPr>
        <w:t xml:space="preserve">（2）每季进行综合评分，</w:t>
      </w:r>
      <w:r>
        <w:rPr>
          <w:rFonts w:hint="eastAsia" w:ascii="宋体" w:hAnsi="宋体" w:eastAsia="宋体" w:cs="宋体"/>
          <w:lang w:eastAsia="zh-CN"/>
        </w:rPr>
        <w:t xml:space="preserve">综合评分≥9</w:t>
      </w:r>
      <w:r>
        <w:rPr>
          <w:rFonts w:ascii="宋体" w:hAnsi="宋体" w:eastAsia="宋体" w:cs="宋体"/>
          <w:lang w:eastAsia="zh-CN"/>
        </w:rPr>
        <w:t xml:space="preserve">0</w:t>
      </w:r>
      <w:r>
        <w:rPr>
          <w:rFonts w:hint="eastAsia" w:ascii="宋体" w:hAnsi="宋体" w:eastAsia="宋体" w:cs="宋体"/>
          <w:lang w:eastAsia="zh-CN"/>
        </w:rPr>
        <w:t xml:space="preserve">分，每半</w:t>
      </w:r>
      <w:r>
        <w:rPr>
          <w:rFonts w:hint="eastAsia" w:ascii="宋体" w:hAnsi="宋体" w:eastAsia="宋体" w:cs="宋体"/>
          <w:lang w:eastAsia="zh-CN"/>
        </w:rPr>
        <w:t xml:space="preserve">年支付</w:t>
      </w:r>
      <w:r>
        <w:rPr>
          <w:rFonts w:hint="eastAsia" w:ascii="宋体" w:hAnsi="宋体" w:eastAsia="宋体" w:cs="宋体"/>
          <w:lang w:eastAsia="zh-CN"/>
        </w:rPr>
        <w:t xml:space="preserve">100%租赁费；每低于一分，则扣除2000元，</w:t>
      </w:r>
      <w:r>
        <w:rPr>
          <w:rFonts w:hint="eastAsia" w:ascii="宋体" w:hAnsi="宋体" w:eastAsia="宋体" w:cs="宋体"/>
          <w:lang w:eastAsia="zh-CN"/>
        </w:rPr>
        <w:t xml:space="preserve">依分累加</w:t>
      </w:r>
      <w:r>
        <w:rPr>
          <w:rFonts w:hint="eastAsia" w:ascii="宋体" w:hAnsi="宋体" w:eastAsia="宋体" w:cs="宋体"/>
          <w:lang w:eastAsia="zh-CN"/>
        </w:rPr>
        <w:t xml:space="preserve">。</w:t>
      </w:r>
      <w:r/>
    </w:p>
    <w:p>
      <w:pPr>
        <w:rPr>
          <w:rFonts w:ascii="宋体" w:hAnsi="宋体" w:eastAsia="宋体" w:cs="宋体"/>
          <w:lang w:eastAsia="zh-CN" w:bidi="ar"/>
        </w:rPr>
      </w:pPr>
      <w:r>
        <w:rPr>
          <w:rFonts w:ascii="宋体" w:hAnsi="宋体" w:eastAsia="宋体" w:cs="宋体"/>
          <w:lang w:eastAsia="zh-CN" w:bidi="ar"/>
        </w:rPr>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079"/>
        <w:gridCol w:w="7284"/>
      </w:tblGrid>
      <w:tr>
        <w:trPr>
          <w:trHeight w:val="20"/>
        </w:trPr>
        <w:tc>
          <w:tcPr>
            <w:tcW w:w="704" w:type="dxa"/>
            <w:vAlign w:val="center"/>
            <w:textDirection w:val="lrTb"/>
            <w:noWrap/>
          </w:tcPr>
          <w:p>
            <w:pPr>
              <w:rPr>
                <w:rFonts w:ascii="宋体" w:hAnsi="宋体" w:eastAsia="宋体" w:cs="宋体"/>
                <w:b/>
              </w:rPr>
            </w:pPr>
            <w:r>
              <w:rPr>
                <w:rFonts w:hint="eastAsia" w:ascii="宋体" w:hAnsi="宋体" w:eastAsia="宋体" w:cs="宋体"/>
                <w:b/>
              </w:rPr>
              <w:t xml:space="preserve">序号</w:t>
            </w:r>
            <w:r/>
          </w:p>
        </w:tc>
        <w:tc>
          <w:tcPr>
            <w:tcW w:w="1079" w:type="dxa"/>
            <w:vAlign w:val="center"/>
            <w:textDirection w:val="lrTb"/>
            <w:noWrap/>
          </w:tcPr>
          <w:p>
            <w:pPr>
              <w:rPr>
                <w:rFonts w:ascii="宋体" w:hAnsi="宋体" w:eastAsia="宋体" w:cs="宋体"/>
                <w:b/>
              </w:rPr>
            </w:pPr>
            <w:r>
              <w:rPr>
                <w:rFonts w:hint="eastAsia" w:ascii="宋体" w:hAnsi="宋体" w:eastAsia="宋体" w:cs="宋体"/>
                <w:b/>
              </w:rPr>
              <w:t xml:space="preserve">评审因素</w:t>
            </w:r>
            <w:r/>
          </w:p>
        </w:tc>
        <w:tc>
          <w:tcPr>
            <w:tcW w:w="7284" w:type="dxa"/>
            <w:vAlign w:val="center"/>
            <w:textDirection w:val="lrTb"/>
            <w:noWrap/>
          </w:tcPr>
          <w:p>
            <w:pPr>
              <w:rPr>
                <w:rFonts w:ascii="宋体" w:hAnsi="宋体" w:eastAsia="宋体" w:cs="宋体"/>
                <w:b/>
              </w:rPr>
            </w:pPr>
            <w:r>
              <w:rPr>
                <w:rFonts w:hint="eastAsia" w:ascii="宋体" w:hAnsi="宋体" w:eastAsia="宋体" w:cs="宋体"/>
                <w:b/>
              </w:rPr>
              <w:t xml:space="preserve">评分标准说明</w:t>
            </w:r>
            <w:r/>
          </w:p>
        </w:tc>
      </w:tr>
      <w:tr>
        <w:trPr>
          <w:trHeight w:val="20"/>
        </w:trPr>
        <w:tc>
          <w:tcPr>
            <w:gridSpan w:val="3"/>
            <w:tcW w:w="9067" w:type="dxa"/>
            <w:vAlign w:val="center"/>
            <w:textDirection w:val="lrTb"/>
            <w:noWrap/>
          </w:tcPr>
          <w:p>
            <w:pPr>
              <w:rPr>
                <w:rFonts w:ascii="宋体" w:hAnsi="宋体" w:eastAsia="宋体" w:cs="宋体"/>
                <w:b/>
              </w:rPr>
            </w:pPr>
            <w:r>
              <w:rPr>
                <w:rFonts w:hint="eastAsia" w:ascii="宋体" w:hAnsi="宋体" w:eastAsia="宋体" w:cs="宋体"/>
                <w:b/>
                <w:lang w:eastAsia="zh-CN"/>
              </w:rPr>
              <w:t xml:space="preserve">客观分：</w:t>
            </w:r>
            <w:r/>
          </w:p>
        </w:tc>
      </w:tr>
      <w:tr>
        <w:trPr>
          <w:trHeight w:val="20"/>
        </w:trPr>
        <w:tc>
          <w:tcPr>
            <w:tcW w:w="704" w:type="dxa"/>
            <w:vAlign w:val="center"/>
            <w:textDirection w:val="lrTb"/>
            <w:noWrap/>
          </w:tcPr>
          <w:p>
            <w:pPr>
              <w:rPr>
                <w:rFonts w:ascii="宋体" w:hAnsi="宋体" w:eastAsia="宋体" w:cs="宋体"/>
                <w:b/>
                <w:bCs/>
              </w:rPr>
            </w:pPr>
            <w:r>
              <w:rPr>
                <w:rFonts w:hint="eastAsia" w:ascii="宋体" w:hAnsi="宋体" w:eastAsia="宋体" w:cs="宋体"/>
                <w:b/>
                <w:bCs/>
              </w:rPr>
              <w:t xml:space="preserve">1</w:t>
            </w:r>
            <w:r/>
          </w:p>
        </w:tc>
        <w:tc>
          <w:tcPr>
            <w:tcW w:w="1079" w:type="dxa"/>
            <w:vAlign w:val="center"/>
            <w:textDirection w:val="lrTb"/>
            <w:noWrap/>
          </w:tcPr>
          <w:p>
            <w:pPr>
              <w:rPr>
                <w:rFonts w:ascii="宋体" w:hAnsi="宋体" w:eastAsia="宋体" w:cs="宋体"/>
                <w:b/>
                <w:bCs/>
              </w:rPr>
            </w:pPr>
            <w:r>
              <w:rPr>
                <w:rFonts w:hint="eastAsia" w:ascii="宋体" w:hAnsi="宋体" w:eastAsia="宋体" w:cs="宋体"/>
                <w:b/>
                <w:bCs/>
              </w:rPr>
              <w:t xml:space="preserve">价格</w:t>
            </w:r>
            <w:r/>
          </w:p>
          <w:p>
            <w:pPr>
              <w:rPr>
                <w:rFonts w:ascii="宋体" w:hAnsi="宋体" w:eastAsia="宋体" w:cs="宋体"/>
                <w:b/>
                <w:bCs/>
              </w:rPr>
            </w:pPr>
            <w:r>
              <w:rPr>
                <w:rFonts w:hint="eastAsia" w:ascii="宋体" w:hAnsi="宋体" w:eastAsia="宋体" w:cs="宋体"/>
                <w:b/>
                <w:bCs/>
              </w:rPr>
              <w:t xml:space="preserve">（20分）</w:t>
            </w:r>
            <w:r/>
          </w:p>
        </w:tc>
        <w:tc>
          <w:tcPr>
            <w:tcW w:w="7284"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价格分采用低价优先法计算，即满足招标文件要求且投标价格最低的投标报价为评标基准价，其价格分为满分。</w:t>
            </w:r>
            <w:r/>
          </w:p>
          <w:p>
            <w:pPr>
              <w:rPr>
                <w:rFonts w:ascii="宋体" w:hAnsi="宋体" w:eastAsia="宋体" w:cs="宋体"/>
                <w:bCs/>
                <w:lang w:val="zh-CN" w:eastAsia="zh-CN"/>
              </w:rPr>
            </w:pPr>
            <w:r>
              <w:rPr>
                <w:rFonts w:hint="eastAsia" w:ascii="宋体" w:hAnsi="宋体" w:eastAsia="宋体" w:cs="宋体"/>
                <w:bCs/>
                <w:lang w:val="zh-CN" w:eastAsia="zh-CN"/>
              </w:rPr>
              <w:t xml:space="preserve">其他投标人的价格</w:t>
            </w:r>
            <w:r>
              <w:rPr>
                <w:rFonts w:hint="eastAsia" w:ascii="宋体" w:hAnsi="宋体" w:eastAsia="宋体" w:cs="宋体"/>
                <w:bCs/>
                <w:lang w:val="zh-CN" w:eastAsia="zh-CN"/>
              </w:rPr>
              <w:t xml:space="preserve">分统一</w:t>
            </w:r>
            <w:r>
              <w:rPr>
                <w:rFonts w:hint="eastAsia" w:ascii="宋体" w:hAnsi="宋体" w:eastAsia="宋体" w:cs="宋体"/>
                <w:bCs/>
                <w:lang w:val="zh-CN" w:eastAsia="zh-CN"/>
              </w:rPr>
              <w:t xml:space="preserve">按照下列公式计算：投标报价得分=(评标基准价／投标报价)×20（小数点后保留2位）。</w:t>
            </w:r>
            <w:r/>
          </w:p>
        </w:tc>
      </w:tr>
      <w:tr>
        <w:trPr>
          <w:trHeight w:val="108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2</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宿舍场所</w:t>
            </w:r>
            <w:r>
              <w:rPr>
                <w:rFonts w:hint="eastAsia" w:ascii="宋体" w:hAnsi="宋体" w:eastAsia="宋体" w:cs="宋体"/>
                <w:bCs/>
                <w:lang w:val="zh-CN" w:eastAsia="zh-CN"/>
              </w:rPr>
              <w:t xml:space="preserve">地理距离（6分）</w:t>
            </w:r>
            <w:r/>
          </w:p>
        </w:tc>
        <w:tc>
          <w:tcPr>
            <w:tcBorders>
              <w:top w:val="single" w:color="000000" w:sz="4" w:space="0"/>
              <w:left w:val="single" w:color="000000" w:sz="4" w:space="0"/>
              <w:bottom w:val="single" w:color="auto" w:sz="4" w:space="0"/>
              <w:right w:val="single" w:color="000000" w:sz="4" w:space="0"/>
            </w:tcBorders>
            <w:tcW w:w="7284" w:type="dxa"/>
            <w:vAlign w:val="center"/>
            <w:textDirection w:val="lrTb"/>
            <w:noWrap/>
          </w:tcPr>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距离南京鼓楼医院（南京市中山路321号）≤5km的得6分，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距离南京鼓楼医院（南京市中山路321号）＞5km≤10km的得3.5分，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南京鼓楼医院（南京市中山路321号）＞10km≤15km的得1分,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距离南京鼓楼医院（南京市中山路321号）＞15km不得分。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投标文件中提供</w:t>
            </w:r>
            <w:bookmarkStart w:id="164" w:name="OLE_LINK2"/>
            <w:r>
              <w:rPr>
                <w:rFonts w:hint="eastAsia" w:ascii="宋体" w:hAnsi="宋体" w:eastAsia="宋体" w:cs="宋体"/>
                <w:bCs/>
                <w:lang w:val="zh-CN" w:eastAsia="zh-CN"/>
              </w:rPr>
              <w:t xml:space="preserve">高德等地图工具</w:t>
            </w:r>
            <w:bookmarkEnd w:id="164"/>
            <w:r>
              <w:rPr>
                <w:rFonts w:hint="eastAsia" w:ascii="宋体" w:hAnsi="宋体" w:eastAsia="宋体" w:cs="宋体"/>
                <w:bCs/>
                <w:lang w:val="zh-CN" w:eastAsia="zh-CN"/>
              </w:rPr>
              <w:t xml:space="preserve">驾车距离截图以作证明，未提供不得分。</w:t>
            </w:r>
            <w:r/>
          </w:p>
        </w:tc>
      </w:tr>
      <w:tr>
        <w:trPr>
          <w:trHeight w:val="1407"/>
        </w:trPr>
        <w:tc>
          <w:tcPr>
            <w:tcBorders>
              <w:top w:val="single" w:color="auto"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3</w:t>
            </w:r>
            <w:r/>
          </w:p>
        </w:tc>
        <w:tc>
          <w:tcPr>
            <w:tcBorders>
              <w:top w:val="single" w:color="auto" w:sz="4" w:space="0"/>
              <w:left w:val="single" w:color="000000" w:sz="4" w:space="0"/>
              <w:bottom w:val="single" w:color="000000"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公共交通（6分）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pStyle w:val="960"/>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投标单位提供的宿舍场所距离地铁站（或公交站）≤500m的得6分，</w:t>
            </w:r>
            <w:r/>
          </w:p>
          <w:p>
            <w:pPr>
              <w:pStyle w:val="960"/>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500m＜距离≤1000m的得3.5分,</w:t>
            </w:r>
            <w:r/>
          </w:p>
          <w:p>
            <w:pPr>
              <w:pStyle w:val="960"/>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1000m＜距离≤2000m的得1分；</w:t>
            </w:r>
            <w:r/>
          </w:p>
          <w:p>
            <w:pPr>
              <w:pStyle w:val="960"/>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＞2000m的不得分。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投标文件中提供高德等地图工具距离截图以作证明，不提供不得分。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4</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节能设备（5分）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投标人为本项目提供的所有户型房屋内空调、热水器能耗为1 级或2 级的，提供承诺，得5分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5</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电梯（5分）</w:t>
            </w:r>
            <w:r/>
          </w:p>
        </w:tc>
        <w:tc>
          <w:tcPr>
            <w:tcBorders>
              <w:top w:val="single" w:color="000000" w:sz="4" w:space="0"/>
              <w:left w:val="single" w:color="000000" w:sz="4" w:space="0"/>
              <w:bottom w:val="single" w:color="auto"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提供承诺提供24小时运营电梯的，得5分，格式自拟。</w:t>
            </w:r>
            <w:r/>
          </w:p>
        </w:tc>
      </w:tr>
      <w:tr>
        <w:trPr>
          <w:trHeight w:val="20"/>
        </w:trPr>
        <w:tc>
          <w:tcPr>
            <w:tcBorders>
              <w:top w:val="single" w:color="auto"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6</w:t>
            </w:r>
            <w:r/>
          </w:p>
        </w:tc>
        <w:tc>
          <w:tcPr>
            <w:tcBorders>
              <w:top w:val="single" w:color="auto"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安全服务承诺（5分）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供应商针对本项目制定完善的安全服务承诺：如服务期内因投标人日常管理不善引发的安全事故，造成人员或财产损失的，由投标人承担所有损失。提供承诺的，得5分。</w:t>
            </w:r>
            <w:r/>
          </w:p>
        </w:tc>
      </w:tr>
      <w:tr>
        <w:trPr>
          <w:trHeight w:val="143"/>
        </w:trPr>
        <w:tc>
          <w:tcPr>
            <w:tcBorders>
              <w:top w:val="single" w:color="auto"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7</w:t>
            </w:r>
            <w:r/>
          </w:p>
        </w:tc>
        <w:tc>
          <w:tcPr>
            <w:tcBorders>
              <w:top w:val="single" w:color="auto"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房间数量（6分）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为应对可能的住宿人员数量调整，投标人在120间房间基础上，承诺服务期内可额外增加提供房间</w:t>
            </w:r>
            <w:r>
              <w:rPr>
                <w:rFonts w:hint="eastAsia" w:ascii="宋体" w:hAnsi="宋体" w:eastAsia="宋体" w:cs="宋体"/>
                <w:b/>
                <w:bCs/>
                <w:sz w:val="21"/>
                <w:szCs w:val="21"/>
                <w:lang w:eastAsia="zh-CN"/>
              </w:rPr>
              <w:t xml:space="preserve">（房型或套型不变）</w:t>
            </w:r>
            <w:r/>
          </w:p>
          <w:p>
            <w:pPr>
              <w:tabs>
                <w:tab w:val="left" w:pos="945"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增加提供</w:t>
            </w:r>
            <w:r>
              <w:rPr>
                <w:rFonts w:hint="eastAsia" w:ascii="宋体" w:hAnsi="宋体" w:eastAsia="宋体" w:cs="宋体"/>
                <w:sz w:val="21"/>
                <w:szCs w:val="21"/>
                <w:lang w:eastAsia="zh-CN"/>
              </w:rPr>
              <w:t xml:space="preserve">10间房得2分</w:t>
            </w:r>
            <w:r>
              <w:rPr>
                <w:rFonts w:hint="eastAsia" w:ascii="宋体" w:hAnsi="宋体" w:eastAsia="宋体" w:cs="宋体"/>
                <w:sz w:val="21"/>
                <w:szCs w:val="21"/>
                <w:lang w:eastAsia="zh-CN"/>
              </w:rPr>
              <w:t xml:space="preserve">，</w:t>
            </w:r>
            <w:r/>
          </w:p>
          <w:p>
            <w:pPr>
              <w:tabs>
                <w:tab w:val="left" w:pos="945"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增加提供11-</w:t>
            </w:r>
            <w:r>
              <w:rPr>
                <w:rFonts w:hint="eastAsia" w:ascii="宋体" w:hAnsi="宋体" w:eastAsia="宋体" w:cs="宋体"/>
                <w:sz w:val="21"/>
                <w:szCs w:val="21"/>
                <w:lang w:eastAsia="zh-CN"/>
              </w:rPr>
              <w:t xml:space="preserve">20间房得4分</w:t>
            </w:r>
            <w:r>
              <w:rPr>
                <w:rFonts w:hint="eastAsia" w:ascii="宋体" w:hAnsi="宋体" w:eastAsia="宋体" w:cs="宋体"/>
                <w:sz w:val="21"/>
                <w:szCs w:val="21"/>
                <w:lang w:eastAsia="zh-CN"/>
              </w:rPr>
              <w:t xml:space="preserve">，</w:t>
            </w:r>
            <w:r/>
          </w:p>
          <w:p>
            <w:pPr>
              <w:tabs>
                <w:tab w:val="left" w:pos="945" w:leader="none"/>
              </w:tabs>
              <w:rPr>
                <w:rFonts w:ascii="宋体" w:hAnsi="宋体" w:eastAsia="宋体" w:cs="宋体"/>
                <w:bCs/>
                <w:lang w:val="zh-CN" w:eastAsia="zh-CN"/>
              </w:rPr>
            </w:pPr>
            <w:r>
              <w:rPr>
                <w:rFonts w:hint="eastAsia" w:ascii="宋体" w:hAnsi="宋体" w:eastAsia="宋体" w:cs="宋体"/>
                <w:sz w:val="21"/>
                <w:szCs w:val="21"/>
                <w:lang w:eastAsia="zh-CN"/>
              </w:rPr>
              <w:t xml:space="preserve">增加提供21-</w:t>
            </w:r>
            <w:r>
              <w:rPr>
                <w:rFonts w:hint="eastAsia" w:ascii="宋体" w:hAnsi="宋体" w:eastAsia="宋体" w:cs="宋体"/>
                <w:sz w:val="21"/>
                <w:szCs w:val="21"/>
                <w:lang w:eastAsia="zh-CN"/>
              </w:rPr>
              <w:t xml:space="preserve">30间房得6分</w:t>
            </w:r>
            <w:r>
              <w:rPr>
                <w:rFonts w:hint="eastAsia" w:ascii="宋体" w:hAnsi="宋体" w:eastAsia="宋体" w:cs="宋体"/>
                <w:sz w:val="21"/>
                <w:szCs w:val="21"/>
                <w:lang w:eastAsia="zh-CN"/>
              </w:rPr>
              <w:t xml:space="preserve">。</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8</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技术、商务需求响应（15分）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满足标书第四章全部 商务、技术 要求得15分，正偏离不加分，有一项★</w:t>
            </w:r>
            <w:r>
              <w:rPr>
                <w:rFonts w:hint="eastAsia" w:ascii="宋体" w:hAnsi="宋体" w:eastAsia="宋体" w:cs="宋体"/>
                <w:bCs/>
                <w:lang w:val="zh-CN" w:eastAsia="zh-CN"/>
              </w:rPr>
              <w:t xml:space="preserve">号指标</w:t>
            </w:r>
            <w:r>
              <w:rPr>
                <w:rFonts w:ascii="宋体" w:hAnsi="宋体" w:eastAsia="宋体" w:cs="宋体"/>
                <w:bCs/>
                <w:lang w:val="zh-CN" w:eastAsia="zh-CN"/>
              </w:rPr>
              <w:t xml:space="preserve">负</w:t>
            </w:r>
            <w:r>
              <w:rPr>
                <w:rFonts w:ascii="宋体" w:hAnsi="宋体" w:eastAsia="宋体" w:cs="宋体"/>
                <w:bCs/>
                <w:lang w:val="zh-CN" w:eastAsia="zh-CN"/>
              </w:rPr>
              <w:t xml:space="preserve">偏离</w:t>
            </w:r>
            <w:r>
              <w:rPr>
                <w:rFonts w:ascii="宋体" w:hAnsi="宋体" w:eastAsia="宋体" w:cs="宋体"/>
                <w:bCs/>
                <w:lang w:val="zh-CN" w:eastAsia="zh-CN"/>
              </w:rPr>
              <w:t xml:space="preserve">做废</w:t>
            </w:r>
            <w:r>
              <w:rPr>
                <w:rFonts w:ascii="宋体" w:hAnsi="宋体" w:eastAsia="宋体" w:cs="宋体"/>
                <w:bCs/>
                <w:lang w:val="zh-CN" w:eastAsia="zh-CN"/>
              </w:rPr>
              <w:t xml:space="preserve">标处理。</w:t>
            </w:r>
            <w:r>
              <w:rPr>
                <w:rFonts w:hint="eastAsia" w:ascii="宋体" w:hAnsi="宋体" w:eastAsia="宋体" w:cs="宋体"/>
                <w:bCs/>
                <w:lang w:val="zh-CN" w:eastAsia="zh-CN"/>
              </w:rPr>
              <w:t xml:space="preserve">非★、▲</w:t>
            </w:r>
            <w:r>
              <w:rPr>
                <w:rFonts w:hint="eastAsia" w:ascii="宋体" w:hAnsi="宋体" w:eastAsia="宋体" w:cs="宋体"/>
                <w:bCs/>
                <w:lang w:val="zh-CN" w:eastAsia="zh-CN"/>
              </w:rPr>
              <w:t xml:space="preserve">号指标每负</w:t>
            </w:r>
            <w:r>
              <w:rPr>
                <w:rFonts w:hint="eastAsia" w:ascii="宋体" w:hAnsi="宋体" w:eastAsia="宋体" w:cs="宋体"/>
                <w:bCs/>
                <w:lang w:val="zh-CN" w:eastAsia="zh-CN"/>
              </w:rPr>
              <w:t xml:space="preserve">偏离一项扣0.6分，扣完为止）</w:t>
            </w:r>
            <w:r/>
          </w:p>
        </w:tc>
      </w:tr>
      <w:tr>
        <w:trPr>
          <w:trHeight w:val="20"/>
        </w:trPr>
        <w:tc>
          <w:tcPr>
            <w:gridSpan w:val="3"/>
            <w:tcBorders>
              <w:top w:val="single" w:color="000000" w:sz="4" w:space="0"/>
              <w:left w:val="single" w:color="000000" w:sz="4" w:space="0"/>
              <w:bottom w:val="single" w:color="auto" w:sz="4" w:space="0"/>
              <w:right w:val="single" w:color="000000" w:sz="4" w:space="0"/>
            </w:tcBorders>
            <w:tcW w:w="9067" w:type="dxa"/>
            <w:vAlign w:val="center"/>
            <w:textDirection w:val="lrTb"/>
            <w:noWrap/>
          </w:tcPr>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主观分：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1</w:t>
            </w:r>
            <w:r/>
          </w:p>
        </w:tc>
        <w:tc>
          <w:tcPr>
            <w:tcBorders>
              <w:top w:val="single" w:color="000000" w:sz="4" w:space="0"/>
              <w:left w:val="single" w:color="000000" w:sz="4" w:space="0"/>
              <w:right w:val="single" w:color="000000" w:sz="4" w:space="0"/>
            </w:tcBorders>
            <w:tcW w:w="1079" w:type="dxa"/>
            <w:vAlign w:val="center"/>
            <w:vMerge w:val="restart"/>
            <w:textDirection w:val="lrTb"/>
            <w:noWrap/>
          </w:tcPr>
          <w:p>
            <w:pPr>
              <w:rPr>
                <w:rFonts w:ascii="宋体" w:hAnsi="宋体" w:eastAsia="宋体" w:cs="宋体"/>
                <w:b/>
                <w:bCs/>
              </w:rPr>
            </w:pPr>
            <w:r>
              <w:rPr>
                <w:rFonts w:hint="eastAsia" w:ascii="宋体" w:hAnsi="宋体" w:eastAsia="宋体" w:cs="宋体"/>
                <w:b/>
                <w:bCs/>
              </w:rPr>
              <w:t xml:space="preserve">服务方案（</w:t>
            </w:r>
            <w:r>
              <w:rPr>
                <w:rFonts w:hint="eastAsia" w:ascii="宋体" w:hAnsi="宋体" w:eastAsia="宋体" w:cs="宋体"/>
                <w:b/>
                <w:bCs/>
                <w:lang w:eastAsia="zh-CN"/>
              </w:rPr>
              <w:t xml:space="preserve">32</w:t>
            </w:r>
            <w:r>
              <w:rPr>
                <w:rFonts w:hint="eastAsia" w:ascii="宋体" w:hAnsi="宋体" w:eastAsia="宋体" w:cs="宋体"/>
                <w:b/>
                <w:bCs/>
              </w:rPr>
              <w:t xml:space="preserve">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eastAsia="zh-CN"/>
              </w:rPr>
            </w:pPr>
            <w:r>
              <w:rPr>
                <w:rFonts w:hint="eastAsia" w:ascii="宋体" w:hAnsi="宋体" w:eastAsia="宋体" w:cs="宋体"/>
                <w:b/>
                <w:lang w:val="zh-CN" w:eastAsia="zh-CN"/>
              </w:rPr>
              <w:t xml:space="preserve">（1）对房屋的整体状况评价1</w:t>
            </w:r>
            <w:r/>
          </w:p>
          <w:p>
            <w:pPr>
              <w:tabs>
                <w:tab w:val="left" w:pos="945" w:leader="none"/>
              </w:tabs>
              <w:rPr>
                <w:rFonts w:ascii="宋体" w:hAnsi="宋体" w:eastAsia="宋体" w:cs="宋体"/>
                <w:b/>
                <w:lang w:eastAsia="zh-CN"/>
              </w:rPr>
            </w:pPr>
            <w:r>
              <w:rPr>
                <w:rFonts w:hint="eastAsia" w:ascii="宋体" w:hAnsi="宋体" w:eastAsia="宋体" w:cs="宋体"/>
                <w:b/>
                <w:lang w:eastAsia="zh-CN"/>
              </w:rPr>
              <w:t xml:space="preserve">①</w:t>
            </w:r>
            <w:r>
              <w:rPr>
                <w:rFonts w:hint="eastAsia" w:ascii="宋体" w:hAnsi="宋体" w:eastAsia="宋体" w:cs="宋体"/>
                <w:b/>
                <w:lang w:val="zh-CN" w:eastAsia="zh-CN"/>
              </w:rPr>
              <w:t xml:space="preserve">房屋整体布局</w:t>
            </w:r>
            <w:r>
              <w:rPr>
                <w:rFonts w:hint="eastAsia" w:ascii="宋体" w:hAnsi="宋体" w:eastAsia="宋体" w:cs="宋体"/>
                <w:b/>
                <w:lang w:eastAsia="zh-CN"/>
              </w:rPr>
              <w:t xml:space="preserve">（4</w:t>
            </w:r>
            <w:r>
              <w:rPr>
                <w:rFonts w:hint="eastAsia" w:ascii="宋体" w:hAnsi="宋体" w:eastAsia="宋体" w:cs="宋体"/>
                <w:b/>
                <w:lang w:val="zh-CN" w:eastAsia="zh-CN"/>
              </w:rPr>
              <w:t xml:space="preserve">分</w:t>
            </w:r>
            <w:r>
              <w:rPr>
                <w:rFonts w:hint="eastAsia" w:ascii="宋体" w:hAnsi="宋体" w:eastAsia="宋体" w:cs="宋体"/>
                <w:b/>
                <w:lang w:eastAsia="zh-CN"/>
              </w:rPr>
              <w:t xml:space="preserve">）</w:t>
            </w:r>
            <w:r/>
          </w:p>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根据投标人提供房屋布局、朝向、采光、通风等情况进行综合评审。</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房屋整体布局合理、实用性好、房型舒适度高的得4分；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房屋整体布局较合理、实用性较好、房型舒适性较好的得2.5分；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房屋整体布局一般、实用性一般、房型舒适性一般的得1分；</w:t>
            </w:r>
            <w:r/>
          </w:p>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tabs>
                <w:tab w:val="left" w:pos="945" w:leader="none"/>
              </w:tabs>
              <w:rPr>
                <w:rFonts w:ascii="宋体" w:hAnsi="宋体" w:eastAsia="宋体" w:cs="宋体"/>
                <w:lang w:eastAsia="zh-CN"/>
              </w:rPr>
            </w:pPr>
            <w:r>
              <w:rPr>
                <w:rFonts w:hint="eastAsia" w:ascii="宋体" w:hAnsi="宋体" w:eastAsia="宋体" w:cs="宋体"/>
                <w:b/>
                <w:lang w:val="zh-CN" w:eastAsia="zh-CN"/>
              </w:rPr>
              <w:t xml:space="preserve">注：投标人应提供房屋的图片或户型图（注明朝向），建筑周边环境（照片）、提供不超过10分钟现场拍摄视频等证明，未提供不得分。</w:t>
            </w:r>
            <w:r/>
          </w:p>
        </w:tc>
      </w:tr>
      <w:tr>
        <w:trPr>
          <w:trHeight w:val="20"/>
        </w:trPr>
        <w:tc>
          <w:tcPr>
            <w:tcBorders>
              <w:top w:val="single" w:color="auto" w:sz="4" w:space="0"/>
              <w:left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2</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eastAsia="zh-CN"/>
              </w:rPr>
            </w:pPr>
            <w:r>
              <w:rPr>
                <w:rFonts w:hint="eastAsia" w:ascii="宋体" w:hAnsi="宋体" w:eastAsia="宋体" w:cs="宋体"/>
                <w:b/>
                <w:lang w:val="zh-CN" w:eastAsia="zh-CN"/>
              </w:rPr>
              <w:t xml:space="preserve">（2）对房屋的整体状况评价2</w:t>
            </w:r>
            <w:r/>
          </w:p>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②房间设施及条件（4分）</w:t>
            </w:r>
            <w:r/>
          </w:p>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根据投标人提供房屋内部配置的设备设施种类，规格尺寸、设备设施购置年限等情况进行综合评审。</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房屋内部配置丰富、实用性好、房型舒适度高的得4分；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房屋内部配置较丰富、实用性较好、房型舒适性较好的得2.5分；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房屋内部配置简单、实用性一般、房型舒适性一般的得1分；</w:t>
            </w:r>
            <w:r/>
          </w:p>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tabs>
                <w:tab w:val="left" w:pos="945" w:leader="none"/>
              </w:tabs>
              <w:rPr>
                <w:rFonts w:ascii="宋体" w:hAnsi="宋体" w:eastAsia="宋体" w:cs="宋体"/>
                <w:lang w:eastAsia="zh-CN"/>
              </w:rPr>
            </w:pPr>
            <w:r>
              <w:rPr>
                <w:rFonts w:hint="eastAsia" w:ascii="宋体" w:hAnsi="宋体" w:eastAsia="宋体" w:cs="宋体"/>
                <w:b/>
                <w:lang w:val="zh-CN" w:eastAsia="zh-CN"/>
              </w:rPr>
              <w:t xml:space="preserve">注：投标人应提供房屋内部配置照片、设备设施清单、提供不超过10分钟现场拍摄视频证明材料佐证，未提供不得分。</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3</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（3）对周边配套情况的评价（</w:t>
            </w:r>
            <w:r>
              <w:rPr>
                <w:rFonts w:hint="eastAsia" w:ascii="宋体" w:hAnsi="宋体" w:eastAsia="宋体" w:cs="宋体"/>
                <w:b/>
                <w:lang w:eastAsia="zh-CN"/>
              </w:rPr>
              <w:t xml:space="preserve">4</w:t>
            </w:r>
            <w:r>
              <w:rPr>
                <w:rFonts w:hint="eastAsia" w:ascii="宋体" w:hAnsi="宋体" w:eastAsia="宋体" w:cs="宋体"/>
                <w:b/>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
                <w:lang w:val="zh-CN" w:eastAsia="zh-CN"/>
              </w:rPr>
              <w:t xml:space="preserve">根据投标人提供房屋周边的生活配套设施（超市、便利店、餐厅、公共停车场等配套生活服务场所）情况进行综合评审。</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周边商业、生活等配套设施齐全、生活便利，得 </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周边配套设施较齐全、生活较便利，得</w:t>
            </w:r>
            <w:r>
              <w:rPr>
                <w:rFonts w:hint="eastAsia" w:ascii="宋体" w:hAnsi="宋体" w:eastAsia="宋体" w:cs="宋体"/>
                <w:bCs/>
                <w:lang w:eastAsia="zh-CN"/>
              </w:rPr>
              <w:t xml:space="preserve">2.5</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周边配套设施不够齐全、生活不够便利，得</w:t>
            </w:r>
            <w:r>
              <w:rPr>
                <w:rFonts w:hint="eastAsia" w:ascii="宋体" w:hAnsi="宋体" w:eastAsia="宋体" w:cs="宋体"/>
                <w:bCs/>
                <w:lang w:eastAsia="zh-CN"/>
              </w:rPr>
              <w:t xml:space="preserve">1</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rPr>
                <w:rFonts w:ascii="宋体" w:hAnsi="宋体" w:eastAsia="宋体" w:cs="宋体"/>
                <w:lang w:eastAsia="zh-CN"/>
              </w:rPr>
            </w:pPr>
            <w:r>
              <w:rPr>
                <w:rFonts w:hint="eastAsia" w:ascii="宋体" w:hAnsi="宋体" w:eastAsia="宋体" w:cs="宋体"/>
                <w:b/>
                <w:lang w:val="zh-CN" w:eastAsia="zh-CN"/>
              </w:rPr>
              <w:t xml:space="preserve">注：投标人应提供拟房屋周边相关场所清单（并注明距离），以及百度或高德等地图工具检索结果截图，未提供不得分。</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4</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w:t>
            </w:r>
            <w:r>
              <w:rPr>
                <w:rFonts w:hint="eastAsia" w:ascii="宋体" w:hAnsi="宋体" w:eastAsia="宋体" w:cs="宋体"/>
                <w:b/>
                <w:lang w:val="zh-CN" w:eastAsia="zh-CN"/>
              </w:rPr>
              <w:t xml:space="preserve">4）服务人员安排及岗位分工方案。（4分）</w:t>
            </w:r>
            <w:r/>
          </w:p>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提供投标人拟为本项目配备的具体服务人员清单以及岗位分工、工作内容等方案</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人员方案详细完整、针对性强、分工合理、贴合本项目实际情况，得4分；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人员方案较详细完整、针对性一般、分工合理性一般、与本项目实际情况大致相符，得2.5分；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人员方案粗略、针对性差、分工不明确、与本项目实际情况相符性差，得1分；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未提供方案或方案不合理的本项不得分。</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5</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（5）宿舍安全管</w:t>
            </w:r>
            <w:r>
              <w:rPr>
                <w:rFonts w:hint="eastAsia" w:ascii="宋体" w:hAnsi="宋体" w:eastAsia="宋体" w:cs="宋体"/>
                <w:b/>
                <w:lang w:val="zh-CN" w:eastAsia="zh-CN"/>
              </w:rPr>
              <w:t xml:space="preserve">控服务</w:t>
            </w:r>
            <w:r>
              <w:rPr>
                <w:rFonts w:hint="eastAsia" w:ascii="宋体" w:hAnsi="宋体" w:eastAsia="宋体" w:cs="宋体"/>
                <w:b/>
                <w:lang w:val="zh-CN" w:eastAsia="zh-CN"/>
              </w:rPr>
              <w:t xml:space="preserve">实施方案。（4分）</w:t>
            </w:r>
            <w:r/>
          </w:p>
          <w:p>
            <w:pPr>
              <w:rPr>
                <w:rFonts w:ascii="宋体" w:hAnsi="宋体" w:eastAsia="宋体" w:cs="宋体"/>
                <w:b/>
                <w:lang w:val="zh-CN" w:eastAsia="zh-CN"/>
              </w:rPr>
            </w:pPr>
            <w:r>
              <w:rPr>
                <w:rFonts w:hint="eastAsia" w:ascii="宋体" w:hAnsi="宋体" w:eastAsia="宋体" w:cs="宋体"/>
                <w:b/>
                <w:lang w:val="zh-CN" w:eastAsia="zh-CN"/>
              </w:rPr>
              <w:t xml:space="preserve">包括但不限于：宿舍人员出入管理、消防安全管理、设施设备安全管理、用电安全管理、安保服务等方案</w:t>
            </w:r>
            <w:r/>
          </w:p>
          <w:p>
            <w:pPr>
              <w:rPr>
                <w:rFonts w:ascii="宋体" w:hAnsi="宋体" w:eastAsia="宋体" w:cs="宋体"/>
                <w:bCs/>
                <w:lang w:val="zh-CN" w:eastAsia="zh-CN"/>
              </w:rPr>
            </w:pPr>
            <w:r>
              <w:rPr>
                <w:rFonts w:hint="eastAsia" w:ascii="宋体" w:hAnsi="宋体" w:eastAsia="宋体" w:cs="宋体"/>
                <w:bCs/>
                <w:lang w:val="zh-CN" w:eastAsia="zh-CN"/>
              </w:rPr>
              <w:t xml:space="preserve">方案覆盖宿舍安全</w:t>
            </w:r>
            <w:r>
              <w:rPr>
                <w:rFonts w:hint="eastAsia" w:ascii="宋体" w:hAnsi="宋体" w:eastAsia="宋体" w:cs="宋体"/>
                <w:bCs/>
                <w:lang w:val="zh-CN" w:eastAsia="zh-CN"/>
              </w:rPr>
              <w:t xml:space="preserve">管控全流程</w:t>
            </w:r>
            <w:r>
              <w:rPr>
                <w:rFonts w:hint="eastAsia" w:ascii="宋体" w:hAnsi="宋体" w:eastAsia="宋体" w:cs="宋体"/>
                <w:bCs/>
                <w:lang w:val="zh-CN" w:eastAsia="zh-CN"/>
              </w:rPr>
              <w:t xml:space="preserve">与关键环节，充分结合本项目实际情况，科学合理具备可执行性的得4分；</w:t>
            </w:r>
            <w:r/>
          </w:p>
          <w:p>
            <w:pPr>
              <w:rPr>
                <w:rFonts w:ascii="宋体" w:hAnsi="宋体" w:eastAsia="宋体" w:cs="宋体"/>
                <w:bCs/>
                <w:lang w:val="zh-CN" w:eastAsia="zh-CN"/>
              </w:rPr>
            </w:pPr>
            <w:r>
              <w:rPr>
                <w:rFonts w:hint="eastAsia" w:ascii="宋体" w:hAnsi="宋体" w:eastAsia="宋体" w:cs="宋体"/>
                <w:bCs/>
                <w:lang w:val="zh-CN" w:eastAsia="zh-CN"/>
              </w:rPr>
              <w:t xml:space="preserve">方案基本覆盖宿舍安全</w:t>
            </w:r>
            <w:r>
              <w:rPr>
                <w:rFonts w:hint="eastAsia" w:ascii="宋体" w:hAnsi="宋体" w:eastAsia="宋体" w:cs="宋体"/>
                <w:bCs/>
                <w:lang w:val="zh-CN" w:eastAsia="zh-CN"/>
              </w:rPr>
              <w:t xml:space="preserve">管控全流程</w:t>
            </w:r>
            <w:r>
              <w:rPr>
                <w:rFonts w:hint="eastAsia" w:ascii="宋体" w:hAnsi="宋体" w:eastAsia="宋体" w:cs="宋体"/>
                <w:bCs/>
                <w:lang w:val="zh-CN" w:eastAsia="zh-CN"/>
              </w:rPr>
              <w:t xml:space="preserve">与关键环节，结合本项目实际情况，较科学合理基本具备可执行性的得2.5分；</w:t>
            </w:r>
            <w:r/>
          </w:p>
          <w:p>
            <w:pPr>
              <w:rPr>
                <w:rFonts w:ascii="宋体" w:hAnsi="宋体" w:eastAsia="宋体" w:cs="宋体"/>
                <w:bCs/>
                <w:lang w:val="zh-CN" w:eastAsia="zh-CN"/>
              </w:rPr>
            </w:pPr>
            <w:r>
              <w:rPr>
                <w:rFonts w:hint="eastAsia" w:ascii="宋体" w:hAnsi="宋体" w:eastAsia="宋体" w:cs="宋体"/>
                <w:bCs/>
                <w:lang w:val="zh-CN" w:eastAsia="zh-CN"/>
              </w:rPr>
              <w:t xml:space="preserve">方案简单，宿舍安全管控流程与关键环节有欠缺，针对性较弱，可执行性较弱的得1分；</w:t>
            </w:r>
            <w:r/>
          </w:p>
          <w:p>
            <w:pPr>
              <w:tabs>
                <w:tab w:val="left" w:pos="945" w:leader="none"/>
              </w:tabs>
              <w:rPr>
                <w:rFonts w:ascii="宋体" w:hAnsi="宋体" w:eastAsia="宋体" w:cs="宋体"/>
                <w:bCs/>
                <w:lang w:val="zh-CN"/>
              </w:rPr>
            </w:pPr>
            <w:r>
              <w:rPr>
                <w:rFonts w:hint="eastAsia" w:ascii="宋体" w:hAnsi="宋体" w:eastAsia="宋体" w:cs="宋体"/>
                <w:bCs/>
                <w:lang w:val="zh-CN"/>
              </w:rPr>
              <w:t xml:space="preserve">未提供的不得分</w:t>
            </w:r>
            <w:r>
              <w:rPr>
                <w:rFonts w:hint="eastAsia" w:ascii="宋体" w:hAnsi="宋体" w:eastAsia="宋体" w:cs="宋体"/>
                <w:bCs/>
                <w:lang w:val="zh-CN"/>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6</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（6）宿舍卫生实施方案。（4分）</w:t>
            </w:r>
            <w:r/>
          </w:p>
          <w:p>
            <w:pPr>
              <w:rPr>
                <w:rFonts w:ascii="宋体" w:hAnsi="宋体" w:eastAsia="宋体" w:cs="宋体"/>
                <w:b/>
                <w:lang w:val="zh-CN" w:eastAsia="zh-CN"/>
              </w:rPr>
            </w:pPr>
            <w:r>
              <w:rPr>
                <w:rFonts w:hint="eastAsia" w:ascii="宋体" w:hAnsi="宋体" w:eastAsia="宋体" w:cs="宋体"/>
                <w:b/>
                <w:lang w:val="zh-CN" w:eastAsia="zh-CN"/>
              </w:rPr>
              <w:t xml:space="preserve">根据投标人提供的宿舍卫生方案综合评分：包括但不限于：保洁内容、卫生管理、防疫管理等方案</w:t>
            </w:r>
            <w:r/>
          </w:p>
          <w:p>
            <w:pPr>
              <w:rPr>
                <w:rFonts w:ascii="宋体" w:hAnsi="宋体" w:eastAsia="宋体" w:cs="宋体"/>
                <w:bCs/>
                <w:lang w:val="zh-CN" w:eastAsia="zh-CN"/>
              </w:rPr>
            </w:pPr>
            <w:r>
              <w:rPr>
                <w:rFonts w:hint="eastAsia" w:ascii="宋体" w:hAnsi="宋体" w:eastAsia="宋体" w:cs="宋体"/>
                <w:bCs/>
                <w:lang w:val="zh-CN" w:eastAsia="zh-CN"/>
              </w:rPr>
              <w:t xml:space="preserve">方案覆盖宿舍卫生管理全流程与关键环节，充分结合本项目实际情况，科学合理具备可执行性的得4分；</w:t>
            </w:r>
            <w:r/>
          </w:p>
          <w:p>
            <w:pPr>
              <w:rPr>
                <w:rFonts w:ascii="宋体" w:hAnsi="宋体" w:eastAsia="宋体" w:cs="宋体"/>
                <w:bCs/>
                <w:lang w:val="zh-CN" w:eastAsia="zh-CN"/>
              </w:rPr>
            </w:pPr>
            <w:r>
              <w:rPr>
                <w:rFonts w:hint="eastAsia" w:ascii="宋体" w:hAnsi="宋体" w:eastAsia="宋体" w:cs="宋体"/>
                <w:bCs/>
                <w:lang w:val="zh-CN" w:eastAsia="zh-CN"/>
              </w:rPr>
              <w:t xml:space="preserve">方案基本覆盖宿舍卫生管理全流程与关键环节，结合本项目实际情况，较科学合理基本具备可执行性的得2.5分；</w:t>
            </w:r>
            <w:r/>
          </w:p>
          <w:p>
            <w:pPr>
              <w:rPr>
                <w:rFonts w:ascii="宋体" w:hAnsi="宋体" w:eastAsia="宋体" w:cs="宋体"/>
                <w:bCs/>
                <w:lang w:val="zh-CN" w:eastAsia="zh-CN"/>
              </w:rPr>
            </w:pPr>
            <w:r>
              <w:rPr>
                <w:rFonts w:hint="eastAsia" w:ascii="宋体" w:hAnsi="宋体" w:eastAsia="宋体" w:cs="宋体"/>
                <w:bCs/>
                <w:lang w:val="zh-CN" w:eastAsia="zh-CN"/>
              </w:rPr>
              <w:t xml:space="preserve">方案简单，宿舍卫生管理流程与关键环节有欠缺，针对性较弱，可执行性较弱的得1分；</w:t>
            </w:r>
            <w:r/>
          </w:p>
          <w:p>
            <w:pPr>
              <w:tabs>
                <w:tab w:val="left" w:pos="945" w:leader="none"/>
              </w:tabs>
              <w:rPr>
                <w:rFonts w:ascii="宋体" w:hAnsi="宋体" w:eastAsia="宋体" w:cs="宋体"/>
              </w:rPr>
            </w:pPr>
            <w:r>
              <w:rPr>
                <w:rFonts w:hint="eastAsia" w:ascii="宋体" w:hAnsi="宋体" w:eastAsia="宋体" w:cs="宋体"/>
                <w:bCs/>
                <w:lang w:val="zh-CN"/>
              </w:rPr>
              <w:t xml:space="preserve">未提供的不得分</w:t>
            </w:r>
            <w:r>
              <w:rPr>
                <w:rFonts w:hint="eastAsia" w:ascii="宋体" w:hAnsi="宋体" w:eastAsia="宋体" w:cs="宋体"/>
                <w:bCs/>
                <w:lang w:val="zh-CN"/>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7</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（7）宿舍日常设施保养、故障维修实施方案。（4分）</w:t>
            </w:r>
            <w:r/>
          </w:p>
          <w:p>
            <w:pPr>
              <w:rPr>
                <w:rFonts w:ascii="宋体" w:hAnsi="宋体" w:eastAsia="宋体" w:cs="宋体"/>
                <w:b/>
                <w:lang w:eastAsia="zh-CN"/>
              </w:rPr>
            </w:pPr>
            <w:r>
              <w:rPr>
                <w:rFonts w:hint="eastAsia" w:ascii="宋体" w:hAnsi="宋体" w:eastAsia="宋体" w:cs="宋体"/>
                <w:b/>
                <w:lang w:eastAsia="zh-CN"/>
              </w:rPr>
              <w:t xml:space="preserve">根据投标人提供针对宿舍日常设备设施维护保养方案、维修方案（包括但不仅限于维修响应时间、故障处理解决时间承诺、以及重大故障解决方案等）根据投标人方案综合评分：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方案详细完整，针对性强、可操作性强，思路合理得</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方案较详细，针对性、可操作性较强，思路较合理得</w:t>
            </w:r>
            <w:r>
              <w:rPr>
                <w:rFonts w:hint="eastAsia" w:ascii="宋体" w:hAnsi="宋体" w:eastAsia="宋体" w:cs="宋体"/>
                <w:bCs/>
                <w:lang w:eastAsia="zh-CN"/>
              </w:rPr>
              <w:t xml:space="preserve">2.5</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方案简单，针对性、可操作性一般，思路一般得1分；</w:t>
            </w:r>
            <w:r/>
          </w:p>
          <w:p>
            <w:pPr>
              <w:tabs>
                <w:tab w:val="left" w:pos="945" w:leader="none"/>
              </w:tabs>
              <w:rPr>
                <w:rFonts w:ascii="宋体" w:hAnsi="宋体" w:eastAsia="宋体" w:cs="宋体"/>
                <w:lang w:eastAsia="zh-CN"/>
              </w:rPr>
            </w:pPr>
            <w:r>
              <w:rPr>
                <w:rFonts w:hint="eastAsia" w:ascii="宋体" w:hAnsi="宋体" w:eastAsia="宋体" w:cs="宋体"/>
                <w:bCs/>
                <w:lang w:val="zh-CN" w:eastAsia="zh-CN"/>
              </w:rPr>
              <w:t xml:space="preserve">未提供方案，不得分。</w:t>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8</w:t>
            </w:r>
            <w:r/>
          </w:p>
        </w:tc>
        <w:tc>
          <w:tcPr>
            <w:tcBorders>
              <w:left w:val="single" w:color="000000" w:sz="4" w:space="0"/>
              <w:bottom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（8）宿舍应急实施方案。（4分）</w:t>
            </w:r>
            <w:r/>
          </w:p>
          <w:p>
            <w:pPr>
              <w:rPr>
                <w:rFonts w:ascii="宋体" w:hAnsi="宋体" w:eastAsia="宋体" w:cs="宋体"/>
                <w:b/>
                <w:lang w:eastAsia="zh-CN"/>
              </w:rPr>
            </w:pPr>
            <w:r>
              <w:rPr>
                <w:rFonts w:hint="eastAsia" w:ascii="宋体" w:hAnsi="宋体" w:eastAsia="宋体" w:cs="宋体"/>
                <w:b/>
                <w:lang w:eastAsia="zh-CN"/>
              </w:rPr>
              <w:t xml:space="preserve">投标人须有能力应对突发事件应急预案（包括但不仅限于遭遇恶劣天气、停电、停水、火灾等突发事件）根据投标人提供的应急预案综合评分：</w:t>
            </w:r>
            <w:r/>
          </w:p>
          <w:p>
            <w:pPr>
              <w:rPr>
                <w:rFonts w:ascii="宋体" w:hAnsi="宋体" w:eastAsia="宋体" w:cs="宋体"/>
                <w:lang w:eastAsia="zh-CN"/>
              </w:rPr>
            </w:pPr>
            <w:r>
              <w:rPr>
                <w:rFonts w:hint="eastAsia" w:ascii="宋体" w:hAnsi="宋体" w:eastAsia="宋体" w:cs="宋体"/>
                <w:lang w:eastAsia="zh-CN"/>
              </w:rPr>
              <w:t xml:space="preserve">应急预案完整，场景覆盖度高，具有较强的应急资源保障能力，处置流程科学、可行性高得4分；</w:t>
            </w:r>
            <w:r/>
          </w:p>
          <w:p>
            <w:pPr>
              <w:rPr>
                <w:rFonts w:ascii="宋体" w:hAnsi="宋体" w:eastAsia="宋体" w:cs="宋体"/>
                <w:lang w:eastAsia="zh-CN"/>
              </w:rPr>
            </w:pPr>
            <w:r>
              <w:rPr>
                <w:rFonts w:hint="eastAsia" w:ascii="宋体" w:hAnsi="宋体" w:eastAsia="宋体" w:cs="宋体"/>
                <w:lang w:eastAsia="zh-CN"/>
              </w:rPr>
              <w:t xml:space="preserve">应急预案较完整，场景覆盖度较高，基本具有的应急资源保障能力，处置流程较科学、可行性较高得2.5分；</w:t>
            </w:r>
            <w:r/>
          </w:p>
          <w:p>
            <w:pPr>
              <w:rPr>
                <w:rFonts w:ascii="宋体" w:hAnsi="宋体" w:eastAsia="宋体" w:cs="宋体"/>
                <w:lang w:eastAsia="zh-CN"/>
              </w:rPr>
            </w:pPr>
            <w:r>
              <w:rPr>
                <w:rFonts w:hint="eastAsia" w:ascii="宋体" w:hAnsi="宋体" w:eastAsia="宋体" w:cs="宋体"/>
                <w:lang w:eastAsia="zh-CN"/>
              </w:rPr>
              <w:t xml:space="preserve">应急预案较简单或场景覆盖度较低，应急资源保障能力较弱，处置流程缺乏科学性、可行性较低得1分；</w:t>
            </w:r>
            <w:r/>
          </w:p>
          <w:p>
            <w:pPr>
              <w:rPr>
                <w:rFonts w:ascii="宋体" w:hAnsi="宋体" w:eastAsia="宋体" w:cs="宋体"/>
              </w:rPr>
            </w:pPr>
            <w:r>
              <w:rPr>
                <w:rFonts w:hint="eastAsia" w:ascii="宋体" w:hAnsi="宋体" w:eastAsia="宋体" w:cs="宋体"/>
              </w:rPr>
              <w:t xml:space="preserve">未提供的不得分</w:t>
            </w:r>
            <w:r>
              <w:rPr>
                <w:rFonts w:hint="eastAsia" w:ascii="宋体" w:hAnsi="宋体" w:eastAsia="宋体" w:cs="宋体"/>
              </w:rPr>
              <w:t xml:space="preserve">；</w:t>
            </w:r>
            <w:r/>
          </w:p>
        </w:tc>
      </w:tr>
    </w:tbl>
    <w:p>
      <w:pPr>
        <w:rPr>
          <w:rFonts w:ascii="宋体" w:hAnsi="宋体" w:eastAsia="宋体" w:cs="宋体"/>
          <w:lang w:eastAsia="zh-CN"/>
        </w:rPr>
      </w:pPr>
      <w:r>
        <w:rPr>
          <w:rFonts w:ascii="宋体" w:hAnsi="宋体" w:eastAsia="宋体" w:cs="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6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6"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w:t>
      </w:r>
      <w:r>
        <w:rPr>
          <w:rFonts w:ascii="宋体" w:hAnsi="宋体" w:eastAsia="宋体" w:cs="宋体"/>
          <w:position w:val="-10"/>
          <w:lang w:eastAsia="zh-CN"/>
        </w:rPr>
        <w:t xml:space="preserve">（《声明函》中用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916"/>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925"/>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rPr>
              <w:t xml:space="preserve">万元</w:t>
            </w:r>
            <w:r>
              <w:rPr>
                <w:rFonts w:hint="eastAsia" w:hAnsi="宋体" w:cs="宋体"/>
                <w:lang w:eastAsia="zh-CN"/>
              </w:rPr>
              <w:t xml:space="preserve">/3</w:t>
            </w:r>
            <w:r>
              <w:rPr>
                <w:rFonts w:hint="eastAsia" w:hAnsi="宋体" w:cs="宋体"/>
                <w:lang w:eastAsia="zh-CN"/>
              </w:rPr>
              <w:t xml:space="preserve">年</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3402"/>
        <w:gridCol w:w="1655"/>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340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1655" w:type="dxa"/>
            <w:vAlign w:val="center"/>
            <w:textDirection w:val="lrTb"/>
            <w:noWrap w:val="false"/>
          </w:tcPr>
          <w:p>
            <w:pPr>
              <w:jc w:val="center"/>
              <w:rPr>
                <w:rFonts w:hAnsi="宋体"/>
                <w:b/>
              </w:rPr>
            </w:pPr>
            <w:r>
              <w:rPr>
                <w:rFonts w:hint="eastAsia" w:hAnsi="宋体"/>
              </w:rPr>
              <w:t xml:space="preserve">备注</w:t>
            </w:r>
            <w:r/>
          </w:p>
        </w:tc>
      </w:tr>
      <w:tr>
        <w:trPr>
          <w:trHeight w:val="1239"/>
        </w:trPr>
        <w:tc>
          <w:tcPr>
            <w:tcBorders>
              <w:top w:val="single" w:color="auto" w:sz="6" w:space="0"/>
              <w:left w:val="single" w:color="auto" w:sz="6" w:space="0"/>
              <w:right w:val="single" w:color="auto" w:sz="6" w:space="0"/>
            </w:tcBorders>
            <w:tcW w:w="798" w:type="dxa"/>
            <w:vAlign w:val="center"/>
            <w:vMerge w:val="restart"/>
            <w:textDirection w:val="lrTb"/>
            <w:noWrap w:val="false"/>
          </w:tcPr>
          <w:p>
            <w:pPr>
              <w:ind w:firstLine="240"/>
              <w:rPr>
                <w:rFonts w:hAnsi="宋体"/>
                <w:b/>
              </w:rPr>
            </w:pPr>
            <w:r>
              <w:rPr>
                <w:rFonts w:hAnsi="宋体"/>
                <w:b/>
              </w:rPr>
            </w:r>
            <w:r/>
          </w:p>
        </w:tc>
        <w:tc>
          <w:tcPr>
            <w:tcBorders>
              <w:top w:val="single" w:color="auto" w:sz="6" w:space="0"/>
              <w:left w:val="single" w:color="auto" w:sz="6" w:space="0"/>
              <w:right w:val="single" w:color="auto" w:sz="6" w:space="0"/>
            </w:tcBorders>
            <w:tcW w:w="2880" w:type="dxa"/>
            <w:vAlign w:val="center"/>
            <w:vMerge w:val="restart"/>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4" w:space="0"/>
              <w:right w:val="single" w:color="auto" w:sz="6" w:space="0"/>
            </w:tcBorders>
            <w:tcW w:w="3402" w:type="dxa"/>
            <w:vAlign w:val="center"/>
            <w:textDirection w:val="lrTb"/>
            <w:noWrap w:val="false"/>
          </w:tcPr>
          <w:p>
            <w:pPr>
              <w:jc w:val="center"/>
              <w:rPr>
                <w:rFonts w:hAnsi="宋体"/>
                <w:b/>
                <w:lang w:eastAsia="zh-CN"/>
              </w:rPr>
            </w:pPr>
            <w:r>
              <w:rPr>
                <w:rFonts w:hint="eastAsia" w:hAnsi="宋体" w:cs="宋体"/>
                <w:lang w:eastAsia="zh-CN"/>
              </w:rPr>
              <w:t xml:space="preserve">XXXX</w:t>
            </w:r>
            <w:r>
              <w:rPr>
                <w:rFonts w:hint="eastAsia" w:hAnsi="宋体" w:cs="宋体"/>
              </w:rPr>
              <w:t xml:space="preserve">万元</w:t>
            </w:r>
            <w:r>
              <w:rPr>
                <w:rFonts w:hint="eastAsia" w:hAnsi="宋体" w:cs="宋体"/>
                <w:lang w:eastAsia="zh-CN"/>
              </w:rPr>
              <w:t xml:space="preserve">/</w:t>
            </w:r>
            <w:r>
              <w:rPr>
                <w:rFonts w:hint="eastAsia" w:hAnsi="宋体" w:cs="宋体"/>
                <w:lang w:eastAsia="zh-CN"/>
              </w:rPr>
              <w:t xml:space="preserve">年</w:t>
            </w:r>
            <w:r/>
          </w:p>
        </w:tc>
        <w:tc>
          <w:tcPr>
            <w:tcBorders>
              <w:top w:val="single" w:color="auto" w:sz="6" w:space="0"/>
              <w:left w:val="single" w:color="auto" w:sz="6" w:space="0"/>
              <w:bottom w:val="single" w:color="auto" w:sz="4" w:space="0"/>
              <w:right w:val="single" w:color="auto" w:sz="6" w:space="0"/>
            </w:tcBorders>
            <w:tcW w:w="1655" w:type="dxa"/>
            <w:vAlign w:val="center"/>
            <w:textDirection w:val="lrTb"/>
            <w:noWrap w:val="false"/>
          </w:tcPr>
          <w:p>
            <w:pPr>
              <w:jc w:val="center"/>
              <w:rPr>
                <w:rFonts w:hAnsi="宋体"/>
                <w:b/>
                <w:lang w:eastAsia="zh-CN"/>
              </w:rPr>
            </w:pPr>
            <w:r>
              <w:rPr>
                <w:rFonts w:hint="eastAsia"/>
                <w:b/>
                <w:lang w:eastAsia="zh-CN"/>
              </w:rPr>
              <w:t xml:space="preserve">即（分项报价表）</w:t>
            </w:r>
            <w:r>
              <w:rPr>
                <w:rFonts w:hint="eastAsia"/>
                <w:b/>
                <w:lang w:eastAsia="zh-CN"/>
              </w:rPr>
              <w:t xml:space="preserve">2</w:t>
            </w:r>
            <w:r>
              <w:rPr>
                <w:rFonts w:hint="eastAsia"/>
                <w:b/>
                <w:lang w:eastAsia="zh-CN"/>
              </w:rPr>
              <w:t xml:space="preserve">中合计</w:t>
            </w:r>
            <w:r>
              <w:rPr>
                <w:rFonts w:hint="eastAsia"/>
                <w:b/>
                <w:lang w:eastAsia="zh-CN"/>
              </w:rPr>
              <w:t xml:space="preserve">2</w:t>
            </w:r>
            <w:r>
              <w:rPr>
                <w:rFonts w:hint="eastAsia"/>
                <w:b/>
                <w:lang w:eastAsia="zh-CN"/>
              </w:rPr>
              <w:t xml:space="preserve">价格</w:t>
            </w:r>
            <w:r/>
          </w:p>
        </w:tc>
      </w:tr>
      <w:tr>
        <w:trPr>
          <w:trHeight w:val="1415"/>
        </w:trPr>
        <w:tc>
          <w:tcPr>
            <w:tcBorders>
              <w:left w:val="single" w:color="auto" w:sz="6" w:space="0"/>
              <w:bottom w:val="single" w:color="auto" w:sz="6" w:space="0"/>
              <w:right w:val="single" w:color="auto" w:sz="6" w:space="0"/>
            </w:tcBorders>
            <w:tcW w:w="798" w:type="dxa"/>
            <w:vAlign w:val="center"/>
            <w:vMerge w:val="continue"/>
            <w:textDirection w:val="lrTb"/>
            <w:noWrap w:val="false"/>
          </w:tcPr>
          <w:p>
            <w:pPr>
              <w:ind w:firstLine="240"/>
              <w:rPr>
                <w:rFonts w:hAnsi="宋体"/>
                <w:b/>
                <w:lang w:eastAsia="zh-CN"/>
              </w:rPr>
            </w:pPr>
            <w:r>
              <w:rPr>
                <w:rFonts w:hAnsi="宋体"/>
                <w:b/>
                <w:lang w:eastAsia="zh-CN"/>
              </w:rPr>
            </w:r>
            <w:r/>
          </w:p>
        </w:tc>
        <w:tc>
          <w:tcPr>
            <w:tcBorders>
              <w:left w:val="single" w:color="auto" w:sz="6" w:space="0"/>
              <w:bottom w:val="single" w:color="auto" w:sz="6" w:space="0"/>
              <w:right w:val="single" w:color="auto" w:sz="6" w:space="0"/>
            </w:tcBorders>
            <w:tcW w:w="2880" w:type="dxa"/>
            <w:vAlign w:val="center"/>
            <w:vMerge w:val="continue"/>
            <w:textDirection w:val="lrTb"/>
            <w:noWrap w:val="false"/>
          </w:tcPr>
          <w:p>
            <w:pPr>
              <w:jc w:val="center"/>
              <w:rPr>
                <w:rFonts w:hAnsi="宋体"/>
                <w:b/>
                <w:lang w:eastAsia="zh-CN"/>
              </w:rPr>
            </w:pPr>
            <w:r>
              <w:rPr>
                <w:rFonts w:hAnsi="宋体"/>
                <w:b/>
                <w:lang w:eastAsia="zh-CN"/>
              </w:rPr>
            </w:r>
            <w:r/>
          </w:p>
        </w:tc>
        <w:tc>
          <w:tcPr>
            <w:tcBorders>
              <w:top w:val="single" w:color="auto" w:sz="4" w:space="0"/>
              <w:left w:val="single" w:color="auto" w:sz="6" w:space="0"/>
              <w:bottom w:val="single" w:color="auto" w:sz="6" w:space="0"/>
              <w:right w:val="single" w:color="auto" w:sz="6" w:space="0"/>
            </w:tcBorders>
            <w:tcW w:w="3402" w:type="dxa"/>
            <w:vAlign w:val="center"/>
            <w:textDirection w:val="lrTb"/>
            <w:noWrap w:val="false"/>
          </w:tcPr>
          <w:p>
            <w:pPr>
              <w:jc w:val="center"/>
              <w:rPr>
                <w:rFonts w:hAnsi="宋体" w:cs="宋体"/>
                <w:lang w:eastAsia="zh-CN"/>
              </w:rPr>
            </w:pPr>
            <w:r>
              <w:rPr>
                <w:rFonts w:hint="eastAsia" w:hAnsi="宋体" w:cs="宋体"/>
                <w:lang w:eastAsia="zh-CN"/>
              </w:rPr>
              <w:t xml:space="preserve">XXX</w:t>
            </w:r>
            <w:r>
              <w:rPr>
                <w:rFonts w:hint="eastAsia" w:hAnsi="宋体" w:cs="宋体"/>
                <w:lang w:eastAsia="zh-CN"/>
              </w:rPr>
              <w:t xml:space="preserve">万元</w:t>
            </w:r>
            <w:r>
              <w:rPr>
                <w:rFonts w:hint="eastAsia" w:hAnsi="宋体" w:cs="宋体"/>
                <w:lang w:eastAsia="zh-CN"/>
              </w:rPr>
              <w:t xml:space="preserve">/3</w:t>
            </w:r>
            <w:r>
              <w:rPr>
                <w:rFonts w:hint="eastAsia" w:hAnsi="宋体" w:cs="宋体"/>
                <w:lang w:eastAsia="zh-CN"/>
              </w:rPr>
              <w:t xml:space="preserve">年</w:t>
            </w:r>
            <w:r/>
          </w:p>
        </w:tc>
        <w:tc>
          <w:tcPr>
            <w:tcBorders>
              <w:top w:val="single" w:color="auto" w:sz="4" w:space="0"/>
              <w:left w:val="single" w:color="auto" w:sz="6" w:space="0"/>
              <w:bottom w:val="single" w:color="auto" w:sz="6" w:space="0"/>
              <w:right w:val="single" w:color="auto" w:sz="6" w:space="0"/>
            </w:tcBorders>
            <w:tcW w:w="1655" w:type="dxa"/>
            <w:vAlign w:val="center"/>
            <w:textDirection w:val="lrTb"/>
            <w:noWrap w:val="false"/>
          </w:tcPr>
          <w:p>
            <w:pPr>
              <w:jc w:val="center"/>
              <w:rPr>
                <w:rFonts w:hAnsi="宋体"/>
                <w:b/>
                <w:lang w:eastAsia="zh-CN"/>
              </w:rPr>
            </w:pPr>
            <w:r>
              <w:rPr>
                <w:rFonts w:hint="eastAsia"/>
                <w:b/>
                <w:lang w:eastAsia="zh-CN"/>
              </w:rPr>
              <w:t xml:space="preserve">即（分项报价表）</w:t>
            </w:r>
            <w:r>
              <w:rPr>
                <w:rFonts w:hint="eastAsia"/>
                <w:b/>
                <w:lang w:eastAsia="zh-CN"/>
              </w:rPr>
              <w:t xml:space="preserve">2</w:t>
            </w:r>
            <w:r>
              <w:rPr>
                <w:rFonts w:hint="eastAsia"/>
                <w:b/>
                <w:lang w:eastAsia="zh-CN"/>
              </w:rPr>
              <w:t xml:space="preserve">中合计</w:t>
            </w:r>
            <w:r>
              <w:rPr>
                <w:rFonts w:hint="eastAsia"/>
                <w:b/>
                <w:lang w:eastAsia="zh-CN"/>
              </w:rPr>
              <w:t xml:space="preserve">3</w:t>
            </w:r>
            <w:r>
              <w:rPr>
                <w:rFonts w:hint="eastAsia"/>
                <w:b/>
                <w:lang w:eastAsia="zh-CN"/>
              </w:rPr>
              <w:t xml:space="preserve">价格</w:t>
            </w:r>
            <w:r/>
          </w:p>
        </w:tc>
      </w:tr>
      <w:tr>
        <w:trPr>
          <w:trHeight w:val="1432"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rPr>
                <w:rFonts w:hint="eastAsia" w:hAnsi="宋体"/>
                <w:lang w:eastAsia="zh-CN"/>
              </w:rPr>
              <w:t xml:space="preserve">    XXXX</w:t>
            </w:r>
            <w:r>
              <w:rPr>
                <w:rFonts w:hint="eastAsia" w:hAnsi="宋体"/>
                <w:lang w:eastAsia="zh-CN"/>
              </w:rPr>
              <w:t xml:space="preserve">万元</w:t>
            </w:r>
            <w:r>
              <w:rPr>
                <w:rFonts w:hint="eastAsia" w:hAnsi="宋体"/>
                <w:lang w:eastAsia="zh-CN"/>
              </w:rPr>
              <w:t xml:space="preserve">/</w:t>
            </w:r>
            <w:r>
              <w:rPr>
                <w:rFonts w:hint="eastAsia" w:hAnsi="宋体"/>
                <w:lang w:eastAsia="zh-CN"/>
              </w:rPr>
              <w:t xml:space="preserve">年</w:t>
            </w:r>
            <w:r>
              <w:rPr>
                <w:rFonts w:hint="eastAsia" w:hAnsi="宋体"/>
                <w:lang w:eastAsia="zh-CN"/>
              </w:rPr>
              <w:t xml:space="preserve">   </w:t>
            </w:r>
            <w:r>
              <w:rPr>
                <w:rFonts w:hint="eastAsia" w:hAnsi="宋体"/>
                <w:lang w:eastAsia="zh-CN"/>
              </w:rPr>
              <w:t xml:space="preserve">；</w:t>
            </w:r>
            <w:r>
              <w:rPr>
                <w:rFonts w:hint="eastAsia" w:hAnsi="宋体"/>
                <w:lang w:eastAsia="zh-CN"/>
              </w:rPr>
              <w:t xml:space="preserve">   XXXXX </w:t>
            </w:r>
            <w:r>
              <w:rPr>
                <w:rFonts w:hint="eastAsia" w:hAnsi="宋体"/>
                <w:lang w:eastAsia="zh-CN"/>
              </w:rPr>
              <w:t xml:space="preserve">万元</w:t>
            </w:r>
            <w:r>
              <w:rPr>
                <w:rFonts w:hint="eastAsia" w:hAnsi="宋体"/>
                <w:lang w:eastAsia="zh-CN"/>
              </w:rPr>
              <w:t xml:space="preserve">/3</w:t>
            </w:r>
            <w:r>
              <w:rPr>
                <w:rFonts w:hint="eastAsia" w:hAnsi="宋体"/>
                <w:lang w:eastAsia="zh-CN"/>
              </w:rPr>
              <w:t xml:space="preserve">年</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服务期：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w:t>
      </w:r>
      <w:r>
        <w:rPr>
          <w:rFonts w:hint="eastAsia"/>
          <w:bCs/>
          <w:lang w:eastAsia="zh-CN"/>
        </w:rPr>
        <w:t xml:space="preserve">报价明细表</w:t>
      </w:r>
      <w:r>
        <w:rPr>
          <w:rFonts w:hint="eastAsia"/>
          <w:bCs/>
          <w:lang w:eastAsia="zh-CN"/>
        </w:rPr>
        <w:t xml:space="preserve">1</w:t>
      </w:r>
      <w:r>
        <w:rPr>
          <w:rFonts w:hint="eastAsia" w:hAnsi="宋体" w:cs="宋体"/>
          <w:bCs/>
          <w:lang w:eastAsia="zh-CN"/>
        </w:rPr>
        <w:t xml:space="preserve">”中“合计”金额应当与“开标一览表”中“投标总价”金额一致。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line="400" w:lineRule="exact"/>
        <w:rPr>
          <w:b/>
          <w:lang w:eastAsia="zh-CN"/>
        </w:rPr>
      </w:pPr>
      <w:r>
        <w:rPr>
          <w:lang w:eastAsia="zh-CN"/>
        </w:rPr>
        <w:br w:type="page" w:clear="all"/>
      </w:r>
      <w:r>
        <w:rPr>
          <w:rFonts w:hint="eastAsia"/>
          <w:lang w:eastAsia="zh-CN"/>
        </w:rPr>
        <w:t xml:space="preserve">               </w:t>
      </w:r>
      <w:r>
        <w:rPr>
          <w:rFonts w:hint="eastAsia"/>
          <w:b/>
          <w:lang w:eastAsia="zh-CN"/>
        </w:rPr>
        <w:t xml:space="preserve">  </w:t>
      </w:r>
      <w:r>
        <w:rPr>
          <w:rFonts w:hint="eastAsia"/>
          <w:b/>
          <w:lang w:eastAsia="zh-CN"/>
        </w:rPr>
        <w:t xml:space="preserve">报价明细表（分项报价表）</w:t>
      </w:r>
      <w:r>
        <w:rPr>
          <w:rFonts w:hint="eastAsia"/>
          <w:b/>
          <w:lang w:eastAsia="zh-CN"/>
        </w:rPr>
        <w:t xml:space="preserve">2</w:t>
      </w:r>
      <w:r>
        <w:rPr>
          <w:rFonts w:hint="eastAsia"/>
          <w:b/>
          <w:lang w:eastAsia="zh-CN"/>
        </w:rPr>
        <w:t xml:space="preserve">（按套型报价）</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rPr>
          <w:rFonts w:hint="eastAsia" w:hAnsi="宋体"/>
          <w:lang w:eastAsia="zh-CN"/>
        </w:rPr>
        <w:t xml:space="preserve"> </w:t>
      </w:r>
      <w:r/>
    </w:p>
    <w:tbl>
      <w:tblPr>
        <w:tblW w:w="99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1036"/>
        <w:gridCol w:w="1936"/>
        <w:gridCol w:w="1847"/>
        <w:gridCol w:w="1718"/>
        <w:gridCol w:w="1718"/>
        <w:gridCol w:w="1718"/>
      </w:tblGrid>
      <w:tr>
        <w:trPr>
          <w:trHeight w:val="19"/>
        </w:trPr>
        <w:tc>
          <w:tcPr>
            <w:shd w:val="clear" w:color="auto" w:fill="ffffff" w:themeFill="background1"/>
            <w:tcW w:w="1036" w:type="dxa"/>
            <w:vAlign w:val="center"/>
            <w:textDirection w:val="lrTb"/>
            <w:noWrap/>
          </w:tcPr>
          <w:p>
            <w:pPr>
              <w:jc w:val="center"/>
              <w:rPr>
                <w:rFonts w:ascii="宋体" w:hAnsi="宋体" w:cs="宋体"/>
                <w:szCs w:val="21"/>
                <w:lang w:eastAsia="zh-CN"/>
              </w:rPr>
            </w:pPr>
            <w:r>
              <w:rPr>
                <w:rFonts w:hint="eastAsia" w:ascii="宋体" w:hAnsi="宋体" w:cs="宋体"/>
                <w:szCs w:val="21"/>
                <w:lang w:eastAsia="zh-CN"/>
              </w:rPr>
              <w:t xml:space="preserve">序号</w:t>
            </w:r>
            <w:r/>
          </w:p>
        </w:tc>
        <w:tc>
          <w:tcPr>
            <w:shd w:val="clear" w:color="auto" w:fill="ffffff" w:themeFill="background1"/>
            <w:tcW w:w="1936"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房型或套型</w:t>
            </w:r>
            <w:r/>
          </w:p>
        </w:tc>
        <w:tc>
          <w:tcPr>
            <w:shd w:val="clear" w:color="auto" w:fill="ffffff" w:themeFill="background1"/>
            <w:tcW w:w="1847"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单价（间</w:t>
            </w:r>
            <w:r>
              <w:rPr>
                <w:rFonts w:hint="eastAsia" w:ascii="宋体" w:hAnsi="宋体" w:cs="宋体"/>
                <w:szCs w:val="21"/>
                <w:lang w:eastAsia="zh-CN"/>
              </w:rPr>
              <w:t xml:space="preserve">/</w:t>
            </w:r>
            <w:r>
              <w:rPr>
                <w:rFonts w:hint="eastAsia" w:ascii="宋体" w:hAnsi="宋体" w:cs="宋体"/>
                <w:szCs w:val="21"/>
                <w:lang w:eastAsia="zh-CN"/>
              </w:rPr>
              <w:t xml:space="preserve">月）</w:t>
            </w:r>
            <w:r/>
          </w:p>
        </w:tc>
        <w:tc>
          <w:tcPr>
            <w:shd w:val="clear" w:color="auto" w:fill="ffffff" w:themeFill="background1"/>
            <w:tcW w:w="1718"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房型或套型数量</w:t>
            </w:r>
            <w:r/>
          </w:p>
        </w:tc>
        <w:tc>
          <w:tcPr>
            <w:shd w:val="clear" w:color="auto" w:fill="ffffff" w:themeFill="background1"/>
            <w:tcW w:w="1718" w:type="dxa"/>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单项年价格合计</w:t>
            </w:r>
            <w:r/>
          </w:p>
        </w:tc>
        <w:tc>
          <w:tcPr>
            <w:shd w:val="clear" w:color="auto" w:fill="ffffff" w:themeFill="background1"/>
            <w:tcW w:w="1718" w:type="dxa"/>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单项</w:t>
            </w:r>
            <w:r>
              <w:rPr>
                <w:rFonts w:hint="eastAsia" w:ascii="宋体" w:hAnsi="宋体" w:cs="宋体"/>
                <w:szCs w:val="21"/>
                <w:lang w:eastAsia="zh-CN"/>
              </w:rPr>
              <w:t xml:space="preserve">3</w:t>
            </w:r>
            <w:r>
              <w:rPr>
                <w:rFonts w:hint="eastAsia" w:ascii="宋体" w:hAnsi="宋体" w:cs="宋体"/>
                <w:szCs w:val="21"/>
                <w:lang w:eastAsia="zh-CN"/>
              </w:rPr>
              <w:t xml:space="preserve">年价格合计</w:t>
            </w:r>
            <w:r/>
          </w:p>
        </w:tc>
      </w:tr>
      <w:tr>
        <w:trPr>
          <w:trHeight w:val="19"/>
        </w:trPr>
        <w:tc>
          <w:tcPr>
            <w:shd w:val="clear" w:color="auto" w:fill="ffffff" w:themeFill="background1"/>
            <w:tcW w:w="1036"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1</w:t>
            </w:r>
            <w:r/>
          </w:p>
        </w:tc>
        <w:tc>
          <w:tcPr>
            <w:shd w:val="clear" w:color="auto" w:fill="ffffff" w:themeFill="background1"/>
            <w:tcW w:w="193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2</w:t>
            </w:r>
            <w:r/>
          </w:p>
        </w:tc>
        <w:tc>
          <w:tcPr>
            <w:shd w:val="clear" w:color="auto" w:fill="ffffff" w:themeFill="background1"/>
            <w:tcW w:w="193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3</w:t>
            </w:r>
            <w:r/>
          </w:p>
        </w:tc>
        <w:tc>
          <w:tcPr>
            <w:shd w:val="clear" w:color="auto" w:fill="ffffff" w:themeFill="background1"/>
            <w:tcW w:w="193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4</w:t>
            </w:r>
            <w:r/>
          </w:p>
        </w:tc>
        <w:tc>
          <w:tcPr>
            <w:shd w:val="clear" w:color="auto" w:fill="ffffff" w:themeFill="background1"/>
            <w:tcW w:w="193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5</w:t>
            </w:r>
            <w:r/>
          </w:p>
        </w:tc>
        <w:tc>
          <w:tcPr>
            <w:shd w:val="clear" w:color="auto" w:fill="ffffff" w:themeFill="background1"/>
            <w:tcW w:w="193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6</w:t>
            </w:r>
            <w:r/>
          </w:p>
        </w:tc>
        <w:tc>
          <w:tcPr>
            <w:shd w:val="clear" w:color="auto" w:fill="ffffff" w:themeFill="background1"/>
            <w:tcW w:w="193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ascii="宋体" w:hAnsi="宋体" w:eastAsia="宋体" w:cs="宋体"/>
                <w:b/>
                <w:bCs/>
                <w:sz w:val="22"/>
                <w:szCs w:val="22"/>
                <w:lang w:eastAsia="zh-CN"/>
              </w:rPr>
            </w:pPr>
            <w:r>
              <w:rPr>
                <w:rFonts w:hint="eastAsia" w:ascii="宋体" w:hAnsi="宋体" w:eastAsia="宋体" w:cs="宋体"/>
                <w:b/>
                <w:bCs/>
                <w:sz w:val="22"/>
                <w:szCs w:val="22"/>
                <w:lang w:eastAsia="zh-CN"/>
              </w:rPr>
              <w:t xml:space="preserve">合计1</w:t>
            </w:r>
            <w:r/>
          </w:p>
        </w:tc>
        <w:tc>
          <w:tcPr>
            <w:shd w:val="clear" w:color="auto" w:fill="ffffff" w:themeFill="background1"/>
            <w:tcW w:w="1718" w:type="dxa"/>
            <w:textDirection w:val="lrTb"/>
            <w:noWrap w:val="false"/>
          </w:tcPr>
          <w:p>
            <w:pPr>
              <w:jc w:val="center"/>
              <w:rPr>
                <w:rFonts w:ascii="宋体" w:hAnsi="宋体" w:eastAsia="宋体" w:cs="宋体"/>
                <w:b/>
                <w:bCs/>
                <w:sz w:val="22"/>
                <w:szCs w:val="22"/>
                <w:lang w:eastAsia="zh-CN"/>
              </w:rPr>
            </w:pPr>
            <w:r>
              <w:rPr>
                <w:rFonts w:hint="eastAsia" w:ascii="宋体" w:hAnsi="宋体" w:eastAsia="宋体" w:cs="宋体"/>
                <w:b/>
                <w:bCs/>
                <w:sz w:val="22"/>
                <w:szCs w:val="22"/>
                <w:lang w:eastAsia="zh-CN"/>
              </w:rPr>
              <w:t xml:space="preserve">合计2</w:t>
            </w:r>
            <w:r/>
          </w:p>
        </w:tc>
        <w:tc>
          <w:tcPr>
            <w:shd w:val="clear" w:color="auto" w:fill="ffffff" w:themeFill="background1"/>
            <w:tcW w:w="1718" w:type="dxa"/>
            <w:textDirection w:val="lrTb"/>
            <w:noWrap w:val="false"/>
          </w:tcPr>
          <w:p>
            <w:pPr>
              <w:jc w:val="center"/>
              <w:rPr>
                <w:rFonts w:ascii="宋体" w:hAnsi="宋体" w:eastAsia="宋体" w:cs="宋体"/>
                <w:b/>
                <w:bCs/>
                <w:sz w:val="22"/>
                <w:szCs w:val="22"/>
                <w:lang w:eastAsia="zh-CN"/>
              </w:rPr>
            </w:pPr>
            <w:r>
              <w:rPr>
                <w:rFonts w:hint="eastAsia" w:ascii="宋体" w:hAnsi="宋体" w:eastAsia="宋体" w:cs="宋体"/>
                <w:b/>
                <w:bCs/>
                <w:sz w:val="22"/>
                <w:szCs w:val="22"/>
                <w:lang w:eastAsia="zh-CN"/>
              </w:rPr>
              <w:t xml:space="preserve">合计3</w:t>
            </w:r>
            <w:r/>
          </w:p>
        </w:tc>
      </w:tr>
    </w:tbl>
    <w:p>
      <w:pPr>
        <w:spacing w:line="400" w:lineRule="exact"/>
        <w:rPr>
          <w:rFonts w:hAnsi="宋体"/>
          <w:b/>
          <w:lang w:eastAsia="zh-CN"/>
        </w:rPr>
      </w:pPr>
      <w:r>
        <w:rPr>
          <w:rFonts w:hAnsi="宋体"/>
          <w:b/>
          <w:lang w:eastAsia="zh-CN"/>
        </w:rPr>
      </w:r>
      <w:r/>
    </w:p>
    <w:p>
      <w:pPr>
        <w:pStyle w:val="925"/>
        <w:ind w:firstLine="0"/>
        <w:rPr>
          <w:color w:val="auto"/>
          <w:lang w:val="en-US"/>
        </w:rPr>
      </w:pPr>
      <w:r>
        <w:rPr>
          <w:rFonts w:hint="eastAsia"/>
          <w:color w:val="auto"/>
          <w:lang w:val="en-US"/>
        </w:rPr>
        <w:t xml:space="preserve">特别提醒：</w:t>
      </w:r>
      <w:r/>
    </w:p>
    <w:p>
      <w:pPr>
        <w:pStyle w:val="925"/>
        <w:ind w:firstLine="0"/>
        <w:rPr>
          <w:color w:val="auto"/>
          <w:lang w:val="en-US"/>
        </w:rPr>
      </w:pPr>
      <w:r>
        <w:rPr>
          <w:rFonts w:hint="eastAsia"/>
          <w:color w:val="auto"/>
          <w:lang w:val="en-US"/>
        </w:rPr>
        <w:t xml:space="preserve">1、合计1数量为120间</w:t>
      </w:r>
      <w:r/>
    </w:p>
    <w:p>
      <w:pPr>
        <w:rPr>
          <w:rFonts w:ascii="宋体" w:hAnsi="宋体" w:eastAsia="宋体"/>
          <w:b/>
          <w:position w:val="-10"/>
          <w:lang w:eastAsia="zh-CN"/>
        </w:rPr>
      </w:pPr>
      <w:r>
        <w:rPr>
          <w:rFonts w:hint="eastAsia" w:ascii="宋体" w:hAnsi="宋体" w:eastAsia="宋体"/>
          <w:b/>
          <w:position w:val="-10"/>
          <w:lang w:eastAsia="zh-CN"/>
        </w:rPr>
        <w:t xml:space="preserve">2、以上价格中包含房间租赁费及管理费；各类管线设备设施使用及维修费；网络费（办公）及电梯使用维修费；每间宿舍门锁、窗帘、晾衣架、台灯、开水壶、热水器、空调、灯具、卫浴设施等设备购置及维修费；配置的洗衣机、烘干机、微波炉、开水器等设备购置及维修费；承租区域的公共区域水电等能耗费用及保洁费；住宿管理、人员工资及安保值班费；垃圾清运费、各项税费及保险费等相关一切费用</w:t>
      </w:r>
      <w:r/>
    </w:p>
    <w:p>
      <w:pPr>
        <w:rPr>
          <w:lang w:eastAsia="zh-CN"/>
        </w:rPr>
      </w:pPr>
      <w:r>
        <w:rPr>
          <w:rFonts w:hint="eastAsia"/>
          <w:lang w:eastAsia="zh-CN"/>
        </w:rPr>
        <w:t xml:space="preserve">   </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925"/>
        <w:rPr>
          <w:color w:val="auto"/>
          <w:lang w:val="en-US"/>
        </w:rPr>
      </w:pPr>
      <w:r>
        <w:rPr>
          <w:color w:val="auto"/>
          <w:lang w:val="en-US"/>
        </w:rPr>
      </w:r>
      <w:r/>
    </w:p>
    <w:p>
      <w:pPr>
        <w:pStyle w:val="925"/>
        <w:rPr>
          <w:color w:val="auto"/>
          <w:lang w:val="en-US"/>
        </w:rPr>
      </w:pPr>
      <w:r>
        <w:rPr>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480"/>
        <w:jc w:val="center"/>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中小企业声明函（工程、服务）</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本公司（联合体）郑重声明，根据《政府采购促进中小企业发展管理办法》（财库﹝</w:t>
      </w:r>
      <w:r>
        <w:rPr>
          <w:rFonts w:hint="eastAsia" w:ascii="宋体" w:hAnsi="宋体" w:cs="宋体"/>
          <w:position w:val="-10"/>
          <w:szCs w:val="20"/>
          <w:lang w:eastAsia="zh-CN"/>
        </w:rPr>
        <w:t xml:space="preserve">2020</w:t>
      </w:r>
      <w:r>
        <w:rPr>
          <w:rFonts w:hint="eastAsia" w:ascii="宋体" w:hAnsi="宋体" w:cs="宋体"/>
          <w:position w:val="-10"/>
          <w:szCs w:val="20"/>
          <w:lang w:eastAsia="zh-CN"/>
        </w:rPr>
        <w:t xml:space="preserve">﹞</w:t>
      </w:r>
      <w:r>
        <w:rPr>
          <w:rFonts w:hint="eastAsia" w:ascii="宋体" w:hAnsi="宋体" w:cs="宋体"/>
          <w:position w:val="-10"/>
          <w:szCs w:val="20"/>
          <w:lang w:eastAsia="zh-CN"/>
        </w:rPr>
        <w:t xml:space="preserve">46 </w:t>
      </w:r>
      <w:r>
        <w:rPr>
          <w:rFonts w:hint="eastAsia" w:ascii="宋体" w:hAnsi="宋体" w:cs="宋体"/>
          <w:position w:val="-10"/>
          <w:szCs w:val="20"/>
          <w:lang w:eastAsia="zh-CN"/>
        </w:rPr>
        <w:t xml:space="preserve">号）的规定，本公司（联合体）参加</w:t>
      </w:r>
      <w:r>
        <w:rPr>
          <w:rFonts w:hint="eastAsia" w:ascii="宋体" w:hAnsi="宋体" w:cs="宋体"/>
          <w:position w:val="-10"/>
          <w:szCs w:val="20"/>
          <w:u w:val="single"/>
          <w:lang w:eastAsia="zh-CN"/>
        </w:rPr>
        <w:t xml:space="preserve">（单位名称）</w:t>
      </w:r>
      <w:r>
        <w:rPr>
          <w:rFonts w:hint="eastAsia" w:ascii="宋体" w:hAnsi="宋体" w:cs="宋体"/>
          <w:position w:val="-10"/>
          <w:szCs w:val="20"/>
          <w:lang w:eastAsia="zh-CN"/>
        </w:rPr>
        <w:t xml:space="preserve">的</w:t>
      </w:r>
      <w:r>
        <w:rPr>
          <w:rFonts w:hint="eastAsia" w:ascii="宋体" w:hAnsi="宋体" w:cs="宋体"/>
          <w:position w:val="-10"/>
          <w:szCs w:val="20"/>
          <w:u w:val="single"/>
          <w:lang w:eastAsia="zh-CN"/>
        </w:rPr>
        <w:t xml:space="preserve">（项目名称）</w:t>
      </w:r>
      <w:r>
        <w:rPr>
          <w:rFonts w:hint="eastAsia" w:ascii="宋体" w:hAnsi="宋体" w:cs="宋体"/>
          <w:position w:val="-10"/>
          <w:szCs w:val="2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1. </w:t>
      </w:r>
      <w:r>
        <w:rPr>
          <w:rFonts w:hint="eastAsia" w:ascii="宋体" w:hAnsi="宋体" w:cs="宋体"/>
          <w:position w:val="-10"/>
          <w:szCs w:val="20"/>
          <w:u w:val="single"/>
          <w:lang w:eastAsia="zh-CN"/>
        </w:rPr>
        <w:t xml:space="preserve">（标的名称）</w:t>
      </w:r>
      <w:r>
        <w:rPr>
          <w:rFonts w:hint="eastAsia" w:ascii="宋体" w:hAnsi="宋体" w:cs="宋体"/>
          <w:position w:val="-10"/>
          <w:szCs w:val="20"/>
          <w:lang w:eastAsia="zh-CN"/>
        </w:rPr>
        <w:t xml:space="preserve">，属于</w:t>
      </w:r>
      <w:r>
        <w:rPr>
          <w:rFonts w:hint="eastAsia" w:ascii="宋体" w:hAnsi="宋体" w:cs="宋体"/>
          <w:b/>
          <w:bCs/>
          <w:position w:val="-10"/>
          <w:szCs w:val="20"/>
          <w:lang w:eastAsia="zh-CN"/>
        </w:rPr>
        <w:t xml:space="preserve">（</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住宿业</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w:t>
      </w:r>
      <w:r>
        <w:rPr>
          <w:rFonts w:hint="eastAsia" w:ascii="宋体" w:hAnsi="宋体" w:cs="宋体"/>
          <w:position w:val="-10"/>
          <w:szCs w:val="20"/>
          <w:lang w:eastAsia="zh-CN"/>
        </w:rPr>
        <w:t xml:space="preserve">；承建（承接）企业为</w:t>
      </w:r>
      <w:r>
        <w:rPr>
          <w:rFonts w:hint="eastAsia" w:ascii="宋体" w:hAnsi="宋体" w:cs="宋体"/>
          <w:position w:val="-10"/>
          <w:szCs w:val="20"/>
          <w:u w:val="single"/>
          <w:lang w:eastAsia="zh-CN"/>
        </w:rPr>
        <w:t xml:space="preserve">（企业名称）</w:t>
      </w:r>
      <w:r>
        <w:rPr>
          <w:rFonts w:hint="eastAsia" w:ascii="宋体" w:hAnsi="宋体" w:cs="宋体"/>
          <w:position w:val="-10"/>
          <w:szCs w:val="20"/>
          <w:lang w:eastAsia="zh-CN"/>
        </w:rPr>
        <w:t xml:space="preserve">，从业人员</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人，营业收入为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万元，资产总额为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万元，属于</w:t>
      </w:r>
      <w:r>
        <w:rPr>
          <w:rFonts w:hint="eastAsia" w:ascii="宋体" w:hAnsi="宋体" w:cs="宋体"/>
          <w:position w:val="-10"/>
          <w:szCs w:val="20"/>
          <w:u w:val="single"/>
          <w:lang w:eastAsia="zh-CN"/>
        </w:rPr>
        <w:t xml:space="preserve">（</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中型企业、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小型企业、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微型企业）</w:t>
      </w:r>
      <w:r>
        <w:rPr>
          <w:rFonts w:hint="eastAsia" w:ascii="宋体" w:hAnsi="宋体" w:cs="宋体"/>
          <w:position w:val="-10"/>
          <w:szCs w:val="20"/>
          <w:lang w:eastAsia="zh-CN"/>
        </w:rPr>
        <w:t xml:space="preserve">；</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本企业对上述声明内容的真实性负责。如有虚假，将依法承担相应责任。</w:t>
      </w:r>
      <w:r/>
    </w:p>
    <w:p>
      <w:pPr>
        <w:contextualSpacing/>
        <w:ind w:firstLine="480"/>
        <w:spacing w:line="360" w:lineRule="auto"/>
        <w:rPr>
          <w:rFonts w:ascii="宋体" w:hAnsi="宋体" w:cs="宋体"/>
          <w:position w:val="-10"/>
          <w:szCs w:val="20"/>
          <w:lang w:eastAsia="zh-CN"/>
        </w:rPr>
      </w:pPr>
      <w:r>
        <w:rPr>
          <w:rFonts w:ascii="宋体" w:hAnsi="宋体" w:cs="宋体"/>
          <w:position w:val="-10"/>
          <w:szCs w:val="20"/>
          <w:lang w:eastAsia="zh-CN"/>
        </w:rPr>
      </w:r>
      <w:r/>
    </w:p>
    <w:p>
      <w:pPr>
        <w:contextualSpacing/>
        <w:ind w:firstLine="480"/>
        <w:spacing w:line="360" w:lineRule="auto"/>
        <w:rPr>
          <w:rFonts w:ascii="宋体" w:hAnsi="宋体" w:cs="宋体"/>
          <w:position w:val="-10"/>
          <w:szCs w:val="20"/>
          <w:lang w:eastAsia="zh-CN"/>
        </w:rPr>
      </w:pPr>
      <w:r>
        <w:rPr>
          <w:rFonts w:ascii="宋体" w:hAnsi="宋体" w:cs="宋体"/>
          <w:position w:val="-10"/>
          <w:szCs w:val="20"/>
          <w:lang w:eastAsia="zh-CN"/>
        </w:rPr>
      </w:r>
      <w:r/>
    </w:p>
    <w:p>
      <w:pPr>
        <w:ind w:firstLine="6000"/>
        <w:spacing w:line="360" w:lineRule="auto"/>
        <w:tabs>
          <w:tab w:val="left" w:pos="7098" w:leader="none"/>
        </w:tabs>
        <w:rPr>
          <w:rFonts w:ascii="宋体" w:hAnsi="宋体" w:cs="宋体"/>
          <w:position w:val="-10"/>
          <w:lang w:eastAsia="zh-CN"/>
        </w:rPr>
      </w:pPr>
      <w:r>
        <w:rPr>
          <w:rFonts w:hint="eastAsia" w:ascii="宋体" w:hAnsi="宋体" w:cs="宋体"/>
          <w:position w:val="-10"/>
          <w:lang w:eastAsia="zh-CN"/>
        </w:rPr>
        <w:t xml:space="preserve">投标人名称（盖章）：</w:t>
      </w:r>
      <w:r/>
    </w:p>
    <w:p>
      <w:pPr>
        <w:ind w:firstLine="6000"/>
        <w:spacing w:line="360" w:lineRule="auto"/>
        <w:tabs>
          <w:tab w:val="left" w:pos="7098" w:leader="none"/>
        </w:tabs>
        <w:rPr>
          <w:rFonts w:ascii="宋体" w:hAnsi="宋体" w:cs="宋体"/>
          <w:position w:val="-10"/>
          <w:lang w:eastAsia="zh-CN"/>
        </w:rPr>
      </w:pPr>
      <w:r>
        <w:rPr>
          <w:rFonts w:hint="eastAsia" w:ascii="宋体" w:hAnsi="宋体" w:cs="宋体"/>
          <w:position w:val="-10"/>
          <w:lang w:eastAsia="zh-CN"/>
        </w:rPr>
        <w:t xml:space="preserve">日</w:t>
      </w:r>
      <w:r>
        <w:rPr>
          <w:rFonts w:hint="eastAsia" w:ascii="宋体" w:hAnsi="宋体" w:cs="宋体"/>
          <w:position w:val="-10"/>
          <w:lang w:eastAsia="zh-CN"/>
        </w:rPr>
        <w:t xml:space="preserve"> </w:t>
      </w:r>
      <w:r>
        <w:rPr>
          <w:rFonts w:hint="eastAsia" w:ascii="宋体" w:hAnsi="宋体" w:cs="宋体"/>
          <w:position w:val="-10"/>
          <w:lang w:eastAsia="zh-CN"/>
        </w:rPr>
        <w:t xml:space="preserve">期：</w:t>
      </w:r>
      <w:r/>
    </w:p>
    <w:p>
      <w:pPr>
        <w:pStyle w:val="925"/>
        <w:ind w:firstLine="6000"/>
        <w:spacing w:line="360" w:lineRule="auto"/>
        <w:tabs>
          <w:tab w:val="left" w:pos="7098" w:leader="none"/>
        </w:tabs>
        <w:rPr>
          <w:rFonts w:cs="宋体"/>
          <w:b w:val="0"/>
          <w:color w:val="auto"/>
          <w:lang w:val="en-US"/>
        </w:rPr>
      </w:pPr>
      <w:r>
        <w:rPr>
          <w:rFonts w:cs="宋体"/>
          <w:b w:val="0"/>
          <w:color w:val="auto"/>
          <w:lang w:val="en-US"/>
        </w:rPr>
      </w:r>
      <w:r/>
    </w:p>
    <w:p>
      <w:pPr>
        <w:pStyle w:val="925"/>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925"/>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925"/>
        <w:rPr>
          <w:b w:val="0"/>
          <w:color w:val="auto"/>
          <w:position w:val="0"/>
        </w:rPr>
      </w:pPr>
      <w:r>
        <w:rPr>
          <w:b w:val="0"/>
          <w:color w:val="auto"/>
          <w:position w:val="0"/>
        </w:rPr>
      </w:r>
      <w:r/>
    </w:p>
    <w:p>
      <w:pPr>
        <w:pStyle w:val="925"/>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7" w:name="_Toc476153619"/>
      <w:r>
        <w:rPr>
          <w:rFonts w:hint="eastAsia" w:ascii="仿宋" w:hAnsi="仿宋" w:eastAsia="仿宋"/>
          <w:sz w:val="30"/>
          <w:szCs w:val="30"/>
        </w:rPr>
        <w:t xml:space="preserve">中小企业划型标准</w:t>
      </w:r>
      <w:bookmarkEnd w:id="16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925"/>
        <w:rPr>
          <w:color w:val="auto"/>
          <w:position w:val="0"/>
          <w:sz w:val="20"/>
          <w:szCs w:val="20"/>
        </w:rPr>
      </w:pPr>
      <w:r>
        <w:rPr>
          <w:rStyle w:val="935"/>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25"/>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925"/>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925"/>
        <w:rPr>
          <w:color w:val="auto"/>
          <w:lang w:val="en-US"/>
        </w:rPr>
      </w:pPr>
      <w:r>
        <w:rPr>
          <w:color w:val="auto"/>
          <w:lang w:val="en-US"/>
        </w:rPr>
      </w:r>
      <w:r/>
    </w:p>
    <w:p>
      <w:pPr>
        <w:rPr>
          <w:lang w:eastAsia="zh-CN"/>
        </w:rPr>
      </w:pPr>
      <w:r>
        <w:rPr>
          <w:lang w:eastAsia="zh-CN"/>
        </w:rPr>
      </w:r>
      <w:r/>
    </w:p>
    <w:p>
      <w:pPr>
        <w:pStyle w:val="925"/>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925"/>
        <w:rPr>
          <w:bCs/>
          <w:color w:val="auto"/>
          <w:position w:val="0"/>
          <w:lang w:val="en-US"/>
        </w:rPr>
      </w:pPr>
      <w:r>
        <w:rPr>
          <w:rFonts w:hint="eastAsia"/>
          <w:bCs/>
          <w:color w:val="auto"/>
          <w:position w:val="0"/>
          <w:lang w:val="en-US"/>
        </w:rPr>
        <w:t xml:space="preserve">（五）关于符合本国产品标准的声明函（采购包号：**）</w:t>
      </w:r>
      <w:r/>
    </w:p>
    <w:p>
      <w:pPr>
        <w:pStyle w:val="925"/>
        <w:spacing w:line="360" w:lineRule="auto"/>
        <w:rPr>
          <w:b w:val="0"/>
          <w:color w:val="auto"/>
          <w:position w:val="0"/>
          <w:lang w:val="en-US"/>
        </w:rPr>
      </w:pPr>
      <w:r>
        <w:rPr>
          <w:b w:val="0"/>
          <w:color w:val="auto"/>
          <w:position w:val="0"/>
          <w:lang w:val="en-US"/>
        </w:rPr>
      </w:r>
      <w:r/>
    </w:p>
    <w:p>
      <w:pPr>
        <w:pStyle w:val="930"/>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1</w:t>
      </w:r>
      <w:r>
        <w:rPr>
          <w:rStyle w:val="936"/>
          <w:rFonts w:hint="eastAsia" w:cs="方正魏碑_GBK"/>
          <w:b w:val="0"/>
          <w:bCs/>
          <w:u w:val="single"/>
          <w:shd w:val="clear" w:color="auto" w:fill="ffffff"/>
        </w:rPr>
        <w:t xml:space="preserve">）</w:t>
      </w:r>
      <w:r>
        <w:rPr>
          <w:rStyle w:val="936"/>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936"/>
          <w:rFonts w:hint="eastAsia" w:cs="方正魏碑_GBK"/>
          <w:b w:val="0"/>
          <w:bCs/>
          <w:u w:val="single"/>
          <w:shd w:val="clear" w:color="auto" w:fill="ffffff"/>
        </w:rPr>
        <w:t xml:space="preserve">（厂名）</w:t>
      </w:r>
      <w:r>
        <w:rPr>
          <w:rStyle w:val="936"/>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936"/>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1</w:t>
      </w:r>
      <w:r>
        <w:rPr>
          <w:rStyle w:val="936"/>
          <w:rFonts w:hint="eastAsia" w:cs="方正魏碑_GBK"/>
          <w:b w:val="0"/>
          <w:bCs/>
          <w:u w:val="single"/>
          <w:shd w:val="clear" w:color="auto" w:fill="ffffff"/>
        </w:rPr>
        <w:t xml:space="preserve">）</w:t>
      </w:r>
      <w:r>
        <w:rPr>
          <w:rStyle w:val="936"/>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936"/>
          <w:rFonts w:hint="eastAsia" w:cs="方正魏碑_GBK"/>
          <w:b w:val="0"/>
          <w:bCs/>
          <w:u w:val="single"/>
          <w:shd w:val="clear" w:color="auto" w:fill="ffffff"/>
        </w:rPr>
        <w:t xml:space="preserve">（规定</w:t>
      </w:r>
      <w:r>
        <w:rPr>
          <w:rStyle w:val="936"/>
          <w:rFonts w:cs="方正魏碑_GBK"/>
          <w:b w:val="0"/>
          <w:bCs/>
          <w:u w:val="single"/>
          <w:shd w:val="clear" w:color="auto" w:fill="ffffff"/>
        </w:rPr>
        <w:t xml:space="preserve">比例</w:t>
      </w:r>
      <w:r>
        <w:rPr>
          <w:rStyle w:val="936"/>
          <w:rFonts w:hint="eastAsia" w:cs="方正魏碑_GBK"/>
          <w:b w:val="0"/>
          <w:bCs/>
          <w:u w:val="single"/>
          <w:shd w:val="clear" w:color="auto" w:fill="ffffff"/>
        </w:rPr>
        <w:t xml:space="preserve">）</w:t>
      </w:r>
      <w:r>
        <w:rPr>
          <w:rStyle w:val="936"/>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1</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36"/>
          <w:rFonts w:hint="eastAsia" w:cs="方正魏碑_GBK"/>
          <w:b w:val="0"/>
          <w:bCs/>
          <w:u w:val="single"/>
          <w:shd w:val="clear" w:color="auto" w:fill="ffffff"/>
        </w:rPr>
        <w:t xml:space="preserve">（关键</w:t>
      </w:r>
      <w:r>
        <w:rPr>
          <w:rStyle w:val="936"/>
          <w:rFonts w:cs="方正魏碑_GBK"/>
          <w:b w:val="0"/>
          <w:bCs/>
          <w:u w:val="single"/>
          <w:shd w:val="clear" w:color="auto" w:fill="ffffff"/>
        </w:rPr>
        <w:t xml:space="preserve">组件</w:t>
      </w:r>
      <w:r>
        <w:rPr>
          <w:rStyle w:val="936"/>
          <w:rFonts w:hint="eastAsia" w:cs="方正魏碑_GBK"/>
          <w:b w:val="0"/>
          <w:bCs/>
          <w:u w:val="single"/>
          <w:shd w:val="clear" w:color="auto" w:fill="ffffff"/>
        </w:rPr>
        <w:t xml:space="preserve">）</w:t>
      </w:r>
      <w:r>
        <w:rPr>
          <w:rStyle w:val="936"/>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1</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36"/>
          <w:rFonts w:hint="eastAsia" w:cs="方正魏碑_GBK"/>
          <w:b w:val="0"/>
          <w:bCs/>
          <w:u w:val="single"/>
          <w:shd w:val="clear" w:color="auto" w:fill="ffffff"/>
        </w:rPr>
        <w:t xml:space="preserve">（关键工序）</w:t>
      </w:r>
      <w:r>
        <w:rPr>
          <w:rStyle w:val="936"/>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930"/>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2</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936"/>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936"/>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2</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936"/>
          <w:rFonts w:hint="eastAsia" w:cs="方正魏碑_GBK"/>
          <w:b w:val="0"/>
          <w:bCs/>
          <w:u w:val="single"/>
          <w:shd w:val="clear" w:color="auto" w:fill="ffffff"/>
        </w:rPr>
        <w:t xml:space="preserve">（规定</w:t>
      </w:r>
      <w:r>
        <w:rPr>
          <w:rStyle w:val="936"/>
          <w:rFonts w:cs="方正魏碑_GBK"/>
          <w:b w:val="0"/>
          <w:bCs/>
          <w:u w:val="single"/>
          <w:shd w:val="clear" w:color="auto" w:fill="ffffff"/>
        </w:rPr>
        <w:t xml:space="preserve">比例</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2</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36"/>
          <w:rFonts w:hint="eastAsia" w:cs="方正魏碑_GBK"/>
          <w:b w:val="0"/>
          <w:bCs/>
          <w:u w:val="single"/>
          <w:shd w:val="clear" w:color="auto" w:fill="ffffff"/>
        </w:rPr>
        <w:t xml:space="preserve">（关键</w:t>
      </w:r>
      <w:r>
        <w:rPr>
          <w:rStyle w:val="936"/>
          <w:rFonts w:cs="方正魏碑_GBK"/>
          <w:b w:val="0"/>
          <w:bCs/>
          <w:u w:val="single"/>
          <w:shd w:val="clear" w:color="auto" w:fill="ffffff"/>
        </w:rPr>
        <w:t xml:space="preserve">组件</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936"/>
          <w:rFonts w:hint="eastAsia" w:cs="方正魏碑_GBK"/>
          <w:b w:val="0"/>
          <w:bCs/>
          <w:u w:val="single"/>
          <w:shd w:val="clear" w:color="auto" w:fill="ffffff"/>
        </w:rPr>
        <w:t xml:space="preserve">（产品名称</w:t>
      </w:r>
      <w:r>
        <w:rPr>
          <w:rStyle w:val="936"/>
          <w:rFonts w:hint="eastAsia" w:cs="方正魏碑_GBK"/>
          <w:b w:val="0"/>
          <w:bCs/>
          <w:u w:val="single"/>
          <w:shd w:val="clear" w:color="auto" w:fill="ffffff"/>
        </w:rPr>
        <w:t xml:space="preserve">1</w:t>
      </w:r>
      <w:r>
        <w:rPr>
          <w:rStyle w:val="93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36"/>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930"/>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925"/>
        <w:spacing w:line="360" w:lineRule="auto"/>
        <w:rPr>
          <w:b w:val="0"/>
          <w:color w:val="auto"/>
          <w:position w:val="0"/>
          <w:lang w:val="en-US"/>
        </w:rPr>
      </w:pPr>
      <w:r>
        <w:rPr>
          <w:b w:val="0"/>
          <w:color w:val="auto"/>
          <w:position w:val="0"/>
          <w:lang w:val="en-US"/>
        </w:rPr>
      </w:r>
      <w:r/>
    </w:p>
    <w:p>
      <w:pPr>
        <w:pStyle w:val="925"/>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925"/>
        <w:spacing w:line="360" w:lineRule="auto"/>
        <w:rPr>
          <w:b w:val="0"/>
          <w:color w:val="auto"/>
          <w:position w:val="0"/>
          <w:lang w:val="en-US"/>
        </w:rPr>
      </w:pPr>
      <w:r>
        <w:rPr>
          <w:b w:val="0"/>
          <w:color w:val="auto"/>
          <w:position w:val="0"/>
          <w:lang w:val="en-US"/>
        </w:rPr>
      </w:r>
      <w:r/>
    </w:p>
    <w:p>
      <w:pPr>
        <w:pStyle w:val="925"/>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925"/>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925"/>
        <w:spacing w:line="360" w:lineRule="auto"/>
        <w:rPr>
          <w:b w:val="0"/>
          <w:color w:val="auto"/>
          <w:position w:val="0"/>
          <w:lang w:val="en-US"/>
        </w:rPr>
      </w:pPr>
      <w:r>
        <w:rPr>
          <w:b w:val="0"/>
          <w:color w:val="auto"/>
          <w:position w:val="0"/>
          <w:lang w:val="en-US"/>
        </w:rPr>
        <w:t xml:space="preserve">__________________</w:t>
      </w:r>
      <w:r/>
    </w:p>
    <w:p>
      <w:pPr>
        <w:pStyle w:val="925"/>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925"/>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925"/>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925"/>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925"/>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925"/>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925"/>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25"/>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925"/>
        <w:rPr>
          <w:color w:val="auto"/>
          <w:lang w:val="en-US"/>
        </w:rPr>
      </w:pPr>
      <w:r>
        <w:rPr>
          <w:color w:val="auto"/>
          <w:lang w:val="en-US"/>
        </w:rPr>
      </w:r>
      <w:r/>
    </w:p>
    <w:p>
      <w:pPr>
        <w:rPr>
          <w:lang w:eastAsia="zh-CN"/>
        </w:rPr>
      </w:pPr>
      <w:r>
        <w:rPr>
          <w:lang w:eastAsia="zh-CN"/>
        </w:rPr>
      </w:r>
      <w:r/>
    </w:p>
    <w:p>
      <w:pPr>
        <w:pStyle w:val="925"/>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8" w:name="_Hlk142312257"/>
      <w:r>
        <w:rPr>
          <w:rFonts w:hint="eastAsia"/>
          <w:lang w:eastAsia="zh-CN"/>
        </w:rPr>
        <w:t xml:space="preserve">法定代表人授权书</w:t>
      </w:r>
      <w:bookmarkEnd w:id="16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925"/>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r/>
    </w:p>
    <w:p>
      <w:pPr>
        <w:rPr>
          <w:lang w:eastAsia="zh-CN"/>
        </w:rPr>
      </w:pPr>
      <w:r>
        <w:rPr>
          <w:lang w:eastAsia="zh-CN"/>
        </w:rPr>
      </w:r>
      <w:r/>
    </w:p>
    <w:p>
      <w:pPr>
        <w:pStyle w:val="925"/>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rPr>
          <w:rFonts w:hint="eastAsia" w:ascii="宋体" w:eastAsia="黑体"/>
          <w:b/>
          <w:lang w:eastAsia="zh-CN"/>
        </w:rPr>
        <w:t xml:space="preserve">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年度或</w:t>
      </w:r>
      <w:r>
        <w:rPr>
          <w:rFonts w:hint="eastAsia" w:ascii="宋体" w:hAnsi="宋体" w:eastAsia="宋体" w:cs="宋体"/>
          <w:b/>
          <w:bCs/>
          <w:lang w:eastAsia="zh-CN"/>
        </w:rPr>
        <w:t xml:space="preserve">2024年度经审计的财务报告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eastAsia="宋体" w:cs="宋体"/>
          <w:b/>
          <w:bCs/>
          <w:lang w:eastAsia="zh-CN"/>
        </w:rPr>
        <w:t xml:space="preserve">说明：</w:t>
      </w:r>
      <w:r/>
    </w:p>
    <w:p>
      <w:pPr>
        <w:ind w:firstLine="480"/>
        <w:jc w:val="both"/>
        <w:widowControl w:val="off"/>
        <w:rPr>
          <w:rFonts w:ascii="宋体" w:hAnsi="宋体" w:eastAsia="宋体" w:cs="宋体"/>
          <w:lang w:eastAsia="zh-CN"/>
        </w:rPr>
      </w:pPr>
      <w:r>
        <w:rPr>
          <w:rFonts w:hint="eastAsia" w:ascii="宋体" w:hAnsi="宋体" w:eastAsia="宋体" w:cs="宋体"/>
          <w:lang w:eastAsia="zh-CN"/>
        </w:rPr>
        <w:t xml:space="preserve">根据《关于在政府采购活动中推行信用承诺制的通知》（</w:t>
      </w:r>
      <w:r>
        <w:rPr>
          <w:rFonts w:hint="eastAsia" w:ascii="宋体" w:hAnsi="宋体" w:eastAsia="宋体" w:cs="宋体"/>
          <w:lang w:eastAsia="zh-CN"/>
        </w:rPr>
        <w:t xml:space="preserve">宁财购通</w:t>
      </w:r>
      <w:r>
        <w:rPr>
          <w:rFonts w:hint="eastAsia" w:ascii="宋体" w:hAnsi="宋体" w:eastAsia="宋体" w:cs="宋体"/>
          <w:lang w:eastAsia="zh-CN"/>
        </w:rPr>
        <w:t xml:space="preserve">〔2021〕5 号）的规定，适用信用承诺的投标人，</w:t>
      </w:r>
      <w:r>
        <w:rPr>
          <w:rFonts w:hint="eastAsia" w:ascii="宋体" w:hAnsi="宋体" w:eastAsia="宋体" w:cs="宋体"/>
          <w:b/>
          <w:bCs/>
          <w:lang w:eastAsia="zh-CN"/>
        </w:rPr>
        <w:t xml:space="preserve">对于第1</w:t>
      </w:r>
      <w:r>
        <w:rPr>
          <w:rFonts w:ascii="宋体" w:hAnsi="宋体" w:eastAsia="宋体" w:cs="宋体"/>
          <w:b/>
          <w:bCs/>
          <w:lang w:eastAsia="zh-CN"/>
        </w:rPr>
        <w:t xml:space="preserve">大点中</w:t>
      </w:r>
      <w:r>
        <w:rPr>
          <w:rFonts w:hint="eastAsia" w:ascii="宋体" w:hAnsi="宋体" w:eastAsia="宋体" w:cs="宋体"/>
          <w:b/>
          <w:bCs/>
          <w:lang w:eastAsia="zh-CN"/>
        </w:rPr>
        <w:t xml:space="preserve">第</w:t>
      </w:r>
      <w:r>
        <w:rPr>
          <w:rFonts w:ascii="宋体" w:hAnsi="宋体" w:eastAsia="宋体" w:cs="宋体"/>
          <w:b/>
          <w:bCs/>
          <w:lang w:eastAsia="zh-CN"/>
        </w:rPr>
        <w:t xml:space="preserve">（2）</w:t>
      </w:r>
      <w:r>
        <w:rPr>
          <w:rFonts w:hint="eastAsia" w:ascii="宋体" w:hAnsi="宋体" w:eastAsia="宋体" w:cs="宋体"/>
          <w:b/>
          <w:bCs/>
          <w:lang w:eastAsia="zh-CN"/>
        </w:rPr>
        <w:t xml:space="preserve">条至第</w:t>
      </w:r>
      <w:r>
        <w:rPr>
          <w:rFonts w:ascii="宋体" w:hAnsi="宋体" w:eastAsia="宋体" w:cs="宋体"/>
          <w:b/>
          <w:bCs/>
          <w:lang w:eastAsia="zh-CN"/>
        </w:rPr>
        <w:t xml:space="preserve">（5）</w:t>
      </w:r>
      <w:r>
        <w:rPr>
          <w:rFonts w:hint="eastAsia" w:ascii="宋体" w:hAnsi="宋体" w:eastAsia="宋体" w:cs="宋体"/>
          <w:b/>
          <w:bCs/>
          <w:lang w:eastAsia="zh-CN"/>
        </w:rPr>
        <w:t xml:space="preserve">条证明</w:t>
      </w:r>
      <w:r>
        <w:rPr>
          <w:rFonts w:hint="eastAsia" w:ascii="宋体" w:hAnsi="宋体" w:eastAsia="宋体" w:cs="宋体"/>
          <w:b/>
          <w:bCs/>
          <w:lang w:eastAsia="zh-CN"/>
        </w:rPr>
        <w:t xml:space="preserve">材料可使用《南京市政府采购供应商信用记录表暨信用承诺书》替代</w:t>
      </w:r>
      <w:r>
        <w:rPr>
          <w:rFonts w:hint="eastAsia" w:ascii="宋体" w:hAnsi="宋体" w:eastAsia="宋体" w:cs="宋体"/>
          <w:lang w:eastAsia="zh-CN"/>
        </w:rPr>
        <w:t xml:space="preserve">。投标人在中标（成交）后，应按采购文件要求，将上述由信用承诺书替代的证明材料提交采购人或采购代理机构核验。经核验无误后，由采购人或采购代理机构发出中标（成交）通知书。</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spacing w:line="500" w:lineRule="exact"/>
        <w:widowControl w:val="off"/>
        <w:tabs>
          <w:tab w:val="center" w:pos="4875" w:leader="none"/>
          <w:tab w:val="left" w:pos="6045" w:leader="none"/>
        </w:tabs>
        <w:rPr>
          <w:rFonts w:ascii="宋体" w:eastAsia="宋体"/>
          <w:b/>
          <w:bCs/>
          <w:sz w:val="32"/>
          <w:szCs w:val="32"/>
          <w:lang w:eastAsia="zh-CN"/>
        </w:rPr>
      </w:pPr>
      <w:r>
        <w:rPr>
          <w:rFonts w:ascii="宋体" w:eastAsia="宋体"/>
          <w:b/>
          <w:bCs/>
          <w:sz w:val="32"/>
          <w:szCs w:val="32"/>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年度或</w:t>
      </w:r>
      <w:r>
        <w:rPr>
          <w:rFonts w:hint="eastAsia" w:ascii="宋体" w:hAnsi="宋体" w:eastAsia="宋体" w:cs="宋体"/>
          <w:b/>
          <w:bCs/>
          <w:lang w:eastAsia="zh-CN"/>
        </w:rPr>
        <w:t xml:space="preserve">2024年度经审计的财务报告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ind w:right="-6"/>
        <w:jc w:val="both"/>
        <w:widowControl w:val="off"/>
        <w:rPr>
          <w:rFonts w:ascii="宋体" w:eastAsia="宋体"/>
          <w:b/>
          <w:bCs/>
          <w:lang w:eastAsia="zh-CN"/>
        </w:rPr>
      </w:pPr>
      <w:r>
        <w:rPr>
          <w:rFonts w:ascii="宋体" w:eastAsia="宋体"/>
          <w:b/>
          <w:bCs/>
          <w:lang w:eastAsia="zh-CN"/>
        </w:rPr>
      </w:r>
      <w:r/>
    </w:p>
    <w:p>
      <w:pPr>
        <w:ind w:right="-6"/>
        <w:jc w:val="both"/>
        <w:widowControl w:val="off"/>
        <w:rPr>
          <w:rFonts w:ascii="宋体" w:eastAsia="宋体"/>
          <w:b/>
          <w:bCs/>
          <w:lang w:eastAsia="zh-CN"/>
        </w:rPr>
      </w:pPr>
      <w:r>
        <w:rPr>
          <w:rFonts w:hint="eastAsia" w:ascii="宋体" w:eastAsia="宋体"/>
          <w:b/>
          <w:bCs/>
          <w:lang w:eastAsia="zh-CN"/>
        </w:rPr>
        <w:t xml:space="preserve">说明：根据《关于在政府采购活动中推行信用承诺制的通知》（</w:t>
      </w:r>
      <w:r>
        <w:rPr>
          <w:rFonts w:hint="eastAsia" w:ascii="宋体" w:eastAsia="宋体"/>
          <w:b/>
          <w:bCs/>
          <w:lang w:eastAsia="zh-CN"/>
        </w:rPr>
        <w:t xml:space="preserve">宁财购通</w:t>
      </w:r>
      <w:r>
        <w:rPr>
          <w:rFonts w:hint="eastAsia" w:ascii="宋体" w:eastAsia="宋体"/>
          <w:b/>
          <w:bCs/>
          <w:lang w:eastAsia="zh-CN"/>
        </w:rPr>
        <w:t xml:space="preserve">〔2021〕5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w:t>
      </w:r>
      <w:r/>
    </w:p>
    <w:p>
      <w:pPr>
        <w:ind w:firstLine="720"/>
        <w:jc w:val="center"/>
        <w:spacing w:line="500" w:lineRule="exact"/>
        <w:widowControl w:val="off"/>
        <w:rPr>
          <w:rFonts w:ascii="宋体" w:hAnsi="宋体" w:eastAsia="宋体"/>
          <w:bCs/>
          <w:lang w:eastAsia="zh-CN"/>
        </w:rPr>
      </w:pPr>
      <w:r>
        <w:rPr>
          <w:rFonts w:hint="eastAsia" w:ascii="宋体" w:hAnsi="宋体" w:eastAsia="宋体"/>
          <w:bCs/>
          <w:lang w:eastAsia="zh-CN"/>
        </w:rPr>
        <w:t xml:space="preserve">南京市政府采购供应商信用</w:t>
      </w:r>
      <w:r>
        <w:rPr>
          <w:rFonts w:hint="eastAsia" w:ascii="宋体" w:hAnsi="宋体" w:eastAsia="宋体"/>
          <w:bCs/>
          <w:lang w:eastAsia="zh-CN"/>
        </w:rPr>
        <w:t xml:space="preserve">记录表暨信用</w:t>
      </w:r>
      <w:r>
        <w:rPr>
          <w:rFonts w:hint="eastAsia" w:ascii="宋体" w:hAnsi="宋体" w:eastAsia="宋体"/>
          <w:bCs/>
          <w:lang w:eastAsia="zh-CN"/>
        </w:rPr>
        <w:t xml:space="preserve">承诺书</w:t>
      </w:r>
      <w:r/>
    </w:p>
    <w:p>
      <w:pPr>
        <w:ind w:right="-5" w:firstLine="482"/>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ind w:right="-5" w:firstLine="480"/>
        <w:jc w:val="both"/>
        <w:widowControl w:val="off"/>
        <w:rPr>
          <w:rFonts w:ascii="宋体" w:hAnsi="宋体" w:eastAsia="宋体" w:cs="宋体"/>
          <w:bCs/>
          <w:position w:val="-10"/>
          <w:szCs w:val="22"/>
          <w:shd w:val="clear" w:color="auto" w:fill="ffffff"/>
          <w:lang w:eastAsia="zh-CN"/>
        </w:rPr>
      </w:pPr>
      <w:r>
        <w:rPr>
          <w:rFonts w:hint="eastAsia" w:ascii="宋体" w:hAnsi="宋体" w:eastAsia="宋体" w:cs="宋体"/>
          <w:bCs/>
          <w:position w:val="-10"/>
          <w:szCs w:val="22"/>
          <w:shd w:val="clear" w:color="auto" w:fill="ffffff"/>
          <w:lang w:eastAsia="zh-CN"/>
        </w:rPr>
        <w:t xml:space="preserve">点</w:t>
      </w:r>
      <w:r>
        <w:rPr>
          <w:rFonts w:hint="eastAsia" w:ascii="宋体" w:hAnsi="宋体" w:eastAsia="宋体" w:cs="宋体"/>
          <w:bCs/>
          <w:position w:val="-10"/>
          <w:szCs w:val="22"/>
          <w:shd w:val="clear" w:color="auto" w:fill="ffffff"/>
          <w:lang w:eastAsia="zh-CN"/>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ascii="宋体" w:hAnsi="宋体" w:eastAsia="宋体" w:cs="宋体"/>
          <w:bCs/>
          <w:position w:val="-10"/>
          <w:szCs w:val="22"/>
          <w:shd w:val="clear" w:color="auto" w:fill="ffffff"/>
          <w:lang w:eastAsia="zh-CN"/>
        </w:rPr>
        <w:t xml:space="preserve"> </w:t>
      </w:r>
      <w:r/>
    </w:p>
    <w:p>
      <w:pPr>
        <w:ind w:right="-5" w:firstLine="723"/>
        <w:jc w:val="both"/>
        <w:widowControl w:val="off"/>
        <w:rPr>
          <w:rFonts w:ascii="宋体" w:hAnsi="宋体" w:eastAsia="宋体" w:cs="宋体"/>
          <w:b/>
          <w:position w:val="-10"/>
          <w:szCs w:val="22"/>
          <w:shd w:val="clear" w:color="auto" w:fill="ffffff"/>
          <w:lang w:eastAsia="zh-CN"/>
        </w:rPr>
      </w:pPr>
      <w:r>
        <w:rPr>
          <w:rFonts w:hint="eastAsia" w:ascii="宋体" w:eastAsia="宋体"/>
          <w:b/>
          <w:position w:val="-10"/>
          <w:szCs w:val="20"/>
          <w:lang w:eastAsia="zh-CN"/>
        </w:rPr>
        <w:t xml:space="preserve">该承诺书生成日期需在本项目采购公告日期之后，招标时间之前，并由法人签字或盖法人章，并加盖公司公章</w:t>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928"/>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20"/>
    <w:link w:val="916"/>
    <w:uiPriority w:val="9"/>
    <w:rPr>
      <w:rFonts w:ascii="Arial" w:hAnsi="Arial" w:eastAsia="Arial" w:cs="Arial"/>
      <w:sz w:val="40"/>
      <w:szCs w:val="40"/>
    </w:rPr>
  </w:style>
  <w:style w:type="paragraph" w:styleId="747">
    <w:name w:val="Heading 2"/>
    <w:basedOn w:val="915"/>
    <w:next w:val="915"/>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basedOn w:val="920"/>
    <w:link w:val="747"/>
    <w:uiPriority w:val="9"/>
    <w:rPr>
      <w:rFonts w:ascii="Arial" w:hAnsi="Arial" w:eastAsia="Arial" w:cs="Arial"/>
      <w:sz w:val="34"/>
    </w:rPr>
  </w:style>
  <w:style w:type="character" w:styleId="749">
    <w:name w:val="Heading 3 Char"/>
    <w:basedOn w:val="920"/>
    <w:link w:val="917"/>
    <w:uiPriority w:val="9"/>
    <w:rPr>
      <w:rFonts w:ascii="Arial" w:hAnsi="Arial" w:eastAsia="Arial" w:cs="Arial"/>
      <w:sz w:val="30"/>
      <w:szCs w:val="30"/>
    </w:rPr>
  </w:style>
  <w:style w:type="character" w:styleId="750">
    <w:name w:val="Heading 4 Char"/>
    <w:basedOn w:val="920"/>
    <w:link w:val="918"/>
    <w:uiPriority w:val="9"/>
    <w:rPr>
      <w:rFonts w:ascii="Arial" w:hAnsi="Arial" w:eastAsia="Arial" w:cs="Arial"/>
      <w:b/>
      <w:bCs/>
      <w:sz w:val="26"/>
      <w:szCs w:val="26"/>
    </w:rPr>
  </w:style>
  <w:style w:type="character" w:styleId="751">
    <w:name w:val="Heading 5 Char"/>
    <w:basedOn w:val="920"/>
    <w:link w:val="919"/>
    <w:uiPriority w:val="9"/>
    <w:rPr>
      <w:rFonts w:ascii="Arial" w:hAnsi="Arial" w:eastAsia="Arial" w:cs="Arial"/>
      <w:b/>
      <w:bCs/>
      <w:sz w:val="24"/>
      <w:szCs w:val="24"/>
    </w:rPr>
  </w:style>
  <w:style w:type="paragraph" w:styleId="752">
    <w:name w:val="Heading 6"/>
    <w:basedOn w:val="915"/>
    <w:next w:val="915"/>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20"/>
    <w:link w:val="752"/>
    <w:uiPriority w:val="9"/>
    <w:rPr>
      <w:rFonts w:ascii="Arial" w:hAnsi="Arial" w:eastAsia="Arial" w:cs="Arial"/>
      <w:b/>
      <w:bCs/>
      <w:sz w:val="22"/>
      <w:szCs w:val="22"/>
    </w:rPr>
  </w:style>
  <w:style w:type="paragraph" w:styleId="754">
    <w:name w:val="Heading 7"/>
    <w:basedOn w:val="915"/>
    <w:next w:val="915"/>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20"/>
    <w:link w:val="754"/>
    <w:uiPriority w:val="9"/>
    <w:rPr>
      <w:rFonts w:ascii="Arial" w:hAnsi="Arial" w:eastAsia="Arial" w:cs="Arial"/>
      <w:b/>
      <w:bCs/>
      <w:i/>
      <w:iCs/>
      <w:sz w:val="22"/>
      <w:szCs w:val="22"/>
    </w:rPr>
  </w:style>
  <w:style w:type="paragraph" w:styleId="756">
    <w:name w:val="Heading 8"/>
    <w:basedOn w:val="915"/>
    <w:next w:val="915"/>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20"/>
    <w:link w:val="756"/>
    <w:uiPriority w:val="9"/>
    <w:rPr>
      <w:rFonts w:ascii="Arial" w:hAnsi="Arial" w:eastAsia="Arial" w:cs="Arial"/>
      <w:i/>
      <w:iCs/>
      <w:sz w:val="22"/>
      <w:szCs w:val="22"/>
    </w:rPr>
  </w:style>
  <w:style w:type="paragraph" w:styleId="758">
    <w:name w:val="Heading 9"/>
    <w:basedOn w:val="915"/>
    <w:next w:val="915"/>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20"/>
    <w:link w:val="758"/>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5"/>
    <w:next w:val="915"/>
    <w:link w:val="762"/>
    <w:uiPriority w:val="10"/>
    <w:qFormat/>
    <w:pPr>
      <w:contextualSpacing/>
      <w:spacing w:before="300" w:after="200"/>
    </w:pPr>
    <w:rPr>
      <w:sz w:val="48"/>
      <w:szCs w:val="48"/>
    </w:rPr>
  </w:style>
  <w:style w:type="character" w:styleId="762">
    <w:name w:val="Title Char"/>
    <w:basedOn w:val="920"/>
    <w:link w:val="761"/>
    <w:uiPriority w:val="10"/>
    <w:rPr>
      <w:sz w:val="48"/>
      <w:szCs w:val="48"/>
    </w:rPr>
  </w:style>
  <w:style w:type="paragraph" w:styleId="763">
    <w:name w:val="Subtitle"/>
    <w:basedOn w:val="915"/>
    <w:next w:val="915"/>
    <w:link w:val="764"/>
    <w:uiPriority w:val="11"/>
    <w:qFormat/>
    <w:pPr>
      <w:spacing w:before="200" w:after="200"/>
    </w:pPr>
    <w:rPr>
      <w:sz w:val="24"/>
      <w:szCs w:val="24"/>
    </w:rPr>
  </w:style>
  <w:style w:type="character" w:styleId="764">
    <w:name w:val="Subtitle Char"/>
    <w:basedOn w:val="920"/>
    <w:link w:val="763"/>
    <w:uiPriority w:val="11"/>
    <w:rPr>
      <w:sz w:val="24"/>
      <w:szCs w:val="24"/>
    </w:rPr>
  </w:style>
  <w:style w:type="paragraph" w:styleId="765">
    <w:name w:val="Quote"/>
    <w:basedOn w:val="915"/>
    <w:next w:val="915"/>
    <w:link w:val="766"/>
    <w:uiPriority w:val="29"/>
    <w:qFormat/>
    <w:pPr>
      <w:ind w:left="720" w:right="720"/>
    </w:pPr>
    <w:rPr>
      <w:i/>
    </w:rPr>
  </w:style>
  <w:style w:type="character" w:styleId="766">
    <w:name w:val="Quote Char"/>
    <w:link w:val="765"/>
    <w:uiPriority w:val="29"/>
    <w:rPr>
      <w:i/>
    </w:rPr>
  </w:style>
  <w:style w:type="paragraph" w:styleId="767">
    <w:name w:val="Intense Quote"/>
    <w:basedOn w:val="915"/>
    <w:next w:val="915"/>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20"/>
    <w:link w:val="929"/>
    <w:uiPriority w:val="99"/>
  </w:style>
  <w:style w:type="character" w:styleId="770">
    <w:name w:val="Footer Char"/>
    <w:basedOn w:val="920"/>
    <w:link w:val="928"/>
    <w:uiPriority w:val="99"/>
  </w:style>
  <w:style w:type="paragraph" w:styleId="771">
    <w:name w:val="Caption"/>
    <w:basedOn w:val="915"/>
    <w:next w:val="915"/>
    <w:uiPriority w:val="35"/>
    <w:semiHidden/>
    <w:unhideWhenUsed/>
    <w:qFormat/>
    <w:pPr>
      <w:spacing w:line="276" w:lineRule="auto"/>
    </w:pPr>
    <w:rPr>
      <w:b/>
      <w:bCs/>
      <w:color w:val="4f81bd" w:themeColor="accent1"/>
      <w:sz w:val="18"/>
      <w:szCs w:val="18"/>
    </w:rPr>
  </w:style>
  <w:style w:type="character" w:styleId="772">
    <w:name w:val="Caption Char"/>
    <w:basedOn w:val="771"/>
    <w:link w:val="928"/>
    <w:uiPriority w:val="99"/>
  </w:style>
  <w:style w:type="table" w:styleId="773">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9">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0">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1">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2">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3">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4">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1">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4">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5">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6">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7">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8">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9">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1">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2">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3">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4">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5">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6">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5">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6">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7">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8">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9">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0">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2">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3">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4">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5">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6">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7">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9">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3">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6">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0">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20"/>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20"/>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qFormat/>
    <w:rPr>
      <w:rFonts w:eastAsiaTheme="minorEastAsia"/>
      <w:sz w:val="24"/>
      <w:szCs w:val="24"/>
      <w:lang w:eastAsia="en-US"/>
    </w:rPr>
  </w:style>
  <w:style w:type="paragraph" w:styleId="916">
    <w:name w:val="Heading 1"/>
    <w:basedOn w:val="915"/>
    <w:next w:val="915"/>
    <w:link w:val="942"/>
    <w:uiPriority w:val="9"/>
    <w:qFormat/>
    <w:pPr>
      <w:jc w:val="center"/>
      <w:keepNext/>
      <w:widowControl w:val="off"/>
      <w:outlineLvl w:val="0"/>
    </w:pPr>
    <w:rPr>
      <w:rFonts w:ascii="楷体_GB2312" w:eastAsia="楷体_GB2312"/>
      <w:sz w:val="28"/>
      <w:szCs w:val="28"/>
      <w:lang w:eastAsia="zh-CN"/>
    </w:rPr>
  </w:style>
  <w:style w:type="paragraph" w:styleId="917">
    <w:name w:val="Heading 3"/>
    <w:basedOn w:val="915"/>
    <w:next w:val="923"/>
    <w:link w:val="943"/>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918">
    <w:name w:val="Heading 4"/>
    <w:basedOn w:val="915"/>
    <w:next w:val="923"/>
    <w:link w:val="944"/>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919">
    <w:name w:val="Heading 5"/>
    <w:basedOn w:val="915"/>
    <w:next w:val="915"/>
    <w:link w:val="949"/>
    <w:semiHidden/>
    <w:unhideWhenUsed/>
    <w:qFormat/>
    <w:pPr>
      <w:keepLines/>
      <w:keepNext/>
      <w:spacing w:before="280" w:after="290" w:line="376" w:lineRule="auto"/>
      <w:outlineLvl w:val="4"/>
    </w:pPr>
    <w:rPr>
      <w:b/>
      <w:bCs/>
      <w:sz w:val="28"/>
      <w:szCs w:val="28"/>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Normal Indent"/>
    <w:basedOn w:val="915"/>
    <w:link w:val="948"/>
    <w:qFormat/>
    <w:pPr>
      <w:ind w:firstLine="420"/>
      <w:jc w:val="both"/>
      <w:widowControl w:val="off"/>
    </w:pPr>
    <w:rPr>
      <w:rFonts w:eastAsia="宋体"/>
      <w:b/>
      <w:position w:val="-10"/>
      <w:szCs w:val="20"/>
      <w:lang w:eastAsia="zh-CN"/>
    </w:rPr>
  </w:style>
  <w:style w:type="paragraph" w:styleId="924">
    <w:name w:val="annotation text"/>
    <w:basedOn w:val="915"/>
    <w:link w:val="957"/>
    <w:semiHidden/>
    <w:unhideWhenUsed/>
    <w:qFormat/>
  </w:style>
  <w:style w:type="paragraph" w:styleId="925">
    <w:name w:val="Body Text"/>
    <w:basedOn w:val="915"/>
    <w:next w:val="915"/>
    <w:link w:val="945"/>
    <w:qFormat/>
    <w:pPr>
      <w:ind w:firstLine="482"/>
      <w:jc w:val="both"/>
      <w:widowControl w:val="off"/>
    </w:pPr>
    <w:rPr>
      <w:rFonts w:ascii="宋体" w:hAnsi="宋体" w:eastAsia="宋体"/>
      <w:b/>
      <w:color w:val="000000"/>
      <w:position w:val="-10"/>
      <w:lang w:val="zh-CN" w:eastAsia="zh-CN"/>
    </w:rPr>
  </w:style>
  <w:style w:type="paragraph" w:styleId="926">
    <w:name w:val="Body Text Indent"/>
    <w:basedOn w:val="915"/>
    <w:link w:val="950"/>
    <w:semiHidden/>
    <w:unhideWhenUsed/>
    <w:qFormat/>
    <w:pPr>
      <w:ind w:left="420"/>
      <w:spacing w:after="120"/>
    </w:pPr>
  </w:style>
  <w:style w:type="paragraph" w:styleId="927">
    <w:name w:val="index 4"/>
    <w:basedOn w:val="915"/>
    <w:next w:val="915"/>
    <w:uiPriority w:val="99"/>
    <w:qFormat/>
    <w:pPr>
      <w:ind w:left="600"/>
      <w:jc w:val="both"/>
      <w:widowControl w:val="off"/>
    </w:pPr>
    <w:rPr>
      <w:rFonts w:ascii="Calibri" w:hAnsi="Calibri" w:eastAsia="宋体"/>
      <w:sz w:val="21"/>
      <w:lang w:eastAsia="zh-CN"/>
    </w:rPr>
  </w:style>
  <w:style w:type="paragraph" w:styleId="928">
    <w:name w:val="Footer"/>
    <w:basedOn w:val="915"/>
    <w:link w:val="941"/>
    <w:uiPriority w:val="99"/>
    <w:unhideWhenUsed/>
    <w:qFormat/>
    <w:pPr>
      <w:tabs>
        <w:tab w:val="center" w:pos="4153" w:leader="none"/>
        <w:tab w:val="right" w:pos="8306" w:leader="none"/>
      </w:tabs>
    </w:pPr>
    <w:rPr>
      <w:sz w:val="18"/>
      <w:szCs w:val="18"/>
    </w:rPr>
  </w:style>
  <w:style w:type="paragraph" w:styleId="929">
    <w:name w:val="Header"/>
    <w:basedOn w:val="915"/>
    <w:link w:val="940"/>
    <w:unhideWhenUsed/>
    <w:qFormat/>
    <w:pPr>
      <w:jc w:val="center"/>
      <w:tabs>
        <w:tab w:val="center" w:pos="4153" w:leader="none"/>
        <w:tab w:val="right" w:pos="8306" w:leader="none"/>
      </w:tabs>
    </w:pPr>
    <w:rPr>
      <w:sz w:val="18"/>
      <w:szCs w:val="18"/>
    </w:rPr>
  </w:style>
  <w:style w:type="paragraph" w:styleId="930">
    <w:name w:val="Normal (Web)"/>
    <w:basedOn w:val="915"/>
    <w:uiPriority w:val="99"/>
    <w:qFormat/>
    <w:pPr>
      <w:spacing w:before="100" w:beforeAutospacing="1" w:after="100" w:afterAutospacing="1"/>
    </w:pPr>
    <w:rPr>
      <w:rFonts w:ascii="宋体" w:hAnsi="宋体" w:eastAsia="宋体" w:cs="宋体"/>
      <w:b/>
      <w:position w:val="-10"/>
      <w:lang w:eastAsia="zh-CN"/>
    </w:rPr>
  </w:style>
  <w:style w:type="paragraph" w:styleId="931">
    <w:name w:val="annotation subject"/>
    <w:basedOn w:val="924"/>
    <w:next w:val="924"/>
    <w:link w:val="958"/>
    <w:semiHidden/>
    <w:unhideWhenUsed/>
    <w:qFormat/>
    <w:rPr>
      <w:b/>
      <w:bCs/>
    </w:rPr>
  </w:style>
  <w:style w:type="paragraph" w:styleId="932">
    <w:name w:val="Body Text First Indent"/>
    <w:basedOn w:val="925"/>
    <w:link w:val="955"/>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933">
    <w:name w:val="Body Text First Indent 2"/>
    <w:basedOn w:val="926"/>
    <w:link w:val="951"/>
    <w:semiHidden/>
    <w:unhideWhenUsed/>
    <w:qFormat/>
    <w:pPr>
      <w:ind w:firstLine="420"/>
    </w:pPr>
  </w:style>
  <w:style w:type="table" w:styleId="934">
    <w:name w:val="Table Grid"/>
    <w:basedOn w:val="92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qFormat/>
    <w:rPr>
      <w:rFonts w:ascii="Times New Roman" w:hAnsi="Times New Roman" w:eastAsia="宋体" w:cs="Times New Roman"/>
      <w:b/>
      <w:bCs/>
    </w:rPr>
  </w:style>
  <w:style w:type="character" w:styleId="936">
    <w:name w:val="Emphasis"/>
    <w:qFormat/>
    <w:rPr>
      <w:rFonts w:ascii="Times New Roman" w:hAnsi="Times New Roman" w:eastAsia="宋体" w:cs="Times New Roman"/>
      <w:i/>
    </w:rPr>
  </w:style>
  <w:style w:type="character" w:styleId="937">
    <w:name w:val="Hyperlink"/>
    <w:uiPriority w:val="99"/>
    <w:qFormat/>
    <w:rPr>
      <w:rFonts w:ascii="Times New Roman" w:hAnsi="Times New Roman" w:eastAsia="宋体" w:cs="Times New Roman"/>
      <w:color w:val="0000ff"/>
      <w:u w:val="none"/>
    </w:rPr>
  </w:style>
  <w:style w:type="character" w:styleId="938">
    <w:name w:val="annotation reference"/>
    <w:basedOn w:val="920"/>
    <w:semiHidden/>
    <w:unhideWhenUsed/>
    <w:qFormat/>
    <w:rPr>
      <w:sz w:val="21"/>
      <w:szCs w:val="21"/>
    </w:rPr>
  </w:style>
  <w:style w:type="table" w:styleId="939" w:customStyle="1">
    <w:name w:val="table"/>
    <w:basedOn w:val="921"/>
    <w:qFormat/>
    <w:tblPr/>
  </w:style>
  <w:style w:type="character" w:styleId="940" w:customStyle="1">
    <w:name w:val="页眉 字符"/>
    <w:basedOn w:val="920"/>
    <w:link w:val="929"/>
    <w:qFormat/>
    <w:rPr>
      <w:sz w:val="18"/>
      <w:szCs w:val="18"/>
    </w:rPr>
  </w:style>
  <w:style w:type="character" w:styleId="941" w:customStyle="1">
    <w:name w:val="页脚 字符"/>
    <w:basedOn w:val="920"/>
    <w:link w:val="928"/>
    <w:uiPriority w:val="99"/>
    <w:qFormat/>
    <w:rPr>
      <w:sz w:val="18"/>
      <w:szCs w:val="18"/>
    </w:rPr>
  </w:style>
  <w:style w:type="character" w:styleId="942" w:customStyle="1">
    <w:name w:val="标题 1 字符"/>
    <w:basedOn w:val="920"/>
    <w:link w:val="916"/>
    <w:qFormat/>
    <w:rPr>
      <w:rFonts w:ascii="楷体_GB2312" w:eastAsia="楷体_GB2312"/>
      <w:sz w:val="28"/>
      <w:szCs w:val="28"/>
      <w:lang w:eastAsia="zh-CN"/>
    </w:rPr>
  </w:style>
  <w:style w:type="character" w:styleId="943" w:customStyle="1">
    <w:name w:val="标题 3 字符"/>
    <w:basedOn w:val="920"/>
    <w:link w:val="917"/>
    <w:uiPriority w:val="9"/>
    <w:qFormat/>
    <w:rPr>
      <w:rFonts w:eastAsia="宋体"/>
      <w:bCs/>
      <w:position w:val="-10"/>
      <w:sz w:val="32"/>
      <w:szCs w:val="32"/>
      <w:lang w:eastAsia="zh-CN"/>
    </w:rPr>
  </w:style>
  <w:style w:type="character" w:styleId="944" w:customStyle="1">
    <w:name w:val="标题 4 字符"/>
    <w:basedOn w:val="920"/>
    <w:link w:val="918"/>
    <w:uiPriority w:val="9"/>
    <w:qFormat/>
    <w:rPr>
      <w:rFonts w:ascii="Arial" w:hAnsi="Arial" w:eastAsia="黑体"/>
      <w:bCs/>
      <w:position w:val="-10"/>
      <w:sz w:val="28"/>
      <w:szCs w:val="28"/>
      <w:lang w:eastAsia="zh-CN"/>
    </w:rPr>
  </w:style>
  <w:style w:type="character" w:styleId="945" w:customStyle="1">
    <w:name w:val="正文文本 字符"/>
    <w:basedOn w:val="920"/>
    <w:link w:val="925"/>
    <w:qFormat/>
    <w:rPr>
      <w:rFonts w:ascii="宋体" w:hAnsi="宋体" w:eastAsia="宋体"/>
      <w:b/>
      <w:color w:val="000000"/>
      <w:position w:val="-10"/>
      <w:sz w:val="24"/>
      <w:szCs w:val="24"/>
      <w:lang w:val="zh-CN" w:eastAsia="zh-CN"/>
    </w:rPr>
  </w:style>
  <w:style w:type="character" w:styleId="946" w:customStyle="1">
    <w:name w:val="标题 2 Char"/>
    <w:qFormat/>
    <w:rPr>
      <w:rFonts w:ascii="Arial" w:hAnsi="Arial" w:eastAsia="宋体" w:cs="Times New Roman"/>
      <w:b/>
      <w:bCs/>
      <w:sz w:val="28"/>
      <w:szCs w:val="32"/>
      <w:lang w:val="en-US" w:eastAsia="zh-CN" w:bidi="ar-SA"/>
    </w:rPr>
  </w:style>
  <w:style w:type="paragraph" w:styleId="947" w:customStyle="1">
    <w:name w:val="标题6"/>
    <w:basedOn w:val="919"/>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948" w:customStyle="1">
    <w:name w:val="正文缩进 字符"/>
    <w:link w:val="923"/>
    <w:qFormat/>
    <w:rPr>
      <w:rFonts w:eastAsia="宋体"/>
      <w:b/>
      <w:position w:val="-10"/>
      <w:sz w:val="24"/>
      <w:lang w:eastAsia="zh-CN"/>
    </w:rPr>
  </w:style>
  <w:style w:type="character" w:styleId="949" w:customStyle="1">
    <w:name w:val="标题 5 字符"/>
    <w:basedOn w:val="920"/>
    <w:link w:val="919"/>
    <w:semiHidden/>
    <w:qFormat/>
    <w:rPr>
      <w:b/>
      <w:bCs/>
      <w:sz w:val="28"/>
      <w:szCs w:val="28"/>
    </w:rPr>
  </w:style>
  <w:style w:type="character" w:styleId="950" w:customStyle="1">
    <w:name w:val="正文文本缩进 字符"/>
    <w:basedOn w:val="920"/>
    <w:link w:val="926"/>
    <w:semiHidden/>
    <w:qFormat/>
    <w:rPr>
      <w:sz w:val="24"/>
      <w:szCs w:val="24"/>
    </w:rPr>
  </w:style>
  <w:style w:type="character" w:styleId="951" w:customStyle="1">
    <w:name w:val="正文文本首行缩进 2 字符"/>
    <w:basedOn w:val="950"/>
    <w:link w:val="933"/>
    <w:semiHidden/>
    <w:qFormat/>
    <w:rPr>
      <w:sz w:val="24"/>
      <w:szCs w:val="24"/>
    </w:rPr>
  </w:style>
  <w:style w:type="paragraph" w:styleId="952" w:customStyle="1">
    <w:name w:val="列表段落1"/>
    <w:basedOn w:val="915"/>
    <w:uiPriority w:val="34"/>
    <w:qFormat/>
    <w:pPr>
      <w:ind w:firstLine="420"/>
      <w:jc w:val="both"/>
      <w:widowControl w:val="off"/>
    </w:pPr>
    <w:rPr>
      <w:rFonts w:eastAsia="宋体"/>
      <w:sz w:val="21"/>
      <w:szCs w:val="21"/>
      <w:lang w:eastAsia="zh-CN"/>
    </w:rPr>
  </w:style>
  <w:style w:type="paragraph" w:styleId="953">
    <w:name w:val="List Paragraph"/>
    <w:basedOn w:val="915"/>
    <w:uiPriority w:val="99"/>
    <w:qFormat/>
    <w:pPr>
      <w:ind w:firstLine="420"/>
    </w:pPr>
  </w:style>
  <w:style w:type="paragraph" w:styleId="954" w:customStyle="1">
    <w:name w:val="标题二、"/>
    <w:basedOn w:val="915"/>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955" w:customStyle="1">
    <w:name w:val="正文文本首行缩进 字符"/>
    <w:basedOn w:val="945"/>
    <w:link w:val="932"/>
    <w:semiHidden/>
    <w:qFormat/>
    <w:rPr>
      <w:rFonts w:ascii="宋体" w:hAnsi="宋体" w:eastAsiaTheme="minorEastAsia"/>
      <w:b w:val="0"/>
      <w:color w:val="000000"/>
      <w:position w:val="-10"/>
      <w:sz w:val="24"/>
      <w:szCs w:val="24"/>
      <w:lang w:val="zh-CN" w:eastAsia="en-US"/>
    </w:rPr>
  </w:style>
  <w:style w:type="paragraph" w:styleId="956" w:customStyle="1">
    <w:name w:val="样式 宋体 小四 行距: 1.5 倍行距 首行缩进:  2 字符"/>
    <w:basedOn w:val="915"/>
    <w:qFormat/>
    <w:pPr>
      <w:ind w:firstLine="480"/>
      <w:jc w:val="both"/>
      <w:widowControl w:val="off"/>
    </w:pPr>
    <w:rPr>
      <w:rFonts w:hAnsi="宋体" w:eastAsia="Times New Roman" w:cs="宋体"/>
      <w:lang w:eastAsia="zh-CN"/>
    </w:rPr>
  </w:style>
  <w:style w:type="character" w:styleId="957" w:customStyle="1">
    <w:name w:val="批注文字 字符"/>
    <w:basedOn w:val="920"/>
    <w:link w:val="924"/>
    <w:semiHidden/>
    <w:qFormat/>
    <w:rPr>
      <w:rFonts w:eastAsiaTheme="minorEastAsia"/>
      <w:sz w:val="24"/>
      <w:szCs w:val="24"/>
      <w:lang w:eastAsia="en-US"/>
    </w:rPr>
  </w:style>
  <w:style w:type="character" w:styleId="958" w:customStyle="1">
    <w:name w:val="批注主题 字符"/>
    <w:basedOn w:val="957"/>
    <w:link w:val="931"/>
    <w:semiHidden/>
    <w:qFormat/>
    <w:rPr>
      <w:rFonts w:eastAsiaTheme="minorEastAsia"/>
      <w:b/>
      <w:bCs/>
      <w:sz w:val="24"/>
      <w:szCs w:val="24"/>
      <w:lang w:eastAsia="en-US"/>
    </w:rPr>
  </w:style>
  <w:style w:type="paragraph" w:styleId="959" w:customStyle="1">
    <w:name w:val="无间隔1"/>
    <w:qFormat/>
    <w:pPr>
      <w:jc w:val="both"/>
      <w:widowControl w:val="off"/>
    </w:pPr>
    <w:rPr>
      <w:rFonts w:ascii="Calibri" w:hAnsi="Calibri"/>
      <w:sz w:val="21"/>
      <w:szCs w:val="22"/>
    </w:rPr>
  </w:style>
  <w:style w:type="paragraph" w:styleId="960" w:customStyle="1">
    <w:name w:val="正文文本1"/>
    <w:basedOn w:val="915"/>
    <w:qFormat/>
    <w:pPr>
      <w:jc w:val="center"/>
      <w:widowControl w:val="off"/>
    </w:pPr>
    <w:rPr>
      <w:rFonts w:ascii="方正大黑简体" w:eastAsia="方正大黑简体"/>
      <w:position w:val="6"/>
      <w:sz w:val="30"/>
      <w:szCs w:val="20"/>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12</cp:revision>
  <dcterms:created xsi:type="dcterms:W3CDTF">2026-04-07T14:48:00Z</dcterms:created>
  <dcterms:modified xsi:type="dcterms:W3CDTF">2026-04-14T00:51:40Z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eyJoZGlkIjoiNjVjODZjY2Q3MmNhZDMxMjVlNTdjODAwNjQ1ZWI5NzEiLCJ1c2VySWQiOiIzMTQxODc4NDgifQ==</vt:lpwstr>
  </property>
  <property fmtid="{D5CDD505-2E9C-101B-9397-08002B2CF9AE}" pid="3" name="KSOProductBuildVer">
    <vt:lpwstr>2052-11.8.2.11542</vt:lpwstr>
  </property>
  <property fmtid="{D5CDD505-2E9C-101B-9397-08002B2CF9AE}" pid="4" name="ICV">
    <vt:lpwstr>B6045546D3C84A7F81061E7EDE479318_12</vt:lpwstr>
  </property>
</Properties>
</file>