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7AB44">
      <w:pPr>
        <w:spacing w:line="240" w:lineRule="auto"/>
        <w:jc w:val="center"/>
        <w:rPr>
          <w:rFonts w:hint="eastAsia" w:eastAsia="方正仿宋_GBK"/>
          <w:lang w:eastAsia="zh-CN"/>
        </w:rPr>
      </w:pPr>
      <w:bookmarkStart w:id="0" w:name="_GoBack"/>
      <w:bookmarkEnd w:id="0"/>
      <w:r>
        <w:rPr>
          <w:rFonts w:hint="eastAsia" w:eastAsia="方正仿宋_GBK"/>
          <w:lang w:eastAsia="zh-CN"/>
        </w:rPr>
        <w:drawing>
          <wp:inline distT="0" distB="0" distL="114300" distR="114300">
            <wp:extent cx="6216015" cy="8312785"/>
            <wp:effectExtent l="0" t="0" r="13335" b="12065"/>
            <wp:docPr id="1" name="图片 1" descr="江苏谷顺本国产品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苏谷顺本国产品声明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6015" cy="831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2">
      <wne:acd wne:acdName="acd0"/>
    </wne:keymap>
    <wne:keymap wne:kcmPrimary="0331">
      <wne:acd wne:acdName="acd1"/>
    </wne:keymap>
    <wne:keymap wne:kcmPrimary="0333">
      <wne:acd wne:acdName="acd2"/>
    </wne:keymap>
    <wne:keymap wne:kcmPrimary="0334">
      <wne:acd wne:acdName="acd3"/>
    </wne:keymap>
  </wne:keymaps>
  <wne:acds>
    <wne:acd wne:argValue="AQAAAAIA" wne:acdName="acd0" wne:fciIndexBasedOn="0065"/>
    <wne:acd wne:argValue="AQAAAAEA" wne:acdName="acd1" wne:fciIndexBasedOn="0065"/>
    <wne:acd wne:argValue="AQAAAAMA" wne:acdName="acd2" wne:fciIndexBasedOn="0065"/>
    <wne:acd wne:argValue="AQAAAAQ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C7D8E"/>
    <w:rsid w:val="017610A5"/>
    <w:rsid w:val="01D932CB"/>
    <w:rsid w:val="03732392"/>
    <w:rsid w:val="04604C2D"/>
    <w:rsid w:val="067A5F0E"/>
    <w:rsid w:val="06A136B9"/>
    <w:rsid w:val="06DA7EF0"/>
    <w:rsid w:val="0854453D"/>
    <w:rsid w:val="091F2183"/>
    <w:rsid w:val="0A9D3B7A"/>
    <w:rsid w:val="0BC11AE4"/>
    <w:rsid w:val="0ED5572C"/>
    <w:rsid w:val="0FE74F56"/>
    <w:rsid w:val="129569F8"/>
    <w:rsid w:val="14220022"/>
    <w:rsid w:val="157C59CB"/>
    <w:rsid w:val="16050AEA"/>
    <w:rsid w:val="182269B6"/>
    <w:rsid w:val="184F0283"/>
    <w:rsid w:val="186624B9"/>
    <w:rsid w:val="19151AC7"/>
    <w:rsid w:val="19EB7814"/>
    <w:rsid w:val="1E35361B"/>
    <w:rsid w:val="1E8E0351"/>
    <w:rsid w:val="1F17089A"/>
    <w:rsid w:val="1FA3607E"/>
    <w:rsid w:val="21076199"/>
    <w:rsid w:val="21611D4D"/>
    <w:rsid w:val="236271B7"/>
    <w:rsid w:val="290B7B8A"/>
    <w:rsid w:val="294361DC"/>
    <w:rsid w:val="2A1620B7"/>
    <w:rsid w:val="2C364F95"/>
    <w:rsid w:val="2C6775A7"/>
    <w:rsid w:val="2CB007BE"/>
    <w:rsid w:val="2F13234A"/>
    <w:rsid w:val="2F1C768D"/>
    <w:rsid w:val="2F3A615E"/>
    <w:rsid w:val="2F445E27"/>
    <w:rsid w:val="2FD5698D"/>
    <w:rsid w:val="31B7469D"/>
    <w:rsid w:val="331D7A9E"/>
    <w:rsid w:val="338E1A11"/>
    <w:rsid w:val="33B05E0D"/>
    <w:rsid w:val="34853536"/>
    <w:rsid w:val="39FB51A0"/>
    <w:rsid w:val="3CB7243C"/>
    <w:rsid w:val="43943464"/>
    <w:rsid w:val="46292D22"/>
    <w:rsid w:val="46767799"/>
    <w:rsid w:val="47801F7F"/>
    <w:rsid w:val="47CD2511"/>
    <w:rsid w:val="4B14303B"/>
    <w:rsid w:val="4EFA15E0"/>
    <w:rsid w:val="51F256B9"/>
    <w:rsid w:val="54BE47E5"/>
    <w:rsid w:val="551D243C"/>
    <w:rsid w:val="56001767"/>
    <w:rsid w:val="58A12453"/>
    <w:rsid w:val="5AFE09E2"/>
    <w:rsid w:val="5B855579"/>
    <w:rsid w:val="6094614B"/>
    <w:rsid w:val="60D23403"/>
    <w:rsid w:val="61C50535"/>
    <w:rsid w:val="61E17D65"/>
    <w:rsid w:val="639A7F8C"/>
    <w:rsid w:val="63C3603C"/>
    <w:rsid w:val="663E7256"/>
    <w:rsid w:val="670536F6"/>
    <w:rsid w:val="67A56ACE"/>
    <w:rsid w:val="67B47729"/>
    <w:rsid w:val="68035A4A"/>
    <w:rsid w:val="6EC84EF9"/>
    <w:rsid w:val="6ED1025D"/>
    <w:rsid w:val="71FF7992"/>
    <w:rsid w:val="7265245B"/>
    <w:rsid w:val="79501600"/>
    <w:rsid w:val="79A74821"/>
    <w:rsid w:val="7F1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exact"/>
      <w:ind w:firstLine="792" w:firstLineChars="200"/>
      <w:jc w:val="left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9" w:lineRule="exact"/>
      <w:ind w:firstLine="792" w:firstLineChars="200"/>
      <w:jc w:val="left"/>
      <w:outlineLvl w:val="0"/>
    </w:pPr>
    <w:rPr>
      <w:rFonts w:eastAsia="方正黑体_GBK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adjustRightInd w:val="0"/>
      <w:snapToGrid w:val="0"/>
      <w:spacing w:line="579" w:lineRule="exact"/>
      <w:ind w:firstLine="792" w:firstLineChars="200"/>
      <w:outlineLvl w:val="1"/>
    </w:pPr>
    <w:rPr>
      <w:rFonts w:ascii="Times New Roman" w:hAnsi="Times New Roman" w:eastAsia="方正楷体_GBK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cs="宋体"/>
      <w:b/>
      <w:bCs/>
      <w:kern w:val="0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outlineLvl w:val="3"/>
    </w:pPr>
    <w:rPr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 w:eastAsia="方正小标宋_GBK"/>
      <w:sz w:val="44"/>
    </w:rPr>
  </w:style>
  <w:style w:type="paragraph" w:customStyle="1" w:styleId="9">
    <w:name w:val="表格"/>
    <w:basedOn w:val="1"/>
    <w:qFormat/>
    <w:uiPriority w:val="0"/>
    <w:pPr>
      <w:spacing w:line="240" w:lineRule="atLeast"/>
      <w:ind w:firstLine="0" w:firstLineChars="0"/>
      <w:jc w:val="center"/>
    </w:pPr>
    <w:rPr>
      <w:rFonts w:hint="eastAsia" w:ascii="仿宋" w:hAnsi="仿宋" w:eastAsia="仿宋" w:cs="仿宋"/>
      <w:color w:val="000000"/>
      <w:sz w:val="24"/>
    </w:rPr>
  </w:style>
  <w:style w:type="character" w:customStyle="1" w:styleId="10">
    <w:name w:val="标题 2 Char"/>
    <w:link w:val="4"/>
    <w:qFormat/>
    <w:uiPriority w:val="0"/>
    <w:rPr>
      <w:rFonts w:ascii="Times New Roman" w:hAnsi="Times New Roman" w:eastAsia="方正楷体_GBK" w:cstheme="minorBidi"/>
      <w:b/>
      <w:kern w:val="2"/>
      <w:sz w:val="32"/>
      <w:szCs w:val="22"/>
      <w:lang w:val="en-US" w:eastAsia="zh-CN" w:bidi="ar-SA"/>
    </w:rPr>
  </w:style>
  <w:style w:type="paragraph" w:customStyle="1" w:styleId="11">
    <w:name w:val="实施方案联合发文文头"/>
    <w:basedOn w:val="1"/>
    <w:qFormat/>
    <w:uiPriority w:val="0"/>
    <w:pPr>
      <w:tabs>
        <w:tab w:val="left" w:pos="6520"/>
        <w:tab w:val="left" w:pos="7140"/>
      </w:tabs>
      <w:spacing w:line="1000" w:lineRule="exact"/>
      <w:ind w:right="1703" w:rightChars="811"/>
      <w:jc w:val="distribute"/>
      <w:textAlignment w:val="baseline"/>
    </w:pPr>
    <w:rPr>
      <w:rFonts w:hint="eastAsia" w:ascii="方正小标宋_GBK" w:hAnsi="方正小标宋_GBK" w:eastAsia="方正小标宋_GBK" w:cs="方正小标宋_GBK"/>
      <w:color w:val="FF0000"/>
      <w:spacing w:val="-96"/>
      <w:w w:val="70"/>
      <w:sz w:val="84"/>
      <w:szCs w:val="70"/>
    </w:rPr>
  </w:style>
  <w:style w:type="paragraph" w:customStyle="1" w:styleId="12">
    <w:name w:val="大标题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579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customStyle="1" w:styleId="13">
    <w:name w:val="实施方案表格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  <w:outlineLvl w:val="0"/>
    </w:pPr>
    <w:rPr>
      <w:rFonts w:hint="eastAsia" w:ascii="仿宋_GB2312" w:hAnsi="仿宋_GB2312" w:eastAsia="方正仿宋_GBK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2025-12-01T05:55:00Z</dcterms:created>
  <dc:creator>36961</dc:creator>
  <cp:lastModifiedBy>李峰</cp:lastModifiedBy>
  <dcterms:modified xsi:type="dcterms:W3CDTF">2026-04-14T07:59:16Z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0B0187506AEC4FC8A080AB6E470411AA_12</vt:lpwstr>
  </property>
  <property fmtid="{D5CDD505-2E9C-101B-9397-08002B2CF9AE}" pid="4" name="KSOTemplateDocerSaveRecord">
    <vt:lpwstr>eyJoZGlkIjoiNTViYWY5NzI5NTM3OTQzZGI3MGIxYThjNzEyM2Y0ZWEiLCJ1c2VySWQiOiIxNzQxNTg4NjAwIn0=</vt:lpwstr>
  </property>
</Properties>
</file>