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A1477" w14:textId="77777777" w:rsidR="00172566" w:rsidRDefault="00172566">
      <w:pPr>
        <w:spacing w:line="360" w:lineRule="auto"/>
        <w:jc w:val="center"/>
        <w:rPr>
          <w:rFonts w:ascii="宋体" w:hAnsi="宋体" w:cs="宋体" w:hint="eastAsia"/>
          <w:b/>
          <w:color w:val="000000" w:themeColor="text1"/>
          <w:sz w:val="24"/>
          <w:szCs w:val="24"/>
        </w:rPr>
      </w:pPr>
    </w:p>
    <w:p w14:paraId="1D6FD3C0" w14:textId="77777777" w:rsidR="00172566" w:rsidRDefault="00172566">
      <w:pPr>
        <w:spacing w:line="360" w:lineRule="auto"/>
        <w:jc w:val="center"/>
        <w:rPr>
          <w:rFonts w:ascii="宋体" w:hAnsi="宋体" w:cs="宋体" w:hint="eastAsia"/>
          <w:b/>
          <w:color w:val="000000" w:themeColor="text1"/>
          <w:sz w:val="44"/>
          <w:szCs w:val="44"/>
        </w:rPr>
      </w:pPr>
    </w:p>
    <w:p w14:paraId="661B4144" w14:textId="77777777" w:rsidR="00172566" w:rsidRPr="004B4174" w:rsidRDefault="00000000">
      <w:pPr>
        <w:spacing w:line="360" w:lineRule="auto"/>
        <w:jc w:val="center"/>
        <w:rPr>
          <w:rFonts w:ascii="宋体" w:hAnsi="宋体" w:cs="宋体" w:hint="eastAsia"/>
          <w:b/>
          <w:color w:val="000000" w:themeColor="text1"/>
          <w:sz w:val="72"/>
          <w:szCs w:val="72"/>
        </w:rPr>
      </w:pPr>
      <w:r w:rsidRPr="004B4174">
        <w:rPr>
          <w:rFonts w:ascii="宋体" w:hAnsi="宋体" w:cs="宋体" w:hint="eastAsia"/>
          <w:b/>
          <w:color w:val="000000" w:themeColor="text1"/>
          <w:sz w:val="72"/>
          <w:szCs w:val="72"/>
        </w:rPr>
        <w:t>南通市海门区政府采购</w:t>
      </w:r>
    </w:p>
    <w:p w14:paraId="3EA3C9B6" w14:textId="77777777" w:rsidR="00172566" w:rsidRPr="004B4174" w:rsidRDefault="00000000">
      <w:pPr>
        <w:spacing w:line="360" w:lineRule="auto"/>
        <w:jc w:val="center"/>
        <w:rPr>
          <w:rFonts w:ascii="宋体" w:hAnsi="宋体" w:cs="宋体" w:hint="eastAsia"/>
          <w:b/>
          <w:color w:val="000000" w:themeColor="text1"/>
          <w:sz w:val="72"/>
          <w:szCs w:val="72"/>
        </w:rPr>
      </w:pPr>
      <w:r w:rsidRPr="004B4174">
        <w:rPr>
          <w:rFonts w:ascii="宋体" w:hAnsi="宋体" w:cs="宋体" w:hint="eastAsia"/>
          <w:b/>
          <w:color w:val="000000" w:themeColor="text1"/>
          <w:sz w:val="72"/>
          <w:szCs w:val="72"/>
        </w:rPr>
        <w:t>招标文件</w:t>
      </w:r>
    </w:p>
    <w:p w14:paraId="2C7E1632" w14:textId="77777777" w:rsidR="00172566" w:rsidRPr="004B4174" w:rsidRDefault="00172566">
      <w:pPr>
        <w:spacing w:line="360" w:lineRule="auto"/>
        <w:jc w:val="center"/>
        <w:rPr>
          <w:rFonts w:ascii="宋体" w:hAnsi="宋体" w:cs="宋体" w:hint="eastAsia"/>
          <w:b/>
          <w:color w:val="000000" w:themeColor="text1"/>
          <w:sz w:val="24"/>
          <w:szCs w:val="24"/>
        </w:rPr>
      </w:pPr>
    </w:p>
    <w:p w14:paraId="7C265626" w14:textId="77777777" w:rsidR="00172566" w:rsidRPr="004B4174" w:rsidRDefault="00172566">
      <w:pPr>
        <w:spacing w:line="360" w:lineRule="auto"/>
        <w:jc w:val="center"/>
        <w:rPr>
          <w:rFonts w:ascii="宋体" w:hAnsi="宋体" w:cs="宋体" w:hint="eastAsia"/>
          <w:b/>
          <w:color w:val="000000" w:themeColor="text1"/>
          <w:sz w:val="24"/>
          <w:szCs w:val="24"/>
        </w:rPr>
      </w:pPr>
    </w:p>
    <w:p w14:paraId="65C3F5C6" w14:textId="77777777" w:rsidR="00172566" w:rsidRPr="004B4174" w:rsidRDefault="00172566">
      <w:pPr>
        <w:pStyle w:val="11"/>
        <w:spacing w:line="360" w:lineRule="auto"/>
        <w:rPr>
          <w:rFonts w:ascii="宋体" w:hAnsi="宋体" w:hint="eastAsia"/>
        </w:rPr>
      </w:pPr>
    </w:p>
    <w:p w14:paraId="29B8A471" w14:textId="77777777" w:rsidR="00172566" w:rsidRPr="004B4174" w:rsidRDefault="00172566">
      <w:pPr>
        <w:spacing w:line="360" w:lineRule="auto"/>
        <w:jc w:val="center"/>
        <w:rPr>
          <w:rFonts w:ascii="宋体" w:hAnsi="宋体" w:cs="宋体" w:hint="eastAsia"/>
          <w:b/>
          <w:color w:val="000000" w:themeColor="text1"/>
          <w:sz w:val="24"/>
          <w:szCs w:val="24"/>
        </w:rPr>
      </w:pPr>
    </w:p>
    <w:p w14:paraId="2B895207" w14:textId="7805F435" w:rsidR="00172566" w:rsidRPr="004B4174" w:rsidRDefault="00000000">
      <w:pPr>
        <w:spacing w:line="360" w:lineRule="auto"/>
        <w:ind w:left="1919" w:hanging="1600"/>
        <w:jc w:val="left"/>
        <w:rPr>
          <w:rFonts w:ascii="宋体" w:hAnsi="宋体" w:cs="宋体" w:hint="eastAsia"/>
          <w:color w:val="000000" w:themeColor="text1"/>
          <w:sz w:val="28"/>
          <w:szCs w:val="28"/>
          <w:u w:val="single"/>
        </w:rPr>
      </w:pPr>
      <w:r w:rsidRPr="004B4174">
        <w:rPr>
          <w:rFonts w:ascii="宋体" w:hAnsi="宋体" w:cs="宋体" w:hint="eastAsia"/>
          <w:color w:val="000000" w:themeColor="text1"/>
          <w:sz w:val="28"/>
          <w:szCs w:val="28"/>
        </w:rPr>
        <w:t>项目名称</w:t>
      </w:r>
      <w:r w:rsidRPr="004B4174">
        <w:rPr>
          <w:rFonts w:ascii="宋体" w:hAnsi="宋体" w:cs="宋体" w:hint="eastAsia"/>
          <w:b/>
          <w:color w:val="000000" w:themeColor="text1"/>
          <w:sz w:val="28"/>
          <w:szCs w:val="28"/>
        </w:rPr>
        <w:t>：</w:t>
      </w:r>
      <w:r w:rsidR="00336018">
        <w:rPr>
          <w:rFonts w:ascii="宋体" w:hAnsi="宋体" w:cs="宋体" w:hint="eastAsia"/>
          <w:bCs/>
          <w:color w:val="000000" w:themeColor="text1"/>
          <w:sz w:val="28"/>
          <w:szCs w:val="28"/>
          <w:u w:val="single"/>
        </w:rPr>
        <w:t>海门经济技术开发区管理委员会采购2026年度林地、湿地调整报批项目(二次）</w:t>
      </w:r>
      <w:r w:rsidRPr="004B4174">
        <w:rPr>
          <w:rFonts w:ascii="宋体" w:hAnsi="宋体" w:cs="宋体" w:hint="eastAsia"/>
          <w:bCs/>
          <w:color w:val="000000" w:themeColor="text1"/>
          <w:sz w:val="28"/>
          <w:szCs w:val="28"/>
          <w:u w:val="single"/>
        </w:rPr>
        <w:t xml:space="preserve"> </w:t>
      </w:r>
    </w:p>
    <w:p w14:paraId="4E1C9B40" w14:textId="52F6B35B" w:rsidR="00172566" w:rsidRPr="004B4174" w:rsidRDefault="00000000">
      <w:pPr>
        <w:shd w:val="clear" w:color="auto" w:fill="FFFFFF"/>
        <w:spacing w:line="360" w:lineRule="auto"/>
        <w:ind w:firstLine="320"/>
        <w:rPr>
          <w:rFonts w:ascii="宋体" w:hAnsi="宋体" w:cs="宋体" w:hint="eastAsia"/>
          <w:bCs/>
          <w:color w:val="000000" w:themeColor="text1"/>
          <w:sz w:val="28"/>
          <w:szCs w:val="28"/>
          <w:u w:val="single"/>
        </w:rPr>
      </w:pPr>
      <w:r w:rsidRPr="004B4174">
        <w:rPr>
          <w:rFonts w:ascii="宋体" w:hAnsi="宋体" w:cs="宋体" w:hint="eastAsia"/>
          <w:color w:val="000000" w:themeColor="text1"/>
          <w:sz w:val="28"/>
          <w:szCs w:val="28"/>
        </w:rPr>
        <w:t>项目编号：</w:t>
      </w:r>
      <w:r w:rsidRPr="004B4174">
        <w:rPr>
          <w:rFonts w:ascii="宋体" w:hAnsi="宋体" w:cs="宋体" w:hint="eastAsia"/>
          <w:bCs/>
          <w:color w:val="000000" w:themeColor="text1"/>
          <w:sz w:val="28"/>
          <w:szCs w:val="28"/>
          <w:u w:val="single"/>
        </w:rPr>
        <w:t xml:space="preserve">  </w:t>
      </w:r>
      <w:r w:rsidR="00203B36">
        <w:rPr>
          <w:rFonts w:ascii="宋体" w:hAnsi="宋体" w:cs="宋体" w:hint="eastAsia"/>
          <w:bCs/>
          <w:color w:val="000000" w:themeColor="text1"/>
          <w:sz w:val="28"/>
          <w:szCs w:val="28"/>
          <w:u w:val="single"/>
        </w:rPr>
        <w:t>JSZC-320614-STST-G2026-0007</w:t>
      </w:r>
      <w:r w:rsidRPr="004B4174">
        <w:rPr>
          <w:rFonts w:ascii="宋体" w:hAnsi="宋体" w:cs="宋体" w:hint="eastAsia"/>
          <w:bCs/>
          <w:color w:val="000000" w:themeColor="text1"/>
          <w:sz w:val="28"/>
          <w:szCs w:val="28"/>
          <w:u w:val="single"/>
        </w:rPr>
        <w:t xml:space="preserve"> </w:t>
      </w:r>
    </w:p>
    <w:p w14:paraId="3A7CD5BE" w14:textId="22946080" w:rsidR="00172566" w:rsidRPr="004B4174" w:rsidRDefault="00000000">
      <w:pPr>
        <w:spacing w:line="360" w:lineRule="auto"/>
        <w:ind w:firstLine="320"/>
        <w:jc w:val="left"/>
        <w:rPr>
          <w:rFonts w:ascii="宋体" w:hAnsi="宋体" w:cs="宋体" w:hint="eastAsia"/>
          <w:color w:val="000000" w:themeColor="text1"/>
          <w:sz w:val="28"/>
          <w:szCs w:val="28"/>
          <w:u w:val="single"/>
        </w:rPr>
      </w:pPr>
      <w:r w:rsidRPr="004B4174">
        <w:rPr>
          <w:rFonts w:ascii="宋体" w:hAnsi="宋体" w:cs="宋体" w:hint="eastAsia"/>
          <w:color w:val="000000" w:themeColor="text1"/>
          <w:sz w:val="28"/>
          <w:szCs w:val="28"/>
        </w:rPr>
        <w:t>采　购人：</w:t>
      </w:r>
      <w:r w:rsidRPr="004B4174">
        <w:rPr>
          <w:rFonts w:ascii="宋体" w:hAnsi="宋体" w:cs="宋体" w:hint="eastAsia"/>
          <w:color w:val="000000" w:themeColor="text1"/>
          <w:sz w:val="28"/>
          <w:szCs w:val="28"/>
          <w:u w:val="single"/>
        </w:rPr>
        <w:t xml:space="preserve">　  </w:t>
      </w:r>
      <w:r w:rsidR="005E5088" w:rsidRPr="004B4174">
        <w:rPr>
          <w:rFonts w:ascii="宋体" w:hAnsi="宋体" w:cs="宋体" w:hint="eastAsia"/>
          <w:bCs/>
          <w:color w:val="000000" w:themeColor="text1"/>
          <w:sz w:val="28"/>
          <w:szCs w:val="28"/>
          <w:u w:val="single"/>
        </w:rPr>
        <w:t>海门经济技术开发区管理委员会</w:t>
      </w:r>
      <w:r w:rsidRPr="004B4174">
        <w:rPr>
          <w:rFonts w:ascii="宋体" w:hAnsi="宋体" w:cs="宋体" w:hint="eastAsia"/>
          <w:color w:val="000000" w:themeColor="text1"/>
          <w:sz w:val="28"/>
          <w:szCs w:val="28"/>
          <w:u w:val="single"/>
        </w:rPr>
        <w:t xml:space="preserve">　</w:t>
      </w:r>
    </w:p>
    <w:p w14:paraId="6220BEA6" w14:textId="77777777" w:rsidR="00172566" w:rsidRPr="004B4174" w:rsidRDefault="00000000">
      <w:pPr>
        <w:spacing w:line="360" w:lineRule="auto"/>
        <w:ind w:firstLine="320"/>
        <w:jc w:val="left"/>
        <w:rPr>
          <w:rFonts w:ascii="宋体" w:hAnsi="宋体" w:cs="宋体" w:hint="eastAsia"/>
          <w:color w:val="000000" w:themeColor="text1"/>
          <w:sz w:val="28"/>
          <w:szCs w:val="28"/>
          <w:u w:val="single"/>
        </w:rPr>
      </w:pPr>
      <w:r w:rsidRPr="004B4174">
        <w:rPr>
          <w:rFonts w:ascii="宋体" w:hAnsi="宋体" w:cs="宋体" w:hint="eastAsia"/>
          <w:color w:val="000000" w:themeColor="text1"/>
          <w:sz w:val="28"/>
          <w:szCs w:val="28"/>
        </w:rPr>
        <w:t>代理机构：</w:t>
      </w:r>
      <w:r w:rsidRPr="004B4174">
        <w:rPr>
          <w:rFonts w:ascii="宋体" w:hAnsi="宋体" w:cs="宋体" w:hint="eastAsia"/>
          <w:color w:val="000000" w:themeColor="text1"/>
          <w:sz w:val="28"/>
          <w:szCs w:val="28"/>
          <w:u w:val="single"/>
        </w:rPr>
        <w:t xml:space="preserve">    江苏尚田工程项目管理有限公司      </w:t>
      </w:r>
    </w:p>
    <w:p w14:paraId="1D3EE456" w14:textId="77777777" w:rsidR="00172566" w:rsidRPr="004B4174" w:rsidRDefault="00172566">
      <w:pPr>
        <w:spacing w:line="360" w:lineRule="auto"/>
        <w:jc w:val="center"/>
        <w:rPr>
          <w:rFonts w:ascii="宋体" w:hAnsi="宋体" w:cs="宋体" w:hint="eastAsia"/>
          <w:color w:val="000000" w:themeColor="text1"/>
          <w:sz w:val="24"/>
          <w:szCs w:val="24"/>
        </w:rPr>
      </w:pPr>
    </w:p>
    <w:p w14:paraId="10CA7EA7" w14:textId="77777777" w:rsidR="00172566" w:rsidRPr="004B4174" w:rsidRDefault="00172566">
      <w:pPr>
        <w:spacing w:line="360" w:lineRule="auto"/>
        <w:jc w:val="center"/>
        <w:rPr>
          <w:rFonts w:ascii="宋体" w:hAnsi="宋体" w:cs="宋体" w:hint="eastAsia"/>
          <w:color w:val="000000" w:themeColor="text1"/>
          <w:sz w:val="24"/>
          <w:szCs w:val="24"/>
        </w:rPr>
      </w:pPr>
    </w:p>
    <w:p w14:paraId="4369841D" w14:textId="77777777" w:rsidR="00172566" w:rsidRPr="004B4174" w:rsidRDefault="00172566">
      <w:pPr>
        <w:pStyle w:val="32"/>
        <w:spacing w:line="360" w:lineRule="auto"/>
        <w:rPr>
          <w:rFonts w:ascii="宋体" w:hAnsi="宋体" w:cs="宋体" w:hint="eastAsia"/>
          <w:color w:val="000000" w:themeColor="text1"/>
          <w:sz w:val="24"/>
          <w:szCs w:val="24"/>
        </w:rPr>
      </w:pPr>
    </w:p>
    <w:p w14:paraId="41FE3642" w14:textId="77777777" w:rsidR="00172566" w:rsidRPr="004B4174" w:rsidRDefault="00172566">
      <w:pPr>
        <w:spacing w:line="360" w:lineRule="auto"/>
        <w:rPr>
          <w:rFonts w:ascii="宋体" w:hAnsi="宋体" w:cs="宋体" w:hint="eastAsia"/>
          <w:color w:val="000000" w:themeColor="text1"/>
          <w:sz w:val="24"/>
          <w:szCs w:val="24"/>
        </w:rPr>
      </w:pPr>
    </w:p>
    <w:p w14:paraId="50746721" w14:textId="77777777" w:rsidR="00172566" w:rsidRPr="004B4174" w:rsidRDefault="00172566">
      <w:pPr>
        <w:pStyle w:val="32"/>
        <w:spacing w:line="360" w:lineRule="auto"/>
        <w:rPr>
          <w:rFonts w:ascii="宋体" w:hAnsi="宋体" w:cs="宋体" w:hint="eastAsia"/>
          <w:color w:val="000000" w:themeColor="text1"/>
          <w:sz w:val="24"/>
          <w:szCs w:val="24"/>
        </w:rPr>
      </w:pPr>
    </w:p>
    <w:p w14:paraId="1CA53F12" w14:textId="77777777" w:rsidR="00172566" w:rsidRPr="004B4174" w:rsidRDefault="00172566">
      <w:pPr>
        <w:spacing w:line="360" w:lineRule="auto"/>
        <w:rPr>
          <w:rFonts w:ascii="宋体" w:hAnsi="宋体" w:cs="宋体" w:hint="eastAsia"/>
          <w:color w:val="000000" w:themeColor="text1"/>
          <w:sz w:val="24"/>
          <w:szCs w:val="24"/>
        </w:rPr>
      </w:pPr>
    </w:p>
    <w:p w14:paraId="3B749D4D" w14:textId="77777777" w:rsidR="00172566" w:rsidRPr="004B4174" w:rsidRDefault="00172566">
      <w:pPr>
        <w:pStyle w:val="32"/>
        <w:spacing w:line="360" w:lineRule="auto"/>
        <w:rPr>
          <w:rFonts w:ascii="宋体" w:hAnsi="宋体" w:cs="宋体" w:hint="eastAsia"/>
          <w:color w:val="000000" w:themeColor="text1"/>
          <w:sz w:val="24"/>
          <w:szCs w:val="24"/>
        </w:rPr>
      </w:pPr>
    </w:p>
    <w:p w14:paraId="087DFA0A" w14:textId="77777777" w:rsidR="00172566" w:rsidRPr="004B4174" w:rsidRDefault="00172566"/>
    <w:p w14:paraId="03C3640D" w14:textId="06A9B4AD" w:rsidR="00172566" w:rsidRPr="004B4174" w:rsidRDefault="00000000">
      <w:pPr>
        <w:spacing w:line="360" w:lineRule="auto"/>
        <w:jc w:val="center"/>
        <w:rPr>
          <w:rFonts w:ascii="宋体" w:hAnsi="宋体" w:cs="宋体" w:hint="eastAsia"/>
          <w:b/>
          <w:bCs/>
          <w:color w:val="000000" w:themeColor="text1"/>
          <w:sz w:val="28"/>
          <w:szCs w:val="28"/>
        </w:rPr>
      </w:pPr>
      <w:r w:rsidRPr="004B4174">
        <w:rPr>
          <w:rFonts w:ascii="宋体" w:hAnsi="宋体" w:cs="宋体" w:hint="eastAsia"/>
          <w:b/>
          <w:bCs/>
          <w:color w:val="000000" w:themeColor="text1"/>
          <w:sz w:val="28"/>
          <w:szCs w:val="28"/>
        </w:rPr>
        <w:t>二○二六年</w:t>
      </w:r>
      <w:r w:rsidR="00336018">
        <w:rPr>
          <w:rFonts w:ascii="宋体" w:hAnsi="宋体" w:cs="宋体" w:hint="eastAsia"/>
          <w:b/>
          <w:bCs/>
          <w:color w:val="000000" w:themeColor="text1"/>
          <w:sz w:val="28"/>
          <w:szCs w:val="28"/>
        </w:rPr>
        <w:t>四</w:t>
      </w:r>
      <w:r w:rsidRPr="004B4174">
        <w:rPr>
          <w:rFonts w:ascii="宋体" w:hAnsi="宋体" w:cs="宋体" w:hint="eastAsia"/>
          <w:b/>
          <w:bCs/>
          <w:color w:val="000000" w:themeColor="text1"/>
          <w:sz w:val="28"/>
          <w:szCs w:val="28"/>
        </w:rPr>
        <w:t>月</w:t>
      </w:r>
    </w:p>
    <w:p w14:paraId="57929ECC" w14:textId="77777777" w:rsidR="00172566" w:rsidRPr="004B4174" w:rsidRDefault="00172566">
      <w:pPr>
        <w:spacing w:line="360" w:lineRule="auto"/>
        <w:rPr>
          <w:rFonts w:ascii="宋体" w:hAnsi="宋体" w:cs="宋体" w:hint="eastAsia"/>
          <w:b/>
          <w:bCs/>
          <w:color w:val="000000" w:themeColor="text1"/>
          <w:sz w:val="30"/>
          <w:szCs w:val="30"/>
        </w:rPr>
      </w:pPr>
      <w:bookmarkStart w:id="0" w:name="_Toc20564500"/>
      <w:bookmarkStart w:id="1" w:name="_Toc20564588"/>
      <w:bookmarkStart w:id="2" w:name="_Toc20571334"/>
      <w:bookmarkStart w:id="3" w:name="_Toc20144954"/>
      <w:bookmarkStart w:id="4" w:name="_Toc5578647"/>
      <w:bookmarkStart w:id="5" w:name="_Toc5575584"/>
      <w:bookmarkStart w:id="6" w:name="OLE_LINK1"/>
      <w:bookmarkStart w:id="7" w:name="OLE_LINK2"/>
    </w:p>
    <w:p w14:paraId="79E1E85D" w14:textId="77777777" w:rsidR="00172566" w:rsidRPr="004B4174" w:rsidRDefault="00000000">
      <w:pPr>
        <w:spacing w:line="360" w:lineRule="auto"/>
        <w:jc w:val="center"/>
        <w:rPr>
          <w:rFonts w:ascii="宋体" w:hAnsi="宋体" w:cs="宋体" w:hint="eastAsia"/>
          <w:b/>
          <w:bCs/>
          <w:color w:val="000000" w:themeColor="text1"/>
          <w:sz w:val="30"/>
          <w:szCs w:val="30"/>
        </w:rPr>
      </w:pPr>
      <w:r w:rsidRPr="004B4174">
        <w:rPr>
          <w:rFonts w:ascii="宋体" w:hAnsi="宋体" w:cs="宋体" w:hint="eastAsia"/>
          <w:b/>
          <w:bCs/>
          <w:color w:val="000000" w:themeColor="text1"/>
          <w:sz w:val="30"/>
          <w:szCs w:val="30"/>
        </w:rPr>
        <w:lastRenderedPageBreak/>
        <w:t>第一部分 招标公告</w:t>
      </w:r>
      <w:bookmarkEnd w:id="0"/>
      <w:bookmarkEnd w:id="1"/>
      <w:bookmarkEnd w:id="2"/>
      <w:bookmarkEnd w:id="3"/>
      <w:bookmarkEnd w:id="4"/>
      <w:bookmarkEnd w:id="5"/>
    </w:p>
    <w:p w14:paraId="6A9C26FA" w14:textId="77777777" w:rsidR="00172566" w:rsidRPr="004B4174" w:rsidRDefault="00000000">
      <w:pPr>
        <w:pBdr>
          <w:top w:val="single" w:sz="4" w:space="1" w:color="000000"/>
          <w:left w:val="single" w:sz="4" w:space="4" w:color="000000"/>
          <w:bottom w:val="single" w:sz="4" w:space="1" w:color="000000"/>
          <w:right w:val="single" w:sz="4" w:space="4" w:color="000000"/>
        </w:pBdr>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项目概况</w:t>
      </w:r>
    </w:p>
    <w:p w14:paraId="039033F1" w14:textId="38CA354B" w:rsidR="00172566" w:rsidRPr="004B4174" w:rsidRDefault="00336018">
      <w:pPr>
        <w:pBdr>
          <w:top w:val="single" w:sz="4" w:space="1" w:color="000000"/>
          <w:left w:val="single" w:sz="4" w:space="4" w:color="000000"/>
          <w:bottom w:val="single" w:sz="4" w:space="1" w:color="000000"/>
          <w:right w:val="single" w:sz="4" w:space="4" w:color="000000"/>
        </w:pBdr>
        <w:spacing w:line="360" w:lineRule="auto"/>
        <w:ind w:firstLine="561"/>
        <w:rPr>
          <w:rFonts w:ascii="宋体" w:hAnsi="宋体" w:cs="宋体" w:hint="eastAsia"/>
          <w:color w:val="000000" w:themeColor="text1"/>
          <w:sz w:val="24"/>
          <w:szCs w:val="24"/>
        </w:rPr>
      </w:pPr>
      <w:r>
        <w:rPr>
          <w:rFonts w:ascii="宋体" w:hAnsi="宋体" w:cs="宋体" w:hint="eastAsia"/>
          <w:color w:val="000000" w:themeColor="text1"/>
          <w:sz w:val="24"/>
          <w:szCs w:val="24"/>
          <w:u w:val="single"/>
        </w:rPr>
        <w:t>海门经济技术开发区管理委员会采购2026年度林地、湿地调整报批项目(二次）</w:t>
      </w:r>
      <w:r w:rsidR="005E5088" w:rsidRPr="004B4174">
        <w:rPr>
          <w:rFonts w:ascii="宋体" w:hAnsi="宋体" w:cs="宋体" w:hint="eastAsia"/>
          <w:color w:val="000000" w:themeColor="text1"/>
          <w:sz w:val="24"/>
          <w:szCs w:val="24"/>
          <w:u w:val="single"/>
        </w:rPr>
        <w:t xml:space="preserve"> </w:t>
      </w:r>
      <w:r w:rsidR="00203B36">
        <w:rPr>
          <w:rFonts w:ascii="宋体" w:hAnsi="宋体" w:cs="宋体" w:hint="eastAsia"/>
          <w:color w:val="000000" w:themeColor="text1"/>
          <w:sz w:val="24"/>
          <w:szCs w:val="24"/>
          <w:u w:val="single"/>
        </w:rPr>
        <w:t>JSZC-320614-STST-G2026-0007</w:t>
      </w:r>
      <w:r w:rsidR="005E5088" w:rsidRPr="004B4174">
        <w:rPr>
          <w:rFonts w:ascii="宋体" w:hAnsi="宋体" w:cs="宋体" w:hint="eastAsia"/>
          <w:color w:val="000000" w:themeColor="text1"/>
          <w:sz w:val="24"/>
          <w:szCs w:val="24"/>
        </w:rPr>
        <w:t>的</w:t>
      </w:r>
      <w:r w:rsidR="005E5088" w:rsidRPr="004B4174">
        <w:rPr>
          <w:rFonts w:ascii="宋体" w:hAnsi="宋体" w:cs="宋体" w:hint="eastAsia"/>
          <w:bCs/>
          <w:color w:val="000000" w:themeColor="text1"/>
          <w:sz w:val="24"/>
          <w:szCs w:val="24"/>
        </w:rPr>
        <w:t>潜在供应商应在江苏政府采购网获取招标文件</w:t>
      </w:r>
      <w:r w:rsidR="005E5088" w:rsidRPr="004B4174">
        <w:rPr>
          <w:rFonts w:ascii="宋体" w:hAnsi="宋体" w:cs="宋体" w:hint="eastAsia"/>
          <w:color w:val="000000" w:themeColor="text1"/>
          <w:sz w:val="24"/>
          <w:szCs w:val="24"/>
        </w:rPr>
        <w:t>，并于</w:t>
      </w:r>
      <w:r w:rsidR="005E5088" w:rsidRPr="004B4174">
        <w:rPr>
          <w:rFonts w:ascii="宋体" w:hAnsi="宋体" w:cs="宋体" w:hint="eastAsia"/>
          <w:color w:val="000000" w:themeColor="text1"/>
          <w:sz w:val="24"/>
          <w:szCs w:val="24"/>
          <w:u w:val="single"/>
        </w:rPr>
        <w:t>2026年</w:t>
      </w:r>
      <w:r w:rsidR="0075271F" w:rsidRPr="004B4174">
        <w:rPr>
          <w:rFonts w:ascii="宋体" w:hAnsi="宋体" w:cs="宋体" w:hint="eastAsia"/>
          <w:color w:val="000000" w:themeColor="text1"/>
          <w:sz w:val="24"/>
          <w:szCs w:val="24"/>
          <w:u w:val="single"/>
        </w:rPr>
        <w:t>04</w:t>
      </w:r>
      <w:r w:rsidR="005E5088" w:rsidRPr="004B4174">
        <w:rPr>
          <w:rFonts w:ascii="宋体" w:hAnsi="宋体" w:cs="宋体" w:hint="eastAsia"/>
          <w:color w:val="000000" w:themeColor="text1"/>
          <w:sz w:val="24"/>
          <w:szCs w:val="24"/>
          <w:u w:val="single"/>
        </w:rPr>
        <w:t>月</w:t>
      </w:r>
      <w:r w:rsidR="00746A6E">
        <w:rPr>
          <w:rFonts w:ascii="宋体" w:hAnsi="宋体" w:cs="宋体" w:hint="eastAsia"/>
          <w:color w:val="000000" w:themeColor="text1"/>
          <w:sz w:val="24"/>
          <w:szCs w:val="24"/>
          <w:u w:val="single"/>
        </w:rPr>
        <w:t>30</w:t>
      </w:r>
      <w:r w:rsidR="005E5088" w:rsidRPr="004B4174">
        <w:rPr>
          <w:rFonts w:ascii="宋体" w:hAnsi="宋体" w:cs="宋体" w:hint="eastAsia"/>
          <w:color w:val="000000" w:themeColor="text1"/>
          <w:sz w:val="24"/>
          <w:szCs w:val="24"/>
          <w:u w:val="single"/>
        </w:rPr>
        <w:t>日</w:t>
      </w:r>
      <w:r w:rsidR="005E5088" w:rsidRPr="004B4174">
        <w:rPr>
          <w:rFonts w:ascii="宋体" w:hAnsi="宋体" w:cs="宋体" w:hint="eastAsia"/>
          <w:bCs/>
          <w:color w:val="000000" w:themeColor="text1"/>
          <w:sz w:val="24"/>
          <w:szCs w:val="24"/>
          <w:u w:val="single"/>
        </w:rPr>
        <w:t>09点00分</w:t>
      </w:r>
      <w:r w:rsidR="005E5088" w:rsidRPr="004B4174">
        <w:rPr>
          <w:rFonts w:ascii="宋体" w:hAnsi="宋体" w:cs="宋体" w:hint="eastAsia"/>
          <w:bCs/>
          <w:color w:val="000000" w:themeColor="text1"/>
          <w:sz w:val="24"/>
          <w:szCs w:val="24"/>
        </w:rPr>
        <w:t>（北京时间）前提交投标文件</w:t>
      </w:r>
      <w:r w:rsidR="005E5088" w:rsidRPr="004B4174">
        <w:rPr>
          <w:rFonts w:ascii="宋体" w:hAnsi="宋体" w:cs="宋体" w:hint="eastAsia"/>
          <w:color w:val="000000" w:themeColor="text1"/>
          <w:sz w:val="24"/>
          <w:szCs w:val="24"/>
        </w:rPr>
        <w:t>。</w:t>
      </w:r>
    </w:p>
    <w:p w14:paraId="4E256656" w14:textId="77777777" w:rsidR="00172566" w:rsidRPr="004B4174" w:rsidRDefault="00000000">
      <w:pPr>
        <w:spacing w:line="360" w:lineRule="auto"/>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一、项目基本情况</w:t>
      </w:r>
    </w:p>
    <w:p w14:paraId="0BD3DD84" w14:textId="6D3C8269"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1.项目编号：</w:t>
      </w:r>
      <w:r w:rsidR="00203B36">
        <w:rPr>
          <w:rFonts w:ascii="宋体" w:hAnsi="宋体" w:cs="宋体" w:hint="eastAsia"/>
          <w:color w:val="000000" w:themeColor="text1"/>
          <w:sz w:val="24"/>
          <w:szCs w:val="24"/>
        </w:rPr>
        <w:t>JSZC-320614-STST-G2026-0007</w:t>
      </w:r>
    </w:p>
    <w:p w14:paraId="59E5D67C" w14:textId="43E8F3F2"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2.项目名称：</w:t>
      </w:r>
      <w:r w:rsidR="00336018">
        <w:rPr>
          <w:rFonts w:ascii="宋体" w:hAnsi="宋体" w:cs="宋体" w:hint="eastAsia"/>
          <w:color w:val="000000" w:themeColor="text1"/>
          <w:sz w:val="24"/>
          <w:szCs w:val="24"/>
        </w:rPr>
        <w:t>海门经济技术开发区管理委员会采购2026年度林地、湿地调整报批项目(二次）</w:t>
      </w:r>
      <w:r w:rsidRPr="004B4174">
        <w:rPr>
          <w:rFonts w:ascii="宋体" w:hAnsi="宋体" w:cs="宋体" w:hint="eastAsia"/>
          <w:color w:val="000000" w:themeColor="text1"/>
          <w:sz w:val="24"/>
          <w:szCs w:val="24"/>
        </w:rPr>
        <w:t xml:space="preserve"> </w:t>
      </w:r>
    </w:p>
    <w:p w14:paraId="61624277" w14:textId="4338E6F8" w:rsidR="00172566" w:rsidRPr="004B4174" w:rsidRDefault="00000000">
      <w:pPr>
        <w:pStyle w:val="215"/>
        <w:spacing w:line="360" w:lineRule="auto"/>
        <w:ind w:left="0" w:firstLine="560"/>
        <w:rPr>
          <w:rFonts w:ascii="宋体" w:eastAsia="宋体" w:hAnsi="宋体" w:cs="宋体" w:hint="eastAsia"/>
          <w:color w:val="000000" w:themeColor="text1"/>
          <w:sz w:val="24"/>
          <w:szCs w:val="24"/>
        </w:rPr>
      </w:pPr>
      <w:r w:rsidRPr="004B4174">
        <w:rPr>
          <w:rFonts w:ascii="宋体" w:eastAsia="宋体" w:hAnsi="宋体" w:cs="宋体" w:hint="eastAsia"/>
          <w:color w:val="000000" w:themeColor="text1"/>
          <w:sz w:val="24"/>
          <w:szCs w:val="24"/>
        </w:rPr>
        <w:t>3.预算金额</w:t>
      </w:r>
      <w:bookmarkStart w:id="8" w:name="_Hlk211600898"/>
      <w:r w:rsidRPr="004B4174">
        <w:rPr>
          <w:rFonts w:ascii="宋体" w:eastAsia="宋体" w:hAnsi="宋体" w:cs="宋体" w:hint="eastAsia"/>
          <w:color w:val="000000" w:themeColor="text1"/>
          <w:sz w:val="24"/>
          <w:szCs w:val="24"/>
        </w:rPr>
        <w:t>：</w:t>
      </w:r>
      <w:r w:rsidR="005E5088" w:rsidRPr="004B4174">
        <w:rPr>
          <w:rFonts w:ascii="宋体" w:eastAsia="宋体" w:hAnsi="宋体" w:cs="宋体" w:hint="eastAsia"/>
          <w:color w:val="000000" w:themeColor="text1"/>
          <w:sz w:val="24"/>
          <w:szCs w:val="24"/>
        </w:rPr>
        <w:t>120</w:t>
      </w:r>
      <w:r w:rsidRPr="004B4174">
        <w:rPr>
          <w:rFonts w:ascii="宋体" w:eastAsia="宋体" w:hAnsi="宋体" w:cs="宋体" w:hint="eastAsia"/>
          <w:color w:val="000000" w:themeColor="text1"/>
          <w:sz w:val="24"/>
          <w:szCs w:val="24"/>
        </w:rPr>
        <w:t>万元</w:t>
      </w:r>
      <w:bookmarkEnd w:id="8"/>
      <w:r w:rsidRPr="004B4174">
        <w:rPr>
          <w:rFonts w:ascii="宋体" w:eastAsia="宋体" w:hAnsi="宋体" w:cs="宋体" w:hint="eastAsia"/>
          <w:color w:val="000000" w:themeColor="text1"/>
          <w:sz w:val="24"/>
          <w:szCs w:val="24"/>
        </w:rPr>
        <w:t xml:space="preserve"> </w:t>
      </w:r>
      <w:r w:rsidR="005E5088" w:rsidRPr="004B4174">
        <w:rPr>
          <w:rFonts w:ascii="宋体" w:eastAsia="宋体" w:hAnsi="宋体" w:cs="宋体" w:hint="eastAsia"/>
          <w:color w:val="000000" w:themeColor="text1"/>
          <w:sz w:val="24"/>
          <w:szCs w:val="24"/>
        </w:rPr>
        <w:t>。</w:t>
      </w:r>
    </w:p>
    <w:p w14:paraId="119CACE5" w14:textId="0DC77F5E" w:rsidR="00172566" w:rsidRPr="004B4174" w:rsidRDefault="00000000">
      <w:pPr>
        <w:pStyle w:val="afa"/>
        <w:spacing w:before="0" w:beforeAutospacing="0" w:after="0" w:afterAutospacing="0" w:line="360" w:lineRule="auto"/>
        <w:ind w:firstLine="560"/>
        <w:jc w:val="both"/>
        <w:rPr>
          <w:rFonts w:hint="eastAsia"/>
          <w:color w:val="000000" w:themeColor="text1"/>
        </w:rPr>
      </w:pPr>
      <w:r w:rsidRPr="004B4174">
        <w:rPr>
          <w:rFonts w:hint="eastAsia"/>
          <w:color w:val="000000" w:themeColor="text1"/>
        </w:rPr>
        <w:t>4.</w:t>
      </w:r>
      <w:bookmarkStart w:id="9" w:name="_Hlk218763675"/>
      <w:r w:rsidRPr="004B4174">
        <w:rPr>
          <w:rFonts w:hint="eastAsia"/>
          <w:color w:val="000000" w:themeColor="text1"/>
        </w:rPr>
        <w:t>最高限价</w:t>
      </w:r>
      <w:bookmarkEnd w:id="9"/>
      <w:r w:rsidRPr="004B4174">
        <w:rPr>
          <w:rFonts w:hint="eastAsia"/>
          <w:color w:val="000000" w:themeColor="text1"/>
        </w:rPr>
        <w:t>：</w:t>
      </w:r>
      <w:r w:rsidR="009A3838" w:rsidRPr="004B4174">
        <w:rPr>
          <w:rFonts w:hint="eastAsia"/>
          <w:color w:val="000000" w:themeColor="text1"/>
        </w:rPr>
        <w:t>60000</w:t>
      </w:r>
      <w:r w:rsidRPr="004B4174">
        <w:rPr>
          <w:rFonts w:hint="eastAsia"/>
          <w:color w:val="000000" w:themeColor="text1"/>
        </w:rPr>
        <w:t>元/</w:t>
      </w:r>
      <w:r w:rsidR="009A3838" w:rsidRPr="004B4174">
        <w:rPr>
          <w:rFonts w:hint="eastAsia"/>
          <w:color w:val="000000" w:themeColor="text1"/>
        </w:rPr>
        <w:t>地块</w:t>
      </w:r>
      <w:r w:rsidRPr="004B4174">
        <w:rPr>
          <w:rFonts w:hint="eastAsia"/>
          <w:color w:val="000000" w:themeColor="text1"/>
        </w:rPr>
        <w:t>。投标报价高于最高限价的报价文件视为无效报价文件。</w:t>
      </w:r>
    </w:p>
    <w:p w14:paraId="42A1829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5.采购需求：详见项目需求</w:t>
      </w:r>
    </w:p>
    <w:p w14:paraId="491CAE6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6.合同履行期限：详见项目需求</w:t>
      </w:r>
    </w:p>
    <w:p w14:paraId="6C5C934A"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7.本项目（是/否）接受联合体：否。</w:t>
      </w:r>
      <w:bookmarkStart w:id="10" w:name="_Toc28359090"/>
      <w:bookmarkStart w:id="11" w:name="_Toc35393799"/>
      <w:bookmarkStart w:id="12" w:name="_Toc35393630"/>
      <w:bookmarkStart w:id="13" w:name="_Toc28359013"/>
    </w:p>
    <w:p w14:paraId="368B7C36" w14:textId="77777777" w:rsidR="00172566" w:rsidRPr="004B4174" w:rsidRDefault="00000000">
      <w:pPr>
        <w:spacing w:line="360" w:lineRule="auto"/>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二、申请人的资格要求：</w:t>
      </w:r>
      <w:bookmarkEnd w:id="10"/>
      <w:bookmarkEnd w:id="11"/>
      <w:bookmarkEnd w:id="12"/>
      <w:bookmarkEnd w:id="13"/>
    </w:p>
    <w:p w14:paraId="2029070D"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（一）满足《中华人民共和国政府采购法》第二十二条规定：</w:t>
      </w:r>
    </w:p>
    <w:p w14:paraId="6100329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1.投标人符合《政府采购法》第二十二条规定条件的声明函；</w:t>
      </w:r>
    </w:p>
    <w:p w14:paraId="5FA2E0B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2.法定代表人身份证明书；</w:t>
      </w:r>
    </w:p>
    <w:p w14:paraId="0694B0D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3.法定代表人授权委托书原件，投标代表本人身份证扫描件；</w:t>
      </w:r>
    </w:p>
    <w:p w14:paraId="1150FD74"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4.诚信承诺函；</w:t>
      </w:r>
      <w:bookmarkStart w:id="14" w:name="_Toc35393631"/>
      <w:bookmarkStart w:id="15" w:name="_Toc28359014"/>
      <w:bookmarkStart w:id="16" w:name="_Toc28359091"/>
      <w:bookmarkStart w:id="17" w:name="_Toc35393800"/>
    </w:p>
    <w:p w14:paraId="6B17FA5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11EBEC72"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6.投标人认为其它需要提交的资格审查证明材料。</w:t>
      </w:r>
    </w:p>
    <w:p w14:paraId="22DA893D"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（二）落实政府采购政策需满足的资格要求：</w:t>
      </w:r>
      <w:bookmarkStart w:id="18" w:name="_Hlk199263065"/>
      <w:r w:rsidRPr="004B4174">
        <w:rPr>
          <w:rFonts w:ascii="宋体" w:hAnsi="宋体" w:cs="宋体" w:hint="eastAsia"/>
          <w:color w:val="000000" w:themeColor="text1"/>
          <w:sz w:val="24"/>
          <w:szCs w:val="24"/>
        </w:rPr>
        <w:t>本项目为专门面向中小企业（含残疾人福利性单位、监狱企业）采购的项目,供应商应为中小</w:t>
      </w:r>
      <w:proofErr w:type="gramStart"/>
      <w:r w:rsidRPr="004B4174">
        <w:rPr>
          <w:rFonts w:ascii="宋体" w:hAnsi="宋体" w:cs="宋体" w:hint="eastAsia"/>
          <w:color w:val="000000" w:themeColor="text1"/>
          <w:sz w:val="24"/>
          <w:szCs w:val="24"/>
        </w:rPr>
        <w:t>微企业</w:t>
      </w:r>
      <w:proofErr w:type="gramEnd"/>
      <w:r w:rsidRPr="004B4174">
        <w:rPr>
          <w:rFonts w:ascii="宋体" w:hAnsi="宋体" w:cs="宋体" w:hint="eastAsia"/>
          <w:color w:val="000000" w:themeColor="text1"/>
          <w:sz w:val="24"/>
          <w:szCs w:val="24"/>
        </w:rPr>
        <w:t>或残疾人福利性单位或监狱企业，并按照采购文件要求提供《中小企业声明函》或《残疾人福利性单位声明函》或监狱和戒毒企业证明材料。</w:t>
      </w:r>
      <w:bookmarkEnd w:id="18"/>
    </w:p>
    <w:p w14:paraId="34CFA900" w14:textId="6AFAEF22" w:rsidR="00172566" w:rsidRPr="004B4174" w:rsidRDefault="00000000">
      <w:pPr>
        <w:spacing w:line="360" w:lineRule="auto"/>
        <w:ind w:firstLine="560"/>
        <w:rPr>
          <w:rFonts w:ascii="宋体" w:hAnsi="宋体" w:cs="宋体" w:hint="eastAsia"/>
          <w:sz w:val="24"/>
          <w:szCs w:val="24"/>
        </w:rPr>
      </w:pPr>
      <w:r w:rsidRPr="004B4174">
        <w:rPr>
          <w:rFonts w:ascii="宋体" w:hAnsi="宋体" w:cs="宋体" w:hint="eastAsia"/>
          <w:sz w:val="24"/>
          <w:szCs w:val="24"/>
        </w:rPr>
        <w:t>（三）本项目的特定资格要求：</w:t>
      </w:r>
      <w:bookmarkStart w:id="19" w:name="_Hlk209810672"/>
      <w:r w:rsidR="006E3B3A" w:rsidRPr="004B4174">
        <w:rPr>
          <w:rFonts w:ascii="宋体" w:hAnsi="宋体" w:cs="宋体" w:hint="eastAsia"/>
          <w:sz w:val="24"/>
          <w:szCs w:val="24"/>
        </w:rPr>
        <w:t xml:space="preserve">无。 </w:t>
      </w:r>
    </w:p>
    <w:bookmarkEnd w:id="19"/>
    <w:p w14:paraId="1D93358D" w14:textId="77777777" w:rsidR="00172566" w:rsidRPr="004B4174" w:rsidRDefault="00000000">
      <w:pPr>
        <w:spacing w:line="360" w:lineRule="auto"/>
        <w:rPr>
          <w:rFonts w:ascii="宋体" w:hAnsi="宋体" w:cs="宋体" w:hint="eastAsia"/>
          <w:color w:val="000000" w:themeColor="text1"/>
          <w:sz w:val="24"/>
          <w:szCs w:val="24"/>
        </w:rPr>
      </w:pPr>
      <w:r w:rsidRPr="004B4174">
        <w:rPr>
          <w:rFonts w:ascii="宋体" w:hAnsi="宋体" w:cs="宋体" w:hint="eastAsia"/>
          <w:b/>
          <w:color w:val="000000" w:themeColor="text1"/>
          <w:sz w:val="24"/>
          <w:szCs w:val="24"/>
        </w:rPr>
        <w:t>三、获取采购文件</w:t>
      </w:r>
      <w:bookmarkEnd w:id="14"/>
      <w:bookmarkEnd w:id="15"/>
      <w:bookmarkEnd w:id="16"/>
      <w:bookmarkEnd w:id="17"/>
    </w:p>
    <w:p w14:paraId="337A1FD1" w14:textId="3964BD97" w:rsidR="00172566" w:rsidRPr="004B4174" w:rsidRDefault="00000000">
      <w:pPr>
        <w:spacing w:line="360" w:lineRule="auto"/>
        <w:ind w:firstLine="480"/>
        <w:rPr>
          <w:rFonts w:ascii="宋体" w:hAnsi="宋体" w:cs="宋体" w:hint="eastAsia"/>
          <w:color w:val="000000" w:themeColor="text1"/>
          <w:sz w:val="24"/>
          <w:szCs w:val="24"/>
        </w:rPr>
      </w:pPr>
      <w:bookmarkStart w:id="20" w:name="_Toc28359092"/>
      <w:bookmarkStart w:id="21" w:name="_Toc35393801"/>
      <w:bookmarkStart w:id="22" w:name="_Toc35393632"/>
      <w:bookmarkStart w:id="23" w:name="_Toc28359015"/>
      <w:r w:rsidRPr="004B4174">
        <w:rPr>
          <w:rFonts w:ascii="宋体" w:hAnsi="宋体" w:cs="宋体" w:hint="eastAsia"/>
          <w:color w:val="000000" w:themeColor="text1"/>
          <w:sz w:val="24"/>
          <w:szCs w:val="24"/>
        </w:rPr>
        <w:t>时间：</w:t>
      </w:r>
      <w:r w:rsidRPr="004B4174">
        <w:rPr>
          <w:rFonts w:ascii="宋体" w:hAnsi="宋体" w:cs="宋体" w:hint="eastAsia"/>
          <w:sz w:val="24"/>
          <w:szCs w:val="24"/>
        </w:rPr>
        <w:t>2026年</w:t>
      </w:r>
      <w:r w:rsidR="0075271F" w:rsidRPr="004B4174">
        <w:rPr>
          <w:rFonts w:ascii="宋体" w:hAnsi="宋体" w:cs="宋体" w:hint="eastAsia"/>
          <w:sz w:val="24"/>
          <w:szCs w:val="24"/>
        </w:rPr>
        <w:t>0</w:t>
      </w:r>
      <w:r w:rsidR="00746A6E">
        <w:rPr>
          <w:rFonts w:ascii="宋体" w:hAnsi="宋体" w:cs="宋体" w:hint="eastAsia"/>
          <w:sz w:val="24"/>
          <w:szCs w:val="24"/>
        </w:rPr>
        <w:t>4</w:t>
      </w:r>
      <w:r w:rsidRPr="004B4174">
        <w:rPr>
          <w:rFonts w:ascii="宋体" w:hAnsi="宋体" w:cs="宋体" w:hint="eastAsia"/>
          <w:sz w:val="24"/>
          <w:szCs w:val="24"/>
        </w:rPr>
        <w:t>月</w:t>
      </w:r>
      <w:r w:rsidR="00746A6E">
        <w:rPr>
          <w:rFonts w:ascii="宋体" w:hAnsi="宋体" w:cs="宋体" w:hint="eastAsia"/>
          <w:sz w:val="24"/>
          <w:szCs w:val="24"/>
        </w:rPr>
        <w:t>10</w:t>
      </w:r>
      <w:r w:rsidRPr="004B4174">
        <w:rPr>
          <w:rFonts w:ascii="宋体" w:hAnsi="宋体" w:cs="宋体" w:hint="eastAsia"/>
          <w:sz w:val="24"/>
          <w:szCs w:val="24"/>
        </w:rPr>
        <w:t>日至2026年</w:t>
      </w:r>
      <w:r w:rsidR="0075271F" w:rsidRPr="004B4174">
        <w:rPr>
          <w:rFonts w:ascii="宋体" w:hAnsi="宋体" w:cs="宋体" w:hint="eastAsia"/>
          <w:sz w:val="24"/>
          <w:szCs w:val="24"/>
        </w:rPr>
        <w:t>0</w:t>
      </w:r>
      <w:r w:rsidR="00746A6E">
        <w:rPr>
          <w:rFonts w:ascii="宋体" w:hAnsi="宋体" w:cs="宋体" w:hint="eastAsia"/>
          <w:sz w:val="24"/>
          <w:szCs w:val="24"/>
        </w:rPr>
        <w:t>4</w:t>
      </w:r>
      <w:r w:rsidRPr="004B4174">
        <w:rPr>
          <w:rFonts w:ascii="宋体" w:hAnsi="宋体" w:cs="宋体" w:hint="eastAsia"/>
          <w:sz w:val="24"/>
          <w:szCs w:val="24"/>
        </w:rPr>
        <w:t>月</w:t>
      </w:r>
      <w:r w:rsidR="00746A6E">
        <w:rPr>
          <w:rFonts w:ascii="宋体" w:hAnsi="宋体" w:cs="宋体" w:hint="eastAsia"/>
          <w:sz w:val="24"/>
          <w:szCs w:val="24"/>
        </w:rPr>
        <w:t>16</w:t>
      </w:r>
      <w:r w:rsidRPr="004B4174">
        <w:rPr>
          <w:rFonts w:ascii="宋体" w:hAnsi="宋体" w:cs="宋体" w:hint="eastAsia"/>
          <w:sz w:val="24"/>
          <w:szCs w:val="24"/>
        </w:rPr>
        <w:t>日</w:t>
      </w:r>
      <w:r w:rsidRPr="004B4174">
        <w:rPr>
          <w:rFonts w:ascii="宋体" w:hAnsi="宋体" w:cs="宋体" w:hint="eastAsia"/>
          <w:color w:val="000000" w:themeColor="text1"/>
          <w:sz w:val="24"/>
          <w:szCs w:val="24"/>
        </w:rPr>
        <w:t>，每天上午00:00-12:00,下午12:00-23:59 （北京时间，法定节假日除外）</w:t>
      </w:r>
    </w:p>
    <w:p w14:paraId="6F23543D"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地点：江苏政府采购网</w:t>
      </w:r>
    </w:p>
    <w:p w14:paraId="396394A8"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获取方式：在“江苏政府采购网”自行免费下载招标文件</w:t>
      </w:r>
    </w:p>
    <w:p w14:paraId="3C4ACB78"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售价：0.00元</w:t>
      </w:r>
    </w:p>
    <w:p w14:paraId="1C6C9DA7" w14:textId="77777777" w:rsidR="00172566" w:rsidRPr="004B4174" w:rsidRDefault="00000000">
      <w:pPr>
        <w:spacing w:line="360" w:lineRule="auto"/>
        <w:rPr>
          <w:rFonts w:ascii="宋体" w:hAnsi="宋体" w:cs="宋体" w:hint="eastAsia"/>
          <w:b/>
          <w:bCs/>
          <w:color w:val="000000" w:themeColor="text1"/>
          <w:sz w:val="24"/>
          <w:szCs w:val="24"/>
        </w:rPr>
      </w:pPr>
      <w:bookmarkStart w:id="24" w:name="_Toc35393635"/>
      <w:bookmarkStart w:id="25" w:name="_Toc35393804"/>
      <w:bookmarkEnd w:id="20"/>
      <w:bookmarkEnd w:id="21"/>
      <w:bookmarkEnd w:id="22"/>
      <w:bookmarkEnd w:id="23"/>
      <w:r w:rsidRPr="004B4174">
        <w:rPr>
          <w:rFonts w:ascii="宋体" w:hAnsi="宋体" w:cs="宋体" w:hint="eastAsia"/>
          <w:b/>
          <w:bCs/>
          <w:color w:val="000000" w:themeColor="text1"/>
          <w:sz w:val="24"/>
          <w:szCs w:val="24"/>
        </w:rPr>
        <w:t>四、提交投标文件截止时间、开标时间和地点</w:t>
      </w:r>
    </w:p>
    <w:p w14:paraId="0DE8C818" w14:textId="5976F334"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时间：2026年</w:t>
      </w:r>
      <w:r w:rsidR="00553278" w:rsidRPr="004B4174">
        <w:rPr>
          <w:rFonts w:ascii="宋体" w:hAnsi="宋体" w:cs="宋体" w:hint="eastAsia"/>
          <w:color w:val="000000" w:themeColor="text1"/>
          <w:sz w:val="24"/>
          <w:szCs w:val="24"/>
        </w:rPr>
        <w:t>04</w:t>
      </w:r>
      <w:r w:rsidRPr="004B4174">
        <w:rPr>
          <w:rFonts w:ascii="宋体" w:hAnsi="宋体" w:cs="宋体" w:hint="eastAsia"/>
          <w:color w:val="000000" w:themeColor="text1"/>
          <w:sz w:val="24"/>
          <w:szCs w:val="24"/>
        </w:rPr>
        <w:t>月</w:t>
      </w:r>
      <w:r w:rsidR="00746A6E">
        <w:rPr>
          <w:rFonts w:ascii="宋体" w:hAnsi="宋体" w:cs="宋体" w:hint="eastAsia"/>
          <w:color w:val="000000" w:themeColor="text1"/>
          <w:sz w:val="24"/>
          <w:szCs w:val="24"/>
        </w:rPr>
        <w:t>30</w:t>
      </w:r>
      <w:r w:rsidRPr="004B4174">
        <w:rPr>
          <w:rFonts w:ascii="宋体" w:hAnsi="宋体" w:cs="宋体" w:hint="eastAsia"/>
          <w:color w:val="000000" w:themeColor="text1"/>
          <w:sz w:val="24"/>
          <w:szCs w:val="24"/>
        </w:rPr>
        <w:t>日09点00分（北京时间）</w:t>
      </w:r>
    </w:p>
    <w:p w14:paraId="3650EB94" w14:textId="77777777" w:rsidR="00172566" w:rsidRPr="004B4174" w:rsidRDefault="00000000">
      <w:pPr>
        <w:spacing w:line="360" w:lineRule="auto"/>
        <w:ind w:firstLine="480"/>
        <w:rPr>
          <w:rFonts w:ascii="宋体" w:hAnsi="宋体" w:cs="宋体" w:hint="eastAsia"/>
          <w:b/>
          <w:bCs/>
          <w:color w:val="000000" w:themeColor="text1"/>
          <w:sz w:val="24"/>
          <w:szCs w:val="24"/>
        </w:rPr>
      </w:pPr>
      <w:r w:rsidRPr="004B4174">
        <w:rPr>
          <w:rFonts w:ascii="宋体" w:hAnsi="宋体" w:cs="宋体" w:hint="eastAsia"/>
          <w:color w:val="000000" w:themeColor="text1"/>
          <w:sz w:val="24"/>
          <w:szCs w:val="24"/>
        </w:rPr>
        <w:t>地点：“苏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 xml:space="preserve">”政府采购交易系统网上开标大厅            </w:t>
      </w:r>
      <w:r w:rsidRPr="004B4174">
        <w:rPr>
          <w:rFonts w:ascii="宋体" w:hAnsi="宋体" w:cs="宋体" w:hint="eastAsia"/>
          <w:b/>
          <w:bCs/>
          <w:color w:val="000000" w:themeColor="text1"/>
          <w:sz w:val="24"/>
          <w:szCs w:val="24"/>
        </w:rPr>
        <w:t xml:space="preserve">                                                                                                                                                                                                   </w:t>
      </w:r>
    </w:p>
    <w:p w14:paraId="596A62B5" w14:textId="77777777" w:rsidR="00172566" w:rsidRPr="004B4174" w:rsidRDefault="00000000">
      <w:pPr>
        <w:spacing w:line="360" w:lineRule="auto"/>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五、公告期限</w:t>
      </w:r>
    </w:p>
    <w:p w14:paraId="6159A0B4"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自本公告发布之日起5个工作日。</w:t>
      </w:r>
    </w:p>
    <w:p w14:paraId="46770942" w14:textId="77777777" w:rsidR="00172566" w:rsidRPr="004B4174" w:rsidRDefault="00000000">
      <w:pPr>
        <w:spacing w:line="360" w:lineRule="auto"/>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六、其他补充事宜</w:t>
      </w:r>
      <w:bookmarkEnd w:id="24"/>
      <w:bookmarkEnd w:id="25"/>
    </w:p>
    <w:p w14:paraId="5FAB0A15" w14:textId="77777777" w:rsidR="00172566" w:rsidRPr="004B4174" w:rsidRDefault="00000000">
      <w:pPr>
        <w:spacing w:line="360" w:lineRule="auto"/>
        <w:ind w:firstLine="560"/>
        <w:rPr>
          <w:rFonts w:ascii="宋体" w:hAnsi="宋体" w:cs="宋体" w:hint="eastAsia"/>
          <w:color w:val="000000" w:themeColor="text1"/>
          <w:sz w:val="24"/>
          <w:szCs w:val="24"/>
        </w:rPr>
      </w:pPr>
      <w:bookmarkStart w:id="26" w:name="_Toc35393805"/>
      <w:bookmarkStart w:id="27" w:name="_Toc35393636"/>
      <w:bookmarkStart w:id="28" w:name="_Toc28359018"/>
      <w:bookmarkStart w:id="29" w:name="_Toc28359095"/>
      <w:r w:rsidRPr="004B4174">
        <w:rPr>
          <w:rFonts w:ascii="宋体" w:hAnsi="宋体" w:cs="宋体" w:hint="eastAsia"/>
          <w:color w:val="000000" w:themeColor="text1"/>
          <w:sz w:val="24"/>
          <w:szCs w:val="24"/>
        </w:rPr>
        <w:t>1、项目采购方式：公开招标</w:t>
      </w:r>
    </w:p>
    <w:p w14:paraId="3FAEB10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2、项目采购类型：服务</w:t>
      </w:r>
    </w:p>
    <w:p w14:paraId="2BCB2F5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3、项目所属行业：其他未列明行业</w:t>
      </w:r>
    </w:p>
    <w:p w14:paraId="2CE4F55A"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4、投标保证金：免收</w:t>
      </w:r>
    </w:p>
    <w:p w14:paraId="66A54D1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5、潜在供应商访问电子招标响应交易平台的网络地址和方法：</w:t>
      </w:r>
    </w:p>
    <w:p w14:paraId="6E8C666A"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”系统用户注册--获取“CA数字证书”--CA绑定与登录--网上报名--下载采购文件（后缀名为“.</w:t>
      </w:r>
      <w:proofErr w:type="spellStart"/>
      <w:r w:rsidRPr="004B4174">
        <w:rPr>
          <w:rFonts w:ascii="宋体" w:hAnsi="宋体" w:cs="宋体" w:hint="eastAsia"/>
          <w:color w:val="000000" w:themeColor="text1"/>
          <w:sz w:val="24"/>
          <w:szCs w:val="24"/>
        </w:rPr>
        <w:t>kedt</w:t>
      </w:r>
      <w:proofErr w:type="spellEnd"/>
      <w:r w:rsidRPr="004B4174">
        <w:rPr>
          <w:rFonts w:ascii="宋体" w:hAnsi="宋体" w:cs="宋体" w:hint="eastAsia"/>
          <w:color w:val="000000" w:themeColor="text1"/>
          <w:sz w:val="24"/>
          <w:szCs w:val="24"/>
        </w:rPr>
        <w:t>”）--将后缀名为“.</w:t>
      </w:r>
      <w:proofErr w:type="spellStart"/>
      <w:r w:rsidRPr="004B4174">
        <w:rPr>
          <w:rFonts w:ascii="宋体" w:hAnsi="宋体" w:cs="宋体" w:hint="eastAsia"/>
          <w:color w:val="000000" w:themeColor="text1"/>
          <w:sz w:val="24"/>
          <w:szCs w:val="24"/>
        </w:rPr>
        <w:t>kedt</w:t>
      </w:r>
      <w:proofErr w:type="spellEnd"/>
      <w:r w:rsidRPr="004B4174">
        <w:rPr>
          <w:rFonts w:ascii="宋体" w:hAnsi="宋体" w:cs="宋体" w:hint="eastAsia"/>
          <w:color w:val="000000" w:themeColor="text1"/>
          <w:sz w:val="24"/>
          <w:szCs w:val="24"/>
        </w:rPr>
        <w:t>”的采购文件导入政府采购客户端工具--制作响应文件--导出加密的响应文件（后缀名为zip）--通过“苏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”系统上传响应文件。具体见江苏政府采购网</w:t>
      </w:r>
      <w:proofErr w:type="gramStart"/>
      <w:r w:rsidRPr="004B4174">
        <w:rPr>
          <w:rFonts w:ascii="宋体" w:hAnsi="宋体" w:cs="宋体" w:hint="eastAsia"/>
          <w:color w:val="000000" w:themeColor="text1"/>
          <w:sz w:val="24"/>
          <w:szCs w:val="24"/>
        </w:rPr>
        <w:t>—资料</w:t>
      </w:r>
      <w:proofErr w:type="gramEnd"/>
      <w:r w:rsidRPr="004B4174">
        <w:rPr>
          <w:rFonts w:ascii="宋体" w:hAnsi="宋体" w:cs="宋体" w:hint="eastAsia"/>
          <w:color w:val="000000" w:themeColor="text1"/>
          <w:sz w:val="24"/>
          <w:szCs w:val="24"/>
        </w:rPr>
        <w:t>下载中《江苏省政府采购管理交易系统（苏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）供应商操作手册》。</w:t>
      </w:r>
    </w:p>
    <w:p w14:paraId="1B41EDA4"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6、“CA数字证书”的获取：</w:t>
      </w:r>
    </w:p>
    <w:p w14:paraId="4B466D3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供应商需办理CA锁，“苏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”系统目前仅支持政务CA、方正签章，省内各地区办理的用于“苏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”平台的政务CA、方正签章全省通用。“CA数字证书”的办理方法详见江苏政府采购网</w:t>
      </w:r>
      <w:proofErr w:type="gramStart"/>
      <w:r w:rsidRPr="004B4174">
        <w:rPr>
          <w:rFonts w:ascii="宋体" w:hAnsi="宋体" w:cs="宋体" w:hint="eastAsia"/>
          <w:color w:val="000000" w:themeColor="text1"/>
          <w:sz w:val="24"/>
          <w:szCs w:val="24"/>
        </w:rPr>
        <w:t>—资料</w:t>
      </w:r>
      <w:proofErr w:type="gramEnd"/>
      <w:r w:rsidRPr="004B4174">
        <w:rPr>
          <w:rFonts w:ascii="宋体" w:hAnsi="宋体" w:cs="宋体" w:hint="eastAsia"/>
          <w:color w:val="000000" w:themeColor="text1"/>
          <w:sz w:val="24"/>
          <w:szCs w:val="24"/>
        </w:rPr>
        <w:t>下载中《江苏省政府采购数字证书（供应商）CA及电子签章办理指南》。</w:t>
      </w:r>
    </w:p>
    <w:p w14:paraId="67D9B3F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7、采购文件（后缀名为“.</w:t>
      </w:r>
      <w:proofErr w:type="spellStart"/>
      <w:r w:rsidRPr="004B4174">
        <w:rPr>
          <w:rFonts w:ascii="宋体" w:hAnsi="宋体" w:cs="宋体" w:hint="eastAsia"/>
          <w:color w:val="000000" w:themeColor="text1"/>
          <w:sz w:val="24"/>
          <w:szCs w:val="24"/>
        </w:rPr>
        <w:t>kedt</w:t>
      </w:r>
      <w:proofErr w:type="spellEnd"/>
      <w:r w:rsidRPr="004B4174">
        <w:rPr>
          <w:rFonts w:ascii="宋体" w:hAnsi="宋体" w:cs="宋体" w:hint="eastAsia"/>
          <w:color w:val="000000" w:themeColor="text1"/>
          <w:sz w:val="24"/>
          <w:szCs w:val="24"/>
        </w:rPr>
        <w:t>”）、供应商操作手册及政府采购客户端工具可通过“苏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”系统--已报名项目--报名详情页面内相应链接进行下载。</w:t>
      </w:r>
    </w:p>
    <w:p w14:paraId="25DB1AA0"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8、招标代理机构（采购代理机构）将数据电文形式的采购文件加载至“苏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”系统，供潜在供应商下载或者查阅。</w:t>
      </w:r>
    </w:p>
    <w:p w14:paraId="61992F8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9、请潜在投标单位提前安装相应的控件（详见《江苏省政府采购管理交易系统（苏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）供应商操作手册》）并</w:t>
      </w:r>
      <w:proofErr w:type="gramStart"/>
      <w:r w:rsidRPr="004B4174">
        <w:rPr>
          <w:rFonts w:ascii="宋体" w:hAnsi="宋体" w:cs="宋体" w:hint="eastAsia"/>
          <w:color w:val="000000" w:themeColor="text1"/>
          <w:sz w:val="24"/>
          <w:szCs w:val="24"/>
        </w:rPr>
        <w:t>使用谷歌浏览器</w:t>
      </w:r>
      <w:proofErr w:type="gramEnd"/>
      <w:r w:rsidRPr="004B4174">
        <w:rPr>
          <w:rFonts w:ascii="宋体" w:hAnsi="宋体" w:cs="宋体" w:hint="eastAsia"/>
          <w:color w:val="000000" w:themeColor="text1"/>
          <w:sz w:val="24"/>
          <w:szCs w:val="24"/>
        </w:rPr>
        <w:t>登录“苏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”系统参与不见面开评标。</w:t>
      </w:r>
    </w:p>
    <w:p w14:paraId="4CC26D12"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10、项目开标活动模式：不见面远程开标模式，投标人在各自地点通过不见面交易系统参加开标会。</w:t>
      </w:r>
    </w:p>
    <w:p w14:paraId="59DF297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注：各供应商请关注开标大厅交流区，在开标结束后，请勿离开开标大厅。</w:t>
      </w:r>
    </w:p>
    <w:p w14:paraId="6147E4CC"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11、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proofErr w:type="gramStart"/>
      <w:r w:rsidRPr="004B4174">
        <w:rPr>
          <w:rFonts w:ascii="宋体" w:hAnsi="宋体" w:cs="宋体" w:hint="eastAsia"/>
          <w:color w:val="000000" w:themeColor="text1"/>
          <w:sz w:val="24"/>
          <w:szCs w:val="24"/>
        </w:rPr>
        <w:t>锁发生</w:t>
      </w:r>
      <w:proofErr w:type="gramEnd"/>
      <w:r w:rsidRPr="004B4174">
        <w:rPr>
          <w:rFonts w:ascii="宋体" w:hAnsi="宋体" w:cs="宋体" w:hint="eastAsia"/>
          <w:color w:val="000000" w:themeColor="text1"/>
          <w:sz w:val="24"/>
          <w:szCs w:val="24"/>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4B4174">
        <w:rPr>
          <w:rFonts w:ascii="宋体" w:hAnsi="宋体" w:cs="宋体" w:hint="eastAsia"/>
          <w:color w:val="000000" w:themeColor="text1"/>
          <w:sz w:val="24"/>
          <w:szCs w:val="24"/>
        </w:rPr>
        <w:t>人原因</w:t>
      </w:r>
      <w:proofErr w:type="gramEnd"/>
      <w:r w:rsidRPr="004B4174">
        <w:rPr>
          <w:rFonts w:ascii="宋体" w:hAnsi="宋体" w:cs="宋体" w:hint="eastAsia"/>
          <w:color w:val="000000" w:themeColor="text1"/>
          <w:sz w:val="24"/>
          <w:szCs w:val="24"/>
        </w:rPr>
        <w:t>或网上招投标平台发生故障，导致无法按时完成响应文件解密或开、评标工作无法进行的，可根据实际情况相应延迟解密时间或调整开、评标时间。</w:t>
      </w:r>
    </w:p>
    <w:p w14:paraId="1E214306"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12、项目演示、样品、答辩等（如有请描述）：无。</w:t>
      </w:r>
    </w:p>
    <w:p w14:paraId="7D14F9A5"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13、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p>
    <w:p w14:paraId="28BA1F30"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14、有关本次采购的事项若存在变动或修改，敬请及时关注“江苏政府采购网”发布的信息更正公告。</w:t>
      </w:r>
    </w:p>
    <w:p w14:paraId="074B2BD0"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15、供应商应依照规定提交各类声明函、承诺函，不再同时提供原件备查或提供有关部门出具的相关证明文件。但中标供应商应做好提交声明函、承诺</w:t>
      </w:r>
      <w:proofErr w:type="gramStart"/>
      <w:r w:rsidRPr="004B4174">
        <w:rPr>
          <w:rFonts w:ascii="宋体" w:hAnsi="宋体" w:cs="宋体" w:hint="eastAsia"/>
          <w:color w:val="000000" w:themeColor="text1"/>
          <w:sz w:val="24"/>
          <w:szCs w:val="24"/>
        </w:rPr>
        <w:t>函相应</w:t>
      </w:r>
      <w:proofErr w:type="gramEnd"/>
      <w:r w:rsidRPr="004B4174">
        <w:rPr>
          <w:rFonts w:ascii="宋体" w:hAnsi="宋体" w:cs="宋体" w:hint="eastAsia"/>
          <w:color w:val="000000" w:themeColor="text1"/>
          <w:sz w:val="24"/>
          <w:szCs w:val="24"/>
        </w:rPr>
        <w:t>原件的核查准备；核查后发现虚假或违背承诺的，依照相关法律法规规定处理。</w:t>
      </w:r>
    </w:p>
    <w:p w14:paraId="69DC86F4" w14:textId="77777777" w:rsidR="00172566" w:rsidRPr="004B4174" w:rsidRDefault="00000000">
      <w:pPr>
        <w:spacing w:line="360" w:lineRule="auto"/>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七、对本次招标提出询问，请按以下方式联系。</w:t>
      </w:r>
      <w:bookmarkStart w:id="30" w:name="_Toc35393806"/>
      <w:bookmarkStart w:id="31" w:name="_Toc28359096"/>
      <w:bookmarkStart w:id="32" w:name="_Toc35393637"/>
      <w:bookmarkStart w:id="33" w:name="_Toc28359019"/>
      <w:bookmarkEnd w:id="26"/>
      <w:bookmarkEnd w:id="27"/>
      <w:bookmarkEnd w:id="28"/>
      <w:bookmarkEnd w:id="29"/>
    </w:p>
    <w:p w14:paraId="4C3227EA" w14:textId="77777777" w:rsidR="00172566" w:rsidRPr="004B4174" w:rsidRDefault="00000000">
      <w:pPr>
        <w:spacing w:line="360" w:lineRule="auto"/>
        <w:ind w:firstLine="84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1.采购人信息</w:t>
      </w:r>
      <w:bookmarkEnd w:id="30"/>
      <w:bookmarkEnd w:id="31"/>
      <w:bookmarkEnd w:id="32"/>
      <w:bookmarkEnd w:id="33"/>
    </w:p>
    <w:p w14:paraId="3B321DB7" w14:textId="043E71F8" w:rsidR="00172566" w:rsidRPr="004B4174" w:rsidRDefault="00000000">
      <w:pPr>
        <w:spacing w:line="360" w:lineRule="auto"/>
        <w:ind w:left="1129" w:hanging="350"/>
        <w:jc w:val="left"/>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名    称：</w:t>
      </w:r>
      <w:r w:rsidRPr="004B4174">
        <w:rPr>
          <w:rFonts w:ascii="宋体" w:hAnsi="宋体" w:cs="宋体" w:hint="eastAsia"/>
          <w:color w:val="000000" w:themeColor="text1"/>
          <w:sz w:val="24"/>
          <w:szCs w:val="24"/>
          <w:u w:val="single"/>
        </w:rPr>
        <w:t xml:space="preserve">　 </w:t>
      </w:r>
      <w:r w:rsidR="005E5088" w:rsidRPr="004B4174">
        <w:rPr>
          <w:rFonts w:ascii="宋体" w:hAnsi="宋体" w:cs="宋体" w:hint="eastAsia"/>
          <w:color w:val="000000" w:themeColor="text1"/>
          <w:sz w:val="24"/>
          <w:szCs w:val="24"/>
          <w:u w:val="single"/>
        </w:rPr>
        <w:t>海门经济技术开发区管理委员会</w:t>
      </w:r>
      <w:r w:rsidRPr="004B4174">
        <w:rPr>
          <w:rFonts w:ascii="宋体" w:hAnsi="宋体" w:cs="宋体" w:hint="eastAsia"/>
          <w:color w:val="000000" w:themeColor="text1"/>
          <w:sz w:val="24"/>
          <w:szCs w:val="24"/>
          <w:u w:val="single"/>
        </w:rPr>
        <w:t xml:space="preserve">  </w:t>
      </w:r>
    </w:p>
    <w:p w14:paraId="0CAAC9EE" w14:textId="14545113" w:rsidR="00172566" w:rsidRPr="004B4174" w:rsidRDefault="00000000">
      <w:pPr>
        <w:spacing w:line="360" w:lineRule="auto"/>
        <w:ind w:left="1129" w:hanging="350"/>
        <w:jc w:val="left"/>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地    址：</w:t>
      </w:r>
      <w:r w:rsidRPr="004B4174">
        <w:rPr>
          <w:rFonts w:ascii="宋体" w:hAnsi="宋体" w:cs="宋体" w:hint="eastAsia"/>
          <w:color w:val="000000" w:themeColor="text1"/>
          <w:sz w:val="24"/>
          <w:szCs w:val="24"/>
          <w:u w:val="single"/>
        </w:rPr>
        <w:t xml:space="preserve">　</w:t>
      </w:r>
      <w:r w:rsidR="006E3B3A" w:rsidRPr="004B4174">
        <w:rPr>
          <w:rFonts w:ascii="宋体" w:hAnsi="宋体" w:cs="宋体" w:hint="eastAsia"/>
          <w:color w:val="000000" w:themeColor="text1"/>
          <w:sz w:val="24"/>
          <w:szCs w:val="24"/>
          <w:u w:val="single"/>
        </w:rPr>
        <w:t>南通市海门区广州路999号</w:t>
      </w:r>
      <w:r w:rsidRPr="004B4174">
        <w:rPr>
          <w:rFonts w:ascii="宋体" w:hAnsi="宋体" w:cs="宋体" w:hint="eastAsia"/>
          <w:color w:val="000000" w:themeColor="text1"/>
          <w:sz w:val="24"/>
          <w:szCs w:val="24"/>
          <w:u w:val="single"/>
        </w:rPr>
        <w:t xml:space="preserve">  </w:t>
      </w:r>
    </w:p>
    <w:p w14:paraId="0F1157C7" w14:textId="5CA96C9C" w:rsidR="00172566" w:rsidRPr="004B4174" w:rsidRDefault="00000000">
      <w:pPr>
        <w:widowControl/>
        <w:shd w:val="solid" w:color="FFFFFF" w:fill="auto"/>
        <w:spacing w:line="360" w:lineRule="auto"/>
        <w:ind w:firstLine="840"/>
        <w:jc w:val="left"/>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联系方式：</w:t>
      </w:r>
      <w:r w:rsidRPr="004B4174">
        <w:rPr>
          <w:rFonts w:ascii="宋体" w:hAnsi="宋体" w:cs="宋体" w:hint="eastAsia"/>
          <w:color w:val="000000" w:themeColor="text1"/>
          <w:sz w:val="24"/>
          <w:szCs w:val="24"/>
          <w:u w:val="single"/>
        </w:rPr>
        <w:t xml:space="preserve">　</w:t>
      </w:r>
      <w:bookmarkStart w:id="34" w:name="_Toc28359097"/>
      <w:bookmarkStart w:id="35" w:name="_Toc35393638"/>
      <w:bookmarkStart w:id="36" w:name="_Toc35393807"/>
      <w:bookmarkStart w:id="37" w:name="_Toc28359020"/>
      <w:r w:rsidR="006E3B3A" w:rsidRPr="004B4174">
        <w:rPr>
          <w:rFonts w:ascii="宋体" w:hAnsi="宋体" w:cs="宋体" w:hint="eastAsia"/>
          <w:color w:val="000000" w:themeColor="text1"/>
          <w:sz w:val="24"/>
          <w:szCs w:val="24"/>
          <w:u w:val="single"/>
        </w:rPr>
        <w:t>徐先生</w:t>
      </w:r>
      <w:r w:rsidRPr="004B4174">
        <w:rPr>
          <w:rFonts w:ascii="宋体" w:hAnsi="宋体" w:cs="宋体" w:hint="eastAsia"/>
          <w:color w:val="000000" w:themeColor="text1"/>
          <w:sz w:val="24"/>
          <w:szCs w:val="24"/>
          <w:u w:val="single"/>
        </w:rPr>
        <w:t xml:space="preserve">   </w:t>
      </w:r>
      <w:r w:rsidR="003038EF" w:rsidRPr="004B4174">
        <w:rPr>
          <w:rFonts w:ascii="宋体" w:hAnsi="宋体" w:cs="宋体"/>
          <w:color w:val="000000" w:themeColor="text1"/>
          <w:sz w:val="24"/>
          <w:szCs w:val="24"/>
          <w:u w:val="single"/>
        </w:rPr>
        <w:t>15851237399</w:t>
      </w:r>
      <w:r w:rsidRPr="004B4174">
        <w:rPr>
          <w:rFonts w:ascii="宋体" w:hAnsi="宋体" w:cs="宋体" w:hint="eastAsia"/>
          <w:color w:val="000000" w:themeColor="text1"/>
          <w:sz w:val="24"/>
          <w:szCs w:val="24"/>
          <w:u w:val="single"/>
        </w:rPr>
        <w:t xml:space="preserve">  </w:t>
      </w:r>
    </w:p>
    <w:p w14:paraId="27611621" w14:textId="77777777" w:rsidR="00172566" w:rsidRPr="004B4174" w:rsidRDefault="00000000">
      <w:pPr>
        <w:widowControl/>
        <w:shd w:val="solid" w:color="FFFFFF" w:fill="auto"/>
        <w:spacing w:line="360" w:lineRule="auto"/>
        <w:ind w:firstLine="840"/>
        <w:jc w:val="left"/>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2.采购代理机构信息</w:t>
      </w:r>
      <w:bookmarkEnd w:id="6"/>
      <w:bookmarkEnd w:id="7"/>
      <w:bookmarkEnd w:id="34"/>
      <w:bookmarkEnd w:id="35"/>
      <w:bookmarkEnd w:id="36"/>
      <w:bookmarkEnd w:id="37"/>
    </w:p>
    <w:p w14:paraId="529AC99A" w14:textId="77777777" w:rsidR="00172566" w:rsidRPr="004B4174" w:rsidRDefault="00000000">
      <w:pPr>
        <w:spacing w:line="360" w:lineRule="auto"/>
        <w:ind w:firstLine="84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名    称：</w:t>
      </w:r>
      <w:r w:rsidRPr="004B4174">
        <w:rPr>
          <w:rFonts w:ascii="宋体" w:hAnsi="宋体" w:cs="宋体" w:hint="eastAsia"/>
          <w:color w:val="000000" w:themeColor="text1"/>
          <w:sz w:val="24"/>
          <w:szCs w:val="24"/>
          <w:u w:val="single"/>
        </w:rPr>
        <w:t xml:space="preserve">　江苏尚田工程项目管理有限公司 </w:t>
      </w:r>
    </w:p>
    <w:p w14:paraId="1734FC14" w14:textId="77777777" w:rsidR="00172566" w:rsidRPr="004B4174" w:rsidRDefault="00000000">
      <w:pPr>
        <w:spacing w:line="360" w:lineRule="auto"/>
        <w:ind w:firstLine="840"/>
        <w:rPr>
          <w:rFonts w:ascii="宋体" w:hAnsi="宋体" w:cs="宋体" w:hint="eastAsia"/>
          <w:color w:val="000000" w:themeColor="text1"/>
          <w:sz w:val="24"/>
          <w:szCs w:val="24"/>
          <w:u w:val="single"/>
        </w:rPr>
      </w:pPr>
      <w:proofErr w:type="gramStart"/>
      <w:r w:rsidRPr="004B4174">
        <w:rPr>
          <w:rFonts w:ascii="宋体" w:hAnsi="宋体" w:cs="宋体" w:hint="eastAsia"/>
          <w:color w:val="000000" w:themeColor="text1"/>
          <w:sz w:val="24"/>
          <w:szCs w:val="24"/>
        </w:rPr>
        <w:t>地　　址</w:t>
      </w:r>
      <w:proofErr w:type="gramEnd"/>
      <w:r w:rsidRPr="004B4174">
        <w:rPr>
          <w:rFonts w:ascii="宋体" w:hAnsi="宋体" w:cs="宋体" w:hint="eastAsia"/>
          <w:color w:val="000000" w:themeColor="text1"/>
          <w:sz w:val="24"/>
          <w:szCs w:val="24"/>
        </w:rPr>
        <w:t>：</w:t>
      </w:r>
      <w:r w:rsidRPr="004B4174">
        <w:rPr>
          <w:rFonts w:ascii="宋体" w:hAnsi="宋体" w:cs="宋体" w:hint="eastAsia"/>
          <w:color w:val="000000" w:themeColor="text1"/>
          <w:sz w:val="24"/>
          <w:szCs w:val="24"/>
          <w:u w:val="single"/>
        </w:rPr>
        <w:t xml:space="preserve">  南通市海门区通江中路60号 </w:t>
      </w:r>
    </w:p>
    <w:p w14:paraId="66B74AA7" w14:textId="77777777" w:rsidR="00172566" w:rsidRPr="004B4174" w:rsidRDefault="00000000">
      <w:pPr>
        <w:spacing w:line="360" w:lineRule="auto"/>
        <w:ind w:firstLine="840"/>
        <w:rPr>
          <w:rFonts w:ascii="宋体" w:hAnsi="宋体" w:cs="宋体" w:hint="eastAsia"/>
          <w:b/>
          <w:bCs/>
          <w:color w:val="000000" w:themeColor="text1"/>
          <w:sz w:val="24"/>
          <w:szCs w:val="24"/>
        </w:rPr>
      </w:pPr>
      <w:r w:rsidRPr="004B4174">
        <w:rPr>
          <w:rFonts w:ascii="宋体" w:hAnsi="宋体" w:cs="宋体" w:hint="eastAsia"/>
          <w:color w:val="000000" w:themeColor="text1"/>
          <w:sz w:val="24"/>
          <w:szCs w:val="24"/>
        </w:rPr>
        <w:t>联系方式：</w:t>
      </w:r>
      <w:r w:rsidRPr="004B4174">
        <w:rPr>
          <w:rFonts w:ascii="宋体" w:hAnsi="宋体" w:cs="宋体" w:hint="eastAsia"/>
          <w:color w:val="000000" w:themeColor="text1"/>
          <w:sz w:val="24"/>
          <w:szCs w:val="24"/>
          <w:u w:val="single"/>
        </w:rPr>
        <w:t xml:space="preserve">　黄女士　　13291111767　　</w:t>
      </w:r>
    </w:p>
    <w:p w14:paraId="20B7DC22" w14:textId="77777777" w:rsidR="00172566" w:rsidRPr="004B4174" w:rsidRDefault="00000000">
      <w:pPr>
        <w:spacing w:line="360" w:lineRule="auto"/>
        <w:ind w:firstLine="84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3.技术、软件支持电话：0519-86722801；0519-86722806；0513-59001950。</w:t>
      </w:r>
    </w:p>
    <w:p w14:paraId="4884DAAB" w14:textId="77777777" w:rsidR="00172566" w:rsidRPr="004B4174" w:rsidRDefault="00172566">
      <w:pPr>
        <w:spacing w:line="360" w:lineRule="auto"/>
        <w:jc w:val="center"/>
        <w:rPr>
          <w:rFonts w:ascii="宋体" w:hAnsi="宋体" w:cs="宋体" w:hint="eastAsia"/>
          <w:b/>
          <w:bCs/>
          <w:color w:val="000000" w:themeColor="text1"/>
          <w:sz w:val="24"/>
          <w:szCs w:val="24"/>
          <w:lang w:val="zh-CN"/>
        </w:rPr>
      </w:pPr>
    </w:p>
    <w:p w14:paraId="1B1F061F" w14:textId="77777777" w:rsidR="00024C14" w:rsidRPr="004B4174" w:rsidRDefault="00024C14">
      <w:pPr>
        <w:spacing w:line="360" w:lineRule="auto"/>
        <w:jc w:val="center"/>
        <w:rPr>
          <w:rFonts w:ascii="宋体" w:hAnsi="宋体" w:cs="宋体" w:hint="eastAsia"/>
          <w:b/>
          <w:bCs/>
          <w:color w:val="000000" w:themeColor="text1"/>
          <w:sz w:val="30"/>
          <w:szCs w:val="30"/>
          <w:lang w:val="zh-CN"/>
        </w:rPr>
      </w:pPr>
    </w:p>
    <w:p w14:paraId="5D992944" w14:textId="77777777" w:rsidR="00024C14" w:rsidRPr="004B4174" w:rsidRDefault="00024C14">
      <w:pPr>
        <w:spacing w:line="360" w:lineRule="auto"/>
        <w:jc w:val="center"/>
        <w:rPr>
          <w:rFonts w:ascii="宋体" w:hAnsi="宋体" w:cs="宋体" w:hint="eastAsia"/>
          <w:b/>
          <w:bCs/>
          <w:color w:val="000000" w:themeColor="text1"/>
          <w:sz w:val="30"/>
          <w:szCs w:val="30"/>
          <w:lang w:val="zh-CN"/>
        </w:rPr>
      </w:pPr>
    </w:p>
    <w:p w14:paraId="2BC5B58D" w14:textId="7D3E6442" w:rsidR="00172566" w:rsidRPr="004B4174" w:rsidRDefault="00000000">
      <w:pPr>
        <w:spacing w:line="360" w:lineRule="auto"/>
        <w:jc w:val="center"/>
        <w:rPr>
          <w:rFonts w:ascii="宋体" w:hAnsi="宋体" w:cs="宋体" w:hint="eastAsia"/>
          <w:b/>
          <w:bCs/>
          <w:color w:val="000000" w:themeColor="text1"/>
          <w:sz w:val="30"/>
          <w:szCs w:val="30"/>
        </w:rPr>
      </w:pPr>
      <w:r w:rsidRPr="004B4174">
        <w:rPr>
          <w:rFonts w:ascii="宋体" w:hAnsi="宋体" w:cs="宋体" w:hint="eastAsia"/>
          <w:b/>
          <w:bCs/>
          <w:color w:val="000000" w:themeColor="text1"/>
          <w:sz w:val="30"/>
          <w:szCs w:val="30"/>
          <w:lang w:val="zh-CN"/>
        </w:rPr>
        <w:t xml:space="preserve">第二部分 </w:t>
      </w:r>
      <w:r w:rsidRPr="004B4174">
        <w:rPr>
          <w:rFonts w:ascii="宋体" w:hAnsi="宋体" w:cs="宋体" w:hint="eastAsia"/>
          <w:b/>
          <w:bCs/>
          <w:color w:val="000000" w:themeColor="text1"/>
          <w:sz w:val="30"/>
          <w:szCs w:val="30"/>
        </w:rPr>
        <w:t>投标人</w:t>
      </w:r>
      <w:r w:rsidRPr="004B4174">
        <w:rPr>
          <w:rFonts w:ascii="宋体" w:hAnsi="宋体" w:cs="宋体" w:hint="eastAsia"/>
          <w:b/>
          <w:bCs/>
          <w:color w:val="000000" w:themeColor="text1"/>
          <w:sz w:val="30"/>
          <w:szCs w:val="30"/>
          <w:lang w:val="zh-CN"/>
        </w:rPr>
        <w:t>须知</w:t>
      </w:r>
    </w:p>
    <w:p w14:paraId="5AD2BD7C" w14:textId="77777777" w:rsidR="00172566" w:rsidRPr="004B4174" w:rsidRDefault="00172566">
      <w:pPr>
        <w:spacing w:line="360" w:lineRule="auto"/>
        <w:contextualSpacing/>
        <w:rPr>
          <w:rFonts w:ascii="宋体" w:hAnsi="宋体" w:cs="宋体" w:hint="eastAsia"/>
          <w:b/>
          <w:bCs/>
          <w:color w:val="000000" w:themeColor="text1"/>
          <w:sz w:val="24"/>
          <w:szCs w:val="24"/>
        </w:rPr>
      </w:pPr>
    </w:p>
    <w:p w14:paraId="61BC2107" w14:textId="77777777" w:rsidR="00172566" w:rsidRPr="004B4174" w:rsidRDefault="00000000">
      <w:pPr>
        <w:spacing w:line="360" w:lineRule="auto"/>
        <w:ind w:firstLineChars="200" w:firstLine="482"/>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（一）总则</w:t>
      </w:r>
    </w:p>
    <w:p w14:paraId="094BE15D" w14:textId="77777777" w:rsidR="00172566" w:rsidRPr="004B4174" w:rsidRDefault="00000000">
      <w:pPr>
        <w:spacing w:line="360" w:lineRule="auto"/>
        <w:ind w:firstLineChars="200" w:firstLine="480"/>
        <w:outlineLvl w:val="0"/>
        <w:rPr>
          <w:rFonts w:ascii="宋体" w:hAnsi="宋体" w:cs="宋体" w:hint="eastAsia"/>
          <w:b/>
          <w:color w:val="000000" w:themeColor="text1"/>
          <w:sz w:val="24"/>
          <w:szCs w:val="24"/>
        </w:rPr>
      </w:pPr>
      <w:r w:rsidRPr="004B4174">
        <w:rPr>
          <w:rFonts w:ascii="宋体" w:hAnsi="宋体" w:cs="宋体" w:hint="eastAsia"/>
          <w:color w:val="000000" w:themeColor="text1"/>
          <w:sz w:val="24"/>
          <w:szCs w:val="24"/>
        </w:rPr>
        <w:t>1.采购方式</w:t>
      </w:r>
    </w:p>
    <w:p w14:paraId="3F115BC4"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1.1 本次招标采取公开招标方式，本招标文件仅适用于招标公告中所述项目。</w:t>
      </w:r>
    </w:p>
    <w:p w14:paraId="17FA43C6"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2.合格的投标人</w:t>
      </w:r>
    </w:p>
    <w:p w14:paraId="7706C709"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2.1满足招标公告中投标人的资格要求的规定。</w:t>
      </w:r>
    </w:p>
    <w:p w14:paraId="5A0EA8BE"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 满足本文件实质性条款的规定。</w:t>
      </w:r>
    </w:p>
    <w:p w14:paraId="7F6C6041"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3.适用法律</w:t>
      </w:r>
    </w:p>
    <w:p w14:paraId="7BB598A4"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3.1 本次招标及由此产生的合同受中华人民共和国有关的法律法规制约和保护。</w:t>
      </w:r>
    </w:p>
    <w:p w14:paraId="00ADD5AD"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4.投标费用</w:t>
      </w:r>
    </w:p>
    <w:p w14:paraId="27EAF855"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4.1 投标人应自行承担所有与参加投标有关的费用，无论投标过程中的做法和结果如何，采购代理在任何情况下均无义务和责任承担这些费用。</w:t>
      </w:r>
    </w:p>
    <w:p w14:paraId="7C45AE57"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4.2 本次招标采购代理和采购人不收取标书工本费与中标服务费。</w:t>
      </w:r>
    </w:p>
    <w:p w14:paraId="183E46AB"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5.招标文件的约束力</w:t>
      </w:r>
    </w:p>
    <w:p w14:paraId="2829BE27"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5.1 投标人一旦参加本项目采购活动，即被认为接受了本招标文件的规定和约束。</w:t>
      </w:r>
    </w:p>
    <w:p w14:paraId="6470A233"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6.招标文件的解释</w:t>
      </w:r>
    </w:p>
    <w:p w14:paraId="500B7C0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6.1招标文件需求部分（投标人资格要求、项目需求、商务技术评分标准）由采购人解释，其它部分由采购代理解释。</w:t>
      </w:r>
    </w:p>
    <w:p w14:paraId="63A22242" w14:textId="77777777" w:rsidR="00172566" w:rsidRPr="004B4174" w:rsidRDefault="00000000">
      <w:pPr>
        <w:spacing w:line="360" w:lineRule="auto"/>
        <w:ind w:firstLineChars="200" w:firstLine="482"/>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（二）招标文件</w:t>
      </w:r>
    </w:p>
    <w:p w14:paraId="5E0938A2"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1.招标文件构成</w:t>
      </w:r>
    </w:p>
    <w:p w14:paraId="22CE85F4"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1.1 招标文件由以下部分组成：</w:t>
      </w:r>
    </w:p>
    <w:p w14:paraId="67F5B91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（1）招标</w:t>
      </w:r>
      <w:r w:rsidRPr="004B4174">
        <w:rPr>
          <w:rFonts w:ascii="宋体" w:hAnsi="宋体" w:cs="宋体" w:hint="eastAsia"/>
          <w:bCs/>
          <w:color w:val="000000" w:themeColor="text1"/>
          <w:sz w:val="24"/>
          <w:szCs w:val="24"/>
        </w:rPr>
        <w:t>公告</w:t>
      </w:r>
    </w:p>
    <w:p w14:paraId="58CA337E"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（2）投标人须知</w:t>
      </w:r>
    </w:p>
    <w:p w14:paraId="602652F2"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（3）项目需求</w:t>
      </w:r>
    </w:p>
    <w:p w14:paraId="3948F68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（4）评审方法和评审标准</w:t>
      </w:r>
    </w:p>
    <w:p w14:paraId="3F25EF4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（5）投标文件组成</w:t>
      </w:r>
    </w:p>
    <w:p w14:paraId="2D5A7CD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（6）附件</w:t>
      </w:r>
    </w:p>
    <w:p w14:paraId="03754252"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请仔细检查招标文件是否齐全，如有</w:t>
      </w:r>
      <w:proofErr w:type="gramStart"/>
      <w:r w:rsidRPr="004B4174">
        <w:rPr>
          <w:rFonts w:ascii="宋体" w:hAnsi="宋体" w:cs="宋体" w:hint="eastAsia"/>
          <w:color w:val="000000" w:themeColor="text1"/>
          <w:sz w:val="24"/>
          <w:szCs w:val="24"/>
        </w:rPr>
        <w:t>缺漏请</w:t>
      </w:r>
      <w:proofErr w:type="gramEnd"/>
      <w:r w:rsidRPr="004B4174">
        <w:rPr>
          <w:rFonts w:ascii="宋体" w:hAnsi="宋体" w:cs="宋体" w:hint="eastAsia"/>
          <w:color w:val="000000" w:themeColor="text1"/>
          <w:sz w:val="24"/>
          <w:szCs w:val="24"/>
        </w:rPr>
        <w:t>立即与采购人或采购代理联系解决。</w:t>
      </w:r>
    </w:p>
    <w:p w14:paraId="447DE5F5"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1.2 投标人应认真阅读招标文件中所有的事项、格式、条款和规范等要求。按招标文件</w:t>
      </w:r>
      <w:r w:rsidRPr="004B4174">
        <w:rPr>
          <w:rFonts w:ascii="宋体" w:hAnsi="宋体" w:cs="宋体" w:hint="eastAsia"/>
          <w:color w:val="000000" w:themeColor="text1"/>
          <w:sz w:val="24"/>
          <w:szCs w:val="24"/>
        </w:rPr>
        <w:lastRenderedPageBreak/>
        <w:t>要求和规定编制投标文件，并保证所提供的全部资料的真实性，以使其投标文件对招标文件</w:t>
      </w:r>
      <w:proofErr w:type="gramStart"/>
      <w:r w:rsidRPr="004B4174">
        <w:rPr>
          <w:rFonts w:ascii="宋体" w:hAnsi="宋体" w:cs="宋体" w:hint="eastAsia"/>
          <w:color w:val="000000" w:themeColor="text1"/>
          <w:sz w:val="24"/>
          <w:szCs w:val="24"/>
        </w:rPr>
        <w:t>作出</w:t>
      </w:r>
      <w:proofErr w:type="gramEnd"/>
      <w:r w:rsidRPr="004B4174">
        <w:rPr>
          <w:rFonts w:ascii="宋体" w:hAnsi="宋体" w:cs="宋体" w:hint="eastAsia"/>
          <w:color w:val="000000" w:themeColor="text1"/>
          <w:sz w:val="24"/>
          <w:szCs w:val="24"/>
        </w:rPr>
        <w:t>实质性响应，否则其风险由投标人自行承担。</w:t>
      </w:r>
    </w:p>
    <w:p w14:paraId="2CEBBB40"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2.招标文件的澄清</w:t>
      </w:r>
    </w:p>
    <w:p w14:paraId="6A7B5885"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2.1 任何要求对招标文件进行澄清的投标人，应在投标截止期十日前按招标公告中的通讯地址，以书面形式通知采购人或政府采购代理机构。采购人有权对发出的招标文件进行必要的澄清或修改。</w:t>
      </w:r>
    </w:p>
    <w:p w14:paraId="18FFD11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2.2采购人视情组织答疑会</w:t>
      </w:r>
    </w:p>
    <w:p w14:paraId="290532FA"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3.招标文件的修改</w:t>
      </w:r>
    </w:p>
    <w:p w14:paraId="47816F92"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3.1 在投标文件提交截止时间前，采购代理可以对招标文件进行修改。</w:t>
      </w:r>
    </w:p>
    <w:p w14:paraId="4BA20A35"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3.2 采购代理有权按照法定的要求推迟投标文件提交截止日期和投标日期。</w:t>
      </w:r>
    </w:p>
    <w:p w14:paraId="226E68C0"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3.3 招标文件的修改将在江苏政府采购网公布，补充文件将作为招标文件的组成部分，并对投标人具有约束力。</w:t>
      </w:r>
    </w:p>
    <w:p w14:paraId="00B54AE5" w14:textId="77777777" w:rsidR="00172566" w:rsidRPr="004B4174" w:rsidRDefault="00000000">
      <w:pPr>
        <w:spacing w:line="360" w:lineRule="auto"/>
        <w:ind w:firstLineChars="200" w:firstLine="480"/>
        <w:outlineLvl w:val="0"/>
        <w:rPr>
          <w:rFonts w:ascii="宋体" w:hAnsi="宋体" w:cs="宋体" w:hint="eastAsia"/>
          <w:b/>
          <w:bCs/>
          <w:color w:val="000000" w:themeColor="text1"/>
          <w:sz w:val="24"/>
          <w:szCs w:val="24"/>
        </w:rPr>
      </w:pPr>
      <w:r w:rsidRPr="004B4174">
        <w:rPr>
          <w:rFonts w:ascii="宋体" w:hAnsi="宋体" w:cs="宋体" w:hint="eastAsia"/>
          <w:color w:val="000000" w:themeColor="text1"/>
          <w:sz w:val="24"/>
          <w:szCs w:val="24"/>
        </w:rPr>
        <w:t>4.</w:t>
      </w:r>
      <w:r w:rsidRPr="004B4174">
        <w:rPr>
          <w:rFonts w:ascii="宋体" w:hAnsi="宋体" w:cs="宋体" w:hint="eastAsia"/>
          <w:b/>
          <w:bCs/>
          <w:color w:val="000000" w:themeColor="text1"/>
          <w:sz w:val="24"/>
          <w:szCs w:val="24"/>
        </w:rPr>
        <w:t>在投标响应截止日期前，采购单位对采购文件进行澄清或者修改的，通过“苏</w:t>
      </w:r>
      <w:proofErr w:type="gramStart"/>
      <w:r w:rsidRPr="004B4174">
        <w:rPr>
          <w:rFonts w:ascii="宋体" w:hAnsi="宋体" w:cs="宋体" w:hint="eastAsia"/>
          <w:b/>
          <w:bCs/>
          <w:color w:val="000000" w:themeColor="text1"/>
          <w:sz w:val="24"/>
          <w:szCs w:val="24"/>
        </w:rPr>
        <w:t>采云</w:t>
      </w:r>
      <w:proofErr w:type="gramEnd"/>
      <w:r w:rsidRPr="004B4174">
        <w:rPr>
          <w:rFonts w:ascii="宋体" w:hAnsi="宋体" w:cs="宋体" w:hint="eastAsia"/>
          <w:b/>
          <w:bCs/>
          <w:color w:val="000000" w:themeColor="text1"/>
          <w:sz w:val="24"/>
          <w:szCs w:val="24"/>
        </w:rPr>
        <w:t>”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proofErr w:type="gramStart"/>
      <w:r w:rsidRPr="004B4174">
        <w:rPr>
          <w:rFonts w:ascii="宋体" w:hAnsi="宋体" w:cs="宋体" w:hint="eastAsia"/>
          <w:b/>
          <w:bCs/>
          <w:color w:val="000000" w:themeColor="text1"/>
          <w:sz w:val="24"/>
          <w:szCs w:val="24"/>
        </w:rPr>
        <w:t>采云</w:t>
      </w:r>
      <w:proofErr w:type="gramEnd"/>
      <w:r w:rsidRPr="004B4174">
        <w:rPr>
          <w:rFonts w:ascii="宋体" w:hAnsi="宋体" w:cs="宋体" w:hint="eastAsia"/>
          <w:b/>
          <w:bCs/>
          <w:color w:val="000000" w:themeColor="text1"/>
          <w:sz w:val="24"/>
          <w:szCs w:val="24"/>
        </w:rPr>
        <w:t>”系统重新下载更正（澄清）后的采购文件（后缀名为“.</w:t>
      </w:r>
      <w:proofErr w:type="spellStart"/>
      <w:r w:rsidRPr="004B4174">
        <w:rPr>
          <w:rFonts w:ascii="宋体" w:hAnsi="宋体" w:cs="宋体" w:hint="eastAsia"/>
          <w:b/>
          <w:bCs/>
          <w:color w:val="000000" w:themeColor="text1"/>
          <w:sz w:val="24"/>
          <w:szCs w:val="24"/>
        </w:rPr>
        <w:t>kedt</w:t>
      </w:r>
      <w:proofErr w:type="spellEnd"/>
      <w:r w:rsidRPr="004B4174">
        <w:rPr>
          <w:rFonts w:ascii="宋体" w:hAnsi="宋体" w:cs="宋体" w:hint="eastAsia"/>
          <w:b/>
          <w:bCs/>
          <w:color w:val="000000" w:themeColor="text1"/>
          <w:sz w:val="24"/>
          <w:szCs w:val="24"/>
        </w:rPr>
        <w:t>”），离线编制投标文件，否则，将自行承担相应的风险。</w:t>
      </w:r>
    </w:p>
    <w:p w14:paraId="4606EF0F"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5.投标人对采购人提供的采购文件所做出的推论、解释和结论，采购人概不负责。投标人由于对采购文件的任何推论和误解以及采购人对有关问题的口头解释所造成的后果，均由各潜在投标人自负。</w:t>
      </w:r>
    </w:p>
    <w:p w14:paraId="130DF150" w14:textId="77777777" w:rsidR="00172566" w:rsidRPr="004B4174" w:rsidRDefault="00000000">
      <w:pPr>
        <w:spacing w:line="360" w:lineRule="auto"/>
        <w:ind w:firstLineChars="200" w:firstLine="482"/>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（三）投标文件的编制</w:t>
      </w:r>
    </w:p>
    <w:p w14:paraId="18EF475B"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1.投标文件的语言及度量衡单位</w:t>
      </w:r>
    </w:p>
    <w:p w14:paraId="2E9137DD"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1.1投标人提交的投标文件以及投标人与采购人或采购代理机构就有关投标的所有来往通知、函件和文件均应使用</w:t>
      </w:r>
      <w:r w:rsidRPr="004B4174">
        <w:rPr>
          <w:rFonts w:ascii="宋体" w:hAnsi="宋体" w:cs="宋体" w:hint="eastAsia"/>
          <w:bCs/>
          <w:color w:val="000000" w:themeColor="text1"/>
          <w:sz w:val="24"/>
          <w:szCs w:val="24"/>
        </w:rPr>
        <w:t>简体中文</w:t>
      </w:r>
      <w:r w:rsidRPr="004B4174">
        <w:rPr>
          <w:rFonts w:ascii="宋体" w:hAnsi="宋体" w:cs="宋体" w:hint="eastAsia"/>
          <w:color w:val="000000" w:themeColor="text1"/>
          <w:sz w:val="24"/>
          <w:szCs w:val="24"/>
        </w:rPr>
        <w:t>。</w:t>
      </w:r>
    </w:p>
    <w:p w14:paraId="1418EFE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1.2 除技术性能另有规定外，投标文件所使用的度量衡单位，均须采用国家法定计量单位。</w:t>
      </w:r>
    </w:p>
    <w:p w14:paraId="1BB849DC"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2.投标文件构成</w:t>
      </w:r>
    </w:p>
    <w:p w14:paraId="07F647B4"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2.1 投标人编写的投标文件应包括资格审查证明材料文件、商务技术标文件、价格标文件。投标人按“第七部分 投标文件组成”要求编写投标文件。</w:t>
      </w:r>
    </w:p>
    <w:p w14:paraId="0E298282"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3.投标有效期</w:t>
      </w:r>
    </w:p>
    <w:p w14:paraId="69807EF4"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3.1投标有效期为采购中心规定的开标之日后</w:t>
      </w:r>
      <w:r w:rsidRPr="004B4174">
        <w:rPr>
          <w:rFonts w:ascii="宋体" w:hAnsi="宋体" w:cs="宋体" w:hint="eastAsia"/>
          <w:b/>
          <w:bCs/>
          <w:color w:val="000000" w:themeColor="text1"/>
          <w:sz w:val="24"/>
          <w:szCs w:val="24"/>
          <w:u w:val="single"/>
        </w:rPr>
        <w:t>六十（60）天</w:t>
      </w:r>
      <w:r w:rsidRPr="004B4174">
        <w:rPr>
          <w:rFonts w:ascii="宋体" w:hAnsi="宋体" w:cs="宋体" w:hint="eastAsia"/>
          <w:color w:val="000000" w:themeColor="text1"/>
          <w:sz w:val="24"/>
          <w:szCs w:val="24"/>
        </w:rPr>
        <w:t>。投标有效期比规定短的将被视为未实质性响应招标文件而予以拒绝。</w:t>
      </w:r>
    </w:p>
    <w:p w14:paraId="01934CA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 投标有效期的延长</w:t>
      </w:r>
    </w:p>
    <w:p w14:paraId="0AF07FBC"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4760F357"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5.电子投标文件其他要求</w:t>
      </w:r>
    </w:p>
    <w:p w14:paraId="6D641DBE"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5.1电子招标投标交易平台（即“苏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”系统）相关要求是本采购文件的组成部分。</w:t>
      </w:r>
    </w:p>
    <w:p w14:paraId="34D5EEF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5.2投标人应对CA证书妥善保管，如被他人盗用投标，因此带来的结果均由投标人自行承担。</w:t>
      </w:r>
    </w:p>
    <w:p w14:paraId="0E3D7E22"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5.3投标人应当对采购文件提出的实质性要求和条件</w:t>
      </w:r>
      <w:proofErr w:type="gramStart"/>
      <w:r w:rsidRPr="004B4174">
        <w:rPr>
          <w:rFonts w:ascii="宋体" w:hAnsi="宋体" w:cs="宋体" w:hint="eastAsia"/>
          <w:color w:val="000000" w:themeColor="text1"/>
          <w:sz w:val="24"/>
          <w:szCs w:val="24"/>
        </w:rPr>
        <w:t>作出</w:t>
      </w:r>
      <w:proofErr w:type="gramEnd"/>
      <w:r w:rsidRPr="004B4174">
        <w:rPr>
          <w:rFonts w:ascii="宋体" w:hAnsi="宋体" w:cs="宋体" w:hint="eastAsia"/>
          <w:color w:val="000000" w:themeColor="text1"/>
          <w:sz w:val="24"/>
          <w:szCs w:val="24"/>
        </w:rPr>
        <w:t>实质性响应，并在电子投标系统逐条应答。</w:t>
      </w:r>
    </w:p>
    <w:p w14:paraId="681C9040"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5.4投标人应对要求提供的资格证明文件（如资质证书、资格证书）、技术资料（如白皮书、彩页、手册、检测报告等）扫描上传至投标系统。 </w:t>
      </w:r>
    </w:p>
    <w:p w14:paraId="2AD6E668"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5.5招标文件对证明文件无明确形式要求的，证明文件可以以文字资料、图纸和数据等形式提交。</w:t>
      </w:r>
    </w:p>
    <w:p w14:paraId="1151E0A0" w14:textId="77777777" w:rsidR="00172566" w:rsidRPr="004B4174" w:rsidRDefault="00000000">
      <w:pPr>
        <w:spacing w:line="360" w:lineRule="auto"/>
        <w:ind w:firstLineChars="200" w:firstLine="48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w:t>
      </w:r>
      <w:r w:rsidRPr="004B4174">
        <w:rPr>
          <w:rFonts w:ascii="宋体" w:hAnsi="宋体" w:cs="宋体" w:hint="eastAsia"/>
          <w:b/>
          <w:bCs/>
          <w:color w:val="000000" w:themeColor="text1"/>
          <w:sz w:val="24"/>
          <w:szCs w:val="24"/>
        </w:rPr>
        <w:t>投标人应当在采购文件要求提交投标文件的截止时间前，将投标文件提交至“苏</w:t>
      </w:r>
      <w:proofErr w:type="gramStart"/>
      <w:r w:rsidRPr="004B4174">
        <w:rPr>
          <w:rFonts w:ascii="宋体" w:hAnsi="宋体" w:cs="宋体" w:hint="eastAsia"/>
          <w:b/>
          <w:bCs/>
          <w:color w:val="000000" w:themeColor="text1"/>
          <w:sz w:val="24"/>
          <w:szCs w:val="24"/>
        </w:rPr>
        <w:t>采云</w:t>
      </w:r>
      <w:proofErr w:type="gramEnd"/>
      <w:r w:rsidRPr="004B4174">
        <w:rPr>
          <w:rFonts w:ascii="宋体" w:hAnsi="宋体" w:cs="宋体" w:hint="eastAsia"/>
          <w:b/>
          <w:bCs/>
          <w:color w:val="000000" w:themeColor="text1"/>
          <w:sz w:val="24"/>
          <w:szCs w:val="24"/>
        </w:rPr>
        <w:t>”系统，逾期提交的投标文件，“苏</w:t>
      </w:r>
      <w:proofErr w:type="gramStart"/>
      <w:r w:rsidRPr="004B4174">
        <w:rPr>
          <w:rFonts w:ascii="宋体" w:hAnsi="宋体" w:cs="宋体" w:hint="eastAsia"/>
          <w:b/>
          <w:bCs/>
          <w:color w:val="000000" w:themeColor="text1"/>
          <w:sz w:val="24"/>
          <w:szCs w:val="24"/>
        </w:rPr>
        <w:t>采云</w:t>
      </w:r>
      <w:proofErr w:type="gramEnd"/>
      <w:r w:rsidRPr="004B4174">
        <w:rPr>
          <w:rFonts w:ascii="宋体" w:hAnsi="宋体" w:cs="宋体" w:hint="eastAsia"/>
          <w:b/>
          <w:bCs/>
          <w:color w:val="000000" w:themeColor="text1"/>
          <w:sz w:val="24"/>
          <w:szCs w:val="24"/>
        </w:rPr>
        <w:t>”系统将自动拒收。各投标人应在规定时间内凭CA证书进行网上解密。</w:t>
      </w:r>
    </w:p>
    <w:p w14:paraId="0D23207C" w14:textId="77777777" w:rsidR="00172566" w:rsidRPr="004B4174" w:rsidRDefault="00000000">
      <w:pPr>
        <w:spacing w:line="360" w:lineRule="auto"/>
        <w:ind w:firstLineChars="200" w:firstLine="482"/>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（四）投标文件的提交</w:t>
      </w:r>
    </w:p>
    <w:p w14:paraId="17A1FE08" w14:textId="77777777" w:rsidR="00172566" w:rsidRPr="004B4174" w:rsidRDefault="00000000">
      <w:pPr>
        <w:keepNext/>
        <w:spacing w:line="360" w:lineRule="auto"/>
        <w:ind w:firstLineChars="200" w:firstLine="480"/>
        <w:outlineLvl w:val="3"/>
        <w:rPr>
          <w:rFonts w:ascii="宋体" w:hAnsi="宋体" w:cs="宋体" w:hint="eastAsia"/>
          <w:b/>
          <w:bCs/>
          <w:color w:val="000000" w:themeColor="text1"/>
          <w:sz w:val="24"/>
          <w:szCs w:val="24"/>
        </w:rPr>
      </w:pPr>
      <w:r w:rsidRPr="004B4174">
        <w:rPr>
          <w:rFonts w:ascii="宋体" w:hAnsi="宋体" w:cs="宋体" w:hint="eastAsia"/>
          <w:color w:val="000000" w:themeColor="text1"/>
          <w:sz w:val="24"/>
          <w:szCs w:val="24"/>
        </w:rPr>
        <w:t>1.投标文件的提交</w:t>
      </w:r>
    </w:p>
    <w:p w14:paraId="3C9B293C"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1.1线上提交与接收地点：投标人应当通过“苏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”系统提交数据电文形式的投标文件（即电子投标），“苏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”系统自动接收。</w:t>
      </w:r>
    </w:p>
    <w:p w14:paraId="2789C2B5" w14:textId="77777777" w:rsidR="00172566" w:rsidRPr="004B4174" w:rsidRDefault="00000000">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说明：电子投标文件应由其法定代表人或法定代表人授权代表在规定的网上投标时间内，凭CA证书登录“苏</w:t>
      </w:r>
      <w:proofErr w:type="gramStart"/>
      <w:r w:rsidRPr="004B4174">
        <w:rPr>
          <w:rFonts w:ascii="宋体" w:hAnsi="宋体" w:cs="宋体" w:hint="eastAsia"/>
          <w:b/>
          <w:bCs/>
          <w:color w:val="000000" w:themeColor="text1"/>
          <w:sz w:val="24"/>
          <w:szCs w:val="24"/>
        </w:rPr>
        <w:t>采云</w:t>
      </w:r>
      <w:proofErr w:type="gramEnd"/>
      <w:r w:rsidRPr="004B4174">
        <w:rPr>
          <w:rFonts w:ascii="宋体" w:hAnsi="宋体" w:cs="宋体" w:hint="eastAsia"/>
          <w:b/>
          <w:bCs/>
          <w:color w:val="000000" w:themeColor="text1"/>
          <w:sz w:val="24"/>
          <w:szCs w:val="24"/>
        </w:rPr>
        <w:t>”系统在线编制投标文件（电子数据），并在投标截止时间之前上传</w:t>
      </w:r>
      <w:proofErr w:type="gramStart"/>
      <w:r w:rsidRPr="004B4174">
        <w:rPr>
          <w:rFonts w:ascii="宋体" w:hAnsi="宋体" w:cs="宋体" w:hint="eastAsia"/>
          <w:b/>
          <w:bCs/>
          <w:color w:val="000000" w:themeColor="text1"/>
          <w:sz w:val="24"/>
          <w:szCs w:val="24"/>
        </w:rPr>
        <w:t>投标投标</w:t>
      </w:r>
      <w:proofErr w:type="gramEnd"/>
      <w:r w:rsidRPr="004B4174">
        <w:rPr>
          <w:rFonts w:ascii="宋体" w:hAnsi="宋体" w:cs="宋体" w:hint="eastAsia"/>
          <w:b/>
          <w:bCs/>
          <w:color w:val="000000" w:themeColor="text1"/>
          <w:sz w:val="24"/>
          <w:szCs w:val="24"/>
        </w:rPr>
        <w:t>文件。投标人应在达到开标时间后，使用CA数字证书解密各自</w:t>
      </w:r>
      <w:proofErr w:type="gramStart"/>
      <w:r w:rsidRPr="004B4174">
        <w:rPr>
          <w:rFonts w:ascii="宋体" w:hAnsi="宋体" w:cs="宋体" w:hint="eastAsia"/>
          <w:b/>
          <w:bCs/>
          <w:color w:val="000000" w:themeColor="text1"/>
          <w:sz w:val="24"/>
          <w:szCs w:val="24"/>
        </w:rPr>
        <w:t>投标投标</w:t>
      </w:r>
      <w:proofErr w:type="gramEnd"/>
      <w:r w:rsidRPr="004B4174">
        <w:rPr>
          <w:rFonts w:ascii="宋体" w:hAnsi="宋体" w:cs="宋体" w:hint="eastAsia"/>
          <w:b/>
          <w:bCs/>
          <w:color w:val="000000" w:themeColor="text1"/>
          <w:sz w:val="24"/>
          <w:szCs w:val="24"/>
        </w:rPr>
        <w:t>文件。</w:t>
      </w:r>
    </w:p>
    <w:p w14:paraId="6AFF606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2.投标文件截止日期</w:t>
      </w:r>
    </w:p>
    <w:p w14:paraId="622280FF"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2.1 投标人上传电子投标文件的时间不得迟于招标公告中规定的投标文件提交截止时间。</w:t>
      </w:r>
    </w:p>
    <w:p w14:paraId="60BBA35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投标人应充分考虑到网络环境、网络带宽等风险因素，如因投标人自身原因造成的电子投标文件上传不成功由投标人自行承担全部责任。</w:t>
      </w:r>
    </w:p>
    <w:p w14:paraId="1976C96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lastRenderedPageBreak/>
        <w:t xml:space="preserve">2.2 </w:t>
      </w:r>
      <w:r w:rsidRPr="004B4174">
        <w:rPr>
          <w:rFonts w:ascii="宋体" w:hAnsi="宋体" w:cs="宋体" w:hint="eastAsia"/>
          <w:color w:val="000000" w:themeColor="text1"/>
          <w:sz w:val="24"/>
          <w:szCs w:val="24"/>
        </w:rPr>
        <w:t>采购代理</w:t>
      </w:r>
      <w:r w:rsidRPr="004B4174">
        <w:rPr>
          <w:rFonts w:ascii="宋体" w:hAnsi="宋体" w:cs="宋体" w:hint="eastAsia"/>
          <w:bCs/>
          <w:color w:val="000000" w:themeColor="text1"/>
          <w:sz w:val="24"/>
          <w:szCs w:val="24"/>
        </w:rPr>
        <w:t>可以按照规定，通过修改投标文件延长投标文件提交截止日期，在此情况下，投标人的所有权利和义务以及投标人受制的截止日期均应以延长后新的截止日期为准。</w:t>
      </w:r>
    </w:p>
    <w:p w14:paraId="7D194B1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3.投标文件的密封（加密）要求：</w:t>
      </w:r>
    </w:p>
    <w:p w14:paraId="4E635114"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3.1投标人应当按照采购文件和“苏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”系统的要求编制并加密投标文件。本项目投标人须通过“苏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”系统提供的政府采购客户端工具（使用“CA数字证书”）对其数据电文形式的投标文件加密。</w:t>
      </w:r>
    </w:p>
    <w:p w14:paraId="532A594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3.2投标人须通过“苏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”系统提供的政府采购客户端工具（使用“CA数字证书”）加盖电子签章。</w:t>
      </w:r>
    </w:p>
    <w:p w14:paraId="1AB02A6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说明：投标人应在用CA数字证书以及自备的能够登录“苏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”系统的电脑，在达到开标时间后，使用CA数字证书解密各自投标文件。</w:t>
      </w:r>
    </w:p>
    <w:p w14:paraId="73566B14"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3.3投标人未按规定加密的投标文件，“苏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”系统应当拒收并提示。</w:t>
      </w:r>
    </w:p>
    <w:p w14:paraId="5556E60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4.投标文件的拒收</w:t>
      </w:r>
    </w:p>
    <w:p w14:paraId="01C3C635"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 xml:space="preserve">4.1 </w:t>
      </w:r>
      <w:r w:rsidRPr="004B4174">
        <w:rPr>
          <w:rFonts w:ascii="宋体" w:hAnsi="宋体" w:cs="宋体" w:hint="eastAsia"/>
          <w:color w:val="000000" w:themeColor="text1"/>
          <w:sz w:val="24"/>
          <w:szCs w:val="24"/>
        </w:rPr>
        <w:t>采购代理</w:t>
      </w:r>
      <w:r w:rsidRPr="004B4174">
        <w:rPr>
          <w:rFonts w:ascii="宋体" w:hAnsi="宋体" w:cs="宋体" w:hint="eastAsia"/>
          <w:bCs/>
          <w:color w:val="000000" w:themeColor="text1"/>
          <w:sz w:val="24"/>
          <w:szCs w:val="24"/>
        </w:rPr>
        <w:t>拒绝接收在其规定的投标文件提交截止时间后上传的任何投标文件。</w:t>
      </w:r>
    </w:p>
    <w:p w14:paraId="4E97980D"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5.投标文件的撤回和修改</w:t>
      </w:r>
    </w:p>
    <w:p w14:paraId="28B0F86D"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 投标文件的撤回</w:t>
      </w:r>
    </w:p>
    <w:p w14:paraId="283745F1"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5.1.1 电子投标文件的撤回</w:t>
      </w:r>
    </w:p>
    <w:p w14:paraId="6B82E7F2"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投标人可在投标文件提交截止时间前，撤回其电子投标文件，具体操作方法见CA办理指南及“苏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”操作手册。</w:t>
      </w:r>
    </w:p>
    <w:p w14:paraId="18090E0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5.1.2 投标人撤回电子投标文件，则认为其不再参与</w:t>
      </w:r>
      <w:r w:rsidRPr="004B4174">
        <w:rPr>
          <w:rFonts w:ascii="宋体" w:hAnsi="宋体" w:cs="宋体" w:hint="eastAsia"/>
          <w:color w:val="000000" w:themeColor="text1"/>
          <w:sz w:val="24"/>
          <w:szCs w:val="24"/>
        </w:rPr>
        <w:t>本项目投标活动</w:t>
      </w:r>
      <w:r w:rsidRPr="004B4174">
        <w:rPr>
          <w:rFonts w:ascii="宋体" w:hAnsi="宋体" w:cs="宋体" w:hint="eastAsia"/>
          <w:bCs/>
          <w:color w:val="000000" w:themeColor="text1"/>
          <w:sz w:val="24"/>
          <w:szCs w:val="24"/>
        </w:rPr>
        <w:t>。</w:t>
      </w:r>
    </w:p>
    <w:p w14:paraId="2E6ADCCF"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5.2 投标文件的修改</w:t>
      </w:r>
    </w:p>
    <w:p w14:paraId="54A5BDA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投标人可在投标文件提交截止时间前，对其电子投标文件进行修改。</w:t>
      </w:r>
    </w:p>
    <w:p w14:paraId="75688773"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5.3 在投标文件提交截止时间之后，投标人不得对其电子投标文件作任何修改。</w:t>
      </w:r>
    </w:p>
    <w:p w14:paraId="46214F4C"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5.4 在投标截止时间至招标文件中规定的投标有效期满之间的这段时间内，投标人不得撤回其投标。</w:t>
      </w:r>
    </w:p>
    <w:p w14:paraId="06EBEEA7" w14:textId="77777777" w:rsidR="00172566" w:rsidRPr="004B4174" w:rsidRDefault="00000000">
      <w:pPr>
        <w:spacing w:line="360" w:lineRule="auto"/>
        <w:ind w:firstLineChars="200" w:firstLine="482"/>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（五）开标与评标</w:t>
      </w:r>
    </w:p>
    <w:p w14:paraId="242F408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1.开标</w:t>
      </w:r>
    </w:p>
    <w:p w14:paraId="43CC50CA"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1.1</w:t>
      </w:r>
      <w:r w:rsidRPr="004B4174">
        <w:rPr>
          <w:rFonts w:ascii="宋体" w:hAnsi="宋体" w:cs="宋体" w:hint="eastAsia"/>
          <w:color w:val="000000" w:themeColor="text1"/>
          <w:sz w:val="24"/>
          <w:szCs w:val="24"/>
        </w:rPr>
        <w:t>采购代理</w:t>
      </w:r>
      <w:r w:rsidRPr="004B4174">
        <w:rPr>
          <w:rFonts w:ascii="宋体" w:hAnsi="宋体" w:cs="宋体" w:hint="eastAsia"/>
          <w:bCs/>
          <w:color w:val="000000" w:themeColor="text1"/>
          <w:sz w:val="24"/>
          <w:szCs w:val="24"/>
        </w:rPr>
        <w:t>将在招标公告中规定的时间和地点组织公开开标。</w:t>
      </w:r>
    </w:p>
    <w:p w14:paraId="104440FC"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开标当天各投标人及时登录不见面开标大厅，投标文件递交截止时间后，采购人将在系统内公布投标投标人名单，然后通过开标会议区发出投标文件解密的指令，</w:t>
      </w:r>
      <w:r w:rsidRPr="004B4174">
        <w:rPr>
          <w:rFonts w:ascii="宋体" w:hAnsi="宋体" w:cs="宋体" w:hint="eastAsia"/>
          <w:b/>
          <w:bCs/>
          <w:color w:val="000000" w:themeColor="text1"/>
          <w:sz w:val="24"/>
          <w:szCs w:val="24"/>
        </w:rPr>
        <w:t>投标投标人在开标室按规定时间自行实施远程解密，投标投标人解密限定在开标后30分钟之内完成。</w:t>
      </w:r>
      <w:r w:rsidRPr="004B4174">
        <w:rPr>
          <w:rFonts w:ascii="宋体" w:hAnsi="宋体" w:cs="宋体" w:hint="eastAsia"/>
          <w:color w:val="000000" w:themeColor="text1"/>
          <w:sz w:val="24"/>
          <w:szCs w:val="24"/>
        </w:rPr>
        <w:t>因投标投标人网络与电源不稳定、未按操作手册要求配置软硬件、解密</w:t>
      </w:r>
      <w:proofErr w:type="gramStart"/>
      <w:r w:rsidRPr="004B4174">
        <w:rPr>
          <w:rFonts w:ascii="宋体" w:hAnsi="宋体" w:cs="宋体" w:hint="eastAsia"/>
          <w:color w:val="000000" w:themeColor="text1"/>
          <w:sz w:val="24"/>
          <w:szCs w:val="24"/>
        </w:rPr>
        <w:t>锁发生</w:t>
      </w:r>
      <w:proofErr w:type="gramEnd"/>
      <w:r w:rsidRPr="004B4174">
        <w:rPr>
          <w:rFonts w:ascii="宋体" w:hAnsi="宋体" w:cs="宋体" w:hint="eastAsia"/>
          <w:color w:val="000000" w:themeColor="text1"/>
          <w:sz w:val="24"/>
          <w:szCs w:val="24"/>
        </w:rPr>
        <w:t>故障或用错、故意</w:t>
      </w:r>
      <w:r w:rsidRPr="004B4174">
        <w:rPr>
          <w:rFonts w:ascii="宋体" w:hAnsi="宋体" w:cs="宋体" w:hint="eastAsia"/>
          <w:color w:val="000000" w:themeColor="text1"/>
          <w:sz w:val="24"/>
          <w:szCs w:val="24"/>
        </w:rPr>
        <w:lastRenderedPageBreak/>
        <w:t>不在要求时限内完成解密等自身原因，导致投标文件在规定时间内未能解密、解密失败或解密超时，视为投标投标人撤销其投标文件，系统内投标文件将被退回；因采购</w:t>
      </w:r>
      <w:proofErr w:type="gramStart"/>
      <w:r w:rsidRPr="004B4174">
        <w:rPr>
          <w:rFonts w:ascii="宋体" w:hAnsi="宋体" w:cs="宋体" w:hint="eastAsia"/>
          <w:color w:val="000000" w:themeColor="text1"/>
          <w:sz w:val="24"/>
          <w:szCs w:val="24"/>
        </w:rPr>
        <w:t>人原因</w:t>
      </w:r>
      <w:proofErr w:type="gramEnd"/>
      <w:r w:rsidRPr="004B4174">
        <w:rPr>
          <w:rFonts w:ascii="宋体" w:hAnsi="宋体" w:cs="宋体" w:hint="eastAsia"/>
          <w:color w:val="000000" w:themeColor="text1"/>
          <w:sz w:val="24"/>
          <w:szCs w:val="24"/>
        </w:rPr>
        <w:t>或网上招投标平台发生故障，导致无法按时完成投标文件解密或开、评标工作无法进行的，可根据实际情况相应延迟解密时间或调整开、评标时间。</w:t>
      </w:r>
    </w:p>
    <w:p w14:paraId="257DB0BB"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1.2 </w:t>
      </w:r>
      <w:r w:rsidRPr="004B4174">
        <w:rPr>
          <w:rFonts w:ascii="宋体" w:hAnsi="宋体" w:cs="宋体" w:hint="eastAsia"/>
          <w:bCs/>
          <w:color w:val="000000" w:themeColor="text1"/>
          <w:sz w:val="24"/>
          <w:szCs w:val="24"/>
        </w:rPr>
        <w:t>开标仪</w:t>
      </w:r>
      <w:r w:rsidRPr="004B4174">
        <w:rPr>
          <w:rFonts w:ascii="宋体" w:hAnsi="宋体" w:cs="宋体" w:hint="eastAsia"/>
          <w:color w:val="000000" w:themeColor="text1"/>
          <w:sz w:val="24"/>
          <w:szCs w:val="24"/>
        </w:rPr>
        <w:t>式由采购代理机构组织，在不见面交易系统中进行开标，并公布各投标人的《开标一览表》。</w:t>
      </w:r>
    </w:p>
    <w:p w14:paraId="61F1BDB7"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2.评标委员会</w:t>
      </w:r>
    </w:p>
    <w:p w14:paraId="1207EFC6"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2.1开标后，采购人或采购代理机构将立即组织评标委员会（以下简称评委会）进行评标。</w:t>
      </w:r>
    </w:p>
    <w:p w14:paraId="55862DA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2.2评委会由采购人代表和有关技术、经济等方面的专家组成，</w:t>
      </w:r>
      <w:proofErr w:type="gramStart"/>
      <w:r w:rsidRPr="004B4174">
        <w:rPr>
          <w:rFonts w:ascii="宋体" w:hAnsi="宋体" w:cs="宋体" w:hint="eastAsia"/>
          <w:color w:val="000000" w:themeColor="text1"/>
          <w:sz w:val="24"/>
          <w:szCs w:val="24"/>
        </w:rPr>
        <w:t>且人员</w:t>
      </w:r>
      <w:proofErr w:type="gramEnd"/>
      <w:r w:rsidRPr="004B4174">
        <w:rPr>
          <w:rFonts w:ascii="宋体" w:hAnsi="宋体" w:cs="宋体" w:hint="eastAsia"/>
          <w:color w:val="000000" w:themeColor="text1"/>
          <w:sz w:val="24"/>
          <w:szCs w:val="24"/>
        </w:rPr>
        <w:t>构成符合政府采购有关规定。</w:t>
      </w:r>
    </w:p>
    <w:p w14:paraId="1793799A"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2.3评委会独立工作，负责评审所有投标文件并确定中标</w:t>
      </w:r>
      <w:proofErr w:type="gramStart"/>
      <w:r w:rsidRPr="004B4174">
        <w:rPr>
          <w:rFonts w:ascii="宋体" w:hAnsi="宋体" w:cs="宋体" w:hint="eastAsia"/>
          <w:color w:val="000000" w:themeColor="text1"/>
          <w:sz w:val="24"/>
          <w:szCs w:val="24"/>
        </w:rPr>
        <w:t>侯选人</w:t>
      </w:r>
      <w:proofErr w:type="gramEnd"/>
      <w:r w:rsidRPr="004B4174">
        <w:rPr>
          <w:rFonts w:ascii="宋体" w:hAnsi="宋体" w:cs="宋体" w:hint="eastAsia"/>
          <w:color w:val="000000" w:themeColor="text1"/>
          <w:sz w:val="24"/>
          <w:szCs w:val="24"/>
        </w:rPr>
        <w:t>。</w:t>
      </w:r>
    </w:p>
    <w:p w14:paraId="0FACD96C"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3.评审过程的保密与公正</w:t>
      </w:r>
    </w:p>
    <w:p w14:paraId="751DBADB"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3.1</w:t>
      </w:r>
      <w:r w:rsidRPr="004B4174">
        <w:rPr>
          <w:rFonts w:ascii="宋体" w:hAnsi="宋体" w:cs="宋体" w:hint="eastAsia"/>
          <w:bCs/>
          <w:color w:val="000000" w:themeColor="text1"/>
          <w:sz w:val="24"/>
          <w:szCs w:val="24"/>
        </w:rPr>
        <w:t>公开开标后，直至向中标的投标人授予合同时止，凡是与审查、澄清、评价和比较投标的有关资料以及授标建议等，采购人、评委、采购代理机构均不得向投标人或与评标无关的其他人员透露。</w:t>
      </w:r>
    </w:p>
    <w:p w14:paraId="10964D5C"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3.2在评审过程中，投标人不得以任何行为影响评审过程，否则其投标文件将被作为无效投标文件。</w:t>
      </w:r>
    </w:p>
    <w:p w14:paraId="7122882D"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3.3在评标期间，采购代理机构将设专门人员与投标人联系。</w:t>
      </w:r>
    </w:p>
    <w:p w14:paraId="54CF2AAC"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3.4采购人或采购代理机构和评标委员会不向未中标的投标人解释未中标原因，也不公布评标过程中的相关细节。</w:t>
      </w:r>
    </w:p>
    <w:p w14:paraId="2AA4D9E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3.5采用综合评分法的项目，公布评标结果时一并公布所有投标人的评审得分及排序情况。</w:t>
      </w:r>
    </w:p>
    <w:p w14:paraId="11496A50" w14:textId="77777777" w:rsidR="00172566" w:rsidRPr="004B4174" w:rsidRDefault="00000000">
      <w:pPr>
        <w:tabs>
          <w:tab w:val="left" w:pos="900"/>
        </w:tabs>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4、投标文件的澄清</w:t>
      </w:r>
    </w:p>
    <w:p w14:paraId="4880334A"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4.1评标期间，评委会对投标文件中含义不明确、同类问题表述不一致或者有明显文字和计算错误的内容 ，有权要求投标人</w:t>
      </w:r>
      <w:proofErr w:type="gramStart"/>
      <w:r w:rsidRPr="004B4174">
        <w:rPr>
          <w:rFonts w:ascii="宋体" w:hAnsi="宋体" w:cs="宋体" w:hint="eastAsia"/>
          <w:color w:val="000000" w:themeColor="text1"/>
          <w:sz w:val="24"/>
          <w:szCs w:val="24"/>
        </w:rPr>
        <w:t>作出</w:t>
      </w:r>
      <w:proofErr w:type="gramEnd"/>
      <w:r w:rsidRPr="004B4174">
        <w:rPr>
          <w:rFonts w:ascii="宋体" w:hAnsi="宋体" w:cs="宋体" w:hint="eastAsia"/>
          <w:color w:val="000000" w:themeColor="text1"/>
          <w:sz w:val="24"/>
          <w:szCs w:val="24"/>
        </w:rPr>
        <w:t>必要的澄清、说明或者补正。</w:t>
      </w:r>
    </w:p>
    <w:p w14:paraId="793C6882"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4.2接到评委会澄清要求的投标人应派人按评委规定的时间内做出澄清，澄清的内容作为投标文件的补充部分，但实质性的内容不得做任何更改。</w:t>
      </w:r>
    </w:p>
    <w:p w14:paraId="1D824022"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color w:val="000000" w:themeColor="text1"/>
          <w:sz w:val="24"/>
          <w:szCs w:val="24"/>
        </w:rPr>
        <w:t>4.3 接到评委会澄清、说明和补正要求的投标人如未按规定做出澄清、说明和补正，其风险由投标人自行承担。</w:t>
      </w:r>
    </w:p>
    <w:p w14:paraId="28E32A6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5.对投标文件的初审</w:t>
      </w:r>
    </w:p>
    <w:p w14:paraId="2DDE60ED"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lastRenderedPageBreak/>
        <w:t>5.1投标文件初审分为资格性审查和符合性审查。</w:t>
      </w:r>
    </w:p>
    <w:p w14:paraId="47391DB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5.1.1资格性检查：依据法律法规和招标文件的规定，由采购人对投标文件中的资格审查证明材料进行审查，资格审查的结论，采购人以书面形式向评委会进行反馈。</w:t>
      </w:r>
    </w:p>
    <w:p w14:paraId="7535E977" w14:textId="77777777" w:rsidR="00172566" w:rsidRPr="004B4174" w:rsidRDefault="00000000">
      <w:pPr>
        <w:spacing w:line="360" w:lineRule="auto"/>
        <w:ind w:firstLineChars="200" w:firstLine="48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采购人在进行资格性审查的同时，评标委员会从“信用中国”网站查询供应商的信用记录，以确定供应商是否具备资格。</w:t>
      </w:r>
    </w:p>
    <w:p w14:paraId="304A8154"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35503A2D"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5.1.2符合性审查：依据招标文件的规定，由评委会从投标文件的有效性、完整性和对招标文件的响应程度进行审查，以确定是否对招标文件的实质性要求</w:t>
      </w:r>
      <w:proofErr w:type="gramStart"/>
      <w:r w:rsidRPr="004B4174">
        <w:rPr>
          <w:rFonts w:ascii="宋体" w:hAnsi="宋体" w:cs="宋体" w:hint="eastAsia"/>
          <w:bCs/>
          <w:color w:val="000000" w:themeColor="text1"/>
          <w:sz w:val="24"/>
          <w:szCs w:val="24"/>
        </w:rPr>
        <w:t>作出</w:t>
      </w:r>
      <w:proofErr w:type="gramEnd"/>
      <w:r w:rsidRPr="004B4174">
        <w:rPr>
          <w:rFonts w:ascii="宋体" w:hAnsi="宋体" w:cs="宋体" w:hint="eastAsia"/>
          <w:bCs/>
          <w:color w:val="000000" w:themeColor="text1"/>
          <w:sz w:val="24"/>
          <w:szCs w:val="24"/>
        </w:rPr>
        <w:t>响应。</w:t>
      </w:r>
    </w:p>
    <w:p w14:paraId="61D48ED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5.1.3未通过资格审查或符合性审查的投标人，采购代理告知未通过资格审查或符合性审查的原因，评审结束后，采购代理将不再告知未通过资格审查或符合性审查的原因。</w:t>
      </w:r>
    </w:p>
    <w:p w14:paraId="3278945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5.2在详细评标之前，评委会将首先审查每份投标文件是否实质性响应了招标文件的要求。实质性响应的投标应该是与招标文件要求的全部条款、条件和规格相符，没有重大偏离或保留的投标。</w:t>
      </w:r>
    </w:p>
    <w:p w14:paraId="56DEA27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color w:val="000000" w:themeColor="text1"/>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proofErr w:type="gramStart"/>
      <w:r w:rsidRPr="004B4174">
        <w:rPr>
          <w:rFonts w:ascii="宋体" w:hAnsi="宋体" w:cs="宋体" w:hint="eastAsia"/>
          <w:color w:val="000000" w:themeColor="text1"/>
          <w:sz w:val="24"/>
          <w:szCs w:val="24"/>
        </w:rPr>
        <w:t>作出</w:t>
      </w:r>
      <w:proofErr w:type="gramEnd"/>
      <w:r w:rsidRPr="004B4174">
        <w:rPr>
          <w:rFonts w:ascii="宋体" w:hAnsi="宋体" w:cs="宋体" w:hint="eastAsia"/>
          <w:color w:val="000000" w:themeColor="text1"/>
          <w:sz w:val="24"/>
          <w:szCs w:val="24"/>
        </w:rPr>
        <w:t>结论。</w:t>
      </w:r>
      <w:r w:rsidRPr="004B4174">
        <w:rPr>
          <w:rFonts w:ascii="宋体" w:hAnsi="宋体" w:cs="宋体" w:hint="eastAsia"/>
          <w:bCs/>
          <w:color w:val="000000" w:themeColor="text1"/>
          <w:sz w:val="24"/>
          <w:szCs w:val="24"/>
        </w:rPr>
        <w:t>评委决定投标文件的</w:t>
      </w:r>
      <w:proofErr w:type="gramStart"/>
      <w:r w:rsidRPr="004B4174">
        <w:rPr>
          <w:rFonts w:ascii="宋体" w:hAnsi="宋体" w:cs="宋体" w:hint="eastAsia"/>
          <w:bCs/>
          <w:color w:val="000000" w:themeColor="text1"/>
          <w:sz w:val="24"/>
          <w:szCs w:val="24"/>
        </w:rPr>
        <w:t>响应性只根据</w:t>
      </w:r>
      <w:proofErr w:type="gramEnd"/>
      <w:r w:rsidRPr="004B4174">
        <w:rPr>
          <w:rFonts w:ascii="宋体" w:hAnsi="宋体" w:cs="宋体" w:hint="eastAsia"/>
          <w:bCs/>
          <w:color w:val="000000" w:themeColor="text1"/>
          <w:sz w:val="24"/>
          <w:szCs w:val="24"/>
        </w:rPr>
        <w:t>投标文件本身的内容，而不寻求外部的证据。</w:t>
      </w:r>
    </w:p>
    <w:p w14:paraId="360BB487"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5.3如果投标文件实质上没有响应招标文件的要求，评委会将予以拒绝，投标人不得通过修改或撤销不合要求的偏离或保留而使其投标成为实质性响应的投标。</w:t>
      </w:r>
    </w:p>
    <w:p w14:paraId="7A197E33"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5.4评委会将对确定为实质性响应的投标进行进一步审核，看其是否有计算上或累加上的算术错误，修正错误的原则如下：</w:t>
      </w:r>
    </w:p>
    <w:p w14:paraId="3F0B5E97"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（1）投标文件中开标一览表内容与投标文件中相应内容不一致的，以开标一览表为准。</w:t>
      </w:r>
    </w:p>
    <w:p w14:paraId="3238AEA2"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（2）大写金额和小写金额不一致的，以大写金额为准。</w:t>
      </w:r>
    </w:p>
    <w:p w14:paraId="4390464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（3）单价金额小数点或者百分比有明显错位的，以开标一览表的总价为准，并修改单价。</w:t>
      </w:r>
    </w:p>
    <w:p w14:paraId="10E5124C"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（4）总价金额与按单价汇总金额不一致的，以单价金额计算结果为准。</w:t>
      </w:r>
    </w:p>
    <w:p w14:paraId="3EFBB4C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同时出现两种以上错误的，按照前款规定的顺序修正。</w:t>
      </w:r>
    </w:p>
    <w:p w14:paraId="595398A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5.5评委会将按上述修正错误的方法调整投标文件中的报价，现场告知投标人，调整后</w:t>
      </w:r>
      <w:r w:rsidRPr="004B4174">
        <w:rPr>
          <w:rFonts w:ascii="宋体" w:hAnsi="宋体" w:cs="宋体" w:hint="eastAsia"/>
          <w:bCs/>
          <w:color w:val="000000" w:themeColor="text1"/>
          <w:sz w:val="24"/>
          <w:szCs w:val="24"/>
        </w:rPr>
        <w:lastRenderedPageBreak/>
        <w:t>的价格应对投标人具有约束力。如果投标人不接受修正后的价格，则其投标将被拒绝。</w:t>
      </w:r>
    </w:p>
    <w:p w14:paraId="77140E63"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5.6评委会将允许修正投标文件中不构成重大偏离的、微小的、非正规的、不一致的或不规则的地方，但这些修改不能影响任何投标人相应的名次排列。</w:t>
      </w:r>
    </w:p>
    <w:p w14:paraId="5778F65B"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68FEDC7"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AA1DAA2"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非单一产品采购项目，招标文件中将载明其中的核心产品。多家投标人提供的核心产品品牌相同的，按前两款规定处理。</w:t>
      </w:r>
    </w:p>
    <w:p w14:paraId="5E4D75E8"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bCs/>
          <w:color w:val="000000" w:themeColor="text1"/>
          <w:sz w:val="24"/>
          <w:szCs w:val="24"/>
        </w:rPr>
        <w:t>5.8</w:t>
      </w:r>
      <w:r w:rsidRPr="004B4174">
        <w:rPr>
          <w:rFonts w:ascii="宋体" w:hAnsi="宋体" w:cs="宋体" w:hint="eastAsia"/>
          <w:color w:val="000000" w:themeColor="text1"/>
          <w:sz w:val="24"/>
          <w:szCs w:val="24"/>
        </w:rPr>
        <w:t>投标人在开、评标全过程中应保持通讯畅通，并安排专人与采购人或采购代理机构及评标委员会联系。</w:t>
      </w:r>
    </w:p>
    <w:p w14:paraId="5CB12530" w14:textId="77777777" w:rsidR="00172566" w:rsidRPr="004B4174" w:rsidRDefault="00000000">
      <w:pPr>
        <w:tabs>
          <w:tab w:val="left" w:pos="6555"/>
          <w:tab w:val="right" w:pos="8306"/>
        </w:tabs>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w:t>
      </w:r>
      <w:r w:rsidRPr="004B4174">
        <w:rPr>
          <w:rFonts w:ascii="宋体" w:hAnsi="宋体" w:cs="宋体" w:hint="eastAsia"/>
          <w:color w:val="000000" w:themeColor="text1"/>
          <w:sz w:val="24"/>
          <w:szCs w:val="24"/>
        </w:rPr>
        <w:t>无效投标条款</w:t>
      </w:r>
      <w:proofErr w:type="gramStart"/>
      <w:r w:rsidRPr="004B4174">
        <w:rPr>
          <w:rFonts w:ascii="宋体" w:hAnsi="宋体" w:cs="宋体" w:hint="eastAsia"/>
          <w:color w:val="000000" w:themeColor="text1"/>
          <w:sz w:val="24"/>
          <w:szCs w:val="24"/>
        </w:rPr>
        <w:t>和废标条款</w:t>
      </w:r>
      <w:proofErr w:type="gramEnd"/>
    </w:p>
    <w:p w14:paraId="12EC8F7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6.1无效投标条款</w:t>
      </w:r>
    </w:p>
    <w:p w14:paraId="1848605C"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 投标人在规定的时间内未成功解密电子投标文件的。</w:t>
      </w:r>
    </w:p>
    <w:p w14:paraId="2BA56FA2"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6.1.2 投标人未按照招标文件要求上传电子投标文件的。</w:t>
      </w:r>
    </w:p>
    <w:p w14:paraId="04B854E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6.1.3同一投标人提交两个（含两个）以上不同的投标报价的。</w:t>
      </w:r>
    </w:p>
    <w:p w14:paraId="2E9DB42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6.1.4投标人不具备招标文件中规定资格要求的。</w:t>
      </w:r>
    </w:p>
    <w:p w14:paraId="73140EC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6.1.5投标人的报价超过了采购预算或最高限价的。</w:t>
      </w:r>
    </w:p>
    <w:p w14:paraId="638802B8" w14:textId="77777777" w:rsidR="00172566" w:rsidRPr="004B4174" w:rsidRDefault="00000000">
      <w:pPr>
        <w:spacing w:line="360" w:lineRule="auto"/>
        <w:ind w:firstLineChars="200" w:firstLine="480"/>
        <w:rPr>
          <w:rFonts w:ascii="宋体" w:hAnsi="宋体" w:cs="宋体" w:hint="eastAsia"/>
          <w:bCs/>
          <w:i/>
          <w:color w:val="000000" w:themeColor="text1"/>
          <w:sz w:val="24"/>
          <w:szCs w:val="24"/>
          <w:u w:val="single"/>
        </w:rPr>
      </w:pPr>
      <w:r w:rsidRPr="004B4174">
        <w:rPr>
          <w:rFonts w:ascii="宋体" w:hAnsi="宋体" w:cs="宋体" w:hint="eastAsia"/>
          <w:bCs/>
          <w:color w:val="000000" w:themeColor="text1"/>
          <w:sz w:val="24"/>
          <w:szCs w:val="24"/>
        </w:rPr>
        <w:t>6.1.6未通过符合性检查的。</w:t>
      </w:r>
    </w:p>
    <w:p w14:paraId="73DD349E" w14:textId="77777777" w:rsidR="00172566" w:rsidRPr="004B4174" w:rsidRDefault="00000000">
      <w:pPr>
        <w:spacing w:line="360" w:lineRule="auto"/>
        <w:ind w:firstLineChars="200" w:firstLine="480"/>
        <w:rPr>
          <w:rFonts w:ascii="宋体" w:hAnsi="宋体" w:cs="宋体" w:hint="eastAsia"/>
          <w:bCs/>
          <w:i/>
          <w:color w:val="000000" w:themeColor="text1"/>
          <w:sz w:val="24"/>
          <w:szCs w:val="24"/>
          <w:u w:val="single"/>
        </w:rPr>
      </w:pPr>
      <w:r w:rsidRPr="004B4174">
        <w:rPr>
          <w:rFonts w:ascii="宋体" w:hAnsi="宋体" w:cs="宋体" w:hint="eastAsia"/>
          <w:bCs/>
          <w:color w:val="000000" w:themeColor="text1"/>
          <w:sz w:val="24"/>
          <w:szCs w:val="24"/>
        </w:rPr>
        <w:t>6.1.7不符合招标文件中规定的其他实质性要求和条件的。</w:t>
      </w:r>
    </w:p>
    <w:p w14:paraId="08388132"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C10EF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6.1.9 投标文件含有采购人不能接受的附加条件的。</w:t>
      </w:r>
    </w:p>
    <w:p w14:paraId="2FF257C8"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6.1.10评审中出现下列情形之一的，评审委员会应当启动异常低价投标（响应）审查程序：</w:t>
      </w:r>
    </w:p>
    <w:p w14:paraId="7F1E50B8"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b/>
          <w:color w:val="000000" w:themeColor="text1"/>
          <w:sz w:val="24"/>
          <w:szCs w:val="24"/>
        </w:rPr>
        <w:t>6.1.10</w:t>
      </w:r>
      <w:r>
        <w:rPr>
          <w:rFonts w:ascii="宋体" w:hAnsi="宋体" w:cs="宋体" w:hint="eastAsia"/>
          <w:b/>
          <w:color w:val="000000" w:themeColor="text1"/>
          <w:sz w:val="24"/>
          <w:szCs w:val="24"/>
        </w:rPr>
        <w:t>.1投标（响应）报价低于全部通过符合性审查供应商投标（响应）报价平均值</w:t>
      </w:r>
      <w:r>
        <w:rPr>
          <w:rFonts w:ascii="宋体" w:hAnsi="宋体" w:cs="宋体" w:hint="eastAsia"/>
          <w:b/>
          <w:color w:val="000000" w:themeColor="text1"/>
          <w:sz w:val="24"/>
          <w:szCs w:val="24"/>
        </w:rPr>
        <w:lastRenderedPageBreak/>
        <w:t>50%的，即投标（响应）报价&lt;全部通过符合性审查供应商投标（响应）报价平均值×50%；</w:t>
      </w:r>
    </w:p>
    <w:p w14:paraId="490BA478"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b/>
          <w:color w:val="000000" w:themeColor="text1"/>
          <w:sz w:val="24"/>
          <w:szCs w:val="24"/>
        </w:rPr>
        <w:t>6.1.10.</w:t>
      </w:r>
      <w:r>
        <w:rPr>
          <w:rFonts w:ascii="宋体" w:hAnsi="宋体" w:cs="宋体" w:hint="eastAsia"/>
          <w:b/>
          <w:color w:val="000000" w:themeColor="text1"/>
          <w:sz w:val="24"/>
          <w:szCs w:val="24"/>
        </w:rPr>
        <w:t>2投标（响应）报价低于通过符合性审查的次低报价供应商投标（响应）报价50%的，即投标（响应）报价&lt;通过符合性审查的次低报价供应商投标（响应）报价×50%；</w:t>
      </w:r>
    </w:p>
    <w:p w14:paraId="5EB172B9"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b/>
          <w:color w:val="000000" w:themeColor="text1"/>
          <w:sz w:val="24"/>
          <w:szCs w:val="24"/>
        </w:rPr>
        <w:t>6.1.10.</w:t>
      </w:r>
      <w:r>
        <w:rPr>
          <w:rFonts w:ascii="宋体" w:hAnsi="宋体" w:cs="宋体" w:hint="eastAsia"/>
          <w:b/>
          <w:color w:val="000000" w:themeColor="text1"/>
          <w:sz w:val="24"/>
          <w:szCs w:val="24"/>
        </w:rPr>
        <w:t>3投标（响应）报价低于采购项目最高限价45%的，即投标（响应）报价&lt;采购项目最高限价×45%；</w:t>
      </w:r>
    </w:p>
    <w:p w14:paraId="588B08F5"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b/>
          <w:color w:val="000000" w:themeColor="text1"/>
          <w:sz w:val="24"/>
          <w:szCs w:val="24"/>
        </w:rPr>
        <w:t>6.1.10.</w:t>
      </w:r>
      <w:r>
        <w:rPr>
          <w:rFonts w:ascii="宋体" w:hAnsi="宋体" w:cs="宋体" w:hint="eastAsia"/>
          <w:b/>
          <w:color w:val="000000" w:themeColor="text1"/>
          <w:sz w:val="24"/>
          <w:szCs w:val="24"/>
        </w:rPr>
        <w:t>4评审委员会基于专业判断，认为供应商报价过低，有可能影响产品质量或者不能诚信履约的其他情形。</w:t>
      </w:r>
    </w:p>
    <w:p w14:paraId="68E39277"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评审委员会启动异常低价投标（响应）审查后，属于前述第</w:t>
      </w:r>
      <w:r>
        <w:rPr>
          <w:rFonts w:ascii="宋体" w:hAnsi="宋体" w:cs="宋体"/>
          <w:b/>
          <w:color w:val="000000" w:themeColor="text1"/>
          <w:sz w:val="24"/>
          <w:szCs w:val="24"/>
        </w:rPr>
        <w:t>6.1.10.1</w:t>
      </w:r>
      <w:r>
        <w:rPr>
          <w:rFonts w:ascii="宋体" w:hAnsi="宋体" w:cs="宋体" w:hint="eastAsia"/>
          <w:b/>
          <w:color w:val="000000" w:themeColor="text1"/>
          <w:sz w:val="24"/>
          <w:szCs w:val="24"/>
        </w:rPr>
        <w:t>项至第</w:t>
      </w:r>
      <w:r>
        <w:rPr>
          <w:rFonts w:ascii="宋体" w:hAnsi="宋体" w:cs="宋体"/>
          <w:b/>
          <w:color w:val="000000" w:themeColor="text1"/>
          <w:sz w:val="24"/>
          <w:szCs w:val="24"/>
        </w:rPr>
        <w:t>6.1.10.</w:t>
      </w:r>
      <w:r>
        <w:rPr>
          <w:rFonts w:ascii="宋体" w:hAnsi="宋体" w:cs="宋体" w:hint="eastAsia"/>
          <w:b/>
          <w:color w:val="000000" w:themeColor="text1"/>
          <w:sz w:val="24"/>
          <w:szCs w:val="24"/>
        </w:rPr>
        <w:t>4项情形的，应当要求相关供应商通过“苏</w:t>
      </w:r>
      <w:proofErr w:type="gramStart"/>
      <w:r>
        <w:rPr>
          <w:rFonts w:ascii="宋体" w:hAnsi="宋体" w:cs="宋体" w:hint="eastAsia"/>
          <w:b/>
          <w:color w:val="000000" w:themeColor="text1"/>
          <w:sz w:val="24"/>
          <w:szCs w:val="24"/>
        </w:rPr>
        <w:t>采云</w:t>
      </w:r>
      <w:proofErr w:type="gramEnd"/>
      <w:r>
        <w:rPr>
          <w:rFonts w:ascii="宋体" w:hAnsi="宋体" w:cs="宋体" w:hint="eastAsia"/>
          <w:b/>
          <w:color w:val="000000" w:themeColor="text1"/>
          <w:sz w:val="24"/>
          <w:szCs w:val="24"/>
        </w:rPr>
        <w:t>”系统在30分钟内对投标（响应）价格</w:t>
      </w:r>
      <w:proofErr w:type="gramStart"/>
      <w:r>
        <w:rPr>
          <w:rFonts w:ascii="宋体" w:hAnsi="宋体" w:cs="宋体" w:hint="eastAsia"/>
          <w:b/>
          <w:color w:val="000000" w:themeColor="text1"/>
          <w:sz w:val="24"/>
          <w:szCs w:val="24"/>
        </w:rPr>
        <w:t>作出</w:t>
      </w:r>
      <w:proofErr w:type="gramEnd"/>
      <w:r>
        <w:rPr>
          <w:rFonts w:ascii="宋体" w:hAnsi="宋体" w:cs="宋体" w:hint="eastAsia"/>
          <w:b/>
          <w:color w:val="000000" w:themeColor="text1"/>
          <w:sz w:val="24"/>
          <w:szCs w:val="24"/>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D76DBE8"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DF5D13" w14:textId="77777777" w:rsid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C5A55B" w14:textId="2EA12E40" w:rsidR="00172566" w:rsidRPr="00FA1C5D" w:rsidRDefault="00FA1C5D" w:rsidP="00FA1C5D">
      <w:pPr>
        <w:spacing w:line="360" w:lineRule="auto"/>
        <w:ind w:firstLineChars="200"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p>
    <w:p w14:paraId="02656FDA" w14:textId="77777777" w:rsidR="00172566" w:rsidRPr="004B4174" w:rsidRDefault="00000000">
      <w:pPr>
        <w:spacing w:line="360" w:lineRule="auto"/>
        <w:ind w:firstLineChars="200" w:firstLine="480"/>
        <w:rPr>
          <w:rFonts w:ascii="宋体" w:hAnsi="宋体" w:cs="宋体" w:hint="eastAsia"/>
          <w:b/>
          <w:color w:val="000000" w:themeColor="text1"/>
          <w:sz w:val="24"/>
          <w:szCs w:val="24"/>
        </w:rPr>
      </w:pPr>
      <w:r w:rsidRPr="004B4174">
        <w:rPr>
          <w:rFonts w:ascii="宋体" w:hAnsi="宋体" w:cs="宋体" w:hint="eastAsia"/>
          <w:bCs/>
          <w:color w:val="000000" w:themeColor="text1"/>
          <w:sz w:val="24"/>
          <w:szCs w:val="24"/>
        </w:rPr>
        <w:t>6.1.11本项目采购产品被财政部、</w:t>
      </w:r>
      <w:proofErr w:type="gramStart"/>
      <w:r w:rsidRPr="004B4174">
        <w:rPr>
          <w:rFonts w:ascii="宋体" w:hAnsi="宋体" w:cs="宋体" w:hint="eastAsia"/>
          <w:bCs/>
          <w:color w:val="000000" w:themeColor="text1"/>
          <w:sz w:val="24"/>
          <w:szCs w:val="24"/>
        </w:rPr>
        <w:t>国家发改委</w:t>
      </w:r>
      <w:proofErr w:type="gramEnd"/>
      <w:r w:rsidRPr="004B4174">
        <w:rPr>
          <w:rFonts w:ascii="宋体" w:hAnsi="宋体" w:cs="宋体" w:hint="eastAsia"/>
          <w:bCs/>
          <w:color w:val="000000" w:themeColor="text1"/>
          <w:sz w:val="24"/>
          <w:szCs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809ED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6.1.12中标供应商对涉及商品的包装应按照“财办库〔2020〕123号</w:t>
      </w:r>
      <w:proofErr w:type="gramStart"/>
      <w:r w:rsidRPr="004B4174">
        <w:rPr>
          <w:rFonts w:ascii="宋体" w:hAnsi="宋体" w:cs="宋体" w:hint="eastAsia"/>
          <w:bCs/>
          <w:color w:val="000000" w:themeColor="text1"/>
          <w:sz w:val="24"/>
          <w:szCs w:val="24"/>
        </w:rPr>
        <w:t>《</w:t>
      </w:r>
      <w:proofErr w:type="gramEnd"/>
      <w:r w:rsidRPr="004B4174">
        <w:rPr>
          <w:rFonts w:ascii="宋体" w:hAnsi="宋体" w:cs="宋体" w:hint="eastAsia"/>
          <w:bCs/>
          <w:color w:val="000000" w:themeColor="text1"/>
          <w:sz w:val="24"/>
          <w:szCs w:val="24"/>
        </w:rPr>
        <w:t>关于印发</w:t>
      </w:r>
      <w:proofErr w:type="gramStart"/>
      <w:r w:rsidRPr="004B4174">
        <w:rPr>
          <w:rFonts w:ascii="宋体" w:hAnsi="宋体" w:cs="宋体" w:hint="eastAsia"/>
          <w:bCs/>
          <w:color w:val="000000" w:themeColor="text1"/>
          <w:sz w:val="24"/>
          <w:szCs w:val="24"/>
        </w:rPr>
        <w:t>《</w:t>
      </w:r>
      <w:proofErr w:type="gramEnd"/>
      <w:r w:rsidRPr="004B4174">
        <w:rPr>
          <w:rFonts w:ascii="宋体" w:hAnsi="宋体" w:cs="宋体" w:hint="eastAsia"/>
          <w:bCs/>
          <w:color w:val="000000" w:themeColor="text1"/>
          <w:sz w:val="24"/>
          <w:szCs w:val="24"/>
        </w:rPr>
        <w:t>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w:t>
      </w:r>
      <w:r w:rsidRPr="004B4174">
        <w:rPr>
          <w:rFonts w:ascii="宋体" w:hAnsi="宋体" w:cs="宋体" w:hint="eastAsia"/>
          <w:bCs/>
          <w:color w:val="000000" w:themeColor="text1"/>
          <w:sz w:val="24"/>
          <w:szCs w:val="24"/>
        </w:rPr>
        <w:lastRenderedPageBreak/>
        <w:t>性发展。</w:t>
      </w:r>
    </w:p>
    <w:p w14:paraId="495B659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6.1.13投标文件未按照招标文件要求加盖电子签章。</w:t>
      </w:r>
    </w:p>
    <w:p w14:paraId="52564D5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6.1.14不同的投标人投标文件制作机器码、文件创建标识</w:t>
      </w:r>
      <w:proofErr w:type="gramStart"/>
      <w:r w:rsidRPr="004B4174">
        <w:rPr>
          <w:rFonts w:ascii="宋体" w:hAnsi="宋体" w:cs="宋体" w:hint="eastAsia"/>
          <w:bCs/>
          <w:color w:val="000000" w:themeColor="text1"/>
          <w:sz w:val="24"/>
          <w:szCs w:val="24"/>
        </w:rPr>
        <w:t>码一致</w:t>
      </w:r>
      <w:proofErr w:type="gramEnd"/>
      <w:r w:rsidRPr="004B4174">
        <w:rPr>
          <w:rFonts w:ascii="宋体" w:hAnsi="宋体" w:cs="宋体" w:hint="eastAsia"/>
          <w:bCs/>
          <w:color w:val="000000" w:themeColor="text1"/>
          <w:sz w:val="24"/>
          <w:szCs w:val="24"/>
        </w:rPr>
        <w:t>的。</w:t>
      </w:r>
    </w:p>
    <w:p w14:paraId="53E28D5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6.1.15投标人的商务、技术部分得分相差悬殊，评标委员会认为得分</w:t>
      </w:r>
      <w:proofErr w:type="gramStart"/>
      <w:r w:rsidRPr="004B4174">
        <w:rPr>
          <w:rFonts w:ascii="宋体" w:hAnsi="宋体" w:cs="宋体" w:hint="eastAsia"/>
          <w:bCs/>
          <w:color w:val="000000" w:themeColor="text1"/>
          <w:sz w:val="24"/>
          <w:szCs w:val="24"/>
        </w:rPr>
        <w:t>畸</w:t>
      </w:r>
      <w:proofErr w:type="gramEnd"/>
      <w:r w:rsidRPr="004B4174">
        <w:rPr>
          <w:rFonts w:ascii="宋体" w:hAnsi="宋体" w:cs="宋体" w:hint="eastAsia"/>
          <w:bCs/>
          <w:color w:val="000000" w:themeColor="text1"/>
          <w:sz w:val="24"/>
          <w:szCs w:val="24"/>
        </w:rPr>
        <w:t>低者没有实质性响应的。</w:t>
      </w:r>
    </w:p>
    <w:p w14:paraId="355581C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6.1.16其他法律、法规及本招标文件规定的属无效投标的情形。</w:t>
      </w:r>
    </w:p>
    <w:p w14:paraId="2C5F643D" w14:textId="77777777" w:rsidR="00172566" w:rsidRPr="004B4174" w:rsidRDefault="00000000">
      <w:pPr>
        <w:spacing w:line="360" w:lineRule="auto"/>
        <w:ind w:firstLineChars="200" w:firstLine="480"/>
        <w:rPr>
          <w:rFonts w:ascii="宋体" w:hAnsi="宋体" w:cs="宋体" w:hint="eastAsia"/>
          <w:b/>
          <w:color w:val="000000" w:themeColor="text1"/>
          <w:sz w:val="24"/>
          <w:szCs w:val="24"/>
        </w:rPr>
      </w:pPr>
      <w:r w:rsidRPr="004B4174">
        <w:rPr>
          <w:rFonts w:ascii="宋体" w:hAnsi="宋体" w:cs="宋体" w:hint="eastAsia"/>
          <w:bCs/>
          <w:color w:val="000000" w:themeColor="text1"/>
          <w:sz w:val="24"/>
          <w:szCs w:val="24"/>
        </w:rPr>
        <w:t xml:space="preserve">6.2 </w:t>
      </w:r>
      <w:proofErr w:type="gramStart"/>
      <w:r w:rsidRPr="004B4174">
        <w:rPr>
          <w:rFonts w:ascii="宋体" w:hAnsi="宋体" w:cs="宋体" w:hint="eastAsia"/>
          <w:bCs/>
          <w:color w:val="000000" w:themeColor="text1"/>
          <w:sz w:val="24"/>
          <w:szCs w:val="24"/>
        </w:rPr>
        <w:t>废标条款</w:t>
      </w:r>
      <w:proofErr w:type="gramEnd"/>
      <w:r w:rsidRPr="004B4174">
        <w:rPr>
          <w:rFonts w:ascii="宋体" w:hAnsi="宋体" w:cs="宋体" w:hint="eastAsia"/>
          <w:bCs/>
          <w:color w:val="000000" w:themeColor="text1"/>
          <w:sz w:val="24"/>
          <w:szCs w:val="24"/>
        </w:rPr>
        <w:t>：</w:t>
      </w:r>
    </w:p>
    <w:p w14:paraId="6295488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6.2.1符合专业条件的供应商或者对招标文件作实质响应的供应商不足三家的。</w:t>
      </w:r>
    </w:p>
    <w:p w14:paraId="140D6BF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6.2.2出现影响采购公正的违法、违规行为的。</w:t>
      </w:r>
    </w:p>
    <w:p w14:paraId="61F3D0A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6.2.3因重大变故，采购任务取消的。</w:t>
      </w:r>
    </w:p>
    <w:p w14:paraId="61985C0D"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6.2.4评标委员会认定招标文件存在歧义、重大缺陷导致评审工作无法进行。</w:t>
      </w:r>
    </w:p>
    <w:p w14:paraId="2D104035"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6.2.5 因系统故障原因造成开标不成功的。</w:t>
      </w:r>
    </w:p>
    <w:p w14:paraId="637BF0C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6.3 投标截止时间结束后参加投标的供应商不足三家的处理：</w:t>
      </w:r>
    </w:p>
    <w:p w14:paraId="24D176C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6.3.1如出现投标截止时间结束后参加投标的供应商或者在评标期间对招标文件做出实质响应的供应商不足三家情况，按政府采购相关规定执行。</w:t>
      </w:r>
    </w:p>
    <w:p w14:paraId="12C6CB19" w14:textId="77777777" w:rsidR="00172566" w:rsidRPr="004B4174" w:rsidRDefault="00000000">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7.投标文件线上格式要求</w:t>
      </w:r>
    </w:p>
    <w:p w14:paraId="6F6A3BE5"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7.1投标人应当通过“苏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”系统提交数据电文形式的投标文件（即电子投标）。</w:t>
      </w:r>
    </w:p>
    <w:p w14:paraId="5988BAC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7.2 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”系统提交政府采购客户端工具导出加密的投标文件（后缀名为zip）。</w:t>
      </w:r>
      <w:r w:rsidRPr="004B4174">
        <w:rPr>
          <w:rFonts w:ascii="宋体" w:hAnsi="宋体" w:cs="宋体" w:hint="eastAsia"/>
          <w:b/>
          <w:color w:val="000000" w:themeColor="text1"/>
          <w:sz w:val="24"/>
          <w:szCs w:val="24"/>
        </w:rPr>
        <w:t>投标文件不得超过150M！</w:t>
      </w:r>
    </w:p>
    <w:p w14:paraId="6D721E0F" w14:textId="77777777" w:rsidR="00172566" w:rsidRPr="004B4174" w:rsidRDefault="00000000">
      <w:pPr>
        <w:spacing w:line="360" w:lineRule="auto"/>
        <w:ind w:firstLineChars="200" w:firstLine="480"/>
        <w:rPr>
          <w:rFonts w:ascii="宋体" w:hAnsi="宋体" w:cs="宋体" w:hint="eastAsia"/>
          <w:b/>
          <w:color w:val="000000" w:themeColor="text1"/>
          <w:sz w:val="24"/>
          <w:szCs w:val="24"/>
        </w:rPr>
      </w:pPr>
      <w:r w:rsidRPr="004B4174">
        <w:rPr>
          <w:rFonts w:ascii="宋体" w:hAnsi="宋体" w:cs="宋体" w:hint="eastAsia"/>
          <w:bCs/>
          <w:color w:val="000000" w:themeColor="text1"/>
          <w:sz w:val="24"/>
          <w:szCs w:val="24"/>
        </w:rPr>
        <w:t>7.3 本项目采用线上投标，即投标人投标文件从政府采购客户端工具制作通过“苏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”系统提交，</w:t>
      </w:r>
      <w:r w:rsidRPr="004B4174">
        <w:rPr>
          <w:rFonts w:ascii="宋体" w:hAnsi="宋体" w:cs="宋体" w:hint="eastAsia"/>
          <w:b/>
          <w:color w:val="000000" w:themeColor="text1"/>
          <w:sz w:val="24"/>
          <w:szCs w:val="24"/>
        </w:rPr>
        <w:t>未提供线上投标文件的，投标无效。</w:t>
      </w:r>
    </w:p>
    <w:p w14:paraId="4DF82760" w14:textId="77777777" w:rsidR="00172566" w:rsidRPr="004B4174" w:rsidRDefault="00000000">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（六）定标</w:t>
      </w:r>
    </w:p>
    <w:p w14:paraId="440B6684"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bookmarkStart w:id="38" w:name="_Toc20823310"/>
      <w:bookmarkStart w:id="39" w:name="_Toc16938554"/>
      <w:r w:rsidRPr="004B4174">
        <w:rPr>
          <w:rFonts w:ascii="宋体" w:hAnsi="宋体" w:cs="宋体" w:hint="eastAsia"/>
          <w:bCs/>
          <w:color w:val="000000" w:themeColor="text1"/>
          <w:sz w:val="24"/>
          <w:szCs w:val="24"/>
        </w:rPr>
        <w:t>1.确定</w:t>
      </w:r>
      <w:bookmarkEnd w:id="38"/>
      <w:bookmarkEnd w:id="39"/>
      <w:r w:rsidRPr="004B4174">
        <w:rPr>
          <w:rFonts w:ascii="宋体" w:hAnsi="宋体" w:cs="宋体" w:hint="eastAsia"/>
          <w:bCs/>
          <w:color w:val="000000" w:themeColor="text1"/>
          <w:sz w:val="24"/>
          <w:szCs w:val="24"/>
        </w:rPr>
        <w:t>中标单位</w:t>
      </w:r>
    </w:p>
    <w:p w14:paraId="0468AB3A"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 xml:space="preserve">1.1中标候选人的选取原则和数量见招标文件第四部分规定。 </w:t>
      </w:r>
    </w:p>
    <w:p w14:paraId="3E7D784F"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1.2采购人应根据评标委员会推荐的中标候选供应商确定中标供应商。</w:t>
      </w:r>
    </w:p>
    <w:p w14:paraId="6E7D36ED"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bCs/>
          <w:color w:val="000000" w:themeColor="text1"/>
          <w:sz w:val="24"/>
          <w:szCs w:val="24"/>
        </w:rPr>
        <w:t xml:space="preserve">1.3 </w:t>
      </w:r>
      <w:r w:rsidRPr="004B4174">
        <w:rPr>
          <w:rFonts w:ascii="宋体" w:hAnsi="宋体" w:cs="宋体" w:hint="eastAsia"/>
          <w:color w:val="000000" w:themeColor="text1"/>
          <w:sz w:val="24"/>
          <w:szCs w:val="24"/>
        </w:rPr>
        <w:t>采购人或采购代理机构将在“江苏政府采购网”发布中标公告，公告期限为1个工作日。</w:t>
      </w:r>
    </w:p>
    <w:p w14:paraId="54B12632" w14:textId="77777777" w:rsidR="00172566" w:rsidRPr="004B4174" w:rsidRDefault="00000000">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1.4若有充分证据证明，成交投标人出现下列情况之一的，一经查实，将被取消成交资格：</w:t>
      </w:r>
    </w:p>
    <w:p w14:paraId="2B132EF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1.4.1提供虚假材料谋取中标的。</w:t>
      </w:r>
    </w:p>
    <w:p w14:paraId="19FEB685"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1.4.2向采购人或采购代理机构行贿或者评审专家提供其他不正当利益的。</w:t>
      </w:r>
    </w:p>
    <w:p w14:paraId="5BACC38A"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1.4.3恶意竞争，投标总报价明显低于其自身合理成本且又无法提供证明的。</w:t>
      </w:r>
    </w:p>
    <w:p w14:paraId="0DD659F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1.4.4属于本文件规定的无效条件，但在评标过程中又未被评委会发现的。</w:t>
      </w:r>
    </w:p>
    <w:p w14:paraId="7345B0CA"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1.4.5与采购人或者其他供应商恶意串通的。</w:t>
      </w:r>
    </w:p>
    <w:p w14:paraId="539C3CB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1.4.6采取不正当手段诋毁、排挤其他供应商的。</w:t>
      </w:r>
    </w:p>
    <w:p w14:paraId="2BD1A108"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1.5有下列情形之一的，视为投标人串通投标，投标无效：</w:t>
      </w:r>
    </w:p>
    <w:p w14:paraId="241B6901"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1.5.1不同投标人的投标文件由同一单位或者个人编制；</w:t>
      </w:r>
    </w:p>
    <w:p w14:paraId="4A980E93"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1.5.2不同投标人委托同一单位或者个人办理投标事宜；</w:t>
      </w:r>
    </w:p>
    <w:p w14:paraId="4673F49E"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1.5.3不同投标人的投标文件载明的项目管理成员或者联系人员为同一人；</w:t>
      </w:r>
    </w:p>
    <w:p w14:paraId="697C3BB8"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1.5.4不同投标人的投标文件异常一致或者投标报价呈规律性差异；</w:t>
      </w:r>
    </w:p>
    <w:p w14:paraId="5E0BF861"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1.5.5不同投标人的投标文件相互混装；</w:t>
      </w:r>
    </w:p>
    <w:p w14:paraId="0C4488B8"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2.质疑处理</w:t>
      </w:r>
    </w:p>
    <w:p w14:paraId="3C3DA867"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2.1 提出质疑的投标人应当是参与所质疑项目采购活动的投标人。潜在投标人依法获取其可质疑的招标文件的，可以对招标文件提出质疑。</w:t>
      </w:r>
    </w:p>
    <w:p w14:paraId="24723BAE"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2.2投标人认为招标文件、采购过程和采购结果使自己的权益受到损害的，可以在知道或应知其权益受到损害之日起七个工作日内，以书面形式向</w:t>
      </w:r>
      <w:r w:rsidRPr="004B4174">
        <w:rPr>
          <w:rFonts w:ascii="宋体" w:hAnsi="宋体" w:cs="宋体" w:hint="eastAsia"/>
          <w:bCs/>
          <w:color w:val="000000" w:themeColor="text1"/>
          <w:sz w:val="24"/>
          <w:szCs w:val="24"/>
        </w:rPr>
        <w:t>采购代理</w:t>
      </w:r>
      <w:r w:rsidRPr="004B4174">
        <w:rPr>
          <w:rFonts w:ascii="宋体" w:hAnsi="宋体" w:cs="宋体" w:hint="eastAsia"/>
          <w:color w:val="000000" w:themeColor="text1"/>
          <w:sz w:val="24"/>
          <w:szCs w:val="24"/>
        </w:rPr>
        <w:t>或采购人提出质疑。上述应知其权益受到损害之日，是指：</w:t>
      </w:r>
    </w:p>
    <w:p w14:paraId="4D6847E5"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2.2.1对可以质疑的招标文件提出质疑的，为收到招标文件之日或者招标文件公告期限届满之日；</w:t>
      </w:r>
    </w:p>
    <w:p w14:paraId="349AF32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2.2.2对采购过程提出质疑的，为各采购程序环节结束之日；</w:t>
      </w:r>
    </w:p>
    <w:p w14:paraId="3770277E"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2.2.3对中标结果提出质疑的，为中标结果公告期限届满之日。</w:t>
      </w:r>
    </w:p>
    <w:p w14:paraId="64A7E94F"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投标人应当在法定质疑期内一次性提出针对同一采购程序环节的质疑。</w:t>
      </w:r>
    </w:p>
    <w:p w14:paraId="18AE620E"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2.3质疑</w:t>
      </w:r>
      <w:proofErr w:type="gramStart"/>
      <w:r w:rsidRPr="004B4174">
        <w:rPr>
          <w:rFonts w:ascii="宋体" w:hAnsi="宋体" w:cs="宋体" w:hint="eastAsia"/>
          <w:color w:val="000000" w:themeColor="text1"/>
          <w:sz w:val="24"/>
          <w:szCs w:val="24"/>
        </w:rPr>
        <w:t>函必须</w:t>
      </w:r>
      <w:proofErr w:type="gramEnd"/>
      <w:r w:rsidRPr="004B4174">
        <w:rPr>
          <w:rFonts w:ascii="宋体" w:hAnsi="宋体" w:cs="宋体" w:hint="eastAsia"/>
          <w:color w:val="000000" w:themeColor="text1"/>
          <w:sz w:val="24"/>
          <w:szCs w:val="24"/>
        </w:rPr>
        <w:t>按照本招标文件中《质疑函范本》要求的格式和内容进行填写。供应商如组成联合体参加投标，则《质疑函范本》中要求签字、盖章、加盖公章之处，联合体各方均须按要求签字、盖章、加盖公章。</w:t>
      </w:r>
    </w:p>
    <w:p w14:paraId="74F46B3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2.4对采购方式、招标文件</w:t>
      </w:r>
      <w:proofErr w:type="gramStart"/>
      <w:r w:rsidRPr="004B4174">
        <w:rPr>
          <w:rFonts w:ascii="宋体" w:hAnsi="宋体" w:cs="宋体" w:hint="eastAsia"/>
          <w:color w:val="000000" w:themeColor="text1"/>
          <w:sz w:val="24"/>
          <w:szCs w:val="24"/>
        </w:rPr>
        <w:t>中项目</w:t>
      </w:r>
      <w:proofErr w:type="gramEnd"/>
      <w:r w:rsidRPr="004B4174">
        <w:rPr>
          <w:rFonts w:ascii="宋体" w:hAnsi="宋体" w:cs="宋体" w:hint="eastAsia"/>
          <w:color w:val="000000" w:themeColor="text1"/>
          <w:sz w:val="24"/>
          <w:szCs w:val="24"/>
        </w:rPr>
        <w:t>需求、投标人资格条件、评审方法和评审标准、资格审查结果等应当由采购人答复的质疑，请向采购人提出，由采购人负责答复。投标人对其他事项的质疑，请向</w:t>
      </w:r>
      <w:r w:rsidRPr="004B4174">
        <w:rPr>
          <w:rFonts w:ascii="宋体" w:hAnsi="宋体" w:cs="宋体" w:hint="eastAsia"/>
          <w:bCs/>
          <w:color w:val="000000" w:themeColor="text1"/>
          <w:sz w:val="24"/>
          <w:szCs w:val="24"/>
        </w:rPr>
        <w:t>采购代理</w:t>
      </w:r>
      <w:r w:rsidRPr="004B4174">
        <w:rPr>
          <w:rFonts w:ascii="宋体" w:hAnsi="宋体" w:cs="宋体" w:hint="eastAsia"/>
          <w:color w:val="000000" w:themeColor="text1"/>
          <w:sz w:val="24"/>
          <w:szCs w:val="24"/>
        </w:rPr>
        <w:t>提出，由</w:t>
      </w:r>
      <w:r w:rsidRPr="004B4174">
        <w:rPr>
          <w:rFonts w:ascii="宋体" w:hAnsi="宋体" w:cs="宋体" w:hint="eastAsia"/>
          <w:bCs/>
          <w:color w:val="000000" w:themeColor="text1"/>
          <w:sz w:val="24"/>
          <w:szCs w:val="24"/>
        </w:rPr>
        <w:t>采购代理</w:t>
      </w:r>
      <w:r w:rsidRPr="004B4174">
        <w:rPr>
          <w:rFonts w:ascii="宋体" w:hAnsi="宋体" w:cs="宋体" w:hint="eastAsia"/>
          <w:color w:val="000000" w:themeColor="text1"/>
          <w:sz w:val="24"/>
          <w:szCs w:val="24"/>
        </w:rPr>
        <w:t>负责答复。</w:t>
      </w:r>
    </w:p>
    <w:p w14:paraId="5FC1ABF7"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2.5 以下情形的质疑不予受理</w:t>
      </w:r>
    </w:p>
    <w:p w14:paraId="23EF0929"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2.5.1 内容不符合《政府采购质疑和投诉办法》第十二条规定的质疑。</w:t>
      </w:r>
    </w:p>
    <w:p w14:paraId="243F28FC"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2.5.2 超出政府采购法定期限的质疑。</w:t>
      </w:r>
    </w:p>
    <w:p w14:paraId="2614232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2.5.3 未参加投标活动的供应商或在投标活动中自身权益未受到损害的供应商所提出的</w:t>
      </w:r>
      <w:r w:rsidRPr="004B4174">
        <w:rPr>
          <w:rFonts w:ascii="宋体" w:hAnsi="宋体" w:cs="宋体" w:hint="eastAsia"/>
          <w:color w:val="000000" w:themeColor="text1"/>
          <w:sz w:val="24"/>
          <w:szCs w:val="24"/>
        </w:rPr>
        <w:lastRenderedPageBreak/>
        <w:t>质疑。</w:t>
      </w:r>
    </w:p>
    <w:p w14:paraId="6D94DC8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2.5.4供应商组成联合体参加投标，联合体中任何一方或多方未按要求签字、盖章、加盖公章的质疑。</w:t>
      </w:r>
    </w:p>
    <w:p w14:paraId="02DC95E3"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14:paraId="636EE886"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3．中标通知书</w:t>
      </w:r>
    </w:p>
    <w:p w14:paraId="30DB4C54"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3.l 中标结果确定后，采购人或采购代理机构将向中标供应商发出中标通知书。</w:t>
      </w:r>
    </w:p>
    <w:p w14:paraId="680BEF5B" w14:textId="77777777" w:rsidR="00172566" w:rsidRPr="004B4174" w:rsidRDefault="00000000">
      <w:pPr>
        <w:spacing w:line="360" w:lineRule="auto"/>
        <w:ind w:firstLineChars="200"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3.2中标通知书将是合同的一个组成部分。对采购人和中标供应商均具有法律效力。中标通知书发出后，采购人改变中标结果的，或者中标供应商放弃中标项目的，应当依法承担法律责任。</w:t>
      </w:r>
    </w:p>
    <w:p w14:paraId="2CEA62C8" w14:textId="77777777" w:rsidR="00172566" w:rsidRPr="004B4174" w:rsidRDefault="00000000">
      <w:pPr>
        <w:spacing w:line="360" w:lineRule="auto"/>
        <w:ind w:firstLineChars="200" w:firstLine="48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（七）授予合同</w:t>
      </w:r>
    </w:p>
    <w:p w14:paraId="36DC5BA3"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1.签订合同</w:t>
      </w:r>
    </w:p>
    <w:p w14:paraId="3EB452E8"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1.l中标人应当在中标通知书发出之日起三十日内，按照招标文件确定的事项与采购人签订政府采购合同。</w:t>
      </w:r>
    </w:p>
    <w:p w14:paraId="26DD6E31"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1.2招标文件、中标人的投标文件及招标过程中有关澄清、承诺文件均应作为合同附件。</w:t>
      </w:r>
    </w:p>
    <w:p w14:paraId="17D91476"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7DF2B15B"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2.货物和服务的追加、减少和添购。</w:t>
      </w:r>
    </w:p>
    <w:p w14:paraId="628ADCA1"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2.1政府采购合同履行中，采购人需追加与合同标的相同的货物和服务的，在不改变合同其他条款的前提下，可以与中标人协商签订补充合同，但所有补充合同的采购金额不超过原合同金额10%。</w:t>
      </w:r>
    </w:p>
    <w:p w14:paraId="043EEDF9"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2.2采购结束后，采购人若由于各种客观原因，必须对采购项目所牵涉的货物和服务进行适当的减少时，在双方协商一致的前提下，可以按照招标采购时的价格水平做相应的调减，并据此签订补充合同。</w:t>
      </w:r>
    </w:p>
    <w:p w14:paraId="7D3C28F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 政府采购履约保证资金、合同信用融资扶持政策</w:t>
      </w:r>
    </w:p>
    <w:p w14:paraId="07FD99AE"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3.1中标投标人如需获得履约保证金支持，可在南通市政府采购网直接线上</w:t>
      </w:r>
      <w:proofErr w:type="gramStart"/>
      <w:r w:rsidRPr="004B4174">
        <w:rPr>
          <w:rFonts w:ascii="宋体" w:hAnsi="宋体" w:cs="宋体" w:hint="eastAsia"/>
          <w:bCs/>
          <w:color w:val="000000" w:themeColor="text1"/>
          <w:sz w:val="24"/>
          <w:szCs w:val="24"/>
        </w:rPr>
        <w:t>办理线</w:t>
      </w:r>
      <w:proofErr w:type="gramEnd"/>
      <w:r w:rsidRPr="004B4174">
        <w:rPr>
          <w:rFonts w:ascii="宋体" w:hAnsi="宋体" w:cs="宋体" w:hint="eastAsia"/>
          <w:bCs/>
          <w:color w:val="000000" w:themeColor="text1"/>
          <w:sz w:val="24"/>
          <w:szCs w:val="24"/>
        </w:rPr>
        <w:t>上履约保证保险申请，详情请见南通市政府采购网首页 “易企服”综合服务平台-金融产品全周</w:t>
      </w:r>
      <w:r w:rsidRPr="004B4174">
        <w:rPr>
          <w:rFonts w:ascii="宋体" w:hAnsi="宋体" w:cs="宋体" w:hint="eastAsia"/>
          <w:bCs/>
          <w:color w:val="000000" w:themeColor="text1"/>
          <w:sz w:val="24"/>
          <w:szCs w:val="24"/>
        </w:rPr>
        <w:lastRenderedPageBreak/>
        <w:t>期-履约保证保险专栏。</w:t>
      </w:r>
    </w:p>
    <w:p w14:paraId="26FD5000"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3.2根据《关于转发江苏省财政厅、中国人民银行南京分行&lt;关于深入推进政府采购线上合同信用融资工作的通知&gt;的通知》（</w:t>
      </w:r>
      <w:proofErr w:type="gramStart"/>
      <w:r w:rsidRPr="004B4174">
        <w:rPr>
          <w:rFonts w:ascii="宋体" w:hAnsi="宋体" w:cs="宋体" w:hint="eastAsia"/>
          <w:bCs/>
          <w:color w:val="000000" w:themeColor="text1"/>
          <w:sz w:val="24"/>
          <w:szCs w:val="24"/>
        </w:rPr>
        <w:t>通财购〔2021〕</w:t>
      </w:r>
      <w:proofErr w:type="gramEnd"/>
      <w:r w:rsidRPr="004B4174">
        <w:rPr>
          <w:rFonts w:ascii="宋体" w:hAnsi="宋体" w:cs="宋体" w:hint="eastAsia"/>
          <w:bCs/>
          <w:color w:val="000000" w:themeColor="text1"/>
          <w:sz w:val="24"/>
          <w:szCs w:val="24"/>
        </w:rPr>
        <w:t>41号），对政府采购中标投标人提出“政采贷”融资申请的，采购人应当依法按时在“苏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”系统中录入并公开政府采购合同信息，</w:t>
      </w:r>
      <w:proofErr w:type="gramStart"/>
      <w:r w:rsidRPr="004B4174">
        <w:rPr>
          <w:rFonts w:ascii="宋体" w:hAnsi="宋体" w:cs="宋体" w:hint="eastAsia"/>
          <w:bCs/>
          <w:color w:val="000000" w:themeColor="text1"/>
          <w:sz w:val="24"/>
          <w:szCs w:val="24"/>
        </w:rPr>
        <w:t>勾选“融资贷款”</w:t>
      </w:r>
      <w:proofErr w:type="gramEnd"/>
      <w:r w:rsidRPr="004B4174">
        <w:rPr>
          <w:rFonts w:ascii="宋体" w:hAnsi="宋体" w:cs="宋体" w:hint="eastAsia"/>
          <w:bCs/>
          <w:color w:val="000000" w:themeColor="text1"/>
          <w:sz w:val="24"/>
          <w:szCs w:val="24"/>
        </w:rPr>
        <w:t>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14:paraId="5EF2D4C8" w14:textId="77777777" w:rsidR="00172566" w:rsidRPr="004B4174" w:rsidRDefault="00000000">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（八）电子招标投标交易平台</w:t>
      </w:r>
    </w:p>
    <w:p w14:paraId="24D9F31F"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电子招标投标交易平台（即“苏</w:t>
      </w:r>
      <w:proofErr w:type="gramStart"/>
      <w:r w:rsidRPr="004B4174">
        <w:rPr>
          <w:rFonts w:ascii="宋体" w:hAnsi="宋体" w:cs="宋体" w:hint="eastAsia"/>
          <w:bCs/>
          <w:color w:val="000000" w:themeColor="text1"/>
          <w:sz w:val="24"/>
          <w:szCs w:val="24"/>
        </w:rPr>
        <w:t>采云</w:t>
      </w:r>
      <w:proofErr w:type="gramEnd"/>
      <w:r w:rsidRPr="004B4174">
        <w:rPr>
          <w:rFonts w:ascii="宋体" w:hAnsi="宋体" w:cs="宋体" w:hint="eastAsia"/>
          <w:bCs/>
          <w:color w:val="000000" w:themeColor="text1"/>
          <w:sz w:val="24"/>
          <w:szCs w:val="24"/>
        </w:rPr>
        <w:t>”系统，网址：</w:t>
      </w:r>
      <w:hyperlink r:id="rId7" w:tooltip="http://jszfcg.jsczt.cn/）相关要求是本采购文件的组成部分。" w:history="1">
        <w:r w:rsidR="00172566" w:rsidRPr="004B4174">
          <w:rPr>
            <w:rFonts w:ascii="宋体" w:hAnsi="宋体" w:cs="宋体" w:hint="eastAsia"/>
            <w:bCs/>
            <w:color w:val="000000" w:themeColor="text1"/>
            <w:sz w:val="24"/>
            <w:szCs w:val="24"/>
          </w:rPr>
          <w:t>http://jszfcg.jsczt.cn/）相关要求是本采购文件的组成部分。</w:t>
        </w:r>
      </w:hyperlink>
    </w:p>
    <w:p w14:paraId="5850A668" w14:textId="77777777" w:rsidR="00172566" w:rsidRPr="004B4174" w:rsidRDefault="00000000">
      <w:pPr>
        <w:spacing w:line="360" w:lineRule="auto"/>
        <w:ind w:firstLineChars="200" w:firstLine="48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（九）其他说明：</w:t>
      </w:r>
    </w:p>
    <w:p w14:paraId="290CBBD3" w14:textId="77777777" w:rsidR="00172566" w:rsidRPr="004B4174" w:rsidRDefault="00000000">
      <w:pPr>
        <w:spacing w:line="360" w:lineRule="auto"/>
        <w:ind w:firstLineChars="200" w:firstLine="48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1.无论投标结果如何，投标人自行承担与投标相应有关的全部费用。</w:t>
      </w:r>
    </w:p>
    <w:p w14:paraId="36DAE457" w14:textId="3756550A" w:rsidR="00172566" w:rsidRPr="004B4174" w:rsidRDefault="00000000" w:rsidP="00503F1E">
      <w:pPr>
        <w:spacing w:line="360" w:lineRule="auto"/>
        <w:ind w:firstLineChars="200" w:firstLine="482"/>
        <w:rPr>
          <w:rFonts w:ascii="宋体" w:hAnsi="宋体" w:cs="宋体" w:hint="eastAsia"/>
          <w:b/>
          <w:bCs/>
          <w:color w:val="000000" w:themeColor="text1"/>
          <w:sz w:val="24"/>
          <w:szCs w:val="24"/>
        </w:rPr>
      </w:pPr>
      <w:r w:rsidRPr="004B4174">
        <w:rPr>
          <w:rFonts w:ascii="宋体" w:hAnsi="宋体" w:cs="宋体" w:hint="eastAsia"/>
          <w:b/>
          <w:color w:val="000000" w:themeColor="text1"/>
          <w:sz w:val="24"/>
          <w:szCs w:val="24"/>
        </w:rPr>
        <w:t>2.本项目招标代理服务费应包含（分摊）在投标报价中，但不单独列出。中标人在领取中标通知书前向招标代理人支付，</w:t>
      </w:r>
      <w:r w:rsidR="00303418" w:rsidRPr="004B4174">
        <w:rPr>
          <w:rFonts w:ascii="宋体" w:hAnsi="宋体" w:cs="宋体" w:hint="eastAsia"/>
          <w:b/>
          <w:color w:val="000000" w:themeColor="text1"/>
          <w:sz w:val="24"/>
          <w:szCs w:val="24"/>
        </w:rPr>
        <w:t>招标代理服务费根据国家发展改革委员会</w:t>
      </w:r>
      <w:proofErr w:type="gramStart"/>
      <w:r w:rsidR="00303418" w:rsidRPr="004B4174">
        <w:rPr>
          <w:rFonts w:ascii="宋体" w:hAnsi="宋体" w:cs="宋体" w:hint="eastAsia"/>
          <w:b/>
          <w:color w:val="000000" w:themeColor="text1"/>
          <w:sz w:val="24"/>
          <w:szCs w:val="24"/>
        </w:rPr>
        <w:t>发改价格</w:t>
      </w:r>
      <w:proofErr w:type="gramEnd"/>
      <w:r w:rsidR="00303418" w:rsidRPr="004B4174">
        <w:rPr>
          <w:rFonts w:ascii="宋体" w:hAnsi="宋体" w:cs="宋体" w:hint="eastAsia"/>
          <w:b/>
          <w:color w:val="000000" w:themeColor="text1"/>
          <w:sz w:val="24"/>
          <w:szCs w:val="24"/>
        </w:rPr>
        <w:t>[2011]534号文件规定，按原国家计委《招标代理服务收费管理暂行办法》（[2002]1980号文收费标准的45%计取，当实际计算的招标代理费小于3000元时，以3000元结算。注：代理费计算基数按照</w:t>
      </w:r>
      <w:r w:rsidR="00B10215" w:rsidRPr="004B4174">
        <w:rPr>
          <w:rFonts w:ascii="宋体" w:hAnsi="宋体" w:cs="宋体" w:hint="eastAsia"/>
          <w:b/>
          <w:color w:val="000000" w:themeColor="text1"/>
          <w:sz w:val="24"/>
          <w:szCs w:val="24"/>
        </w:rPr>
        <w:t>中标单价</w:t>
      </w:r>
      <w:r w:rsidR="0085557C" w:rsidRPr="004B4174">
        <w:rPr>
          <w:rFonts w:ascii="宋体" w:hAnsi="宋体" w:cs="宋体" w:hint="eastAsia"/>
          <w:b/>
          <w:color w:val="000000" w:themeColor="text1"/>
          <w:sz w:val="24"/>
          <w:szCs w:val="24"/>
        </w:rPr>
        <w:sym w:font="Wingdings 2" w:char="F0CD"/>
      </w:r>
      <w:r w:rsidR="00B10215" w:rsidRPr="004B4174">
        <w:rPr>
          <w:rFonts w:ascii="宋体" w:hAnsi="宋体" w:cs="宋体" w:hint="eastAsia"/>
          <w:b/>
          <w:color w:val="000000" w:themeColor="text1"/>
          <w:sz w:val="24"/>
          <w:szCs w:val="24"/>
        </w:rPr>
        <w:t>20计算</w:t>
      </w:r>
      <w:r w:rsidR="00303418" w:rsidRPr="004B4174">
        <w:rPr>
          <w:rFonts w:ascii="宋体" w:hAnsi="宋体" w:cs="宋体" w:hint="eastAsia"/>
          <w:b/>
          <w:color w:val="000000" w:themeColor="text1"/>
          <w:sz w:val="24"/>
          <w:szCs w:val="24"/>
        </w:rPr>
        <w:t>执行。</w:t>
      </w:r>
    </w:p>
    <w:p w14:paraId="0676A2D8" w14:textId="77777777" w:rsidR="00172566" w:rsidRPr="004B4174" w:rsidRDefault="00000000">
      <w:pPr>
        <w:spacing w:line="360" w:lineRule="auto"/>
        <w:rPr>
          <w:rFonts w:ascii="宋体" w:hAnsi="宋体" w:cs="宋体" w:hint="eastAsia"/>
          <w:b/>
          <w:bCs/>
          <w:color w:val="000000" w:themeColor="text1"/>
          <w:sz w:val="30"/>
          <w:szCs w:val="30"/>
        </w:rPr>
      </w:pPr>
      <w:r w:rsidRPr="004B4174">
        <w:rPr>
          <w:rFonts w:ascii="宋体" w:hAnsi="宋体" w:cs="宋体" w:hint="eastAsia"/>
          <w:b/>
          <w:bCs/>
          <w:color w:val="000000" w:themeColor="text1"/>
          <w:sz w:val="30"/>
          <w:szCs w:val="30"/>
        </w:rPr>
        <w:br w:type="page"/>
      </w:r>
    </w:p>
    <w:p w14:paraId="1051E5A7" w14:textId="77777777" w:rsidR="00172566" w:rsidRPr="004B4174" w:rsidRDefault="00000000">
      <w:pPr>
        <w:spacing w:line="360" w:lineRule="auto"/>
        <w:jc w:val="center"/>
        <w:rPr>
          <w:rFonts w:ascii="宋体" w:hAnsi="宋体" w:cs="宋体" w:hint="eastAsia"/>
          <w:b/>
          <w:bCs/>
          <w:color w:val="000000" w:themeColor="text1"/>
          <w:sz w:val="30"/>
          <w:szCs w:val="30"/>
        </w:rPr>
      </w:pPr>
      <w:r w:rsidRPr="004B4174">
        <w:rPr>
          <w:rFonts w:ascii="宋体" w:hAnsi="宋体" w:cs="宋体" w:hint="eastAsia"/>
          <w:b/>
          <w:bCs/>
          <w:color w:val="000000" w:themeColor="text1"/>
          <w:sz w:val="30"/>
          <w:szCs w:val="30"/>
        </w:rPr>
        <w:lastRenderedPageBreak/>
        <w:t xml:space="preserve">第三部分 </w:t>
      </w:r>
      <w:bookmarkStart w:id="40" w:name="_Hlk199259614"/>
      <w:r w:rsidRPr="004B4174">
        <w:rPr>
          <w:rFonts w:ascii="宋体" w:hAnsi="宋体" w:cs="宋体" w:hint="eastAsia"/>
          <w:b/>
          <w:bCs/>
          <w:color w:val="000000" w:themeColor="text1"/>
          <w:sz w:val="30"/>
          <w:szCs w:val="30"/>
        </w:rPr>
        <w:t>采购项目需求</w:t>
      </w:r>
    </w:p>
    <w:p w14:paraId="277ABBEF" w14:textId="77777777" w:rsidR="005413C7" w:rsidRPr="004B4174" w:rsidRDefault="005413C7" w:rsidP="00B155DC">
      <w:pPr>
        <w:spacing w:line="360" w:lineRule="auto"/>
        <w:ind w:firstLineChars="200" w:firstLine="482"/>
        <w:outlineLvl w:val="0"/>
        <w:rPr>
          <w:rFonts w:ascii="宋体" w:hAnsi="宋体" w:cs="仿宋" w:hint="eastAsia"/>
          <w:b/>
          <w:bCs/>
          <w:kern w:val="2"/>
          <w:sz w:val="24"/>
          <w:szCs w:val="24"/>
        </w:rPr>
      </w:pPr>
      <w:bookmarkStart w:id="41" w:name="_Hlk209804229"/>
      <w:bookmarkStart w:id="42" w:name="_Toc52352447"/>
      <w:r w:rsidRPr="004B4174">
        <w:rPr>
          <w:rFonts w:ascii="宋体" w:hAnsi="宋体" w:cs="仿宋" w:hint="eastAsia"/>
          <w:b/>
          <w:bCs/>
          <w:kern w:val="2"/>
          <w:sz w:val="24"/>
          <w:szCs w:val="24"/>
        </w:rPr>
        <w:t>一、项目概况</w:t>
      </w:r>
    </w:p>
    <w:p w14:paraId="2A88777F" w14:textId="3F484DC1"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为更好的服务开发区建设，需具有资质的第三</w:t>
      </w:r>
      <w:proofErr w:type="gramStart"/>
      <w:r w:rsidRPr="004B4174">
        <w:rPr>
          <w:rFonts w:ascii="宋体" w:hAnsi="宋体" w:cs="仿宋" w:hint="eastAsia"/>
          <w:bCs/>
          <w:sz w:val="24"/>
          <w:szCs w:val="24"/>
        </w:rPr>
        <w:t>方服务</w:t>
      </w:r>
      <w:proofErr w:type="gramEnd"/>
      <w:r w:rsidRPr="004B4174">
        <w:rPr>
          <w:rFonts w:ascii="宋体" w:hAnsi="宋体" w:cs="仿宋" w:hint="eastAsia"/>
          <w:bCs/>
          <w:sz w:val="24"/>
          <w:szCs w:val="24"/>
        </w:rPr>
        <w:t>单位办理林地、湿地调整报批手续并获得省级相关部门的相应批复，项目投资估算金额120万元（按2</w:t>
      </w:r>
      <w:r w:rsidRPr="004B4174">
        <w:rPr>
          <w:rFonts w:ascii="宋体" w:hAnsi="宋体" w:cs="仿宋"/>
          <w:bCs/>
          <w:sz w:val="24"/>
          <w:szCs w:val="24"/>
        </w:rPr>
        <w:t>0</w:t>
      </w:r>
      <w:r w:rsidRPr="004B4174">
        <w:rPr>
          <w:rFonts w:ascii="宋体" w:hAnsi="宋体" w:cs="仿宋" w:hint="eastAsia"/>
          <w:bCs/>
          <w:sz w:val="24"/>
          <w:szCs w:val="24"/>
        </w:rPr>
        <w:t>个地块计算，单个地块限价6万元），最终结算时根据实际办理成功的林地、湿地调整地块数量计算（如果因规划政策调整不再需要办理林地调整手续时，合同自行终止，根据实际办理成功的林地、湿地调整地块数量进行结算）。</w:t>
      </w:r>
    </w:p>
    <w:p w14:paraId="17368DCF" w14:textId="77777777" w:rsidR="005413C7" w:rsidRPr="004B4174" w:rsidRDefault="005413C7" w:rsidP="00B155DC">
      <w:pPr>
        <w:spacing w:line="360" w:lineRule="auto"/>
        <w:ind w:firstLineChars="200" w:firstLine="482"/>
        <w:outlineLvl w:val="0"/>
        <w:rPr>
          <w:rFonts w:ascii="宋体" w:hAnsi="宋体" w:cs="仿宋" w:hint="eastAsia"/>
          <w:b/>
          <w:bCs/>
          <w:kern w:val="2"/>
          <w:sz w:val="24"/>
          <w:szCs w:val="24"/>
        </w:rPr>
      </w:pPr>
      <w:r w:rsidRPr="004B4174">
        <w:rPr>
          <w:rFonts w:ascii="宋体" w:hAnsi="宋体" w:cs="仿宋" w:hint="eastAsia"/>
          <w:b/>
          <w:bCs/>
          <w:kern w:val="2"/>
          <w:sz w:val="24"/>
          <w:szCs w:val="24"/>
        </w:rPr>
        <w:t>二、项目内容</w:t>
      </w:r>
    </w:p>
    <w:p w14:paraId="20895804" w14:textId="699955D7" w:rsidR="00867676" w:rsidRPr="004B4174" w:rsidRDefault="005413C7" w:rsidP="00867676">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包括但不限于：</w:t>
      </w:r>
      <w:r w:rsidR="00867676" w:rsidRPr="004B4174">
        <w:rPr>
          <w:rFonts w:ascii="宋体" w:hAnsi="宋体" w:cs="仿宋" w:hint="eastAsia"/>
          <w:bCs/>
          <w:sz w:val="24"/>
          <w:szCs w:val="24"/>
        </w:rPr>
        <w:t>依据项目建设方案，实地核定项目使用林地边界，用地红线，开展外业测量，精确测定界址点坐标，开形成闭合，规范的用林范围线，实地核实林地小班，地类及权属界线，开展林地面积量算与分类统计，提供无人机航测与现状影像资料，形成符合林业审批要求的CAD,SHP等空间数据成果及规范图件表格，编制林地，湿地长期或永久占用(或规划微调)方案，要求符合省，市及区自然资源和规划局，林业主管部门要求，相关法律法规规定，并确保方案审批通过；完成林地，湿地长期或永久占用(或规划微调)及</w:t>
      </w:r>
      <w:proofErr w:type="gramStart"/>
      <w:r w:rsidR="00867676" w:rsidRPr="004B4174">
        <w:rPr>
          <w:rFonts w:ascii="宋体" w:hAnsi="宋体" w:cs="仿宋" w:hint="eastAsia"/>
          <w:bCs/>
          <w:sz w:val="24"/>
          <w:szCs w:val="24"/>
        </w:rPr>
        <w:t>砍伐证</w:t>
      </w:r>
      <w:proofErr w:type="gramEnd"/>
      <w:r w:rsidR="00867676" w:rsidRPr="004B4174">
        <w:rPr>
          <w:rFonts w:ascii="宋体" w:hAnsi="宋体" w:cs="仿宋" w:hint="eastAsia"/>
          <w:bCs/>
          <w:sz w:val="24"/>
          <w:szCs w:val="24"/>
        </w:rPr>
        <w:t>报批报建手续，获取林地长期或永久占用(或规划微调)及砍伐许可性批复文件等工作。</w:t>
      </w:r>
    </w:p>
    <w:p w14:paraId="29E1B00C" w14:textId="6A201CD5" w:rsidR="005413C7" w:rsidRPr="004B4174" w:rsidRDefault="005413C7" w:rsidP="00B155DC">
      <w:pPr>
        <w:spacing w:line="360" w:lineRule="auto"/>
        <w:ind w:firstLineChars="200" w:firstLine="482"/>
        <w:outlineLvl w:val="0"/>
        <w:rPr>
          <w:rFonts w:ascii="宋体" w:hAnsi="宋体" w:cs="仿宋" w:hint="eastAsia"/>
          <w:bCs/>
          <w:sz w:val="24"/>
          <w:szCs w:val="24"/>
        </w:rPr>
      </w:pPr>
      <w:r w:rsidRPr="004B4174">
        <w:rPr>
          <w:rFonts w:ascii="宋体" w:hAnsi="宋体" w:cs="仿宋" w:hint="eastAsia"/>
          <w:b/>
          <w:bCs/>
          <w:kern w:val="2"/>
          <w:sz w:val="24"/>
          <w:szCs w:val="24"/>
        </w:rPr>
        <w:t>三、项目具体要求</w:t>
      </w:r>
    </w:p>
    <w:p w14:paraId="522B8C88" w14:textId="77777777"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1.承包方式：应包方案提报、包修改优化、包审批通过等、包拿林地占用（或规划微调）及砍伐许可性文件。</w:t>
      </w:r>
    </w:p>
    <w:p w14:paraId="6BBB24E1" w14:textId="77777777"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2.中标单位自行协调处理工程相邻单位及行业管理单位的关系。</w:t>
      </w:r>
    </w:p>
    <w:p w14:paraId="0582C606" w14:textId="77777777"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 xml:space="preserve">3.中标单位不得将项目分包或转包，如发现分包或转包现象，发包方有权单方面终止合同，一切责任由中标方承担。 </w:t>
      </w:r>
    </w:p>
    <w:p w14:paraId="04F39871" w14:textId="77777777"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4.投标人自行踏勘现场，以获取所需的所有数据和信息。踏勘现场的费用由投标人自行承担。</w:t>
      </w:r>
    </w:p>
    <w:p w14:paraId="102BECBD" w14:textId="77777777" w:rsidR="005413C7" w:rsidRPr="004B4174" w:rsidRDefault="005413C7" w:rsidP="00B155DC">
      <w:pPr>
        <w:spacing w:line="360" w:lineRule="auto"/>
        <w:ind w:firstLineChars="200" w:firstLine="482"/>
        <w:outlineLvl w:val="0"/>
        <w:rPr>
          <w:rFonts w:ascii="宋体" w:hAnsi="宋体" w:cs="仿宋" w:hint="eastAsia"/>
          <w:b/>
          <w:bCs/>
          <w:kern w:val="2"/>
          <w:sz w:val="24"/>
          <w:szCs w:val="24"/>
        </w:rPr>
      </w:pPr>
      <w:r w:rsidRPr="004B4174">
        <w:rPr>
          <w:rFonts w:ascii="宋体" w:hAnsi="宋体" w:cs="仿宋" w:hint="eastAsia"/>
          <w:b/>
          <w:bCs/>
          <w:kern w:val="2"/>
          <w:sz w:val="24"/>
          <w:szCs w:val="24"/>
        </w:rPr>
        <w:t>四、质量要求</w:t>
      </w:r>
    </w:p>
    <w:p w14:paraId="0025BF4B" w14:textId="00398DA4" w:rsidR="005413C7" w:rsidRPr="004B4174" w:rsidRDefault="005413C7" w:rsidP="00B155DC">
      <w:pPr>
        <w:adjustRightInd w:val="0"/>
        <w:snapToGrid w:val="0"/>
        <w:spacing w:line="360" w:lineRule="auto"/>
        <w:ind w:firstLineChars="200" w:firstLine="480"/>
        <w:rPr>
          <w:rFonts w:ascii="宋体" w:hAnsi="宋体" w:cs="仿宋" w:hint="eastAsia"/>
          <w:bCs/>
          <w:sz w:val="24"/>
          <w:szCs w:val="24"/>
        </w:rPr>
      </w:pPr>
      <w:bookmarkStart w:id="43" w:name="_Hlk219715279"/>
      <w:r w:rsidRPr="004B4174">
        <w:rPr>
          <w:rFonts w:ascii="宋体" w:hAnsi="宋体" w:cs="仿宋" w:hint="eastAsia"/>
          <w:bCs/>
          <w:sz w:val="24"/>
          <w:szCs w:val="24"/>
        </w:rPr>
        <w:t>符合国家、江苏省、南通市相关主管部门及本行业相关规范和技术标准。获得主管部门对项目地块林地、湿地长期或永久占用（或规划微调）及砍伐手续的许可性批复</w:t>
      </w:r>
      <w:r w:rsidR="005164A3" w:rsidRPr="004B4174">
        <w:rPr>
          <w:rFonts w:ascii="宋体" w:hAnsi="宋体" w:cs="仿宋" w:hint="eastAsia"/>
          <w:bCs/>
          <w:sz w:val="24"/>
          <w:szCs w:val="24"/>
        </w:rPr>
        <w:t>。</w:t>
      </w:r>
      <w:bookmarkEnd w:id="43"/>
    </w:p>
    <w:p w14:paraId="75CFFA1C" w14:textId="54993E7D" w:rsidR="0001190E" w:rsidRPr="004B4174" w:rsidRDefault="0001190E" w:rsidP="00B155DC">
      <w:pPr>
        <w:spacing w:line="360" w:lineRule="auto"/>
        <w:ind w:firstLineChars="200" w:firstLine="482"/>
        <w:outlineLvl w:val="0"/>
        <w:rPr>
          <w:rFonts w:ascii="宋体" w:hAnsi="宋体" w:cs="仿宋" w:hint="eastAsia"/>
          <w:b/>
          <w:bCs/>
          <w:kern w:val="2"/>
          <w:sz w:val="24"/>
          <w:szCs w:val="24"/>
        </w:rPr>
      </w:pPr>
      <w:r w:rsidRPr="004B4174">
        <w:rPr>
          <w:rFonts w:ascii="宋体" w:hAnsi="宋体" w:cs="仿宋" w:hint="eastAsia"/>
          <w:b/>
          <w:bCs/>
          <w:kern w:val="2"/>
          <w:sz w:val="24"/>
          <w:szCs w:val="24"/>
        </w:rPr>
        <w:t>五、服务期限和地点</w:t>
      </w:r>
    </w:p>
    <w:p w14:paraId="46BB056C" w14:textId="02692E6E" w:rsidR="0001190E" w:rsidRPr="004B4174" w:rsidRDefault="0001190E"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1.服务</w:t>
      </w:r>
      <w:r w:rsidR="00B155DC" w:rsidRPr="004B4174">
        <w:rPr>
          <w:rFonts w:ascii="宋体" w:hAnsi="宋体" w:cs="仿宋" w:hint="eastAsia"/>
          <w:bCs/>
          <w:sz w:val="24"/>
          <w:szCs w:val="24"/>
        </w:rPr>
        <w:t>期限</w:t>
      </w:r>
      <w:r w:rsidR="004E275B" w:rsidRPr="004B4174">
        <w:rPr>
          <w:rFonts w:ascii="宋体" w:hAnsi="宋体" w:cs="仿宋" w:hint="eastAsia"/>
          <w:bCs/>
          <w:sz w:val="24"/>
          <w:szCs w:val="24"/>
        </w:rPr>
        <w:t>：</w:t>
      </w:r>
      <w:r w:rsidRPr="004B4174">
        <w:rPr>
          <w:rFonts w:ascii="宋体" w:hAnsi="宋体" w:cs="仿宋" w:hint="eastAsia"/>
          <w:bCs/>
          <w:sz w:val="24"/>
          <w:szCs w:val="24"/>
        </w:rPr>
        <w:t>自合同签订后一年，单个项目完成时间按照采购人要求。</w:t>
      </w:r>
    </w:p>
    <w:p w14:paraId="0FCBE6D1" w14:textId="2D408469" w:rsidR="0001190E" w:rsidRPr="004B4174" w:rsidRDefault="0001190E"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2.服务地点：南通市海门</w:t>
      </w:r>
      <w:r w:rsidR="004E275B" w:rsidRPr="004B4174">
        <w:rPr>
          <w:rFonts w:ascii="宋体" w:hAnsi="宋体" w:cs="仿宋" w:hint="eastAsia"/>
          <w:bCs/>
          <w:sz w:val="24"/>
          <w:szCs w:val="24"/>
        </w:rPr>
        <w:t>经济技术开发区</w:t>
      </w:r>
    </w:p>
    <w:p w14:paraId="7C127EF7" w14:textId="4B3179EF" w:rsidR="00172566" w:rsidRPr="004B4174" w:rsidRDefault="00000000" w:rsidP="00B155DC">
      <w:pPr>
        <w:spacing w:line="360" w:lineRule="auto"/>
        <w:ind w:firstLine="480"/>
        <w:contextualSpacing/>
        <w:rPr>
          <w:rFonts w:ascii="宋体" w:hAnsi="宋体" w:cs="宋体" w:hint="eastAsia"/>
          <w:b/>
          <w:bCs/>
          <w:iCs/>
          <w:color w:val="C00000"/>
          <w:kern w:val="2"/>
          <w:sz w:val="24"/>
          <w:szCs w:val="24"/>
        </w:rPr>
      </w:pPr>
      <w:bookmarkStart w:id="44" w:name="_Hlk209804330"/>
      <w:bookmarkStart w:id="45" w:name="_Hlk211517225"/>
      <w:bookmarkEnd w:id="40"/>
      <w:bookmarkEnd w:id="41"/>
      <w:r w:rsidRPr="004B4174">
        <w:rPr>
          <w:rFonts w:ascii="宋体" w:hAnsi="宋体" w:cs="黑体" w:hint="eastAsia"/>
          <w:b/>
          <w:bCs/>
          <w:kern w:val="2"/>
          <w:sz w:val="24"/>
          <w:szCs w:val="24"/>
        </w:rPr>
        <w:t>六、</w:t>
      </w:r>
      <w:r w:rsidR="00B155DC" w:rsidRPr="004B4174">
        <w:rPr>
          <w:rFonts w:ascii="宋体" w:hAnsi="宋体" w:cs="黑体" w:hint="eastAsia"/>
          <w:b/>
          <w:bCs/>
          <w:kern w:val="2"/>
          <w:sz w:val="24"/>
          <w:szCs w:val="24"/>
        </w:rPr>
        <w:t>付款方式</w:t>
      </w:r>
      <w:r w:rsidRPr="004B4174">
        <w:rPr>
          <w:rFonts w:ascii="宋体" w:hAnsi="宋体" w:cs="黑体" w:hint="eastAsia"/>
          <w:b/>
          <w:bCs/>
          <w:kern w:val="2"/>
          <w:sz w:val="24"/>
          <w:szCs w:val="24"/>
        </w:rPr>
        <w:t>：</w:t>
      </w:r>
    </w:p>
    <w:p w14:paraId="6E4C1702" w14:textId="77777777" w:rsidR="00B155DC" w:rsidRPr="004B4174" w:rsidRDefault="00B155DC" w:rsidP="00B155DC">
      <w:pPr>
        <w:adjustRightInd w:val="0"/>
        <w:snapToGrid w:val="0"/>
        <w:spacing w:line="360" w:lineRule="auto"/>
        <w:ind w:firstLineChars="200" w:firstLine="480"/>
        <w:rPr>
          <w:rFonts w:ascii="宋体" w:hAnsi="宋体" w:cs="仿宋" w:hint="eastAsia"/>
          <w:bCs/>
          <w:sz w:val="24"/>
          <w:szCs w:val="24"/>
        </w:rPr>
      </w:pPr>
      <w:bookmarkStart w:id="46" w:name="_Hlk219722920"/>
      <w:r w:rsidRPr="004B4174">
        <w:rPr>
          <w:rFonts w:ascii="宋体" w:hAnsi="宋体" w:cs="仿宋" w:hint="eastAsia"/>
          <w:bCs/>
          <w:sz w:val="24"/>
          <w:szCs w:val="24"/>
        </w:rPr>
        <w:t>当一个地块取得省级主管部门对项目地块林地、湿地长期或永久占用（或规划微调）及</w:t>
      </w:r>
      <w:r w:rsidRPr="004B4174">
        <w:rPr>
          <w:rFonts w:ascii="宋体" w:hAnsi="宋体" w:cs="仿宋" w:hint="eastAsia"/>
          <w:bCs/>
          <w:sz w:val="24"/>
          <w:szCs w:val="24"/>
        </w:rPr>
        <w:lastRenderedPageBreak/>
        <w:t>砍伐手续的许可性批复且所有资料移交甲方，经甲方确认后乙方提供正式合法有效的增值税专用发票给甲方，收到发票后甲方应向乙方支付一次单个地块调整的费用（以上均不计息）。</w:t>
      </w:r>
    </w:p>
    <w:p w14:paraId="781BA5AE" w14:textId="77777777" w:rsidR="00B155DC" w:rsidRPr="004B4174" w:rsidRDefault="00B155DC"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注1：根据已完成的单个地块数量按以上方式单个结算。（如果因规划政策调整不再需要办理林地调整手续时，合同自行终止，根据实际办理成功的林地、湿地调整地块数量进行结算）。</w:t>
      </w:r>
    </w:p>
    <w:p w14:paraId="57AFEB16" w14:textId="1FD53BAA" w:rsidR="00B155DC" w:rsidRPr="004B4174" w:rsidRDefault="00B155DC" w:rsidP="00B155DC">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注2：每次付款前，</w:t>
      </w:r>
      <w:r w:rsidR="004B4174" w:rsidRPr="004B4174">
        <w:rPr>
          <w:rFonts w:ascii="宋体" w:hAnsi="宋体" w:cs="仿宋" w:hint="eastAsia"/>
          <w:bCs/>
          <w:sz w:val="24"/>
          <w:szCs w:val="24"/>
        </w:rPr>
        <w:t>供应商须提供等额发票</w:t>
      </w:r>
      <w:r w:rsidRPr="004B4174">
        <w:rPr>
          <w:rFonts w:ascii="宋体" w:hAnsi="宋体" w:cs="仿宋" w:hint="eastAsia"/>
          <w:bCs/>
          <w:sz w:val="24"/>
          <w:szCs w:val="24"/>
        </w:rPr>
        <w:t>，并以财务入账为支付条件。</w:t>
      </w:r>
    </w:p>
    <w:bookmarkEnd w:id="46"/>
    <w:p w14:paraId="1B02A0C6" w14:textId="04EA3268" w:rsidR="00172566" w:rsidRPr="004B4174" w:rsidRDefault="00EE1031">
      <w:pPr>
        <w:spacing w:line="360" w:lineRule="auto"/>
        <w:ind w:firstLine="480"/>
        <w:contextualSpacing/>
        <w:rPr>
          <w:rFonts w:ascii="宋体" w:hAnsi="宋体" w:cs="黑体" w:hint="eastAsia"/>
          <w:b/>
          <w:bCs/>
          <w:kern w:val="2"/>
          <w:sz w:val="24"/>
          <w:szCs w:val="24"/>
        </w:rPr>
      </w:pPr>
      <w:r w:rsidRPr="004B4174">
        <w:rPr>
          <w:rFonts w:ascii="宋体" w:hAnsi="宋体" w:cs="黑体" w:hint="eastAsia"/>
          <w:b/>
          <w:bCs/>
          <w:kern w:val="2"/>
          <w:sz w:val="24"/>
          <w:szCs w:val="24"/>
        </w:rPr>
        <w:t>七、人员要求：</w:t>
      </w:r>
    </w:p>
    <w:p w14:paraId="4EDE91B0" w14:textId="312DF4F2" w:rsidR="00172566" w:rsidRPr="004B4174" w:rsidRDefault="008E5FA1" w:rsidP="00295D12">
      <w:pPr>
        <w:adjustRightInd w:val="0"/>
        <w:snapToGrid w:val="0"/>
        <w:spacing w:line="360" w:lineRule="auto"/>
        <w:ind w:firstLineChars="200" w:firstLine="480"/>
        <w:rPr>
          <w:rFonts w:ascii="宋体" w:hAnsi="宋体" w:cs="仿宋" w:hint="eastAsia"/>
          <w:bCs/>
          <w:sz w:val="24"/>
          <w:szCs w:val="24"/>
        </w:rPr>
      </w:pPr>
      <w:r w:rsidRPr="004B4174">
        <w:rPr>
          <w:rFonts w:ascii="宋体" w:hAnsi="宋体" w:cs="仿宋" w:hint="eastAsia"/>
          <w:bCs/>
          <w:sz w:val="24"/>
          <w:szCs w:val="24"/>
        </w:rPr>
        <w:t>为保证项目的顺利实施，供应商应为本项目合理配备项目组人员，</w:t>
      </w:r>
      <w:r w:rsidR="00EE1031" w:rsidRPr="004B4174">
        <w:rPr>
          <w:rFonts w:ascii="宋体" w:hAnsi="宋体" w:cs="仿宋" w:hint="eastAsia"/>
          <w:bCs/>
          <w:sz w:val="24"/>
          <w:szCs w:val="24"/>
        </w:rPr>
        <w:t>本项目</w:t>
      </w:r>
      <w:r w:rsidRPr="004B4174">
        <w:rPr>
          <w:rFonts w:ascii="宋体" w:hAnsi="宋体" w:cs="仿宋" w:hint="eastAsia"/>
          <w:bCs/>
          <w:sz w:val="24"/>
          <w:szCs w:val="24"/>
        </w:rPr>
        <w:t>需配备1名项目负责人</w:t>
      </w:r>
      <w:r w:rsidR="00295D12" w:rsidRPr="004B4174">
        <w:rPr>
          <w:rFonts w:ascii="宋体" w:hAnsi="宋体" w:cs="仿宋" w:hint="eastAsia"/>
          <w:bCs/>
          <w:sz w:val="24"/>
          <w:szCs w:val="24"/>
        </w:rPr>
        <w:t>及至少</w:t>
      </w:r>
      <w:r w:rsidR="00EC153F" w:rsidRPr="004B4174">
        <w:rPr>
          <w:rFonts w:ascii="宋体" w:hAnsi="宋体" w:cs="仿宋" w:hint="eastAsia"/>
          <w:bCs/>
          <w:sz w:val="24"/>
          <w:szCs w:val="24"/>
        </w:rPr>
        <w:t>1</w:t>
      </w:r>
      <w:r w:rsidR="00295D12" w:rsidRPr="004B4174">
        <w:rPr>
          <w:rFonts w:ascii="宋体" w:hAnsi="宋体" w:cs="仿宋" w:hint="eastAsia"/>
          <w:bCs/>
          <w:sz w:val="24"/>
          <w:szCs w:val="24"/>
        </w:rPr>
        <w:t xml:space="preserve">名项目参与人员。 </w:t>
      </w:r>
    </w:p>
    <w:p w14:paraId="4D00F756" w14:textId="6117FD9C" w:rsidR="00DE405F" w:rsidRPr="004B4174" w:rsidRDefault="00DE405F" w:rsidP="00DE405F">
      <w:pPr>
        <w:widowControl/>
        <w:spacing w:line="360" w:lineRule="auto"/>
        <w:ind w:firstLineChars="200" w:firstLine="482"/>
        <w:rPr>
          <w:rFonts w:ascii="宋体" w:hAnsi="宋体" w:cs="宋体" w:hint="eastAsia"/>
          <w:b/>
          <w:bCs/>
          <w:kern w:val="2"/>
          <w:sz w:val="24"/>
          <w:szCs w:val="24"/>
          <w:lang w:val="zh-CN"/>
        </w:rPr>
      </w:pPr>
      <w:r w:rsidRPr="004B4174">
        <w:rPr>
          <w:rFonts w:ascii="宋体" w:hAnsi="宋体" w:cs="宋体" w:hint="eastAsia"/>
          <w:b/>
          <w:bCs/>
          <w:kern w:val="2"/>
          <w:sz w:val="24"/>
          <w:szCs w:val="24"/>
          <w:lang w:val="zh-CN"/>
        </w:rPr>
        <w:t>八、项目响应时间：</w:t>
      </w:r>
    </w:p>
    <w:p w14:paraId="309DF515" w14:textId="08FF36A2" w:rsidR="009B46AD" w:rsidRPr="004B4174" w:rsidRDefault="009B46AD" w:rsidP="00C0321C">
      <w:pPr>
        <w:adjustRightInd w:val="0"/>
        <w:snapToGrid w:val="0"/>
        <w:spacing w:line="360" w:lineRule="auto"/>
        <w:ind w:firstLineChars="200" w:firstLine="480"/>
        <w:rPr>
          <w:rFonts w:ascii="宋体" w:hAnsi="宋体" w:cs="仿宋" w:hint="eastAsia"/>
          <w:bCs/>
          <w:sz w:val="24"/>
          <w:szCs w:val="24"/>
        </w:rPr>
      </w:pPr>
      <w:bookmarkStart w:id="47" w:name="_Hlk219723493"/>
      <w:r w:rsidRPr="004B4174">
        <w:rPr>
          <w:rFonts w:ascii="宋体" w:hAnsi="宋体" w:cs="仿宋" w:hint="eastAsia"/>
          <w:bCs/>
          <w:sz w:val="24"/>
          <w:szCs w:val="24"/>
        </w:rPr>
        <w:t>中标供应商在接到采购单位发出</w:t>
      </w:r>
      <w:r w:rsidR="00C0321C" w:rsidRPr="004B4174">
        <w:rPr>
          <w:rFonts w:ascii="宋体" w:hAnsi="宋体" w:cs="仿宋" w:hint="eastAsia"/>
          <w:bCs/>
          <w:sz w:val="24"/>
          <w:szCs w:val="24"/>
        </w:rPr>
        <w:t>的任务后必须在24小时内安排人员进场工作。</w:t>
      </w:r>
    </w:p>
    <w:bookmarkEnd w:id="44"/>
    <w:bookmarkEnd w:id="45"/>
    <w:bookmarkEnd w:id="47"/>
    <w:p w14:paraId="4118E246" w14:textId="52C006E0" w:rsidR="00172566" w:rsidRPr="004B4174" w:rsidRDefault="00DE405F">
      <w:pPr>
        <w:widowControl/>
        <w:spacing w:line="360" w:lineRule="auto"/>
        <w:ind w:firstLineChars="200" w:firstLine="482"/>
        <w:rPr>
          <w:rFonts w:ascii="宋体" w:hAnsi="宋体" w:cs="宋体" w:hint="eastAsia"/>
          <w:b/>
          <w:bCs/>
          <w:kern w:val="2"/>
          <w:sz w:val="24"/>
          <w:szCs w:val="24"/>
          <w:lang w:val="zh-CN"/>
        </w:rPr>
      </w:pPr>
      <w:r w:rsidRPr="004B4174">
        <w:rPr>
          <w:rFonts w:ascii="宋体" w:hAnsi="宋体" w:cs="宋体" w:hint="eastAsia"/>
          <w:b/>
          <w:bCs/>
          <w:kern w:val="2"/>
          <w:sz w:val="24"/>
          <w:szCs w:val="24"/>
        </w:rPr>
        <w:t>九</w:t>
      </w:r>
      <w:r w:rsidRPr="004B4174">
        <w:rPr>
          <w:rFonts w:ascii="宋体" w:hAnsi="宋体" w:cs="宋体" w:hint="eastAsia"/>
          <w:b/>
          <w:bCs/>
          <w:kern w:val="2"/>
          <w:sz w:val="24"/>
          <w:szCs w:val="24"/>
          <w:lang w:val="zh-CN"/>
        </w:rPr>
        <w:t>、履约保证金：</w:t>
      </w:r>
    </w:p>
    <w:p w14:paraId="72AD65F4" w14:textId="77777777" w:rsidR="00172566" w:rsidRPr="004B4174"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lang w:val="zh-CN"/>
        </w:rPr>
        <w:t>1、本项目履约保证金</w:t>
      </w:r>
      <w:r w:rsidRPr="004B4174">
        <w:rPr>
          <w:rFonts w:ascii="宋体" w:hAnsi="宋体" w:cs="宋体" w:hint="eastAsia"/>
          <w:kern w:val="2"/>
          <w:sz w:val="24"/>
          <w:szCs w:val="24"/>
          <w:lang w:val="zh-CN"/>
        </w:rPr>
        <w:t>为中标金额的</w:t>
      </w:r>
      <w:r w:rsidRPr="004B4174">
        <w:rPr>
          <w:rFonts w:ascii="宋体" w:hAnsi="宋体" w:cs="宋体" w:hint="eastAsia"/>
          <w:kern w:val="2"/>
          <w:sz w:val="24"/>
          <w:szCs w:val="24"/>
        </w:rPr>
        <w:t>5</w:t>
      </w:r>
      <w:r w:rsidRPr="004B4174">
        <w:rPr>
          <w:rFonts w:ascii="宋体" w:hAnsi="宋体" w:cs="宋体" w:hint="eastAsia"/>
          <w:kern w:val="2"/>
          <w:sz w:val="24"/>
          <w:szCs w:val="24"/>
          <w:lang w:val="zh-CN"/>
        </w:rPr>
        <w:t>%，中标供应商</w:t>
      </w:r>
      <w:r w:rsidRPr="004B4174">
        <w:rPr>
          <w:rFonts w:ascii="宋体" w:hAnsi="宋体" w:cs="宋体" w:hint="eastAsia"/>
          <w:color w:val="000000" w:themeColor="text1"/>
          <w:kern w:val="2"/>
          <w:sz w:val="24"/>
          <w:szCs w:val="24"/>
          <w:lang w:val="zh-CN"/>
        </w:rPr>
        <w:t>的履约保证金须在中标通知书发出之日起至合同签订前汇入采购单位账户（应当以数字人民币、支票、汇票或者金融机构、担保机构出具的保函等非现金形式提交），中标</w:t>
      </w:r>
      <w:proofErr w:type="gramStart"/>
      <w:r w:rsidRPr="004B4174">
        <w:rPr>
          <w:rFonts w:ascii="宋体" w:hAnsi="宋体" w:cs="宋体" w:hint="eastAsia"/>
          <w:color w:val="000000" w:themeColor="text1"/>
          <w:kern w:val="2"/>
          <w:sz w:val="24"/>
          <w:szCs w:val="24"/>
          <w:lang w:val="zh-CN"/>
        </w:rPr>
        <w:t>供应商凭中标通知书</w:t>
      </w:r>
      <w:proofErr w:type="gramEnd"/>
      <w:r w:rsidRPr="004B4174">
        <w:rPr>
          <w:rFonts w:ascii="宋体" w:hAnsi="宋体" w:cs="宋体" w:hint="eastAsia"/>
          <w:color w:val="000000" w:themeColor="text1"/>
          <w:kern w:val="2"/>
          <w:sz w:val="24"/>
          <w:szCs w:val="24"/>
          <w:lang w:val="zh-CN"/>
        </w:rPr>
        <w:t>与采购单位签订合同。超期或未有协商，则视为自动放弃</w:t>
      </w:r>
      <w:r w:rsidRPr="004B4174">
        <w:rPr>
          <w:rFonts w:ascii="宋体" w:hAnsi="宋体" w:cs="宋体" w:hint="eastAsia"/>
          <w:color w:val="000000" w:themeColor="text1"/>
          <w:kern w:val="2"/>
          <w:sz w:val="24"/>
          <w:szCs w:val="24"/>
        </w:rPr>
        <w:t>中标</w:t>
      </w:r>
      <w:r w:rsidRPr="004B4174">
        <w:rPr>
          <w:rFonts w:ascii="宋体" w:hAnsi="宋体" w:cs="宋体" w:hint="eastAsia"/>
          <w:color w:val="000000" w:themeColor="text1"/>
          <w:kern w:val="2"/>
          <w:sz w:val="24"/>
          <w:szCs w:val="24"/>
          <w:lang w:val="zh-CN"/>
        </w:rPr>
        <w:t>资格。</w:t>
      </w:r>
    </w:p>
    <w:p w14:paraId="012D2945" w14:textId="77777777" w:rsidR="00172566" w:rsidRPr="004B4174"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lang w:val="zh-CN"/>
        </w:rPr>
        <w:t>2、中标供应商全部履约合同义务，经采购单位验收合格无质量、进度等问题的，采购人在验收合格后一次性退还履约保证金，采购人若逾期退还履约保证金的，按照逾期部分的每日 0.05%支付违约金。</w:t>
      </w:r>
    </w:p>
    <w:p w14:paraId="3C94F7A3" w14:textId="77777777" w:rsidR="00172566" w:rsidRPr="004B4174" w:rsidRDefault="00000000">
      <w:pPr>
        <w:pStyle w:val="32"/>
        <w:spacing w:line="360" w:lineRule="auto"/>
        <w:ind w:left="0" w:firstLineChars="200" w:firstLine="480"/>
        <w:jc w:val="left"/>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lang w:val="zh-CN"/>
        </w:rPr>
        <w:t>3、发生以下情况的，履约保证金不予退还或部分退还：</w:t>
      </w:r>
      <w:r w:rsidRPr="004B4174">
        <w:rPr>
          <w:rFonts w:ascii="宋体" w:hAnsi="宋体" w:cs="宋体" w:hint="eastAsia"/>
          <w:color w:val="000000" w:themeColor="text1"/>
          <w:kern w:val="2"/>
          <w:sz w:val="24"/>
          <w:szCs w:val="24"/>
          <w:lang w:val="zh-CN"/>
        </w:rPr>
        <w:br/>
        <w:t xml:space="preserve">    a.签订合同后，中标供应商不履行合同义务的，采购单位有权全额扣除履约保证金，全额不予退还，同时采购单位亦有权终止合同，中标供应商还须承担相应的法律赔偿责任。</w:t>
      </w:r>
    </w:p>
    <w:p w14:paraId="39ECEB34" w14:textId="77777777" w:rsidR="00172566" w:rsidRPr="004B4174"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lang w:val="zh-CN"/>
        </w:rPr>
        <w:t>b.中标供应商在履约过程中发生违约行为，给采购单位造成损失的，采购单位有权在中标供应商缴纳的履约保证金中予以扣款，以弥补采购单位经济损失，不足的部分中标供应商另外补齐。</w:t>
      </w:r>
    </w:p>
    <w:p w14:paraId="5107F7AA" w14:textId="77777777" w:rsidR="00172566" w:rsidRPr="004B4174"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rPr>
        <w:t>c.</w:t>
      </w:r>
      <w:r w:rsidRPr="004B4174">
        <w:rPr>
          <w:rFonts w:ascii="宋体" w:hAnsi="宋体" w:cs="宋体" w:hint="eastAsia"/>
          <w:color w:val="000000" w:themeColor="text1"/>
          <w:kern w:val="2"/>
          <w:sz w:val="24"/>
          <w:szCs w:val="24"/>
          <w:lang w:val="zh-CN"/>
        </w:rPr>
        <w:t>如达不到本</w:t>
      </w:r>
      <w:r w:rsidRPr="004B4174">
        <w:rPr>
          <w:rFonts w:ascii="宋体" w:hAnsi="宋体" w:cs="宋体" w:hint="eastAsia"/>
          <w:color w:val="000000" w:themeColor="text1"/>
          <w:kern w:val="2"/>
          <w:sz w:val="24"/>
          <w:szCs w:val="24"/>
        </w:rPr>
        <w:t>项目</w:t>
      </w:r>
      <w:r w:rsidRPr="004B4174">
        <w:rPr>
          <w:rFonts w:ascii="宋体" w:hAnsi="宋体" w:cs="宋体" w:hint="eastAsia"/>
          <w:color w:val="000000" w:themeColor="text1"/>
          <w:kern w:val="2"/>
          <w:sz w:val="24"/>
          <w:szCs w:val="24"/>
          <w:lang w:val="zh-CN"/>
        </w:rPr>
        <w:t>合同约定的验收标准或不能一次性验收通过的或发生安全事故的，履约保证金不予退还，同时必须在规定期限内整改到位。</w:t>
      </w:r>
    </w:p>
    <w:p w14:paraId="39B5236D" w14:textId="77777777" w:rsidR="00172566" w:rsidRPr="004B4174"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4B4174">
        <w:rPr>
          <w:rFonts w:ascii="宋体" w:hAnsi="宋体" w:cs="宋体" w:hint="eastAsia"/>
          <w:color w:val="000000" w:themeColor="text1"/>
          <w:kern w:val="2"/>
          <w:sz w:val="24"/>
          <w:szCs w:val="24"/>
          <w:lang w:val="zh-CN"/>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751CF14C" w14:textId="31C3C21C" w:rsidR="00172566" w:rsidRPr="004B4174" w:rsidRDefault="00CE4929">
      <w:pPr>
        <w:pStyle w:val="32"/>
        <w:wordWrap w:val="0"/>
        <w:spacing w:line="360" w:lineRule="auto"/>
        <w:ind w:left="0" w:firstLineChars="200" w:firstLine="482"/>
        <w:rPr>
          <w:rFonts w:ascii="宋体" w:hAnsi="宋体" w:cs="宋体" w:hint="eastAsia"/>
          <w:b/>
          <w:bCs/>
          <w:kern w:val="2"/>
          <w:sz w:val="24"/>
          <w:szCs w:val="24"/>
        </w:rPr>
      </w:pPr>
      <w:r w:rsidRPr="004B4174">
        <w:rPr>
          <w:rFonts w:ascii="宋体" w:hAnsi="宋体" w:cs="宋体" w:hint="eastAsia"/>
          <w:b/>
          <w:bCs/>
          <w:kern w:val="2"/>
          <w:sz w:val="24"/>
          <w:szCs w:val="24"/>
          <w:lang w:val="zh-CN"/>
        </w:rPr>
        <w:lastRenderedPageBreak/>
        <w:t>十、合同条款</w:t>
      </w:r>
      <w:bookmarkEnd w:id="42"/>
      <w:r w:rsidRPr="004B4174">
        <w:rPr>
          <w:rFonts w:ascii="宋体" w:hAnsi="宋体" w:cs="宋体" w:hint="eastAsia"/>
          <w:b/>
          <w:bCs/>
          <w:kern w:val="2"/>
          <w:sz w:val="24"/>
          <w:szCs w:val="24"/>
          <w:lang w:val="zh-CN"/>
        </w:rPr>
        <w:t>：</w:t>
      </w:r>
    </w:p>
    <w:p w14:paraId="7261F59B" w14:textId="77777777" w:rsidR="00172566" w:rsidRPr="004B4174" w:rsidRDefault="00000000">
      <w:pPr>
        <w:spacing w:line="360" w:lineRule="auto"/>
        <w:ind w:firstLineChars="200" w:firstLine="480"/>
        <w:jc w:val="left"/>
        <w:rPr>
          <w:rFonts w:ascii="宋体" w:hAnsi="宋体" w:cs="宋体" w:hint="eastAsia"/>
          <w:sz w:val="24"/>
          <w:szCs w:val="24"/>
          <w:u w:val="single"/>
        </w:rPr>
      </w:pPr>
      <w:r w:rsidRPr="004B4174">
        <w:rPr>
          <w:rFonts w:ascii="宋体" w:hAnsi="宋体" w:cs="宋体" w:hint="eastAsia"/>
          <w:sz w:val="24"/>
          <w:szCs w:val="24"/>
        </w:rPr>
        <w:t>甲方（采购人）：</w:t>
      </w:r>
      <w:r w:rsidRPr="004B4174">
        <w:rPr>
          <w:rFonts w:ascii="宋体" w:hAnsi="宋体" w:cs="宋体" w:hint="eastAsia"/>
          <w:sz w:val="24"/>
          <w:szCs w:val="24"/>
          <w:u w:val="single"/>
        </w:rPr>
        <w:t xml:space="preserve">                        </w:t>
      </w:r>
    </w:p>
    <w:p w14:paraId="33182509" w14:textId="77777777" w:rsidR="00172566" w:rsidRPr="004B4174" w:rsidRDefault="00000000">
      <w:pPr>
        <w:spacing w:line="360" w:lineRule="auto"/>
        <w:ind w:firstLineChars="200" w:firstLine="480"/>
        <w:jc w:val="left"/>
        <w:rPr>
          <w:rFonts w:ascii="宋体" w:hAnsi="宋体" w:cs="宋体" w:hint="eastAsia"/>
          <w:sz w:val="24"/>
          <w:szCs w:val="24"/>
        </w:rPr>
      </w:pPr>
      <w:r w:rsidRPr="004B4174">
        <w:rPr>
          <w:rFonts w:ascii="宋体" w:hAnsi="宋体" w:cs="宋体" w:hint="eastAsia"/>
          <w:sz w:val="24"/>
          <w:szCs w:val="24"/>
        </w:rPr>
        <w:t>乙方（中标人）：</w:t>
      </w:r>
      <w:r w:rsidRPr="004B4174">
        <w:rPr>
          <w:rFonts w:ascii="宋体" w:hAnsi="宋体" w:cs="宋体" w:hint="eastAsia"/>
          <w:sz w:val="24"/>
          <w:szCs w:val="24"/>
          <w:u w:val="single"/>
        </w:rPr>
        <w:t xml:space="preserve">                        </w:t>
      </w:r>
    </w:p>
    <w:p w14:paraId="40518922"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根据《中华人民共和国政府采购法》、《中华人民共和国民法典》等法律法规的规定，遵循平等、自愿、公平和诚实信用原则，甲乙双方按照南通市公共资源交易网的采购结果签订本合同。</w:t>
      </w:r>
    </w:p>
    <w:p w14:paraId="1306C667"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第一条采购内容</w:t>
      </w:r>
    </w:p>
    <w:p w14:paraId="05F62A39" w14:textId="13E635C9"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1、项目名称：</w:t>
      </w:r>
      <w:r w:rsidR="00336018">
        <w:rPr>
          <w:rFonts w:ascii="宋体" w:hAnsi="宋体" w:cs="宋体" w:hint="eastAsia"/>
          <w:sz w:val="24"/>
          <w:szCs w:val="24"/>
          <w:u w:val="single"/>
          <w:shd w:val="clear" w:color="auto" w:fill="FFFFFF"/>
        </w:rPr>
        <w:t>海门经济技术开发区管理委员会采购2026年度林地、湿地调整报批项目(二次）</w:t>
      </w:r>
      <w:r w:rsidRPr="004B4174">
        <w:rPr>
          <w:rFonts w:ascii="宋体" w:hAnsi="宋体" w:cs="宋体" w:hint="eastAsia"/>
          <w:sz w:val="24"/>
          <w:szCs w:val="24"/>
          <w:u w:val="single"/>
          <w:shd w:val="clear" w:color="auto" w:fill="FFFFFF"/>
        </w:rPr>
        <w:t xml:space="preserve">  </w:t>
      </w:r>
    </w:p>
    <w:p w14:paraId="4FBE8727" w14:textId="65BAA9CB" w:rsidR="00172566" w:rsidRPr="004B4174" w:rsidRDefault="00000000">
      <w:pPr>
        <w:widowControl/>
        <w:wordWrap w:val="0"/>
        <w:spacing w:line="360" w:lineRule="auto"/>
        <w:ind w:firstLineChars="200" w:firstLine="480"/>
        <w:rPr>
          <w:rFonts w:ascii="宋体" w:hAnsi="宋体" w:cs="宋体" w:hint="eastAsia"/>
          <w:sz w:val="24"/>
          <w:szCs w:val="24"/>
          <w:u w:val="single"/>
          <w:shd w:val="clear" w:color="auto" w:fill="FFFFFF"/>
        </w:rPr>
      </w:pPr>
      <w:r w:rsidRPr="004B4174">
        <w:rPr>
          <w:rFonts w:ascii="宋体" w:hAnsi="宋体" w:cs="宋体" w:hint="eastAsia"/>
          <w:sz w:val="24"/>
          <w:szCs w:val="24"/>
          <w:shd w:val="clear" w:color="auto" w:fill="FFFFFF"/>
        </w:rPr>
        <w:t>2、服务内容：</w:t>
      </w:r>
      <w:r w:rsidRPr="004B4174">
        <w:rPr>
          <w:rFonts w:ascii="宋体" w:hAnsi="宋体" w:cs="宋体" w:hint="eastAsia"/>
          <w:sz w:val="24"/>
          <w:szCs w:val="24"/>
          <w:u w:val="single"/>
          <w:shd w:val="clear" w:color="auto" w:fill="FFFFFF"/>
        </w:rPr>
        <w:t xml:space="preserve"> </w:t>
      </w:r>
      <w:r w:rsidR="00EF3B29" w:rsidRPr="004B4174">
        <w:rPr>
          <w:rFonts w:ascii="宋体" w:hAnsi="宋体" w:cs="宋体" w:hint="eastAsia"/>
          <w:sz w:val="24"/>
          <w:szCs w:val="24"/>
          <w:u w:val="single"/>
          <w:shd w:val="clear" w:color="auto" w:fill="FFFFFF"/>
        </w:rPr>
        <w:t>包括但不限于：</w:t>
      </w:r>
      <w:r w:rsidR="00867676" w:rsidRPr="004B4174">
        <w:rPr>
          <w:rFonts w:ascii="宋体" w:hAnsi="宋体" w:cs="宋体" w:hint="eastAsia"/>
          <w:sz w:val="24"/>
          <w:szCs w:val="24"/>
          <w:u w:val="single"/>
          <w:shd w:val="clear" w:color="auto" w:fill="FFFFFF"/>
        </w:rPr>
        <w:t>依据项目建设方案，实地核定项目使用林地边界，用地红线，开展外业测量，精确测定界址点坐标，开形成闭合，规范的用林范围线，实地核实林地小班，地类及权属界线，开展林地面积量算与分类统计，提供无人机航测与现状影像资料，形成符合林业审批要求的CAD,SHP等空间数据成果及规范图件表格，编制林地，湿地长期或永久占用(或规划微调)方案，要求符合省，市及区自然资源和规划局，林业主管部门要求，相关法律法规规定，并确保方案审批通过；完成林地，湿地长期或永久占用(或规划微调)及</w:t>
      </w:r>
      <w:proofErr w:type="gramStart"/>
      <w:r w:rsidR="00867676" w:rsidRPr="004B4174">
        <w:rPr>
          <w:rFonts w:ascii="宋体" w:hAnsi="宋体" w:cs="宋体" w:hint="eastAsia"/>
          <w:sz w:val="24"/>
          <w:szCs w:val="24"/>
          <w:u w:val="single"/>
          <w:shd w:val="clear" w:color="auto" w:fill="FFFFFF"/>
        </w:rPr>
        <w:t>砍伐证</w:t>
      </w:r>
      <w:proofErr w:type="gramEnd"/>
      <w:r w:rsidR="00867676" w:rsidRPr="004B4174">
        <w:rPr>
          <w:rFonts w:ascii="宋体" w:hAnsi="宋体" w:cs="宋体" w:hint="eastAsia"/>
          <w:sz w:val="24"/>
          <w:szCs w:val="24"/>
          <w:u w:val="single"/>
          <w:shd w:val="clear" w:color="auto" w:fill="FFFFFF"/>
        </w:rPr>
        <w:t>报批报建手续，获取林地长期或永久占用(或规划微调)及砍伐许可性批复文件等工作。</w:t>
      </w:r>
    </w:p>
    <w:p w14:paraId="5B53B0B8" w14:textId="0DEE47FD" w:rsidR="00172566" w:rsidRPr="004B4174" w:rsidRDefault="00000000">
      <w:pPr>
        <w:widowControl/>
        <w:wordWrap w:val="0"/>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w:t>
      </w:r>
      <w:r w:rsidR="00F427D3" w:rsidRPr="004B4174">
        <w:rPr>
          <w:rFonts w:ascii="宋体" w:hAnsi="宋体" w:cs="宋体" w:hint="eastAsia"/>
          <w:sz w:val="24"/>
          <w:szCs w:val="24"/>
          <w:shd w:val="clear" w:color="auto" w:fill="FFFFFF"/>
        </w:rPr>
        <w:t>质量要求</w:t>
      </w:r>
      <w:r w:rsidRPr="004B4174">
        <w:rPr>
          <w:rFonts w:ascii="宋体" w:hAnsi="宋体" w:cs="宋体" w:hint="eastAsia"/>
          <w:sz w:val="24"/>
          <w:szCs w:val="24"/>
          <w:shd w:val="clear" w:color="auto" w:fill="FFFFFF"/>
        </w:rPr>
        <w:t>：</w:t>
      </w:r>
      <w:r w:rsidR="00F427D3" w:rsidRPr="004B4174">
        <w:rPr>
          <w:rFonts w:ascii="宋体" w:hAnsi="宋体" w:cs="宋体" w:hint="eastAsia"/>
          <w:sz w:val="24"/>
          <w:szCs w:val="24"/>
          <w:u w:val="single"/>
          <w:shd w:val="clear" w:color="auto" w:fill="FFFFFF"/>
        </w:rPr>
        <w:t>符合国家、江苏省、南通市相关主管部门及本行业相关规范和技术标准。获得主管部门对项目地块林地、湿地长期或永久占用（或规划微调）及砍伐手续的许可性批复</w:t>
      </w:r>
      <w:r w:rsidRPr="004B4174">
        <w:rPr>
          <w:rFonts w:ascii="宋体" w:hAnsi="宋体" w:cs="宋体" w:hint="eastAsia"/>
          <w:sz w:val="24"/>
          <w:szCs w:val="24"/>
          <w:u w:val="single"/>
          <w:shd w:val="clear" w:color="auto" w:fill="FFFFFF"/>
        </w:rPr>
        <w:t xml:space="preserve"> </w:t>
      </w:r>
      <w:r w:rsidRPr="004B4174">
        <w:rPr>
          <w:rFonts w:ascii="宋体" w:hAnsi="宋体" w:cs="宋体" w:hint="eastAsia"/>
          <w:sz w:val="24"/>
          <w:szCs w:val="24"/>
          <w:shd w:val="clear" w:color="auto" w:fill="FFFFFF"/>
        </w:rPr>
        <w:t>。</w:t>
      </w:r>
    </w:p>
    <w:p w14:paraId="1040E1D1" w14:textId="14960021" w:rsidR="00336448" w:rsidRPr="004B4174" w:rsidRDefault="00000000" w:rsidP="00336448">
      <w:pPr>
        <w:widowControl/>
        <w:spacing w:line="360" w:lineRule="auto"/>
        <w:ind w:firstLineChars="200" w:firstLine="480"/>
        <w:rPr>
          <w:rFonts w:ascii="宋体" w:hAnsi="宋体" w:cs="宋体" w:hint="eastAsia"/>
          <w:color w:val="000000" w:themeColor="text1"/>
          <w:kern w:val="2"/>
          <w:sz w:val="24"/>
          <w:szCs w:val="24"/>
          <w:u w:val="single"/>
          <w:lang w:val="zh-CN"/>
        </w:rPr>
      </w:pPr>
      <w:r w:rsidRPr="004B4174">
        <w:rPr>
          <w:rFonts w:ascii="宋体" w:hAnsi="宋体" w:cs="宋体" w:hint="eastAsia"/>
          <w:sz w:val="24"/>
          <w:szCs w:val="24"/>
          <w:shd w:val="clear" w:color="auto" w:fill="FFFFFF"/>
        </w:rPr>
        <w:t>4、</w:t>
      </w:r>
      <w:r w:rsidRPr="004B4174">
        <w:rPr>
          <w:rFonts w:ascii="宋体" w:hAnsi="宋体" w:cs="宋体" w:hint="eastAsia"/>
          <w:sz w:val="24"/>
          <w:szCs w:val="24"/>
          <w:shd w:val="clear" w:color="auto" w:fill="FFFFFF"/>
          <w:lang w:val="zh-CN"/>
        </w:rPr>
        <w:t>服务期限：</w:t>
      </w:r>
      <w:r w:rsidR="004E275B" w:rsidRPr="004B4174">
        <w:rPr>
          <w:rFonts w:ascii="宋体" w:hAnsi="宋体" w:cs="宋体" w:hint="eastAsia"/>
          <w:color w:val="000000" w:themeColor="text1"/>
          <w:kern w:val="2"/>
          <w:sz w:val="24"/>
          <w:szCs w:val="24"/>
          <w:u w:val="single"/>
          <w:lang w:val="zh-CN"/>
        </w:rPr>
        <w:t>自合同签订后一年，单个项目完成时间按照甲要求</w:t>
      </w:r>
      <w:r w:rsidRPr="004B4174">
        <w:rPr>
          <w:rFonts w:ascii="宋体" w:hAnsi="宋体" w:cs="宋体" w:hint="eastAsia"/>
          <w:color w:val="000000" w:themeColor="text1"/>
          <w:kern w:val="2"/>
          <w:sz w:val="24"/>
          <w:szCs w:val="24"/>
          <w:u w:val="single"/>
          <w:lang w:val="zh-CN"/>
        </w:rPr>
        <w:t>。</w:t>
      </w:r>
    </w:p>
    <w:p w14:paraId="3F465730" w14:textId="1D6E3C09" w:rsidR="00C22C95" w:rsidRPr="004B4174" w:rsidRDefault="00C22C95" w:rsidP="00C22C95">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5、承包方式：</w:t>
      </w:r>
      <w:r w:rsidRPr="004B4174">
        <w:rPr>
          <w:rFonts w:ascii="宋体" w:hAnsi="宋体" w:cs="宋体" w:hint="eastAsia"/>
          <w:sz w:val="24"/>
          <w:szCs w:val="24"/>
          <w:u w:val="single"/>
          <w:shd w:val="clear" w:color="auto" w:fill="FFFFFF"/>
        </w:rPr>
        <w:t>应包方案提报、包修改优化、包审批通过等、包拿林地占用（或规划微调）及砍伐许可性文件。</w:t>
      </w:r>
    </w:p>
    <w:p w14:paraId="46809760"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第二条合同总价款</w:t>
      </w:r>
    </w:p>
    <w:p w14:paraId="4E3C1B63" w14:textId="196B0919" w:rsidR="00172566" w:rsidRPr="004B4174" w:rsidRDefault="00000000" w:rsidP="00736435">
      <w:pPr>
        <w:widowControl/>
        <w:spacing w:line="360" w:lineRule="auto"/>
        <w:ind w:firstLineChars="200" w:firstLine="480"/>
        <w:rPr>
          <w:rFonts w:ascii="宋体" w:hAnsi="宋体" w:cs="宋体" w:hint="eastAsia"/>
          <w:sz w:val="24"/>
          <w:szCs w:val="24"/>
        </w:rPr>
      </w:pPr>
      <w:r w:rsidRPr="004B4174">
        <w:rPr>
          <w:rFonts w:ascii="宋体" w:hAnsi="宋体" w:cs="宋体" w:hint="eastAsia"/>
          <w:sz w:val="24"/>
          <w:szCs w:val="24"/>
          <w:shd w:val="clear" w:color="auto" w:fill="FFFFFF"/>
        </w:rPr>
        <w:t>本合同中标单价为</w:t>
      </w:r>
      <w:r w:rsidRPr="004B4174">
        <w:rPr>
          <w:rFonts w:ascii="宋体" w:hAnsi="宋体" w:cs="宋体" w:hint="eastAsia"/>
          <w:sz w:val="24"/>
          <w:szCs w:val="24"/>
          <w:u w:val="single"/>
          <w:shd w:val="clear" w:color="auto" w:fill="FFFFFF"/>
        </w:rPr>
        <w:t xml:space="preserve">     </w:t>
      </w:r>
      <w:r w:rsidRPr="004B4174">
        <w:rPr>
          <w:rFonts w:ascii="宋体" w:hAnsi="宋体" w:cs="宋体" w:hint="eastAsia"/>
          <w:sz w:val="24"/>
          <w:szCs w:val="24"/>
          <w:shd w:val="clear" w:color="auto" w:fill="FFFFFF"/>
        </w:rPr>
        <w:t>元/</w:t>
      </w:r>
      <w:r w:rsidR="004E275B" w:rsidRPr="004B4174">
        <w:rPr>
          <w:rFonts w:ascii="宋体" w:hAnsi="宋体" w:cs="宋体" w:hint="eastAsia"/>
          <w:sz w:val="24"/>
          <w:szCs w:val="24"/>
          <w:shd w:val="clear" w:color="auto" w:fill="FFFFFF"/>
        </w:rPr>
        <w:t>地块</w:t>
      </w:r>
      <w:r w:rsidRPr="004B4174">
        <w:rPr>
          <w:rFonts w:ascii="宋体" w:hAnsi="宋体" w:cs="宋体" w:hint="eastAsia"/>
          <w:sz w:val="24"/>
          <w:szCs w:val="24"/>
          <w:shd w:val="clear" w:color="auto" w:fill="FFFFFF"/>
        </w:rPr>
        <w:t>，</w:t>
      </w:r>
      <w:r w:rsidR="00EE2D97" w:rsidRPr="004B4174">
        <w:rPr>
          <w:rFonts w:ascii="宋体" w:hAnsi="宋体" w:cs="宋体" w:hint="eastAsia"/>
          <w:sz w:val="24"/>
          <w:szCs w:val="24"/>
        </w:rPr>
        <w:t>实际结算费用</w:t>
      </w:r>
      <w:r w:rsidR="00CF2347" w:rsidRPr="004B4174">
        <w:rPr>
          <w:rFonts w:ascii="宋体" w:hAnsi="宋体" w:cs="宋体" w:hint="eastAsia"/>
          <w:sz w:val="24"/>
          <w:szCs w:val="24"/>
        </w:rPr>
        <w:t>按照</w:t>
      </w:r>
      <w:r w:rsidR="00AA7E7A" w:rsidRPr="004B4174">
        <w:rPr>
          <w:rFonts w:ascii="宋体" w:hAnsi="宋体" w:cs="宋体" w:hint="eastAsia"/>
          <w:sz w:val="24"/>
          <w:szCs w:val="24"/>
        </w:rPr>
        <w:t>中标单价</w:t>
      </w:r>
      <w:r w:rsidR="00AA7E7A" w:rsidRPr="004B4174">
        <w:rPr>
          <w:rFonts w:ascii="宋体" w:hAnsi="宋体" w:cs="宋体" w:hint="eastAsia"/>
          <w:sz w:val="24"/>
          <w:szCs w:val="24"/>
        </w:rPr>
        <w:sym w:font="Wingdings 2" w:char="F0CD"/>
      </w:r>
      <w:r w:rsidR="00EE2D97" w:rsidRPr="004B4174">
        <w:rPr>
          <w:rFonts w:ascii="宋体" w:hAnsi="宋体" w:cs="宋体" w:hint="eastAsia"/>
          <w:sz w:val="24"/>
          <w:szCs w:val="24"/>
        </w:rPr>
        <w:t>实际完成的地块数量。</w:t>
      </w:r>
      <w:r w:rsidR="00CF2347" w:rsidRPr="004B4174">
        <w:rPr>
          <w:rFonts w:ascii="宋体" w:hAnsi="宋体" w:cs="宋体" w:hint="eastAsia"/>
          <w:sz w:val="24"/>
          <w:szCs w:val="24"/>
        </w:rPr>
        <w:t>中标单价包含完成所有服务内容</w:t>
      </w:r>
      <w:r w:rsidR="00736435" w:rsidRPr="004B4174">
        <w:rPr>
          <w:rFonts w:ascii="宋体" w:hAnsi="宋体" w:cs="宋体" w:hint="eastAsia"/>
          <w:sz w:val="24"/>
          <w:szCs w:val="24"/>
        </w:rPr>
        <w:t>（通讯、交通、食宿、办公设备、各类耗材、各种税费、人工、保险、加班费、专家评审费、会务费、利润、政策性文件规定及合同包含的所有风险、责任等）。</w:t>
      </w:r>
    </w:p>
    <w:p w14:paraId="72F372D0"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第三条组成本合同的有关文件</w:t>
      </w:r>
    </w:p>
    <w:p w14:paraId="00888B34"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下列关于本次采购活动方式相适应的文件及有关附件是本合同不可分割的组成部分，与本合同具有同等法律效力，这些文件包括但不限于：</w:t>
      </w:r>
    </w:p>
    <w:p w14:paraId="11510443"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（1）招标文件；</w:t>
      </w:r>
    </w:p>
    <w:p w14:paraId="6C1D44EC"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lastRenderedPageBreak/>
        <w:t>（2）投标文件；</w:t>
      </w:r>
    </w:p>
    <w:p w14:paraId="39E9FB1F"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（3）中标通知书；</w:t>
      </w:r>
    </w:p>
    <w:p w14:paraId="6053AD5A"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（4）中标人在投标、评标过程中所作其它有关承诺、声明、书面澄清；</w:t>
      </w:r>
    </w:p>
    <w:p w14:paraId="052E2E6A"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（5）甲乙双方商定的其他文件等。</w:t>
      </w:r>
    </w:p>
    <w:p w14:paraId="57B74E61"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第四条权利保证</w:t>
      </w:r>
    </w:p>
    <w:p w14:paraId="2E46D015"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乙方应保证甲方在合同履行期限内不受第三方提出侵犯其专利权、版权、商标权或其他权利的起诉。一旦出现侵权，乙方应承担全部责任。</w:t>
      </w:r>
    </w:p>
    <w:p w14:paraId="6DA97E3B"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第五条 付款方式</w:t>
      </w:r>
    </w:p>
    <w:p w14:paraId="2295F8BF" w14:textId="77777777" w:rsidR="00CE4929" w:rsidRPr="004B4174" w:rsidRDefault="00CE4929" w:rsidP="00CE4929">
      <w:pPr>
        <w:widowControl/>
        <w:spacing w:line="360" w:lineRule="auto"/>
        <w:ind w:firstLineChars="200" w:firstLine="480"/>
        <w:rPr>
          <w:rFonts w:ascii="宋体" w:hAnsi="宋体" w:cs="宋体" w:hint="eastAsia"/>
          <w:color w:val="000000"/>
          <w:sz w:val="24"/>
          <w:szCs w:val="24"/>
          <w:lang w:val="zh-CN"/>
        </w:rPr>
      </w:pPr>
      <w:r w:rsidRPr="004B4174">
        <w:rPr>
          <w:rFonts w:ascii="宋体" w:hAnsi="宋体" w:cs="宋体" w:hint="eastAsia"/>
          <w:color w:val="000000"/>
          <w:sz w:val="24"/>
          <w:szCs w:val="24"/>
          <w:lang w:val="zh-CN"/>
        </w:rPr>
        <w:t>当一个地块取得省级主管部门对项目地块林地、湿地长期或永久占用（或规划微调）及砍伐手续的许可性批复且所有资料移交甲方，经甲方确认后乙方提供正式合法有效的增值税专用发票给甲方，收到发票后甲方应向乙方支付一次单个地块调整的费用（以上均不计息）。</w:t>
      </w:r>
    </w:p>
    <w:p w14:paraId="6E747414" w14:textId="77777777" w:rsidR="00CE4929" w:rsidRPr="004B4174" w:rsidRDefault="00CE4929" w:rsidP="00CE4929">
      <w:pPr>
        <w:widowControl/>
        <w:spacing w:line="360" w:lineRule="auto"/>
        <w:ind w:firstLineChars="200" w:firstLine="480"/>
        <w:rPr>
          <w:rFonts w:ascii="宋体" w:hAnsi="宋体" w:cs="宋体" w:hint="eastAsia"/>
          <w:color w:val="000000"/>
          <w:sz w:val="24"/>
          <w:szCs w:val="24"/>
          <w:lang w:val="zh-CN"/>
        </w:rPr>
      </w:pPr>
      <w:r w:rsidRPr="004B4174">
        <w:rPr>
          <w:rFonts w:ascii="宋体" w:hAnsi="宋体" w:cs="宋体" w:hint="eastAsia"/>
          <w:color w:val="000000"/>
          <w:sz w:val="24"/>
          <w:szCs w:val="24"/>
          <w:lang w:val="zh-CN"/>
        </w:rPr>
        <w:t>注1：根据已完成的单个地块数量按以上方式单个结算。（如果因规划政策调整不再需要办理林地调整手续时，合同自行终止，根据实际办理成功的林地、湿地调整地块数量进行结算）。</w:t>
      </w:r>
    </w:p>
    <w:p w14:paraId="50416B33" w14:textId="15B8B7A6" w:rsidR="00CE4929" w:rsidRPr="004B4174" w:rsidRDefault="00CE4929" w:rsidP="00CE4929">
      <w:pPr>
        <w:widowControl/>
        <w:spacing w:line="360" w:lineRule="auto"/>
        <w:ind w:firstLineChars="200" w:firstLine="480"/>
        <w:rPr>
          <w:rFonts w:ascii="宋体" w:hAnsi="宋体" w:cs="宋体" w:hint="eastAsia"/>
          <w:color w:val="000000"/>
          <w:sz w:val="24"/>
          <w:szCs w:val="24"/>
          <w:lang w:val="zh-CN"/>
        </w:rPr>
      </w:pPr>
      <w:r w:rsidRPr="004B4174">
        <w:rPr>
          <w:rFonts w:ascii="宋体" w:hAnsi="宋体" w:cs="宋体" w:hint="eastAsia"/>
          <w:color w:val="000000"/>
          <w:sz w:val="24"/>
          <w:szCs w:val="24"/>
          <w:lang w:val="zh-CN"/>
        </w:rPr>
        <w:t>注2：每次付款前，</w:t>
      </w:r>
      <w:r w:rsidR="004B4174" w:rsidRPr="004B4174">
        <w:rPr>
          <w:rFonts w:ascii="宋体" w:hAnsi="宋体" w:cs="宋体" w:hint="eastAsia"/>
          <w:color w:val="000000"/>
          <w:sz w:val="24"/>
          <w:szCs w:val="24"/>
          <w:lang w:val="zh-CN"/>
        </w:rPr>
        <w:t>供应商须提供等额发票</w:t>
      </w:r>
      <w:r w:rsidRPr="004B4174">
        <w:rPr>
          <w:rFonts w:ascii="宋体" w:hAnsi="宋体" w:cs="宋体" w:hint="eastAsia"/>
          <w:color w:val="000000"/>
          <w:sz w:val="24"/>
          <w:szCs w:val="24"/>
          <w:lang w:val="zh-CN"/>
        </w:rPr>
        <w:t>，并以财务入账为支付条件。</w:t>
      </w:r>
    </w:p>
    <w:p w14:paraId="5BEABA4E" w14:textId="704CE02F" w:rsidR="00172566" w:rsidRPr="004B4174" w:rsidRDefault="00000000" w:rsidP="00CE4929">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第六条 履约保证金</w:t>
      </w:r>
    </w:p>
    <w:p w14:paraId="56FA38F2" w14:textId="77777777" w:rsidR="00172566" w:rsidRPr="004B4174" w:rsidRDefault="00000000">
      <w:pPr>
        <w:spacing w:line="360" w:lineRule="auto"/>
        <w:ind w:firstLineChars="200" w:firstLine="480"/>
        <w:rPr>
          <w:rFonts w:ascii="宋体" w:hAnsi="宋体" w:cs="宋体" w:hint="eastAsia"/>
          <w:color w:val="000000"/>
          <w:sz w:val="24"/>
          <w:szCs w:val="24"/>
        </w:rPr>
      </w:pPr>
      <w:r w:rsidRPr="004B4174">
        <w:rPr>
          <w:rFonts w:ascii="宋体" w:hAnsi="宋体" w:cs="宋体" w:hint="eastAsia"/>
          <w:color w:val="000000"/>
          <w:sz w:val="24"/>
          <w:szCs w:val="24"/>
        </w:rPr>
        <w:t>1、本项目履约保证金为人民币</w:t>
      </w:r>
      <w:r w:rsidRPr="004B4174">
        <w:rPr>
          <w:rFonts w:ascii="宋体" w:hAnsi="宋体" w:cs="宋体" w:hint="eastAsia"/>
          <w:color w:val="000000"/>
          <w:sz w:val="24"/>
          <w:szCs w:val="24"/>
          <w:u w:val="single"/>
        </w:rPr>
        <w:t xml:space="preserve">     </w:t>
      </w:r>
      <w:r w:rsidRPr="004B4174">
        <w:rPr>
          <w:rFonts w:ascii="宋体" w:hAnsi="宋体" w:cs="宋体" w:hint="eastAsia"/>
          <w:color w:val="000000"/>
          <w:sz w:val="24"/>
          <w:szCs w:val="24"/>
        </w:rPr>
        <w:t>元，缴纳方式：</w:t>
      </w:r>
      <w:r w:rsidRPr="004B4174">
        <w:rPr>
          <w:rFonts w:ascii="宋体" w:hAnsi="宋体" w:cs="宋体" w:hint="eastAsia"/>
          <w:color w:val="000000"/>
          <w:sz w:val="24"/>
          <w:szCs w:val="24"/>
          <w:u w:val="single"/>
        </w:rPr>
        <w:t xml:space="preserve">        </w:t>
      </w:r>
      <w:r w:rsidRPr="004B4174">
        <w:rPr>
          <w:rFonts w:ascii="宋体" w:hAnsi="宋体" w:cs="宋体" w:hint="eastAsia"/>
          <w:color w:val="000000"/>
          <w:sz w:val="24"/>
          <w:szCs w:val="24"/>
        </w:rPr>
        <w:t>。</w:t>
      </w:r>
    </w:p>
    <w:p w14:paraId="58678A5B" w14:textId="77777777" w:rsidR="00172566" w:rsidRPr="004B4174" w:rsidRDefault="00000000">
      <w:pPr>
        <w:spacing w:line="360" w:lineRule="auto"/>
        <w:ind w:firstLineChars="200" w:firstLine="480"/>
        <w:rPr>
          <w:rFonts w:ascii="宋体" w:hAnsi="宋体" w:cs="宋体" w:hint="eastAsia"/>
          <w:color w:val="000000"/>
          <w:sz w:val="24"/>
          <w:szCs w:val="24"/>
        </w:rPr>
      </w:pPr>
      <w:r w:rsidRPr="004B4174">
        <w:rPr>
          <w:rFonts w:ascii="宋体" w:hAnsi="宋体" w:cs="宋体" w:hint="eastAsia"/>
          <w:color w:val="000000"/>
          <w:sz w:val="24"/>
          <w:szCs w:val="24"/>
        </w:rPr>
        <w:t>注：（1）缴纳形式为支票、汇票、本票的，乙方全部履约合同义务，经甲方验收合格无质量、进度等问题的，甲方在验收合格后一次性退还履约保证金。甲方若逾期退还履约保证金的，按照逾期部分的每日0.05%支付违约金。</w:t>
      </w:r>
    </w:p>
    <w:p w14:paraId="1733BB39" w14:textId="77777777" w:rsidR="00172566" w:rsidRPr="004B4174" w:rsidRDefault="00000000">
      <w:pPr>
        <w:spacing w:line="360" w:lineRule="auto"/>
        <w:ind w:firstLineChars="200" w:firstLine="480"/>
        <w:rPr>
          <w:rFonts w:ascii="宋体" w:hAnsi="宋体" w:cs="宋体" w:hint="eastAsia"/>
          <w:color w:val="000000"/>
          <w:sz w:val="24"/>
          <w:szCs w:val="24"/>
        </w:rPr>
      </w:pPr>
      <w:r w:rsidRPr="004B4174">
        <w:rPr>
          <w:rFonts w:ascii="宋体" w:hAnsi="宋体" w:cs="宋体" w:hint="eastAsia"/>
          <w:color w:val="000000"/>
          <w:sz w:val="24"/>
          <w:szCs w:val="24"/>
        </w:rPr>
        <w:t>（2）缴纳形式为保函的，如保函的约定期到期但乙方履约仍未结束的，乙方须进行续保。</w:t>
      </w:r>
    </w:p>
    <w:p w14:paraId="36A23E58" w14:textId="77777777" w:rsidR="00172566" w:rsidRPr="004B4174" w:rsidRDefault="00000000">
      <w:pPr>
        <w:spacing w:line="360" w:lineRule="auto"/>
        <w:ind w:firstLineChars="200" w:firstLine="480"/>
        <w:jc w:val="left"/>
        <w:rPr>
          <w:rFonts w:ascii="宋体" w:hAnsi="宋体" w:cs="宋体" w:hint="eastAsia"/>
          <w:sz w:val="24"/>
          <w:szCs w:val="24"/>
        </w:rPr>
      </w:pPr>
      <w:r w:rsidRPr="004B4174">
        <w:rPr>
          <w:rFonts w:ascii="宋体" w:hAnsi="宋体" w:cs="宋体" w:hint="eastAsia"/>
          <w:sz w:val="24"/>
          <w:szCs w:val="24"/>
        </w:rPr>
        <w:t>2、发生以下情况的，履约保证金不予退还或部分退还：</w:t>
      </w:r>
    </w:p>
    <w:p w14:paraId="093E7822" w14:textId="77777777" w:rsidR="00172566" w:rsidRPr="004B4174" w:rsidRDefault="00000000">
      <w:pPr>
        <w:spacing w:line="360" w:lineRule="auto"/>
        <w:ind w:firstLineChars="200" w:firstLine="480"/>
        <w:jc w:val="left"/>
        <w:rPr>
          <w:rFonts w:ascii="宋体" w:hAnsi="宋体" w:cs="宋体" w:hint="eastAsia"/>
          <w:sz w:val="24"/>
          <w:szCs w:val="24"/>
        </w:rPr>
      </w:pPr>
      <w:r w:rsidRPr="004B4174">
        <w:rPr>
          <w:rFonts w:ascii="宋体" w:hAnsi="宋体" w:cs="宋体" w:hint="eastAsia"/>
          <w:sz w:val="24"/>
          <w:szCs w:val="24"/>
        </w:rPr>
        <w:t>a.签订合同后，乙方不履行合同义务的，甲方有权全额扣除履约保证金，全额不予退还，同时采购单位甲方亦有权终止合同，乙方还须承担相应的法律赔偿责任。</w:t>
      </w:r>
    </w:p>
    <w:p w14:paraId="3C9372BD" w14:textId="77777777" w:rsidR="00172566" w:rsidRPr="004B4174" w:rsidRDefault="00000000">
      <w:pPr>
        <w:spacing w:line="360" w:lineRule="auto"/>
        <w:ind w:firstLineChars="200" w:firstLine="480"/>
        <w:jc w:val="left"/>
        <w:rPr>
          <w:rFonts w:ascii="宋体" w:hAnsi="宋体" w:cs="宋体" w:hint="eastAsia"/>
          <w:sz w:val="24"/>
          <w:szCs w:val="24"/>
        </w:rPr>
      </w:pPr>
      <w:r w:rsidRPr="004B4174">
        <w:rPr>
          <w:rFonts w:ascii="宋体" w:hAnsi="宋体" w:cs="宋体" w:hint="eastAsia"/>
          <w:sz w:val="24"/>
          <w:szCs w:val="24"/>
        </w:rPr>
        <w:t>b.乙方在履约过程中发生违约行为，给甲方造成损失的，甲方有权在乙方缴纳的履约保证金中予以扣款，以弥补甲方经济损失，不足的部分乙方另外补齐。</w:t>
      </w:r>
    </w:p>
    <w:p w14:paraId="7FA593F3" w14:textId="77777777" w:rsidR="00172566" w:rsidRPr="004B4174" w:rsidRDefault="00000000">
      <w:pPr>
        <w:spacing w:line="360" w:lineRule="auto"/>
        <w:ind w:firstLineChars="200" w:firstLine="480"/>
        <w:jc w:val="left"/>
        <w:rPr>
          <w:rFonts w:ascii="宋体" w:hAnsi="宋体" w:cs="宋体" w:hint="eastAsia"/>
          <w:sz w:val="24"/>
          <w:szCs w:val="24"/>
        </w:rPr>
      </w:pPr>
      <w:r w:rsidRPr="004B4174">
        <w:rPr>
          <w:rFonts w:ascii="宋体" w:hAnsi="宋体" w:cs="宋体" w:hint="eastAsia"/>
          <w:sz w:val="24"/>
          <w:szCs w:val="24"/>
        </w:rPr>
        <w:t>c.如达不到本合同约定的验收标准或不能一次性验收通过的或发生安全事故的，履约保证金不予退还，同时必须在规定期限内整改到位。</w:t>
      </w:r>
    </w:p>
    <w:p w14:paraId="0E29C293"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第七条 双方的权利和义务</w:t>
      </w:r>
    </w:p>
    <w:p w14:paraId="731A2717"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甲方权利义务：</w:t>
      </w:r>
    </w:p>
    <w:p w14:paraId="4D5A8535"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lastRenderedPageBreak/>
        <w:t>1、甲方有权随时向乙方了解项目进度并要求乙方提供项目相关资料。</w:t>
      </w:r>
    </w:p>
    <w:p w14:paraId="24B512CE"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p>
    <w:p w14:paraId="519F266D"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3、甲方应及时向乙方提供与履行本合同相关的所有必须的文件、资料。</w:t>
      </w:r>
    </w:p>
    <w:p w14:paraId="61920946"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4、甲方应为乙方在合同履行过程中与相关政府部门及其他第三方的沟通、协调提供必要的协助。</w:t>
      </w:r>
    </w:p>
    <w:p w14:paraId="3A7AAEED"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乙方权利义务：</w:t>
      </w:r>
    </w:p>
    <w:p w14:paraId="0F95948A"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1、乙方有权按照本合同约定向甲方收取费用。</w:t>
      </w:r>
    </w:p>
    <w:p w14:paraId="78702ED2" w14:textId="77777777" w:rsidR="00172566" w:rsidRPr="004B4174" w:rsidRDefault="00000000">
      <w:pPr>
        <w:widowControl/>
        <w:spacing w:line="360" w:lineRule="auto"/>
        <w:ind w:firstLineChars="200" w:firstLine="480"/>
        <w:rPr>
          <w:rFonts w:ascii="宋体" w:hAnsi="宋体" w:cs="宋体" w:hint="eastAsia"/>
          <w:bCs/>
          <w:sz w:val="24"/>
          <w:szCs w:val="24"/>
          <w:shd w:val="clear" w:color="auto" w:fill="FFFFFF"/>
        </w:rPr>
      </w:pPr>
      <w:r w:rsidRPr="004B4174">
        <w:rPr>
          <w:rFonts w:ascii="宋体" w:hAnsi="宋体" w:cs="宋体" w:hint="eastAsia"/>
          <w:bCs/>
          <w:sz w:val="24"/>
          <w:szCs w:val="24"/>
          <w:shd w:val="clear" w:color="auto" w:fill="FFFFFF"/>
        </w:rPr>
        <w:t>2、履行本合同所需的文件、资料由乙方自行向相关部门收集，所发生的相关费用由乙方承担，甲方配合乙方做好相关协调工作。</w:t>
      </w:r>
    </w:p>
    <w:p w14:paraId="02C13371"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3、乙方</w:t>
      </w:r>
      <w:proofErr w:type="gramStart"/>
      <w:r w:rsidRPr="004B4174">
        <w:rPr>
          <w:rFonts w:ascii="宋体" w:hAnsi="宋体" w:cs="宋体" w:hint="eastAsia"/>
          <w:sz w:val="24"/>
          <w:szCs w:val="24"/>
          <w:shd w:val="clear" w:color="auto" w:fill="FFFFFF"/>
        </w:rPr>
        <w:t>应接受并配合</w:t>
      </w:r>
      <w:proofErr w:type="gramEnd"/>
      <w:r w:rsidRPr="004B4174">
        <w:rPr>
          <w:rFonts w:ascii="宋体" w:hAnsi="宋体" w:cs="宋体" w:hint="eastAsia"/>
          <w:sz w:val="24"/>
          <w:szCs w:val="24"/>
          <w:shd w:val="clear" w:color="auto" w:fill="FFFFFF"/>
        </w:rPr>
        <w:t>甲方或甲方组织的对本合同履行情况的监督与检查，对于甲方指出的问题，应及时</w:t>
      </w:r>
      <w:proofErr w:type="gramStart"/>
      <w:r w:rsidRPr="004B4174">
        <w:rPr>
          <w:rFonts w:ascii="宋体" w:hAnsi="宋体" w:cs="宋体" w:hint="eastAsia"/>
          <w:sz w:val="24"/>
          <w:szCs w:val="24"/>
          <w:shd w:val="clear" w:color="auto" w:fill="FFFFFF"/>
        </w:rPr>
        <w:t>作出</w:t>
      </w:r>
      <w:proofErr w:type="gramEnd"/>
      <w:r w:rsidRPr="004B4174">
        <w:rPr>
          <w:rFonts w:ascii="宋体" w:hAnsi="宋体" w:cs="宋体" w:hint="eastAsia"/>
          <w:sz w:val="24"/>
          <w:szCs w:val="24"/>
          <w:shd w:val="clear" w:color="auto" w:fill="FFFFFF"/>
        </w:rPr>
        <w:t>合理解释或予以纠正。</w:t>
      </w:r>
    </w:p>
    <w:p w14:paraId="0151496D" w14:textId="6AE817CF" w:rsidR="00200BDA" w:rsidRPr="004B4174" w:rsidRDefault="00200BDA" w:rsidP="00200BDA">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4、乙方自行协调处理工程相邻单位及行业管理单位的关系。</w:t>
      </w:r>
    </w:p>
    <w:p w14:paraId="48DF20FC"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第八条 违约责任</w:t>
      </w:r>
    </w:p>
    <w:p w14:paraId="33014076" w14:textId="10718F78" w:rsidR="00172566" w:rsidRPr="004B4174" w:rsidRDefault="00000000" w:rsidP="00A945CF">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w:t>
      </w:r>
      <w:r w:rsidR="004830E7" w:rsidRPr="004B4174">
        <w:rPr>
          <w:rFonts w:ascii="宋体" w:hAnsi="宋体" w:cs="宋体" w:hint="eastAsia"/>
          <w:sz w:val="24"/>
          <w:szCs w:val="24"/>
          <w:shd w:val="clear" w:color="auto" w:fill="FFFFFF"/>
        </w:rPr>
        <w:t>、</w:t>
      </w:r>
      <w:r w:rsidR="00DC6E4F" w:rsidRPr="004B4174">
        <w:rPr>
          <w:rFonts w:ascii="宋体" w:hAnsi="宋体" w:cs="宋体" w:hint="eastAsia"/>
          <w:sz w:val="24"/>
          <w:szCs w:val="24"/>
          <w:shd w:val="clear" w:color="auto" w:fill="FFFFFF"/>
        </w:rPr>
        <w:t>乙方不得将项目分包或转包，如发现分包或转包现象，甲方有权单方面终止合同，一切责任由乙方承担</w:t>
      </w:r>
      <w:r w:rsidR="00A945CF" w:rsidRPr="004B4174">
        <w:rPr>
          <w:rFonts w:ascii="宋体" w:hAnsi="宋体" w:cs="宋体" w:hint="eastAsia"/>
          <w:sz w:val="24"/>
          <w:szCs w:val="24"/>
          <w:shd w:val="clear" w:color="auto" w:fill="FFFFFF"/>
        </w:rPr>
        <w:t>，</w:t>
      </w:r>
      <w:r w:rsidRPr="004B4174">
        <w:rPr>
          <w:rFonts w:ascii="宋体" w:hAnsi="宋体" w:cs="宋体" w:hint="eastAsia"/>
          <w:sz w:val="24"/>
          <w:szCs w:val="24"/>
          <w:shd w:val="clear" w:color="auto" w:fill="FFFFFF"/>
        </w:rPr>
        <w:t>由此给甲方造成损失的，由乙方承担赔偿责任。</w:t>
      </w:r>
    </w:p>
    <w:p w14:paraId="5212C256" w14:textId="0D75905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w:t>
      </w:r>
      <w:r w:rsidR="004830E7" w:rsidRPr="004B4174">
        <w:rPr>
          <w:rFonts w:ascii="宋体" w:hAnsi="宋体" w:cs="宋体" w:hint="eastAsia"/>
          <w:sz w:val="24"/>
          <w:szCs w:val="24"/>
          <w:shd w:val="clear" w:color="auto" w:fill="FFFFFF"/>
        </w:rPr>
        <w:t>、</w:t>
      </w:r>
      <w:r w:rsidRPr="004B4174">
        <w:rPr>
          <w:rFonts w:ascii="宋体" w:hAnsi="宋体" w:cs="宋体" w:hint="eastAsia"/>
          <w:sz w:val="24"/>
          <w:szCs w:val="24"/>
          <w:shd w:val="clear" w:color="auto" w:fill="FFFFFF"/>
        </w:rPr>
        <w:t>乙方逾期完成工作和提交成果的，除不可抗力外，每逾期1日，甲方有权按照合同金额的0.1%作为违约金，</w:t>
      </w:r>
      <w:bookmarkStart w:id="48" w:name="_Hlk219723650"/>
      <w:r w:rsidRPr="004B4174">
        <w:rPr>
          <w:rFonts w:ascii="宋体" w:hAnsi="宋体" w:cs="宋体" w:hint="eastAsia"/>
          <w:sz w:val="24"/>
          <w:szCs w:val="24"/>
          <w:shd w:val="clear" w:color="auto" w:fill="FFFFFF"/>
        </w:rPr>
        <w:t>在支付乙方的款项中扣除相应金额</w:t>
      </w:r>
      <w:bookmarkEnd w:id="48"/>
      <w:r w:rsidRPr="004B4174">
        <w:rPr>
          <w:rFonts w:ascii="宋体" w:hAnsi="宋体" w:cs="宋体" w:hint="eastAsia"/>
          <w:sz w:val="24"/>
          <w:szCs w:val="24"/>
          <w:shd w:val="clear" w:color="auto" w:fill="FFFFFF"/>
        </w:rPr>
        <w:t>；逾期超过30日</w:t>
      </w:r>
      <w:r w:rsidR="00EC153F" w:rsidRPr="004B4174">
        <w:rPr>
          <w:rFonts w:ascii="宋体" w:hAnsi="宋体" w:cs="宋体" w:hint="eastAsia"/>
          <w:sz w:val="24"/>
          <w:szCs w:val="24"/>
          <w:shd w:val="clear" w:color="auto" w:fill="FFFFFF"/>
        </w:rPr>
        <w:t>或出现2次未按甲方规定时间提交报告</w:t>
      </w:r>
      <w:r w:rsidRPr="004B4174">
        <w:rPr>
          <w:rFonts w:ascii="宋体" w:hAnsi="宋体" w:cs="宋体" w:hint="eastAsia"/>
          <w:sz w:val="24"/>
          <w:szCs w:val="24"/>
          <w:shd w:val="clear" w:color="auto" w:fill="FFFFFF"/>
        </w:rPr>
        <w:t>的，甲方有权中止或终止合同，由于乙方责任造成的项目违约，没收乙方全部履约保证金，并扣除合同最高金额的20%作为违约金。</w:t>
      </w:r>
    </w:p>
    <w:p w14:paraId="756B3E49" w14:textId="465C7113" w:rsidR="004C017C" w:rsidRPr="004B4174" w:rsidRDefault="004C017C" w:rsidP="004C017C">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w:t>
      </w:r>
      <w:r w:rsidR="0062480D" w:rsidRPr="004B4174">
        <w:rPr>
          <w:rFonts w:ascii="宋体" w:hAnsi="宋体" w:cs="宋体" w:hint="eastAsia"/>
          <w:sz w:val="24"/>
          <w:szCs w:val="24"/>
          <w:shd w:val="clear" w:color="auto" w:fill="FFFFFF"/>
        </w:rPr>
        <w:t>乙方</w:t>
      </w:r>
      <w:r w:rsidRPr="004B4174">
        <w:rPr>
          <w:rFonts w:ascii="宋体" w:hAnsi="宋体" w:cs="宋体" w:hint="eastAsia"/>
          <w:sz w:val="24"/>
          <w:szCs w:val="24"/>
          <w:shd w:val="clear" w:color="auto" w:fill="FFFFFF"/>
        </w:rPr>
        <w:t>在接到</w:t>
      </w:r>
      <w:r w:rsidR="0062480D" w:rsidRPr="004B4174">
        <w:rPr>
          <w:rFonts w:ascii="宋体" w:hAnsi="宋体" w:cs="宋体" w:hint="eastAsia"/>
          <w:sz w:val="24"/>
          <w:szCs w:val="24"/>
          <w:shd w:val="clear" w:color="auto" w:fill="FFFFFF"/>
        </w:rPr>
        <w:t>甲方</w:t>
      </w:r>
      <w:r w:rsidRPr="004B4174">
        <w:rPr>
          <w:rFonts w:ascii="宋体" w:hAnsi="宋体" w:cs="宋体" w:hint="eastAsia"/>
          <w:sz w:val="24"/>
          <w:szCs w:val="24"/>
          <w:shd w:val="clear" w:color="auto" w:fill="FFFFFF"/>
        </w:rPr>
        <w:t>发出的任务后必须在24小时内安排人员进场工作</w:t>
      </w:r>
      <w:r w:rsidR="0062480D" w:rsidRPr="004B4174">
        <w:rPr>
          <w:rFonts w:ascii="宋体" w:hAnsi="宋体" w:cs="宋体" w:hint="eastAsia"/>
          <w:sz w:val="24"/>
          <w:szCs w:val="24"/>
          <w:shd w:val="clear" w:color="auto" w:fill="FFFFFF"/>
        </w:rPr>
        <w:t>，未在规定时间内响应</w:t>
      </w:r>
      <w:r w:rsidR="001D20B9" w:rsidRPr="004B4174">
        <w:rPr>
          <w:rFonts w:ascii="宋体" w:hAnsi="宋体" w:cs="宋体" w:hint="eastAsia"/>
          <w:sz w:val="24"/>
          <w:szCs w:val="24"/>
          <w:shd w:val="clear" w:color="auto" w:fill="FFFFFF"/>
        </w:rPr>
        <w:t>的，罚款1000元/次</w:t>
      </w:r>
      <w:r w:rsidR="00E034E9" w:rsidRPr="004B4174">
        <w:rPr>
          <w:rFonts w:ascii="宋体" w:hAnsi="宋体" w:cs="宋体" w:hint="eastAsia"/>
          <w:sz w:val="24"/>
          <w:szCs w:val="24"/>
          <w:shd w:val="clear" w:color="auto" w:fill="FFFFFF"/>
        </w:rPr>
        <w:t>，在支付乙方的款项中扣除相应金额。</w:t>
      </w:r>
    </w:p>
    <w:p w14:paraId="34B6446B" w14:textId="68AACED0" w:rsidR="00172566" w:rsidRPr="004B4174" w:rsidRDefault="00147C2F">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w:t>
      </w:r>
      <w:r w:rsidR="004830E7" w:rsidRPr="004B4174">
        <w:rPr>
          <w:rFonts w:ascii="宋体" w:hAnsi="宋体" w:cs="宋体" w:hint="eastAsia"/>
          <w:sz w:val="24"/>
          <w:szCs w:val="24"/>
          <w:shd w:val="clear" w:color="auto" w:fill="FFFFFF"/>
        </w:rPr>
        <w:t>、</w:t>
      </w:r>
      <w:r w:rsidRPr="004B4174">
        <w:rPr>
          <w:rFonts w:ascii="宋体" w:hAnsi="宋体" w:cs="宋体" w:hint="eastAsia"/>
          <w:sz w:val="24"/>
          <w:szCs w:val="24"/>
          <w:shd w:val="clear" w:color="auto" w:fill="FFFFFF"/>
        </w:rPr>
        <w:t>乙方在项目实施过程中，因作风不实、工作效率低下、调查成果质量差等原因，影响调查工作的，甲方有权酌情处置。性质严重的，将被列为</w:t>
      </w:r>
      <w:proofErr w:type="gramStart"/>
      <w:r w:rsidRPr="004B4174">
        <w:rPr>
          <w:rFonts w:ascii="宋体" w:hAnsi="宋体" w:cs="宋体" w:hint="eastAsia"/>
          <w:sz w:val="24"/>
          <w:szCs w:val="24"/>
          <w:shd w:val="clear" w:color="auto" w:fill="FFFFFF"/>
        </w:rPr>
        <w:t>不</w:t>
      </w:r>
      <w:proofErr w:type="gramEnd"/>
      <w:r w:rsidRPr="004B4174">
        <w:rPr>
          <w:rFonts w:ascii="宋体" w:hAnsi="宋体" w:cs="宋体" w:hint="eastAsia"/>
          <w:sz w:val="24"/>
          <w:szCs w:val="24"/>
          <w:shd w:val="clear" w:color="auto" w:fill="FFFFFF"/>
        </w:rPr>
        <w:t>诚信单位并上报市、省行政主管部门。</w:t>
      </w:r>
    </w:p>
    <w:p w14:paraId="4F6B9B48"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第九条 不可抗力</w:t>
      </w:r>
    </w:p>
    <w:p w14:paraId="6E30EDE6"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1、不可抗力，是指不能预见、不能避免并不能克服的客观情况，如战争、动乱、瘟疫、严重火灾、洪水、地震、风暴或其他自然灾害等。</w:t>
      </w:r>
    </w:p>
    <w:p w14:paraId="66237B1A"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2、任何一方因不可抗力不能履行本合同规定的全部或部分义务，应尽快以书面形式将不可抗力的情况、原因及对履行本合同的影响等及时通知另一方。同时，遭受不可抗力影响</w:t>
      </w:r>
      <w:r w:rsidRPr="004B4174">
        <w:rPr>
          <w:rFonts w:ascii="宋体" w:hAnsi="宋体" w:cs="宋体" w:hint="eastAsia"/>
          <w:sz w:val="24"/>
          <w:szCs w:val="24"/>
          <w:shd w:val="clear" w:color="auto" w:fill="FFFFFF"/>
        </w:rPr>
        <w:lastRenderedPageBreak/>
        <w:t>的一方有义务尽可能及时采取适当或必要措施减少或消除不可抗力的影响，因未尽</w:t>
      </w:r>
      <w:proofErr w:type="gramStart"/>
      <w:r w:rsidRPr="004B4174">
        <w:rPr>
          <w:rFonts w:ascii="宋体" w:hAnsi="宋体" w:cs="宋体" w:hint="eastAsia"/>
          <w:sz w:val="24"/>
          <w:szCs w:val="24"/>
          <w:shd w:val="clear" w:color="auto" w:fill="FFFFFF"/>
        </w:rPr>
        <w:t>本义务</w:t>
      </w:r>
      <w:proofErr w:type="gramEnd"/>
      <w:r w:rsidRPr="004B4174">
        <w:rPr>
          <w:rFonts w:ascii="宋体" w:hAnsi="宋体" w:cs="宋体" w:hint="eastAsia"/>
          <w:sz w:val="24"/>
          <w:szCs w:val="24"/>
          <w:shd w:val="clear" w:color="auto" w:fill="FFFFFF"/>
        </w:rPr>
        <w:t>而造成的相关损失由其承担。</w:t>
      </w:r>
    </w:p>
    <w:p w14:paraId="7A3679AC"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3、发生不可抗力事件，任何一方均不对因不可抗力无法履行或迟延履行本合同义务而使另一方蒙受的任何损失承担责任，法律另有规定的除外。</w:t>
      </w:r>
    </w:p>
    <w:p w14:paraId="16E6A489"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4、合同各方应根据不可抗力对本合同履行的影响程度，协商确定是否终止本合同或是继续履行本合同。</w:t>
      </w:r>
    </w:p>
    <w:p w14:paraId="2942E8B9"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第十条 合同的变更和终止</w:t>
      </w:r>
    </w:p>
    <w:p w14:paraId="06E6C997"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1、除《政府采购法》第五十条规定的情形外，本合同一经签订，甲乙双方不得擅自变更、中止或终止合同。</w:t>
      </w:r>
    </w:p>
    <w:p w14:paraId="5ED06B2A"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2、除发生法律规定的不能预见、不能避免并不能克服的客观情况外，甲乙双方不得放弃或拒绝履行合同。</w:t>
      </w:r>
    </w:p>
    <w:p w14:paraId="7CAC04C5"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第十一条 合同的终止</w:t>
      </w:r>
    </w:p>
    <w:p w14:paraId="6E3FE396"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本合同因下列原因而终止：</w:t>
      </w:r>
    </w:p>
    <w:p w14:paraId="240AF298"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（1）本合同正常履行完毕；</w:t>
      </w:r>
    </w:p>
    <w:p w14:paraId="530989DC"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（2）因不可抗力导致本合同无法履行或履行不必要；</w:t>
      </w:r>
    </w:p>
    <w:p w14:paraId="2FFA9231"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（3）任何一方行使解除权解除本合同；</w:t>
      </w:r>
    </w:p>
    <w:p w14:paraId="3AC73067"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（4）合同的继续履行将损害国家利益和社会公共利益。</w:t>
      </w:r>
    </w:p>
    <w:p w14:paraId="0698A7A7"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除上述情形外，甲乙双方不得擅自终止合同。</w:t>
      </w:r>
    </w:p>
    <w:p w14:paraId="2964690B"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第十二条 争议的解决</w:t>
      </w:r>
    </w:p>
    <w:p w14:paraId="0C1E8764"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1、因履行本合同引起的或与本合同有关的争议，甲、乙双方应首先通过友好协商解决，如果协商不能解决争议，则采取向甲方所在地有管辖权的人民法院提起诉讼的方式解决争议：</w:t>
      </w:r>
    </w:p>
    <w:p w14:paraId="0A3CCA3E"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2、在仲裁期间，本合同应继续履行。</w:t>
      </w:r>
    </w:p>
    <w:p w14:paraId="592767DE" w14:textId="77777777" w:rsidR="00172566" w:rsidRPr="004B4174" w:rsidRDefault="00000000">
      <w:pPr>
        <w:widowControl/>
        <w:spacing w:line="360" w:lineRule="auto"/>
        <w:ind w:firstLineChars="200" w:firstLine="482"/>
        <w:rPr>
          <w:rFonts w:ascii="宋体" w:hAnsi="宋体" w:cs="宋体" w:hint="eastAsia"/>
          <w:b/>
          <w:sz w:val="24"/>
          <w:szCs w:val="24"/>
          <w:shd w:val="clear" w:color="auto" w:fill="FFFFFF"/>
        </w:rPr>
      </w:pPr>
      <w:r w:rsidRPr="004B4174">
        <w:rPr>
          <w:rFonts w:ascii="宋体" w:hAnsi="宋体" w:cs="宋体" w:hint="eastAsia"/>
          <w:b/>
          <w:sz w:val="24"/>
          <w:szCs w:val="24"/>
          <w:shd w:val="clear" w:color="auto" w:fill="FFFFFF"/>
        </w:rPr>
        <w:t>第十三条 合同生效及其他</w:t>
      </w:r>
    </w:p>
    <w:p w14:paraId="57C88417"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1、本合同由甲乙双方签字、盖章后生效。</w:t>
      </w:r>
    </w:p>
    <w:p w14:paraId="42805B65"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2、本合同一式陆份，甲方、乙方各执叁份。</w:t>
      </w:r>
    </w:p>
    <w:p w14:paraId="513F00E4" w14:textId="77777777" w:rsidR="00172566" w:rsidRPr="004B4174" w:rsidRDefault="00000000">
      <w:pPr>
        <w:widowControl/>
        <w:spacing w:line="360" w:lineRule="auto"/>
        <w:ind w:firstLineChars="200" w:firstLine="480"/>
        <w:rPr>
          <w:rFonts w:ascii="宋体" w:hAnsi="宋体" w:cs="宋体" w:hint="eastAsia"/>
          <w:sz w:val="24"/>
          <w:szCs w:val="24"/>
          <w:shd w:val="clear" w:color="auto" w:fill="FFFFFF"/>
        </w:rPr>
      </w:pPr>
      <w:r w:rsidRPr="004B4174">
        <w:rPr>
          <w:rFonts w:ascii="宋体" w:hAnsi="宋体" w:cs="宋体" w:hint="eastAsia"/>
          <w:sz w:val="24"/>
          <w:szCs w:val="24"/>
          <w:shd w:val="clear" w:color="auto" w:fill="FFFFFF"/>
        </w:rPr>
        <w:t>3、本合同应按照中华人民共和国的现行法律进行解释。</w:t>
      </w:r>
    </w:p>
    <w:p w14:paraId="79120470" w14:textId="77777777" w:rsidR="00172566" w:rsidRPr="004B4174" w:rsidRDefault="00000000">
      <w:pPr>
        <w:pStyle w:val="1fb"/>
        <w:spacing w:line="360" w:lineRule="auto"/>
        <w:ind w:firstLineChars="200" w:firstLine="480"/>
        <w:rPr>
          <w:rFonts w:ascii="宋体" w:eastAsia="宋体" w:hAnsi="宋体" w:cs="宋体" w:hint="eastAsia"/>
          <w:szCs w:val="24"/>
        </w:rPr>
      </w:pPr>
      <w:r w:rsidRPr="004B4174">
        <w:rPr>
          <w:rFonts w:ascii="宋体" w:eastAsia="宋体" w:hAnsi="宋体" w:cs="宋体" w:hint="eastAsia"/>
          <w:szCs w:val="24"/>
        </w:rPr>
        <w:t>4、约定事项：在合同履行过程中对标的物的质量发生争议时，以质量技术监督部门鉴定结果为准。</w:t>
      </w:r>
    </w:p>
    <w:p w14:paraId="4341462E"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t>甲方（盖章）：                  乙方（盖章）：</w:t>
      </w:r>
    </w:p>
    <w:p w14:paraId="3A2E388A"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t>法定代表人或委托代理人：        法定代表人或委托代理人：</w:t>
      </w:r>
    </w:p>
    <w:p w14:paraId="1A3BDA34"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t>单位地址：                       单位地址：</w:t>
      </w:r>
    </w:p>
    <w:p w14:paraId="052ECF17"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lastRenderedPageBreak/>
        <w:t>联系电话：                       联系电话：</w:t>
      </w:r>
    </w:p>
    <w:p w14:paraId="6FCB62CB"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t>开户银行：</w:t>
      </w:r>
    </w:p>
    <w:p w14:paraId="689A03D9" w14:textId="77777777" w:rsidR="00172566" w:rsidRPr="004B4174" w:rsidRDefault="00000000">
      <w:pPr>
        <w:pStyle w:val="1c"/>
        <w:spacing w:line="360" w:lineRule="auto"/>
        <w:ind w:left="0" w:firstLineChars="200" w:firstLine="480"/>
        <w:jc w:val="left"/>
        <w:rPr>
          <w:rFonts w:ascii="宋体" w:eastAsia="宋体" w:hAnsi="宋体" w:cs="宋体" w:hint="eastAsia"/>
          <w:sz w:val="24"/>
          <w:szCs w:val="24"/>
        </w:rPr>
      </w:pPr>
      <w:r w:rsidRPr="004B4174">
        <w:rPr>
          <w:rFonts w:ascii="宋体" w:eastAsia="宋体" w:hAnsi="宋体" w:cs="宋体" w:hint="eastAsia"/>
          <w:sz w:val="24"/>
          <w:szCs w:val="24"/>
        </w:rPr>
        <w:t>银行账号：</w:t>
      </w:r>
    </w:p>
    <w:p w14:paraId="779290A4" w14:textId="77777777" w:rsidR="00172566" w:rsidRPr="004B4174" w:rsidRDefault="00000000">
      <w:pPr>
        <w:spacing w:line="360" w:lineRule="auto"/>
        <w:ind w:firstLineChars="200" w:firstLine="480"/>
        <w:rPr>
          <w:rFonts w:ascii="宋体" w:hAnsi="宋体" w:cs="宋体" w:hint="eastAsia"/>
          <w:bCs/>
          <w:sz w:val="24"/>
          <w:szCs w:val="24"/>
        </w:rPr>
      </w:pPr>
      <w:r w:rsidRPr="004B4174">
        <w:rPr>
          <w:rFonts w:ascii="宋体" w:hAnsi="宋体" w:cs="宋体" w:hint="eastAsia"/>
          <w:sz w:val="24"/>
          <w:szCs w:val="24"/>
        </w:rPr>
        <w:t>签订日期：    年    月    日       签订日期：    年    月    日</w:t>
      </w:r>
    </w:p>
    <w:p w14:paraId="4CC3EA99" w14:textId="77777777" w:rsidR="00172566" w:rsidRPr="004B4174" w:rsidRDefault="00172566">
      <w:pPr>
        <w:widowControl/>
        <w:spacing w:line="360" w:lineRule="auto"/>
        <w:jc w:val="left"/>
        <w:rPr>
          <w:rFonts w:ascii="宋体" w:hAnsi="宋体" w:cs="宋体" w:hint="eastAsia"/>
          <w:color w:val="000000" w:themeColor="text1"/>
          <w:sz w:val="24"/>
          <w:szCs w:val="24"/>
        </w:rPr>
      </w:pPr>
    </w:p>
    <w:p w14:paraId="130BD5B6" w14:textId="77777777" w:rsidR="00172566" w:rsidRPr="004B4174" w:rsidRDefault="00000000">
      <w:pPr>
        <w:spacing w:line="360" w:lineRule="auto"/>
        <w:rPr>
          <w:rFonts w:ascii="宋体" w:hAnsi="宋体" w:cs="宋体" w:hint="eastAsia"/>
          <w:b/>
          <w:color w:val="000000" w:themeColor="text1"/>
          <w:sz w:val="30"/>
          <w:szCs w:val="30"/>
        </w:rPr>
      </w:pPr>
      <w:r w:rsidRPr="004B4174">
        <w:rPr>
          <w:rFonts w:ascii="宋体" w:hAnsi="宋体" w:cs="宋体" w:hint="eastAsia"/>
          <w:b/>
          <w:color w:val="000000" w:themeColor="text1"/>
          <w:sz w:val="30"/>
          <w:szCs w:val="30"/>
        </w:rPr>
        <w:br w:type="page"/>
      </w:r>
    </w:p>
    <w:p w14:paraId="481270B2" w14:textId="77777777" w:rsidR="00172566" w:rsidRPr="004B4174" w:rsidRDefault="00000000">
      <w:pPr>
        <w:spacing w:line="360" w:lineRule="auto"/>
        <w:ind w:firstLine="480"/>
        <w:jc w:val="center"/>
        <w:rPr>
          <w:rFonts w:ascii="宋体" w:hAnsi="宋体" w:cs="宋体" w:hint="eastAsia"/>
          <w:b/>
          <w:bCs/>
          <w:color w:val="000000" w:themeColor="text1"/>
          <w:sz w:val="30"/>
          <w:szCs w:val="30"/>
          <w:lang w:val="zh-CN"/>
        </w:rPr>
      </w:pPr>
      <w:r w:rsidRPr="004B4174">
        <w:rPr>
          <w:rFonts w:ascii="宋体" w:hAnsi="宋体" w:cs="宋体" w:hint="eastAsia"/>
          <w:b/>
          <w:color w:val="000000" w:themeColor="text1"/>
          <w:sz w:val="30"/>
          <w:szCs w:val="30"/>
        </w:rPr>
        <w:lastRenderedPageBreak/>
        <w:t xml:space="preserve">第四部分  </w:t>
      </w:r>
      <w:r w:rsidRPr="004B4174">
        <w:rPr>
          <w:rFonts w:ascii="宋体" w:hAnsi="宋体" w:cs="宋体" w:hint="eastAsia"/>
          <w:b/>
          <w:color w:val="000000" w:themeColor="text1"/>
          <w:sz w:val="30"/>
          <w:szCs w:val="30"/>
          <w:lang w:val="zh-CN"/>
        </w:rPr>
        <w:t>评审方法和评审标准</w:t>
      </w:r>
    </w:p>
    <w:p w14:paraId="067A44BE" w14:textId="77777777" w:rsidR="00172566" w:rsidRPr="004B4174" w:rsidRDefault="00000000">
      <w:pPr>
        <w:spacing w:line="360" w:lineRule="auto"/>
        <w:ind w:firstLine="643"/>
        <w:jc w:val="left"/>
        <w:rPr>
          <w:rFonts w:ascii="宋体" w:hAnsi="宋体" w:cs="宋体" w:hint="eastAsia"/>
          <w:b/>
          <w:color w:val="000000" w:themeColor="text1"/>
          <w:sz w:val="24"/>
          <w:szCs w:val="24"/>
        </w:rPr>
      </w:pPr>
      <w:bookmarkStart w:id="49" w:name="_Toc25726409"/>
      <w:bookmarkStart w:id="50" w:name="_Toc26261456"/>
      <w:bookmarkStart w:id="51" w:name="_Toc52352454"/>
      <w:bookmarkStart w:id="52" w:name="_Toc25574120"/>
      <w:bookmarkStart w:id="53" w:name="_Toc25401332"/>
      <w:bookmarkStart w:id="54" w:name="_Toc52352456"/>
      <w:bookmarkStart w:id="55" w:name="_Toc25400536"/>
      <w:r w:rsidRPr="004B4174">
        <w:rPr>
          <w:rFonts w:ascii="宋体" w:hAnsi="宋体" w:cs="宋体" w:hint="eastAsia"/>
          <w:b/>
          <w:color w:val="000000" w:themeColor="text1"/>
          <w:sz w:val="24"/>
          <w:szCs w:val="24"/>
        </w:rPr>
        <w:t>一、开标</w:t>
      </w:r>
    </w:p>
    <w:p w14:paraId="1BABEBF7" w14:textId="77777777" w:rsidR="00172566" w:rsidRPr="004B4174" w:rsidRDefault="00000000">
      <w:pPr>
        <w:spacing w:line="360" w:lineRule="auto"/>
        <w:ind w:firstLine="643"/>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不见面远程开标模式：投标人在各自地点通过“苏</w:t>
      </w:r>
      <w:proofErr w:type="gramStart"/>
      <w:r w:rsidRPr="004B4174">
        <w:rPr>
          <w:rFonts w:ascii="宋体" w:hAnsi="宋体" w:cs="宋体" w:hint="eastAsia"/>
          <w:color w:val="000000" w:themeColor="text1"/>
          <w:sz w:val="24"/>
          <w:szCs w:val="24"/>
        </w:rPr>
        <w:t>采云</w:t>
      </w:r>
      <w:proofErr w:type="gramEnd"/>
      <w:r w:rsidRPr="004B4174">
        <w:rPr>
          <w:rFonts w:ascii="宋体" w:hAnsi="宋体" w:cs="宋体" w:hint="eastAsia"/>
          <w:color w:val="000000" w:themeColor="text1"/>
          <w:sz w:val="24"/>
          <w:szCs w:val="24"/>
        </w:rPr>
        <w:t>”不见面交易系统参加开标会。</w:t>
      </w:r>
    </w:p>
    <w:p w14:paraId="2D882C63" w14:textId="77777777" w:rsidR="00172566" w:rsidRPr="004B4174" w:rsidRDefault="00000000">
      <w:pPr>
        <w:spacing w:line="360" w:lineRule="auto"/>
        <w:ind w:firstLine="643"/>
        <w:jc w:val="left"/>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二、评标流程和评标标准</w:t>
      </w:r>
    </w:p>
    <w:p w14:paraId="5C1B9AA5" w14:textId="77777777" w:rsidR="00172566" w:rsidRPr="004B4174" w:rsidRDefault="00000000">
      <w:pPr>
        <w:spacing w:line="360" w:lineRule="auto"/>
        <w:ind w:firstLine="555"/>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1.评审方法：</w:t>
      </w:r>
      <w:r w:rsidRPr="004B4174">
        <w:rPr>
          <w:rFonts w:ascii="宋体" w:hAnsi="宋体" w:cs="宋体" w:hint="eastAsia"/>
          <w:color w:val="000000" w:themeColor="text1"/>
          <w:sz w:val="24"/>
          <w:szCs w:val="24"/>
        </w:rPr>
        <w:t>采用综合评分法。分资格审查、符合性审查、商务技术标、</w:t>
      </w:r>
      <w:proofErr w:type="gramStart"/>
      <w:r w:rsidRPr="004B4174">
        <w:rPr>
          <w:rFonts w:ascii="宋体" w:hAnsi="宋体" w:cs="宋体" w:hint="eastAsia"/>
          <w:color w:val="000000" w:themeColor="text1"/>
          <w:sz w:val="24"/>
          <w:szCs w:val="24"/>
        </w:rPr>
        <w:t>价格标四部分</w:t>
      </w:r>
      <w:proofErr w:type="gramEnd"/>
      <w:r w:rsidRPr="004B4174">
        <w:rPr>
          <w:rFonts w:ascii="宋体" w:hAnsi="宋体" w:cs="宋体" w:hint="eastAsia"/>
          <w:color w:val="000000" w:themeColor="text1"/>
          <w:sz w:val="24"/>
          <w:szCs w:val="24"/>
        </w:rPr>
        <w:t>评审，总分值为100分，加分和减分因素除外。</w:t>
      </w:r>
    </w:p>
    <w:p w14:paraId="2A088D20" w14:textId="77777777" w:rsidR="00172566" w:rsidRPr="004B4174" w:rsidRDefault="00000000">
      <w:pPr>
        <w:spacing w:line="360" w:lineRule="auto"/>
        <w:ind w:firstLine="555"/>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51ACEA8" w14:textId="77777777" w:rsidR="00172566" w:rsidRPr="004B4174" w:rsidRDefault="00000000">
      <w:pPr>
        <w:spacing w:line="360" w:lineRule="auto"/>
        <w:ind w:firstLine="555"/>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评标结果按评审后总得分由高到低顺序排列，确定中标候选人名单并按顺序确定中标人。得分相同的，按投标报价由低到高顺序排列，得分且投标报价相同的并列。</w:t>
      </w:r>
    </w:p>
    <w:p w14:paraId="1076C831" w14:textId="77777777" w:rsidR="00172566" w:rsidRPr="004B4174" w:rsidRDefault="00000000">
      <w:pPr>
        <w:spacing w:line="360" w:lineRule="auto"/>
        <w:ind w:firstLine="555"/>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评委在认真审阅投标文件的基础上，根据各投标文件的响应程度独立评判，不得统一打分。</w:t>
      </w:r>
    </w:p>
    <w:p w14:paraId="37EACC61" w14:textId="77777777" w:rsidR="00172566" w:rsidRPr="004B4174" w:rsidRDefault="00000000">
      <w:pPr>
        <w:spacing w:line="360" w:lineRule="auto"/>
        <w:ind w:firstLine="413"/>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（一）采购人（代表）对投标人资格进行审查。</w:t>
      </w:r>
    </w:p>
    <w:p w14:paraId="45AF7124" w14:textId="77777777" w:rsidR="00172566" w:rsidRPr="004B4174" w:rsidRDefault="00000000">
      <w:pPr>
        <w:pStyle w:val="25"/>
        <w:spacing w:line="360" w:lineRule="auto"/>
        <w:ind w:firstLine="577"/>
        <w:rPr>
          <w:rFonts w:ascii="宋体" w:eastAsia="宋体" w:cs="宋体" w:hint="eastAsia"/>
          <w:color w:val="000000" w:themeColor="text1"/>
          <w:sz w:val="24"/>
          <w:szCs w:val="24"/>
        </w:rPr>
      </w:pPr>
      <w:r w:rsidRPr="004B4174">
        <w:rPr>
          <w:rFonts w:ascii="宋体" w:eastAsia="宋体" w:cs="宋体" w:hint="eastAsia"/>
          <w:color w:val="000000" w:themeColor="text1"/>
          <w:sz w:val="24"/>
          <w:szCs w:val="24"/>
        </w:rPr>
        <w:t>投标人资格不合格的，其投标文件判定为无效投标文件。</w:t>
      </w:r>
    </w:p>
    <w:p w14:paraId="76944BFD" w14:textId="77777777" w:rsidR="00172566" w:rsidRPr="004B4174" w:rsidRDefault="00000000">
      <w:pPr>
        <w:spacing w:line="360" w:lineRule="auto"/>
        <w:ind w:firstLine="413"/>
        <w:jc w:val="left"/>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（二）评标委员会对符合资格投标人的投标文件进行符合性审查。</w:t>
      </w:r>
    </w:p>
    <w:p w14:paraId="323427EA" w14:textId="77777777" w:rsidR="00172566" w:rsidRPr="004B4174" w:rsidRDefault="00000000">
      <w:pPr>
        <w:pStyle w:val="25"/>
        <w:spacing w:line="360" w:lineRule="auto"/>
        <w:ind w:firstLine="577"/>
        <w:rPr>
          <w:rFonts w:ascii="宋体" w:eastAsia="宋体" w:cs="宋体" w:hint="eastAsia"/>
          <w:color w:val="000000" w:themeColor="text1"/>
          <w:sz w:val="24"/>
          <w:szCs w:val="24"/>
        </w:rPr>
      </w:pPr>
      <w:r w:rsidRPr="004B4174">
        <w:rPr>
          <w:rFonts w:ascii="宋体" w:eastAsia="宋体" w:cs="宋体" w:hint="eastAsia"/>
          <w:color w:val="000000" w:themeColor="text1"/>
          <w:sz w:val="24"/>
          <w:szCs w:val="24"/>
        </w:rPr>
        <w:t>未通过符合性审查的投标文件，将被判为不满足招标文件实质性要求。</w:t>
      </w:r>
    </w:p>
    <w:p w14:paraId="15EC115B" w14:textId="1DBB2B9E" w:rsidR="00172566" w:rsidRPr="004B4174" w:rsidRDefault="00000000">
      <w:pPr>
        <w:spacing w:line="360" w:lineRule="auto"/>
        <w:ind w:firstLine="562"/>
        <w:jc w:val="left"/>
        <w:rPr>
          <w:rFonts w:ascii="宋体" w:hAnsi="宋体" w:cs="宋体" w:hint="eastAsia"/>
          <w:b/>
          <w:color w:val="000000" w:themeColor="text1"/>
          <w:sz w:val="24"/>
          <w:szCs w:val="24"/>
          <w:lang w:val="zh-CN"/>
        </w:rPr>
      </w:pPr>
      <w:r w:rsidRPr="004B4174">
        <w:rPr>
          <w:rFonts w:ascii="宋体" w:hAnsi="宋体" w:cs="宋体" w:hint="eastAsia"/>
          <w:b/>
          <w:color w:val="000000" w:themeColor="text1"/>
          <w:sz w:val="24"/>
          <w:szCs w:val="24"/>
        </w:rPr>
        <w:t>（</w:t>
      </w:r>
      <w:r w:rsidRPr="004B4174">
        <w:rPr>
          <w:rFonts w:ascii="宋体" w:hAnsi="宋体" w:cs="宋体" w:hint="eastAsia"/>
          <w:b/>
          <w:color w:val="000000" w:themeColor="text1"/>
          <w:sz w:val="24"/>
          <w:szCs w:val="24"/>
          <w:lang w:val="zh-CN"/>
        </w:rPr>
        <w:t>三</w:t>
      </w:r>
      <w:r w:rsidRPr="004B4174">
        <w:rPr>
          <w:rFonts w:ascii="宋体" w:hAnsi="宋体" w:cs="宋体" w:hint="eastAsia"/>
          <w:b/>
          <w:color w:val="000000" w:themeColor="text1"/>
          <w:sz w:val="24"/>
          <w:szCs w:val="24"/>
        </w:rPr>
        <w:t>）</w:t>
      </w:r>
      <w:r w:rsidRPr="004B4174">
        <w:rPr>
          <w:rFonts w:ascii="宋体" w:hAnsi="宋体" w:cs="宋体" w:hint="eastAsia"/>
          <w:b/>
          <w:color w:val="000000" w:themeColor="text1"/>
          <w:sz w:val="24"/>
          <w:szCs w:val="24"/>
          <w:lang w:val="zh-CN"/>
        </w:rPr>
        <w:t>商务技术分：</w:t>
      </w:r>
      <w:r w:rsidR="00AA7B9C" w:rsidRPr="004B4174">
        <w:rPr>
          <w:rFonts w:ascii="宋体" w:hAnsi="宋体" w:cs="宋体" w:hint="eastAsia"/>
          <w:b/>
          <w:color w:val="000000" w:themeColor="text1"/>
          <w:sz w:val="24"/>
          <w:szCs w:val="24"/>
        </w:rPr>
        <w:t>50</w:t>
      </w:r>
      <w:r w:rsidRPr="004B4174">
        <w:rPr>
          <w:rFonts w:ascii="宋体" w:hAnsi="宋体" w:cs="宋体" w:hint="eastAsia"/>
          <w:b/>
          <w:color w:val="000000" w:themeColor="text1"/>
          <w:sz w:val="24"/>
          <w:szCs w:val="24"/>
          <w:lang w:val="zh-CN"/>
        </w:rPr>
        <w:t>分</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1559"/>
        <w:gridCol w:w="851"/>
        <w:gridCol w:w="6525"/>
      </w:tblGrid>
      <w:tr w:rsidR="00172566" w:rsidRPr="004B4174" w14:paraId="707CD7B7" w14:textId="77777777">
        <w:trPr>
          <w:trHeight w:val="642"/>
        </w:trPr>
        <w:tc>
          <w:tcPr>
            <w:tcW w:w="704" w:type="dxa"/>
            <w:vAlign w:val="center"/>
          </w:tcPr>
          <w:p w14:paraId="343D0759" w14:textId="77777777" w:rsidR="00172566" w:rsidRPr="004B4174" w:rsidRDefault="00000000">
            <w:pPr>
              <w:spacing w:line="300" w:lineRule="exact"/>
              <w:contextualSpacing/>
              <w:jc w:val="center"/>
              <w:textAlignment w:val="baseline"/>
              <w:rPr>
                <w:rFonts w:ascii="宋体" w:hAnsi="宋体" w:cs="宋体" w:hint="eastAsia"/>
                <w:color w:val="000000"/>
                <w:kern w:val="2"/>
                <w:sz w:val="24"/>
                <w:szCs w:val="24"/>
                <w:lang w:val="zh-CN"/>
              </w:rPr>
            </w:pPr>
            <w:bookmarkStart w:id="56" w:name="_Hlk209113115"/>
            <w:r w:rsidRPr="004B4174">
              <w:rPr>
                <w:rFonts w:ascii="宋体" w:hAnsi="宋体" w:cs="宋体" w:hint="eastAsia"/>
                <w:b/>
                <w:bCs/>
                <w:color w:val="000000"/>
                <w:kern w:val="2"/>
                <w:sz w:val="24"/>
                <w:szCs w:val="24"/>
                <w:lang w:val="zh-CN"/>
              </w:rPr>
              <w:t>序号</w:t>
            </w:r>
          </w:p>
        </w:tc>
        <w:tc>
          <w:tcPr>
            <w:tcW w:w="1559" w:type="dxa"/>
            <w:vAlign w:val="center"/>
          </w:tcPr>
          <w:p w14:paraId="244FBCBF" w14:textId="77777777" w:rsidR="00172566" w:rsidRPr="004B4174"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4B4174">
              <w:rPr>
                <w:rFonts w:ascii="宋体" w:hAnsi="宋体" w:cs="宋体" w:hint="eastAsia"/>
                <w:b/>
                <w:bCs/>
                <w:color w:val="000000"/>
                <w:kern w:val="2"/>
                <w:sz w:val="24"/>
                <w:szCs w:val="24"/>
                <w:lang w:val="zh-CN"/>
              </w:rPr>
              <w:t>评分点名称</w:t>
            </w:r>
          </w:p>
        </w:tc>
        <w:tc>
          <w:tcPr>
            <w:tcW w:w="851" w:type="dxa"/>
            <w:vAlign w:val="center"/>
          </w:tcPr>
          <w:p w14:paraId="2208B5F1" w14:textId="77777777" w:rsidR="00172566" w:rsidRPr="004B4174"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4B4174">
              <w:rPr>
                <w:rFonts w:ascii="宋体" w:hAnsi="宋体" w:cs="宋体" w:hint="eastAsia"/>
                <w:b/>
                <w:bCs/>
                <w:color w:val="000000"/>
                <w:kern w:val="2"/>
                <w:sz w:val="24"/>
                <w:szCs w:val="24"/>
                <w:lang w:val="zh-CN"/>
              </w:rPr>
              <w:t>分值</w:t>
            </w:r>
          </w:p>
        </w:tc>
        <w:tc>
          <w:tcPr>
            <w:tcW w:w="6525" w:type="dxa"/>
            <w:vAlign w:val="center"/>
          </w:tcPr>
          <w:p w14:paraId="4338AE20" w14:textId="77777777" w:rsidR="00172566" w:rsidRPr="004B4174"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4B4174">
              <w:rPr>
                <w:rFonts w:ascii="宋体" w:hAnsi="宋体" w:cs="宋体" w:hint="eastAsia"/>
                <w:b/>
                <w:bCs/>
                <w:color w:val="000000"/>
                <w:kern w:val="2"/>
                <w:sz w:val="24"/>
                <w:szCs w:val="24"/>
                <w:lang w:val="zh-CN"/>
              </w:rPr>
              <w:t>评审标准</w:t>
            </w:r>
          </w:p>
        </w:tc>
      </w:tr>
      <w:tr w:rsidR="00172566" w:rsidRPr="004B4174" w14:paraId="35F41009" w14:textId="77777777">
        <w:trPr>
          <w:trHeight w:val="642"/>
        </w:trPr>
        <w:tc>
          <w:tcPr>
            <w:tcW w:w="704" w:type="dxa"/>
            <w:vAlign w:val="center"/>
          </w:tcPr>
          <w:p w14:paraId="006C7C5F" w14:textId="77777777" w:rsidR="00172566" w:rsidRPr="004B4174" w:rsidRDefault="00000000">
            <w:pPr>
              <w:jc w:val="center"/>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1</w:t>
            </w:r>
          </w:p>
        </w:tc>
        <w:tc>
          <w:tcPr>
            <w:tcW w:w="1559" w:type="dxa"/>
            <w:vAlign w:val="center"/>
          </w:tcPr>
          <w:p w14:paraId="5CEC09C6" w14:textId="4BFB8AFD" w:rsidR="00172566" w:rsidRPr="004B4174" w:rsidRDefault="009F705A">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企业业绩</w:t>
            </w:r>
          </w:p>
        </w:tc>
        <w:tc>
          <w:tcPr>
            <w:tcW w:w="851" w:type="dxa"/>
            <w:vAlign w:val="center"/>
          </w:tcPr>
          <w:p w14:paraId="663FD2C9" w14:textId="5409AF52" w:rsidR="00172566" w:rsidRPr="004B4174" w:rsidRDefault="00FA0CE6">
            <w:pPr>
              <w:spacing w:line="360" w:lineRule="auto"/>
              <w:jc w:val="center"/>
              <w:rPr>
                <w:rFonts w:ascii="宋体" w:hAnsi="宋体" w:cs="宋体" w:hint="eastAsia"/>
                <w:color w:val="000000"/>
                <w:kern w:val="2"/>
                <w:sz w:val="24"/>
                <w:szCs w:val="24"/>
                <w:lang w:val="en"/>
              </w:rPr>
            </w:pPr>
            <w:r w:rsidRPr="004B4174">
              <w:rPr>
                <w:rFonts w:ascii="宋体" w:hAnsi="宋体" w:cs="宋体" w:hint="eastAsia"/>
                <w:color w:val="000000"/>
                <w:kern w:val="2"/>
                <w:sz w:val="24"/>
                <w:szCs w:val="24"/>
                <w:lang w:val="en"/>
              </w:rPr>
              <w:t>6</w:t>
            </w:r>
          </w:p>
        </w:tc>
        <w:tc>
          <w:tcPr>
            <w:tcW w:w="6525" w:type="dxa"/>
            <w:vAlign w:val="center"/>
          </w:tcPr>
          <w:p w14:paraId="373FA449" w14:textId="25D47BCF" w:rsidR="00172566" w:rsidRPr="004B4174" w:rsidRDefault="00C57664">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投标供应商自</w:t>
            </w:r>
            <w:r w:rsidR="00102AC6" w:rsidRPr="004B4174">
              <w:rPr>
                <w:rFonts w:ascii="宋体" w:hAnsi="宋体" w:cs="宋体" w:hint="eastAsia"/>
                <w:color w:val="000000"/>
                <w:kern w:val="2"/>
                <w:sz w:val="24"/>
                <w:szCs w:val="24"/>
                <w:lang w:val="zh-CN"/>
              </w:rPr>
              <w:t>2023年1月1日</w:t>
            </w:r>
            <w:r w:rsidR="00C307F0" w:rsidRPr="004B4174">
              <w:rPr>
                <w:rFonts w:ascii="宋体" w:hAnsi="宋体" w:cs="宋体" w:hint="eastAsia"/>
                <w:color w:val="000000"/>
                <w:kern w:val="2"/>
                <w:sz w:val="24"/>
                <w:szCs w:val="24"/>
                <w:lang w:val="zh-CN"/>
              </w:rPr>
              <w:t>以来</w:t>
            </w:r>
            <w:r w:rsidR="00C97604" w:rsidRPr="004B4174">
              <w:rPr>
                <w:rFonts w:ascii="宋体" w:hAnsi="宋体" w:cs="宋体" w:hint="eastAsia"/>
                <w:color w:val="000000"/>
                <w:kern w:val="2"/>
                <w:sz w:val="24"/>
                <w:szCs w:val="24"/>
                <w:lang w:val="zh-CN"/>
              </w:rPr>
              <w:t>承担过</w:t>
            </w:r>
            <w:r w:rsidR="00EC153F" w:rsidRPr="004B4174">
              <w:rPr>
                <w:rFonts w:ascii="宋体" w:hAnsi="宋体" w:cs="宋体" w:hint="eastAsia"/>
                <w:color w:val="000000"/>
                <w:kern w:val="2"/>
                <w:sz w:val="24"/>
                <w:szCs w:val="24"/>
                <w:lang w:val="zh-CN"/>
              </w:rPr>
              <w:t>区县</w:t>
            </w:r>
            <w:proofErr w:type="gramStart"/>
            <w:r w:rsidR="00EC153F" w:rsidRPr="004B4174">
              <w:rPr>
                <w:rFonts w:ascii="宋体" w:hAnsi="宋体" w:cs="宋体" w:hint="eastAsia"/>
                <w:color w:val="000000"/>
                <w:kern w:val="2"/>
                <w:sz w:val="24"/>
                <w:szCs w:val="24"/>
                <w:lang w:val="zh-CN"/>
              </w:rPr>
              <w:t>级</w:t>
            </w:r>
            <w:r w:rsidR="00C97604" w:rsidRPr="004B4174">
              <w:rPr>
                <w:rFonts w:ascii="宋体" w:hAnsi="宋体" w:cs="宋体" w:hint="eastAsia"/>
                <w:color w:val="000000"/>
                <w:kern w:val="2"/>
                <w:sz w:val="24"/>
                <w:szCs w:val="24"/>
                <w:lang w:val="zh-CN"/>
              </w:rPr>
              <w:t>类似</w:t>
            </w:r>
            <w:proofErr w:type="gramEnd"/>
            <w:r w:rsidR="00C97604" w:rsidRPr="004B4174">
              <w:rPr>
                <w:rFonts w:ascii="宋体" w:hAnsi="宋体" w:cs="宋体" w:hint="eastAsia"/>
                <w:color w:val="000000"/>
                <w:kern w:val="2"/>
                <w:sz w:val="24"/>
                <w:szCs w:val="24"/>
                <w:lang w:val="zh-CN"/>
              </w:rPr>
              <w:t>项目业绩的，有一个得</w:t>
            </w:r>
            <w:r w:rsidR="00FA0CE6" w:rsidRPr="004B4174">
              <w:rPr>
                <w:rFonts w:ascii="宋体" w:hAnsi="宋体" w:cs="宋体" w:hint="eastAsia"/>
                <w:color w:val="000000"/>
                <w:kern w:val="2"/>
                <w:sz w:val="24"/>
                <w:szCs w:val="24"/>
                <w:lang w:val="zh-CN"/>
              </w:rPr>
              <w:t>1</w:t>
            </w:r>
            <w:r w:rsidR="00C97604" w:rsidRPr="004B4174">
              <w:rPr>
                <w:rFonts w:ascii="宋体" w:hAnsi="宋体" w:cs="宋体" w:hint="eastAsia"/>
                <w:color w:val="000000"/>
                <w:kern w:val="2"/>
                <w:sz w:val="24"/>
                <w:szCs w:val="24"/>
                <w:lang w:val="zh-CN"/>
              </w:rPr>
              <w:t>分</w:t>
            </w:r>
            <w:r w:rsidR="00161C8B" w:rsidRPr="004B4174">
              <w:rPr>
                <w:rFonts w:ascii="宋体" w:hAnsi="宋体" w:cs="宋体" w:hint="eastAsia"/>
                <w:color w:val="000000"/>
                <w:kern w:val="2"/>
                <w:sz w:val="24"/>
                <w:szCs w:val="24"/>
                <w:lang w:val="zh-CN"/>
              </w:rPr>
              <w:t>；</w:t>
            </w:r>
            <w:r w:rsidR="00EC153F" w:rsidRPr="004B4174">
              <w:rPr>
                <w:rFonts w:ascii="宋体" w:hAnsi="宋体" w:cs="宋体" w:hint="eastAsia"/>
                <w:color w:val="000000"/>
                <w:kern w:val="2"/>
                <w:sz w:val="24"/>
                <w:szCs w:val="24"/>
                <w:lang w:val="zh-CN"/>
              </w:rPr>
              <w:t>承担过市级类似项目业绩的，有一个得</w:t>
            </w:r>
            <w:r w:rsidR="00FA0CE6" w:rsidRPr="004B4174">
              <w:rPr>
                <w:rFonts w:ascii="宋体" w:hAnsi="宋体" w:cs="宋体" w:hint="eastAsia"/>
                <w:color w:val="000000"/>
                <w:kern w:val="2"/>
                <w:sz w:val="24"/>
                <w:szCs w:val="24"/>
                <w:lang w:val="zh-CN"/>
              </w:rPr>
              <w:t>2</w:t>
            </w:r>
            <w:r w:rsidR="00EC153F" w:rsidRPr="004B4174">
              <w:rPr>
                <w:rFonts w:ascii="宋体" w:hAnsi="宋体" w:cs="宋体" w:hint="eastAsia"/>
                <w:color w:val="000000"/>
                <w:kern w:val="2"/>
                <w:sz w:val="24"/>
                <w:szCs w:val="24"/>
                <w:lang w:val="zh-CN"/>
              </w:rPr>
              <w:t>分</w:t>
            </w:r>
            <w:r w:rsidR="00161C8B" w:rsidRPr="004B4174">
              <w:rPr>
                <w:rFonts w:ascii="宋体" w:hAnsi="宋体" w:cs="宋体" w:hint="eastAsia"/>
                <w:color w:val="000000"/>
                <w:kern w:val="2"/>
                <w:sz w:val="24"/>
                <w:szCs w:val="24"/>
                <w:lang w:val="zh-CN"/>
              </w:rPr>
              <w:t>；</w:t>
            </w:r>
            <w:r w:rsidR="00EC153F" w:rsidRPr="004B4174">
              <w:rPr>
                <w:rFonts w:ascii="宋体" w:hAnsi="宋体" w:cs="宋体" w:hint="eastAsia"/>
                <w:color w:val="000000"/>
                <w:kern w:val="2"/>
                <w:sz w:val="24"/>
                <w:szCs w:val="24"/>
                <w:lang w:val="zh-CN"/>
              </w:rPr>
              <w:t>承担过省级及以上类似项目业绩的，有一个得</w:t>
            </w:r>
            <w:r w:rsidR="00FA0CE6" w:rsidRPr="004B4174">
              <w:rPr>
                <w:rFonts w:ascii="宋体" w:hAnsi="宋体" w:cs="宋体" w:hint="eastAsia"/>
                <w:color w:val="000000"/>
                <w:kern w:val="2"/>
                <w:sz w:val="24"/>
                <w:szCs w:val="24"/>
                <w:lang w:val="zh-CN"/>
              </w:rPr>
              <w:t>3</w:t>
            </w:r>
            <w:r w:rsidR="00EC153F" w:rsidRPr="004B4174">
              <w:rPr>
                <w:rFonts w:ascii="宋体" w:hAnsi="宋体" w:cs="宋体" w:hint="eastAsia"/>
                <w:color w:val="000000"/>
                <w:kern w:val="2"/>
                <w:sz w:val="24"/>
                <w:szCs w:val="24"/>
                <w:lang w:val="zh-CN"/>
              </w:rPr>
              <w:t>分，</w:t>
            </w:r>
            <w:r w:rsidR="00CD10D9" w:rsidRPr="004B4174">
              <w:rPr>
                <w:rFonts w:ascii="宋体" w:hAnsi="宋体" w:cs="宋体" w:hint="eastAsia"/>
                <w:color w:val="000000"/>
                <w:kern w:val="2"/>
                <w:sz w:val="24"/>
                <w:szCs w:val="24"/>
                <w:lang w:val="zh-CN"/>
              </w:rPr>
              <w:t>本项</w:t>
            </w:r>
            <w:r w:rsidR="00C97604" w:rsidRPr="004B4174">
              <w:rPr>
                <w:rFonts w:ascii="宋体" w:hAnsi="宋体" w:cs="宋体" w:hint="eastAsia"/>
                <w:color w:val="000000"/>
                <w:kern w:val="2"/>
                <w:sz w:val="24"/>
                <w:szCs w:val="24"/>
                <w:lang w:val="zh-CN"/>
              </w:rPr>
              <w:t>最多得</w:t>
            </w:r>
            <w:r w:rsidR="00FA0CE6" w:rsidRPr="004B4174">
              <w:rPr>
                <w:rFonts w:ascii="宋体" w:hAnsi="宋体" w:cs="宋体" w:hint="eastAsia"/>
                <w:color w:val="000000"/>
                <w:kern w:val="2"/>
                <w:sz w:val="24"/>
                <w:szCs w:val="24"/>
                <w:lang w:val="zh-CN"/>
              </w:rPr>
              <w:t>6</w:t>
            </w:r>
            <w:r w:rsidR="00C97604" w:rsidRPr="004B4174">
              <w:rPr>
                <w:rFonts w:ascii="宋体" w:hAnsi="宋体" w:cs="宋体" w:hint="eastAsia"/>
                <w:color w:val="000000"/>
                <w:kern w:val="2"/>
                <w:sz w:val="24"/>
                <w:szCs w:val="24"/>
                <w:lang w:val="zh-CN"/>
              </w:rPr>
              <w:t>分。</w:t>
            </w:r>
          </w:p>
          <w:p w14:paraId="512FE86A" w14:textId="65DB5A05" w:rsidR="00C97604" w:rsidRPr="004B4174" w:rsidRDefault="00C97604" w:rsidP="00C97604">
            <w:pPr>
              <w:spacing w:line="360" w:lineRule="auto"/>
              <w:rPr>
                <w:rFonts w:ascii="宋体" w:hAnsi="宋体" w:cs="宋体" w:hint="eastAsia"/>
                <w:b/>
                <w:bCs/>
                <w:color w:val="000000"/>
                <w:kern w:val="2"/>
                <w:sz w:val="24"/>
                <w:szCs w:val="24"/>
                <w:lang w:val="zh-CN"/>
              </w:rPr>
            </w:pPr>
            <w:r w:rsidRPr="004B4174">
              <w:rPr>
                <w:rFonts w:ascii="宋体" w:hAnsi="宋体" w:cs="宋体" w:hint="eastAsia"/>
                <w:color w:val="000000"/>
                <w:kern w:val="2"/>
                <w:sz w:val="24"/>
                <w:szCs w:val="24"/>
                <w:lang w:val="zh-CN"/>
              </w:rPr>
              <w:t>注：需提供</w:t>
            </w:r>
            <w:r w:rsidR="00EA559A" w:rsidRPr="004B4174">
              <w:rPr>
                <w:rFonts w:ascii="宋体" w:hAnsi="宋体" w:cs="宋体" w:hint="eastAsia"/>
                <w:color w:val="000000"/>
                <w:kern w:val="2"/>
                <w:sz w:val="24"/>
                <w:szCs w:val="24"/>
                <w:lang w:val="zh-CN"/>
              </w:rPr>
              <w:t>业绩合同</w:t>
            </w:r>
            <w:r w:rsidR="00746DF4" w:rsidRPr="004B4174">
              <w:rPr>
                <w:rFonts w:ascii="宋体" w:hAnsi="宋体" w:cs="宋体" w:hint="eastAsia"/>
                <w:color w:val="000000"/>
                <w:kern w:val="2"/>
                <w:sz w:val="24"/>
                <w:szCs w:val="24"/>
                <w:lang w:val="zh-CN"/>
              </w:rPr>
              <w:t>以</w:t>
            </w:r>
            <w:r w:rsidR="00AA645E" w:rsidRPr="004B4174">
              <w:rPr>
                <w:rFonts w:ascii="宋体" w:hAnsi="宋体" w:cs="宋体" w:hint="eastAsia"/>
                <w:color w:val="000000"/>
                <w:kern w:val="2"/>
                <w:sz w:val="24"/>
                <w:szCs w:val="24"/>
                <w:lang w:val="zh-CN"/>
              </w:rPr>
              <w:t>及</w:t>
            </w:r>
            <w:r w:rsidR="00746DF4" w:rsidRPr="004B4174">
              <w:rPr>
                <w:rFonts w:ascii="宋体" w:hAnsi="宋体" w:cs="宋体" w:hint="eastAsia"/>
                <w:color w:val="000000"/>
                <w:kern w:val="2"/>
                <w:sz w:val="24"/>
                <w:szCs w:val="24"/>
                <w:lang w:val="zh-CN"/>
              </w:rPr>
              <w:t>对应的</w:t>
            </w:r>
            <w:r w:rsidR="00AA645E" w:rsidRPr="004B4174">
              <w:rPr>
                <w:rFonts w:ascii="宋体" w:hAnsi="宋体" w:cs="宋体" w:hint="eastAsia"/>
                <w:color w:val="000000"/>
                <w:kern w:val="2"/>
                <w:sz w:val="24"/>
                <w:szCs w:val="24"/>
                <w:lang w:val="zh-CN"/>
              </w:rPr>
              <w:t>办理成功的批复文件，时间以合同签订时间为准。</w:t>
            </w:r>
          </w:p>
        </w:tc>
      </w:tr>
      <w:tr w:rsidR="00F96F3B" w:rsidRPr="004B4174" w14:paraId="72283E09" w14:textId="77777777">
        <w:trPr>
          <w:trHeight w:val="642"/>
        </w:trPr>
        <w:tc>
          <w:tcPr>
            <w:tcW w:w="704" w:type="dxa"/>
            <w:vAlign w:val="center"/>
          </w:tcPr>
          <w:p w14:paraId="0F85E2D8" w14:textId="4EAC0F91" w:rsidR="00F96F3B" w:rsidRPr="004B4174" w:rsidRDefault="00F96F3B">
            <w:pPr>
              <w:jc w:val="center"/>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2</w:t>
            </w:r>
          </w:p>
        </w:tc>
        <w:tc>
          <w:tcPr>
            <w:tcW w:w="1559" w:type="dxa"/>
            <w:vAlign w:val="center"/>
          </w:tcPr>
          <w:p w14:paraId="1E5C3457" w14:textId="2DFBBB95" w:rsidR="00F96F3B" w:rsidRPr="004B4174" w:rsidRDefault="00F96F3B">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项目负责人业绩</w:t>
            </w:r>
          </w:p>
        </w:tc>
        <w:tc>
          <w:tcPr>
            <w:tcW w:w="851" w:type="dxa"/>
            <w:vAlign w:val="center"/>
          </w:tcPr>
          <w:p w14:paraId="5250A61A" w14:textId="5921AB16" w:rsidR="00F96F3B" w:rsidRPr="004B4174" w:rsidRDefault="00A1058A">
            <w:pPr>
              <w:spacing w:line="360" w:lineRule="auto"/>
              <w:jc w:val="center"/>
              <w:rPr>
                <w:rFonts w:ascii="宋体" w:hAnsi="宋体" w:cs="宋体" w:hint="eastAsia"/>
                <w:color w:val="000000"/>
                <w:kern w:val="2"/>
                <w:sz w:val="24"/>
                <w:szCs w:val="24"/>
                <w:lang w:val="en"/>
              </w:rPr>
            </w:pPr>
            <w:r w:rsidRPr="004B4174">
              <w:rPr>
                <w:rFonts w:ascii="宋体" w:hAnsi="宋体" w:cs="宋体" w:hint="eastAsia"/>
                <w:color w:val="000000"/>
                <w:kern w:val="2"/>
                <w:sz w:val="24"/>
                <w:szCs w:val="24"/>
                <w:lang w:val="en"/>
              </w:rPr>
              <w:t>6</w:t>
            </w:r>
          </w:p>
        </w:tc>
        <w:tc>
          <w:tcPr>
            <w:tcW w:w="6525" w:type="dxa"/>
            <w:vAlign w:val="center"/>
          </w:tcPr>
          <w:p w14:paraId="3FF19A8A" w14:textId="1573D0F4" w:rsidR="00746DF4" w:rsidRPr="004B4174" w:rsidRDefault="00746DF4" w:rsidP="00746DF4">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项目负责人自2023年1月1日以来</w:t>
            </w:r>
            <w:r w:rsidR="00CD10D9" w:rsidRPr="004B4174">
              <w:rPr>
                <w:rFonts w:ascii="宋体" w:hAnsi="宋体" w:cs="宋体" w:hint="eastAsia"/>
                <w:color w:val="000000"/>
                <w:kern w:val="2"/>
                <w:sz w:val="24"/>
                <w:szCs w:val="24"/>
                <w:lang w:val="zh-CN"/>
              </w:rPr>
              <w:t>承担过区县</w:t>
            </w:r>
            <w:proofErr w:type="gramStart"/>
            <w:r w:rsidR="00CD10D9" w:rsidRPr="004B4174">
              <w:rPr>
                <w:rFonts w:ascii="宋体" w:hAnsi="宋体" w:cs="宋体" w:hint="eastAsia"/>
                <w:color w:val="000000"/>
                <w:kern w:val="2"/>
                <w:sz w:val="24"/>
                <w:szCs w:val="24"/>
                <w:lang w:val="zh-CN"/>
              </w:rPr>
              <w:t>级类似</w:t>
            </w:r>
            <w:proofErr w:type="gramEnd"/>
            <w:r w:rsidR="00CD10D9" w:rsidRPr="004B4174">
              <w:rPr>
                <w:rFonts w:ascii="宋体" w:hAnsi="宋体" w:cs="宋体" w:hint="eastAsia"/>
                <w:color w:val="000000"/>
                <w:kern w:val="2"/>
                <w:sz w:val="24"/>
                <w:szCs w:val="24"/>
                <w:lang w:val="zh-CN"/>
              </w:rPr>
              <w:t>项目业绩的</w:t>
            </w:r>
            <w:r w:rsidR="00161C8B" w:rsidRPr="004B4174">
              <w:rPr>
                <w:rFonts w:ascii="宋体" w:hAnsi="宋体" w:cs="宋体" w:hint="eastAsia"/>
                <w:color w:val="000000"/>
                <w:kern w:val="2"/>
                <w:sz w:val="24"/>
                <w:szCs w:val="24"/>
                <w:lang w:val="zh-CN"/>
              </w:rPr>
              <w:t>；</w:t>
            </w:r>
            <w:r w:rsidR="00CD10D9" w:rsidRPr="004B4174">
              <w:rPr>
                <w:rFonts w:ascii="宋体" w:hAnsi="宋体" w:cs="宋体" w:hint="eastAsia"/>
                <w:color w:val="000000"/>
                <w:kern w:val="2"/>
                <w:sz w:val="24"/>
                <w:szCs w:val="24"/>
                <w:lang w:val="zh-CN"/>
              </w:rPr>
              <w:t>有一个得1分，承担过市级类似项目业绩的，有一个得2分</w:t>
            </w:r>
            <w:r w:rsidR="00161C8B" w:rsidRPr="004B4174">
              <w:rPr>
                <w:rFonts w:ascii="宋体" w:hAnsi="宋体" w:cs="宋体" w:hint="eastAsia"/>
                <w:color w:val="000000"/>
                <w:kern w:val="2"/>
                <w:sz w:val="24"/>
                <w:szCs w:val="24"/>
                <w:lang w:val="zh-CN"/>
              </w:rPr>
              <w:t>；</w:t>
            </w:r>
            <w:r w:rsidR="00CD10D9" w:rsidRPr="004B4174">
              <w:rPr>
                <w:rFonts w:ascii="宋体" w:hAnsi="宋体" w:cs="宋体" w:hint="eastAsia"/>
                <w:color w:val="000000"/>
                <w:kern w:val="2"/>
                <w:sz w:val="24"/>
                <w:szCs w:val="24"/>
                <w:lang w:val="zh-CN"/>
              </w:rPr>
              <w:t>承担过省级及以上类似项目业绩的，有一个得3分，最</w:t>
            </w:r>
            <w:r w:rsidR="00CD10D9" w:rsidRPr="004B4174">
              <w:rPr>
                <w:rFonts w:ascii="宋体" w:hAnsi="宋体" w:cs="宋体" w:hint="eastAsia"/>
                <w:color w:val="000000"/>
                <w:kern w:val="2"/>
                <w:sz w:val="24"/>
                <w:szCs w:val="24"/>
                <w:lang w:val="zh-CN"/>
              </w:rPr>
              <w:lastRenderedPageBreak/>
              <w:t>多得6分</w:t>
            </w:r>
            <w:r w:rsidRPr="004B4174">
              <w:rPr>
                <w:rFonts w:ascii="宋体" w:hAnsi="宋体" w:cs="宋体" w:hint="eastAsia"/>
                <w:color w:val="000000"/>
                <w:kern w:val="2"/>
                <w:sz w:val="24"/>
                <w:szCs w:val="24"/>
                <w:lang w:val="zh-CN"/>
              </w:rPr>
              <w:t>。</w:t>
            </w:r>
          </w:p>
          <w:p w14:paraId="7B010BA2" w14:textId="39589703" w:rsidR="00F96F3B" w:rsidRPr="004B4174" w:rsidRDefault="00746DF4" w:rsidP="00746DF4">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注：提供业绩合同以及对应的办理成功的批复文件，时间以合同签订时间为准。</w:t>
            </w:r>
            <w:r w:rsidR="00E02B3D" w:rsidRPr="004B4174">
              <w:rPr>
                <w:rFonts w:ascii="宋体" w:hAnsi="宋体" w:cs="宋体" w:hint="eastAsia"/>
                <w:color w:val="000000"/>
                <w:kern w:val="2"/>
                <w:sz w:val="24"/>
                <w:szCs w:val="24"/>
                <w:lang w:val="zh-CN"/>
              </w:rPr>
              <w:t>如以上文件不能体现项目负责人的，则另需提供采购人加盖公章的证明材料。</w:t>
            </w:r>
            <w:r w:rsidR="00564D4C" w:rsidRPr="004B4174">
              <w:rPr>
                <w:rFonts w:ascii="宋体" w:hAnsi="宋体" w:cs="宋体" w:hint="eastAsia"/>
                <w:b/>
                <w:bCs/>
                <w:color w:val="000000"/>
                <w:kern w:val="2"/>
                <w:sz w:val="24"/>
                <w:szCs w:val="24"/>
                <w:lang w:val="zh-CN"/>
              </w:rPr>
              <w:t>企业业绩和项目负责人业绩不重复计分。</w:t>
            </w:r>
          </w:p>
        </w:tc>
      </w:tr>
      <w:bookmarkEnd w:id="56"/>
      <w:tr w:rsidR="00172566" w:rsidRPr="004B4174" w14:paraId="19664DA8" w14:textId="77777777">
        <w:trPr>
          <w:trHeight w:val="642"/>
        </w:trPr>
        <w:tc>
          <w:tcPr>
            <w:tcW w:w="704" w:type="dxa"/>
            <w:vAlign w:val="center"/>
          </w:tcPr>
          <w:p w14:paraId="6F1807D4" w14:textId="58F9ACE1" w:rsidR="00172566" w:rsidRPr="004B4174" w:rsidRDefault="00967A48">
            <w:pPr>
              <w:jc w:val="center"/>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rPr>
              <w:lastRenderedPageBreak/>
              <w:t>3</w:t>
            </w:r>
          </w:p>
        </w:tc>
        <w:tc>
          <w:tcPr>
            <w:tcW w:w="1559" w:type="dxa"/>
            <w:vAlign w:val="center"/>
          </w:tcPr>
          <w:p w14:paraId="07F132B3" w14:textId="442EBD75" w:rsidR="00172566" w:rsidRPr="004B4174" w:rsidRDefault="00133E0E">
            <w:pPr>
              <w:jc w:val="center"/>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项目组人员配备</w:t>
            </w:r>
          </w:p>
        </w:tc>
        <w:tc>
          <w:tcPr>
            <w:tcW w:w="851" w:type="dxa"/>
            <w:vAlign w:val="center"/>
          </w:tcPr>
          <w:p w14:paraId="4B32B90B" w14:textId="769D58FA" w:rsidR="00172566" w:rsidRPr="004B4174" w:rsidRDefault="00227AB8">
            <w:pPr>
              <w:jc w:val="center"/>
              <w:rPr>
                <w:rFonts w:ascii="宋体" w:hAnsi="宋体" w:cs="宋体" w:hint="eastAsia"/>
                <w:kern w:val="2"/>
                <w:sz w:val="24"/>
                <w:szCs w:val="24"/>
              </w:rPr>
            </w:pPr>
            <w:r w:rsidRPr="004B4174">
              <w:rPr>
                <w:rFonts w:ascii="宋体" w:hAnsi="宋体" w:cs="宋体" w:hint="eastAsia"/>
                <w:kern w:val="2"/>
                <w:sz w:val="24"/>
                <w:szCs w:val="24"/>
              </w:rPr>
              <w:t xml:space="preserve"> </w:t>
            </w:r>
            <w:r w:rsidR="00CD10D9" w:rsidRPr="004B4174">
              <w:rPr>
                <w:rFonts w:ascii="宋体" w:hAnsi="宋体" w:cs="宋体" w:hint="eastAsia"/>
                <w:kern w:val="2"/>
                <w:sz w:val="24"/>
                <w:szCs w:val="24"/>
              </w:rPr>
              <w:t>9</w:t>
            </w:r>
          </w:p>
        </w:tc>
        <w:tc>
          <w:tcPr>
            <w:tcW w:w="6525" w:type="dxa"/>
            <w:vAlign w:val="center"/>
          </w:tcPr>
          <w:p w14:paraId="415C8D68" w14:textId="6A812E1A" w:rsidR="00172566" w:rsidRPr="004B4174" w:rsidRDefault="009D07BE" w:rsidP="009D07BE">
            <w:pPr>
              <w:spacing w:line="360" w:lineRule="auto"/>
              <w:rPr>
                <w:rFonts w:ascii="宋体" w:hAnsi="宋体" w:cs="宋体" w:hint="eastAsia"/>
                <w:kern w:val="2"/>
                <w:sz w:val="24"/>
                <w:szCs w:val="24"/>
                <w:lang w:val="zh-CN"/>
              </w:rPr>
            </w:pPr>
            <w:r w:rsidRPr="004B4174">
              <w:rPr>
                <w:rFonts w:ascii="宋体" w:hAnsi="宋体" w:cs="宋体" w:hint="eastAsia"/>
                <w:kern w:val="2"/>
                <w:sz w:val="24"/>
                <w:szCs w:val="24"/>
                <w:lang w:val="zh-CN"/>
              </w:rPr>
              <w:t>1、</w:t>
            </w:r>
            <w:r w:rsidR="00644BC3" w:rsidRPr="004B4174">
              <w:rPr>
                <w:rFonts w:ascii="宋体" w:hAnsi="宋体" w:cs="宋体" w:hint="eastAsia"/>
                <w:kern w:val="2"/>
                <w:sz w:val="24"/>
                <w:szCs w:val="24"/>
                <w:lang w:val="zh-CN"/>
              </w:rPr>
              <w:t>项目负责人具有</w:t>
            </w:r>
            <w:r w:rsidRPr="004B4174">
              <w:rPr>
                <w:rFonts w:ascii="宋体" w:hAnsi="宋体" w:cs="宋体" w:hint="eastAsia"/>
                <w:kern w:val="2"/>
                <w:sz w:val="24"/>
                <w:szCs w:val="24"/>
                <w:lang w:val="zh-CN"/>
              </w:rPr>
              <w:t>土地类高级职称的得</w:t>
            </w:r>
            <w:r w:rsidR="00CD10D9" w:rsidRPr="004B4174">
              <w:rPr>
                <w:rFonts w:ascii="宋体" w:hAnsi="宋体" w:cs="宋体" w:hint="eastAsia"/>
                <w:kern w:val="2"/>
                <w:sz w:val="24"/>
                <w:szCs w:val="24"/>
                <w:lang w:val="zh-CN"/>
              </w:rPr>
              <w:t>2</w:t>
            </w:r>
            <w:r w:rsidRPr="004B4174">
              <w:rPr>
                <w:rFonts w:ascii="宋体" w:hAnsi="宋体" w:cs="宋体" w:hint="eastAsia"/>
                <w:kern w:val="2"/>
                <w:sz w:val="24"/>
                <w:szCs w:val="24"/>
                <w:lang w:val="zh-CN"/>
              </w:rPr>
              <w:t>分，具有土地类中级职称的得1分。</w:t>
            </w:r>
          </w:p>
          <w:p w14:paraId="2562ACC8" w14:textId="0F5390DA" w:rsidR="009D07BE" w:rsidRPr="004B4174" w:rsidRDefault="009D07BE" w:rsidP="009D07BE">
            <w:pPr>
              <w:spacing w:line="360" w:lineRule="auto"/>
              <w:rPr>
                <w:rFonts w:ascii="宋体" w:hAnsi="宋体" w:cs="宋体" w:hint="eastAsia"/>
                <w:kern w:val="2"/>
                <w:sz w:val="24"/>
                <w:szCs w:val="24"/>
                <w:lang w:val="zh-CN"/>
              </w:rPr>
            </w:pPr>
            <w:r w:rsidRPr="004B4174">
              <w:rPr>
                <w:rFonts w:ascii="宋体" w:hAnsi="宋体" w:cs="宋体" w:hint="eastAsia"/>
                <w:kern w:val="2"/>
                <w:sz w:val="24"/>
                <w:szCs w:val="24"/>
                <w:lang w:val="zh-CN"/>
              </w:rPr>
              <w:t>2、</w:t>
            </w:r>
            <w:r w:rsidR="00754E66" w:rsidRPr="004B4174">
              <w:rPr>
                <w:rFonts w:ascii="宋体" w:hAnsi="宋体" w:cs="宋体" w:hint="eastAsia"/>
                <w:kern w:val="2"/>
                <w:sz w:val="24"/>
                <w:szCs w:val="24"/>
                <w:lang w:val="zh-CN"/>
              </w:rPr>
              <w:t>项目组人员（</w:t>
            </w:r>
            <w:proofErr w:type="gramStart"/>
            <w:r w:rsidR="00754E66" w:rsidRPr="004B4174">
              <w:rPr>
                <w:rFonts w:ascii="宋体" w:hAnsi="宋体" w:cs="宋体" w:hint="eastAsia"/>
                <w:kern w:val="2"/>
                <w:sz w:val="24"/>
                <w:szCs w:val="24"/>
                <w:lang w:val="zh-CN"/>
              </w:rPr>
              <w:t>除项目</w:t>
            </w:r>
            <w:proofErr w:type="gramEnd"/>
            <w:r w:rsidR="00754E66" w:rsidRPr="004B4174">
              <w:rPr>
                <w:rFonts w:ascii="宋体" w:hAnsi="宋体" w:cs="宋体" w:hint="eastAsia"/>
                <w:kern w:val="2"/>
                <w:sz w:val="24"/>
                <w:szCs w:val="24"/>
                <w:lang w:val="zh-CN"/>
              </w:rPr>
              <w:t>负责人）</w:t>
            </w:r>
            <w:r w:rsidR="00393645" w:rsidRPr="004B4174">
              <w:rPr>
                <w:rFonts w:ascii="宋体" w:hAnsi="宋体" w:cs="宋体" w:hint="eastAsia"/>
                <w:kern w:val="2"/>
                <w:sz w:val="24"/>
                <w:szCs w:val="24"/>
                <w:lang w:val="zh-CN"/>
              </w:rPr>
              <w:t>：（1）</w:t>
            </w:r>
            <w:r w:rsidR="004D79DE" w:rsidRPr="004B4174">
              <w:rPr>
                <w:rFonts w:ascii="宋体" w:hAnsi="宋体" w:cs="宋体" w:hint="eastAsia"/>
                <w:kern w:val="2"/>
                <w:sz w:val="24"/>
                <w:szCs w:val="24"/>
                <w:lang w:val="zh-CN"/>
              </w:rPr>
              <w:t>每有一人具有土地或测绘类</w:t>
            </w:r>
            <w:r w:rsidR="00872719" w:rsidRPr="004B4174">
              <w:rPr>
                <w:rFonts w:ascii="宋体" w:hAnsi="宋体" w:cs="宋体" w:hint="eastAsia"/>
                <w:kern w:val="2"/>
                <w:sz w:val="24"/>
                <w:szCs w:val="24"/>
                <w:lang w:val="zh-CN"/>
              </w:rPr>
              <w:t>中级职称的得</w:t>
            </w:r>
            <w:r w:rsidR="00CD10D9" w:rsidRPr="004B4174">
              <w:rPr>
                <w:rFonts w:ascii="宋体" w:hAnsi="宋体" w:cs="宋体" w:hint="eastAsia"/>
                <w:kern w:val="2"/>
                <w:sz w:val="24"/>
                <w:szCs w:val="24"/>
                <w:lang w:val="zh-CN"/>
              </w:rPr>
              <w:t>1</w:t>
            </w:r>
            <w:r w:rsidR="00872719" w:rsidRPr="004B4174">
              <w:rPr>
                <w:rFonts w:ascii="宋体" w:hAnsi="宋体" w:cs="宋体" w:hint="eastAsia"/>
                <w:kern w:val="2"/>
                <w:sz w:val="24"/>
                <w:szCs w:val="24"/>
                <w:lang w:val="zh-CN"/>
              </w:rPr>
              <w:t>分，本小项最多得</w:t>
            </w:r>
            <w:r w:rsidR="00CD10D9" w:rsidRPr="004B4174">
              <w:rPr>
                <w:rFonts w:ascii="宋体" w:hAnsi="宋体" w:cs="宋体" w:hint="eastAsia"/>
                <w:kern w:val="2"/>
                <w:sz w:val="24"/>
                <w:szCs w:val="24"/>
                <w:lang w:val="zh-CN"/>
              </w:rPr>
              <w:t>3</w:t>
            </w:r>
            <w:r w:rsidR="004C4540" w:rsidRPr="004B4174">
              <w:rPr>
                <w:rFonts w:ascii="宋体" w:hAnsi="宋体" w:cs="宋体" w:hint="eastAsia"/>
                <w:kern w:val="2"/>
                <w:sz w:val="24"/>
                <w:szCs w:val="24"/>
                <w:lang w:val="zh-CN"/>
              </w:rPr>
              <w:t>分；</w:t>
            </w:r>
            <w:r w:rsidR="00EF7C3E" w:rsidRPr="004B4174">
              <w:rPr>
                <w:rFonts w:ascii="宋体" w:hAnsi="宋体" w:cs="宋体" w:hint="eastAsia"/>
                <w:kern w:val="2"/>
                <w:sz w:val="24"/>
                <w:szCs w:val="24"/>
                <w:lang w:val="zh-CN"/>
              </w:rPr>
              <w:t>（2）</w:t>
            </w:r>
            <w:r w:rsidR="004C4540" w:rsidRPr="004B4174">
              <w:rPr>
                <w:rFonts w:ascii="宋体" w:hAnsi="宋体" w:cs="宋体" w:hint="eastAsia"/>
                <w:kern w:val="2"/>
                <w:sz w:val="24"/>
                <w:szCs w:val="24"/>
                <w:lang w:val="zh-CN"/>
              </w:rPr>
              <w:t>每有一人具有土地或测绘类高级职称的得</w:t>
            </w:r>
            <w:r w:rsidR="00CD10D9" w:rsidRPr="004B4174">
              <w:rPr>
                <w:rFonts w:ascii="宋体" w:hAnsi="宋体" w:cs="宋体" w:hint="eastAsia"/>
                <w:kern w:val="2"/>
                <w:sz w:val="24"/>
                <w:szCs w:val="24"/>
                <w:lang w:val="zh-CN"/>
              </w:rPr>
              <w:t>2</w:t>
            </w:r>
            <w:r w:rsidR="004C4540" w:rsidRPr="004B4174">
              <w:rPr>
                <w:rFonts w:ascii="宋体" w:hAnsi="宋体" w:cs="宋体" w:hint="eastAsia"/>
                <w:kern w:val="2"/>
                <w:sz w:val="24"/>
                <w:szCs w:val="24"/>
                <w:lang w:val="zh-CN"/>
              </w:rPr>
              <w:t>分</w:t>
            </w:r>
            <w:r w:rsidR="00393645" w:rsidRPr="004B4174">
              <w:rPr>
                <w:rFonts w:ascii="宋体" w:hAnsi="宋体" w:cs="宋体" w:hint="eastAsia"/>
                <w:kern w:val="2"/>
                <w:sz w:val="24"/>
                <w:szCs w:val="24"/>
                <w:lang w:val="zh-CN"/>
              </w:rPr>
              <w:t>，</w:t>
            </w:r>
            <w:r w:rsidR="00EF7C3E" w:rsidRPr="004B4174">
              <w:rPr>
                <w:rFonts w:ascii="宋体" w:hAnsi="宋体" w:cs="宋体" w:hint="eastAsia"/>
                <w:kern w:val="2"/>
                <w:sz w:val="24"/>
                <w:szCs w:val="24"/>
                <w:lang w:val="zh-CN"/>
              </w:rPr>
              <w:t>本小项最多得</w:t>
            </w:r>
            <w:r w:rsidR="00CD10D9" w:rsidRPr="004B4174">
              <w:rPr>
                <w:rFonts w:ascii="宋体" w:hAnsi="宋体" w:cs="宋体" w:hint="eastAsia"/>
                <w:kern w:val="2"/>
                <w:sz w:val="24"/>
                <w:szCs w:val="24"/>
                <w:lang w:val="zh-CN"/>
              </w:rPr>
              <w:t>4</w:t>
            </w:r>
            <w:r w:rsidR="00EF7C3E" w:rsidRPr="004B4174">
              <w:rPr>
                <w:rFonts w:ascii="宋体" w:hAnsi="宋体" w:cs="宋体" w:hint="eastAsia"/>
                <w:kern w:val="2"/>
                <w:sz w:val="24"/>
                <w:szCs w:val="24"/>
                <w:lang w:val="zh-CN"/>
              </w:rPr>
              <w:t>分</w:t>
            </w:r>
            <w:r w:rsidR="00316F1D" w:rsidRPr="004B4174">
              <w:rPr>
                <w:rFonts w:ascii="宋体" w:hAnsi="宋体" w:cs="宋体" w:hint="eastAsia"/>
                <w:kern w:val="2"/>
                <w:sz w:val="24"/>
                <w:szCs w:val="24"/>
                <w:lang w:val="zh-CN"/>
              </w:rPr>
              <w:t>；</w:t>
            </w:r>
            <w:r w:rsidR="00EF7C3E" w:rsidRPr="004B4174">
              <w:rPr>
                <w:rFonts w:ascii="宋体" w:hAnsi="宋体" w:cs="宋体" w:hint="eastAsia"/>
                <w:kern w:val="2"/>
                <w:sz w:val="24"/>
                <w:szCs w:val="24"/>
                <w:lang w:val="zh-CN"/>
              </w:rPr>
              <w:t>本项最多得</w:t>
            </w:r>
            <w:r w:rsidR="00CD10D9" w:rsidRPr="004B4174">
              <w:rPr>
                <w:rFonts w:ascii="宋体" w:hAnsi="宋体" w:cs="宋体" w:hint="eastAsia"/>
                <w:kern w:val="2"/>
                <w:sz w:val="24"/>
                <w:szCs w:val="24"/>
                <w:lang w:val="zh-CN"/>
              </w:rPr>
              <w:t>7</w:t>
            </w:r>
            <w:r w:rsidR="00EF7C3E" w:rsidRPr="004B4174">
              <w:rPr>
                <w:rFonts w:ascii="宋体" w:hAnsi="宋体" w:cs="宋体" w:hint="eastAsia"/>
                <w:kern w:val="2"/>
                <w:sz w:val="24"/>
                <w:szCs w:val="24"/>
                <w:lang w:val="zh-CN"/>
              </w:rPr>
              <w:t>分</w:t>
            </w:r>
            <w:r w:rsidR="00316F1D" w:rsidRPr="004B4174">
              <w:rPr>
                <w:rFonts w:ascii="宋体" w:hAnsi="宋体" w:cs="宋体" w:hint="eastAsia"/>
                <w:kern w:val="2"/>
                <w:sz w:val="24"/>
                <w:szCs w:val="24"/>
                <w:lang w:val="zh-CN"/>
              </w:rPr>
              <w:t>。</w:t>
            </w:r>
          </w:p>
          <w:p w14:paraId="45FD16F3" w14:textId="6BC9DAB4" w:rsidR="00316F1D" w:rsidRPr="004B4174" w:rsidRDefault="00316F1D" w:rsidP="00316F1D">
            <w:pPr>
              <w:spacing w:line="360" w:lineRule="auto"/>
              <w:rPr>
                <w:lang w:val="zh-CN"/>
              </w:rPr>
            </w:pPr>
            <w:r w:rsidRPr="004B4174">
              <w:rPr>
                <w:rFonts w:ascii="宋体" w:hAnsi="宋体" w:cs="宋体" w:hint="eastAsia"/>
                <w:kern w:val="2"/>
                <w:sz w:val="24"/>
                <w:szCs w:val="24"/>
                <w:lang w:val="zh-CN"/>
              </w:rPr>
              <w:t>注：提供</w:t>
            </w:r>
            <w:r w:rsidR="00686991" w:rsidRPr="004B4174">
              <w:rPr>
                <w:rFonts w:ascii="宋体" w:hAnsi="宋体" w:cs="宋体" w:hint="eastAsia"/>
                <w:kern w:val="2"/>
                <w:sz w:val="24"/>
                <w:szCs w:val="24"/>
                <w:lang w:val="zh-CN"/>
              </w:rPr>
              <w:t>项目组成员一览表、</w:t>
            </w:r>
            <w:r w:rsidRPr="004B4174">
              <w:rPr>
                <w:rFonts w:ascii="宋体" w:hAnsi="宋体" w:cs="宋体" w:hint="eastAsia"/>
                <w:kern w:val="2"/>
                <w:sz w:val="24"/>
                <w:szCs w:val="24"/>
                <w:lang w:val="zh-CN"/>
              </w:rPr>
              <w:t>职称证书</w:t>
            </w:r>
            <w:r w:rsidR="00686991" w:rsidRPr="004B4174">
              <w:rPr>
                <w:rFonts w:ascii="宋体" w:hAnsi="宋体" w:cs="宋体" w:hint="eastAsia"/>
                <w:kern w:val="2"/>
                <w:sz w:val="24"/>
                <w:szCs w:val="24"/>
                <w:lang w:val="zh-CN"/>
              </w:rPr>
              <w:t>及</w:t>
            </w:r>
            <w:r w:rsidR="00EC2518" w:rsidRPr="004B4174">
              <w:rPr>
                <w:rFonts w:ascii="宋体" w:hAnsi="宋体" w:cs="宋体" w:hint="eastAsia"/>
                <w:kern w:val="2"/>
                <w:sz w:val="24"/>
                <w:szCs w:val="24"/>
                <w:lang w:val="zh-CN"/>
              </w:rPr>
              <w:t>社保部门出具的投标单位为项目组人员缴纳的投标截止时间前近一个月的养老保险证明，未提供或提供不全不得分。</w:t>
            </w:r>
          </w:p>
        </w:tc>
      </w:tr>
      <w:tr w:rsidR="009D733D" w:rsidRPr="004B4174" w14:paraId="55D52C9F" w14:textId="77777777">
        <w:trPr>
          <w:trHeight w:val="642"/>
        </w:trPr>
        <w:tc>
          <w:tcPr>
            <w:tcW w:w="704" w:type="dxa"/>
            <w:vAlign w:val="center"/>
          </w:tcPr>
          <w:p w14:paraId="30719D4D" w14:textId="6E1DA6E7" w:rsidR="009D733D" w:rsidRPr="004B4174" w:rsidRDefault="009D733D">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4</w:t>
            </w:r>
          </w:p>
        </w:tc>
        <w:tc>
          <w:tcPr>
            <w:tcW w:w="1559" w:type="dxa"/>
            <w:vAlign w:val="center"/>
          </w:tcPr>
          <w:p w14:paraId="11AC5B6E" w14:textId="0019C631" w:rsidR="009D733D" w:rsidRPr="004B4174" w:rsidRDefault="009D733D">
            <w:pPr>
              <w:jc w:val="center"/>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综合实力</w:t>
            </w:r>
          </w:p>
        </w:tc>
        <w:tc>
          <w:tcPr>
            <w:tcW w:w="851" w:type="dxa"/>
            <w:vAlign w:val="center"/>
          </w:tcPr>
          <w:p w14:paraId="1C3C573E" w14:textId="728BCCAB" w:rsidR="009D733D" w:rsidRPr="004B4174" w:rsidRDefault="00FA0CE6">
            <w:pPr>
              <w:jc w:val="center"/>
              <w:rPr>
                <w:rFonts w:ascii="宋体" w:hAnsi="宋体" w:cs="宋体" w:hint="eastAsia"/>
                <w:kern w:val="2"/>
                <w:sz w:val="24"/>
                <w:szCs w:val="24"/>
              </w:rPr>
            </w:pPr>
            <w:r w:rsidRPr="004B4174">
              <w:rPr>
                <w:rFonts w:ascii="宋体" w:hAnsi="宋体" w:cs="宋体" w:hint="eastAsia"/>
                <w:kern w:val="2"/>
                <w:sz w:val="24"/>
                <w:szCs w:val="24"/>
              </w:rPr>
              <w:t>9</w:t>
            </w:r>
          </w:p>
        </w:tc>
        <w:tc>
          <w:tcPr>
            <w:tcW w:w="6525" w:type="dxa"/>
            <w:vAlign w:val="center"/>
          </w:tcPr>
          <w:p w14:paraId="1458B05A" w14:textId="715A1D9D" w:rsidR="009D733D" w:rsidRPr="004B4174" w:rsidRDefault="009D733D" w:rsidP="009D733D">
            <w:pPr>
              <w:spacing w:line="360" w:lineRule="auto"/>
              <w:rPr>
                <w:rFonts w:ascii="宋体" w:hAnsi="宋体" w:cs="宋体" w:hint="eastAsia"/>
                <w:kern w:val="2"/>
                <w:sz w:val="24"/>
                <w:szCs w:val="24"/>
                <w:lang w:val="zh-CN"/>
              </w:rPr>
            </w:pPr>
            <w:r w:rsidRPr="004B4174">
              <w:rPr>
                <w:rFonts w:ascii="宋体" w:hAnsi="宋体" w:cs="宋体" w:hint="eastAsia"/>
                <w:kern w:val="2"/>
                <w:sz w:val="24"/>
                <w:szCs w:val="24"/>
                <w:lang w:val="zh-CN"/>
              </w:rPr>
              <w:t>1、投标供应商2023年1月1日以来开展的林业或测绘项目获得过国家级奖项的得3分；获得过省级奖项的得2分；获得过市级奖项的得1分，本项最多得6分。</w:t>
            </w:r>
          </w:p>
          <w:p w14:paraId="4EE00669" w14:textId="360F8E12" w:rsidR="009D733D" w:rsidRPr="004B4174" w:rsidRDefault="009D733D" w:rsidP="009D733D">
            <w:pPr>
              <w:spacing w:line="360" w:lineRule="auto"/>
              <w:rPr>
                <w:rFonts w:ascii="宋体" w:hAnsi="宋体" w:cs="宋体" w:hint="eastAsia"/>
                <w:kern w:val="2"/>
                <w:sz w:val="24"/>
                <w:szCs w:val="24"/>
                <w:lang w:val="zh-CN"/>
              </w:rPr>
            </w:pPr>
            <w:r w:rsidRPr="004B4174">
              <w:rPr>
                <w:rFonts w:ascii="宋体" w:hAnsi="宋体" w:cs="宋体" w:hint="eastAsia"/>
                <w:kern w:val="2"/>
                <w:sz w:val="24"/>
                <w:szCs w:val="24"/>
                <w:lang w:val="zh-CN"/>
              </w:rPr>
              <w:t>注：提供相关证书复印件，未提供不得分。同一项目按最高奖项计分，不可重复得分。</w:t>
            </w:r>
          </w:p>
          <w:p w14:paraId="7D3EFF7A" w14:textId="014C0FB3" w:rsidR="009D733D" w:rsidRPr="004B4174" w:rsidRDefault="009D733D" w:rsidP="009D733D">
            <w:pPr>
              <w:spacing w:line="360" w:lineRule="auto"/>
              <w:rPr>
                <w:rFonts w:ascii="宋体" w:hAnsi="宋体" w:cs="宋体" w:hint="eastAsia"/>
                <w:kern w:val="2"/>
                <w:sz w:val="24"/>
                <w:szCs w:val="24"/>
                <w:lang w:val="zh-CN"/>
              </w:rPr>
            </w:pPr>
            <w:r w:rsidRPr="004B4174">
              <w:rPr>
                <w:rFonts w:ascii="宋体" w:hAnsi="宋体" w:cs="宋体" w:hint="eastAsia"/>
                <w:kern w:val="2"/>
                <w:sz w:val="24"/>
                <w:szCs w:val="24"/>
                <w:lang w:val="zh-CN"/>
              </w:rPr>
              <w:t>2、投标供应商具备有效期内的测绘甲级资质的得3分；测绘乙级资质的得1分，本项最多得3分。</w:t>
            </w:r>
          </w:p>
          <w:p w14:paraId="51EB958D" w14:textId="4110C5C8" w:rsidR="009D733D" w:rsidRPr="004B4174" w:rsidRDefault="009D733D" w:rsidP="009D733D">
            <w:pPr>
              <w:spacing w:line="360" w:lineRule="auto"/>
              <w:rPr>
                <w:lang w:val="zh-CN"/>
              </w:rPr>
            </w:pPr>
            <w:r w:rsidRPr="004B4174">
              <w:rPr>
                <w:rFonts w:ascii="宋体" w:hAnsi="宋体" w:cs="宋体" w:hint="eastAsia"/>
                <w:kern w:val="2"/>
                <w:sz w:val="24"/>
                <w:szCs w:val="24"/>
                <w:lang w:val="zh-CN"/>
              </w:rPr>
              <w:t>注：提供相关证书复印件，未提供不得分。</w:t>
            </w:r>
          </w:p>
        </w:tc>
      </w:tr>
      <w:tr w:rsidR="00172566" w:rsidRPr="004B4174" w14:paraId="36FFD178" w14:textId="77777777">
        <w:trPr>
          <w:trHeight w:val="571"/>
        </w:trPr>
        <w:tc>
          <w:tcPr>
            <w:tcW w:w="704" w:type="dxa"/>
            <w:vAlign w:val="center"/>
          </w:tcPr>
          <w:p w14:paraId="7247087A" w14:textId="3B5484E0" w:rsidR="00172566" w:rsidRPr="004B4174" w:rsidRDefault="009D733D">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5</w:t>
            </w:r>
          </w:p>
        </w:tc>
        <w:tc>
          <w:tcPr>
            <w:tcW w:w="1559" w:type="dxa"/>
            <w:vAlign w:val="center"/>
          </w:tcPr>
          <w:p w14:paraId="2A1D29EE" w14:textId="77777777" w:rsidR="00172566" w:rsidRPr="004B4174" w:rsidRDefault="00000000">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总体方案操作可行性</w:t>
            </w:r>
          </w:p>
        </w:tc>
        <w:tc>
          <w:tcPr>
            <w:tcW w:w="851" w:type="dxa"/>
            <w:vAlign w:val="center"/>
          </w:tcPr>
          <w:p w14:paraId="3BDE61CF" w14:textId="4B9DC419" w:rsidR="00172566" w:rsidRPr="004B4174" w:rsidRDefault="00DC4C4E">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5</w:t>
            </w:r>
          </w:p>
        </w:tc>
        <w:tc>
          <w:tcPr>
            <w:tcW w:w="6525" w:type="dxa"/>
            <w:vAlign w:val="center"/>
          </w:tcPr>
          <w:p w14:paraId="5D5B0D93" w14:textId="23BD6A3A"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根据投标供应商提供的总体方案</w:t>
            </w:r>
            <w:r w:rsidR="00063CD3" w:rsidRPr="004B4174">
              <w:rPr>
                <w:rFonts w:ascii="宋体" w:hAnsi="宋体" w:cs="宋体" w:hint="eastAsia"/>
                <w:color w:val="000000"/>
                <w:kern w:val="2"/>
                <w:sz w:val="24"/>
                <w:szCs w:val="24"/>
              </w:rPr>
              <w:t>（包含但不限于对本项目背景、现状、政策解读与理解等内容）</w:t>
            </w:r>
            <w:r w:rsidRPr="004B4174">
              <w:rPr>
                <w:rFonts w:ascii="宋体" w:hAnsi="宋体" w:cs="宋体" w:hint="eastAsia"/>
                <w:color w:val="000000"/>
                <w:kern w:val="2"/>
                <w:sz w:val="24"/>
                <w:szCs w:val="24"/>
              </w:rPr>
              <w:t>进行评审</w:t>
            </w:r>
            <w:r w:rsidR="00063CD3" w:rsidRPr="004B4174">
              <w:rPr>
                <w:rFonts w:ascii="宋体" w:hAnsi="宋体" w:cs="宋体" w:hint="eastAsia"/>
                <w:color w:val="000000"/>
                <w:kern w:val="2"/>
                <w:sz w:val="24"/>
                <w:szCs w:val="24"/>
              </w:rPr>
              <w:t>：</w:t>
            </w:r>
          </w:p>
          <w:p w14:paraId="0924B645" w14:textId="7CC47B1C" w:rsidR="00172566" w:rsidRPr="004B4174" w:rsidRDefault="00000000">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方案</w:t>
            </w:r>
            <w:r w:rsidRPr="004B4174">
              <w:rPr>
                <w:rFonts w:ascii="宋体" w:hAnsi="宋体" w:cs="宋体" w:hint="eastAsia"/>
                <w:color w:val="000000"/>
                <w:kern w:val="2"/>
                <w:sz w:val="24"/>
                <w:szCs w:val="24"/>
              </w:rPr>
              <w:t>内容全面、</w:t>
            </w:r>
            <w:r w:rsidRPr="004B4174">
              <w:rPr>
                <w:rFonts w:ascii="宋体" w:hAnsi="宋体" w:cs="宋体" w:hint="eastAsia"/>
                <w:color w:val="000000"/>
                <w:kern w:val="2"/>
                <w:sz w:val="24"/>
                <w:szCs w:val="24"/>
                <w:lang w:val="zh-CN"/>
              </w:rPr>
              <w:t>科学合理、</w:t>
            </w:r>
            <w:r w:rsidRPr="004B4174">
              <w:rPr>
                <w:rFonts w:ascii="宋体" w:hAnsi="宋体" w:cs="宋体" w:hint="eastAsia"/>
                <w:color w:val="000000"/>
                <w:kern w:val="2"/>
                <w:sz w:val="24"/>
                <w:szCs w:val="24"/>
              </w:rPr>
              <w:t>周密</w:t>
            </w:r>
            <w:r w:rsidRPr="004B4174">
              <w:rPr>
                <w:rFonts w:ascii="宋体" w:hAnsi="宋体" w:cs="宋体" w:hint="eastAsia"/>
                <w:color w:val="000000"/>
                <w:kern w:val="2"/>
                <w:sz w:val="24"/>
                <w:szCs w:val="24"/>
                <w:lang w:val="zh-CN"/>
              </w:rPr>
              <w:t>可行、</w:t>
            </w:r>
            <w:r w:rsidRPr="004B4174">
              <w:rPr>
                <w:rFonts w:ascii="宋体" w:hAnsi="宋体" w:cs="宋体" w:hint="eastAsia"/>
                <w:color w:val="000000"/>
                <w:kern w:val="2"/>
                <w:sz w:val="24"/>
                <w:szCs w:val="24"/>
              </w:rPr>
              <w:t>技术先进、</w:t>
            </w:r>
            <w:r w:rsidRPr="004B4174">
              <w:rPr>
                <w:rFonts w:ascii="宋体" w:hAnsi="宋体" w:cs="宋体" w:hint="eastAsia"/>
                <w:color w:val="000000"/>
                <w:kern w:val="2"/>
                <w:sz w:val="24"/>
                <w:szCs w:val="24"/>
                <w:lang w:val="zh-CN"/>
              </w:rPr>
              <w:t>内容清晰的得</w:t>
            </w:r>
            <w:r w:rsidR="00DC4C4E" w:rsidRPr="004B4174">
              <w:rPr>
                <w:rFonts w:ascii="宋体" w:hAnsi="宋体" w:cs="宋体" w:hint="eastAsia"/>
                <w:color w:val="000000"/>
                <w:kern w:val="2"/>
                <w:sz w:val="24"/>
                <w:szCs w:val="24"/>
              </w:rPr>
              <w:t>5</w:t>
            </w:r>
            <w:r w:rsidRPr="004B4174">
              <w:rPr>
                <w:rFonts w:ascii="宋体" w:hAnsi="宋体" w:cs="宋体" w:hint="eastAsia"/>
                <w:color w:val="000000"/>
                <w:kern w:val="2"/>
                <w:sz w:val="24"/>
                <w:szCs w:val="24"/>
                <w:lang w:val="zh-CN"/>
              </w:rPr>
              <w:t>分；</w:t>
            </w:r>
          </w:p>
          <w:p w14:paraId="60711DD3" w14:textId="4EECB8F1" w:rsidR="00172566" w:rsidRPr="004B4174" w:rsidRDefault="00000000">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方案</w:t>
            </w:r>
            <w:r w:rsidRPr="004B4174">
              <w:rPr>
                <w:rFonts w:ascii="宋体" w:hAnsi="宋体" w:cs="宋体" w:hint="eastAsia"/>
                <w:color w:val="000000"/>
                <w:kern w:val="2"/>
                <w:sz w:val="24"/>
                <w:szCs w:val="24"/>
              </w:rPr>
              <w:t>内容</w:t>
            </w:r>
            <w:r w:rsidRPr="004B4174">
              <w:rPr>
                <w:rFonts w:ascii="宋体" w:hAnsi="宋体" w:cs="宋体" w:hint="eastAsia"/>
                <w:color w:val="000000"/>
                <w:kern w:val="2"/>
                <w:sz w:val="24"/>
                <w:szCs w:val="24"/>
                <w:lang w:val="zh-CN"/>
              </w:rPr>
              <w:t>较为</w:t>
            </w:r>
            <w:r w:rsidRPr="004B4174">
              <w:rPr>
                <w:rFonts w:ascii="宋体" w:hAnsi="宋体" w:cs="宋体" w:hint="eastAsia"/>
                <w:color w:val="000000"/>
                <w:kern w:val="2"/>
                <w:sz w:val="24"/>
                <w:szCs w:val="24"/>
              </w:rPr>
              <w:t>全面、</w:t>
            </w:r>
            <w:r w:rsidRPr="004B4174">
              <w:rPr>
                <w:rFonts w:ascii="宋体" w:hAnsi="宋体" w:cs="宋体" w:hint="eastAsia"/>
                <w:color w:val="000000"/>
                <w:kern w:val="2"/>
                <w:sz w:val="24"/>
                <w:szCs w:val="24"/>
                <w:lang w:val="zh-CN"/>
              </w:rPr>
              <w:t>合理、可行</w:t>
            </w:r>
            <w:r w:rsidRPr="004B4174">
              <w:rPr>
                <w:rFonts w:ascii="宋体" w:hAnsi="宋体" w:cs="宋体" w:hint="eastAsia"/>
                <w:color w:val="000000"/>
                <w:kern w:val="2"/>
                <w:sz w:val="24"/>
                <w:szCs w:val="24"/>
              </w:rPr>
              <w:t>、</w:t>
            </w:r>
            <w:r w:rsidRPr="004B4174">
              <w:rPr>
                <w:rFonts w:ascii="宋体" w:hAnsi="宋体" w:cs="宋体" w:hint="eastAsia"/>
                <w:color w:val="000000"/>
                <w:kern w:val="2"/>
                <w:sz w:val="24"/>
                <w:szCs w:val="24"/>
                <w:lang w:val="zh-CN"/>
              </w:rPr>
              <w:t>内容清晰的得</w:t>
            </w:r>
            <w:r w:rsidR="00DC4C4E" w:rsidRPr="004B4174">
              <w:rPr>
                <w:rFonts w:ascii="宋体" w:hAnsi="宋体" w:cs="宋体" w:hint="eastAsia"/>
                <w:color w:val="000000"/>
                <w:kern w:val="2"/>
                <w:sz w:val="24"/>
                <w:szCs w:val="24"/>
              </w:rPr>
              <w:t>3</w:t>
            </w:r>
            <w:r w:rsidRPr="004B4174">
              <w:rPr>
                <w:rFonts w:ascii="宋体" w:hAnsi="宋体" w:cs="宋体" w:hint="eastAsia"/>
                <w:color w:val="000000"/>
                <w:kern w:val="2"/>
                <w:sz w:val="24"/>
                <w:szCs w:val="24"/>
                <w:lang w:val="zh-CN"/>
              </w:rPr>
              <w:t>分；</w:t>
            </w:r>
          </w:p>
          <w:p w14:paraId="6E9220A9" w14:textId="44B515D5" w:rsidR="00172566" w:rsidRPr="004B4174" w:rsidRDefault="00000000">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方案</w:t>
            </w:r>
            <w:r w:rsidRPr="004B4174">
              <w:rPr>
                <w:rFonts w:ascii="宋体" w:hAnsi="宋体" w:cs="宋体" w:hint="eastAsia"/>
                <w:color w:val="000000"/>
                <w:kern w:val="2"/>
                <w:sz w:val="24"/>
                <w:szCs w:val="24"/>
              </w:rPr>
              <w:t>内容</w:t>
            </w:r>
            <w:r w:rsidRPr="004B4174">
              <w:rPr>
                <w:rFonts w:ascii="宋体" w:hAnsi="宋体" w:cs="宋体" w:hint="eastAsia"/>
                <w:color w:val="000000"/>
                <w:kern w:val="2"/>
                <w:sz w:val="24"/>
                <w:szCs w:val="24"/>
                <w:lang w:val="zh-CN"/>
              </w:rPr>
              <w:t>基本合理、可行、内容一般的得</w:t>
            </w:r>
            <w:r w:rsidR="00DC4C4E" w:rsidRPr="004B4174">
              <w:rPr>
                <w:rFonts w:ascii="宋体" w:hAnsi="宋体" w:cs="宋体" w:hint="eastAsia"/>
                <w:color w:val="000000"/>
                <w:kern w:val="2"/>
                <w:sz w:val="24"/>
                <w:szCs w:val="24"/>
              </w:rPr>
              <w:t>1</w:t>
            </w:r>
            <w:r w:rsidRPr="004B4174">
              <w:rPr>
                <w:rFonts w:ascii="宋体" w:hAnsi="宋体" w:cs="宋体" w:hint="eastAsia"/>
                <w:color w:val="000000"/>
                <w:kern w:val="2"/>
                <w:sz w:val="24"/>
                <w:szCs w:val="24"/>
                <w:lang w:val="zh-CN"/>
              </w:rPr>
              <w:t>分；</w:t>
            </w:r>
          </w:p>
          <w:p w14:paraId="76FBDAA5" w14:textId="77777777" w:rsidR="00172566" w:rsidRPr="004B4174" w:rsidRDefault="00000000">
            <w:pPr>
              <w:spacing w:line="360" w:lineRule="auto"/>
              <w:rPr>
                <w:rFonts w:ascii="宋体" w:hAnsi="宋体" w:cs="宋体" w:hint="eastAsia"/>
                <w:color w:val="000000"/>
                <w:kern w:val="2"/>
                <w:sz w:val="24"/>
                <w:szCs w:val="24"/>
                <w:lang w:val="zh-CN"/>
              </w:rPr>
            </w:pPr>
            <w:r w:rsidRPr="004B4174">
              <w:rPr>
                <w:rFonts w:ascii="宋体" w:hAnsi="宋体" w:cs="宋体" w:hint="eastAsia"/>
                <w:color w:val="000000"/>
                <w:kern w:val="2"/>
                <w:sz w:val="24"/>
                <w:szCs w:val="24"/>
                <w:lang w:val="zh-CN"/>
              </w:rPr>
              <w:t>未阐述或者阐述逻辑严重错误不得分。</w:t>
            </w:r>
          </w:p>
        </w:tc>
      </w:tr>
      <w:tr w:rsidR="00172566" w:rsidRPr="004B4174" w14:paraId="12E2FB3A" w14:textId="77777777">
        <w:trPr>
          <w:trHeight w:val="1523"/>
        </w:trPr>
        <w:tc>
          <w:tcPr>
            <w:tcW w:w="704" w:type="dxa"/>
            <w:vAlign w:val="center"/>
          </w:tcPr>
          <w:p w14:paraId="0F13C73B" w14:textId="53F75CED" w:rsidR="00172566" w:rsidRPr="004B4174" w:rsidRDefault="009D733D">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lastRenderedPageBreak/>
              <w:t>6</w:t>
            </w:r>
          </w:p>
        </w:tc>
        <w:tc>
          <w:tcPr>
            <w:tcW w:w="1559" w:type="dxa"/>
            <w:vAlign w:val="center"/>
          </w:tcPr>
          <w:p w14:paraId="04CEE5B9" w14:textId="18F10A3A" w:rsidR="00172566" w:rsidRPr="004B4174" w:rsidRDefault="00000000">
            <w:pPr>
              <w:jc w:val="center"/>
              <w:rPr>
                <w:rFonts w:ascii="宋体" w:hAnsi="宋体" w:cs="宋体" w:hint="eastAsia"/>
                <w:color w:val="000000"/>
                <w:kern w:val="2"/>
                <w:sz w:val="24"/>
                <w:szCs w:val="24"/>
              </w:rPr>
            </w:pPr>
            <w:r w:rsidRPr="004B4174">
              <w:rPr>
                <w:rFonts w:ascii="宋体" w:hAnsi="宋体" w:cs="宋体" w:hint="eastAsia"/>
                <w:kern w:val="2"/>
                <w:sz w:val="24"/>
                <w:szCs w:val="24"/>
              </w:rPr>
              <w:t>质量保证措施</w:t>
            </w:r>
          </w:p>
        </w:tc>
        <w:tc>
          <w:tcPr>
            <w:tcW w:w="851" w:type="dxa"/>
            <w:vAlign w:val="center"/>
          </w:tcPr>
          <w:p w14:paraId="104FA208" w14:textId="6EB25397" w:rsidR="00172566" w:rsidRPr="004B4174" w:rsidRDefault="00DC4C4E">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5</w:t>
            </w:r>
          </w:p>
        </w:tc>
        <w:tc>
          <w:tcPr>
            <w:tcW w:w="6525" w:type="dxa"/>
            <w:vAlign w:val="center"/>
          </w:tcPr>
          <w:p w14:paraId="5A07CCBE" w14:textId="61C89CCF"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根据投标供应商提供的质量保证措施进行评审：</w:t>
            </w:r>
          </w:p>
          <w:p w14:paraId="78468BEE" w14:textId="3B70A464"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措施全面、透彻且详细的得</w:t>
            </w:r>
            <w:r w:rsidR="00DC4C4E" w:rsidRPr="004B4174">
              <w:rPr>
                <w:rFonts w:ascii="宋体" w:hAnsi="宋体" w:cs="宋体" w:hint="eastAsia"/>
                <w:color w:val="000000"/>
                <w:kern w:val="2"/>
                <w:sz w:val="24"/>
                <w:szCs w:val="24"/>
              </w:rPr>
              <w:t>5</w:t>
            </w:r>
            <w:r w:rsidRPr="004B4174">
              <w:rPr>
                <w:rFonts w:ascii="宋体" w:hAnsi="宋体" w:cs="宋体" w:hint="eastAsia"/>
                <w:color w:val="000000"/>
                <w:kern w:val="2"/>
                <w:sz w:val="24"/>
                <w:szCs w:val="24"/>
              </w:rPr>
              <w:t>分；</w:t>
            </w:r>
          </w:p>
          <w:p w14:paraId="457333C7" w14:textId="0659FA67"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措施较为全面、透彻、详细的得</w:t>
            </w:r>
            <w:r w:rsidR="00DC4C4E" w:rsidRPr="004B4174">
              <w:rPr>
                <w:rFonts w:ascii="宋体" w:hAnsi="宋体" w:cs="宋体" w:hint="eastAsia"/>
                <w:color w:val="000000"/>
                <w:kern w:val="2"/>
                <w:sz w:val="24"/>
                <w:szCs w:val="24"/>
              </w:rPr>
              <w:t>3</w:t>
            </w:r>
            <w:r w:rsidRPr="004B4174">
              <w:rPr>
                <w:rFonts w:ascii="宋体" w:hAnsi="宋体" w:cs="宋体" w:hint="eastAsia"/>
                <w:color w:val="000000"/>
                <w:kern w:val="2"/>
                <w:sz w:val="24"/>
                <w:szCs w:val="24"/>
              </w:rPr>
              <w:t>分；</w:t>
            </w:r>
          </w:p>
          <w:p w14:paraId="6F963F1E" w14:textId="46C0A20F"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措施分析一般、基本完整的得</w:t>
            </w:r>
            <w:r w:rsidR="00DC4C4E" w:rsidRPr="004B4174">
              <w:rPr>
                <w:rFonts w:ascii="宋体" w:hAnsi="宋体" w:cs="宋体" w:hint="eastAsia"/>
                <w:color w:val="000000"/>
                <w:kern w:val="2"/>
                <w:sz w:val="24"/>
                <w:szCs w:val="24"/>
              </w:rPr>
              <w:t>1</w:t>
            </w:r>
            <w:r w:rsidRPr="004B4174">
              <w:rPr>
                <w:rFonts w:ascii="宋体" w:hAnsi="宋体" w:cs="宋体" w:hint="eastAsia"/>
                <w:color w:val="000000"/>
                <w:kern w:val="2"/>
                <w:sz w:val="24"/>
                <w:szCs w:val="24"/>
              </w:rPr>
              <w:t>分；</w:t>
            </w:r>
          </w:p>
          <w:p w14:paraId="72005C54" w14:textId="77777777" w:rsidR="00172566" w:rsidRPr="004B4174" w:rsidRDefault="00000000">
            <w:pPr>
              <w:spacing w:after="120"/>
              <w:rPr>
                <w:rFonts w:ascii="宋体" w:hAnsi="宋体" w:cs="宋体" w:hint="eastAsia"/>
                <w:kern w:val="2"/>
                <w:sz w:val="24"/>
                <w:szCs w:val="24"/>
              </w:rPr>
            </w:pPr>
            <w:r w:rsidRPr="004B4174">
              <w:rPr>
                <w:rFonts w:ascii="宋体" w:hAnsi="宋体" w:cs="宋体" w:hint="eastAsia"/>
                <w:color w:val="000000"/>
                <w:kern w:val="2"/>
                <w:sz w:val="24"/>
                <w:szCs w:val="24"/>
              </w:rPr>
              <w:t>未阐述或者阐述逻辑严重错误不得分。</w:t>
            </w:r>
          </w:p>
        </w:tc>
      </w:tr>
      <w:tr w:rsidR="00172566" w:rsidRPr="004B4174" w14:paraId="66FCEEC6" w14:textId="77777777">
        <w:trPr>
          <w:trHeight w:val="415"/>
        </w:trPr>
        <w:tc>
          <w:tcPr>
            <w:tcW w:w="704" w:type="dxa"/>
            <w:vAlign w:val="center"/>
          </w:tcPr>
          <w:p w14:paraId="28CCAB86" w14:textId="584F5DE5" w:rsidR="00172566" w:rsidRPr="004B4174" w:rsidRDefault="009D733D">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7</w:t>
            </w:r>
          </w:p>
        </w:tc>
        <w:tc>
          <w:tcPr>
            <w:tcW w:w="1559" w:type="dxa"/>
            <w:vAlign w:val="center"/>
          </w:tcPr>
          <w:p w14:paraId="4EDD0A25" w14:textId="77777777" w:rsidR="00172566" w:rsidRPr="004B4174" w:rsidRDefault="00000000">
            <w:pPr>
              <w:widowControl/>
              <w:jc w:val="center"/>
              <w:rPr>
                <w:rFonts w:ascii="宋体" w:hAnsi="宋体" w:cs="宋体" w:hint="eastAsia"/>
                <w:kern w:val="2"/>
                <w:sz w:val="24"/>
                <w:szCs w:val="24"/>
                <w:lang w:val="zh-CN"/>
              </w:rPr>
            </w:pPr>
            <w:r w:rsidRPr="004B4174">
              <w:rPr>
                <w:rFonts w:ascii="宋体" w:hAnsi="宋体" w:cs="宋体" w:hint="eastAsia"/>
                <w:kern w:val="2"/>
                <w:sz w:val="24"/>
                <w:szCs w:val="24"/>
              </w:rPr>
              <w:t>进度安排及控制措施</w:t>
            </w:r>
          </w:p>
        </w:tc>
        <w:tc>
          <w:tcPr>
            <w:tcW w:w="851" w:type="dxa"/>
            <w:vAlign w:val="center"/>
          </w:tcPr>
          <w:p w14:paraId="10DB1ED0" w14:textId="51E39B61" w:rsidR="00172566" w:rsidRPr="004B4174" w:rsidRDefault="00DC4C4E">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5</w:t>
            </w:r>
          </w:p>
        </w:tc>
        <w:tc>
          <w:tcPr>
            <w:tcW w:w="6525" w:type="dxa"/>
            <w:vAlign w:val="center"/>
          </w:tcPr>
          <w:p w14:paraId="4139BE38" w14:textId="77777777"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根据投标供应商提供的进度安排及控制措施进行评审：</w:t>
            </w:r>
          </w:p>
          <w:p w14:paraId="5F434E12" w14:textId="002BABAE"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进度安排及控制措施全面、透彻且详细的得</w:t>
            </w:r>
            <w:r w:rsidR="00DC4C4E" w:rsidRPr="004B4174">
              <w:rPr>
                <w:rFonts w:ascii="宋体" w:hAnsi="宋体" w:cs="宋体" w:hint="eastAsia"/>
                <w:color w:val="000000"/>
                <w:kern w:val="2"/>
                <w:sz w:val="24"/>
                <w:szCs w:val="24"/>
              </w:rPr>
              <w:t>5</w:t>
            </w:r>
            <w:r w:rsidRPr="004B4174">
              <w:rPr>
                <w:rFonts w:ascii="宋体" w:hAnsi="宋体" w:cs="宋体" w:hint="eastAsia"/>
                <w:color w:val="000000"/>
                <w:kern w:val="2"/>
                <w:sz w:val="24"/>
                <w:szCs w:val="24"/>
              </w:rPr>
              <w:t>分；</w:t>
            </w:r>
          </w:p>
          <w:p w14:paraId="3416FFAD" w14:textId="0ACF7DD8"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进度安排及控制措施较为全面、透彻、详细的得</w:t>
            </w:r>
            <w:r w:rsidR="00DC4C4E" w:rsidRPr="004B4174">
              <w:rPr>
                <w:rFonts w:ascii="宋体" w:hAnsi="宋体" w:cs="宋体" w:hint="eastAsia"/>
                <w:color w:val="000000"/>
                <w:kern w:val="2"/>
                <w:sz w:val="24"/>
                <w:szCs w:val="24"/>
              </w:rPr>
              <w:t>3</w:t>
            </w:r>
            <w:r w:rsidRPr="004B4174">
              <w:rPr>
                <w:rFonts w:ascii="宋体" w:hAnsi="宋体" w:cs="宋体" w:hint="eastAsia"/>
                <w:color w:val="000000"/>
                <w:kern w:val="2"/>
                <w:sz w:val="24"/>
                <w:szCs w:val="24"/>
              </w:rPr>
              <w:t>分；</w:t>
            </w:r>
          </w:p>
          <w:p w14:paraId="715B6257" w14:textId="2FF54DEC"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进度安排及控制措施较完整、基本全面的得</w:t>
            </w:r>
            <w:r w:rsidR="00DC4C4E" w:rsidRPr="004B4174">
              <w:rPr>
                <w:rFonts w:ascii="宋体" w:hAnsi="宋体" w:cs="宋体" w:hint="eastAsia"/>
                <w:color w:val="000000"/>
                <w:kern w:val="2"/>
                <w:sz w:val="24"/>
                <w:szCs w:val="24"/>
              </w:rPr>
              <w:t>1</w:t>
            </w:r>
            <w:r w:rsidRPr="004B4174">
              <w:rPr>
                <w:rFonts w:ascii="宋体" w:hAnsi="宋体" w:cs="宋体" w:hint="eastAsia"/>
                <w:color w:val="000000"/>
                <w:kern w:val="2"/>
                <w:sz w:val="24"/>
                <w:szCs w:val="24"/>
              </w:rPr>
              <w:t>分；</w:t>
            </w:r>
          </w:p>
          <w:p w14:paraId="59D8A348" w14:textId="77777777"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未阐述或者阐述逻辑严重错误不得分。</w:t>
            </w:r>
          </w:p>
        </w:tc>
      </w:tr>
      <w:tr w:rsidR="00172566" w:rsidRPr="004B4174" w14:paraId="055F1CF3" w14:textId="77777777">
        <w:tc>
          <w:tcPr>
            <w:tcW w:w="704" w:type="dxa"/>
            <w:vAlign w:val="center"/>
          </w:tcPr>
          <w:p w14:paraId="7C6352F6" w14:textId="4E51D425" w:rsidR="00172566" w:rsidRPr="004B4174" w:rsidRDefault="009D733D">
            <w:pPr>
              <w:jc w:val="center"/>
              <w:rPr>
                <w:rFonts w:ascii="宋体" w:hAnsi="宋体" w:cs="宋体" w:hint="eastAsia"/>
                <w:color w:val="000000"/>
                <w:kern w:val="2"/>
                <w:sz w:val="24"/>
                <w:szCs w:val="24"/>
              </w:rPr>
            </w:pPr>
            <w:r w:rsidRPr="004B4174">
              <w:rPr>
                <w:rFonts w:ascii="宋体" w:hAnsi="宋体" w:cs="宋体" w:hint="eastAsia"/>
                <w:color w:val="000000"/>
                <w:kern w:val="2"/>
                <w:sz w:val="24"/>
                <w:szCs w:val="24"/>
              </w:rPr>
              <w:t>8</w:t>
            </w:r>
          </w:p>
        </w:tc>
        <w:tc>
          <w:tcPr>
            <w:tcW w:w="1559" w:type="dxa"/>
            <w:vAlign w:val="center"/>
          </w:tcPr>
          <w:p w14:paraId="0972A912" w14:textId="3539E56A" w:rsidR="00172566" w:rsidRPr="004B4174" w:rsidRDefault="00000000">
            <w:pPr>
              <w:spacing w:line="300" w:lineRule="exact"/>
              <w:jc w:val="center"/>
              <w:rPr>
                <w:rFonts w:ascii="宋体" w:hAnsi="宋体" w:cs="宋体" w:hint="eastAsia"/>
                <w:bCs/>
                <w:kern w:val="2"/>
                <w:sz w:val="24"/>
                <w:szCs w:val="24"/>
              </w:rPr>
            </w:pPr>
            <w:r w:rsidRPr="004B4174">
              <w:rPr>
                <w:rFonts w:ascii="宋体" w:hAnsi="宋体" w:cs="宋体" w:hint="eastAsia"/>
                <w:bCs/>
                <w:kern w:val="2"/>
                <w:sz w:val="24"/>
                <w:szCs w:val="24"/>
              </w:rPr>
              <w:t>服务承诺</w:t>
            </w:r>
          </w:p>
        </w:tc>
        <w:tc>
          <w:tcPr>
            <w:tcW w:w="851" w:type="dxa"/>
            <w:vAlign w:val="center"/>
          </w:tcPr>
          <w:p w14:paraId="0ECCDB34" w14:textId="53863FA6" w:rsidR="00172566" w:rsidRPr="004B4174" w:rsidRDefault="00DC4C4E">
            <w:pPr>
              <w:spacing w:line="300" w:lineRule="exact"/>
              <w:jc w:val="center"/>
              <w:rPr>
                <w:rFonts w:ascii="宋体" w:hAnsi="宋体" w:cs="宋体" w:hint="eastAsia"/>
                <w:bCs/>
                <w:kern w:val="2"/>
                <w:sz w:val="24"/>
                <w:szCs w:val="24"/>
              </w:rPr>
            </w:pPr>
            <w:r w:rsidRPr="004B4174">
              <w:rPr>
                <w:rFonts w:ascii="宋体" w:hAnsi="宋体" w:cs="宋体" w:hint="eastAsia"/>
                <w:bCs/>
                <w:kern w:val="2"/>
                <w:sz w:val="24"/>
                <w:szCs w:val="24"/>
              </w:rPr>
              <w:t>5</w:t>
            </w:r>
          </w:p>
        </w:tc>
        <w:tc>
          <w:tcPr>
            <w:tcW w:w="6525" w:type="dxa"/>
            <w:vAlign w:val="center"/>
          </w:tcPr>
          <w:p w14:paraId="64020E30" w14:textId="212592DF"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根据投标</w:t>
            </w:r>
            <w:r w:rsidRPr="004B4174">
              <w:rPr>
                <w:rFonts w:ascii="宋体" w:hAnsi="宋体" w:cs="宋体" w:hint="eastAsia"/>
                <w:kern w:val="2"/>
                <w:sz w:val="24"/>
                <w:szCs w:val="24"/>
              </w:rPr>
              <w:t>供应商提</w:t>
            </w:r>
            <w:r w:rsidRPr="004B4174">
              <w:rPr>
                <w:rFonts w:ascii="宋体" w:hAnsi="宋体" w:cs="宋体" w:hint="eastAsia"/>
                <w:color w:val="000000"/>
                <w:kern w:val="2"/>
                <w:sz w:val="24"/>
                <w:szCs w:val="24"/>
              </w:rPr>
              <w:t>供的服务承诺（项目</w:t>
            </w:r>
            <w:r w:rsidR="00CD10D9" w:rsidRPr="004B4174">
              <w:rPr>
                <w:rFonts w:ascii="宋体" w:hAnsi="宋体" w:cs="宋体" w:hint="eastAsia"/>
                <w:color w:val="000000"/>
                <w:kern w:val="2"/>
                <w:sz w:val="24"/>
                <w:szCs w:val="24"/>
              </w:rPr>
              <w:t>响应时间和完成时间、</w:t>
            </w:r>
            <w:r w:rsidRPr="004B4174">
              <w:rPr>
                <w:rFonts w:ascii="宋体" w:hAnsi="宋体" w:cs="宋体" w:hint="eastAsia"/>
                <w:color w:val="000000"/>
                <w:kern w:val="2"/>
                <w:sz w:val="24"/>
                <w:szCs w:val="24"/>
              </w:rPr>
              <w:t>实施期间及后期跟踪服务）进行评审：</w:t>
            </w:r>
          </w:p>
          <w:p w14:paraId="3DE73F66" w14:textId="4524D0E7"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服务承诺完全贴合项目实际得</w:t>
            </w:r>
            <w:r w:rsidR="00DC4C4E" w:rsidRPr="004B4174">
              <w:rPr>
                <w:rFonts w:ascii="宋体" w:hAnsi="宋体" w:cs="宋体" w:hint="eastAsia"/>
                <w:color w:val="000000"/>
                <w:kern w:val="2"/>
                <w:sz w:val="24"/>
                <w:szCs w:val="24"/>
              </w:rPr>
              <w:t>5</w:t>
            </w:r>
            <w:r w:rsidRPr="004B4174">
              <w:rPr>
                <w:rFonts w:ascii="宋体" w:hAnsi="宋体" w:cs="宋体" w:hint="eastAsia"/>
                <w:color w:val="000000"/>
                <w:kern w:val="2"/>
                <w:sz w:val="24"/>
                <w:szCs w:val="24"/>
              </w:rPr>
              <w:t>分；</w:t>
            </w:r>
          </w:p>
          <w:p w14:paraId="6B77FE79" w14:textId="78B64F9C"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服务承诺基本符合项目实际略有欠缺得</w:t>
            </w:r>
            <w:r w:rsidR="00F8218B" w:rsidRPr="004B4174">
              <w:rPr>
                <w:rFonts w:ascii="宋体" w:hAnsi="宋体" w:cs="宋体" w:hint="eastAsia"/>
                <w:color w:val="000000"/>
                <w:kern w:val="2"/>
                <w:sz w:val="24"/>
                <w:szCs w:val="24"/>
              </w:rPr>
              <w:t>3</w:t>
            </w:r>
            <w:r w:rsidRPr="004B4174">
              <w:rPr>
                <w:rFonts w:ascii="宋体" w:hAnsi="宋体" w:cs="宋体" w:hint="eastAsia"/>
                <w:color w:val="000000"/>
                <w:kern w:val="2"/>
                <w:sz w:val="24"/>
                <w:szCs w:val="24"/>
              </w:rPr>
              <w:t>分；</w:t>
            </w:r>
          </w:p>
          <w:p w14:paraId="756A60AA" w14:textId="30AB9694" w:rsidR="00172566" w:rsidRPr="004B4174" w:rsidRDefault="00000000">
            <w:pPr>
              <w:spacing w:line="360" w:lineRule="auto"/>
              <w:rPr>
                <w:rFonts w:ascii="宋体" w:hAnsi="宋体" w:cs="宋体" w:hint="eastAsia"/>
                <w:color w:val="000000"/>
                <w:kern w:val="2"/>
                <w:sz w:val="24"/>
                <w:szCs w:val="24"/>
              </w:rPr>
            </w:pPr>
            <w:r w:rsidRPr="004B4174">
              <w:rPr>
                <w:rFonts w:ascii="宋体" w:hAnsi="宋体" w:cs="宋体" w:hint="eastAsia"/>
                <w:color w:val="000000"/>
                <w:kern w:val="2"/>
                <w:sz w:val="24"/>
                <w:szCs w:val="24"/>
              </w:rPr>
              <w:t>服务承诺一般符合项目实际较为欠缺得</w:t>
            </w:r>
            <w:r w:rsidR="00DC4C4E" w:rsidRPr="004B4174">
              <w:rPr>
                <w:rFonts w:ascii="宋体" w:hAnsi="宋体" w:cs="宋体" w:hint="eastAsia"/>
                <w:color w:val="000000"/>
                <w:kern w:val="2"/>
                <w:sz w:val="24"/>
                <w:szCs w:val="24"/>
              </w:rPr>
              <w:t>1</w:t>
            </w:r>
            <w:r w:rsidRPr="004B4174">
              <w:rPr>
                <w:rFonts w:ascii="宋体" w:hAnsi="宋体" w:cs="宋体" w:hint="eastAsia"/>
                <w:color w:val="000000"/>
                <w:kern w:val="2"/>
                <w:sz w:val="24"/>
                <w:szCs w:val="24"/>
              </w:rPr>
              <w:t>分；</w:t>
            </w:r>
          </w:p>
          <w:p w14:paraId="0D0B4B94" w14:textId="77777777" w:rsidR="00172566" w:rsidRPr="004B4174" w:rsidRDefault="00000000">
            <w:pPr>
              <w:spacing w:line="360" w:lineRule="auto"/>
              <w:rPr>
                <w:rFonts w:ascii="Calibri" w:hAnsi="Calibri"/>
                <w:kern w:val="2"/>
                <w:szCs w:val="24"/>
              </w:rPr>
            </w:pPr>
            <w:r w:rsidRPr="004B4174">
              <w:rPr>
                <w:rFonts w:ascii="宋体" w:hAnsi="宋体" w:cs="宋体" w:hint="eastAsia"/>
                <w:color w:val="000000"/>
                <w:kern w:val="2"/>
                <w:sz w:val="24"/>
                <w:szCs w:val="24"/>
              </w:rPr>
              <w:t>未阐述或者阐述逻辑严重错误不得分。</w:t>
            </w:r>
          </w:p>
        </w:tc>
      </w:tr>
    </w:tbl>
    <w:p w14:paraId="7D64D089" w14:textId="77777777" w:rsidR="00172566" w:rsidRPr="004B4174" w:rsidRDefault="00000000">
      <w:pPr>
        <w:spacing w:line="360" w:lineRule="auto"/>
        <w:ind w:firstLine="446"/>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lang w:val="zh-CN"/>
        </w:rPr>
        <w:t xml:space="preserve">注：①请供应商根据评分标准制作评分索引并放在评审内容的前面，评分索引中应标明每个评分点的页码范围，如投标文件内容顺序混乱，导致评委无法查看，后果自负。 </w:t>
      </w:r>
    </w:p>
    <w:p w14:paraId="1FA119B3" w14:textId="77777777" w:rsidR="00172566" w:rsidRPr="004B4174" w:rsidRDefault="00000000">
      <w:pPr>
        <w:spacing w:line="360" w:lineRule="auto"/>
        <w:ind w:firstLine="446"/>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lang w:val="zh-CN"/>
        </w:rPr>
        <w:t>②请供应</w:t>
      </w:r>
      <w:proofErr w:type="gramStart"/>
      <w:r w:rsidRPr="004B4174">
        <w:rPr>
          <w:rFonts w:ascii="宋体" w:hAnsi="宋体" w:cs="宋体" w:hint="eastAsia"/>
          <w:b/>
          <w:bCs/>
          <w:color w:val="000000" w:themeColor="text1"/>
          <w:sz w:val="24"/>
          <w:szCs w:val="24"/>
          <w:lang w:val="zh-CN"/>
        </w:rPr>
        <w:t>商制作</w:t>
      </w:r>
      <w:proofErr w:type="gramEnd"/>
      <w:r w:rsidRPr="004B4174">
        <w:rPr>
          <w:rFonts w:ascii="宋体" w:hAnsi="宋体" w:cs="宋体" w:hint="eastAsia"/>
          <w:b/>
          <w:bCs/>
          <w:color w:val="000000" w:themeColor="text1"/>
          <w:sz w:val="24"/>
          <w:szCs w:val="24"/>
          <w:lang w:val="zh-CN"/>
        </w:rPr>
        <w:t>投标文件的时保证图片、文字材料的完整、清晰可辨，任何原因导致评委看不清楚或无法查看，后果由供应商自负。</w:t>
      </w:r>
    </w:p>
    <w:p w14:paraId="02639A4F" w14:textId="77777777" w:rsidR="00172566" w:rsidRPr="004B4174" w:rsidRDefault="00000000">
      <w:pPr>
        <w:spacing w:line="360" w:lineRule="auto"/>
        <w:ind w:firstLine="446"/>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lang w:val="zh-CN"/>
        </w:rPr>
        <w:t>③供应</w:t>
      </w:r>
      <w:proofErr w:type="gramStart"/>
      <w:r w:rsidRPr="004B4174">
        <w:rPr>
          <w:rFonts w:ascii="宋体" w:hAnsi="宋体" w:cs="宋体" w:hint="eastAsia"/>
          <w:b/>
          <w:bCs/>
          <w:color w:val="000000" w:themeColor="text1"/>
          <w:sz w:val="24"/>
          <w:szCs w:val="24"/>
          <w:lang w:val="zh-CN"/>
        </w:rPr>
        <w:t>商制作</w:t>
      </w:r>
      <w:proofErr w:type="gramEnd"/>
      <w:r w:rsidRPr="004B4174">
        <w:rPr>
          <w:rFonts w:ascii="宋体" w:hAnsi="宋体" w:cs="宋体" w:hint="eastAsia"/>
          <w:b/>
          <w:bCs/>
          <w:color w:val="000000" w:themeColor="text1"/>
          <w:sz w:val="24"/>
          <w:szCs w:val="24"/>
          <w:lang w:val="zh-CN"/>
        </w:rPr>
        <w:t>投标文件时所用的所有原件材料均须准备好中标公告结束后</w:t>
      </w:r>
      <w:r w:rsidRPr="004B4174">
        <w:rPr>
          <w:rFonts w:ascii="宋体" w:hAnsi="宋体" w:cs="宋体" w:hint="eastAsia"/>
          <w:b/>
          <w:bCs/>
          <w:color w:val="000000" w:themeColor="text1"/>
          <w:sz w:val="24"/>
          <w:szCs w:val="24"/>
        </w:rPr>
        <w:t>5日内</w:t>
      </w:r>
      <w:r w:rsidRPr="004B4174">
        <w:rPr>
          <w:rFonts w:ascii="宋体" w:hAnsi="宋体" w:cs="宋体" w:hint="eastAsia"/>
          <w:b/>
          <w:bCs/>
          <w:color w:val="000000" w:themeColor="text1"/>
          <w:sz w:val="24"/>
          <w:szCs w:val="24"/>
          <w:lang w:val="zh-CN"/>
        </w:rPr>
        <w:t>被采购人核查，如核查</w:t>
      </w:r>
      <w:proofErr w:type="gramStart"/>
      <w:r w:rsidRPr="004B4174">
        <w:rPr>
          <w:rFonts w:ascii="宋体" w:hAnsi="宋体" w:cs="宋体" w:hint="eastAsia"/>
          <w:b/>
          <w:bCs/>
          <w:color w:val="000000" w:themeColor="text1"/>
          <w:sz w:val="24"/>
          <w:szCs w:val="24"/>
          <w:lang w:val="zh-CN"/>
        </w:rPr>
        <w:t>时供应</w:t>
      </w:r>
      <w:proofErr w:type="gramEnd"/>
      <w:r w:rsidRPr="004B4174">
        <w:rPr>
          <w:rFonts w:ascii="宋体" w:hAnsi="宋体" w:cs="宋体" w:hint="eastAsia"/>
          <w:b/>
          <w:bCs/>
          <w:color w:val="000000" w:themeColor="text1"/>
          <w:sz w:val="24"/>
          <w:szCs w:val="24"/>
          <w:lang w:val="zh-CN"/>
        </w:rPr>
        <w:t>商不能提供相关原件材料作弄虚作假处理，供应商自行承担相应法律后果。</w:t>
      </w:r>
    </w:p>
    <w:p w14:paraId="4223779B" w14:textId="42A0740F"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b/>
          <w:color w:val="000000" w:themeColor="text1"/>
          <w:sz w:val="24"/>
          <w:szCs w:val="24"/>
        </w:rPr>
        <w:t>（四）</w:t>
      </w:r>
      <w:r w:rsidRPr="004B4174">
        <w:rPr>
          <w:rFonts w:ascii="宋体" w:hAnsi="宋体" w:cs="宋体" w:hint="eastAsia"/>
          <w:b/>
          <w:color w:val="000000" w:themeColor="text1"/>
          <w:sz w:val="24"/>
          <w:szCs w:val="24"/>
          <w:lang w:val="zh-CN"/>
        </w:rPr>
        <w:t>价格分：</w:t>
      </w:r>
      <w:r w:rsidR="00AA7B9C" w:rsidRPr="004B4174">
        <w:rPr>
          <w:rFonts w:ascii="宋体" w:hAnsi="宋体" w:cs="宋体" w:hint="eastAsia"/>
          <w:b/>
          <w:color w:val="000000" w:themeColor="text1"/>
          <w:sz w:val="24"/>
          <w:szCs w:val="24"/>
        </w:rPr>
        <w:t>50</w:t>
      </w:r>
      <w:r w:rsidRPr="004B4174">
        <w:rPr>
          <w:rFonts w:ascii="宋体" w:hAnsi="宋体" w:cs="宋体" w:hint="eastAsia"/>
          <w:b/>
          <w:color w:val="000000" w:themeColor="text1"/>
          <w:sz w:val="24"/>
          <w:szCs w:val="24"/>
          <w:lang w:val="zh-CN"/>
        </w:rPr>
        <w:t>分</w:t>
      </w:r>
    </w:p>
    <w:p w14:paraId="65B043E9"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价格</w:t>
      </w:r>
      <w:proofErr w:type="gramStart"/>
      <w:r w:rsidRPr="004B4174">
        <w:rPr>
          <w:rFonts w:ascii="宋体" w:hAnsi="宋体" w:cs="宋体" w:hint="eastAsia"/>
          <w:color w:val="000000" w:themeColor="text1"/>
          <w:sz w:val="24"/>
          <w:szCs w:val="24"/>
        </w:rPr>
        <w:t>分统一</w:t>
      </w:r>
      <w:proofErr w:type="gramEnd"/>
      <w:r w:rsidRPr="004B4174">
        <w:rPr>
          <w:rFonts w:ascii="宋体" w:hAnsi="宋体" w:cs="宋体" w:hint="eastAsia"/>
          <w:color w:val="000000" w:themeColor="text1"/>
          <w:sz w:val="24"/>
          <w:szCs w:val="24"/>
        </w:rPr>
        <w:t>采用低价优先法计算，即满足招标文件要求且投标价格最低的投标报价为评标基准价，其价格分为满分。其他投标人的价格</w:t>
      </w:r>
      <w:proofErr w:type="gramStart"/>
      <w:r w:rsidRPr="004B4174">
        <w:rPr>
          <w:rFonts w:ascii="宋体" w:hAnsi="宋体" w:cs="宋体" w:hint="eastAsia"/>
          <w:color w:val="000000" w:themeColor="text1"/>
          <w:sz w:val="24"/>
          <w:szCs w:val="24"/>
        </w:rPr>
        <w:t>分统一</w:t>
      </w:r>
      <w:proofErr w:type="gramEnd"/>
      <w:r w:rsidRPr="004B4174">
        <w:rPr>
          <w:rFonts w:ascii="宋体" w:hAnsi="宋体" w:cs="宋体" w:hint="eastAsia"/>
          <w:color w:val="000000" w:themeColor="text1"/>
          <w:sz w:val="24"/>
          <w:szCs w:val="24"/>
        </w:rPr>
        <w:t>按照下列公式计算：</w:t>
      </w:r>
    </w:p>
    <w:p w14:paraId="362A20E1"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投标报价得分=（评标基准价/投标报价）×</w:t>
      </w:r>
      <w:proofErr w:type="gramStart"/>
      <w:r w:rsidRPr="004B4174">
        <w:rPr>
          <w:rFonts w:ascii="宋体" w:hAnsi="宋体" w:cs="宋体" w:hint="eastAsia"/>
          <w:color w:val="000000" w:themeColor="text1"/>
          <w:sz w:val="24"/>
          <w:szCs w:val="24"/>
        </w:rPr>
        <w:t>价格权</w:t>
      </w:r>
      <w:proofErr w:type="gramEnd"/>
      <w:r w:rsidRPr="004B4174">
        <w:rPr>
          <w:rFonts w:ascii="宋体" w:hAnsi="宋体" w:cs="宋体" w:hint="eastAsia"/>
          <w:color w:val="000000" w:themeColor="text1"/>
          <w:sz w:val="24"/>
          <w:szCs w:val="24"/>
        </w:rPr>
        <w:t>值×100</w:t>
      </w:r>
    </w:p>
    <w:p w14:paraId="093C2C69" w14:textId="77777777" w:rsidR="00172566" w:rsidRPr="004B4174" w:rsidRDefault="00000000">
      <w:pPr>
        <w:pStyle w:val="aff9"/>
        <w:spacing w:before="0" w:after="0"/>
        <w:ind w:left="0" w:right="0" w:firstLine="562"/>
        <w:jc w:val="both"/>
        <w:rPr>
          <w:rFonts w:ascii="宋体" w:hAnsi="宋体" w:cs="宋体" w:hint="eastAsia"/>
          <w:b/>
          <w:bCs/>
          <w:color w:val="000000" w:themeColor="text1"/>
        </w:rPr>
      </w:pPr>
      <w:r w:rsidRPr="004B4174">
        <w:rPr>
          <w:rFonts w:ascii="宋体" w:hAnsi="宋体" w:cs="宋体" w:hint="eastAsia"/>
          <w:b/>
          <w:color w:val="000000" w:themeColor="text1"/>
        </w:rPr>
        <w:t>（</w:t>
      </w:r>
      <w:r w:rsidRPr="004B4174">
        <w:rPr>
          <w:rFonts w:ascii="宋体" w:hAnsi="宋体" w:cs="宋体" w:hint="eastAsia"/>
          <w:b/>
          <w:bCs/>
          <w:color w:val="000000" w:themeColor="text1"/>
        </w:rPr>
        <w:t>五</w:t>
      </w:r>
      <w:r w:rsidRPr="004B4174">
        <w:rPr>
          <w:rFonts w:ascii="宋体" w:hAnsi="宋体" w:cs="宋体" w:hint="eastAsia"/>
          <w:b/>
          <w:color w:val="000000" w:themeColor="text1"/>
        </w:rPr>
        <w:t>）</w:t>
      </w:r>
      <w:r w:rsidRPr="004B4174">
        <w:rPr>
          <w:rFonts w:ascii="宋体" w:hAnsi="宋体" w:cs="宋体" w:hint="eastAsia"/>
          <w:b/>
          <w:bCs/>
          <w:color w:val="000000" w:themeColor="text1"/>
        </w:rPr>
        <w:t>政府采购政策功能落实</w:t>
      </w:r>
    </w:p>
    <w:p w14:paraId="6480755C" w14:textId="77777777" w:rsidR="00172566" w:rsidRPr="004B4174" w:rsidRDefault="00000000">
      <w:pPr>
        <w:spacing w:line="360" w:lineRule="auto"/>
        <w:ind w:firstLine="57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本项目为专门面向中小企业（含残疾人福利性单位、监狱企业）采购的项目,供应商应为中小</w:t>
      </w:r>
      <w:proofErr w:type="gramStart"/>
      <w:r w:rsidRPr="004B4174">
        <w:rPr>
          <w:rFonts w:ascii="宋体" w:hAnsi="宋体" w:cs="宋体" w:hint="eastAsia"/>
          <w:color w:val="000000" w:themeColor="text1"/>
          <w:sz w:val="24"/>
          <w:szCs w:val="24"/>
        </w:rPr>
        <w:t>微企业</w:t>
      </w:r>
      <w:proofErr w:type="gramEnd"/>
      <w:r w:rsidRPr="004B4174">
        <w:rPr>
          <w:rFonts w:ascii="宋体" w:hAnsi="宋体" w:cs="宋体" w:hint="eastAsia"/>
          <w:color w:val="000000" w:themeColor="text1"/>
          <w:sz w:val="24"/>
          <w:szCs w:val="24"/>
        </w:rPr>
        <w:t>或残疾人福利性单位或监狱企业。</w:t>
      </w:r>
      <w:bookmarkEnd w:id="49"/>
      <w:bookmarkEnd w:id="50"/>
      <w:bookmarkEnd w:id="51"/>
      <w:bookmarkEnd w:id="52"/>
      <w:bookmarkEnd w:id="53"/>
      <w:bookmarkEnd w:id="54"/>
      <w:bookmarkEnd w:id="55"/>
      <w:r w:rsidRPr="004B4174">
        <w:rPr>
          <w:rFonts w:ascii="宋体" w:hAnsi="宋体" w:cs="宋体" w:hint="eastAsia"/>
          <w:color w:val="000000" w:themeColor="text1"/>
          <w:sz w:val="24"/>
          <w:szCs w:val="24"/>
        </w:rPr>
        <w:t>不再执行价格评审优惠的扶持政策。</w:t>
      </w:r>
    </w:p>
    <w:p w14:paraId="2F23339F" w14:textId="77777777" w:rsidR="00172566" w:rsidRPr="004B4174" w:rsidRDefault="00000000">
      <w:pPr>
        <w:spacing w:line="360" w:lineRule="auto"/>
        <w:ind w:firstLine="570"/>
        <w:rPr>
          <w:rFonts w:ascii="宋体" w:hAnsi="宋体" w:cs="宋体" w:hint="eastAsia"/>
          <w:bCs/>
          <w:color w:val="000000" w:themeColor="text1"/>
          <w:sz w:val="24"/>
          <w:szCs w:val="24"/>
        </w:rPr>
      </w:pPr>
      <w:r w:rsidRPr="004B4174">
        <w:rPr>
          <w:rFonts w:ascii="宋体" w:hAnsi="宋体" w:cs="宋体" w:hint="eastAsia"/>
          <w:b/>
          <w:color w:val="000000" w:themeColor="text1"/>
          <w:sz w:val="24"/>
          <w:szCs w:val="24"/>
        </w:rPr>
        <w:t>（六）中标人的确定</w:t>
      </w:r>
    </w:p>
    <w:p w14:paraId="7480357F" w14:textId="77777777" w:rsidR="00172566" w:rsidRPr="004B4174" w:rsidRDefault="00000000">
      <w:pPr>
        <w:spacing w:line="360" w:lineRule="auto"/>
        <w:ind w:firstLine="57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评委会汇总各评委评分后，按照得分从高到低的顺序推荐三名中标候选人，并编写评标报告。</w:t>
      </w:r>
    </w:p>
    <w:p w14:paraId="75914810" w14:textId="77777777" w:rsidR="00172566" w:rsidRPr="004B4174" w:rsidRDefault="00000000">
      <w:pPr>
        <w:spacing w:line="360" w:lineRule="auto"/>
        <w:ind w:firstLine="57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采购人委托评标委员会直接确定排名第一的中标候选人为中标人。</w:t>
      </w:r>
    </w:p>
    <w:p w14:paraId="618682A0" w14:textId="77777777" w:rsidR="00172566" w:rsidRPr="004B4174" w:rsidRDefault="00000000">
      <w:pPr>
        <w:spacing w:line="360" w:lineRule="auto"/>
        <w:ind w:firstLine="557"/>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（七）采购人代表宣布评标结果。</w:t>
      </w:r>
    </w:p>
    <w:p w14:paraId="004E14DD" w14:textId="77777777" w:rsidR="00172566" w:rsidRPr="004B4174" w:rsidRDefault="00000000">
      <w:pPr>
        <w:spacing w:line="360" w:lineRule="auto"/>
        <w:ind w:firstLine="56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（八）公告中标结果</w:t>
      </w:r>
    </w:p>
    <w:p w14:paraId="4E830281" w14:textId="77777777" w:rsidR="00172566" w:rsidRPr="004B4174" w:rsidRDefault="00000000">
      <w:pPr>
        <w:spacing w:line="360" w:lineRule="auto"/>
        <w:ind w:firstLine="57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自确定中标人之日起2个工作日内，在江苏政府采购网公告中标结果，公告期限为1个工作日。</w:t>
      </w:r>
    </w:p>
    <w:p w14:paraId="1303ECC1" w14:textId="77777777" w:rsidR="00172566" w:rsidRPr="004B4174" w:rsidRDefault="00000000">
      <w:pPr>
        <w:spacing w:line="360" w:lineRule="auto"/>
        <w:ind w:firstLine="562"/>
        <w:rPr>
          <w:rFonts w:ascii="宋体" w:hAnsi="宋体" w:cs="宋体" w:hint="eastAsia"/>
          <w:b/>
          <w:bCs/>
          <w:color w:val="000000" w:themeColor="text1"/>
          <w:sz w:val="24"/>
          <w:szCs w:val="24"/>
        </w:rPr>
      </w:pPr>
      <w:r w:rsidRPr="004B4174">
        <w:rPr>
          <w:rFonts w:ascii="宋体" w:hAnsi="宋体" w:cs="宋体" w:hint="eastAsia"/>
          <w:b/>
          <w:color w:val="000000" w:themeColor="text1"/>
          <w:sz w:val="24"/>
          <w:szCs w:val="24"/>
        </w:rPr>
        <w:t>（</w:t>
      </w:r>
      <w:r w:rsidRPr="004B4174">
        <w:rPr>
          <w:rFonts w:ascii="宋体" w:hAnsi="宋体" w:cs="宋体" w:hint="eastAsia"/>
          <w:b/>
          <w:bCs/>
          <w:color w:val="000000" w:themeColor="text1"/>
          <w:sz w:val="24"/>
          <w:szCs w:val="24"/>
        </w:rPr>
        <w:t>九</w:t>
      </w:r>
      <w:r w:rsidRPr="004B4174">
        <w:rPr>
          <w:rFonts w:ascii="宋体" w:hAnsi="宋体" w:cs="宋体" w:hint="eastAsia"/>
          <w:b/>
          <w:color w:val="000000" w:themeColor="text1"/>
          <w:sz w:val="24"/>
          <w:szCs w:val="24"/>
        </w:rPr>
        <w:t>）</w:t>
      </w:r>
      <w:r w:rsidRPr="004B4174">
        <w:rPr>
          <w:rFonts w:ascii="宋体" w:hAnsi="宋体" w:cs="宋体" w:hint="eastAsia"/>
          <w:b/>
          <w:bCs/>
          <w:color w:val="000000" w:themeColor="text1"/>
          <w:sz w:val="24"/>
          <w:szCs w:val="24"/>
        </w:rPr>
        <w:t>发放中标通知书</w:t>
      </w:r>
    </w:p>
    <w:p w14:paraId="189E5A78"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color w:val="000000" w:themeColor="text1"/>
          <w:sz w:val="24"/>
          <w:szCs w:val="24"/>
        </w:rPr>
        <w:t>公告中标结果的同时，</w:t>
      </w:r>
      <w:r w:rsidRPr="004B4174">
        <w:rPr>
          <w:rFonts w:ascii="宋体" w:hAnsi="宋体" w:cs="宋体" w:hint="eastAsia"/>
          <w:bCs/>
          <w:color w:val="000000" w:themeColor="text1"/>
          <w:sz w:val="24"/>
          <w:szCs w:val="24"/>
        </w:rPr>
        <w:t>采购人或采购代理机构向中标供应商发放中标通知书。</w:t>
      </w:r>
    </w:p>
    <w:p w14:paraId="0E01637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中标通知书发出后，采购人不得违法改变中标结果，中标</w:t>
      </w:r>
      <w:proofErr w:type="gramStart"/>
      <w:r w:rsidRPr="004B4174">
        <w:rPr>
          <w:rFonts w:ascii="宋体" w:hAnsi="宋体" w:cs="宋体" w:hint="eastAsia"/>
          <w:color w:val="000000" w:themeColor="text1"/>
          <w:sz w:val="24"/>
          <w:szCs w:val="24"/>
        </w:rPr>
        <w:t>供应商无正当</w:t>
      </w:r>
      <w:proofErr w:type="gramEnd"/>
      <w:r w:rsidRPr="004B4174">
        <w:rPr>
          <w:rFonts w:ascii="宋体" w:hAnsi="宋体" w:cs="宋体" w:hint="eastAsia"/>
          <w:color w:val="000000" w:themeColor="text1"/>
          <w:sz w:val="24"/>
          <w:szCs w:val="24"/>
        </w:rPr>
        <w:t>理由不得放弃中标。</w:t>
      </w:r>
    </w:p>
    <w:p w14:paraId="6651BD12" w14:textId="77777777" w:rsidR="00172566" w:rsidRPr="004B4174" w:rsidRDefault="00000000">
      <w:pPr>
        <w:spacing w:line="360" w:lineRule="auto"/>
        <w:ind w:firstLine="48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中标供应商在中标结果公示结束后须提供叁套（一正二副）加盖红章的系统内打印的纸质响应文件给招标代理机构。</w:t>
      </w:r>
    </w:p>
    <w:p w14:paraId="68CF4A81" w14:textId="77777777" w:rsidR="00172566" w:rsidRPr="004B4174" w:rsidRDefault="00000000">
      <w:pPr>
        <w:spacing w:line="360" w:lineRule="auto"/>
        <w:rPr>
          <w:rFonts w:ascii="宋体" w:hAnsi="宋体" w:cs="宋体" w:hint="eastAsia"/>
          <w:b/>
          <w:color w:val="000000" w:themeColor="text1"/>
          <w:sz w:val="30"/>
          <w:szCs w:val="30"/>
        </w:rPr>
      </w:pPr>
      <w:r w:rsidRPr="004B4174">
        <w:rPr>
          <w:rFonts w:ascii="宋体" w:hAnsi="宋体" w:cs="宋体" w:hint="eastAsia"/>
          <w:b/>
          <w:color w:val="000000" w:themeColor="text1"/>
          <w:sz w:val="30"/>
          <w:szCs w:val="30"/>
        </w:rPr>
        <w:br w:type="page"/>
      </w:r>
    </w:p>
    <w:p w14:paraId="736A3770" w14:textId="77777777" w:rsidR="00172566" w:rsidRPr="004B4174" w:rsidRDefault="00000000">
      <w:pPr>
        <w:spacing w:line="360" w:lineRule="auto"/>
        <w:jc w:val="center"/>
        <w:rPr>
          <w:rFonts w:ascii="宋体" w:hAnsi="宋体" w:cs="宋体" w:hint="eastAsia"/>
          <w:b/>
          <w:color w:val="000000" w:themeColor="text1"/>
          <w:sz w:val="24"/>
          <w:szCs w:val="24"/>
        </w:rPr>
      </w:pPr>
      <w:r w:rsidRPr="004B4174">
        <w:rPr>
          <w:rFonts w:ascii="宋体" w:hAnsi="宋体" w:cs="宋体" w:hint="eastAsia"/>
          <w:b/>
          <w:color w:val="000000" w:themeColor="text1"/>
          <w:sz w:val="30"/>
          <w:szCs w:val="30"/>
        </w:rPr>
        <w:lastRenderedPageBreak/>
        <w:t>第五部分 投标文件格式</w:t>
      </w:r>
    </w:p>
    <w:p w14:paraId="4CDDB833" w14:textId="26703192" w:rsidR="00172566" w:rsidRPr="004B4174" w:rsidRDefault="00000000">
      <w:pPr>
        <w:spacing w:line="360" w:lineRule="auto"/>
        <w:ind w:firstLine="555"/>
        <w:jc w:val="left"/>
        <w:rPr>
          <w:rFonts w:ascii="宋体" w:hAnsi="宋体" w:cs="宋体" w:hint="eastAsia"/>
          <w:b/>
          <w:color w:val="000000" w:themeColor="text1"/>
          <w:sz w:val="24"/>
          <w:szCs w:val="24"/>
        </w:rPr>
      </w:pPr>
      <w:bookmarkStart w:id="57" w:name="_一、法定代表人授权书"/>
      <w:bookmarkStart w:id="58" w:name="_Toc3779"/>
      <w:r w:rsidRPr="004B4174">
        <w:rPr>
          <w:rFonts w:ascii="宋体" w:hAnsi="宋体" w:cs="宋体" w:hint="eastAsia"/>
          <w:b/>
          <w:color w:val="000000" w:themeColor="text1"/>
          <w:sz w:val="24"/>
          <w:szCs w:val="24"/>
        </w:rPr>
        <w:t>投标文件由资格审查证明材料、商务技术标、价格标</w:t>
      </w:r>
      <w:r w:rsidR="000B75F6" w:rsidRPr="004B4174">
        <w:rPr>
          <w:rFonts w:ascii="宋体" w:hAnsi="宋体" w:cs="宋体" w:hint="eastAsia"/>
          <w:b/>
          <w:color w:val="000000" w:themeColor="text1"/>
          <w:sz w:val="24"/>
          <w:szCs w:val="24"/>
        </w:rPr>
        <w:t>三</w:t>
      </w:r>
      <w:r w:rsidRPr="004B4174">
        <w:rPr>
          <w:rFonts w:ascii="宋体" w:hAnsi="宋体" w:cs="宋体" w:hint="eastAsia"/>
          <w:b/>
          <w:color w:val="000000" w:themeColor="text1"/>
          <w:sz w:val="24"/>
          <w:szCs w:val="24"/>
        </w:rPr>
        <w:t>部分组成。</w:t>
      </w:r>
      <w:r w:rsidRPr="004B4174">
        <w:rPr>
          <w:rFonts w:ascii="宋体" w:hAnsi="宋体" w:cs="宋体" w:hint="eastAsia"/>
          <w:b/>
          <w:bCs/>
          <w:color w:val="000000" w:themeColor="text1"/>
          <w:sz w:val="24"/>
          <w:szCs w:val="24"/>
          <w:lang w:val="zh-CN"/>
        </w:rPr>
        <w:t>请投标人根据本招标文件的要求在以上</w:t>
      </w:r>
      <w:r w:rsidRPr="004B4174">
        <w:rPr>
          <w:rFonts w:ascii="宋体" w:hAnsi="宋体" w:cs="宋体" w:hint="eastAsia"/>
          <w:b/>
          <w:color w:val="000000" w:themeColor="text1"/>
          <w:sz w:val="24"/>
          <w:szCs w:val="24"/>
        </w:rPr>
        <w:t>四部分中</w:t>
      </w:r>
      <w:r w:rsidRPr="004B4174">
        <w:rPr>
          <w:rFonts w:ascii="宋体" w:hAnsi="宋体" w:cs="宋体" w:hint="eastAsia"/>
          <w:b/>
          <w:bCs/>
          <w:color w:val="000000" w:themeColor="text1"/>
          <w:sz w:val="24"/>
          <w:szCs w:val="24"/>
          <w:lang w:val="zh-CN"/>
        </w:rPr>
        <w:t>分别上传响应的投标材料。</w:t>
      </w:r>
    </w:p>
    <w:p w14:paraId="70F067BF" w14:textId="77777777" w:rsidR="00172566" w:rsidRPr="004B4174" w:rsidRDefault="00000000">
      <w:pPr>
        <w:spacing w:line="360" w:lineRule="auto"/>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lang w:val="zh-CN"/>
        </w:rPr>
        <w:t>一、资格审查证明材料（不能出现商务技术标、价格标）</w:t>
      </w:r>
    </w:p>
    <w:p w14:paraId="51C907D1"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1.投标人符合《政府采购法》第二十二条规定条件的声明函（格式见附件1）；</w:t>
      </w:r>
    </w:p>
    <w:p w14:paraId="283DB977"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2.法定代表人身份证明书（格式见附件2）；</w:t>
      </w:r>
    </w:p>
    <w:p w14:paraId="6300CA3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3.法定代表人授权委托书原件，投标代表本人身份证复印件（格式见附件3）；</w:t>
      </w:r>
    </w:p>
    <w:p w14:paraId="305AA4D4"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w:t>
      </w:r>
      <w:bookmarkStart w:id="59" w:name="_Hlk176447553"/>
      <w:r w:rsidRPr="004B4174">
        <w:rPr>
          <w:rFonts w:ascii="宋体" w:hAnsi="宋体" w:cs="宋体" w:hint="eastAsia"/>
          <w:color w:val="000000" w:themeColor="text1"/>
          <w:sz w:val="24"/>
          <w:szCs w:val="24"/>
        </w:rPr>
        <w:t>诚信承诺函</w:t>
      </w:r>
      <w:bookmarkEnd w:id="59"/>
      <w:r w:rsidRPr="004B4174">
        <w:rPr>
          <w:rFonts w:ascii="宋体" w:hAnsi="宋体" w:cs="宋体" w:hint="eastAsia"/>
          <w:color w:val="000000" w:themeColor="text1"/>
          <w:sz w:val="24"/>
          <w:szCs w:val="24"/>
        </w:rPr>
        <w:t>（格式见附件7）；</w:t>
      </w:r>
    </w:p>
    <w:p w14:paraId="207234BB"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585DA9F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6.投标人认为其它需要提交的资格审查证明材料；</w:t>
      </w:r>
    </w:p>
    <w:p w14:paraId="1C4F811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7.中小</w:t>
      </w:r>
      <w:proofErr w:type="gramStart"/>
      <w:r w:rsidRPr="004B4174">
        <w:rPr>
          <w:rFonts w:ascii="宋体" w:hAnsi="宋体" w:cs="宋体" w:hint="eastAsia"/>
          <w:color w:val="000000" w:themeColor="text1"/>
          <w:sz w:val="24"/>
          <w:szCs w:val="24"/>
        </w:rPr>
        <w:t>微企业</w:t>
      </w:r>
      <w:proofErr w:type="gramEnd"/>
      <w:r w:rsidRPr="004B4174">
        <w:rPr>
          <w:rFonts w:ascii="宋体" w:hAnsi="宋体" w:cs="宋体" w:hint="eastAsia"/>
          <w:color w:val="000000" w:themeColor="text1"/>
          <w:sz w:val="24"/>
          <w:szCs w:val="24"/>
        </w:rPr>
        <w:t>声明函（格式见附件4）或残疾人福利性单位声明函（格式见附件5）或监狱和戒毒企业证明材料（格式见附件6）（未提供的按无效投标处理）；</w:t>
      </w:r>
    </w:p>
    <w:p w14:paraId="069AF8B8"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（招标文件要求提供的资格审查证明材料中没有对应的接口上传的资料，可以在本部分的其他材料的接口中上传）</w:t>
      </w:r>
    </w:p>
    <w:p w14:paraId="1607D174" w14:textId="77AB11B9" w:rsidR="00172566" w:rsidRPr="004B4174" w:rsidRDefault="000B75F6">
      <w:pPr>
        <w:spacing w:line="360" w:lineRule="auto"/>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lang w:val="zh-CN"/>
        </w:rPr>
        <w:t>二、商务技术标（不能出现价格标）</w:t>
      </w:r>
    </w:p>
    <w:p w14:paraId="44FB101A"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1</w:t>
      </w:r>
      <w:r w:rsidRPr="004B4174">
        <w:rPr>
          <w:rFonts w:ascii="宋体" w:hAnsi="宋体" w:cs="宋体" w:hint="eastAsia"/>
          <w:bCs/>
          <w:color w:val="000000" w:themeColor="text1"/>
          <w:sz w:val="24"/>
          <w:szCs w:val="24"/>
          <w:lang w:val="zh-CN"/>
        </w:rPr>
        <w:t>.商务技术评分标准中须提供的相关得分佐证材料；</w:t>
      </w:r>
    </w:p>
    <w:p w14:paraId="6EA5A1CA"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2.</w:t>
      </w:r>
      <w:r w:rsidRPr="004B4174">
        <w:rPr>
          <w:rFonts w:ascii="宋体" w:hAnsi="宋体" w:cs="宋体" w:hint="eastAsia"/>
          <w:bCs/>
          <w:color w:val="000000" w:themeColor="text1"/>
          <w:sz w:val="24"/>
          <w:szCs w:val="24"/>
          <w:lang w:val="zh-CN"/>
        </w:rPr>
        <w:t>投标人认为需要提交的其他商务技术材料。</w:t>
      </w:r>
    </w:p>
    <w:p w14:paraId="633CB53F"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lang w:val="zh-CN"/>
        </w:rPr>
        <w:t>（招标文件要求提供的</w:t>
      </w:r>
      <w:r w:rsidRPr="004B4174">
        <w:rPr>
          <w:rFonts w:ascii="宋体" w:hAnsi="宋体" w:cs="宋体" w:hint="eastAsia"/>
          <w:b/>
          <w:bCs/>
          <w:color w:val="000000" w:themeColor="text1"/>
          <w:sz w:val="24"/>
          <w:szCs w:val="24"/>
          <w:lang w:val="zh-CN"/>
        </w:rPr>
        <w:t>商务技术</w:t>
      </w:r>
      <w:proofErr w:type="gramStart"/>
      <w:r w:rsidRPr="004B4174">
        <w:rPr>
          <w:rFonts w:ascii="宋体" w:hAnsi="宋体" w:cs="宋体" w:hint="eastAsia"/>
          <w:b/>
          <w:bCs/>
          <w:color w:val="000000" w:themeColor="text1"/>
          <w:sz w:val="24"/>
          <w:szCs w:val="24"/>
          <w:lang w:val="zh-CN"/>
        </w:rPr>
        <w:t>标材料</w:t>
      </w:r>
      <w:proofErr w:type="gramEnd"/>
      <w:r w:rsidRPr="004B4174">
        <w:rPr>
          <w:rFonts w:ascii="宋体" w:hAnsi="宋体" w:cs="宋体" w:hint="eastAsia"/>
          <w:color w:val="000000" w:themeColor="text1"/>
          <w:sz w:val="24"/>
          <w:szCs w:val="24"/>
          <w:lang w:val="zh-CN"/>
        </w:rPr>
        <w:t>中没有对应的接口上传的资料，可以在本部分的其他材料的接口中上传）</w:t>
      </w:r>
    </w:p>
    <w:p w14:paraId="2B021D43" w14:textId="50CC3FBD" w:rsidR="00172566" w:rsidRPr="004B4174" w:rsidRDefault="000B75F6">
      <w:pPr>
        <w:spacing w:line="360" w:lineRule="auto"/>
        <w:rPr>
          <w:rFonts w:ascii="宋体" w:hAnsi="宋体" w:cs="宋体" w:hint="eastAsia"/>
          <w:color w:val="000000" w:themeColor="text1"/>
          <w:sz w:val="24"/>
          <w:szCs w:val="24"/>
        </w:rPr>
      </w:pPr>
      <w:r w:rsidRPr="004B4174">
        <w:rPr>
          <w:rFonts w:ascii="宋体" w:hAnsi="宋体" w:cs="宋体" w:hint="eastAsia"/>
          <w:b/>
          <w:bCs/>
          <w:color w:val="000000" w:themeColor="text1"/>
          <w:sz w:val="24"/>
          <w:szCs w:val="24"/>
          <w:lang w:val="zh-CN"/>
        </w:rPr>
        <w:t>三、价格标</w:t>
      </w:r>
    </w:p>
    <w:p w14:paraId="0B2951FC" w14:textId="77777777" w:rsidR="00172566" w:rsidRPr="004B4174" w:rsidRDefault="00000000">
      <w:pPr>
        <w:spacing w:line="360" w:lineRule="auto"/>
        <w:ind w:firstLine="560"/>
        <w:rPr>
          <w:rFonts w:ascii="宋体" w:hAnsi="宋体" w:cs="宋体" w:hint="eastAsia"/>
          <w:color w:val="000000" w:themeColor="text1"/>
          <w:sz w:val="24"/>
          <w:szCs w:val="24"/>
          <w:lang w:val="zh-CN"/>
        </w:rPr>
      </w:pPr>
      <w:r w:rsidRPr="004B4174">
        <w:rPr>
          <w:rFonts w:ascii="宋体" w:hAnsi="宋体" w:cs="宋体" w:hint="eastAsia"/>
          <w:color w:val="000000" w:themeColor="text1"/>
          <w:sz w:val="24"/>
          <w:szCs w:val="24"/>
          <w:lang w:val="zh-CN"/>
        </w:rPr>
        <w:t>1.开标一览表（格式见苏</w:t>
      </w:r>
      <w:proofErr w:type="gramStart"/>
      <w:r w:rsidRPr="004B4174">
        <w:rPr>
          <w:rFonts w:ascii="宋体" w:hAnsi="宋体" w:cs="宋体" w:hint="eastAsia"/>
          <w:color w:val="000000" w:themeColor="text1"/>
          <w:sz w:val="24"/>
          <w:szCs w:val="24"/>
          <w:lang w:val="zh-CN"/>
        </w:rPr>
        <w:t>采云</w:t>
      </w:r>
      <w:proofErr w:type="gramEnd"/>
      <w:r w:rsidRPr="004B4174">
        <w:rPr>
          <w:rFonts w:ascii="宋体" w:hAnsi="宋体" w:cs="宋体" w:hint="eastAsia"/>
          <w:color w:val="000000" w:themeColor="text1"/>
          <w:sz w:val="24"/>
          <w:szCs w:val="24"/>
          <w:lang w:val="zh-CN"/>
        </w:rPr>
        <w:t>系统内电子投标(响应)文件中表式）；</w:t>
      </w:r>
    </w:p>
    <w:p w14:paraId="4B3ADE54" w14:textId="77777777" w:rsidR="00172566" w:rsidRPr="004B4174" w:rsidRDefault="00000000">
      <w:pPr>
        <w:spacing w:line="360" w:lineRule="auto"/>
        <w:rPr>
          <w:rFonts w:ascii="宋体" w:hAnsi="宋体" w:cs="宋体" w:hint="eastAsia"/>
          <w:color w:val="000000" w:themeColor="text1"/>
          <w:sz w:val="24"/>
          <w:szCs w:val="24"/>
          <w:lang w:val="zh-CN"/>
        </w:rPr>
      </w:pPr>
      <w:r w:rsidRPr="004B4174">
        <w:rPr>
          <w:rFonts w:ascii="宋体" w:hAnsi="宋体" w:cs="宋体" w:hint="eastAsia"/>
          <w:color w:val="000000" w:themeColor="text1"/>
          <w:sz w:val="24"/>
          <w:szCs w:val="24"/>
          <w:lang w:val="zh-CN"/>
        </w:rPr>
        <w:t>（如招标文件要求提供的</w:t>
      </w:r>
      <w:r w:rsidRPr="004B4174">
        <w:rPr>
          <w:rFonts w:ascii="宋体" w:hAnsi="宋体" w:cs="宋体" w:hint="eastAsia"/>
          <w:b/>
          <w:bCs/>
          <w:color w:val="000000" w:themeColor="text1"/>
          <w:sz w:val="24"/>
          <w:szCs w:val="24"/>
          <w:lang w:val="zh-CN"/>
        </w:rPr>
        <w:t>价格</w:t>
      </w:r>
      <w:proofErr w:type="gramStart"/>
      <w:r w:rsidRPr="004B4174">
        <w:rPr>
          <w:rFonts w:ascii="宋体" w:hAnsi="宋体" w:cs="宋体" w:hint="eastAsia"/>
          <w:b/>
          <w:bCs/>
          <w:color w:val="000000" w:themeColor="text1"/>
          <w:sz w:val="24"/>
          <w:szCs w:val="24"/>
          <w:lang w:val="zh-CN"/>
        </w:rPr>
        <w:t>标资料</w:t>
      </w:r>
      <w:proofErr w:type="gramEnd"/>
      <w:r w:rsidRPr="004B4174">
        <w:rPr>
          <w:rFonts w:ascii="宋体" w:hAnsi="宋体" w:cs="宋体" w:hint="eastAsia"/>
          <w:color w:val="000000" w:themeColor="text1"/>
          <w:sz w:val="24"/>
          <w:szCs w:val="24"/>
          <w:lang w:val="zh-CN"/>
        </w:rPr>
        <w:t>中没有对应的接口上传的资料可以在本部分的其他材料的接口中上传）</w:t>
      </w:r>
    </w:p>
    <w:p w14:paraId="2C7015AF" w14:textId="77777777" w:rsidR="00172566" w:rsidRPr="004B4174" w:rsidRDefault="00000000">
      <w:pPr>
        <w:spacing w:line="360" w:lineRule="auto"/>
        <w:ind w:firstLine="560"/>
        <w:rPr>
          <w:rFonts w:ascii="宋体" w:hAnsi="宋体" w:cs="宋体" w:hint="eastAsia"/>
          <w:b/>
          <w:bCs/>
          <w:color w:val="000000" w:themeColor="text1"/>
          <w:sz w:val="24"/>
          <w:szCs w:val="24"/>
          <w:lang w:val="zh-CN"/>
        </w:rPr>
      </w:pPr>
      <w:r w:rsidRPr="004B4174">
        <w:rPr>
          <w:rFonts w:ascii="宋体" w:hAnsi="宋体" w:cs="宋体" w:hint="eastAsia"/>
          <w:b/>
          <w:bCs/>
          <w:color w:val="000000" w:themeColor="text1"/>
          <w:sz w:val="24"/>
          <w:szCs w:val="24"/>
          <w:lang w:val="zh-CN"/>
        </w:rPr>
        <w:t>注：招标文件中涉及要求提交基本养老保险证明的，若公司成立</w:t>
      </w:r>
      <w:proofErr w:type="gramStart"/>
      <w:r w:rsidRPr="004B4174">
        <w:rPr>
          <w:rFonts w:ascii="宋体" w:hAnsi="宋体" w:cs="宋体" w:hint="eastAsia"/>
          <w:b/>
          <w:bCs/>
          <w:color w:val="000000" w:themeColor="text1"/>
          <w:sz w:val="24"/>
          <w:szCs w:val="24"/>
          <w:lang w:val="zh-CN"/>
        </w:rPr>
        <w:t>至今或</w:t>
      </w:r>
      <w:proofErr w:type="gramEnd"/>
      <w:r w:rsidRPr="004B4174">
        <w:rPr>
          <w:rFonts w:ascii="宋体" w:hAnsi="宋体" w:cs="宋体" w:hint="eastAsia"/>
          <w:b/>
          <w:bCs/>
          <w:color w:val="000000" w:themeColor="text1"/>
          <w:sz w:val="24"/>
          <w:szCs w:val="24"/>
          <w:lang w:val="zh-CN"/>
        </w:rPr>
        <w:t>员工入职至今未满足要求提交月份的，提交公司成立</w:t>
      </w:r>
      <w:proofErr w:type="gramStart"/>
      <w:r w:rsidRPr="004B4174">
        <w:rPr>
          <w:rFonts w:ascii="宋体" w:hAnsi="宋体" w:cs="宋体" w:hint="eastAsia"/>
          <w:b/>
          <w:bCs/>
          <w:color w:val="000000" w:themeColor="text1"/>
          <w:sz w:val="24"/>
          <w:szCs w:val="24"/>
          <w:lang w:val="zh-CN"/>
        </w:rPr>
        <w:t>至今或</w:t>
      </w:r>
      <w:proofErr w:type="gramEnd"/>
      <w:r w:rsidRPr="004B4174">
        <w:rPr>
          <w:rFonts w:ascii="宋体" w:hAnsi="宋体" w:cs="宋体" w:hint="eastAsia"/>
          <w:b/>
          <w:bCs/>
          <w:color w:val="000000" w:themeColor="text1"/>
          <w:sz w:val="24"/>
          <w:szCs w:val="24"/>
          <w:lang w:val="zh-CN"/>
        </w:rPr>
        <w:t>员工入职至今的缴纳记录。</w:t>
      </w:r>
    </w:p>
    <w:bookmarkEnd w:id="57"/>
    <w:bookmarkEnd w:id="58"/>
    <w:p w14:paraId="62FC93E4" w14:textId="77777777" w:rsidR="00172566" w:rsidRPr="004B4174" w:rsidRDefault="00172566">
      <w:pPr>
        <w:spacing w:line="360" w:lineRule="auto"/>
        <w:rPr>
          <w:rFonts w:ascii="宋体" w:hAnsi="宋体" w:cs="宋体" w:hint="eastAsia"/>
          <w:color w:val="000000" w:themeColor="text1"/>
          <w:sz w:val="24"/>
          <w:szCs w:val="24"/>
          <w:lang w:val="zh-CN"/>
        </w:rPr>
      </w:pPr>
    </w:p>
    <w:p w14:paraId="2B38D230" w14:textId="77777777" w:rsidR="000B75F6" w:rsidRPr="004B4174" w:rsidRDefault="000B75F6" w:rsidP="000B75F6">
      <w:pPr>
        <w:pStyle w:val="11"/>
        <w:rPr>
          <w:lang w:val="zh-CN"/>
        </w:rPr>
      </w:pPr>
    </w:p>
    <w:p w14:paraId="0CD1EAAD" w14:textId="77777777" w:rsidR="000B75F6" w:rsidRPr="004B4174" w:rsidRDefault="000B75F6" w:rsidP="000B75F6">
      <w:pPr>
        <w:rPr>
          <w:lang w:val="zh-CN"/>
        </w:rPr>
      </w:pPr>
    </w:p>
    <w:p w14:paraId="713938A4" w14:textId="77777777" w:rsidR="000B75F6" w:rsidRPr="004B4174" w:rsidRDefault="000B75F6">
      <w:pPr>
        <w:spacing w:line="360" w:lineRule="auto"/>
        <w:rPr>
          <w:rFonts w:ascii="宋体" w:hAnsi="宋体" w:cs="宋体" w:hint="eastAsia"/>
          <w:color w:val="000000" w:themeColor="text1"/>
          <w:sz w:val="24"/>
          <w:szCs w:val="24"/>
          <w:lang w:val="zh-CN"/>
        </w:rPr>
      </w:pPr>
    </w:p>
    <w:p w14:paraId="0EC2904F" w14:textId="52BB29A3" w:rsidR="00172566" w:rsidRPr="004B4174" w:rsidRDefault="00000000">
      <w:pPr>
        <w:spacing w:line="360" w:lineRule="auto"/>
        <w:rPr>
          <w:rFonts w:ascii="宋体" w:hAnsi="宋体" w:cs="宋体" w:hint="eastAsia"/>
          <w:color w:val="000000" w:themeColor="text1"/>
          <w:sz w:val="24"/>
          <w:szCs w:val="24"/>
          <w:lang w:val="zh-CN"/>
        </w:rPr>
      </w:pPr>
      <w:r w:rsidRPr="004B4174">
        <w:rPr>
          <w:rFonts w:ascii="宋体" w:hAnsi="宋体" w:cs="宋体" w:hint="eastAsia"/>
          <w:color w:val="000000" w:themeColor="text1"/>
          <w:sz w:val="24"/>
          <w:szCs w:val="24"/>
          <w:lang w:val="zh-CN"/>
        </w:rPr>
        <w:lastRenderedPageBreak/>
        <w:t>附件1</w:t>
      </w:r>
    </w:p>
    <w:p w14:paraId="5926F18D" w14:textId="77777777" w:rsidR="00172566" w:rsidRPr="004B4174" w:rsidRDefault="00172566">
      <w:pPr>
        <w:pStyle w:val="aa"/>
        <w:spacing w:line="360" w:lineRule="auto"/>
        <w:rPr>
          <w:rFonts w:ascii="宋体" w:hAnsi="宋体" w:cs="宋体" w:hint="eastAsia"/>
          <w:color w:val="000000" w:themeColor="text1"/>
          <w:sz w:val="24"/>
          <w:szCs w:val="24"/>
        </w:rPr>
      </w:pPr>
    </w:p>
    <w:p w14:paraId="460D99AB" w14:textId="77777777" w:rsidR="00172566" w:rsidRPr="004B4174" w:rsidRDefault="00000000">
      <w:pPr>
        <w:spacing w:line="360" w:lineRule="auto"/>
        <w:ind w:firstLine="602"/>
        <w:jc w:val="center"/>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投标人符合《政府采购法》第二十二条规定条件的声明函</w:t>
      </w:r>
    </w:p>
    <w:p w14:paraId="12CD2119" w14:textId="77777777" w:rsidR="00172566" w:rsidRPr="004B4174" w:rsidRDefault="00172566">
      <w:pPr>
        <w:spacing w:line="360" w:lineRule="auto"/>
        <w:ind w:firstLine="482"/>
        <w:rPr>
          <w:rFonts w:ascii="宋体" w:hAnsi="宋体" w:cs="宋体" w:hint="eastAsia"/>
          <w:b/>
          <w:bCs/>
          <w:color w:val="000000" w:themeColor="text1"/>
          <w:sz w:val="24"/>
          <w:szCs w:val="24"/>
        </w:rPr>
      </w:pPr>
    </w:p>
    <w:p w14:paraId="627B65BE" w14:textId="2249CB15" w:rsidR="00172566" w:rsidRPr="004B4174" w:rsidRDefault="00000000">
      <w:pPr>
        <w:spacing w:line="360" w:lineRule="auto"/>
        <w:ind w:firstLine="480"/>
        <w:rPr>
          <w:rFonts w:ascii="宋体" w:hAnsi="宋体" w:cs="宋体" w:hint="eastAsia"/>
          <w:b/>
          <w:bCs/>
          <w:color w:val="000000" w:themeColor="text1"/>
          <w:sz w:val="24"/>
          <w:szCs w:val="24"/>
        </w:rPr>
      </w:pPr>
      <w:r w:rsidRPr="004B4174">
        <w:rPr>
          <w:rFonts w:ascii="宋体" w:hAnsi="宋体" w:cs="宋体" w:hint="eastAsia"/>
          <w:bCs/>
          <w:color w:val="000000" w:themeColor="text1"/>
          <w:sz w:val="24"/>
          <w:szCs w:val="24"/>
        </w:rPr>
        <w:t>我单位参加</w:t>
      </w:r>
      <w:r w:rsidRPr="004B4174">
        <w:rPr>
          <w:rFonts w:ascii="宋体" w:hAnsi="宋体" w:cs="宋体" w:hint="eastAsia"/>
          <w:bCs/>
          <w:color w:val="000000" w:themeColor="text1"/>
          <w:sz w:val="24"/>
          <w:szCs w:val="24"/>
          <w:u w:val="single"/>
        </w:rPr>
        <w:t xml:space="preserve"> </w:t>
      </w:r>
      <w:r w:rsidR="00336018">
        <w:rPr>
          <w:rFonts w:ascii="宋体" w:hAnsi="宋体" w:cs="宋体" w:hint="eastAsia"/>
          <w:bCs/>
          <w:color w:val="000000" w:themeColor="text1"/>
          <w:sz w:val="24"/>
          <w:szCs w:val="24"/>
          <w:u w:val="single"/>
        </w:rPr>
        <w:t>海门经济技术开发区管理委员会采购2026年度林地、湿地调整报批项目(二次）</w:t>
      </w:r>
      <w:r w:rsidRPr="004B4174">
        <w:rPr>
          <w:rFonts w:ascii="宋体" w:hAnsi="宋体" w:cs="宋体" w:hint="eastAsia"/>
          <w:bCs/>
          <w:color w:val="000000" w:themeColor="text1"/>
          <w:sz w:val="24"/>
          <w:szCs w:val="24"/>
          <w:u w:val="single"/>
        </w:rPr>
        <w:t xml:space="preserve"> </w:t>
      </w:r>
      <w:r w:rsidRPr="004B4174">
        <w:rPr>
          <w:rFonts w:ascii="宋体" w:hAnsi="宋体" w:cs="宋体" w:hint="eastAsia"/>
          <w:bCs/>
          <w:color w:val="000000" w:themeColor="text1"/>
          <w:sz w:val="24"/>
          <w:szCs w:val="24"/>
        </w:rPr>
        <w:t>（项目名称），</w:t>
      </w:r>
      <w:r w:rsidRPr="004B4174">
        <w:rPr>
          <w:rFonts w:ascii="宋体" w:hAnsi="宋体" w:cs="宋体" w:hint="eastAsia"/>
          <w:bCs/>
          <w:color w:val="000000" w:themeColor="text1"/>
          <w:sz w:val="24"/>
          <w:szCs w:val="24"/>
          <w:u w:val="single"/>
        </w:rPr>
        <w:t xml:space="preserve"> </w:t>
      </w:r>
      <w:r w:rsidR="00203B36">
        <w:rPr>
          <w:rFonts w:ascii="宋体" w:hAnsi="宋体" w:cs="宋体" w:hint="eastAsia"/>
          <w:bCs/>
          <w:color w:val="000000" w:themeColor="text1"/>
          <w:sz w:val="24"/>
          <w:szCs w:val="24"/>
          <w:u w:val="single"/>
        </w:rPr>
        <w:t>JSZC-320614-STST-G2026-0007</w:t>
      </w:r>
      <w:r w:rsidRPr="004B4174">
        <w:rPr>
          <w:rFonts w:ascii="宋体" w:hAnsi="宋体" w:cs="宋体" w:hint="eastAsia"/>
          <w:bCs/>
          <w:color w:val="000000" w:themeColor="text1"/>
          <w:sz w:val="24"/>
          <w:szCs w:val="24"/>
        </w:rPr>
        <w:t>（项目编号）投标活动。针对《中华人民共和国政府采购法》第二十二条规定做出如下声明：</w:t>
      </w:r>
    </w:p>
    <w:p w14:paraId="32FB0390"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bCs/>
          <w:color w:val="000000" w:themeColor="text1"/>
          <w:sz w:val="24"/>
          <w:szCs w:val="24"/>
        </w:rPr>
        <w:t>1.我单位具有独立承担民事责任的能力；</w:t>
      </w:r>
    </w:p>
    <w:p w14:paraId="62C48779"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2.我单位具有良好的商业信誉和健全的财务会计制度；</w:t>
      </w:r>
    </w:p>
    <w:p w14:paraId="288E16D5"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3.我单位具有履行合同所必需的设备和专业技术能力；</w:t>
      </w:r>
    </w:p>
    <w:p w14:paraId="6E0EB61A"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4.我单位有依法缴纳税收和社会保障资金的良好记录；</w:t>
      </w:r>
    </w:p>
    <w:p w14:paraId="456D03A6"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231C90E"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6.我单位满足法律、行政法规规定的其他条件。</w:t>
      </w:r>
    </w:p>
    <w:p w14:paraId="4AFAD815" w14:textId="77777777" w:rsidR="00172566" w:rsidRPr="004B4174" w:rsidRDefault="00172566">
      <w:pPr>
        <w:spacing w:line="360" w:lineRule="auto"/>
        <w:ind w:firstLine="480"/>
        <w:rPr>
          <w:rFonts w:ascii="宋体" w:hAnsi="宋体" w:cs="宋体" w:hint="eastAsia"/>
          <w:color w:val="000000" w:themeColor="text1"/>
          <w:sz w:val="24"/>
          <w:szCs w:val="24"/>
        </w:rPr>
      </w:pPr>
    </w:p>
    <w:p w14:paraId="144067BD" w14:textId="77777777" w:rsidR="00172566" w:rsidRPr="004B4174" w:rsidRDefault="00172566">
      <w:pPr>
        <w:spacing w:line="360" w:lineRule="auto"/>
        <w:ind w:firstLine="480"/>
        <w:rPr>
          <w:rFonts w:ascii="宋体" w:hAnsi="宋体" w:cs="宋体" w:hint="eastAsia"/>
          <w:bCs/>
          <w:color w:val="000000" w:themeColor="text1"/>
          <w:sz w:val="24"/>
          <w:szCs w:val="24"/>
        </w:rPr>
      </w:pPr>
    </w:p>
    <w:p w14:paraId="05D87A6E" w14:textId="77777777" w:rsidR="00172566" w:rsidRPr="004B4174" w:rsidRDefault="00000000">
      <w:pPr>
        <w:spacing w:line="360" w:lineRule="auto"/>
        <w:ind w:firstLine="480"/>
        <w:jc w:val="center"/>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 xml:space="preserve">                                             承诺人名称（公章）：</w:t>
      </w:r>
    </w:p>
    <w:p w14:paraId="5CDD8D59" w14:textId="77777777" w:rsidR="00172566" w:rsidRPr="004B4174" w:rsidRDefault="00172566">
      <w:pPr>
        <w:spacing w:line="360" w:lineRule="auto"/>
        <w:ind w:firstLine="480"/>
        <w:jc w:val="right"/>
        <w:rPr>
          <w:rFonts w:ascii="宋体" w:hAnsi="宋体" w:cs="宋体" w:hint="eastAsia"/>
          <w:bCs/>
          <w:color w:val="000000" w:themeColor="text1"/>
          <w:sz w:val="24"/>
          <w:szCs w:val="24"/>
        </w:rPr>
      </w:pPr>
    </w:p>
    <w:p w14:paraId="3A8482CC" w14:textId="77777777" w:rsidR="00172566" w:rsidRPr="004B4174" w:rsidRDefault="00000000">
      <w:pPr>
        <w:spacing w:line="360" w:lineRule="auto"/>
        <w:ind w:firstLine="480"/>
        <w:jc w:val="right"/>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 xml:space="preserve">                                  日期：   年   月   日</w:t>
      </w:r>
    </w:p>
    <w:p w14:paraId="089AA26E" w14:textId="77777777" w:rsidR="00172566" w:rsidRPr="004B4174" w:rsidRDefault="00172566">
      <w:pPr>
        <w:spacing w:line="360" w:lineRule="auto"/>
        <w:ind w:firstLine="420"/>
        <w:rPr>
          <w:rFonts w:ascii="宋体" w:hAnsi="宋体" w:cs="宋体" w:hint="eastAsia"/>
          <w:color w:val="000000" w:themeColor="text1"/>
          <w:sz w:val="24"/>
          <w:szCs w:val="24"/>
        </w:rPr>
      </w:pPr>
    </w:p>
    <w:p w14:paraId="2F561307" w14:textId="77777777" w:rsidR="00172566" w:rsidRPr="004B4174" w:rsidRDefault="00172566">
      <w:pPr>
        <w:spacing w:line="360" w:lineRule="auto"/>
        <w:ind w:firstLine="562"/>
        <w:rPr>
          <w:rFonts w:ascii="宋体" w:hAnsi="宋体" w:cs="宋体" w:hint="eastAsia"/>
          <w:b/>
          <w:color w:val="000000" w:themeColor="text1"/>
          <w:sz w:val="24"/>
          <w:szCs w:val="24"/>
        </w:rPr>
      </w:pPr>
    </w:p>
    <w:p w14:paraId="1424CECF" w14:textId="77777777" w:rsidR="00172566" w:rsidRPr="004B4174" w:rsidRDefault="00000000">
      <w:pPr>
        <w:spacing w:line="360" w:lineRule="auto"/>
        <w:rPr>
          <w:rFonts w:ascii="宋体" w:hAnsi="宋体" w:cs="宋体" w:hint="eastAsia"/>
          <w:color w:val="000000" w:themeColor="text1"/>
          <w:sz w:val="24"/>
          <w:szCs w:val="24"/>
        </w:rPr>
      </w:pPr>
      <w:r w:rsidRPr="004B4174">
        <w:rPr>
          <w:rFonts w:ascii="宋体" w:hAnsi="宋体" w:cs="宋体" w:hint="eastAsia"/>
          <w:color w:val="000000" w:themeColor="text1"/>
          <w:sz w:val="24"/>
          <w:szCs w:val="24"/>
          <w:lang w:val="zh-CN"/>
        </w:rPr>
        <w:br w:type="page" w:clear="all"/>
      </w:r>
      <w:r w:rsidRPr="004B4174">
        <w:rPr>
          <w:rFonts w:ascii="宋体" w:hAnsi="宋体" w:cs="宋体" w:hint="eastAsia"/>
          <w:color w:val="000000" w:themeColor="text1"/>
          <w:sz w:val="24"/>
          <w:szCs w:val="24"/>
          <w:lang w:val="zh-CN"/>
        </w:rPr>
        <w:lastRenderedPageBreak/>
        <w:t>附件2</w:t>
      </w:r>
    </w:p>
    <w:p w14:paraId="631E97D0" w14:textId="77777777" w:rsidR="00172566" w:rsidRPr="004B4174" w:rsidRDefault="00000000">
      <w:pPr>
        <w:pStyle w:val="100"/>
        <w:spacing w:line="360" w:lineRule="auto"/>
        <w:ind w:firstLine="643"/>
        <w:jc w:val="center"/>
        <w:rPr>
          <w:rFonts w:ascii="宋体" w:hAnsi="宋体" w:cs="宋体" w:hint="eastAsia"/>
          <w:b/>
          <w:bCs/>
          <w:color w:val="000000" w:themeColor="text1"/>
          <w:sz w:val="24"/>
        </w:rPr>
      </w:pPr>
      <w:r w:rsidRPr="004B4174">
        <w:rPr>
          <w:rFonts w:ascii="宋体" w:hAnsi="宋体" w:cs="宋体" w:hint="eastAsia"/>
          <w:b/>
          <w:bCs/>
          <w:color w:val="000000" w:themeColor="text1"/>
          <w:sz w:val="24"/>
        </w:rPr>
        <w:t>法定代表人身份证明</w:t>
      </w:r>
    </w:p>
    <w:p w14:paraId="27B304BE" w14:textId="77777777" w:rsidR="00172566" w:rsidRPr="004B4174" w:rsidRDefault="00172566">
      <w:pPr>
        <w:spacing w:line="360" w:lineRule="auto"/>
        <w:ind w:firstLine="480"/>
        <w:rPr>
          <w:rFonts w:ascii="宋体" w:hAnsi="宋体" w:cs="宋体" w:hint="eastAsia"/>
          <w:color w:val="000000" w:themeColor="text1"/>
          <w:sz w:val="24"/>
          <w:szCs w:val="24"/>
        </w:rPr>
      </w:pPr>
    </w:p>
    <w:p w14:paraId="19C9C25F" w14:textId="77777777" w:rsidR="00172566" w:rsidRPr="004B4174" w:rsidRDefault="00000000">
      <w:pPr>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先生/女士： 现任我单位</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职务，为法定代表人，特此证明。</w:t>
      </w:r>
    </w:p>
    <w:p w14:paraId="6C3265B7" w14:textId="77777777" w:rsidR="00172566" w:rsidRPr="004B4174" w:rsidRDefault="00000000">
      <w:pPr>
        <w:spacing w:line="360" w:lineRule="auto"/>
        <w:ind w:firstLine="48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身份证号码：</w:t>
      </w:r>
      <w:r w:rsidRPr="004B4174">
        <w:rPr>
          <w:rFonts w:ascii="宋体" w:hAnsi="宋体" w:cs="宋体" w:hint="eastAsia"/>
          <w:color w:val="000000" w:themeColor="text1"/>
          <w:sz w:val="24"/>
          <w:szCs w:val="24"/>
          <w:u w:val="single"/>
        </w:rPr>
        <w:t xml:space="preserve">                    </w:t>
      </w:r>
    </w:p>
    <w:p w14:paraId="647507F4" w14:textId="77777777" w:rsidR="00172566" w:rsidRPr="004B4174" w:rsidRDefault="00000000">
      <w:pPr>
        <w:spacing w:line="360" w:lineRule="auto"/>
        <w:ind w:firstLine="48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联系电话：</w:t>
      </w:r>
      <w:r w:rsidRPr="004B4174">
        <w:rPr>
          <w:rFonts w:ascii="宋体" w:hAnsi="宋体" w:cs="宋体" w:hint="eastAsia"/>
          <w:color w:val="000000" w:themeColor="text1"/>
          <w:sz w:val="24"/>
          <w:szCs w:val="24"/>
          <w:u w:val="single"/>
        </w:rPr>
        <w:t xml:space="preserve">                      </w:t>
      </w:r>
    </w:p>
    <w:p w14:paraId="78BEF9D3"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  </w:t>
      </w:r>
    </w:p>
    <w:p w14:paraId="5182F9DB" w14:textId="77777777" w:rsidR="00172566" w:rsidRPr="004B4174" w:rsidRDefault="00000000">
      <w:pPr>
        <w:pStyle w:val="00"/>
        <w:spacing w:line="360" w:lineRule="auto"/>
        <w:ind w:firstLine="482"/>
        <w:rPr>
          <w:rFonts w:ascii="宋体" w:hAnsi="宋体" w:cs="宋体" w:hint="eastAsia"/>
          <w:b/>
          <w:color w:val="000000" w:themeColor="text1"/>
          <w:sz w:val="24"/>
        </w:rPr>
      </w:pPr>
      <w:r w:rsidRPr="004B4174">
        <w:rPr>
          <w:rFonts w:ascii="宋体" w:hAnsi="宋体" w:cs="宋体" w:hint="eastAsia"/>
          <w:b/>
          <w:color w:val="000000" w:themeColor="text1"/>
          <w:sz w:val="24"/>
        </w:rPr>
        <w:t>注：提供法定代表人的身份证复印件盖公章。</w:t>
      </w:r>
    </w:p>
    <w:p w14:paraId="28B8171C" w14:textId="77777777" w:rsidR="00172566" w:rsidRPr="004B4174" w:rsidRDefault="00172566">
      <w:pPr>
        <w:spacing w:line="360" w:lineRule="auto"/>
        <w:ind w:firstLine="480"/>
        <w:rPr>
          <w:rFonts w:ascii="宋体" w:hAnsi="宋体" w:cs="宋体" w:hint="eastAsia"/>
          <w:color w:val="000000" w:themeColor="text1"/>
          <w:sz w:val="24"/>
          <w:szCs w:val="24"/>
        </w:rPr>
      </w:pPr>
    </w:p>
    <w:p w14:paraId="395B4AC3" w14:textId="77777777" w:rsidR="00172566" w:rsidRPr="004B4174" w:rsidRDefault="00172566">
      <w:pPr>
        <w:spacing w:line="360" w:lineRule="auto"/>
        <w:ind w:firstLine="420"/>
        <w:rPr>
          <w:rFonts w:ascii="宋体" w:hAnsi="宋体" w:cs="宋体" w:hint="eastAsia"/>
          <w:color w:val="000000" w:themeColor="text1"/>
          <w:sz w:val="24"/>
          <w:szCs w:val="24"/>
        </w:rPr>
      </w:pPr>
    </w:p>
    <w:p w14:paraId="7E500084" w14:textId="77777777" w:rsidR="00172566" w:rsidRPr="004B4174" w:rsidRDefault="00172566">
      <w:pPr>
        <w:spacing w:line="360" w:lineRule="auto"/>
        <w:ind w:firstLine="562"/>
        <w:rPr>
          <w:rFonts w:ascii="宋体" w:hAnsi="宋体" w:cs="宋体" w:hint="eastAsia"/>
          <w:b/>
          <w:color w:val="000000" w:themeColor="text1"/>
          <w:sz w:val="24"/>
          <w:szCs w:val="24"/>
        </w:rPr>
      </w:pPr>
    </w:p>
    <w:p w14:paraId="5E30B473" w14:textId="77777777" w:rsidR="00172566" w:rsidRPr="004B4174" w:rsidRDefault="00172566">
      <w:pPr>
        <w:spacing w:line="360" w:lineRule="auto"/>
        <w:ind w:firstLine="562"/>
        <w:rPr>
          <w:rFonts w:ascii="宋体" w:hAnsi="宋体" w:cs="宋体" w:hint="eastAsia"/>
          <w:b/>
          <w:color w:val="000000" w:themeColor="text1"/>
          <w:sz w:val="24"/>
          <w:szCs w:val="24"/>
        </w:rPr>
      </w:pPr>
    </w:p>
    <w:p w14:paraId="0D877A38"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168730A" w14:textId="77777777" w:rsidR="00172566" w:rsidRPr="004B4174" w:rsidRDefault="00172566">
      <w:pPr>
        <w:spacing w:line="360" w:lineRule="auto"/>
        <w:ind w:firstLine="562"/>
        <w:rPr>
          <w:rFonts w:ascii="宋体" w:hAnsi="宋体" w:cs="宋体" w:hint="eastAsia"/>
          <w:b/>
          <w:color w:val="000000" w:themeColor="text1"/>
          <w:sz w:val="24"/>
          <w:szCs w:val="24"/>
        </w:rPr>
      </w:pPr>
    </w:p>
    <w:p w14:paraId="3F11FF0E" w14:textId="77777777" w:rsidR="00172566" w:rsidRPr="004B4174" w:rsidRDefault="00172566">
      <w:pPr>
        <w:spacing w:line="360" w:lineRule="auto"/>
        <w:ind w:firstLine="562"/>
        <w:rPr>
          <w:rFonts w:ascii="宋体" w:hAnsi="宋体" w:cs="宋体" w:hint="eastAsia"/>
          <w:b/>
          <w:color w:val="000000" w:themeColor="text1"/>
          <w:sz w:val="24"/>
          <w:szCs w:val="24"/>
        </w:rPr>
      </w:pPr>
    </w:p>
    <w:p w14:paraId="30728D4F" w14:textId="77777777" w:rsidR="00172566" w:rsidRPr="004B4174" w:rsidRDefault="00172566">
      <w:pPr>
        <w:spacing w:line="360" w:lineRule="auto"/>
        <w:ind w:firstLine="562"/>
        <w:rPr>
          <w:rFonts w:ascii="宋体" w:hAnsi="宋体" w:cs="宋体" w:hint="eastAsia"/>
          <w:b/>
          <w:color w:val="000000" w:themeColor="text1"/>
          <w:sz w:val="24"/>
          <w:szCs w:val="24"/>
        </w:rPr>
      </w:pPr>
    </w:p>
    <w:p w14:paraId="35A3E5A5"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BADAB87" w14:textId="77777777" w:rsidR="00172566" w:rsidRPr="004B4174" w:rsidRDefault="00172566">
      <w:pPr>
        <w:spacing w:line="360" w:lineRule="auto"/>
        <w:ind w:firstLine="562"/>
        <w:rPr>
          <w:rFonts w:ascii="宋体" w:hAnsi="宋体" w:cs="宋体" w:hint="eastAsia"/>
          <w:b/>
          <w:color w:val="000000" w:themeColor="text1"/>
          <w:sz w:val="24"/>
          <w:szCs w:val="24"/>
        </w:rPr>
      </w:pPr>
    </w:p>
    <w:p w14:paraId="009A49EA" w14:textId="77777777" w:rsidR="00172566" w:rsidRPr="004B4174" w:rsidRDefault="00172566">
      <w:pPr>
        <w:spacing w:line="360" w:lineRule="auto"/>
        <w:ind w:firstLine="562"/>
        <w:rPr>
          <w:rFonts w:ascii="宋体" w:hAnsi="宋体" w:cs="宋体" w:hint="eastAsia"/>
          <w:b/>
          <w:color w:val="000000" w:themeColor="text1"/>
          <w:sz w:val="24"/>
          <w:szCs w:val="24"/>
        </w:rPr>
      </w:pPr>
    </w:p>
    <w:p w14:paraId="3A1250D4"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BB39F0B"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4E95FFB"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8140B1B"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3FAEC5D"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C4A98A8" w14:textId="77777777" w:rsidR="00172566" w:rsidRPr="004B4174" w:rsidRDefault="00172566">
      <w:pPr>
        <w:pStyle w:val="11"/>
        <w:spacing w:line="360" w:lineRule="auto"/>
        <w:rPr>
          <w:rFonts w:ascii="宋体" w:hAnsi="宋体" w:cs="宋体" w:hint="eastAsia"/>
          <w:color w:val="000000" w:themeColor="text1"/>
          <w:sz w:val="24"/>
          <w:szCs w:val="24"/>
        </w:rPr>
      </w:pPr>
    </w:p>
    <w:p w14:paraId="44CF3BF3" w14:textId="77777777" w:rsidR="00172566" w:rsidRPr="004B4174" w:rsidRDefault="00172566">
      <w:pPr>
        <w:spacing w:line="360" w:lineRule="auto"/>
        <w:rPr>
          <w:rFonts w:ascii="宋体" w:hAnsi="宋体" w:cs="宋体" w:hint="eastAsia"/>
          <w:b/>
          <w:color w:val="000000" w:themeColor="text1"/>
          <w:sz w:val="24"/>
          <w:szCs w:val="24"/>
        </w:rPr>
      </w:pPr>
    </w:p>
    <w:p w14:paraId="5D3BA7BA" w14:textId="77777777" w:rsidR="00172566" w:rsidRPr="004B4174" w:rsidRDefault="00172566">
      <w:pPr>
        <w:spacing w:line="360" w:lineRule="auto"/>
        <w:rPr>
          <w:rFonts w:ascii="宋体" w:hAnsi="宋体" w:cs="宋体" w:hint="eastAsia"/>
          <w:color w:val="000000" w:themeColor="text1"/>
          <w:sz w:val="24"/>
          <w:szCs w:val="24"/>
          <w:lang w:val="zh-CN"/>
        </w:rPr>
      </w:pPr>
    </w:p>
    <w:p w14:paraId="549E6B3A" w14:textId="77777777" w:rsidR="00172566" w:rsidRPr="004B4174" w:rsidRDefault="00172566">
      <w:pPr>
        <w:spacing w:line="360" w:lineRule="auto"/>
        <w:rPr>
          <w:rFonts w:ascii="宋体" w:hAnsi="宋体" w:cs="宋体" w:hint="eastAsia"/>
          <w:color w:val="000000" w:themeColor="text1"/>
          <w:sz w:val="24"/>
          <w:szCs w:val="24"/>
          <w:lang w:val="zh-CN"/>
        </w:rPr>
      </w:pPr>
    </w:p>
    <w:p w14:paraId="4A2ECBBA" w14:textId="77777777" w:rsidR="00172566" w:rsidRPr="004B4174" w:rsidRDefault="00172566">
      <w:pPr>
        <w:spacing w:line="360" w:lineRule="auto"/>
        <w:rPr>
          <w:rFonts w:ascii="宋体" w:hAnsi="宋体" w:cs="宋体" w:hint="eastAsia"/>
          <w:color w:val="000000" w:themeColor="text1"/>
          <w:sz w:val="24"/>
          <w:szCs w:val="24"/>
          <w:lang w:val="zh-CN"/>
        </w:rPr>
      </w:pPr>
    </w:p>
    <w:p w14:paraId="45D4707A" w14:textId="77777777" w:rsidR="00172566" w:rsidRPr="004B4174" w:rsidRDefault="00172566">
      <w:pPr>
        <w:spacing w:line="360" w:lineRule="auto"/>
        <w:rPr>
          <w:rFonts w:ascii="宋体" w:hAnsi="宋体" w:cs="宋体" w:hint="eastAsia"/>
          <w:color w:val="000000" w:themeColor="text1"/>
          <w:sz w:val="24"/>
          <w:szCs w:val="24"/>
          <w:lang w:val="zh-CN"/>
        </w:rPr>
      </w:pPr>
    </w:p>
    <w:p w14:paraId="5C84760C" w14:textId="77777777" w:rsidR="00172566" w:rsidRPr="004B4174" w:rsidRDefault="00000000">
      <w:pPr>
        <w:spacing w:line="360" w:lineRule="auto"/>
        <w:rPr>
          <w:rFonts w:ascii="宋体" w:hAnsi="宋体" w:cs="宋体" w:hint="eastAsia"/>
          <w:color w:val="000000" w:themeColor="text1"/>
          <w:sz w:val="24"/>
          <w:szCs w:val="24"/>
        </w:rPr>
      </w:pPr>
      <w:r w:rsidRPr="004B4174">
        <w:rPr>
          <w:rFonts w:ascii="宋体" w:hAnsi="宋体" w:cs="宋体" w:hint="eastAsia"/>
          <w:color w:val="000000" w:themeColor="text1"/>
          <w:sz w:val="24"/>
          <w:szCs w:val="24"/>
          <w:lang w:val="zh-CN"/>
        </w:rPr>
        <w:lastRenderedPageBreak/>
        <w:t>附件3</w:t>
      </w:r>
    </w:p>
    <w:p w14:paraId="60B18C5D" w14:textId="77777777" w:rsidR="00172566" w:rsidRPr="004B4174" w:rsidRDefault="00000000">
      <w:pPr>
        <w:spacing w:line="360" w:lineRule="auto"/>
        <w:ind w:firstLine="643"/>
        <w:jc w:val="center"/>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法定代表人授权委托书</w:t>
      </w:r>
    </w:p>
    <w:p w14:paraId="1662BC1B" w14:textId="77777777" w:rsidR="00172566" w:rsidRPr="004B4174" w:rsidRDefault="00172566">
      <w:pPr>
        <w:spacing w:line="360" w:lineRule="auto"/>
        <w:ind w:firstLine="640"/>
        <w:rPr>
          <w:rFonts w:ascii="宋体" w:hAnsi="宋体" w:cs="宋体" w:hint="eastAsia"/>
          <w:color w:val="000000" w:themeColor="text1"/>
          <w:sz w:val="24"/>
          <w:szCs w:val="24"/>
        </w:rPr>
      </w:pPr>
    </w:p>
    <w:p w14:paraId="64D715FF" w14:textId="29394E8E"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本人 </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（姓名）系</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（授权单位名称）的法定代表人，现委托</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（姓名）（身份证号</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）为我方代理人，以我方名义全权处理与本次采购项目（编号：</w:t>
      </w:r>
      <w:r w:rsidR="00203B36">
        <w:rPr>
          <w:rFonts w:ascii="宋体" w:hAnsi="宋体" w:cs="宋体" w:hint="eastAsia"/>
          <w:bCs/>
          <w:color w:val="000000" w:themeColor="text1"/>
          <w:sz w:val="24"/>
          <w:szCs w:val="24"/>
          <w:u w:val="single"/>
        </w:rPr>
        <w:t>JSZC-320614-STST-G2026-0007</w:t>
      </w:r>
      <w:r w:rsidRPr="004B4174">
        <w:rPr>
          <w:rFonts w:ascii="宋体" w:hAnsi="宋体" w:cs="宋体" w:hint="eastAsia"/>
          <w:color w:val="000000" w:themeColor="text1"/>
          <w:sz w:val="24"/>
          <w:szCs w:val="24"/>
        </w:rPr>
        <w:t>）有关的一切事务，其法律后果由我方承担。</w:t>
      </w:r>
    </w:p>
    <w:p w14:paraId="2A73CEB3"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本授权书于</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年</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月</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日起生效。代理人无转委托权。</w:t>
      </w:r>
    </w:p>
    <w:p w14:paraId="37CD748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代理人(被授权人)：</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。联系方式：</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 xml:space="preserve">。      </w:t>
      </w:r>
    </w:p>
    <w:p w14:paraId="5FFD4905"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授权单位名称（盖章）：</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w:t>
      </w:r>
    </w:p>
    <w:p w14:paraId="12E73211"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授权单位法定代表人（签字或盖章）：</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w:t>
      </w:r>
    </w:p>
    <w:p w14:paraId="4A786335" w14:textId="77777777" w:rsidR="00172566" w:rsidRPr="004B4174" w:rsidRDefault="00172566">
      <w:pPr>
        <w:spacing w:line="360" w:lineRule="auto"/>
        <w:ind w:firstLine="560"/>
        <w:jc w:val="right"/>
        <w:rPr>
          <w:rFonts w:ascii="宋体" w:hAnsi="宋体" w:cs="宋体" w:hint="eastAsia"/>
          <w:color w:val="000000" w:themeColor="text1"/>
          <w:sz w:val="24"/>
          <w:szCs w:val="24"/>
        </w:rPr>
      </w:pPr>
    </w:p>
    <w:p w14:paraId="0782C877" w14:textId="77777777" w:rsidR="00172566" w:rsidRPr="004B4174" w:rsidRDefault="00000000">
      <w:pPr>
        <w:spacing w:line="360" w:lineRule="auto"/>
        <w:ind w:firstLine="560"/>
        <w:jc w:val="right"/>
        <w:rPr>
          <w:rFonts w:ascii="宋体" w:hAnsi="宋体" w:cs="宋体" w:hint="eastAsia"/>
          <w:color w:val="000000" w:themeColor="text1"/>
          <w:sz w:val="24"/>
          <w:szCs w:val="24"/>
        </w:rPr>
      </w:pP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年</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月</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日</w:t>
      </w:r>
    </w:p>
    <w:p w14:paraId="3F513966"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A13D26D" w14:textId="77777777" w:rsidR="00172566" w:rsidRPr="004B4174" w:rsidRDefault="00000000">
      <w:pPr>
        <w:spacing w:line="360" w:lineRule="auto"/>
        <w:ind w:firstLine="562"/>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注：提供代理人(被授权人)身份证复印件盖公章。</w:t>
      </w:r>
    </w:p>
    <w:p w14:paraId="557C674E"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093EEA9"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6377C45" w14:textId="77777777" w:rsidR="00172566" w:rsidRPr="004B4174" w:rsidRDefault="00172566">
      <w:pPr>
        <w:spacing w:line="360" w:lineRule="auto"/>
        <w:ind w:firstLine="562"/>
        <w:rPr>
          <w:rFonts w:ascii="宋体" w:hAnsi="宋体" w:cs="宋体" w:hint="eastAsia"/>
          <w:b/>
          <w:color w:val="000000" w:themeColor="text1"/>
          <w:sz w:val="24"/>
          <w:szCs w:val="24"/>
        </w:rPr>
      </w:pPr>
    </w:p>
    <w:p w14:paraId="79A749B7"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1C3EBD7" w14:textId="77777777" w:rsidR="00172566" w:rsidRPr="004B4174" w:rsidRDefault="00172566">
      <w:pPr>
        <w:spacing w:line="360" w:lineRule="auto"/>
        <w:ind w:firstLine="562"/>
        <w:rPr>
          <w:rFonts w:ascii="宋体" w:hAnsi="宋体" w:cs="宋体" w:hint="eastAsia"/>
          <w:b/>
          <w:color w:val="000000" w:themeColor="text1"/>
          <w:sz w:val="24"/>
          <w:szCs w:val="24"/>
        </w:rPr>
      </w:pPr>
    </w:p>
    <w:p w14:paraId="743B6268" w14:textId="77777777" w:rsidR="00172566" w:rsidRPr="004B4174" w:rsidRDefault="00172566">
      <w:pPr>
        <w:spacing w:line="360" w:lineRule="auto"/>
        <w:ind w:firstLine="562"/>
        <w:rPr>
          <w:rFonts w:ascii="宋体" w:hAnsi="宋体" w:cs="宋体" w:hint="eastAsia"/>
          <w:b/>
          <w:color w:val="000000" w:themeColor="text1"/>
          <w:sz w:val="24"/>
          <w:szCs w:val="24"/>
        </w:rPr>
      </w:pPr>
    </w:p>
    <w:p w14:paraId="253B1EAD" w14:textId="77777777" w:rsidR="00172566" w:rsidRPr="004B4174" w:rsidRDefault="00172566">
      <w:pPr>
        <w:spacing w:line="360" w:lineRule="auto"/>
        <w:ind w:firstLine="562"/>
        <w:rPr>
          <w:rFonts w:ascii="宋体" w:hAnsi="宋体" w:cs="宋体" w:hint="eastAsia"/>
          <w:b/>
          <w:color w:val="000000" w:themeColor="text1"/>
          <w:sz w:val="24"/>
          <w:szCs w:val="24"/>
        </w:rPr>
      </w:pPr>
    </w:p>
    <w:p w14:paraId="6814A617" w14:textId="77777777" w:rsidR="00172566" w:rsidRPr="004B4174" w:rsidRDefault="00172566">
      <w:pPr>
        <w:spacing w:line="360" w:lineRule="auto"/>
        <w:ind w:firstLine="562"/>
        <w:rPr>
          <w:rFonts w:ascii="宋体" w:hAnsi="宋体" w:cs="宋体" w:hint="eastAsia"/>
          <w:b/>
          <w:color w:val="000000" w:themeColor="text1"/>
          <w:sz w:val="24"/>
          <w:szCs w:val="24"/>
        </w:rPr>
      </w:pPr>
    </w:p>
    <w:p w14:paraId="7B34B8FD" w14:textId="77777777" w:rsidR="00172566" w:rsidRPr="004B4174" w:rsidRDefault="00172566">
      <w:pPr>
        <w:spacing w:line="360" w:lineRule="auto"/>
        <w:ind w:firstLine="562"/>
        <w:rPr>
          <w:rFonts w:ascii="宋体" w:hAnsi="宋体" w:cs="宋体" w:hint="eastAsia"/>
          <w:b/>
          <w:color w:val="000000" w:themeColor="text1"/>
          <w:sz w:val="24"/>
          <w:szCs w:val="24"/>
        </w:rPr>
      </w:pPr>
    </w:p>
    <w:p w14:paraId="30A9ACAF" w14:textId="77777777" w:rsidR="00172566" w:rsidRPr="004B4174" w:rsidRDefault="00172566">
      <w:pPr>
        <w:spacing w:line="360" w:lineRule="auto"/>
        <w:ind w:firstLine="562"/>
        <w:rPr>
          <w:rFonts w:ascii="宋体" w:hAnsi="宋体" w:cs="宋体" w:hint="eastAsia"/>
          <w:b/>
          <w:color w:val="000000" w:themeColor="text1"/>
          <w:sz w:val="24"/>
          <w:szCs w:val="24"/>
        </w:rPr>
      </w:pPr>
    </w:p>
    <w:p w14:paraId="78528944" w14:textId="77777777" w:rsidR="00172566" w:rsidRPr="004B4174" w:rsidRDefault="00172566">
      <w:pPr>
        <w:pStyle w:val="11"/>
        <w:spacing w:line="360" w:lineRule="auto"/>
        <w:rPr>
          <w:rFonts w:ascii="宋体" w:hAnsi="宋体" w:cs="宋体" w:hint="eastAsia"/>
          <w:color w:val="000000" w:themeColor="text1"/>
          <w:sz w:val="24"/>
          <w:szCs w:val="24"/>
        </w:rPr>
      </w:pPr>
    </w:p>
    <w:p w14:paraId="1168F1CA" w14:textId="77777777" w:rsidR="00172566" w:rsidRPr="004B4174" w:rsidRDefault="00172566">
      <w:pPr>
        <w:spacing w:line="360" w:lineRule="auto"/>
        <w:rPr>
          <w:rFonts w:ascii="宋体" w:hAnsi="宋体" w:cs="宋体" w:hint="eastAsia"/>
          <w:b/>
          <w:color w:val="000000" w:themeColor="text1"/>
          <w:sz w:val="24"/>
          <w:szCs w:val="24"/>
        </w:rPr>
      </w:pPr>
    </w:p>
    <w:p w14:paraId="02107E12" w14:textId="77777777" w:rsidR="00172566" w:rsidRPr="004B4174" w:rsidRDefault="00172566">
      <w:pPr>
        <w:spacing w:line="360" w:lineRule="auto"/>
        <w:ind w:firstLine="562"/>
        <w:rPr>
          <w:rFonts w:ascii="宋体" w:hAnsi="宋体" w:cs="宋体" w:hint="eastAsia"/>
          <w:b/>
          <w:color w:val="000000" w:themeColor="text1"/>
          <w:sz w:val="24"/>
          <w:szCs w:val="24"/>
        </w:rPr>
      </w:pPr>
    </w:p>
    <w:p w14:paraId="506E5D7E" w14:textId="77777777" w:rsidR="00172566" w:rsidRPr="004B4174" w:rsidRDefault="00172566">
      <w:pPr>
        <w:spacing w:line="360" w:lineRule="auto"/>
        <w:outlineLvl w:val="0"/>
        <w:rPr>
          <w:rFonts w:ascii="宋体" w:hAnsi="宋体" w:cs="宋体" w:hint="eastAsia"/>
          <w:color w:val="000000" w:themeColor="text1"/>
          <w:sz w:val="24"/>
          <w:szCs w:val="24"/>
        </w:rPr>
      </w:pPr>
    </w:p>
    <w:p w14:paraId="31D12BC9" w14:textId="77777777" w:rsidR="00172566" w:rsidRPr="004B4174" w:rsidRDefault="00172566">
      <w:pPr>
        <w:spacing w:line="360" w:lineRule="auto"/>
        <w:outlineLvl w:val="0"/>
        <w:rPr>
          <w:rFonts w:ascii="宋体" w:hAnsi="宋体" w:cs="宋体" w:hint="eastAsia"/>
          <w:color w:val="000000" w:themeColor="text1"/>
          <w:sz w:val="24"/>
          <w:szCs w:val="24"/>
        </w:rPr>
      </w:pPr>
    </w:p>
    <w:p w14:paraId="4DC1280B" w14:textId="77777777" w:rsidR="00172566" w:rsidRPr="004B4174" w:rsidRDefault="00000000">
      <w:pPr>
        <w:spacing w:line="360" w:lineRule="auto"/>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附件4</w:t>
      </w:r>
    </w:p>
    <w:p w14:paraId="062A0DFC" w14:textId="77777777" w:rsidR="00172566" w:rsidRPr="004B4174" w:rsidRDefault="00000000">
      <w:pPr>
        <w:widowControl/>
        <w:spacing w:line="360" w:lineRule="auto"/>
        <w:ind w:firstLine="643"/>
        <w:jc w:val="center"/>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中小企业声明函</w:t>
      </w:r>
    </w:p>
    <w:p w14:paraId="16673AD1" w14:textId="3C2F084F"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本公司郑重声明，根据《政府采购促进中小企业发展管理办法》（财库﹝2020﹞46 号）的规定，本公司参加</w:t>
      </w:r>
      <w:r w:rsidR="00336018">
        <w:rPr>
          <w:rFonts w:ascii="宋体" w:hAnsi="宋体" w:cs="宋体" w:hint="eastAsia"/>
          <w:bCs/>
          <w:color w:val="000000" w:themeColor="text1"/>
          <w:sz w:val="24"/>
          <w:szCs w:val="24"/>
          <w:u w:val="single"/>
        </w:rPr>
        <w:t>海门经济技术开发区管理委员会采购2026年度林地、湿地调整报批项目(二次）</w:t>
      </w:r>
      <w:r w:rsidRPr="004B4174">
        <w:rPr>
          <w:rFonts w:ascii="宋体" w:hAnsi="宋体" w:cs="宋体" w:hint="eastAsia"/>
          <w:bCs/>
          <w:color w:val="000000" w:themeColor="text1"/>
          <w:sz w:val="24"/>
          <w:szCs w:val="24"/>
          <w:u w:val="single"/>
        </w:rPr>
        <w:t xml:space="preserve"> </w:t>
      </w:r>
      <w:r w:rsidRPr="004B4174">
        <w:rPr>
          <w:rFonts w:ascii="宋体" w:hAnsi="宋体" w:cs="宋体" w:hint="eastAsia"/>
          <w:color w:val="000000" w:themeColor="text1"/>
          <w:sz w:val="24"/>
          <w:szCs w:val="24"/>
        </w:rPr>
        <w:t>采购活动，服务全部由符合政策要求的中小企业承接。相关企业的具体情况如下：</w:t>
      </w:r>
    </w:p>
    <w:p w14:paraId="1148153B" w14:textId="4DED662B" w:rsidR="00172566" w:rsidRPr="004B4174" w:rsidRDefault="00000000">
      <w:pPr>
        <w:widowControl/>
        <w:spacing w:line="360" w:lineRule="auto"/>
        <w:ind w:firstLine="560"/>
        <w:jc w:val="left"/>
        <w:rPr>
          <w:rFonts w:ascii="宋体" w:hAnsi="宋体" w:cs="宋体" w:hint="eastAsia"/>
          <w:bCs/>
          <w:color w:val="000000" w:themeColor="text1"/>
          <w:sz w:val="24"/>
          <w:szCs w:val="24"/>
        </w:rPr>
      </w:pPr>
      <w:r w:rsidRPr="004B4174">
        <w:rPr>
          <w:rFonts w:ascii="宋体" w:hAnsi="宋体" w:cs="宋体" w:hint="eastAsia"/>
          <w:color w:val="000000" w:themeColor="text1"/>
          <w:sz w:val="24"/>
          <w:szCs w:val="24"/>
        </w:rPr>
        <w:t>1.</w:t>
      </w:r>
      <w:r w:rsidRPr="004B4174">
        <w:rPr>
          <w:rFonts w:ascii="宋体" w:hAnsi="宋体" w:cs="宋体" w:hint="eastAsia"/>
          <w:sz w:val="24"/>
          <w:szCs w:val="24"/>
        </w:rPr>
        <w:t xml:space="preserve"> </w:t>
      </w:r>
      <w:r w:rsidR="000B75F6" w:rsidRPr="004B4174">
        <w:rPr>
          <w:rFonts w:ascii="宋体" w:hAnsi="宋体" w:cs="宋体" w:hint="eastAsia"/>
          <w:b/>
          <w:color w:val="000000" w:themeColor="text1"/>
          <w:sz w:val="24"/>
          <w:szCs w:val="24"/>
          <w:u w:val="single"/>
        </w:rPr>
        <w:t>林地、湿地调整报批</w:t>
      </w:r>
      <w:r w:rsidRPr="004B4174">
        <w:rPr>
          <w:rFonts w:ascii="宋体" w:hAnsi="宋体" w:cs="宋体" w:hint="eastAsia"/>
          <w:color w:val="000000" w:themeColor="text1"/>
          <w:sz w:val="24"/>
          <w:szCs w:val="24"/>
        </w:rPr>
        <w:t>，属于</w:t>
      </w:r>
      <w:r w:rsidRPr="004B4174">
        <w:rPr>
          <w:rFonts w:ascii="宋体" w:hAnsi="宋体" w:cs="宋体" w:hint="eastAsia"/>
          <w:color w:val="000000" w:themeColor="text1"/>
          <w:sz w:val="24"/>
          <w:szCs w:val="24"/>
          <w:u w:val="single"/>
        </w:rPr>
        <w:t>其他未列明行业</w:t>
      </w:r>
      <w:r w:rsidRPr="004B4174">
        <w:rPr>
          <w:rFonts w:ascii="宋体" w:hAnsi="宋体" w:cs="宋体" w:hint="eastAsia"/>
          <w:color w:val="000000" w:themeColor="text1"/>
          <w:sz w:val="24"/>
          <w:szCs w:val="24"/>
        </w:rPr>
        <w:t>；承建（承接）企业为</w:t>
      </w:r>
      <w:r w:rsidRPr="004B4174">
        <w:rPr>
          <w:rFonts w:ascii="宋体" w:hAnsi="宋体" w:cs="宋体" w:hint="eastAsia"/>
          <w:color w:val="000000" w:themeColor="text1"/>
          <w:sz w:val="24"/>
          <w:szCs w:val="24"/>
          <w:u w:val="single"/>
        </w:rPr>
        <w:t xml:space="preserve">  （企业名称） </w:t>
      </w:r>
      <w:r w:rsidRPr="004B4174">
        <w:rPr>
          <w:rFonts w:ascii="宋体" w:hAnsi="宋体" w:cs="宋体" w:hint="eastAsia"/>
          <w:color w:val="000000" w:themeColor="text1"/>
          <w:sz w:val="24"/>
          <w:szCs w:val="24"/>
        </w:rPr>
        <w:t>，从业人员</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人，属于</w:t>
      </w:r>
      <w:r w:rsidRPr="004B4174">
        <w:rPr>
          <w:rFonts w:ascii="宋体" w:hAnsi="宋体" w:cs="宋体" w:hint="eastAsia"/>
          <w:color w:val="000000" w:themeColor="text1"/>
          <w:sz w:val="24"/>
          <w:szCs w:val="24"/>
          <w:u w:val="single"/>
        </w:rPr>
        <w:t>（中型企业、小型企业、微型企业）</w:t>
      </w:r>
      <w:r w:rsidRPr="004B4174">
        <w:rPr>
          <w:rFonts w:ascii="宋体" w:hAnsi="宋体" w:cs="宋体" w:hint="eastAsia"/>
          <w:color w:val="000000" w:themeColor="text1"/>
          <w:sz w:val="24"/>
          <w:szCs w:val="24"/>
        </w:rPr>
        <w:t>。</w:t>
      </w:r>
    </w:p>
    <w:p w14:paraId="15633FD8"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1B94F8EB"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本企业对上述声明内容的真实性负责。如有虚假，将依法承担相应责任。</w:t>
      </w:r>
    </w:p>
    <w:p w14:paraId="3D1E12BB" w14:textId="77777777" w:rsidR="00172566" w:rsidRPr="004B4174" w:rsidRDefault="00172566">
      <w:pPr>
        <w:widowControl/>
        <w:spacing w:line="360" w:lineRule="auto"/>
        <w:ind w:firstLine="5040"/>
        <w:jc w:val="left"/>
        <w:rPr>
          <w:rFonts w:ascii="宋体" w:hAnsi="宋体" w:cs="宋体" w:hint="eastAsia"/>
          <w:color w:val="000000" w:themeColor="text1"/>
          <w:sz w:val="24"/>
          <w:szCs w:val="24"/>
        </w:rPr>
      </w:pPr>
    </w:p>
    <w:p w14:paraId="45C17516" w14:textId="77777777" w:rsidR="00172566" w:rsidRPr="004B4174" w:rsidRDefault="00000000">
      <w:pPr>
        <w:widowControl/>
        <w:spacing w:line="360" w:lineRule="auto"/>
        <w:ind w:firstLine="504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企业名称（盖章）：</w:t>
      </w:r>
    </w:p>
    <w:p w14:paraId="29B5AF13" w14:textId="77777777" w:rsidR="00172566" w:rsidRPr="004B4174" w:rsidRDefault="00000000">
      <w:pPr>
        <w:spacing w:line="360" w:lineRule="auto"/>
        <w:ind w:firstLine="5040"/>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日期：</w:t>
      </w:r>
    </w:p>
    <w:p w14:paraId="3A0A3CD3" w14:textId="77777777" w:rsidR="00172566" w:rsidRPr="004B4174" w:rsidRDefault="00172566">
      <w:pPr>
        <w:pStyle w:val="aa"/>
        <w:spacing w:line="360" w:lineRule="auto"/>
        <w:rPr>
          <w:rFonts w:ascii="宋体" w:hAnsi="宋体" w:cs="宋体" w:hint="eastAsia"/>
          <w:color w:val="000000" w:themeColor="text1"/>
          <w:sz w:val="24"/>
          <w:szCs w:val="24"/>
        </w:rPr>
      </w:pPr>
    </w:p>
    <w:p w14:paraId="35CC4B16" w14:textId="77777777" w:rsidR="00172566" w:rsidRPr="004B4174" w:rsidRDefault="00172566">
      <w:pPr>
        <w:spacing w:line="360" w:lineRule="auto"/>
        <w:rPr>
          <w:rFonts w:ascii="宋体" w:hAnsi="宋体" w:cs="宋体" w:hint="eastAsia"/>
          <w:color w:val="000000" w:themeColor="text1"/>
          <w:sz w:val="24"/>
          <w:szCs w:val="24"/>
        </w:rPr>
      </w:pPr>
    </w:p>
    <w:p w14:paraId="79695C10" w14:textId="77777777" w:rsidR="00172566" w:rsidRPr="004B4174" w:rsidRDefault="00172566">
      <w:pPr>
        <w:pStyle w:val="aa"/>
        <w:spacing w:line="360" w:lineRule="auto"/>
        <w:rPr>
          <w:rFonts w:ascii="宋体" w:hAnsi="宋体" w:cs="宋体" w:hint="eastAsia"/>
          <w:color w:val="000000" w:themeColor="text1"/>
          <w:sz w:val="24"/>
          <w:szCs w:val="24"/>
        </w:rPr>
      </w:pPr>
    </w:p>
    <w:p w14:paraId="59FDC02E" w14:textId="77777777" w:rsidR="00172566" w:rsidRPr="004B4174" w:rsidRDefault="00000000">
      <w:pPr>
        <w:pStyle w:val="aa"/>
        <w:spacing w:line="360" w:lineRule="auto"/>
        <w:rPr>
          <w:rFonts w:ascii="宋体" w:hAnsi="宋体" w:cs="宋体" w:hint="eastAsia"/>
          <w:color w:val="000000" w:themeColor="text1"/>
          <w:sz w:val="24"/>
          <w:szCs w:val="24"/>
        </w:rPr>
      </w:pPr>
      <w:r w:rsidRPr="004B4174">
        <w:rPr>
          <w:rFonts w:ascii="宋体" w:hAnsi="宋体" w:cs="宋体" w:hint="eastAsia"/>
          <w:b/>
          <w:color w:val="000000" w:themeColor="text1"/>
          <w:sz w:val="24"/>
          <w:szCs w:val="24"/>
          <w:lang w:bidi="zh-CN"/>
        </w:rPr>
        <w:t>注：中标供应商为中小企业的，此</w:t>
      </w:r>
      <w:proofErr w:type="gramStart"/>
      <w:r w:rsidRPr="004B4174">
        <w:rPr>
          <w:rFonts w:ascii="宋体" w:hAnsi="宋体" w:cs="宋体" w:hint="eastAsia"/>
          <w:b/>
          <w:color w:val="000000" w:themeColor="text1"/>
          <w:sz w:val="24"/>
          <w:szCs w:val="24"/>
          <w:lang w:bidi="zh-CN"/>
        </w:rPr>
        <w:t>声明函将随</w:t>
      </w:r>
      <w:proofErr w:type="gramEnd"/>
      <w:r w:rsidRPr="004B4174">
        <w:rPr>
          <w:rFonts w:ascii="宋体" w:hAnsi="宋体" w:cs="宋体" w:hint="eastAsia"/>
          <w:b/>
          <w:color w:val="000000" w:themeColor="text1"/>
          <w:sz w:val="24"/>
          <w:szCs w:val="24"/>
          <w:lang w:bidi="zh-CN"/>
        </w:rPr>
        <w:t>中标结果同时公告，接受社会监督。供应</w:t>
      </w:r>
      <w:proofErr w:type="gramStart"/>
      <w:r w:rsidRPr="004B4174">
        <w:rPr>
          <w:rFonts w:ascii="宋体" w:hAnsi="宋体" w:cs="宋体" w:hint="eastAsia"/>
          <w:b/>
          <w:color w:val="000000" w:themeColor="text1"/>
          <w:sz w:val="24"/>
          <w:szCs w:val="24"/>
          <w:lang w:bidi="zh-CN"/>
        </w:rPr>
        <w:t>商按照</w:t>
      </w:r>
      <w:proofErr w:type="gramEnd"/>
      <w:r w:rsidRPr="004B4174">
        <w:rPr>
          <w:rFonts w:ascii="宋体" w:hAnsi="宋体" w:cs="宋体" w:hint="eastAsia"/>
          <w:b/>
          <w:color w:val="000000" w:themeColor="text1"/>
          <w:sz w:val="24"/>
          <w:szCs w:val="24"/>
          <w:lang w:bidi="zh-CN"/>
        </w:rPr>
        <w:t>本办法规定提供声明</w:t>
      </w:r>
      <w:proofErr w:type="gramStart"/>
      <w:r w:rsidRPr="004B4174">
        <w:rPr>
          <w:rFonts w:ascii="宋体" w:hAnsi="宋体" w:cs="宋体" w:hint="eastAsia"/>
          <w:b/>
          <w:color w:val="000000" w:themeColor="text1"/>
          <w:sz w:val="24"/>
          <w:szCs w:val="24"/>
          <w:lang w:bidi="zh-CN"/>
        </w:rPr>
        <w:t>函内容</w:t>
      </w:r>
      <w:proofErr w:type="gramEnd"/>
      <w:r w:rsidRPr="004B4174">
        <w:rPr>
          <w:rFonts w:ascii="宋体" w:hAnsi="宋体" w:cs="宋体" w:hint="eastAsia"/>
          <w:b/>
          <w:color w:val="000000" w:themeColor="text1"/>
          <w:sz w:val="24"/>
          <w:szCs w:val="24"/>
          <w:lang w:bidi="zh-CN"/>
        </w:rPr>
        <w:t>不实的，属于提供虚假材料谋取中标、成交，依照《中华人民共和国政府采购法》等国家有关规定追究相应责任。</w:t>
      </w:r>
    </w:p>
    <w:p w14:paraId="76C293FA" w14:textId="77777777" w:rsidR="00172566" w:rsidRPr="004B4174" w:rsidRDefault="00000000">
      <w:pPr>
        <w:spacing w:after="120" w:line="360" w:lineRule="auto"/>
        <w:rPr>
          <w:rFonts w:ascii="宋体" w:hAnsi="宋体" w:cs="宋体" w:hint="eastAsia"/>
          <w:b/>
          <w:color w:val="000000" w:themeColor="text1"/>
          <w:sz w:val="24"/>
          <w:szCs w:val="24"/>
          <w:lang w:bidi="zh-CN"/>
        </w:rPr>
      </w:pPr>
      <w:r w:rsidRPr="004B4174">
        <w:rPr>
          <w:rFonts w:ascii="宋体" w:hAnsi="宋体" w:cs="宋体" w:hint="eastAsia"/>
          <w:b/>
          <w:color w:val="000000" w:themeColor="text1"/>
          <w:sz w:val="24"/>
          <w:szCs w:val="24"/>
          <w:lang w:bidi="zh-CN"/>
        </w:rPr>
        <w:t>根据工信部联企业[2011]300号文，关于中小企业划型标准规定：</w:t>
      </w:r>
    </w:p>
    <w:p w14:paraId="21B3D3E9" w14:textId="77777777" w:rsidR="00172566" w:rsidRPr="004B4174" w:rsidRDefault="00000000">
      <w:pPr>
        <w:pStyle w:val="aa"/>
        <w:spacing w:line="360" w:lineRule="auto"/>
        <w:ind w:firstLine="422"/>
        <w:rPr>
          <w:rFonts w:ascii="宋体" w:hAnsi="宋体" w:cs="宋体" w:hint="eastAsia"/>
          <w:b/>
          <w:color w:val="000000" w:themeColor="text1"/>
          <w:sz w:val="24"/>
          <w:szCs w:val="24"/>
          <w:lang w:bidi="zh-CN"/>
        </w:rPr>
      </w:pPr>
      <w:r w:rsidRPr="004B4174">
        <w:rPr>
          <w:rFonts w:ascii="宋体" w:hAnsi="宋体" w:cs="宋体" w:hint="eastAsia"/>
          <w:b/>
          <w:color w:val="000000" w:themeColor="text1"/>
          <w:sz w:val="24"/>
          <w:szCs w:val="24"/>
          <w:lang w:bidi="zh-CN"/>
        </w:rPr>
        <w:t>其他未列明行业。其他未列明行业。从业人员300人以下的为中小微型企业。其中，从业人员100人及以上的为中型企业；从业人员10人及以上的为小型企业；从业人员10人以下的为微型企业。</w:t>
      </w:r>
    </w:p>
    <w:p w14:paraId="0AD54F50" w14:textId="77777777" w:rsidR="00172566" w:rsidRPr="004B4174" w:rsidRDefault="00172566">
      <w:pPr>
        <w:pStyle w:val="aa"/>
        <w:spacing w:line="360" w:lineRule="auto"/>
        <w:ind w:firstLine="411"/>
        <w:rPr>
          <w:rFonts w:ascii="宋体" w:hAnsi="宋体" w:cs="宋体" w:hint="eastAsia"/>
          <w:b/>
          <w:color w:val="000000" w:themeColor="text1"/>
          <w:sz w:val="24"/>
          <w:szCs w:val="24"/>
          <w:lang w:bidi="zh-CN"/>
        </w:rPr>
      </w:pPr>
    </w:p>
    <w:p w14:paraId="34507659" w14:textId="77777777" w:rsidR="00172566" w:rsidRPr="004B4174" w:rsidRDefault="00172566">
      <w:pPr>
        <w:widowControl/>
        <w:spacing w:line="360" w:lineRule="auto"/>
        <w:jc w:val="left"/>
        <w:rPr>
          <w:rFonts w:ascii="宋体" w:hAnsi="宋体" w:cs="宋体" w:hint="eastAsia"/>
          <w:b/>
          <w:bCs/>
          <w:color w:val="000000" w:themeColor="text1"/>
          <w:sz w:val="24"/>
          <w:szCs w:val="24"/>
        </w:rPr>
      </w:pPr>
    </w:p>
    <w:p w14:paraId="0DD8F659" w14:textId="77777777" w:rsidR="00172566" w:rsidRPr="004B4174" w:rsidRDefault="00172566">
      <w:pPr>
        <w:pStyle w:val="aa"/>
        <w:spacing w:line="360" w:lineRule="auto"/>
        <w:rPr>
          <w:rFonts w:ascii="宋体" w:hAnsi="宋体" w:cs="宋体" w:hint="eastAsia"/>
          <w:b/>
          <w:color w:val="000000" w:themeColor="text1"/>
          <w:sz w:val="24"/>
          <w:szCs w:val="24"/>
          <w:lang w:bidi="zh-CN"/>
        </w:rPr>
      </w:pPr>
    </w:p>
    <w:p w14:paraId="576F68C8" w14:textId="77777777" w:rsidR="00172566" w:rsidRPr="004B4174" w:rsidRDefault="00000000">
      <w:pPr>
        <w:spacing w:line="360" w:lineRule="auto"/>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br w:type="page" w:clear="all"/>
      </w:r>
      <w:r w:rsidRPr="004B4174">
        <w:rPr>
          <w:rFonts w:ascii="宋体" w:hAnsi="宋体" w:cs="宋体" w:hint="eastAsia"/>
          <w:color w:val="000000" w:themeColor="text1"/>
          <w:sz w:val="24"/>
          <w:szCs w:val="24"/>
        </w:rPr>
        <w:lastRenderedPageBreak/>
        <w:t>附件5</w:t>
      </w:r>
    </w:p>
    <w:p w14:paraId="6813A030" w14:textId="77777777" w:rsidR="00172566" w:rsidRPr="004B4174" w:rsidRDefault="00000000">
      <w:pPr>
        <w:spacing w:line="360" w:lineRule="auto"/>
        <w:jc w:val="center"/>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残疾人福利性单位声明函</w:t>
      </w:r>
    </w:p>
    <w:p w14:paraId="53F541FB" w14:textId="77777777" w:rsidR="00172566" w:rsidRPr="004B4174" w:rsidRDefault="00172566">
      <w:pPr>
        <w:pStyle w:val="1f4"/>
        <w:spacing w:line="360" w:lineRule="auto"/>
        <w:ind w:firstLine="240"/>
        <w:rPr>
          <w:rFonts w:ascii="宋体" w:hAnsi="宋体" w:cs="宋体" w:hint="eastAsia"/>
          <w:color w:val="000000" w:themeColor="text1"/>
          <w:sz w:val="24"/>
        </w:rPr>
      </w:pPr>
    </w:p>
    <w:p w14:paraId="02F10D48" w14:textId="64009929"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w:t>
      </w:r>
      <w:r w:rsidR="005E5088" w:rsidRPr="004B4174">
        <w:rPr>
          <w:rFonts w:ascii="宋体" w:hAnsi="宋体" w:cs="宋体" w:hint="eastAsia"/>
          <w:color w:val="000000" w:themeColor="text1"/>
          <w:sz w:val="24"/>
          <w:szCs w:val="24"/>
          <w:u w:val="single"/>
        </w:rPr>
        <w:t>海门经济技术开发区管理委员会</w:t>
      </w:r>
      <w:r w:rsidRPr="004B4174">
        <w:rPr>
          <w:rFonts w:ascii="宋体" w:hAnsi="宋体" w:cs="宋体" w:hint="eastAsia"/>
          <w:color w:val="000000" w:themeColor="text1"/>
          <w:sz w:val="24"/>
          <w:szCs w:val="24"/>
        </w:rPr>
        <w:t>的</w:t>
      </w:r>
      <w:r w:rsidR="00336018">
        <w:rPr>
          <w:rFonts w:ascii="宋体" w:hAnsi="宋体" w:cs="宋体" w:hint="eastAsia"/>
          <w:color w:val="000000" w:themeColor="text1"/>
          <w:sz w:val="24"/>
          <w:szCs w:val="24"/>
          <w:u w:val="single"/>
        </w:rPr>
        <w:t>海门经济技术开发区管理委员会采购2026年度林地、湿地调整报批项目(二次）</w:t>
      </w:r>
      <w:r w:rsidRPr="004B4174">
        <w:rPr>
          <w:rFonts w:ascii="宋体" w:hAnsi="宋体" w:cs="宋体" w:hint="eastAsia"/>
          <w:color w:val="000000" w:themeColor="text1"/>
          <w:sz w:val="24"/>
          <w:szCs w:val="24"/>
          <w:u w:val="single"/>
        </w:rPr>
        <w:t xml:space="preserve"> </w:t>
      </w:r>
      <w:r w:rsidRPr="004B4174">
        <w:rPr>
          <w:rFonts w:ascii="宋体" w:hAnsi="宋体" w:cs="宋体" w:hint="eastAsia"/>
          <w:color w:val="000000" w:themeColor="text1"/>
          <w:sz w:val="24"/>
          <w:szCs w:val="24"/>
        </w:rPr>
        <w:t>（项目编号：</w:t>
      </w:r>
      <w:r w:rsidR="00203B36">
        <w:rPr>
          <w:rFonts w:ascii="宋体" w:hAnsi="宋体" w:cs="宋体" w:hint="eastAsia"/>
          <w:bCs/>
          <w:color w:val="000000" w:themeColor="text1"/>
          <w:sz w:val="24"/>
          <w:szCs w:val="24"/>
          <w:u w:val="single"/>
        </w:rPr>
        <w:t>JSZC-320614-STST-G2026-0007</w:t>
      </w:r>
      <w:r w:rsidRPr="004B4174">
        <w:rPr>
          <w:rFonts w:ascii="宋体" w:hAnsi="宋体" w:cs="宋体" w:hint="eastAsia"/>
          <w:color w:val="000000" w:themeColor="text1"/>
          <w:sz w:val="24"/>
          <w:szCs w:val="24"/>
        </w:rPr>
        <w:t>）的项目采购活动提供本单位制造的货物，或者提供其他残疾人福利性单位制造的货物（不包括使用非残疾人福利性单位注册商标的货物）。</w:t>
      </w:r>
    </w:p>
    <w:p w14:paraId="7497477D"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本单位对上述声明的真实性负责。如有虚假，将依法承担相应责任。</w:t>
      </w:r>
    </w:p>
    <w:p w14:paraId="6A9E796D" w14:textId="77777777" w:rsidR="00172566" w:rsidRPr="004B4174" w:rsidRDefault="00172566">
      <w:pPr>
        <w:spacing w:line="360" w:lineRule="auto"/>
        <w:jc w:val="center"/>
        <w:outlineLvl w:val="0"/>
        <w:rPr>
          <w:rFonts w:ascii="宋体" w:hAnsi="宋体" w:cs="宋体" w:hint="eastAsia"/>
          <w:color w:val="000000" w:themeColor="text1"/>
          <w:sz w:val="24"/>
          <w:szCs w:val="24"/>
          <w:lang w:bidi="zh-CN"/>
        </w:rPr>
      </w:pPr>
    </w:p>
    <w:p w14:paraId="5CA53478" w14:textId="77777777" w:rsidR="00172566" w:rsidRPr="004B4174" w:rsidRDefault="00000000">
      <w:pPr>
        <w:spacing w:line="360" w:lineRule="auto"/>
        <w:jc w:val="center"/>
        <w:outlineLvl w:val="0"/>
        <w:rPr>
          <w:rFonts w:ascii="宋体" w:hAnsi="宋体" w:cs="宋体" w:hint="eastAsia"/>
          <w:color w:val="000000" w:themeColor="text1"/>
          <w:sz w:val="24"/>
          <w:szCs w:val="24"/>
          <w:lang w:bidi="zh-CN"/>
        </w:rPr>
      </w:pPr>
      <w:r w:rsidRPr="004B4174">
        <w:rPr>
          <w:rFonts w:ascii="宋体" w:hAnsi="宋体" w:cs="宋体" w:hint="eastAsia"/>
          <w:color w:val="000000" w:themeColor="text1"/>
          <w:sz w:val="24"/>
          <w:szCs w:val="24"/>
          <w:lang w:bidi="zh-CN"/>
        </w:rPr>
        <w:t xml:space="preserve">           企业名称（盖章）：</w:t>
      </w:r>
    </w:p>
    <w:p w14:paraId="48DAD2AF" w14:textId="77777777" w:rsidR="00172566" w:rsidRPr="004B4174" w:rsidRDefault="00000000">
      <w:pPr>
        <w:spacing w:line="360" w:lineRule="auto"/>
        <w:jc w:val="center"/>
        <w:outlineLvl w:val="0"/>
        <w:rPr>
          <w:rFonts w:ascii="宋体" w:hAnsi="宋体" w:cs="宋体" w:hint="eastAsia"/>
          <w:color w:val="000000" w:themeColor="text1"/>
          <w:sz w:val="24"/>
          <w:szCs w:val="24"/>
        </w:rPr>
      </w:pPr>
      <w:r w:rsidRPr="004B4174">
        <w:rPr>
          <w:rFonts w:ascii="宋体" w:hAnsi="宋体" w:cs="宋体" w:hint="eastAsia"/>
          <w:color w:val="000000" w:themeColor="text1"/>
          <w:sz w:val="24"/>
          <w:szCs w:val="24"/>
          <w:lang w:bidi="zh-CN"/>
        </w:rPr>
        <w:t>日期：</w:t>
      </w:r>
    </w:p>
    <w:p w14:paraId="0DD15D6B" w14:textId="77777777" w:rsidR="00172566" w:rsidRPr="004B4174" w:rsidRDefault="00172566">
      <w:pPr>
        <w:spacing w:line="360" w:lineRule="auto"/>
        <w:outlineLvl w:val="0"/>
        <w:rPr>
          <w:rFonts w:ascii="宋体" w:hAnsi="宋体" w:cs="宋体" w:hint="eastAsia"/>
          <w:b/>
          <w:color w:val="000000" w:themeColor="text1"/>
          <w:sz w:val="24"/>
          <w:szCs w:val="24"/>
          <w:lang w:bidi="zh-CN"/>
        </w:rPr>
      </w:pPr>
    </w:p>
    <w:p w14:paraId="33F97D2E" w14:textId="77777777" w:rsidR="00172566" w:rsidRPr="004B4174" w:rsidRDefault="00000000">
      <w:pPr>
        <w:spacing w:line="360" w:lineRule="auto"/>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lang w:bidi="zh-CN"/>
        </w:rPr>
        <w:t>注：中标供应商为残疾人福利单位的，此</w:t>
      </w:r>
      <w:proofErr w:type="gramStart"/>
      <w:r w:rsidRPr="004B4174">
        <w:rPr>
          <w:rFonts w:ascii="宋体" w:hAnsi="宋体" w:cs="宋体" w:hint="eastAsia"/>
          <w:b/>
          <w:color w:val="000000" w:themeColor="text1"/>
          <w:sz w:val="24"/>
          <w:szCs w:val="24"/>
          <w:lang w:bidi="zh-CN"/>
        </w:rPr>
        <w:t>声明函将随</w:t>
      </w:r>
      <w:proofErr w:type="gramEnd"/>
      <w:r w:rsidRPr="004B4174">
        <w:rPr>
          <w:rFonts w:ascii="宋体" w:hAnsi="宋体" w:cs="宋体" w:hint="eastAsia"/>
          <w:b/>
          <w:color w:val="000000" w:themeColor="text1"/>
          <w:sz w:val="24"/>
          <w:szCs w:val="24"/>
          <w:lang w:bidi="zh-CN"/>
        </w:rPr>
        <w:t>中标结果同时公告，接受社会监督。供应</w:t>
      </w:r>
      <w:proofErr w:type="gramStart"/>
      <w:r w:rsidRPr="004B4174">
        <w:rPr>
          <w:rFonts w:ascii="宋体" w:hAnsi="宋体" w:cs="宋体" w:hint="eastAsia"/>
          <w:b/>
          <w:color w:val="000000" w:themeColor="text1"/>
          <w:sz w:val="24"/>
          <w:szCs w:val="24"/>
          <w:lang w:bidi="zh-CN"/>
        </w:rPr>
        <w:t>商按照</w:t>
      </w:r>
      <w:proofErr w:type="gramEnd"/>
      <w:r w:rsidRPr="004B4174">
        <w:rPr>
          <w:rFonts w:ascii="宋体" w:hAnsi="宋体" w:cs="宋体" w:hint="eastAsia"/>
          <w:b/>
          <w:color w:val="000000" w:themeColor="text1"/>
          <w:sz w:val="24"/>
          <w:szCs w:val="24"/>
          <w:lang w:bidi="zh-CN"/>
        </w:rPr>
        <w:t>本办法规定提供声明</w:t>
      </w:r>
      <w:proofErr w:type="gramStart"/>
      <w:r w:rsidRPr="004B4174">
        <w:rPr>
          <w:rFonts w:ascii="宋体" w:hAnsi="宋体" w:cs="宋体" w:hint="eastAsia"/>
          <w:b/>
          <w:color w:val="000000" w:themeColor="text1"/>
          <w:sz w:val="24"/>
          <w:szCs w:val="24"/>
          <w:lang w:bidi="zh-CN"/>
        </w:rPr>
        <w:t>函内容</w:t>
      </w:r>
      <w:proofErr w:type="gramEnd"/>
      <w:r w:rsidRPr="004B4174">
        <w:rPr>
          <w:rFonts w:ascii="宋体" w:hAnsi="宋体" w:cs="宋体" w:hint="eastAsia"/>
          <w:b/>
          <w:color w:val="000000" w:themeColor="text1"/>
          <w:sz w:val="24"/>
          <w:szCs w:val="24"/>
          <w:lang w:bidi="zh-CN"/>
        </w:rPr>
        <w:t>不实的，属于提供虚假材料谋取中标、成交，依照《中华人民共和国政府采购法》等国家有关规定追究相应责任。</w:t>
      </w:r>
    </w:p>
    <w:p w14:paraId="0544271B" w14:textId="77777777" w:rsidR="00172566" w:rsidRPr="004B4174" w:rsidRDefault="00000000">
      <w:pPr>
        <w:spacing w:line="360" w:lineRule="auto"/>
        <w:jc w:val="left"/>
        <w:rPr>
          <w:rFonts w:ascii="宋体" w:hAnsi="宋体" w:cs="宋体" w:hint="eastAsia"/>
          <w:color w:val="000000" w:themeColor="text1"/>
          <w:sz w:val="24"/>
          <w:szCs w:val="24"/>
        </w:rPr>
      </w:pPr>
      <w:r w:rsidRPr="004B4174">
        <w:rPr>
          <w:rFonts w:ascii="宋体" w:hAnsi="宋体" w:cs="宋体" w:hint="eastAsia"/>
          <w:b/>
          <w:bCs/>
          <w:color w:val="000000" w:themeColor="text1"/>
          <w:sz w:val="24"/>
          <w:szCs w:val="24"/>
        </w:rPr>
        <w:br w:type="page" w:clear="all"/>
      </w:r>
      <w:r w:rsidRPr="004B4174">
        <w:rPr>
          <w:rFonts w:ascii="宋体" w:hAnsi="宋体" w:cs="宋体" w:hint="eastAsia"/>
          <w:color w:val="000000" w:themeColor="text1"/>
          <w:sz w:val="24"/>
          <w:szCs w:val="24"/>
        </w:rPr>
        <w:lastRenderedPageBreak/>
        <w:t>附件6</w:t>
      </w:r>
    </w:p>
    <w:p w14:paraId="229CDEAC" w14:textId="77777777" w:rsidR="00172566" w:rsidRPr="004B4174" w:rsidRDefault="00000000">
      <w:pPr>
        <w:spacing w:line="360" w:lineRule="auto"/>
        <w:jc w:val="center"/>
        <w:outlineLvl w:val="3"/>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监狱和戒毒企业证明材料</w:t>
      </w:r>
    </w:p>
    <w:p w14:paraId="7717383C" w14:textId="77777777" w:rsidR="00172566" w:rsidRPr="004B4174" w:rsidRDefault="00172566">
      <w:pPr>
        <w:spacing w:line="360" w:lineRule="auto"/>
        <w:ind w:firstLine="495"/>
        <w:rPr>
          <w:rFonts w:ascii="宋体" w:hAnsi="宋体" w:cs="宋体" w:hint="eastAsia"/>
          <w:color w:val="000000" w:themeColor="text1"/>
          <w:sz w:val="24"/>
          <w:szCs w:val="24"/>
        </w:rPr>
      </w:pPr>
    </w:p>
    <w:p w14:paraId="50D54823" w14:textId="77777777" w:rsidR="00172566" w:rsidRPr="004B4174" w:rsidRDefault="00000000">
      <w:pPr>
        <w:spacing w:line="360" w:lineRule="auto"/>
        <w:ind w:firstLine="498"/>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（格式自拟）</w:t>
      </w:r>
    </w:p>
    <w:p w14:paraId="213D47C0" w14:textId="77777777" w:rsidR="00172566" w:rsidRPr="004B4174" w:rsidRDefault="00172566">
      <w:pPr>
        <w:spacing w:line="360" w:lineRule="auto"/>
        <w:ind w:firstLine="495"/>
        <w:rPr>
          <w:rFonts w:ascii="宋体" w:hAnsi="宋体" w:cs="宋体" w:hint="eastAsia"/>
          <w:color w:val="000000" w:themeColor="text1"/>
          <w:sz w:val="24"/>
          <w:szCs w:val="24"/>
        </w:rPr>
      </w:pPr>
    </w:p>
    <w:p w14:paraId="46F64CD8" w14:textId="77777777" w:rsidR="00172566" w:rsidRPr="004B4174" w:rsidRDefault="00000000">
      <w:pPr>
        <w:spacing w:line="360" w:lineRule="auto"/>
        <w:ind w:firstLine="6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sidRPr="004B4174">
        <w:rPr>
          <w:rFonts w:ascii="宋体" w:hAnsi="宋体" w:cs="宋体" w:hint="eastAsia"/>
          <w:color w:val="000000" w:themeColor="text1"/>
          <w:sz w:val="24"/>
          <w:szCs w:val="24"/>
        </w:rPr>
        <w:t>商属于</w:t>
      </w:r>
      <w:proofErr w:type="gramEnd"/>
      <w:r w:rsidRPr="004B4174">
        <w:rPr>
          <w:rFonts w:ascii="宋体" w:hAnsi="宋体" w:cs="宋体" w:hint="eastAsia"/>
          <w:color w:val="000000" w:themeColor="text1"/>
          <w:sz w:val="24"/>
          <w:szCs w:val="24"/>
        </w:rPr>
        <w:t>监狱企业的证明文件。</w:t>
      </w:r>
    </w:p>
    <w:p w14:paraId="71EEC7DE" w14:textId="77777777" w:rsidR="00172566" w:rsidRPr="004B4174" w:rsidRDefault="00172566">
      <w:pPr>
        <w:spacing w:line="360" w:lineRule="auto"/>
        <w:outlineLvl w:val="0"/>
        <w:rPr>
          <w:rFonts w:ascii="宋体" w:hAnsi="宋体" w:cs="宋体" w:hint="eastAsia"/>
          <w:color w:val="000000" w:themeColor="text1"/>
          <w:sz w:val="24"/>
          <w:szCs w:val="24"/>
        </w:rPr>
      </w:pPr>
    </w:p>
    <w:p w14:paraId="707681D6" w14:textId="77777777" w:rsidR="00172566" w:rsidRPr="004B4174" w:rsidRDefault="00000000">
      <w:pPr>
        <w:spacing w:line="360" w:lineRule="auto"/>
        <w:outlineLvl w:val="0"/>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lang w:bidi="zh-CN"/>
        </w:rPr>
        <w:t>注：中标供应商为监狱企业的，此证明文件将随中标结果同时公告，接受社会监督。供应</w:t>
      </w:r>
      <w:proofErr w:type="gramStart"/>
      <w:r w:rsidRPr="004B4174">
        <w:rPr>
          <w:rFonts w:ascii="宋体" w:hAnsi="宋体" w:cs="宋体" w:hint="eastAsia"/>
          <w:b/>
          <w:color w:val="000000" w:themeColor="text1"/>
          <w:sz w:val="24"/>
          <w:szCs w:val="24"/>
          <w:lang w:bidi="zh-CN"/>
        </w:rPr>
        <w:t>商按照</w:t>
      </w:r>
      <w:proofErr w:type="gramEnd"/>
      <w:r w:rsidRPr="004B4174">
        <w:rPr>
          <w:rFonts w:ascii="宋体" w:hAnsi="宋体" w:cs="宋体" w:hint="eastAsia"/>
          <w:b/>
          <w:color w:val="000000" w:themeColor="text1"/>
          <w:sz w:val="24"/>
          <w:szCs w:val="24"/>
          <w:lang w:bidi="zh-CN"/>
        </w:rPr>
        <w:t>本办法规定提供证明材料内容不实的，属于提供虚假材料谋取中标、成交，依照《中华人民共和国政府采购法》等国家有关规定追究相应责任。</w:t>
      </w:r>
    </w:p>
    <w:p w14:paraId="0D5FE80E" w14:textId="77777777" w:rsidR="00172566" w:rsidRPr="004B4174" w:rsidRDefault="00172566">
      <w:pPr>
        <w:spacing w:line="360" w:lineRule="auto"/>
        <w:rPr>
          <w:rFonts w:ascii="宋体" w:hAnsi="宋体" w:cs="宋体" w:hint="eastAsia"/>
          <w:color w:val="000000" w:themeColor="text1"/>
          <w:sz w:val="24"/>
          <w:szCs w:val="24"/>
        </w:rPr>
      </w:pPr>
    </w:p>
    <w:p w14:paraId="3356178F" w14:textId="77777777" w:rsidR="00172566" w:rsidRPr="004B4174" w:rsidRDefault="00172566">
      <w:pPr>
        <w:pStyle w:val="1f4"/>
        <w:spacing w:line="360" w:lineRule="auto"/>
        <w:ind w:firstLine="280"/>
        <w:rPr>
          <w:rFonts w:ascii="宋体" w:hAnsi="宋体" w:cs="宋体" w:hint="eastAsia"/>
          <w:color w:val="000000" w:themeColor="text1"/>
          <w:sz w:val="24"/>
        </w:rPr>
      </w:pPr>
    </w:p>
    <w:p w14:paraId="08D2A4D1" w14:textId="77777777" w:rsidR="00172566" w:rsidRPr="004B4174" w:rsidRDefault="00172566">
      <w:pPr>
        <w:spacing w:line="360" w:lineRule="auto"/>
        <w:rPr>
          <w:rFonts w:ascii="宋体" w:hAnsi="宋体" w:cs="宋体" w:hint="eastAsia"/>
          <w:color w:val="000000" w:themeColor="text1"/>
          <w:sz w:val="24"/>
          <w:szCs w:val="24"/>
        </w:rPr>
      </w:pPr>
    </w:p>
    <w:p w14:paraId="14098D91" w14:textId="77777777" w:rsidR="00172566" w:rsidRPr="004B4174" w:rsidRDefault="00000000">
      <w:pPr>
        <w:spacing w:line="360" w:lineRule="auto"/>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br w:type="page" w:clear="all"/>
      </w:r>
    </w:p>
    <w:p w14:paraId="4D88AA86" w14:textId="77777777" w:rsidR="00172566" w:rsidRPr="004B4174" w:rsidRDefault="00000000">
      <w:pPr>
        <w:spacing w:line="360" w:lineRule="auto"/>
        <w:contextualSpacing/>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附件7</w:t>
      </w:r>
    </w:p>
    <w:p w14:paraId="0F02AF06" w14:textId="77777777" w:rsidR="00172566" w:rsidRPr="004B4174" w:rsidRDefault="00172566">
      <w:pPr>
        <w:spacing w:line="360" w:lineRule="auto"/>
        <w:rPr>
          <w:rFonts w:ascii="宋体" w:hAnsi="宋体" w:cs="宋体" w:hint="eastAsia"/>
          <w:color w:val="000000" w:themeColor="text1"/>
          <w:sz w:val="24"/>
          <w:szCs w:val="24"/>
        </w:rPr>
      </w:pPr>
    </w:p>
    <w:p w14:paraId="75013292" w14:textId="77777777" w:rsidR="00172566" w:rsidRPr="004B4174" w:rsidRDefault="00000000">
      <w:pPr>
        <w:widowControl/>
        <w:spacing w:line="360" w:lineRule="auto"/>
        <w:ind w:firstLine="482"/>
        <w:jc w:val="center"/>
        <w:rPr>
          <w:rFonts w:ascii="宋体" w:hAnsi="宋体" w:cs="宋体" w:hint="eastAsia"/>
          <w:b/>
          <w:color w:val="000000" w:themeColor="text1"/>
          <w:sz w:val="24"/>
          <w:szCs w:val="24"/>
        </w:rPr>
      </w:pPr>
      <w:bookmarkStart w:id="60" w:name="_三、诚信承诺函"/>
      <w:bookmarkStart w:id="61" w:name="_Toc29991"/>
      <w:r w:rsidRPr="004B4174">
        <w:rPr>
          <w:rFonts w:ascii="宋体" w:hAnsi="宋体" w:cs="宋体" w:hint="eastAsia"/>
          <w:b/>
          <w:color w:val="000000" w:themeColor="text1"/>
          <w:sz w:val="24"/>
          <w:szCs w:val="24"/>
        </w:rPr>
        <w:t>诚信承诺函</w:t>
      </w:r>
      <w:bookmarkEnd w:id="60"/>
      <w:bookmarkEnd w:id="61"/>
    </w:p>
    <w:p w14:paraId="49FE107C" w14:textId="357F8164" w:rsidR="00172566" w:rsidRPr="004B4174" w:rsidRDefault="005E5088">
      <w:pPr>
        <w:spacing w:line="360" w:lineRule="auto"/>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海门经济技术开发区管理委员会：</w:t>
      </w:r>
    </w:p>
    <w:p w14:paraId="32CB5238" w14:textId="77777777" w:rsidR="00172566" w:rsidRPr="004B4174" w:rsidRDefault="00000000">
      <w:pPr>
        <w:widowControl/>
        <w:spacing w:line="360" w:lineRule="auto"/>
        <w:ind w:firstLine="512"/>
        <w:jc w:val="left"/>
        <w:rPr>
          <w:rFonts w:ascii="宋体" w:hAnsi="宋体" w:cs="宋体" w:hint="eastAsia"/>
          <w:color w:val="000000" w:themeColor="text1"/>
          <w:sz w:val="24"/>
          <w:szCs w:val="24"/>
        </w:rPr>
      </w:pPr>
      <w:r w:rsidRPr="004B4174">
        <w:rPr>
          <w:rFonts w:ascii="宋体" w:hAnsi="宋体" w:cs="宋体" w:hint="eastAsia"/>
          <w:color w:val="000000" w:themeColor="text1"/>
          <w:spacing w:val="8"/>
          <w:sz w:val="24"/>
          <w:szCs w:val="24"/>
        </w:rPr>
        <w:t>我单位参与贵单位组织的</w:t>
      </w:r>
      <w:r w:rsidRPr="004B4174">
        <w:rPr>
          <w:rFonts w:ascii="宋体" w:hAnsi="宋体" w:cs="宋体" w:hint="eastAsia"/>
          <w:bCs/>
          <w:color w:val="000000" w:themeColor="text1"/>
          <w:sz w:val="24"/>
          <w:szCs w:val="24"/>
          <w:u w:val="single"/>
        </w:rPr>
        <w:t xml:space="preserve">                     </w:t>
      </w:r>
      <w:r w:rsidRPr="004B4174">
        <w:rPr>
          <w:rFonts w:ascii="宋体" w:hAnsi="宋体" w:cs="宋体" w:hint="eastAsia"/>
          <w:color w:val="000000" w:themeColor="text1"/>
          <w:sz w:val="24"/>
          <w:szCs w:val="24"/>
        </w:rPr>
        <w:t>（项目名称</w:t>
      </w:r>
      <w:r w:rsidRPr="004B4174">
        <w:rPr>
          <w:rFonts w:ascii="宋体" w:hAnsi="宋体" w:cs="宋体" w:hint="eastAsia"/>
          <w:color w:val="000000" w:themeColor="text1"/>
          <w:spacing w:val="8"/>
          <w:sz w:val="24"/>
          <w:szCs w:val="24"/>
        </w:rPr>
        <w:t>及编号</w:t>
      </w:r>
      <w:r w:rsidRPr="004B4174">
        <w:rPr>
          <w:rFonts w:ascii="宋体" w:hAnsi="宋体" w:cs="宋体" w:hint="eastAsia"/>
          <w:color w:val="000000" w:themeColor="text1"/>
          <w:sz w:val="24"/>
          <w:szCs w:val="24"/>
        </w:rPr>
        <w:t>）的投标，我单位</w:t>
      </w:r>
      <w:r w:rsidRPr="004B4174">
        <w:rPr>
          <w:rFonts w:ascii="宋体" w:hAnsi="宋体" w:cs="宋体" w:hint="eastAsia"/>
          <w:color w:val="000000" w:themeColor="text1"/>
          <w:spacing w:val="8"/>
          <w:sz w:val="24"/>
          <w:szCs w:val="24"/>
        </w:rPr>
        <w:t>慎重</w:t>
      </w:r>
      <w:proofErr w:type="gramStart"/>
      <w:r w:rsidRPr="004B4174">
        <w:rPr>
          <w:rFonts w:ascii="宋体" w:hAnsi="宋体" w:cs="宋体" w:hint="eastAsia"/>
          <w:color w:val="000000" w:themeColor="text1"/>
          <w:sz w:val="24"/>
          <w:szCs w:val="24"/>
        </w:rPr>
        <w:t>作出</w:t>
      </w:r>
      <w:proofErr w:type="gramEnd"/>
      <w:r w:rsidRPr="004B4174">
        <w:rPr>
          <w:rFonts w:ascii="宋体" w:hAnsi="宋体" w:cs="宋体" w:hint="eastAsia"/>
          <w:color w:val="000000" w:themeColor="text1"/>
          <w:sz w:val="24"/>
          <w:szCs w:val="24"/>
        </w:rPr>
        <w:t>以下承诺：</w:t>
      </w:r>
    </w:p>
    <w:p w14:paraId="3D1DFAC5"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1.我单位参与本项目投标，提交的投标文件包括资格审查材料</w:t>
      </w:r>
      <w:proofErr w:type="gramStart"/>
      <w:r w:rsidRPr="004B4174">
        <w:rPr>
          <w:rFonts w:ascii="宋体" w:hAnsi="宋体" w:cs="宋体" w:hint="eastAsia"/>
          <w:color w:val="000000" w:themeColor="text1"/>
          <w:sz w:val="24"/>
          <w:szCs w:val="24"/>
        </w:rPr>
        <w:t>均真实</w:t>
      </w:r>
      <w:proofErr w:type="gramEnd"/>
      <w:r w:rsidRPr="004B4174">
        <w:rPr>
          <w:rFonts w:ascii="宋体" w:hAnsi="宋体" w:cs="宋体" w:hint="eastAsia"/>
          <w:color w:val="000000" w:themeColor="text1"/>
          <w:sz w:val="24"/>
          <w:szCs w:val="24"/>
        </w:rPr>
        <w:t>可信。证件及有关附件是真实的，绝无提供虚假材料行为。</w:t>
      </w:r>
    </w:p>
    <w:p w14:paraId="422A3BE5"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2.我单位参与本项目投标绝无借资质、挂靠行为。</w:t>
      </w:r>
    </w:p>
    <w:p w14:paraId="6948A258"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3.本项目授权代表为本单位正式员工。</w:t>
      </w:r>
    </w:p>
    <w:p w14:paraId="2289083A"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4.我单位遵守国家廉政相关规定，无失信、行贿等不良行为。</w:t>
      </w:r>
    </w:p>
    <w:p w14:paraId="7E0D4F04" w14:textId="77777777" w:rsidR="00172566" w:rsidRPr="004B4174" w:rsidRDefault="00000000">
      <w:pPr>
        <w:widowControl/>
        <w:spacing w:line="360" w:lineRule="auto"/>
        <w:ind w:firstLine="480"/>
        <w:jc w:val="left"/>
        <w:rPr>
          <w:rFonts w:ascii="宋体" w:hAnsi="宋体" w:cs="宋体" w:hint="eastAsia"/>
          <w:color w:val="000000" w:themeColor="text1"/>
          <w:sz w:val="24"/>
          <w:szCs w:val="24"/>
          <w:lang w:val="en-GB"/>
        </w:rPr>
      </w:pPr>
      <w:r w:rsidRPr="004B4174">
        <w:rPr>
          <w:rFonts w:ascii="宋体" w:hAnsi="宋体" w:cs="宋体" w:hint="eastAsia"/>
          <w:color w:val="000000" w:themeColor="text1"/>
          <w:sz w:val="24"/>
          <w:szCs w:val="24"/>
        </w:rPr>
        <w:t>5.</w:t>
      </w:r>
      <w:r w:rsidRPr="004B4174">
        <w:rPr>
          <w:rFonts w:ascii="宋体" w:hAnsi="宋体" w:cs="宋体" w:hint="eastAsia"/>
          <w:color w:val="000000" w:themeColor="text1"/>
          <w:sz w:val="24"/>
          <w:szCs w:val="24"/>
          <w:lang w:val="en-GB"/>
        </w:rPr>
        <w:t>我单位</w:t>
      </w:r>
      <w:r w:rsidRPr="004B4174">
        <w:rPr>
          <w:rFonts w:ascii="宋体" w:hAnsi="宋体" w:cs="宋体" w:hint="eastAsia"/>
          <w:color w:val="000000" w:themeColor="text1"/>
          <w:sz w:val="24"/>
          <w:szCs w:val="24"/>
        </w:rPr>
        <w:t>参与本项目</w:t>
      </w:r>
      <w:r w:rsidRPr="004B4174">
        <w:rPr>
          <w:rFonts w:ascii="宋体" w:hAnsi="宋体" w:cs="宋体" w:hint="eastAsia"/>
          <w:color w:val="000000" w:themeColor="text1"/>
          <w:sz w:val="24"/>
          <w:szCs w:val="24"/>
          <w:lang w:val="en-GB"/>
        </w:rPr>
        <w:t>投标</w:t>
      </w:r>
      <w:r w:rsidRPr="004B4174">
        <w:rPr>
          <w:rFonts w:ascii="宋体" w:hAnsi="宋体" w:cs="宋体" w:hint="eastAsia"/>
          <w:color w:val="000000" w:themeColor="text1"/>
          <w:sz w:val="24"/>
          <w:szCs w:val="24"/>
        </w:rPr>
        <w:t>绝无</w:t>
      </w:r>
      <w:r w:rsidRPr="004B4174">
        <w:rPr>
          <w:rFonts w:ascii="宋体" w:hAnsi="宋体" w:cs="宋体" w:hint="eastAsia"/>
          <w:color w:val="000000" w:themeColor="text1"/>
          <w:sz w:val="24"/>
          <w:szCs w:val="24"/>
          <w:lang w:val="en-GB"/>
        </w:rPr>
        <w:t>串标、围标等行为。</w:t>
      </w:r>
    </w:p>
    <w:p w14:paraId="5F9D4443" w14:textId="77777777" w:rsidR="00172566" w:rsidRPr="004B4174" w:rsidRDefault="00000000">
      <w:pPr>
        <w:widowControl/>
        <w:spacing w:line="360" w:lineRule="auto"/>
        <w:ind w:firstLine="480"/>
        <w:jc w:val="left"/>
        <w:rPr>
          <w:rFonts w:ascii="宋体" w:hAnsi="宋体" w:cs="宋体" w:hint="eastAsia"/>
          <w:color w:val="000000" w:themeColor="text1"/>
          <w:sz w:val="24"/>
          <w:szCs w:val="24"/>
          <w:lang w:val="en-GB"/>
        </w:rPr>
      </w:pPr>
      <w:r w:rsidRPr="004B4174">
        <w:rPr>
          <w:rFonts w:ascii="宋体" w:hAnsi="宋体" w:cs="宋体" w:hint="eastAsia"/>
          <w:color w:val="000000" w:themeColor="text1"/>
          <w:sz w:val="24"/>
          <w:szCs w:val="24"/>
        </w:rPr>
        <w:t>6.</w:t>
      </w:r>
      <w:r w:rsidRPr="004B4174">
        <w:rPr>
          <w:rFonts w:ascii="宋体" w:hAnsi="宋体" w:cs="宋体" w:hint="eastAsia"/>
          <w:color w:val="000000" w:themeColor="text1"/>
          <w:sz w:val="24"/>
          <w:szCs w:val="24"/>
          <w:lang w:val="en-GB"/>
        </w:rPr>
        <w:t>我单位在参加政府采购活动前三年内，在经营活动中没有重大违法记录。</w:t>
      </w:r>
    </w:p>
    <w:p w14:paraId="2F50A944"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7.如中标，我单位</w:t>
      </w:r>
      <w:r w:rsidRPr="004B4174">
        <w:rPr>
          <w:rFonts w:ascii="宋体" w:hAnsi="宋体" w:cs="宋体" w:hint="eastAsia"/>
          <w:color w:val="000000" w:themeColor="text1"/>
          <w:sz w:val="24"/>
          <w:szCs w:val="24"/>
          <w:lang w:val="en-GB"/>
        </w:rPr>
        <w:t>在中标公告发出之日起3日内领取中标通知书</w:t>
      </w:r>
      <w:r w:rsidRPr="004B4174">
        <w:rPr>
          <w:rFonts w:ascii="宋体" w:hAnsi="宋体" w:cs="宋体" w:hint="eastAsia"/>
          <w:color w:val="000000" w:themeColor="text1"/>
          <w:sz w:val="24"/>
          <w:szCs w:val="24"/>
        </w:rPr>
        <w:t>。</w:t>
      </w:r>
    </w:p>
    <w:p w14:paraId="447A50E6"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8.如中标，我单位将按照招标文件规定并在中标通知书规定的时限内与采购单位签订合同。</w:t>
      </w:r>
    </w:p>
    <w:p w14:paraId="237E4E10" w14:textId="77777777" w:rsidR="00172566" w:rsidRPr="004B4174" w:rsidRDefault="00000000">
      <w:pPr>
        <w:widowControl/>
        <w:spacing w:line="360" w:lineRule="auto"/>
        <w:ind w:firstLine="48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9.如中标，我单位将按照招标文件规定以及投标文件中承诺的相关事项向招标人提供完整相关证明材料或配合采购人做好相关工作。</w:t>
      </w:r>
    </w:p>
    <w:p w14:paraId="3F8592BB" w14:textId="77777777" w:rsidR="00172566" w:rsidRPr="004B4174" w:rsidRDefault="00000000">
      <w:pPr>
        <w:widowControl/>
        <w:spacing w:line="360" w:lineRule="auto"/>
        <w:ind w:firstLine="48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若我单位未能兑现以上承诺，愿意放弃本项目中标资格，愿意被招标人列入本单位政府采购黑名单，愿意接受招标人和监管部门的其它处罚，并愿意承担因违反上述承诺内容所引发的一切责任与后果。</w:t>
      </w:r>
    </w:p>
    <w:p w14:paraId="025ADE63" w14:textId="77777777" w:rsidR="00172566" w:rsidRPr="004B4174" w:rsidRDefault="00172566">
      <w:pPr>
        <w:widowControl/>
        <w:spacing w:line="360" w:lineRule="auto"/>
        <w:jc w:val="left"/>
        <w:rPr>
          <w:rFonts w:ascii="宋体" w:hAnsi="宋体" w:cs="宋体" w:hint="eastAsia"/>
          <w:color w:val="000000" w:themeColor="text1"/>
          <w:sz w:val="24"/>
          <w:szCs w:val="24"/>
        </w:rPr>
      </w:pPr>
    </w:p>
    <w:p w14:paraId="73123642" w14:textId="77777777" w:rsidR="00172566" w:rsidRPr="004B4174" w:rsidRDefault="00000000">
      <w:pPr>
        <w:widowControl/>
        <w:spacing w:line="360" w:lineRule="auto"/>
        <w:ind w:firstLine="312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投标人（盖公章）： </w:t>
      </w:r>
    </w:p>
    <w:p w14:paraId="1CB867F5" w14:textId="77777777" w:rsidR="00172566" w:rsidRPr="004B4174" w:rsidRDefault="00000000">
      <w:pPr>
        <w:widowControl/>
        <w:spacing w:line="360" w:lineRule="auto"/>
        <w:ind w:firstLine="312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法定代表人或授权代表（签字）：</w:t>
      </w:r>
    </w:p>
    <w:p w14:paraId="6978F4A6" w14:textId="77777777" w:rsidR="00172566" w:rsidRPr="004B4174" w:rsidRDefault="00000000">
      <w:pPr>
        <w:widowControl/>
        <w:spacing w:line="360" w:lineRule="auto"/>
        <w:ind w:firstLine="312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年   月   日</w:t>
      </w:r>
    </w:p>
    <w:p w14:paraId="604E6B8E" w14:textId="77777777" w:rsidR="00172566" w:rsidRPr="004B4174" w:rsidRDefault="00172566">
      <w:pPr>
        <w:spacing w:after="120" w:line="360" w:lineRule="auto"/>
        <w:ind w:firstLine="480"/>
        <w:rPr>
          <w:rFonts w:ascii="宋体" w:hAnsi="宋体" w:cs="宋体" w:hint="eastAsia"/>
          <w:color w:val="000000" w:themeColor="text1"/>
          <w:sz w:val="24"/>
          <w:szCs w:val="24"/>
        </w:rPr>
      </w:pPr>
    </w:p>
    <w:p w14:paraId="3B810BF7" w14:textId="77777777" w:rsidR="00172566" w:rsidRPr="004B4174" w:rsidRDefault="00172566">
      <w:pPr>
        <w:spacing w:after="120" w:line="360" w:lineRule="auto"/>
        <w:ind w:firstLine="480"/>
        <w:rPr>
          <w:rFonts w:ascii="宋体" w:hAnsi="宋体" w:cs="宋体" w:hint="eastAsia"/>
          <w:color w:val="000000" w:themeColor="text1"/>
          <w:sz w:val="24"/>
          <w:szCs w:val="24"/>
        </w:rPr>
      </w:pPr>
    </w:p>
    <w:p w14:paraId="60B4D35A" w14:textId="77777777" w:rsidR="00172566" w:rsidRPr="004B4174" w:rsidRDefault="00172566">
      <w:pPr>
        <w:spacing w:after="120" w:line="360" w:lineRule="auto"/>
        <w:ind w:firstLine="480"/>
        <w:rPr>
          <w:rFonts w:ascii="宋体" w:hAnsi="宋体" w:cs="宋体" w:hint="eastAsia"/>
          <w:color w:val="000000" w:themeColor="text1"/>
          <w:sz w:val="24"/>
          <w:szCs w:val="24"/>
        </w:rPr>
      </w:pPr>
    </w:p>
    <w:p w14:paraId="141D0E9F" w14:textId="77777777" w:rsidR="00172566" w:rsidRPr="004B4174" w:rsidRDefault="00000000">
      <w:pPr>
        <w:spacing w:line="360" w:lineRule="auto"/>
        <w:contextualSpacing/>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br w:type="page" w:clear="all"/>
      </w:r>
      <w:r w:rsidRPr="004B4174">
        <w:rPr>
          <w:rFonts w:ascii="宋体" w:hAnsi="宋体" w:cs="宋体" w:hint="eastAsia"/>
          <w:color w:val="000000" w:themeColor="text1"/>
          <w:sz w:val="24"/>
          <w:szCs w:val="24"/>
        </w:rPr>
        <w:lastRenderedPageBreak/>
        <w:t>附件8</w:t>
      </w:r>
    </w:p>
    <w:p w14:paraId="39C6A4F5" w14:textId="77777777" w:rsidR="00172566" w:rsidRPr="004B4174" w:rsidRDefault="00000000">
      <w:pPr>
        <w:pStyle w:val="afa"/>
        <w:spacing w:line="360" w:lineRule="auto"/>
        <w:jc w:val="center"/>
        <w:rPr>
          <w:rFonts w:hint="eastAsia"/>
        </w:rPr>
      </w:pPr>
      <w:r w:rsidRPr="004B4174">
        <w:rPr>
          <w:rStyle w:val="aff0"/>
        </w:rPr>
        <w:t>开标一览表</w:t>
      </w:r>
    </w:p>
    <w:p w14:paraId="14B31184" w14:textId="77777777" w:rsidR="00172566" w:rsidRPr="004B4174" w:rsidRDefault="00000000">
      <w:pPr>
        <w:pStyle w:val="afa"/>
        <w:spacing w:line="360" w:lineRule="auto"/>
        <w:rPr>
          <w:rFonts w:hint="eastAsia"/>
        </w:rPr>
      </w:pPr>
      <w:r w:rsidRPr="004B4174">
        <w:t>项目编号 ：</w:t>
      </w:r>
      <w:r w:rsidRPr="004B4174">
        <w:rPr>
          <w:rStyle w:val="custom-tag-placeholder-class"/>
          <w:rFonts w:hint="eastAsia"/>
        </w:rPr>
        <w:t xml:space="preserve"> </w:t>
      </w:r>
    </w:p>
    <w:p w14:paraId="34B3A582" w14:textId="77777777" w:rsidR="00172566" w:rsidRPr="004B4174" w:rsidRDefault="00000000">
      <w:pPr>
        <w:pStyle w:val="afa"/>
        <w:spacing w:line="360" w:lineRule="auto"/>
        <w:rPr>
          <w:rFonts w:hint="eastAsia"/>
        </w:rPr>
      </w:pPr>
      <w:r w:rsidRPr="004B4174">
        <w:t>货币单位：人民币元</w:t>
      </w:r>
    </w:p>
    <w:p w14:paraId="6AE13AAD" w14:textId="77777777" w:rsidR="00172566" w:rsidRPr="004B4174" w:rsidRDefault="00000000">
      <w:pPr>
        <w:pStyle w:val="afa"/>
        <w:spacing w:line="360" w:lineRule="auto"/>
        <w:rPr>
          <w:rFonts w:hint="eastAsia"/>
        </w:rPr>
      </w:pPr>
      <w:r w:rsidRPr="004B4174">
        <w:t> </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138"/>
        <w:gridCol w:w="2840"/>
        <w:gridCol w:w="3644"/>
      </w:tblGrid>
      <w:tr w:rsidR="00172566" w:rsidRPr="004B4174" w14:paraId="551C4D45" w14:textId="77777777">
        <w:trPr>
          <w:tblCellSpacing w:w="15" w:type="dxa"/>
        </w:trPr>
        <w:tc>
          <w:tcPr>
            <w:tcW w:w="3615" w:type="dxa"/>
            <w:vAlign w:val="center"/>
          </w:tcPr>
          <w:p w14:paraId="5D94DF81" w14:textId="77777777" w:rsidR="00172566" w:rsidRPr="004B4174" w:rsidRDefault="00000000">
            <w:pPr>
              <w:pStyle w:val="afa"/>
              <w:spacing w:line="360" w:lineRule="auto"/>
              <w:rPr>
                <w:rFonts w:hint="eastAsia"/>
              </w:rPr>
            </w:pPr>
            <w:r w:rsidRPr="004B4174">
              <w:t> 项目名称</w:t>
            </w:r>
          </w:p>
        </w:tc>
        <w:tc>
          <w:tcPr>
            <w:tcW w:w="3375" w:type="dxa"/>
            <w:vAlign w:val="center"/>
          </w:tcPr>
          <w:p w14:paraId="334F3DFE" w14:textId="77777777" w:rsidR="00172566" w:rsidRPr="004B4174" w:rsidRDefault="00000000">
            <w:pPr>
              <w:pStyle w:val="afa"/>
              <w:spacing w:line="360" w:lineRule="auto"/>
              <w:rPr>
                <w:rFonts w:hint="eastAsia"/>
              </w:rPr>
            </w:pPr>
            <w:r w:rsidRPr="004B4174">
              <w:t>项目内容</w:t>
            </w:r>
          </w:p>
        </w:tc>
        <w:tc>
          <w:tcPr>
            <w:tcW w:w="4260" w:type="dxa"/>
            <w:vAlign w:val="center"/>
          </w:tcPr>
          <w:p w14:paraId="020A02DB" w14:textId="77777777" w:rsidR="00172566" w:rsidRPr="004B4174" w:rsidRDefault="00000000">
            <w:pPr>
              <w:pStyle w:val="afa"/>
              <w:spacing w:line="360" w:lineRule="auto"/>
              <w:rPr>
                <w:rFonts w:hint="eastAsia"/>
              </w:rPr>
            </w:pPr>
            <w:r w:rsidRPr="004B4174">
              <w:t>单价（小写）</w:t>
            </w:r>
          </w:p>
        </w:tc>
      </w:tr>
      <w:tr w:rsidR="00172566" w:rsidRPr="004B4174" w14:paraId="61313896" w14:textId="77777777">
        <w:trPr>
          <w:tblCellSpacing w:w="15" w:type="dxa"/>
        </w:trPr>
        <w:tc>
          <w:tcPr>
            <w:tcW w:w="3615" w:type="dxa"/>
            <w:vAlign w:val="center"/>
          </w:tcPr>
          <w:p w14:paraId="39CD355F" w14:textId="77777777" w:rsidR="00172566" w:rsidRPr="004B4174" w:rsidRDefault="00000000">
            <w:pPr>
              <w:pStyle w:val="afa"/>
              <w:spacing w:line="360" w:lineRule="auto"/>
              <w:rPr>
                <w:rFonts w:hint="eastAsia"/>
              </w:rPr>
            </w:pPr>
            <w:r w:rsidRPr="004B4174">
              <w:rPr>
                <w:rStyle w:val="custom-tag-placeholder-class"/>
              </w:rPr>
              <w:t>项目名称</w:t>
            </w:r>
            <w:r w:rsidRPr="004B4174">
              <w:t> </w:t>
            </w:r>
          </w:p>
        </w:tc>
        <w:tc>
          <w:tcPr>
            <w:tcW w:w="3375" w:type="dxa"/>
            <w:vAlign w:val="center"/>
          </w:tcPr>
          <w:p w14:paraId="10855E2C" w14:textId="77777777" w:rsidR="00172566" w:rsidRPr="004B4174" w:rsidRDefault="00000000">
            <w:pPr>
              <w:pStyle w:val="afa"/>
              <w:spacing w:line="360" w:lineRule="auto"/>
              <w:rPr>
                <w:rFonts w:hint="eastAsia"/>
              </w:rPr>
            </w:pPr>
            <w:r w:rsidRPr="004B4174">
              <w:t>详见投标文件</w:t>
            </w:r>
          </w:p>
        </w:tc>
        <w:tc>
          <w:tcPr>
            <w:tcW w:w="4260" w:type="dxa"/>
            <w:vAlign w:val="center"/>
          </w:tcPr>
          <w:p w14:paraId="677A7D99" w14:textId="77777777" w:rsidR="00172566" w:rsidRPr="004B4174" w:rsidRDefault="00000000">
            <w:pPr>
              <w:pStyle w:val="afa"/>
              <w:spacing w:line="360" w:lineRule="auto"/>
              <w:rPr>
                <w:rFonts w:hint="eastAsia"/>
              </w:rPr>
            </w:pPr>
            <w:r>
              <w:rPr>
                <w:rStyle w:val="custom-tag-placeholder-class"/>
                <w:rFonts w:hint="eastAsia"/>
              </w:rPr>
            </w:r>
            <w:r>
              <w:rPr>
                <w:rStyle w:val="custom-tag-placeholder-class"/>
              </w:rPr>
              <w:pict w14:anchorId="70C498D3">
                <v:shapetype id="_x0000_t201" coordsize="21600,21600" o:spt="201" path="m,l,21600r21600,l21600,xe">
                  <v:stroke joinstyle="miter"/>
                  <v:path shadowok="f" o:extrusionok="f" strokeok="f" fillok="f" o:connecttype="rect"/>
                  <o:lock v:ext="edit" shapetype="t"/>
                </v:shapetype>
                <v:shape id="_x0000_s2050" type="#_x0000_t201" style="width:.05pt;height:0;mso-left-percent:-10001;mso-top-percent:-10001;mso-position-horizontal:absolute;mso-position-horizontal-relative:char;mso-position-vertical:absolute;mso-position-vertical-relative:line;mso-left-percent:-10001;mso-top-percent:-10001" filled="f">
                  <o:lock v:ext="edit" aspectratio="t"/>
                  <w10:wrap type="none"/>
                  <w10:anchorlock/>
                </v:shape>
              </w:pict>
            </w:r>
            <w:r w:rsidRPr="004B4174">
              <w:t>  元</w:t>
            </w:r>
          </w:p>
        </w:tc>
      </w:tr>
      <w:tr w:rsidR="00172566" w:rsidRPr="004B4174" w14:paraId="0A79B3D1" w14:textId="77777777">
        <w:trPr>
          <w:tblCellSpacing w:w="15" w:type="dxa"/>
        </w:trPr>
        <w:tc>
          <w:tcPr>
            <w:tcW w:w="3615" w:type="dxa"/>
            <w:vAlign w:val="center"/>
          </w:tcPr>
          <w:p w14:paraId="3854C2CF" w14:textId="77777777" w:rsidR="00172566" w:rsidRPr="004B4174" w:rsidRDefault="00000000">
            <w:pPr>
              <w:pStyle w:val="afa"/>
              <w:spacing w:line="360" w:lineRule="auto"/>
              <w:rPr>
                <w:rFonts w:hint="eastAsia"/>
              </w:rPr>
            </w:pPr>
            <w:r w:rsidRPr="004B4174">
              <w:t>单价（大写）：</w:t>
            </w:r>
          </w:p>
        </w:tc>
        <w:tc>
          <w:tcPr>
            <w:tcW w:w="7620" w:type="dxa"/>
            <w:gridSpan w:val="2"/>
            <w:vAlign w:val="center"/>
          </w:tcPr>
          <w:p w14:paraId="26C263C1" w14:textId="77777777" w:rsidR="00172566" w:rsidRPr="004B4174" w:rsidRDefault="00000000">
            <w:pPr>
              <w:pStyle w:val="afa"/>
              <w:spacing w:line="360" w:lineRule="auto"/>
              <w:rPr>
                <w:rFonts w:hint="eastAsia"/>
              </w:rPr>
            </w:pPr>
            <w:r w:rsidRPr="004B4174">
              <w:rPr>
                <w:rStyle w:val="custom-tag-placeholder-class"/>
              </w:rPr>
              <w:t>金额大写</w:t>
            </w:r>
            <w:r w:rsidRPr="004B4174">
              <w:t> </w:t>
            </w:r>
          </w:p>
        </w:tc>
      </w:tr>
    </w:tbl>
    <w:p w14:paraId="79F3FE16" w14:textId="77777777" w:rsidR="00172566" w:rsidRPr="004B4174" w:rsidRDefault="00000000">
      <w:pPr>
        <w:pStyle w:val="afa"/>
        <w:spacing w:line="360" w:lineRule="auto"/>
        <w:rPr>
          <w:rFonts w:hint="eastAsia"/>
        </w:rPr>
      </w:pPr>
      <w:r w:rsidRPr="004B4174">
        <w:t> </w:t>
      </w:r>
    </w:p>
    <w:p w14:paraId="206795CB" w14:textId="77777777" w:rsidR="00172566" w:rsidRPr="004B4174" w:rsidRDefault="00000000">
      <w:pPr>
        <w:pStyle w:val="afa"/>
        <w:spacing w:line="360" w:lineRule="auto"/>
        <w:rPr>
          <w:rFonts w:hint="eastAsia"/>
        </w:rPr>
      </w:pPr>
      <w:r w:rsidRPr="004B4174">
        <w:t>投标人盖章（公章）：</w:t>
      </w:r>
    </w:p>
    <w:p w14:paraId="40EA53B4" w14:textId="77777777" w:rsidR="00172566" w:rsidRPr="004B4174" w:rsidRDefault="00172566">
      <w:pPr>
        <w:spacing w:line="360" w:lineRule="auto"/>
        <w:rPr>
          <w:rFonts w:ascii="宋体" w:hAnsi="宋体" w:cs="宋体" w:hint="eastAsia"/>
          <w:color w:val="000000" w:themeColor="text1"/>
          <w:sz w:val="24"/>
          <w:szCs w:val="24"/>
        </w:rPr>
      </w:pPr>
    </w:p>
    <w:p w14:paraId="7899FAC0" w14:textId="62BEB31F" w:rsidR="00172566" w:rsidRPr="004B4174" w:rsidRDefault="00000000">
      <w:pPr>
        <w:widowControl/>
        <w:spacing w:before="100" w:beforeAutospacing="1" w:after="100" w:afterAutospacing="1" w:line="360" w:lineRule="auto"/>
        <w:jc w:val="left"/>
        <w:rPr>
          <w:rFonts w:ascii="宋体" w:hAnsi="宋体" w:cs="宋体" w:hint="eastAsia"/>
          <w:b/>
          <w:bCs/>
          <w:color w:val="FF0000"/>
          <w:sz w:val="24"/>
          <w:szCs w:val="24"/>
        </w:rPr>
      </w:pPr>
      <w:r w:rsidRPr="004B4174">
        <w:rPr>
          <w:rFonts w:ascii="宋体" w:hAnsi="宋体" w:cs="宋体" w:hint="eastAsia"/>
          <w:b/>
          <w:bCs/>
          <w:color w:val="FF0000"/>
          <w:sz w:val="24"/>
          <w:szCs w:val="24"/>
        </w:rPr>
        <w:t>注：本项目报价单位应为“元/</w:t>
      </w:r>
      <w:r w:rsidR="002F5657" w:rsidRPr="004B4174">
        <w:rPr>
          <w:rFonts w:ascii="宋体" w:hAnsi="宋体" w:cs="宋体" w:hint="eastAsia"/>
          <w:b/>
          <w:bCs/>
          <w:color w:val="FF0000"/>
          <w:sz w:val="24"/>
          <w:szCs w:val="24"/>
        </w:rPr>
        <w:t>地块</w:t>
      </w:r>
      <w:r w:rsidRPr="004B4174">
        <w:rPr>
          <w:rFonts w:ascii="宋体" w:hAnsi="宋体" w:cs="宋体" w:hint="eastAsia"/>
          <w:b/>
          <w:bCs/>
          <w:color w:val="FF0000"/>
          <w:sz w:val="24"/>
          <w:szCs w:val="24"/>
        </w:rPr>
        <w:t>”，因系统中无法修改投标报价的单位，投标供应商本表中报价填所投单价即可。</w:t>
      </w:r>
    </w:p>
    <w:p w14:paraId="46359A33" w14:textId="77777777" w:rsidR="00172566" w:rsidRPr="004B4174" w:rsidRDefault="00172566">
      <w:pPr>
        <w:spacing w:line="360" w:lineRule="auto"/>
        <w:contextualSpacing/>
        <w:rPr>
          <w:rFonts w:ascii="宋体" w:hAnsi="宋体" w:cs="宋体" w:hint="eastAsia"/>
          <w:b/>
          <w:color w:val="000000" w:themeColor="text1"/>
          <w:sz w:val="24"/>
          <w:szCs w:val="24"/>
        </w:rPr>
      </w:pPr>
    </w:p>
    <w:p w14:paraId="11697983" w14:textId="77777777" w:rsidR="00172566" w:rsidRPr="004B4174" w:rsidRDefault="00172566">
      <w:pPr>
        <w:spacing w:line="360" w:lineRule="auto"/>
        <w:ind w:firstLine="540"/>
        <w:contextualSpacing/>
        <w:rPr>
          <w:rFonts w:ascii="宋体" w:hAnsi="宋体" w:cs="宋体" w:hint="eastAsia"/>
          <w:b/>
          <w:color w:val="000000" w:themeColor="text1"/>
          <w:sz w:val="24"/>
          <w:szCs w:val="24"/>
        </w:rPr>
      </w:pPr>
    </w:p>
    <w:p w14:paraId="1667480C" w14:textId="77777777" w:rsidR="00172566" w:rsidRPr="004B4174" w:rsidRDefault="00172566">
      <w:pPr>
        <w:spacing w:line="360" w:lineRule="auto"/>
        <w:ind w:firstLine="540"/>
        <w:contextualSpacing/>
        <w:rPr>
          <w:rFonts w:ascii="宋体" w:hAnsi="宋体" w:cs="宋体" w:hint="eastAsia"/>
          <w:b/>
          <w:color w:val="000000" w:themeColor="text1"/>
          <w:sz w:val="24"/>
          <w:szCs w:val="24"/>
        </w:rPr>
      </w:pPr>
    </w:p>
    <w:p w14:paraId="1343A358" w14:textId="77777777" w:rsidR="00172566" w:rsidRPr="004B4174" w:rsidRDefault="00172566">
      <w:pPr>
        <w:spacing w:line="360" w:lineRule="auto"/>
        <w:ind w:firstLine="540"/>
        <w:contextualSpacing/>
        <w:rPr>
          <w:rFonts w:ascii="宋体" w:hAnsi="宋体" w:cs="宋体" w:hint="eastAsia"/>
          <w:b/>
          <w:color w:val="000000" w:themeColor="text1"/>
          <w:sz w:val="24"/>
          <w:szCs w:val="24"/>
        </w:rPr>
      </w:pPr>
    </w:p>
    <w:p w14:paraId="24DE162D" w14:textId="77777777" w:rsidR="00172566" w:rsidRPr="004B4174" w:rsidRDefault="00172566">
      <w:pPr>
        <w:spacing w:line="360" w:lineRule="auto"/>
        <w:ind w:firstLine="540"/>
        <w:contextualSpacing/>
        <w:rPr>
          <w:rFonts w:ascii="宋体" w:hAnsi="宋体" w:cs="宋体" w:hint="eastAsia"/>
          <w:b/>
          <w:color w:val="000000" w:themeColor="text1"/>
          <w:sz w:val="24"/>
          <w:szCs w:val="24"/>
        </w:rPr>
      </w:pPr>
    </w:p>
    <w:p w14:paraId="77058074" w14:textId="77777777" w:rsidR="00172566" w:rsidRPr="004B4174" w:rsidRDefault="00172566">
      <w:pPr>
        <w:spacing w:line="360" w:lineRule="auto"/>
        <w:ind w:firstLine="540"/>
        <w:contextualSpacing/>
        <w:rPr>
          <w:rFonts w:ascii="宋体" w:hAnsi="宋体" w:cs="宋体" w:hint="eastAsia"/>
          <w:b/>
          <w:color w:val="000000" w:themeColor="text1"/>
          <w:sz w:val="24"/>
          <w:szCs w:val="24"/>
        </w:rPr>
      </w:pPr>
    </w:p>
    <w:p w14:paraId="291DE69E" w14:textId="77777777" w:rsidR="00172566" w:rsidRPr="004B4174" w:rsidRDefault="00172566">
      <w:pPr>
        <w:spacing w:line="360" w:lineRule="auto"/>
        <w:contextualSpacing/>
        <w:rPr>
          <w:rFonts w:ascii="宋体" w:hAnsi="宋体" w:cs="宋体" w:hint="eastAsia"/>
          <w:b/>
          <w:color w:val="000000" w:themeColor="text1"/>
          <w:sz w:val="24"/>
          <w:szCs w:val="24"/>
        </w:rPr>
      </w:pPr>
    </w:p>
    <w:p w14:paraId="7B24F444" w14:textId="77777777" w:rsidR="00172566" w:rsidRPr="004B4174" w:rsidRDefault="00000000">
      <w:pPr>
        <w:spacing w:line="360" w:lineRule="auto"/>
        <w:ind w:firstLine="540"/>
        <w:contextualSpacing/>
        <w:rPr>
          <w:rFonts w:ascii="宋体" w:hAnsi="宋体" w:cs="宋体" w:hint="eastAsia"/>
          <w:b/>
          <w:color w:val="000000" w:themeColor="text1"/>
          <w:sz w:val="24"/>
          <w:szCs w:val="24"/>
        </w:rPr>
      </w:pPr>
      <w:r w:rsidRPr="004B4174">
        <w:rPr>
          <w:rFonts w:ascii="宋体" w:hAnsi="宋体" w:cs="宋体" w:hint="eastAsia"/>
          <w:color w:val="000000" w:themeColor="text1"/>
          <w:sz w:val="24"/>
          <w:szCs w:val="24"/>
        </w:rPr>
        <w:br w:type="page" w:clear="all"/>
      </w:r>
    </w:p>
    <w:p w14:paraId="53BBCFBC" w14:textId="77777777" w:rsidR="00172566" w:rsidRPr="004B4174" w:rsidRDefault="00000000">
      <w:pPr>
        <w:spacing w:line="360" w:lineRule="auto"/>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附件9</w:t>
      </w:r>
    </w:p>
    <w:p w14:paraId="671D4306" w14:textId="77777777" w:rsidR="00172566" w:rsidRPr="004B4174" w:rsidRDefault="00172566">
      <w:pPr>
        <w:spacing w:line="360" w:lineRule="auto"/>
        <w:rPr>
          <w:rFonts w:ascii="宋体" w:hAnsi="宋体" w:hint="eastAsia"/>
        </w:rPr>
      </w:pPr>
    </w:p>
    <w:p w14:paraId="68A13450" w14:textId="77777777" w:rsidR="00172566" w:rsidRPr="004B4174" w:rsidRDefault="00000000">
      <w:pPr>
        <w:spacing w:line="360" w:lineRule="auto"/>
        <w:jc w:val="center"/>
        <w:rPr>
          <w:rFonts w:ascii="宋体" w:hAnsi="宋体" w:cs="宋体" w:hint="eastAsia"/>
          <w:b/>
          <w:bCs/>
          <w:color w:val="000000" w:themeColor="text1"/>
          <w:sz w:val="24"/>
          <w:szCs w:val="24"/>
        </w:rPr>
      </w:pPr>
      <w:r w:rsidRPr="004B4174">
        <w:rPr>
          <w:rFonts w:ascii="宋体" w:hAnsi="宋体" w:cs="宋体" w:hint="eastAsia"/>
          <w:b/>
          <w:bCs/>
          <w:color w:val="000000" w:themeColor="text1"/>
          <w:sz w:val="24"/>
          <w:szCs w:val="24"/>
        </w:rPr>
        <w:t>质疑函范本</w:t>
      </w:r>
    </w:p>
    <w:p w14:paraId="0B60D9ED" w14:textId="77777777" w:rsidR="00172566" w:rsidRPr="004B4174" w:rsidRDefault="00000000">
      <w:pPr>
        <w:spacing w:before="240"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一、质疑供应商基本信息</w:t>
      </w:r>
    </w:p>
    <w:p w14:paraId="1D950C0D"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质疑供应商：</w:t>
      </w:r>
    </w:p>
    <w:p w14:paraId="79FC15FA"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地址：                邮编：</w:t>
      </w:r>
    </w:p>
    <w:p w14:paraId="56E40E0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联系人：              联系电话：</w:t>
      </w:r>
    </w:p>
    <w:p w14:paraId="05FC2135"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授权代表：</w:t>
      </w:r>
    </w:p>
    <w:p w14:paraId="349293D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联系电话：</w:t>
      </w:r>
    </w:p>
    <w:p w14:paraId="763F8C87"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地址：                邮编：</w:t>
      </w:r>
    </w:p>
    <w:p w14:paraId="7EFF11EC"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二、质疑项目基本情况</w:t>
      </w:r>
    </w:p>
    <w:p w14:paraId="1A5F86BE"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质疑项目的名称：</w:t>
      </w:r>
    </w:p>
    <w:p w14:paraId="5DC0F22D"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质疑项目的编号：                包号：</w:t>
      </w:r>
    </w:p>
    <w:p w14:paraId="4E17894E"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采购人名称：</w:t>
      </w:r>
    </w:p>
    <w:p w14:paraId="77FB50D2"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采购文件获取日期：</w:t>
      </w:r>
    </w:p>
    <w:p w14:paraId="7F58802C"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三、质疑事项具体内容</w:t>
      </w:r>
    </w:p>
    <w:p w14:paraId="013A09CE"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质疑事项1：</w:t>
      </w:r>
    </w:p>
    <w:p w14:paraId="2A96D404"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事实依据：</w:t>
      </w:r>
    </w:p>
    <w:p w14:paraId="77506F6C"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法律依据：</w:t>
      </w:r>
    </w:p>
    <w:p w14:paraId="63CF82FF"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质疑事项2</w:t>
      </w:r>
    </w:p>
    <w:p w14:paraId="2AE16381"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w:t>
      </w:r>
    </w:p>
    <w:p w14:paraId="23B310CD" w14:textId="77777777" w:rsidR="00172566" w:rsidRPr="004B4174" w:rsidRDefault="00000000">
      <w:pPr>
        <w:spacing w:line="360" w:lineRule="auto"/>
        <w:ind w:firstLine="560"/>
        <w:rPr>
          <w:rFonts w:ascii="宋体" w:hAnsi="宋体" w:cs="宋体" w:hint="eastAsia"/>
          <w:bCs/>
          <w:color w:val="000000" w:themeColor="text1"/>
          <w:sz w:val="24"/>
          <w:szCs w:val="24"/>
        </w:rPr>
      </w:pPr>
      <w:r w:rsidRPr="004B4174">
        <w:rPr>
          <w:rFonts w:ascii="宋体" w:hAnsi="宋体" w:cs="宋体" w:hint="eastAsia"/>
          <w:bCs/>
          <w:color w:val="000000" w:themeColor="text1"/>
          <w:sz w:val="24"/>
          <w:szCs w:val="24"/>
        </w:rPr>
        <w:t>四、与质疑事项相关的质疑请求</w:t>
      </w:r>
    </w:p>
    <w:p w14:paraId="27984025" w14:textId="77777777" w:rsidR="00172566" w:rsidRPr="004B4174" w:rsidRDefault="00000000">
      <w:pPr>
        <w:spacing w:line="360" w:lineRule="auto"/>
        <w:ind w:firstLine="560"/>
        <w:rPr>
          <w:rFonts w:ascii="宋体" w:hAnsi="宋体" w:cs="宋体" w:hint="eastAsia"/>
          <w:color w:val="000000" w:themeColor="text1"/>
          <w:sz w:val="24"/>
          <w:szCs w:val="24"/>
          <w:u w:val="single"/>
        </w:rPr>
      </w:pPr>
      <w:r w:rsidRPr="004B4174">
        <w:rPr>
          <w:rFonts w:ascii="宋体" w:hAnsi="宋体" w:cs="宋体" w:hint="eastAsia"/>
          <w:color w:val="000000" w:themeColor="text1"/>
          <w:sz w:val="24"/>
          <w:szCs w:val="24"/>
        </w:rPr>
        <w:t>请求：</w:t>
      </w:r>
    </w:p>
    <w:p w14:paraId="16E1A3B6"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签字（签章）：                   公章：                      </w:t>
      </w:r>
    </w:p>
    <w:p w14:paraId="69522F8B" w14:textId="77777777" w:rsidR="00172566" w:rsidRPr="004B4174" w:rsidRDefault="00172566">
      <w:pPr>
        <w:spacing w:line="360" w:lineRule="auto"/>
        <w:ind w:firstLine="560"/>
        <w:rPr>
          <w:rFonts w:ascii="宋体" w:hAnsi="宋体" w:cs="宋体" w:hint="eastAsia"/>
          <w:color w:val="000000" w:themeColor="text1"/>
          <w:sz w:val="24"/>
          <w:szCs w:val="24"/>
        </w:rPr>
      </w:pPr>
    </w:p>
    <w:p w14:paraId="10F6CAB4" w14:textId="77777777" w:rsidR="00172566" w:rsidRPr="004B4174" w:rsidRDefault="00000000">
      <w:pPr>
        <w:spacing w:line="360" w:lineRule="auto"/>
        <w:ind w:firstLine="560"/>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 xml:space="preserve">日期：    </w:t>
      </w:r>
    </w:p>
    <w:p w14:paraId="66CB21BF" w14:textId="77777777" w:rsidR="00172566" w:rsidRPr="004B4174" w:rsidRDefault="00172566">
      <w:pPr>
        <w:spacing w:line="360" w:lineRule="auto"/>
        <w:rPr>
          <w:rFonts w:ascii="宋体" w:hAnsi="宋体" w:cs="宋体" w:hint="eastAsia"/>
          <w:b/>
          <w:color w:val="000000" w:themeColor="text1"/>
          <w:sz w:val="24"/>
          <w:szCs w:val="24"/>
        </w:rPr>
      </w:pPr>
    </w:p>
    <w:p w14:paraId="19DA8BBC" w14:textId="77777777" w:rsidR="00172566" w:rsidRPr="004B4174" w:rsidRDefault="00000000">
      <w:pPr>
        <w:spacing w:line="360" w:lineRule="auto"/>
        <w:rPr>
          <w:rFonts w:ascii="宋体" w:hAnsi="宋体" w:cs="宋体" w:hint="eastAsia"/>
          <w:b/>
          <w:color w:val="000000" w:themeColor="text1"/>
          <w:sz w:val="24"/>
          <w:szCs w:val="24"/>
        </w:rPr>
      </w:pPr>
      <w:r w:rsidRPr="004B4174">
        <w:rPr>
          <w:rFonts w:ascii="宋体" w:hAnsi="宋体" w:cs="宋体" w:hint="eastAsia"/>
          <w:b/>
          <w:color w:val="000000" w:themeColor="text1"/>
          <w:sz w:val="24"/>
          <w:szCs w:val="24"/>
        </w:rPr>
        <w:t>质疑函制作说明：</w:t>
      </w:r>
    </w:p>
    <w:p w14:paraId="702F5B9F"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1.供应商提出质疑时，应提交质疑函和必要的证明材料。</w:t>
      </w:r>
    </w:p>
    <w:p w14:paraId="63DAE908"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lastRenderedPageBreak/>
        <w:t>2.质疑供应商若委托代理人进行质疑的，</w:t>
      </w:r>
      <w:proofErr w:type="gramStart"/>
      <w:r w:rsidRPr="004B4174">
        <w:rPr>
          <w:rFonts w:ascii="宋体" w:hAnsi="宋体" w:cs="宋体" w:hint="eastAsia"/>
          <w:color w:val="000000" w:themeColor="text1"/>
          <w:sz w:val="24"/>
          <w:szCs w:val="24"/>
        </w:rPr>
        <w:t>质疑函应按</w:t>
      </w:r>
      <w:proofErr w:type="gramEnd"/>
      <w:r w:rsidRPr="004B4174">
        <w:rPr>
          <w:rFonts w:ascii="宋体" w:hAnsi="宋体" w:cs="宋体" w:hint="eastAsia"/>
          <w:color w:val="000000" w:themeColor="text1"/>
          <w:sz w:val="24"/>
          <w:szCs w:val="24"/>
        </w:rPr>
        <w:t>要求列明“授权代表”的有关内容，并在附件中提交由质疑供应商签署的授权委托书。授权委托书应载明代理人的姓名或者名称、代理事项、具体权限、期限和相关事项。</w:t>
      </w:r>
    </w:p>
    <w:p w14:paraId="602AC4ED"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3.质疑供应商若对项目的某一分包进行质疑，质疑函中应列明具体分包号。</w:t>
      </w:r>
    </w:p>
    <w:p w14:paraId="63D19CF3"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4.质疑函的质疑事项应具体、明确，并有必要的事实依据和法律依据。</w:t>
      </w:r>
    </w:p>
    <w:p w14:paraId="7B7F02D8" w14:textId="77777777" w:rsidR="00172566" w:rsidRPr="004B4174"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5.质疑函的质疑请求应与质疑事项相关。</w:t>
      </w:r>
    </w:p>
    <w:p w14:paraId="529D203D" w14:textId="77777777" w:rsidR="00172566" w:rsidRDefault="00000000">
      <w:pPr>
        <w:widowControl/>
        <w:spacing w:line="360" w:lineRule="auto"/>
        <w:ind w:firstLine="560"/>
        <w:jc w:val="left"/>
        <w:rPr>
          <w:rFonts w:ascii="宋体" w:hAnsi="宋体" w:cs="宋体" w:hint="eastAsia"/>
          <w:color w:val="000000" w:themeColor="text1"/>
          <w:sz w:val="24"/>
          <w:szCs w:val="24"/>
        </w:rPr>
      </w:pPr>
      <w:r w:rsidRPr="004B4174">
        <w:rPr>
          <w:rFonts w:ascii="宋体" w:hAnsi="宋体" w:cs="宋体" w:hint="eastAsia"/>
          <w:color w:val="000000" w:themeColor="text1"/>
          <w:sz w:val="24"/>
          <w:szCs w:val="24"/>
        </w:rPr>
        <w:t>6.质疑供应商为自然人的，</w:t>
      </w:r>
      <w:proofErr w:type="gramStart"/>
      <w:r w:rsidRPr="004B4174">
        <w:rPr>
          <w:rFonts w:ascii="宋体" w:hAnsi="宋体" w:cs="宋体" w:hint="eastAsia"/>
          <w:color w:val="000000" w:themeColor="text1"/>
          <w:sz w:val="24"/>
          <w:szCs w:val="24"/>
        </w:rPr>
        <w:t>质疑函应由</w:t>
      </w:r>
      <w:proofErr w:type="gramEnd"/>
      <w:r w:rsidRPr="004B4174">
        <w:rPr>
          <w:rFonts w:ascii="宋体" w:hAnsi="宋体" w:cs="宋体" w:hint="eastAsia"/>
          <w:color w:val="000000" w:themeColor="text1"/>
          <w:sz w:val="24"/>
          <w:szCs w:val="24"/>
        </w:rPr>
        <w:t>本人签字；质疑供应商为法人或者其他组织的，</w:t>
      </w:r>
      <w:proofErr w:type="gramStart"/>
      <w:r w:rsidRPr="004B4174">
        <w:rPr>
          <w:rFonts w:ascii="宋体" w:hAnsi="宋体" w:cs="宋体" w:hint="eastAsia"/>
          <w:color w:val="000000" w:themeColor="text1"/>
          <w:sz w:val="24"/>
          <w:szCs w:val="24"/>
        </w:rPr>
        <w:t>质疑函应由</w:t>
      </w:r>
      <w:proofErr w:type="gramEnd"/>
      <w:r w:rsidRPr="004B4174">
        <w:rPr>
          <w:rFonts w:ascii="宋体" w:hAnsi="宋体" w:cs="宋体" w:hint="eastAsia"/>
          <w:color w:val="000000" w:themeColor="text1"/>
          <w:sz w:val="24"/>
          <w:szCs w:val="24"/>
        </w:rPr>
        <w:t>法定代表人、主要负责人，或者其授权代表签字或者盖章，并加盖公章。</w:t>
      </w:r>
    </w:p>
    <w:p w14:paraId="70EAA317" w14:textId="77777777" w:rsidR="00172566" w:rsidRDefault="00172566">
      <w:pPr>
        <w:pStyle w:val="aa"/>
        <w:spacing w:line="360" w:lineRule="auto"/>
        <w:rPr>
          <w:rFonts w:ascii="宋体" w:hAnsi="宋体" w:cs="宋体" w:hint="eastAsia"/>
          <w:color w:val="000000" w:themeColor="text1"/>
          <w:sz w:val="24"/>
          <w:szCs w:val="24"/>
        </w:rPr>
      </w:pPr>
    </w:p>
    <w:sectPr w:rsidR="00172566">
      <w:headerReference w:type="default" r:id="rId8"/>
      <w:footerReference w:type="default" r:id="rId9"/>
      <w:pgSz w:w="11906" w:h="16838"/>
      <w:pgMar w:top="1134" w:right="1134" w:bottom="1134" w:left="1134" w:header="851" w:footer="90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D550C" w14:textId="77777777" w:rsidR="006126A6" w:rsidRDefault="006126A6">
      <w:r>
        <w:separator/>
      </w:r>
    </w:p>
  </w:endnote>
  <w:endnote w:type="continuationSeparator" w:id="0">
    <w:p w14:paraId="3E8F9C00" w14:textId="77777777" w:rsidR="006126A6" w:rsidRDefault="00612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auto"/>
    <w:pitch w:val="default"/>
  </w:font>
  <w:font w:name="楷体_GB2312">
    <w:altName w:val="楷体"/>
    <w:charset w:val="86"/>
    <w:family w:val="auto"/>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3551" w14:textId="77777777" w:rsidR="00172566" w:rsidRDefault="00000000">
    <w:pPr>
      <w:framePr w:wrap="around" w:vAnchor="text" w:hAnchor="margin" w:xAlign="center" w:yAlign="top"/>
      <w:pBdr>
        <w:between w:val="none" w:sz="0" w:space="0" w:color="000000"/>
      </w:pBdr>
    </w:pPr>
    <w:r>
      <w:rPr>
        <w:rStyle w:val="1f6"/>
        <w:rFonts w:hint="eastAsia"/>
      </w:rPr>
      <w:t>第</w:t>
    </w:r>
    <w:r>
      <w:rPr>
        <w:rStyle w:val="1f6"/>
        <w:rFonts w:hint="eastAsia"/>
      </w:rPr>
      <w:t xml:space="preserve"> </w:t>
    </w:r>
    <w:r>
      <w:rPr>
        <w:rFonts w:hint="eastAsia"/>
      </w:rPr>
      <w:fldChar w:fldCharType="begin"/>
    </w:r>
    <w:r>
      <w:rPr>
        <w:rStyle w:val="1f6"/>
        <w:rFonts w:hint="eastAsia"/>
      </w:rPr>
      <w:instrText xml:space="preserve"> PAGE  \* MERGEFORMAT </w:instrText>
    </w:r>
    <w:r>
      <w:rPr>
        <w:rFonts w:hint="eastAsia"/>
      </w:rPr>
      <w:fldChar w:fldCharType="separate"/>
    </w:r>
    <w:r>
      <w:t>3</w:t>
    </w:r>
    <w:r>
      <w:rPr>
        <w:rFonts w:hint="eastAsia"/>
      </w:rPr>
      <w:fldChar w:fldCharType="end"/>
    </w:r>
    <w:r>
      <w:rPr>
        <w:rStyle w:val="1f6"/>
        <w:rFonts w:hint="eastAsia"/>
      </w:rPr>
      <w:t xml:space="preserve"> </w:t>
    </w:r>
    <w:r>
      <w:rPr>
        <w:rStyle w:val="1f6"/>
        <w:rFonts w:hint="eastAsia"/>
      </w:rPr>
      <w:t>页</w:t>
    </w:r>
    <w:r>
      <w:rPr>
        <w:rStyle w:val="1f6"/>
        <w:rFonts w:hint="eastAsia"/>
      </w:rPr>
      <w:t xml:space="preserve"> </w:t>
    </w:r>
    <w:r>
      <w:rPr>
        <w:rStyle w:val="1f6"/>
        <w:rFonts w:hint="eastAsia"/>
      </w:rPr>
      <w:t>共</w:t>
    </w:r>
    <w:r>
      <w:rPr>
        <w:rStyle w:val="1f6"/>
        <w:rFonts w:hint="eastAsia"/>
      </w:rPr>
      <w:t xml:space="preserve"> </w:t>
    </w:r>
    <w:fldSimple w:instr="NUMPAGES \* MERGEFORMAT">
      <w:r w:rsidR="00172566">
        <w:rPr>
          <w:rStyle w:val="1f6"/>
        </w:rPr>
        <w:t>56</w:t>
      </w:r>
    </w:fldSimple>
    <w:r>
      <w:rPr>
        <w:rStyle w:val="1f6"/>
        <w:rFonts w:hint="eastAsia"/>
      </w:rPr>
      <w:t xml:space="preserve"> </w:t>
    </w:r>
    <w:r>
      <w:rPr>
        <w:rStyle w:val="1f6"/>
        <w:rFonts w:hint="eastAsia"/>
      </w:rPr>
      <w:t>页</w:t>
    </w:r>
  </w:p>
  <w:p w14:paraId="0C866C46" w14:textId="77777777" w:rsidR="00172566" w:rsidRDefault="001725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73A6" w14:textId="77777777" w:rsidR="006126A6" w:rsidRDefault="006126A6">
      <w:r>
        <w:separator/>
      </w:r>
    </w:p>
  </w:footnote>
  <w:footnote w:type="continuationSeparator" w:id="0">
    <w:p w14:paraId="5D28C70B" w14:textId="77777777" w:rsidR="006126A6" w:rsidRDefault="00612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CB994" w14:textId="77777777" w:rsidR="00172566" w:rsidRDefault="00172566">
    <w:pPr>
      <w:jc w:val="right"/>
      <w:rPr>
        <w:rFonts w:eastAsia="楷体_GB2312"/>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35EC2C"/>
    <w:multiLevelType w:val="singleLevel"/>
    <w:tmpl w:val="DB35EC2C"/>
    <w:lvl w:ilvl="0">
      <w:start w:val="2"/>
      <w:numFmt w:val="decimal"/>
      <w:suff w:val="nothing"/>
      <w:lvlText w:val="%1、"/>
      <w:lvlJc w:val="left"/>
    </w:lvl>
  </w:abstractNum>
  <w:abstractNum w:abstractNumId="1" w15:restartNumberingAfterBreak="0">
    <w:nsid w:val="1F0A734B"/>
    <w:multiLevelType w:val="multilevel"/>
    <w:tmpl w:val="1F0A734B"/>
    <w:lvl w:ilvl="0">
      <w:start w:val="1"/>
      <w:numFmt w:val="chineseCountingThousand"/>
      <w:pStyle w:val="1"/>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56A138C"/>
    <w:multiLevelType w:val="multilevel"/>
    <w:tmpl w:val="256A138C"/>
    <w:lvl w:ilvl="0">
      <w:start w:val="1"/>
      <w:numFmt w:val="decimal"/>
      <w:pStyle w:val="2"/>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426" w:firstLine="0"/>
      </w:pPr>
    </w:lvl>
    <w:lvl w:ilvl="3">
      <w:start w:val="1"/>
      <w:numFmt w:val="decimal"/>
      <w:pStyle w:val="5"/>
      <w:lvlText w:val="（%4）"/>
      <w:lvlJc w:val="left"/>
      <w:pPr>
        <w:ind w:left="1135"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47A551F2"/>
    <w:multiLevelType w:val="hybridMultilevel"/>
    <w:tmpl w:val="463CFFFA"/>
    <w:lvl w:ilvl="0" w:tplc="9A9855B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D2003DA"/>
    <w:multiLevelType w:val="multilevel"/>
    <w:tmpl w:val="4D2003DA"/>
    <w:lvl w:ilvl="0">
      <w:start w:val="1"/>
      <w:numFmt w:val="decimal"/>
      <w:pStyle w:val="a"/>
      <w:lvlText w:val="附件%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00E6FBA"/>
    <w:multiLevelType w:val="multilevel"/>
    <w:tmpl w:val="500E6FBA"/>
    <w:lvl w:ilvl="0">
      <w:start w:val="1"/>
      <w:numFmt w:val="decimal"/>
      <w:pStyle w:val="20"/>
      <w:lvlText w:val="第%1条"/>
      <w:lvlJc w:val="left"/>
      <w:pPr>
        <w:ind w:left="0" w:firstLine="0"/>
      </w:pPr>
    </w:lvl>
    <w:lvl w:ilvl="1">
      <w:start w:val="1"/>
      <w:numFmt w:val="decimal"/>
      <w:lvlText w:val="%1.%2"/>
      <w:lvlJc w:val="left"/>
      <w:pPr>
        <w:ind w:left="992" w:hanging="567"/>
      </w:pPr>
    </w:lvl>
    <w:lvl w:ilvl="2">
      <w:start w:val="1"/>
      <w:numFmt w:val="decimal"/>
      <w:lvlText w:val="%1.%2.%3"/>
      <w:lvlJc w:val="left"/>
      <w:pPr>
        <w:ind w:left="283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63AC0DE4"/>
    <w:multiLevelType w:val="hybridMultilevel"/>
    <w:tmpl w:val="3CB441F0"/>
    <w:lvl w:ilvl="0" w:tplc="08D886E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2196487">
    <w:abstractNumId w:val="2"/>
  </w:num>
  <w:num w:numId="2" w16cid:durableId="687871515">
    <w:abstractNumId w:val="5"/>
  </w:num>
  <w:num w:numId="3" w16cid:durableId="557130229">
    <w:abstractNumId w:val="4"/>
  </w:num>
  <w:num w:numId="4" w16cid:durableId="220098868">
    <w:abstractNumId w:val="1"/>
  </w:num>
  <w:num w:numId="5" w16cid:durableId="652104355">
    <w:abstractNumId w:val="0"/>
  </w:num>
  <w:num w:numId="6" w16cid:durableId="831721517">
    <w:abstractNumId w:val="3"/>
  </w:num>
  <w:num w:numId="7" w16cid:durableId="12621825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hdrShapeDefaults>
    <o:shapedefaults v:ext="edit" spidmax="2051"/>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99"/>
    <w:rsid w:val="0001190E"/>
    <w:rsid w:val="00024C14"/>
    <w:rsid w:val="00030202"/>
    <w:rsid w:val="00047EDC"/>
    <w:rsid w:val="00063CD3"/>
    <w:rsid w:val="000754DA"/>
    <w:rsid w:val="000867A1"/>
    <w:rsid w:val="000B3EA8"/>
    <w:rsid w:val="000B75F6"/>
    <w:rsid w:val="000C5052"/>
    <w:rsid w:val="000D7BE6"/>
    <w:rsid w:val="00102AC6"/>
    <w:rsid w:val="001115C1"/>
    <w:rsid w:val="00130940"/>
    <w:rsid w:val="00133E0E"/>
    <w:rsid w:val="0013420C"/>
    <w:rsid w:val="00141144"/>
    <w:rsid w:val="00147C2F"/>
    <w:rsid w:val="00151FE0"/>
    <w:rsid w:val="00161C8B"/>
    <w:rsid w:val="00162C6F"/>
    <w:rsid w:val="00171B99"/>
    <w:rsid w:val="00172566"/>
    <w:rsid w:val="001A7043"/>
    <w:rsid w:val="001D20B9"/>
    <w:rsid w:val="00200BDA"/>
    <w:rsid w:val="00203B36"/>
    <w:rsid w:val="00227AB8"/>
    <w:rsid w:val="002514A2"/>
    <w:rsid w:val="00295D12"/>
    <w:rsid w:val="00296B29"/>
    <w:rsid w:val="002D393F"/>
    <w:rsid w:val="002E5490"/>
    <w:rsid w:val="002F5657"/>
    <w:rsid w:val="00303418"/>
    <w:rsid w:val="003038EF"/>
    <w:rsid w:val="00316F1D"/>
    <w:rsid w:val="003231A7"/>
    <w:rsid w:val="00336018"/>
    <w:rsid w:val="00336448"/>
    <w:rsid w:val="00393645"/>
    <w:rsid w:val="003A459E"/>
    <w:rsid w:val="003F41DF"/>
    <w:rsid w:val="0045515C"/>
    <w:rsid w:val="004830E7"/>
    <w:rsid w:val="004A2EE4"/>
    <w:rsid w:val="004B4174"/>
    <w:rsid w:val="004C017C"/>
    <w:rsid w:val="004C4540"/>
    <w:rsid w:val="004D79DE"/>
    <w:rsid w:val="004E275B"/>
    <w:rsid w:val="00503F1E"/>
    <w:rsid w:val="005164A3"/>
    <w:rsid w:val="005413C7"/>
    <w:rsid w:val="00541DF4"/>
    <w:rsid w:val="00553278"/>
    <w:rsid w:val="00564D4C"/>
    <w:rsid w:val="00587A26"/>
    <w:rsid w:val="005B6896"/>
    <w:rsid w:val="005C4535"/>
    <w:rsid w:val="005E5088"/>
    <w:rsid w:val="006018C9"/>
    <w:rsid w:val="00610EFA"/>
    <w:rsid w:val="006120C7"/>
    <w:rsid w:val="006126A6"/>
    <w:rsid w:val="00614D1E"/>
    <w:rsid w:val="0062480D"/>
    <w:rsid w:val="00633011"/>
    <w:rsid w:val="006343A4"/>
    <w:rsid w:val="00644BC3"/>
    <w:rsid w:val="00686991"/>
    <w:rsid w:val="006E3B3A"/>
    <w:rsid w:val="006E4F49"/>
    <w:rsid w:val="006E6142"/>
    <w:rsid w:val="00722C2F"/>
    <w:rsid w:val="00725C1C"/>
    <w:rsid w:val="00736435"/>
    <w:rsid w:val="00746A6E"/>
    <w:rsid w:val="00746DF4"/>
    <w:rsid w:val="0075271F"/>
    <w:rsid w:val="00754E66"/>
    <w:rsid w:val="0077372F"/>
    <w:rsid w:val="00774D16"/>
    <w:rsid w:val="0079212E"/>
    <w:rsid w:val="00792C0E"/>
    <w:rsid w:val="007A7093"/>
    <w:rsid w:val="007A7ACC"/>
    <w:rsid w:val="007E3083"/>
    <w:rsid w:val="007F37DA"/>
    <w:rsid w:val="00845B35"/>
    <w:rsid w:val="0085557C"/>
    <w:rsid w:val="00860763"/>
    <w:rsid w:val="00867676"/>
    <w:rsid w:val="008721B8"/>
    <w:rsid w:val="00872719"/>
    <w:rsid w:val="00877EC1"/>
    <w:rsid w:val="008B6F6A"/>
    <w:rsid w:val="008B7D8D"/>
    <w:rsid w:val="008E5FA1"/>
    <w:rsid w:val="00940A08"/>
    <w:rsid w:val="00967A48"/>
    <w:rsid w:val="00995FF0"/>
    <w:rsid w:val="009A3838"/>
    <w:rsid w:val="009B46AD"/>
    <w:rsid w:val="009B74F1"/>
    <w:rsid w:val="009C67CD"/>
    <w:rsid w:val="009D07BE"/>
    <w:rsid w:val="009D733D"/>
    <w:rsid w:val="009F705A"/>
    <w:rsid w:val="00A046B5"/>
    <w:rsid w:val="00A1058A"/>
    <w:rsid w:val="00A31A6A"/>
    <w:rsid w:val="00A73421"/>
    <w:rsid w:val="00A945CF"/>
    <w:rsid w:val="00AA645E"/>
    <w:rsid w:val="00AA7B9C"/>
    <w:rsid w:val="00AA7E7A"/>
    <w:rsid w:val="00AF0F29"/>
    <w:rsid w:val="00B03C03"/>
    <w:rsid w:val="00B10215"/>
    <w:rsid w:val="00B1040E"/>
    <w:rsid w:val="00B155DC"/>
    <w:rsid w:val="00B41760"/>
    <w:rsid w:val="00B74CB3"/>
    <w:rsid w:val="00B75F2A"/>
    <w:rsid w:val="00BC7466"/>
    <w:rsid w:val="00C0321C"/>
    <w:rsid w:val="00C22C95"/>
    <w:rsid w:val="00C307F0"/>
    <w:rsid w:val="00C57664"/>
    <w:rsid w:val="00C772DB"/>
    <w:rsid w:val="00C849A6"/>
    <w:rsid w:val="00C94CF0"/>
    <w:rsid w:val="00C97604"/>
    <w:rsid w:val="00CA6206"/>
    <w:rsid w:val="00CC1E62"/>
    <w:rsid w:val="00CD10D9"/>
    <w:rsid w:val="00CE4929"/>
    <w:rsid w:val="00CF2347"/>
    <w:rsid w:val="00D26E09"/>
    <w:rsid w:val="00D63389"/>
    <w:rsid w:val="00D96122"/>
    <w:rsid w:val="00DC4C4E"/>
    <w:rsid w:val="00DC6E4F"/>
    <w:rsid w:val="00DE405F"/>
    <w:rsid w:val="00DE5CFA"/>
    <w:rsid w:val="00DF5F07"/>
    <w:rsid w:val="00E02B3D"/>
    <w:rsid w:val="00E034E9"/>
    <w:rsid w:val="00E1478E"/>
    <w:rsid w:val="00E276F5"/>
    <w:rsid w:val="00E8226B"/>
    <w:rsid w:val="00E949FC"/>
    <w:rsid w:val="00E96F07"/>
    <w:rsid w:val="00EA559A"/>
    <w:rsid w:val="00EB7CFB"/>
    <w:rsid w:val="00EC153F"/>
    <w:rsid w:val="00EC2518"/>
    <w:rsid w:val="00EE1031"/>
    <w:rsid w:val="00EE2D97"/>
    <w:rsid w:val="00EF3B29"/>
    <w:rsid w:val="00EF484F"/>
    <w:rsid w:val="00EF7C3E"/>
    <w:rsid w:val="00F12C41"/>
    <w:rsid w:val="00F14C6C"/>
    <w:rsid w:val="00F427D3"/>
    <w:rsid w:val="00F57A34"/>
    <w:rsid w:val="00F71B51"/>
    <w:rsid w:val="00F8218B"/>
    <w:rsid w:val="00F96F3B"/>
    <w:rsid w:val="00FA0CE6"/>
    <w:rsid w:val="00FA1C5D"/>
    <w:rsid w:val="00FB77BF"/>
    <w:rsid w:val="00FD35A3"/>
    <w:rsid w:val="00FD6996"/>
    <w:rsid w:val="00FF0C5B"/>
    <w:rsid w:val="0A2830C2"/>
    <w:rsid w:val="0C6073E8"/>
    <w:rsid w:val="0ED50A60"/>
    <w:rsid w:val="125059D1"/>
    <w:rsid w:val="1A7C2E17"/>
    <w:rsid w:val="1D107201"/>
    <w:rsid w:val="26F86580"/>
    <w:rsid w:val="275D28A3"/>
    <w:rsid w:val="28D12214"/>
    <w:rsid w:val="39FD5C96"/>
    <w:rsid w:val="45174B83"/>
    <w:rsid w:val="503948D9"/>
    <w:rsid w:val="59967E15"/>
    <w:rsid w:val="5DBB03E0"/>
    <w:rsid w:val="60563FC1"/>
    <w:rsid w:val="60DA41F1"/>
    <w:rsid w:val="6CAD02DD"/>
    <w:rsid w:val="725343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793B6FC"/>
  <w15:docId w15:val="{8A4E469A-9C09-48C0-B5ED-9F92B9F3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qFormat="1"/>
    <w:lsdException w:name="index 4" w:semiHidden="1" w:unhideWhenUsed="1"/>
    <w:lsdException w:name="index 5"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11"/>
    <w:qFormat/>
    <w:pPr>
      <w:widowControl w:val="0"/>
      <w:jc w:val="both"/>
    </w:pPr>
    <w:rPr>
      <w:sz w:val="21"/>
    </w:rPr>
  </w:style>
  <w:style w:type="paragraph" w:styleId="10">
    <w:name w:val="heading 1"/>
    <w:basedOn w:val="a0"/>
    <w:next w:val="a0"/>
    <w:link w:val="12"/>
    <w:uiPriority w:val="9"/>
    <w:qFormat/>
    <w:pPr>
      <w:keepNext/>
      <w:keepLines/>
      <w:spacing w:before="480" w:after="200"/>
      <w:outlineLvl w:val="0"/>
    </w:pPr>
    <w:rPr>
      <w:rFonts w:ascii="Arial" w:eastAsia="Arial" w:hAnsi="Arial" w:cs="Arial"/>
      <w:sz w:val="40"/>
      <w:szCs w:val="40"/>
    </w:rPr>
  </w:style>
  <w:style w:type="paragraph" w:styleId="21">
    <w:name w:val="heading 2"/>
    <w:basedOn w:val="a0"/>
    <w:next w:val="a0"/>
    <w:link w:val="22"/>
    <w:uiPriority w:val="9"/>
    <w:unhideWhenUsed/>
    <w:qFormat/>
    <w:pPr>
      <w:keepNext/>
      <w:keepLines/>
      <w:spacing w:before="360" w:after="200"/>
      <w:outlineLvl w:val="1"/>
    </w:pPr>
    <w:rPr>
      <w:rFonts w:ascii="Arial" w:eastAsia="Arial" w:hAnsi="Arial" w:cs="Arial"/>
      <w:sz w:val="34"/>
    </w:rPr>
  </w:style>
  <w:style w:type="paragraph" w:styleId="30">
    <w:name w:val="heading 3"/>
    <w:basedOn w:val="a0"/>
    <w:next w:val="a0"/>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0"/>
    <w:next w:val="a0"/>
    <w:uiPriority w:val="9"/>
    <w:qFormat/>
    <w:pPr>
      <w:keepNext/>
      <w:jc w:val="center"/>
      <w:outlineLvl w:val="3"/>
    </w:pPr>
    <w:rPr>
      <w:rFonts w:eastAsia="新宋体"/>
      <w:sz w:val="30"/>
      <w:szCs w:val="21"/>
    </w:rPr>
  </w:style>
  <w:style w:type="paragraph" w:styleId="50">
    <w:name w:val="heading 5"/>
    <w:basedOn w:val="a0"/>
    <w:next w:val="a0"/>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标题 11"/>
    <w:basedOn w:val="a0"/>
    <w:next w:val="a0"/>
    <w:link w:val="1Char"/>
    <w:qFormat/>
    <w:pPr>
      <w:keepNext/>
      <w:keepLines/>
      <w:spacing w:before="340" w:after="330" w:line="578" w:lineRule="atLeast"/>
      <w:outlineLvl w:val="0"/>
    </w:pPr>
    <w:rPr>
      <w:b/>
      <w:bCs/>
      <w:sz w:val="44"/>
      <w:szCs w:val="44"/>
    </w:rPr>
  </w:style>
  <w:style w:type="paragraph" w:styleId="TOC7">
    <w:name w:val="toc 7"/>
    <w:basedOn w:val="a0"/>
    <w:next w:val="a0"/>
    <w:uiPriority w:val="39"/>
    <w:unhideWhenUsed/>
    <w:qFormat/>
    <w:pPr>
      <w:spacing w:after="57"/>
      <w:ind w:left="1701"/>
    </w:pPr>
  </w:style>
  <w:style w:type="paragraph" w:styleId="a4">
    <w:name w:val="Normal Indent"/>
    <w:basedOn w:val="a0"/>
    <w:uiPriority w:val="99"/>
    <w:unhideWhenUsed/>
    <w:qFormat/>
    <w:pPr>
      <w:ind w:firstLineChars="200" w:firstLine="420"/>
    </w:pPr>
    <w:rPr>
      <w:kern w:val="2"/>
      <w:szCs w:val="24"/>
    </w:rPr>
  </w:style>
  <w:style w:type="paragraph" w:styleId="a5">
    <w:name w:val="caption"/>
    <w:basedOn w:val="a0"/>
    <w:next w:val="a0"/>
    <w:uiPriority w:val="35"/>
    <w:unhideWhenUsed/>
    <w:qFormat/>
    <w:pPr>
      <w:spacing w:line="276" w:lineRule="auto"/>
    </w:pPr>
    <w:rPr>
      <w:b/>
      <w:bCs/>
      <w:color w:val="4F81BD" w:themeColor="accent1"/>
      <w:sz w:val="18"/>
      <w:szCs w:val="18"/>
    </w:rPr>
  </w:style>
  <w:style w:type="paragraph" w:styleId="52">
    <w:name w:val="index 5"/>
    <w:basedOn w:val="a0"/>
    <w:next w:val="a0"/>
    <w:uiPriority w:val="99"/>
    <w:unhideWhenUsed/>
    <w:qFormat/>
    <w:pPr>
      <w:ind w:leftChars="800" w:left="800"/>
    </w:pPr>
  </w:style>
  <w:style w:type="paragraph" w:styleId="a6">
    <w:name w:val="Document Map"/>
    <w:basedOn w:val="a0"/>
    <w:link w:val="a7"/>
    <w:uiPriority w:val="99"/>
    <w:unhideWhenUsed/>
    <w:qFormat/>
    <w:rPr>
      <w:rFonts w:ascii="Microsoft YaHei UI" w:eastAsia="Microsoft YaHei UI"/>
      <w:sz w:val="18"/>
      <w:szCs w:val="18"/>
    </w:rPr>
  </w:style>
  <w:style w:type="paragraph" w:styleId="a8">
    <w:name w:val="annotation text"/>
    <w:basedOn w:val="a0"/>
    <w:link w:val="a9"/>
    <w:uiPriority w:val="99"/>
    <w:unhideWhenUsed/>
    <w:qFormat/>
    <w:pPr>
      <w:jc w:val="left"/>
    </w:pPr>
  </w:style>
  <w:style w:type="paragraph" w:styleId="aa">
    <w:name w:val="Body Text"/>
    <w:basedOn w:val="a0"/>
    <w:link w:val="ab"/>
    <w:qFormat/>
    <w:pPr>
      <w:spacing w:after="120"/>
    </w:pPr>
  </w:style>
  <w:style w:type="paragraph" w:styleId="ac">
    <w:name w:val="Body Text Indent"/>
    <w:basedOn w:val="a0"/>
    <w:link w:val="ad"/>
    <w:uiPriority w:val="99"/>
    <w:unhideWhenUsed/>
    <w:qFormat/>
    <w:pPr>
      <w:spacing w:after="120"/>
      <w:ind w:leftChars="200" w:left="420"/>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e">
    <w:name w:val="Plain Text"/>
    <w:qFormat/>
    <w:pPr>
      <w:spacing w:after="156" w:line="360" w:lineRule="auto"/>
      <w:jc w:val="both"/>
    </w:pPr>
    <w:rPr>
      <w:rFonts w:ascii="宋体" w:hAnsi="宋体" w:cs="宋体"/>
      <w:sz w:val="24"/>
      <w:szCs w:val="24"/>
    </w:rPr>
  </w:style>
  <w:style w:type="paragraph" w:styleId="TOC8">
    <w:name w:val="toc 8"/>
    <w:basedOn w:val="a0"/>
    <w:next w:val="a0"/>
    <w:uiPriority w:val="39"/>
    <w:unhideWhenUsed/>
    <w:qFormat/>
    <w:pPr>
      <w:spacing w:after="57"/>
      <w:ind w:left="1984"/>
    </w:pPr>
  </w:style>
  <w:style w:type="paragraph" w:styleId="32">
    <w:name w:val="index 3"/>
    <w:basedOn w:val="a0"/>
    <w:next w:val="a0"/>
    <w:uiPriority w:val="99"/>
    <w:qFormat/>
    <w:pPr>
      <w:ind w:left="400"/>
    </w:pPr>
  </w:style>
  <w:style w:type="paragraph" w:styleId="af">
    <w:name w:val="endnote text"/>
    <w:basedOn w:val="a0"/>
    <w:link w:val="af0"/>
    <w:uiPriority w:val="99"/>
    <w:unhideWhenUsed/>
    <w:qFormat/>
    <w:rPr>
      <w:sz w:val="20"/>
    </w:rPr>
  </w:style>
  <w:style w:type="paragraph" w:styleId="af1">
    <w:name w:val="footer"/>
    <w:basedOn w:val="a0"/>
    <w:link w:val="af2"/>
    <w:uiPriority w:val="99"/>
    <w:unhideWhenUsed/>
    <w:qFormat/>
    <w:pPr>
      <w:tabs>
        <w:tab w:val="center" w:pos="7143"/>
        <w:tab w:val="right" w:pos="14287"/>
      </w:tabs>
    </w:pPr>
  </w:style>
  <w:style w:type="paragraph" w:styleId="af3">
    <w:name w:val="header"/>
    <w:basedOn w:val="a0"/>
    <w:link w:val="af4"/>
    <w:uiPriority w:val="99"/>
    <w:unhideWhenUsed/>
    <w:qFormat/>
    <w:pPr>
      <w:tabs>
        <w:tab w:val="center" w:pos="7143"/>
        <w:tab w:val="right" w:pos="14287"/>
      </w:tabs>
    </w:p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5">
    <w:name w:val="Subtitle"/>
    <w:basedOn w:val="a0"/>
    <w:next w:val="a0"/>
    <w:link w:val="af6"/>
    <w:uiPriority w:val="11"/>
    <w:qFormat/>
    <w:pPr>
      <w:spacing w:before="200" w:after="200"/>
    </w:pPr>
    <w:rPr>
      <w:sz w:val="24"/>
      <w:szCs w:val="24"/>
    </w:rPr>
  </w:style>
  <w:style w:type="paragraph" w:styleId="af7">
    <w:name w:val="footnote text"/>
    <w:basedOn w:val="a0"/>
    <w:link w:val="af8"/>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f9">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a">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afb">
    <w:name w:val="Title"/>
    <w:basedOn w:val="a0"/>
    <w:next w:val="a0"/>
    <w:link w:val="afc"/>
    <w:uiPriority w:val="10"/>
    <w:qFormat/>
    <w:pPr>
      <w:spacing w:before="300" w:after="200"/>
      <w:contextualSpacing/>
    </w:pPr>
    <w:rPr>
      <w:sz w:val="48"/>
      <w:szCs w:val="48"/>
    </w:rPr>
  </w:style>
  <w:style w:type="paragraph" w:styleId="afd">
    <w:name w:val="annotation subject"/>
    <w:basedOn w:val="a8"/>
    <w:next w:val="a8"/>
    <w:link w:val="afe"/>
    <w:uiPriority w:val="99"/>
    <w:unhideWhenUsed/>
    <w:qFormat/>
    <w:rPr>
      <w:b/>
      <w:bCs/>
    </w:rPr>
  </w:style>
  <w:style w:type="paragraph" w:styleId="23">
    <w:name w:val="Body Text First Indent 2"/>
    <w:basedOn w:val="ac"/>
    <w:link w:val="24"/>
    <w:uiPriority w:val="99"/>
    <w:unhideWhenUsed/>
    <w:qFormat/>
    <w:pPr>
      <w:ind w:firstLineChars="200" w:firstLine="420"/>
    </w:pPr>
  </w:style>
  <w:style w:type="table" w:styleId="aff">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basedOn w:val="a1"/>
    <w:uiPriority w:val="22"/>
    <w:qFormat/>
    <w:rPr>
      <w:b/>
    </w:rPr>
  </w:style>
  <w:style w:type="character" w:styleId="aff1">
    <w:name w:val="endnote reference"/>
    <w:uiPriority w:val="99"/>
    <w:unhideWhenUsed/>
    <w:qFormat/>
    <w:rPr>
      <w:vertAlign w:val="superscript"/>
    </w:rPr>
  </w:style>
  <w:style w:type="character" w:styleId="aff2">
    <w:name w:val="FollowedHyperlink"/>
    <w:basedOn w:val="a1"/>
    <w:uiPriority w:val="99"/>
    <w:unhideWhenUsed/>
    <w:qFormat/>
    <w:rPr>
      <w:color w:val="800080"/>
      <w:u w:val="single"/>
    </w:rPr>
  </w:style>
  <w:style w:type="character" w:styleId="aff3">
    <w:name w:val="Hyperlink"/>
    <w:uiPriority w:val="99"/>
    <w:unhideWhenUsed/>
    <w:qFormat/>
    <w:rPr>
      <w:color w:val="0000FF" w:themeColor="hyperlink"/>
      <w:u w:val="single"/>
    </w:rPr>
  </w:style>
  <w:style w:type="character" w:styleId="aff4">
    <w:name w:val="annotation reference"/>
    <w:basedOn w:val="a1"/>
    <w:uiPriority w:val="99"/>
    <w:unhideWhenUsed/>
    <w:qFormat/>
    <w:rPr>
      <w:sz w:val="21"/>
      <w:szCs w:val="21"/>
    </w:rPr>
  </w:style>
  <w:style w:type="character" w:styleId="aff5">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2">
    <w:name w:val="标题 1 字符"/>
    <w:link w:val="10"/>
    <w:uiPriority w:val="9"/>
    <w:qFormat/>
    <w:rPr>
      <w:rFonts w:ascii="Arial" w:eastAsia="Arial" w:hAnsi="Arial" w:cs="Arial"/>
      <w:sz w:val="40"/>
      <w:szCs w:val="40"/>
    </w:rPr>
  </w:style>
  <w:style w:type="character" w:customStyle="1" w:styleId="22">
    <w:name w:val="标题 2 字符"/>
    <w:link w:val="21"/>
    <w:uiPriority w:val="9"/>
    <w:qFormat/>
    <w:rPr>
      <w:rFonts w:ascii="Arial" w:eastAsia="Arial" w:hAnsi="Arial" w:cs="Arial"/>
      <w:sz w:val="34"/>
    </w:rPr>
  </w:style>
  <w:style w:type="character" w:customStyle="1" w:styleId="31">
    <w:name w:val="标题 3 字符"/>
    <w:link w:val="30"/>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51">
    <w:name w:val="标题 5 字符"/>
    <w:link w:val="50"/>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13">
    <w:name w:val="无间隔1"/>
    <w:uiPriority w:val="1"/>
    <w:qFormat/>
  </w:style>
  <w:style w:type="character" w:customStyle="1" w:styleId="afc">
    <w:name w:val="标题 字符"/>
    <w:link w:val="afb"/>
    <w:uiPriority w:val="10"/>
    <w:qFormat/>
    <w:rPr>
      <w:sz w:val="48"/>
      <w:szCs w:val="48"/>
    </w:rPr>
  </w:style>
  <w:style w:type="character" w:customStyle="1" w:styleId="af6">
    <w:name w:val="副标题 字符"/>
    <w:link w:val="af5"/>
    <w:uiPriority w:val="11"/>
    <w:qFormat/>
    <w:rPr>
      <w:sz w:val="24"/>
      <w:szCs w:val="24"/>
    </w:rPr>
  </w:style>
  <w:style w:type="paragraph" w:customStyle="1" w:styleId="14">
    <w:name w:val="引用1"/>
    <w:basedOn w:val="a0"/>
    <w:next w:val="a0"/>
    <w:link w:val="aff6"/>
    <w:uiPriority w:val="29"/>
    <w:qFormat/>
    <w:pPr>
      <w:ind w:left="720" w:right="720"/>
    </w:pPr>
    <w:rPr>
      <w:i/>
    </w:rPr>
  </w:style>
  <w:style w:type="character" w:customStyle="1" w:styleId="aff6">
    <w:name w:val="引用 字符"/>
    <w:link w:val="14"/>
    <w:uiPriority w:val="29"/>
    <w:qFormat/>
    <w:rPr>
      <w:i/>
    </w:rPr>
  </w:style>
  <w:style w:type="paragraph" w:customStyle="1" w:styleId="15">
    <w:name w:val="明显引用1"/>
    <w:basedOn w:val="a0"/>
    <w:next w:val="a0"/>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15"/>
    <w:uiPriority w:val="30"/>
    <w:qFormat/>
    <w:rPr>
      <w:i/>
    </w:rPr>
  </w:style>
  <w:style w:type="character" w:customStyle="1" w:styleId="af4">
    <w:name w:val="页眉 字符"/>
    <w:link w:val="af3"/>
    <w:uiPriority w:val="99"/>
    <w:qFormat/>
  </w:style>
  <w:style w:type="character" w:customStyle="1" w:styleId="FooterChar">
    <w:name w:val="Footer Char"/>
    <w:uiPriority w:val="99"/>
    <w:qFormat/>
  </w:style>
  <w:style w:type="character" w:customStyle="1" w:styleId="af2">
    <w:name w:val="页脚 字符"/>
    <w:link w:val="af1"/>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8">
    <w:name w:val="脚注文本 字符"/>
    <w:link w:val="af7"/>
    <w:uiPriority w:val="99"/>
    <w:qFormat/>
    <w:rPr>
      <w:sz w:val="18"/>
    </w:rPr>
  </w:style>
  <w:style w:type="character" w:customStyle="1" w:styleId="af0">
    <w:name w:val="尾注文本 字符"/>
    <w:link w:val="af"/>
    <w:uiPriority w:val="99"/>
    <w:qFormat/>
    <w:rPr>
      <w:sz w:val="20"/>
    </w:rPr>
  </w:style>
  <w:style w:type="paragraph" w:customStyle="1" w:styleId="213">
    <w:name w:val="标题 21"/>
    <w:basedOn w:val="a0"/>
    <w:next w:val="a0"/>
    <w:qFormat/>
    <w:pPr>
      <w:keepNext/>
      <w:keepLines/>
      <w:spacing w:before="120" w:after="120"/>
      <w:jc w:val="center"/>
      <w:outlineLvl w:val="1"/>
    </w:pPr>
    <w:rPr>
      <w:rFonts w:ascii="Arial" w:eastAsia="黑体" w:hAnsi="Arial"/>
      <w:b/>
      <w:sz w:val="28"/>
      <w:szCs w:val="28"/>
    </w:rPr>
  </w:style>
  <w:style w:type="paragraph" w:customStyle="1" w:styleId="3110">
    <w:name w:val="标题 311"/>
    <w:basedOn w:val="a0"/>
    <w:next w:val="a0"/>
    <w:qFormat/>
    <w:pPr>
      <w:keepNext/>
      <w:keepLines/>
      <w:spacing w:before="120" w:after="120"/>
      <w:outlineLvl w:val="2"/>
    </w:pPr>
    <w:rPr>
      <w:rFonts w:eastAsia="黑体"/>
      <w:b/>
      <w:sz w:val="32"/>
    </w:rPr>
  </w:style>
  <w:style w:type="paragraph" w:customStyle="1" w:styleId="4110">
    <w:name w:val="标题 411"/>
    <w:basedOn w:val="a0"/>
    <w:next w:val="16"/>
    <w:uiPriority w:val="1"/>
    <w:qFormat/>
    <w:pPr>
      <w:keepNext/>
      <w:keepLines/>
      <w:spacing w:before="280" w:after="290" w:line="376" w:lineRule="auto"/>
      <w:outlineLvl w:val="3"/>
    </w:pPr>
    <w:rPr>
      <w:rFonts w:ascii="Arial" w:eastAsia="黑体" w:hAnsi="Arial"/>
      <w:b/>
      <w:bCs/>
      <w:sz w:val="28"/>
      <w:szCs w:val="28"/>
    </w:rPr>
  </w:style>
  <w:style w:type="paragraph" w:customStyle="1" w:styleId="16">
    <w:name w:val="正文缩进1"/>
    <w:basedOn w:val="a0"/>
    <w:link w:val="Char1"/>
    <w:qFormat/>
    <w:pPr>
      <w:ind w:firstLine="420"/>
    </w:pPr>
  </w:style>
  <w:style w:type="paragraph" w:customStyle="1" w:styleId="513">
    <w:name w:val="标题 51"/>
    <w:basedOn w:val="a0"/>
    <w:next w:val="a0"/>
    <w:qFormat/>
    <w:pPr>
      <w:keepNext/>
      <w:keepLines/>
      <w:spacing w:before="280" w:after="290" w:line="372" w:lineRule="auto"/>
      <w:ind w:firstLine="723"/>
      <w:jc w:val="left"/>
      <w:outlineLvl w:val="4"/>
    </w:pPr>
    <w:rPr>
      <w:rFonts w:ascii="宋体" w:hAnsi="宋体" w:cs="宋体"/>
      <w:b/>
      <w:sz w:val="28"/>
      <w:szCs w:val="22"/>
      <w:lang w:val="zh-CN" w:bidi="zh-CN"/>
    </w:rPr>
  </w:style>
  <w:style w:type="character" w:customStyle="1" w:styleId="17">
    <w:name w:val="默认段落字体1"/>
    <w:qFormat/>
  </w:style>
  <w:style w:type="table" w:customStyle="1" w:styleId="18">
    <w:name w:val="普通表格1"/>
    <w:semiHidden/>
    <w:qFormat/>
    <w:tblPr>
      <w:tblCellMar>
        <w:top w:w="0" w:type="dxa"/>
        <w:left w:w="0" w:type="dxa"/>
        <w:bottom w:w="0" w:type="dxa"/>
        <w:right w:w="0" w:type="dxa"/>
      </w:tblCellMar>
    </w:tblPr>
  </w:style>
  <w:style w:type="character" w:customStyle="1" w:styleId="1Char">
    <w:name w:val="标题 1 Char"/>
    <w:link w:val="11"/>
    <w:qFormat/>
    <w:rPr>
      <w:rFonts w:eastAsia="宋体"/>
      <w:b/>
      <w:bCs/>
      <w:sz w:val="44"/>
      <w:szCs w:val="44"/>
      <w:lang w:val="en-US" w:eastAsia="zh-CN" w:bidi="ar-SA"/>
    </w:rPr>
  </w:style>
  <w:style w:type="character" w:customStyle="1" w:styleId="Char1">
    <w:name w:val="正文缩进 Char1"/>
    <w:link w:val="16"/>
    <w:qFormat/>
    <w:rPr>
      <w:rFonts w:eastAsia="宋体"/>
      <w:sz w:val="21"/>
      <w:lang w:val="en-US" w:eastAsia="zh-CN" w:bidi="ar-SA"/>
    </w:rPr>
  </w:style>
  <w:style w:type="paragraph" w:customStyle="1" w:styleId="19">
    <w:name w:val="文档结构图1"/>
    <w:basedOn w:val="a0"/>
    <w:semiHidden/>
    <w:qFormat/>
    <w:pPr>
      <w:shd w:val="clear" w:color="auto" w:fill="000080"/>
    </w:pPr>
  </w:style>
  <w:style w:type="paragraph" w:customStyle="1" w:styleId="1a">
    <w:name w:val="批注文字1"/>
    <w:basedOn w:val="a0"/>
    <w:qFormat/>
    <w:pPr>
      <w:jc w:val="left"/>
    </w:pPr>
  </w:style>
  <w:style w:type="paragraph" w:customStyle="1" w:styleId="1b">
    <w:name w:val="结束语1"/>
    <w:basedOn w:val="a0"/>
    <w:qFormat/>
    <w:pPr>
      <w:ind w:left="100"/>
    </w:pPr>
  </w:style>
  <w:style w:type="paragraph" w:customStyle="1" w:styleId="113">
    <w:name w:val="正文文本11"/>
    <w:basedOn w:val="a0"/>
    <w:next w:val="a0"/>
    <w:link w:val="Char"/>
    <w:qFormat/>
    <w:pPr>
      <w:spacing w:after="120"/>
    </w:pPr>
  </w:style>
  <w:style w:type="character" w:customStyle="1" w:styleId="Char">
    <w:name w:val="正文文本 Char"/>
    <w:link w:val="113"/>
    <w:qFormat/>
    <w:rPr>
      <w:sz w:val="21"/>
    </w:rPr>
  </w:style>
  <w:style w:type="paragraph" w:customStyle="1" w:styleId="1c">
    <w:name w:val="正文文本缩进1"/>
    <w:basedOn w:val="a0"/>
    <w:qFormat/>
    <w:pPr>
      <w:ind w:left="765"/>
    </w:pPr>
    <w:rPr>
      <w:rFonts w:ascii="仿宋_GB2312" w:eastAsia="仿宋_GB2312"/>
      <w:sz w:val="28"/>
    </w:rPr>
  </w:style>
  <w:style w:type="paragraph" w:customStyle="1" w:styleId="1d">
    <w:name w:val="寄信人地址1"/>
    <w:basedOn w:val="a0"/>
    <w:uiPriority w:val="99"/>
    <w:qFormat/>
    <w:rPr>
      <w:rFonts w:ascii="Arial" w:hAnsi="Arial"/>
    </w:rPr>
  </w:style>
  <w:style w:type="paragraph" w:customStyle="1" w:styleId="412">
    <w:name w:val="索引 41"/>
    <w:basedOn w:val="a0"/>
    <w:next w:val="a0"/>
    <w:qFormat/>
    <w:pPr>
      <w:ind w:left="600"/>
    </w:pPr>
  </w:style>
  <w:style w:type="paragraph" w:customStyle="1" w:styleId="514">
    <w:name w:val="目录 51"/>
    <w:basedOn w:val="a0"/>
    <w:next w:val="a0"/>
    <w:uiPriority w:val="39"/>
    <w:unhideWhenUsed/>
    <w:qFormat/>
    <w:pPr>
      <w:spacing w:after="57"/>
      <w:ind w:left="1134"/>
    </w:pPr>
  </w:style>
  <w:style w:type="paragraph" w:customStyle="1" w:styleId="1e">
    <w:name w:val="纯文本1"/>
    <w:basedOn w:val="a0"/>
    <w:qFormat/>
    <w:pPr>
      <w:widowControl/>
      <w:jc w:val="left"/>
    </w:pPr>
    <w:rPr>
      <w:rFonts w:ascii="宋体" w:hAnsi="Courier New"/>
    </w:rPr>
  </w:style>
  <w:style w:type="paragraph" w:customStyle="1" w:styleId="3111">
    <w:name w:val="索引 311"/>
    <w:basedOn w:val="a0"/>
    <w:next w:val="a0"/>
    <w:qFormat/>
    <w:pPr>
      <w:ind w:left="400"/>
    </w:pPr>
  </w:style>
  <w:style w:type="paragraph" w:customStyle="1" w:styleId="1f">
    <w:name w:val="日期1"/>
    <w:basedOn w:val="a0"/>
    <w:next w:val="a0"/>
    <w:qFormat/>
    <w:pPr>
      <w:ind w:left="100"/>
    </w:pPr>
    <w:rPr>
      <w:szCs w:val="24"/>
    </w:rPr>
  </w:style>
  <w:style w:type="paragraph" w:customStyle="1" w:styleId="2110">
    <w:name w:val="正文文本缩进 211"/>
    <w:basedOn w:val="a0"/>
    <w:qFormat/>
    <w:pPr>
      <w:spacing w:after="120" w:line="480" w:lineRule="auto"/>
      <w:ind w:left="420"/>
    </w:pPr>
  </w:style>
  <w:style w:type="paragraph" w:customStyle="1" w:styleId="1f0">
    <w:name w:val="批注框文本1"/>
    <w:basedOn w:val="a0"/>
    <w:semiHidden/>
    <w:qFormat/>
    <w:rPr>
      <w:sz w:val="18"/>
      <w:szCs w:val="18"/>
    </w:rPr>
  </w:style>
  <w:style w:type="paragraph" w:customStyle="1" w:styleId="1f1">
    <w:name w:val="页脚1"/>
    <w:basedOn w:val="a0"/>
    <w:link w:val="Char0"/>
    <w:qFormat/>
    <w:pPr>
      <w:tabs>
        <w:tab w:val="center" w:pos="4153"/>
        <w:tab w:val="right" w:pos="8306"/>
      </w:tabs>
      <w:jc w:val="left"/>
    </w:pPr>
    <w:rPr>
      <w:sz w:val="18"/>
    </w:rPr>
  </w:style>
  <w:style w:type="character" w:customStyle="1" w:styleId="Char0">
    <w:name w:val="页脚 Char"/>
    <w:link w:val="1f1"/>
    <w:qFormat/>
    <w:rPr>
      <w:rFonts w:eastAsia="宋体"/>
      <w:sz w:val="18"/>
      <w:lang w:val="en-US" w:eastAsia="zh-CN" w:bidi="ar-SA"/>
    </w:rPr>
  </w:style>
  <w:style w:type="paragraph" w:customStyle="1" w:styleId="1f2">
    <w:name w:val="页眉1"/>
    <w:basedOn w:val="a0"/>
    <w:link w:val="Char2"/>
    <w:qFormat/>
    <w:pPr>
      <w:pBdr>
        <w:bottom w:val="single" w:sz="6" w:space="1" w:color="000000"/>
      </w:pBdr>
      <w:tabs>
        <w:tab w:val="center" w:pos="4153"/>
        <w:tab w:val="right" w:pos="8306"/>
      </w:tabs>
      <w:jc w:val="center"/>
    </w:pPr>
    <w:rPr>
      <w:sz w:val="18"/>
    </w:rPr>
  </w:style>
  <w:style w:type="character" w:customStyle="1" w:styleId="Char2">
    <w:name w:val="页眉 Char"/>
    <w:link w:val="1f2"/>
    <w:qFormat/>
    <w:rPr>
      <w:rFonts w:eastAsia="宋体"/>
      <w:sz w:val="18"/>
      <w:lang w:val="en-US" w:eastAsia="zh-CN" w:bidi="ar-SA"/>
    </w:rPr>
  </w:style>
  <w:style w:type="paragraph" w:customStyle="1" w:styleId="114">
    <w:name w:val="目录 11"/>
    <w:basedOn w:val="a0"/>
    <w:next w:val="a0"/>
    <w:uiPriority w:val="1"/>
    <w:qFormat/>
    <w:pPr>
      <w:spacing w:before="265" w:line="360" w:lineRule="auto"/>
      <w:ind w:left="2878" w:right="1198" w:hanging="2879"/>
      <w:jc w:val="right"/>
    </w:pPr>
    <w:rPr>
      <w:rFonts w:ascii="宋体" w:hAnsi="宋体" w:cs="宋体"/>
      <w:sz w:val="28"/>
      <w:szCs w:val="28"/>
      <w:lang w:val="zh-CN" w:bidi="zh-CN"/>
    </w:rPr>
  </w:style>
  <w:style w:type="paragraph" w:customStyle="1" w:styleId="214">
    <w:name w:val="正文文本 21"/>
    <w:basedOn w:val="a0"/>
    <w:next w:val="113"/>
    <w:uiPriority w:val="99"/>
    <w:qFormat/>
    <w:pPr>
      <w:spacing w:after="120" w:line="480" w:lineRule="auto"/>
    </w:pPr>
    <w:rPr>
      <w:sz w:val="20"/>
    </w:rPr>
  </w:style>
  <w:style w:type="paragraph" w:customStyle="1" w:styleId="1f3">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f4">
    <w:name w:val="正文首行缩进1"/>
    <w:basedOn w:val="113"/>
    <w:qFormat/>
    <w:pPr>
      <w:ind w:firstLine="420"/>
    </w:pPr>
    <w:rPr>
      <w:szCs w:val="24"/>
    </w:rPr>
  </w:style>
  <w:style w:type="paragraph" w:customStyle="1" w:styleId="215">
    <w:name w:val="正文首行缩进 21"/>
    <w:basedOn w:val="1c"/>
    <w:qFormat/>
    <w:pPr>
      <w:ind w:firstLine="420"/>
    </w:pPr>
  </w:style>
  <w:style w:type="table" w:customStyle="1" w:styleId="1f5">
    <w:name w:val="网格型1"/>
    <w:basedOn w:val="18"/>
    <w:uiPriority w:val="99"/>
    <w:unhideWhenUsed/>
    <w:qFormat/>
    <w:pPr>
      <w:widowControl w:val="0"/>
      <w:jc w:val="both"/>
    </w:pPr>
    <w:tblPr/>
  </w:style>
  <w:style w:type="character" w:customStyle="1" w:styleId="1f6">
    <w:name w:val="页码1"/>
    <w:qFormat/>
  </w:style>
  <w:style w:type="character" w:customStyle="1" w:styleId="1f7">
    <w:name w:val="已访问的超链接1"/>
    <w:qFormat/>
    <w:rPr>
      <w:color w:val="954F72"/>
      <w:u w:val="single"/>
    </w:rPr>
  </w:style>
  <w:style w:type="character" w:customStyle="1" w:styleId="1f8">
    <w:name w:val="超链接1"/>
    <w:qFormat/>
    <w:rPr>
      <w:color w:val="333333"/>
      <w:u w:val="none"/>
    </w:rPr>
  </w:style>
  <w:style w:type="paragraph" w:customStyle="1" w:styleId="313">
    <w:name w:val="标题 31"/>
    <w:basedOn w:val="a0"/>
    <w:next w:val="a0"/>
    <w:qFormat/>
    <w:pPr>
      <w:keepNext/>
      <w:keepLines/>
      <w:spacing w:before="260" w:after="260" w:line="416" w:lineRule="auto"/>
      <w:outlineLvl w:val="2"/>
    </w:pPr>
    <w:rPr>
      <w:b/>
      <w:bCs/>
      <w:sz w:val="32"/>
      <w:szCs w:val="32"/>
    </w:rPr>
  </w:style>
  <w:style w:type="paragraph" w:customStyle="1" w:styleId="Default">
    <w:name w:val="Default"/>
    <w:qFormat/>
    <w:pPr>
      <w:widowControl w:val="0"/>
    </w:pPr>
    <w:rPr>
      <w:rFonts w:ascii="仿宋_GB2312" w:hAnsi="Calibri" w:cs="仿宋_GB2312"/>
      <w:color w:val="000000"/>
      <w:sz w:val="24"/>
      <w:szCs w:val="24"/>
    </w:rPr>
  </w:style>
  <w:style w:type="character" w:customStyle="1" w:styleId="font11">
    <w:name w:val="font11"/>
    <w:qFormat/>
    <w:rPr>
      <w:rFonts w:ascii="Times New Roman" w:hAnsi="Times New Roman" w:cs="Times New Roman"/>
      <w:color w:val="000000"/>
      <w:sz w:val="24"/>
      <w:szCs w:val="24"/>
      <w:u w:val="none"/>
    </w:rPr>
  </w:style>
  <w:style w:type="character" w:customStyle="1" w:styleId="font21">
    <w:name w:val="font21"/>
    <w:qFormat/>
    <w:rPr>
      <w:rFonts w:ascii="Times New Roman" w:hAnsi="Times New Roman" w:cs="Times New Roman"/>
      <w:color w:val="000000"/>
      <w:sz w:val="24"/>
      <w:szCs w:val="24"/>
      <w:u w:val="none"/>
    </w:rPr>
  </w:style>
  <w:style w:type="character" w:customStyle="1" w:styleId="1CharChar">
    <w:name w:val="标题 1 Char Char"/>
    <w:qFormat/>
    <w:rPr>
      <w:rFonts w:eastAsia="宋体"/>
      <w:b/>
      <w:spacing w:val="-2"/>
      <w:sz w:val="24"/>
      <w:lang w:val="en-US" w:eastAsia="zh-CN" w:bidi="ar-SA"/>
    </w:rPr>
  </w:style>
  <w:style w:type="character" w:customStyle="1" w:styleId="font01">
    <w:name w:val="font01"/>
    <w:qFormat/>
    <w:rPr>
      <w:rFonts w:ascii="宋体" w:eastAsia="宋体" w:hAnsi="宋体" w:cs="宋体" w:hint="eastAsia"/>
      <w:color w:val="000000"/>
      <w:sz w:val="24"/>
      <w:szCs w:val="24"/>
      <w:u w:val="none"/>
    </w:rPr>
  </w:style>
  <w:style w:type="paragraph" w:customStyle="1" w:styleId="CharChar1">
    <w:name w:val="Char Char1"/>
    <w:basedOn w:val="a0"/>
    <w:qFormat/>
    <w:rPr>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0"/>
    <w:qFormat/>
    <w:pPr>
      <w:widowControl/>
      <w:spacing w:before="100" w:beforeAutospacing="1" w:after="100" w:afterAutospacing="1"/>
      <w:jc w:val="left"/>
    </w:pPr>
    <w:rPr>
      <w:rFonts w:ascii="宋体" w:hAnsi="宋体" w:cs="宋体"/>
      <w:sz w:val="24"/>
      <w:szCs w:val="24"/>
    </w:rPr>
  </w:style>
  <w:style w:type="paragraph" w:customStyle="1" w:styleId="aff8">
    <w:name w:val="正"/>
    <w:basedOn w:val="a0"/>
    <w:qFormat/>
    <w:pPr>
      <w:spacing w:line="360" w:lineRule="auto"/>
      <w:ind w:left="360" w:hanging="360"/>
    </w:pPr>
    <w:rPr>
      <w:sz w:val="24"/>
      <w:szCs w:val="24"/>
    </w:rPr>
  </w:style>
  <w:style w:type="paragraph" w:customStyle="1" w:styleId="ParaCharCharCharChar">
    <w:name w:val="默认段落字体 Para Char Char Char Char"/>
    <w:basedOn w:val="a0"/>
    <w:qFormat/>
  </w:style>
  <w:style w:type="paragraph" w:customStyle="1" w:styleId="CharCharCharChar">
    <w:name w:val="Char Char Char Char"/>
    <w:basedOn w:val="19"/>
    <w:qFormat/>
    <w:rPr>
      <w:rFonts w:ascii="Tahoma" w:hAnsi="Tahoma"/>
      <w:sz w:val="24"/>
      <w:szCs w:val="24"/>
    </w:rPr>
  </w:style>
  <w:style w:type="paragraph" w:customStyle="1" w:styleId="p0">
    <w:name w:val="p0"/>
    <w:qFormat/>
    <w:rPr>
      <w:szCs w:val="21"/>
    </w:rPr>
  </w:style>
  <w:style w:type="paragraph" w:customStyle="1" w:styleId="CharChar1CharCharCharCharCharCharChar">
    <w:name w:val="Char Char1 Char Char Char Char Char Char Char"/>
    <w:basedOn w:val="a0"/>
    <w:qFormat/>
  </w:style>
  <w:style w:type="paragraph" w:customStyle="1" w:styleId="1f9">
    <w:name w:val="列出段落1"/>
    <w:basedOn w:val="a0"/>
    <w:uiPriority w:val="34"/>
    <w:qFormat/>
    <w:pPr>
      <w:ind w:firstLine="420"/>
    </w:pPr>
    <w:rPr>
      <w:rFonts w:ascii="Calibri" w:hAnsi="Calibri"/>
      <w:szCs w:val="22"/>
    </w:rPr>
  </w:style>
  <w:style w:type="character" w:customStyle="1" w:styleId="2Char">
    <w:name w:val="正文缩进2格 Char"/>
    <w:link w:val="25"/>
    <w:qFormat/>
    <w:rPr>
      <w:rFonts w:ascii="仿宋_GB2312" w:eastAsia="仿宋_GB2312" w:hAnsi="宋体"/>
      <w:sz w:val="31"/>
      <w:szCs w:val="28"/>
    </w:rPr>
  </w:style>
  <w:style w:type="paragraph" w:customStyle="1" w:styleId="25">
    <w:name w:val="正文缩进2格"/>
    <w:basedOn w:val="a0"/>
    <w:link w:val="2Char"/>
    <w:qFormat/>
    <w:pPr>
      <w:spacing w:line="600" w:lineRule="exact"/>
      <w:ind w:firstLine="639"/>
    </w:pPr>
    <w:rPr>
      <w:rFonts w:ascii="仿宋_GB2312" w:eastAsia="仿宋_GB2312" w:hAnsi="宋体"/>
      <w:sz w:val="31"/>
      <w:szCs w:val="28"/>
    </w:rPr>
  </w:style>
  <w:style w:type="paragraph" w:customStyle="1" w:styleId="00">
    <w:name w:val="正文_0_0"/>
    <w:basedOn w:val="a0"/>
    <w:qFormat/>
    <w:rPr>
      <w:szCs w:val="24"/>
    </w:rPr>
  </w:style>
  <w:style w:type="character" w:customStyle="1" w:styleId="mini-outputtext1">
    <w:name w:val="mini-outputtext1"/>
    <w:qFormat/>
  </w:style>
  <w:style w:type="paragraph" w:customStyle="1" w:styleId="aff9">
    <w:name w:val="普通正文"/>
    <w:basedOn w:val="a0"/>
    <w:qFormat/>
    <w:pPr>
      <w:spacing w:before="120" w:after="120" w:line="360" w:lineRule="auto"/>
      <w:ind w:left="-2" w:right="120" w:firstLine="480"/>
      <w:jc w:val="center"/>
    </w:pPr>
    <w:rPr>
      <w:rFonts w:ascii="Arial" w:hAnsi="Arial"/>
      <w:sz w:val="24"/>
      <w:szCs w:val="24"/>
    </w:rPr>
  </w:style>
  <w:style w:type="paragraph" w:customStyle="1" w:styleId="Style2">
    <w:name w:val="_Style 2"/>
    <w:next w:val="a0"/>
    <w:qFormat/>
    <w:pPr>
      <w:widowControl w:val="0"/>
      <w:jc w:val="both"/>
    </w:pPr>
    <w:rPr>
      <w:sz w:val="21"/>
      <w:szCs w:val="22"/>
    </w:rPr>
  </w:style>
  <w:style w:type="paragraph" w:customStyle="1" w:styleId="TableParagraph">
    <w:name w:val="Table Paragraph"/>
    <w:basedOn w:val="a0"/>
    <w:uiPriority w:val="1"/>
    <w:qFormat/>
    <w:rPr>
      <w:rFonts w:ascii="仿宋" w:eastAsia="仿宋" w:hAnsi="仿宋" w:cs="仿宋"/>
      <w:lang w:val="zh-CN" w:bidi="zh-CN"/>
    </w:rPr>
  </w:style>
  <w:style w:type="paragraph" w:customStyle="1" w:styleId="115">
    <w:name w:val="无间隔11"/>
    <w:uiPriority w:val="1"/>
    <w:qFormat/>
    <w:pPr>
      <w:widowControl w:val="0"/>
      <w:jc w:val="both"/>
    </w:pPr>
    <w:rPr>
      <w:rFonts w:ascii="微软雅黑" w:eastAsia="微软雅黑" w:hAnsi="微软雅黑" w:cs="Arial"/>
      <w:sz w:val="21"/>
      <w:szCs w:val="24"/>
    </w:rPr>
  </w:style>
  <w:style w:type="character" w:customStyle="1" w:styleId="Char3">
    <w:name w:val="正文缩进 Char"/>
    <w:qFormat/>
    <w:rPr>
      <w:rFonts w:eastAsia="宋体"/>
      <w:sz w:val="21"/>
      <w:lang w:val="en-US" w:eastAsia="zh-CN" w:bidi="ar-SA"/>
    </w:r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sz w:val="24"/>
      <w:szCs w:val="24"/>
    </w:rPr>
  </w:style>
  <w:style w:type="paragraph" w:customStyle="1" w:styleId="Style60">
    <w:name w:val="_Style 60"/>
    <w:basedOn w:val="a0"/>
    <w:qFormat/>
  </w:style>
  <w:style w:type="paragraph" w:customStyle="1" w:styleId="81">
    <w:name w:val="样式8"/>
    <w:basedOn w:val="a0"/>
    <w:qFormat/>
    <w:pPr>
      <w:keepNext/>
      <w:keepLines/>
      <w:spacing w:before="260" w:after="260"/>
      <w:jc w:val="center"/>
      <w:outlineLvl w:val="1"/>
    </w:pPr>
    <w:rPr>
      <w:rFonts w:ascii="Arial" w:eastAsia="黑体" w:hAnsi="Arial"/>
      <w:b/>
      <w:bCs/>
      <w:sz w:val="72"/>
      <w:szCs w:val="32"/>
    </w:rPr>
  </w:style>
  <w:style w:type="character" w:customStyle="1" w:styleId="active">
    <w:name w:val="active"/>
    <w:qFormat/>
    <w:rPr>
      <w:color w:val="FFFFFF"/>
      <w:shd w:val="clear" w:color="auto" w:fill="0F5BB9"/>
    </w:rPr>
  </w:style>
  <w:style w:type="character" w:customStyle="1" w:styleId="active15">
    <w:name w:val="active15"/>
    <w:qFormat/>
    <w:rPr>
      <w:color w:val="FFFFFF"/>
      <w:shd w:val="clear" w:color="auto" w:fill="0F5BB9"/>
    </w:rPr>
  </w:style>
  <w:style w:type="paragraph" w:customStyle="1" w:styleId="MainTitle">
    <w:name w:val="Main Title"/>
    <w:next w:val="a0"/>
    <w:qFormat/>
    <w:pPr>
      <w:spacing w:after="156" w:line="360" w:lineRule="auto"/>
      <w:jc w:val="center"/>
    </w:pPr>
    <w:rPr>
      <w:rFonts w:ascii="黑体" w:eastAsia="黑体" w:hAnsi="黑体" w:cs="黑体"/>
      <w:b/>
      <w:sz w:val="36"/>
      <w:szCs w:val="22"/>
      <w:lang w:val="zh-CN"/>
    </w:rPr>
  </w:style>
  <w:style w:type="paragraph" w:customStyle="1" w:styleId="1fa">
    <w:name w:val="列表段落1"/>
    <w:basedOn w:val="a0"/>
    <w:uiPriority w:val="34"/>
    <w:qFormat/>
    <w:pPr>
      <w:ind w:firstLine="420"/>
    </w:pPr>
  </w:style>
  <w:style w:type="paragraph" w:customStyle="1" w:styleId="TOC111">
    <w:name w:val="TOC 标题111"/>
    <w:basedOn w:val="11"/>
    <w:next w:val="a0"/>
    <w:uiPriority w:val="39"/>
    <w:qFormat/>
    <w:pPr>
      <w:spacing w:before="260" w:after="260" w:line="413" w:lineRule="auto"/>
    </w:pPr>
    <w:rPr>
      <w:rFonts w:ascii="宋体" w:hAnsi="宋体"/>
      <w:sz w:val="36"/>
      <w:lang w:val="zh-CN"/>
    </w:rPr>
  </w:style>
  <w:style w:type="paragraph" w:customStyle="1" w:styleId="2">
    <w:name w:val="通用标题2"/>
    <w:basedOn w:val="213"/>
    <w:next w:val="a0"/>
    <w:qFormat/>
    <w:pPr>
      <w:keepNext w:val="0"/>
      <w:keepLines w:val="0"/>
      <w:numPr>
        <w:numId w:val="1"/>
      </w:numPr>
      <w:tabs>
        <w:tab w:val="left" w:pos="993"/>
      </w:tabs>
      <w:spacing w:line="360" w:lineRule="auto"/>
    </w:pPr>
    <w:rPr>
      <w:rFonts w:ascii="宋体" w:eastAsia="宋体" w:hAnsi="宋体"/>
    </w:rPr>
  </w:style>
  <w:style w:type="paragraph" w:customStyle="1" w:styleId="3">
    <w:name w:val="通用标题3"/>
    <w:next w:val="a0"/>
    <w:qFormat/>
    <w:pPr>
      <w:widowControl w:val="0"/>
      <w:numPr>
        <w:ilvl w:val="1"/>
        <w:numId w:val="1"/>
      </w:numPr>
      <w:tabs>
        <w:tab w:val="left" w:pos="709"/>
      </w:tabs>
      <w:spacing w:after="156" w:line="360" w:lineRule="auto"/>
      <w:ind w:firstLine="482"/>
      <w:jc w:val="both"/>
      <w:outlineLvl w:val="2"/>
    </w:pPr>
    <w:rPr>
      <w:rFonts w:ascii="宋体" w:hAnsi="宋体" w:cs="黑体"/>
      <w:b/>
      <w:sz w:val="24"/>
      <w:szCs w:val="24"/>
    </w:rPr>
  </w:style>
  <w:style w:type="paragraph" w:customStyle="1" w:styleId="4">
    <w:name w:val="通用标题4"/>
    <w:next w:val="a0"/>
    <w:qFormat/>
    <w:pPr>
      <w:widowControl w:val="0"/>
      <w:numPr>
        <w:ilvl w:val="2"/>
        <w:numId w:val="1"/>
      </w:numPr>
      <w:tabs>
        <w:tab w:val="left" w:pos="709"/>
      </w:tabs>
      <w:spacing w:after="156" w:line="360" w:lineRule="auto"/>
      <w:ind w:left="0" w:firstLine="480"/>
      <w:jc w:val="both"/>
      <w:outlineLvl w:val="3"/>
    </w:pPr>
    <w:rPr>
      <w:rFonts w:ascii="宋体" w:hAnsi="宋体" w:cs="黑体"/>
      <w:sz w:val="24"/>
      <w:szCs w:val="24"/>
    </w:rPr>
  </w:style>
  <w:style w:type="paragraph" w:customStyle="1" w:styleId="5">
    <w:name w:val="通用标题5"/>
    <w:qFormat/>
    <w:pPr>
      <w:widowControl w:val="0"/>
      <w:numPr>
        <w:ilvl w:val="3"/>
        <w:numId w:val="1"/>
      </w:numPr>
      <w:tabs>
        <w:tab w:val="left" w:pos="1134"/>
      </w:tabs>
      <w:spacing w:after="156" w:line="360" w:lineRule="auto"/>
      <w:ind w:left="0" w:firstLine="425"/>
      <w:jc w:val="both"/>
    </w:pPr>
    <w:rPr>
      <w:rFonts w:ascii="宋体" w:hAnsi="宋体"/>
      <w:sz w:val="24"/>
      <w:szCs w:val="24"/>
    </w:rPr>
  </w:style>
  <w:style w:type="paragraph" w:customStyle="1" w:styleId="20">
    <w:name w:val="专用标题2"/>
    <w:basedOn w:val="213"/>
    <w:next w:val="a0"/>
    <w:qFormat/>
    <w:pPr>
      <w:numPr>
        <w:numId w:val="2"/>
      </w:numPr>
      <w:tabs>
        <w:tab w:val="left" w:pos="993"/>
      </w:tabs>
      <w:spacing w:line="360" w:lineRule="auto"/>
    </w:pPr>
    <w:rPr>
      <w:rFonts w:ascii="宋体" w:eastAsia="宋体" w:hAnsi="宋体" w:cs="Times"/>
    </w:rPr>
  </w:style>
  <w:style w:type="paragraph" w:customStyle="1" w:styleId="a">
    <w:name w:val="附件标题"/>
    <w:basedOn w:val="213"/>
    <w:next w:val="a0"/>
    <w:qFormat/>
    <w:pPr>
      <w:numPr>
        <w:numId w:val="3"/>
      </w:numPr>
      <w:tabs>
        <w:tab w:val="left" w:pos="1134"/>
      </w:tabs>
      <w:spacing w:line="360" w:lineRule="auto"/>
      <w:ind w:left="0" w:firstLine="0"/>
    </w:pPr>
    <w:rPr>
      <w:rFonts w:ascii="宋体" w:eastAsia="宋体" w:hAnsi="宋体"/>
      <w:sz w:val="30"/>
      <w:szCs w:val="30"/>
    </w:rPr>
  </w:style>
  <w:style w:type="paragraph" w:customStyle="1" w:styleId="1">
    <w:name w:val="附件标题1"/>
    <w:next w:val="a0"/>
    <w:qFormat/>
    <w:pPr>
      <w:numPr>
        <w:numId w:val="4"/>
      </w:numPr>
      <w:tabs>
        <w:tab w:val="left" w:pos="1134"/>
      </w:tabs>
      <w:spacing w:after="156" w:line="360" w:lineRule="auto"/>
    </w:pPr>
    <w:rPr>
      <w:rFonts w:ascii="宋体" w:hAnsi="宋体" w:cs="黑体"/>
      <w:b/>
      <w:sz w:val="24"/>
      <w:szCs w:val="24"/>
    </w:rPr>
  </w:style>
  <w:style w:type="paragraph" w:customStyle="1" w:styleId="Style1">
    <w:name w:val="_Style 1"/>
    <w:uiPriority w:val="99"/>
    <w:qFormat/>
    <w:rPr>
      <w:rFonts w:ascii="Calibri" w:hAnsi="Calibri"/>
      <w:sz w:val="28"/>
      <w:szCs w:val="22"/>
    </w:rPr>
  </w:style>
  <w:style w:type="paragraph" w:customStyle="1" w:styleId="314">
    <w:name w:val="索引 31"/>
    <w:basedOn w:val="a0"/>
    <w:next w:val="a0"/>
    <w:qFormat/>
    <w:pPr>
      <w:ind w:left="400"/>
    </w:pPr>
  </w:style>
  <w:style w:type="paragraph" w:customStyle="1" w:styleId="413">
    <w:name w:val="标题 41"/>
    <w:basedOn w:val="a0"/>
    <w:next w:val="a0"/>
    <w:link w:val="42"/>
    <w:qFormat/>
    <w:pPr>
      <w:keepNext/>
      <w:jc w:val="center"/>
      <w:outlineLvl w:val="3"/>
    </w:pPr>
    <w:rPr>
      <w:rFonts w:eastAsia="新宋体"/>
      <w:sz w:val="30"/>
      <w:szCs w:val="21"/>
    </w:rPr>
  </w:style>
  <w:style w:type="paragraph" w:customStyle="1" w:styleId="1fb">
    <w:name w:val="正文文本1"/>
    <w:basedOn w:val="a0"/>
    <w:next w:val="a0"/>
    <w:qFormat/>
    <w:rPr>
      <w:rFonts w:ascii="仿宋_GB2312" w:eastAsia="仿宋_GB2312"/>
      <w:sz w:val="24"/>
    </w:rPr>
  </w:style>
  <w:style w:type="paragraph" w:customStyle="1" w:styleId="1fc">
    <w:name w:val="正文1"/>
    <w:qFormat/>
    <w:pPr>
      <w:widowControl w:val="0"/>
      <w:jc w:val="both"/>
    </w:pPr>
    <w:rPr>
      <w:sz w:val="21"/>
      <w:szCs w:val="21"/>
    </w:rPr>
  </w:style>
  <w:style w:type="paragraph" w:customStyle="1" w:styleId="affa">
    <w:name w:val="成文日期"/>
    <w:basedOn w:val="a0"/>
    <w:qFormat/>
    <w:pPr>
      <w:spacing w:line="570" w:lineRule="exact"/>
      <w:ind w:right="400" w:firstLine="200"/>
      <w:jc w:val="right"/>
    </w:pPr>
    <w:rPr>
      <w:rFonts w:ascii="仿宋_GB2312" w:eastAsia="仿宋_GB2312"/>
      <w:sz w:val="32"/>
    </w:rPr>
  </w:style>
  <w:style w:type="paragraph" w:customStyle="1" w:styleId="Footer1">
    <w:name w:val="Footer1"/>
    <w:basedOn w:val="a0"/>
    <w:qFormat/>
    <w:pPr>
      <w:tabs>
        <w:tab w:val="center" w:pos="4153"/>
        <w:tab w:val="right" w:pos="8306"/>
      </w:tabs>
    </w:pPr>
    <w:rPr>
      <w:sz w:val="18"/>
      <w:szCs w:val="18"/>
    </w:rPr>
  </w:style>
  <w:style w:type="paragraph" w:customStyle="1" w:styleId="216">
    <w:name w:val="正文文本缩进 21"/>
    <w:basedOn w:val="a0"/>
    <w:qFormat/>
    <w:pPr>
      <w:spacing w:after="120" w:line="480" w:lineRule="auto"/>
      <w:ind w:left="420"/>
    </w:pPr>
  </w:style>
  <w:style w:type="paragraph" w:customStyle="1" w:styleId="style4">
    <w:name w:val="style4"/>
    <w:basedOn w:val="a0"/>
    <w:next w:val="26"/>
    <w:qFormat/>
    <w:pPr>
      <w:widowControl/>
      <w:spacing w:before="280" w:after="280"/>
    </w:pPr>
    <w:rPr>
      <w:rFonts w:ascii="宋体"/>
      <w:sz w:val="18"/>
    </w:rPr>
  </w:style>
  <w:style w:type="paragraph" w:customStyle="1" w:styleId="26">
    <w:name w:val="2"/>
    <w:next w:val="a0"/>
    <w:uiPriority w:val="99"/>
    <w:qFormat/>
    <w:pPr>
      <w:widowControl w:val="0"/>
      <w:jc w:val="both"/>
    </w:pPr>
    <w:rPr>
      <w:sz w:val="21"/>
      <w:szCs w:val="21"/>
    </w:rPr>
  </w:style>
  <w:style w:type="character" w:customStyle="1" w:styleId="font91">
    <w:name w:val="font91"/>
    <w:basedOn w:val="17"/>
    <w:qFormat/>
    <w:rPr>
      <w:rFonts w:ascii="宋体" w:eastAsia="宋体" w:hAnsi="宋体" w:cs="宋体" w:hint="eastAsia"/>
      <w:color w:val="000000"/>
      <w:sz w:val="19"/>
      <w:szCs w:val="19"/>
      <w:u w:val="single"/>
    </w:rPr>
  </w:style>
  <w:style w:type="character" w:customStyle="1" w:styleId="font112">
    <w:name w:val="font112"/>
    <w:basedOn w:val="17"/>
    <w:qFormat/>
    <w:rPr>
      <w:rFonts w:ascii="宋体" w:eastAsia="宋体" w:hAnsi="宋体" w:cs="宋体" w:hint="eastAsia"/>
      <w:color w:val="000000"/>
      <w:sz w:val="12"/>
      <w:szCs w:val="12"/>
      <w:u w:val="none"/>
    </w:rPr>
  </w:style>
  <w:style w:type="character" w:customStyle="1" w:styleId="font121">
    <w:name w:val="font121"/>
    <w:basedOn w:val="17"/>
    <w:qFormat/>
    <w:rPr>
      <w:rFonts w:ascii="宋体" w:eastAsia="宋体" w:hAnsi="宋体" w:cs="宋体" w:hint="eastAsia"/>
      <w:color w:val="000000"/>
      <w:sz w:val="12"/>
      <w:szCs w:val="12"/>
      <w:u w:val="none"/>
    </w:rPr>
  </w:style>
  <w:style w:type="character" w:customStyle="1" w:styleId="font161">
    <w:name w:val="font161"/>
    <w:basedOn w:val="17"/>
    <w:qFormat/>
    <w:rPr>
      <w:rFonts w:ascii="宋体" w:eastAsia="宋体" w:hAnsi="宋体" w:cs="宋体" w:hint="eastAsia"/>
      <w:color w:val="000000"/>
      <w:sz w:val="12"/>
      <w:szCs w:val="12"/>
      <w:u w:val="none"/>
    </w:rPr>
  </w:style>
  <w:style w:type="paragraph" w:customStyle="1" w:styleId="100">
    <w:name w:val="正文_1_0"/>
    <w:qFormat/>
    <w:pPr>
      <w:widowControl w:val="0"/>
      <w:jc w:val="both"/>
    </w:pPr>
    <w:rPr>
      <w:sz w:val="21"/>
      <w:szCs w:val="24"/>
    </w:rPr>
  </w:style>
  <w:style w:type="character" w:customStyle="1" w:styleId="1fd">
    <w:name w:val="要点1"/>
    <w:basedOn w:val="17"/>
    <w:qFormat/>
    <w:rPr>
      <w:b/>
      <w:bCs/>
    </w:rPr>
  </w:style>
  <w:style w:type="character" w:customStyle="1" w:styleId="font31">
    <w:name w:val="font31"/>
    <w:basedOn w:val="a1"/>
    <w:qFormat/>
    <w:rPr>
      <w:rFonts w:ascii="宋体" w:eastAsia="宋体" w:hAnsi="宋体" w:cs="宋体" w:hint="eastAsia"/>
      <w:color w:val="FF0000"/>
      <w:sz w:val="20"/>
      <w:szCs w:val="20"/>
      <w:u w:val="none"/>
    </w:rPr>
  </w:style>
  <w:style w:type="paragraph" w:customStyle="1" w:styleId="affb">
    <w:name w:val="正文（缩进）"/>
    <w:basedOn w:val="a0"/>
    <w:qFormat/>
    <w:pPr>
      <w:ind w:firstLine="480"/>
    </w:pPr>
  </w:style>
  <w:style w:type="character" w:customStyle="1" w:styleId="ab">
    <w:name w:val="正文文本 字符"/>
    <w:basedOn w:val="a1"/>
    <w:link w:val="aa"/>
    <w:qFormat/>
    <w:rPr>
      <w:rFonts w:ascii="Times New Roman" w:eastAsia="楷体_GB2312" w:hAnsi="Times New Roman" w:cs="Times New Roman" w:hint="default"/>
      <w:sz w:val="26"/>
      <w:szCs w:val="24"/>
    </w:rPr>
  </w:style>
  <w:style w:type="character" w:customStyle="1" w:styleId="42">
    <w:name w:val="标题 4 字符"/>
    <w:link w:val="413"/>
    <w:uiPriority w:val="9"/>
    <w:qFormat/>
    <w:rPr>
      <w:rFonts w:eastAsia="新宋体"/>
      <w:sz w:val="30"/>
      <w:szCs w:val="21"/>
    </w:rPr>
  </w:style>
  <w:style w:type="character" w:customStyle="1" w:styleId="ad">
    <w:name w:val="正文文本缩进 字符"/>
    <w:basedOn w:val="a1"/>
    <w:link w:val="ac"/>
    <w:uiPriority w:val="99"/>
    <w:semiHidden/>
    <w:qFormat/>
    <w:rPr>
      <w:sz w:val="21"/>
    </w:rPr>
  </w:style>
  <w:style w:type="character" w:customStyle="1" w:styleId="24">
    <w:name w:val="正文文本首行缩进 2 字符"/>
    <w:basedOn w:val="ad"/>
    <w:link w:val="23"/>
    <w:uiPriority w:val="99"/>
    <w:semiHidden/>
    <w:qFormat/>
    <w:rPr>
      <w:sz w:val="21"/>
    </w:rPr>
  </w:style>
  <w:style w:type="paragraph" w:customStyle="1" w:styleId="CharCharCharChar1">
    <w:name w:val="Char Char Char Char1"/>
    <w:basedOn w:val="a6"/>
    <w:qFormat/>
    <w:pPr>
      <w:shd w:val="clear" w:color="auto" w:fill="000080"/>
    </w:pPr>
    <w:rPr>
      <w:rFonts w:ascii="Tahoma" w:eastAsia="宋体" w:hAnsi="Tahoma"/>
      <w:kern w:val="2"/>
      <w:sz w:val="24"/>
      <w:szCs w:val="24"/>
    </w:rPr>
  </w:style>
  <w:style w:type="character" w:customStyle="1" w:styleId="a7">
    <w:name w:val="文档结构图 字符"/>
    <w:basedOn w:val="a1"/>
    <w:link w:val="a6"/>
    <w:uiPriority w:val="99"/>
    <w:semiHidden/>
    <w:qFormat/>
    <w:rPr>
      <w:rFonts w:ascii="Microsoft YaHei UI" w:eastAsia="Microsoft YaHei UI"/>
      <w:sz w:val="18"/>
      <w:szCs w:val="18"/>
    </w:rPr>
  </w:style>
  <w:style w:type="character" w:customStyle="1" w:styleId="custom-tag-placeholder-class">
    <w:name w:val="custom-tag-placeholder-class"/>
    <w:basedOn w:val="a1"/>
    <w:qFormat/>
  </w:style>
  <w:style w:type="character" w:customStyle="1" w:styleId="a9">
    <w:name w:val="批注文字 字符"/>
    <w:basedOn w:val="a1"/>
    <w:link w:val="a8"/>
    <w:uiPriority w:val="99"/>
    <w:semiHidden/>
    <w:qFormat/>
    <w:rPr>
      <w:sz w:val="21"/>
    </w:rPr>
  </w:style>
  <w:style w:type="character" w:customStyle="1" w:styleId="afe">
    <w:name w:val="批注主题 字符"/>
    <w:basedOn w:val="a9"/>
    <w:link w:val="afd"/>
    <w:uiPriority w:val="99"/>
    <w:semiHidden/>
    <w:qFormat/>
    <w:rPr>
      <w:b/>
      <w:bCs/>
      <w:sz w:val="21"/>
    </w:rPr>
  </w:style>
  <w:style w:type="paragraph" w:customStyle="1" w:styleId="affc">
    <w:name w:val="段"/>
    <w:next w:val="a0"/>
    <w:qFormat/>
    <w:pPr>
      <w:spacing w:line="360" w:lineRule="auto"/>
      <w:ind w:firstLine="200"/>
      <w:jc w:val="both"/>
    </w:pPr>
    <w:rPr>
      <w:rFonts w:ascii="宋体"/>
      <w:sz w:val="24"/>
      <w:szCs w:val="22"/>
    </w:rPr>
  </w:style>
  <w:style w:type="character" w:customStyle="1" w:styleId="1fe">
    <w:name w:val="未处理的提及1"/>
    <w:basedOn w:val="a1"/>
    <w:uiPriority w:val="99"/>
    <w:unhideWhenUsed/>
    <w:qFormat/>
    <w:rPr>
      <w:color w:val="605E5C"/>
      <w:shd w:val="clear" w:color="auto" w:fill="E1DFDD"/>
    </w:rPr>
  </w:style>
  <w:style w:type="paragraph" w:customStyle="1" w:styleId="msonormal0">
    <w:name w:val="msonormal"/>
    <w:basedOn w:val="a0"/>
    <w:qFormat/>
    <w:pPr>
      <w:widowControl/>
      <w:spacing w:before="100" w:beforeAutospacing="1" w:after="100" w:afterAutospacing="1"/>
      <w:jc w:val="left"/>
    </w:pPr>
    <w:rPr>
      <w:rFonts w:ascii="宋体" w:hAnsi="宋体" w:cs="宋体"/>
      <w:sz w:val="24"/>
      <w:szCs w:val="24"/>
    </w:rPr>
  </w:style>
  <w:style w:type="paragraph" w:customStyle="1" w:styleId="xl65">
    <w:name w:val="xl65"/>
    <w:basedOn w:val="a0"/>
    <w:qFormat/>
    <w:pPr>
      <w:widowControl/>
      <w:spacing w:before="100" w:beforeAutospacing="1" w:after="100" w:afterAutospacing="1"/>
      <w:jc w:val="center"/>
    </w:pPr>
    <w:rPr>
      <w:rFonts w:ascii="宋体" w:hAnsi="宋体" w:cs="宋体"/>
      <w:sz w:val="24"/>
      <w:szCs w:val="24"/>
    </w:rPr>
  </w:style>
  <w:style w:type="paragraph" w:customStyle="1" w:styleId="xl66">
    <w:name w:val="xl66"/>
    <w:basedOn w:val="a0"/>
    <w:qFormat/>
    <w:pPr>
      <w:widowControl/>
      <w:spacing w:before="100" w:beforeAutospacing="1" w:after="100" w:afterAutospacing="1"/>
      <w:jc w:val="left"/>
      <w:textAlignment w:val="center"/>
    </w:pPr>
    <w:rPr>
      <w:rFonts w:ascii="宋体" w:hAnsi="宋体" w:cs="宋体"/>
      <w:sz w:val="24"/>
      <w:szCs w:val="24"/>
    </w:rPr>
  </w:style>
  <w:style w:type="paragraph" w:customStyle="1" w:styleId="xl67">
    <w:name w:val="xl67"/>
    <w:basedOn w:val="a0"/>
    <w:qFormat/>
    <w:pPr>
      <w:widowControl/>
      <w:pBdr>
        <w:top w:val="single" w:sz="4" w:space="0" w:color="000000"/>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8">
    <w:name w:val="xl68"/>
    <w:basedOn w:val="a0"/>
    <w:qFormat/>
    <w:pPr>
      <w:widowControl/>
      <w:pBdr>
        <w:top w:val="single" w:sz="4" w:space="0" w:color="000000"/>
        <w:left w:val="single" w:sz="4" w:space="0" w:color="auto"/>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2">
    <w:name w:val="xl72"/>
    <w:basedOn w:val="a0"/>
    <w:qFormat/>
    <w:pPr>
      <w:widowControl/>
      <w:spacing w:before="100" w:beforeAutospacing="1" w:after="100" w:afterAutospacing="1"/>
      <w:textAlignment w:val="center"/>
    </w:pPr>
    <w:rPr>
      <w:rFonts w:ascii="宋体" w:hAnsi="宋体" w:cs="宋体"/>
      <w:color w:val="000000"/>
      <w:sz w:val="24"/>
      <w:szCs w:val="24"/>
    </w:rPr>
  </w:style>
  <w:style w:type="paragraph" w:customStyle="1" w:styleId="xl73">
    <w:name w:val="xl73"/>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4">
    <w:name w:val="xl74"/>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5">
    <w:name w:val="xl75"/>
    <w:basedOn w:val="a0"/>
    <w:qFormat/>
    <w:pPr>
      <w:widowControl/>
      <w:pBdr>
        <w:top w:val="single" w:sz="4" w:space="0" w:color="auto"/>
        <w:left w:val="single" w:sz="4" w:space="0" w:color="auto"/>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6">
    <w:name w:val="xl76"/>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7">
    <w:name w:val="xl77"/>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8">
    <w:name w:val="xl78"/>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sz w:val="18"/>
      <w:szCs w:val="18"/>
    </w:rPr>
  </w:style>
  <w:style w:type="paragraph" w:customStyle="1" w:styleId="xl79">
    <w:name w:val="xl79"/>
    <w:basedOn w:val="a0"/>
    <w:qFormat/>
    <w:pPr>
      <w:widowControl/>
      <w:pBdr>
        <w:top w:val="single" w:sz="4" w:space="0" w:color="000000"/>
        <w:left w:val="single" w:sz="4" w:space="0" w:color="auto"/>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0">
    <w:name w:val="xl80"/>
    <w:basedOn w:val="a0"/>
    <w:qFormat/>
    <w:pPr>
      <w:widowControl/>
      <w:pBdr>
        <w:top w:val="single" w:sz="4" w:space="0" w:color="000000"/>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1">
    <w:name w:val="xl81"/>
    <w:basedOn w:val="a0"/>
    <w:qFormat/>
    <w:pPr>
      <w:widowControl/>
      <w:pBdr>
        <w:top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4"/>
      <w:szCs w:val="24"/>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b/>
      <w:bCs/>
      <w:sz w:val="24"/>
      <w:szCs w:val="24"/>
    </w:rPr>
  </w:style>
  <w:style w:type="table" w:customStyle="1" w:styleId="611">
    <w:name w:val="网格表 6 彩色1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10">
    <w:name w:val="清单表 5 深色1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0">
    <w:name w:val="清单表 6 彩色1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0">
    <w:name w:val="清单表 7 彩色1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1">
    <w:name w:val="Grid Table 6 Colorful - Accent 1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1">
    <w:name w:val="Grid Table 6 Colorful - Accent 2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1">
    <w:name w:val="Grid Table 6 Colorful - Accent 3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1">
    <w:name w:val="Grid Table 6 Colorful - Accent 4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1">
    <w:name w:val="Grid Table 7 Colorful - Accent 1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1">
    <w:name w:val="Grid Table 7 Colorful - Accent 2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1">
    <w:name w:val="Grid Table 7 Colorful - Accent 3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1">
    <w:name w:val="Grid Table 7 Colorful - Accent 4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1">
    <w:name w:val="List Table 5 Dark - Accent 1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1">
    <w:name w:val="List Table 6 Colorful - Accent 21"/>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1">
    <w:name w:val="List Table 6 Colorful - Accent 31"/>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1">
    <w:name w:val="List Table 6 Colorful - Accent 41"/>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1">
    <w:name w:val="List Table 6 Colorful - Accent 51"/>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1">
    <w:name w:val="List Table 6 Colorful - Accent 61"/>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1">
    <w:name w:val="List Table 7 Colorful - Accent 21"/>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1">
    <w:name w:val="List Table 7 Colorful - Accent 31"/>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1">
    <w:name w:val="List Table 7 Colorful - Accent 41"/>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1">
    <w:name w:val="List Table 7 Colorful - Accent 51"/>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1">
    <w:name w:val="List Table 7 Colorful - Accent 61"/>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paragraph" w:customStyle="1" w:styleId="TOC11">
    <w:name w:val="TOC 标题11"/>
    <w:basedOn w:val="11"/>
    <w:next w:val="a0"/>
    <w:qFormat/>
    <w:pPr>
      <w:spacing w:before="260" w:after="260" w:line="413" w:lineRule="auto"/>
    </w:pPr>
    <w:rPr>
      <w:rFonts w:ascii="宋体" w:hAnsi="宋体"/>
      <w:sz w:val="36"/>
      <w:lang w:val="zh-CN"/>
    </w:rPr>
  </w:style>
  <w:style w:type="character" w:customStyle="1" w:styleId="116">
    <w:name w:val="未处理的提及11"/>
    <w:basedOn w:val="a1"/>
    <w:uiPriority w:val="99"/>
    <w:unhideWhenUsed/>
    <w:qFormat/>
    <w:rPr>
      <w:color w:val="605E5C"/>
      <w:shd w:val="clear" w:color="auto" w:fill="E1DFDD"/>
    </w:rPr>
  </w:style>
  <w:style w:type="table" w:customStyle="1" w:styleId="612">
    <w:name w:val="网格表 6 彩色12"/>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2"/>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20">
    <w:name w:val="清单表 5 深色12"/>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0">
    <w:name w:val="清单表 6 彩色12"/>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0">
    <w:name w:val="清单表 7 彩色12"/>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2">
    <w:name w:val="Grid Table 6 Colorful - Accent 1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2">
    <w:name w:val="Grid Table 6 Colorful - Accent 2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2">
    <w:name w:val="Grid Table 6 Colorful - Accent 3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2">
    <w:name w:val="Grid Table 6 Colorful - Accent 4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2">
    <w:name w:val="Grid Table 7 Colorful - Accent 1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2">
    <w:name w:val="Grid Table 7 Colorful - Accent 2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2">
    <w:name w:val="Grid Table 7 Colorful - Accent 3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2">
    <w:name w:val="Grid Table 7 Colorful - Accent 4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2">
    <w:name w:val="List Table 5 Dark - Accent 1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2">
    <w:name w:val="List Table 5 Dark - Accent 2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2">
    <w:name w:val="List Table 5 Dark - Accent 3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2">
    <w:name w:val="List Table 5 Dark - Accent 4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2">
    <w:name w:val="List Table 5 Dark - Accent 5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2">
    <w:name w:val="List Table 5 Dark - Accent 6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2">
    <w:name w:val="List Table 6 Colorful - Accent 2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2">
    <w:name w:val="List Table 6 Colorful - Accent 32"/>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2">
    <w:name w:val="List Table 6 Colorful - Accent 42"/>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2">
    <w:name w:val="List Table 6 Colorful - Accent 52"/>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2">
    <w:name w:val="List Table 6 Colorful - Accent 62"/>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2">
    <w:name w:val="List Table 7 Colorful - Accent 2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2">
    <w:name w:val="List Table 7 Colorful - Accent 32"/>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2">
    <w:name w:val="List Table 7 Colorful - Accent 42"/>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2">
    <w:name w:val="List Table 7 Colorful - Accent 52"/>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2">
    <w:name w:val="List Table 7 Colorful - Accent 62"/>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character" w:customStyle="1" w:styleId="1ff">
    <w:name w:val="明显强调1"/>
    <w:basedOn w:val="a1"/>
    <w:uiPriority w:val="21"/>
    <w:qFormat/>
    <w:rPr>
      <w:i/>
      <w:iCs/>
      <w:color w:val="2F5496"/>
    </w:rPr>
  </w:style>
  <w:style w:type="character" w:customStyle="1" w:styleId="1ff0">
    <w:name w:val="明显参考1"/>
    <w:basedOn w:val="a1"/>
    <w:uiPriority w:val="32"/>
    <w:qFormat/>
    <w:rPr>
      <w:b/>
      <w:bCs/>
      <w:smallCaps/>
      <w:color w:val="2F5496"/>
      <w:spacing w:val="5"/>
    </w:rPr>
  </w:style>
  <w:style w:type="paragraph" w:customStyle="1" w:styleId="xl63">
    <w:name w:val="xl63"/>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64">
    <w:name w:val="xl64"/>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character" w:customStyle="1" w:styleId="27">
    <w:name w:val="明显强调2"/>
    <w:basedOn w:val="a1"/>
    <w:uiPriority w:val="21"/>
    <w:qFormat/>
    <w:rPr>
      <w:i/>
      <w:iCs/>
      <w:color w:val="4F81BD" w:themeColor="accent1"/>
    </w:rPr>
  </w:style>
  <w:style w:type="character" w:customStyle="1" w:styleId="28">
    <w:name w:val="明显参考2"/>
    <w:basedOn w:val="a1"/>
    <w:uiPriority w:val="32"/>
    <w:qFormat/>
    <w:rPr>
      <w:b/>
      <w:bCs/>
      <w:smallCaps/>
      <w:color w:val="4F81BD" w:themeColor="accent1"/>
      <w:spacing w:val="5"/>
    </w:rPr>
  </w:style>
  <w:style w:type="paragraph" w:styleId="affd">
    <w:name w:val="List Paragraph"/>
    <w:basedOn w:val="a0"/>
    <w:uiPriority w:val="99"/>
    <w:unhideWhenUsed/>
    <w:rsid w:val="009D07B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jszfcg.jsczt.cn/&#65289;&#30456;&#20851;&#35201;&#27714;&#26159;&#26412;&#37319;&#36141;&#25991;&#20214;&#30340;&#32452;&#25104;&#37096;&#20998;&#122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38</Pages>
  <Words>12367</Words>
  <Characters>12862</Characters>
  <Application>Microsoft Office Word</Application>
  <DocSecurity>0</DocSecurity>
  <Lines>612</Lines>
  <Paragraphs>646</Paragraphs>
  <ScaleCrop>false</ScaleCrop>
  <Company>Chi</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X² H</cp:lastModifiedBy>
  <cp:revision>22</cp:revision>
  <cp:lastPrinted>2025-10-20T09:10:00Z</cp:lastPrinted>
  <dcterms:created xsi:type="dcterms:W3CDTF">2026-01-08T03:37:00Z</dcterms:created>
  <dcterms:modified xsi:type="dcterms:W3CDTF">2026-04-08T09:32:00Z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C932971BD89A4E07BB9F1DF6F7FE4841_13</vt:lpwstr>
  </property>
  <property fmtid="{D5CDD505-2E9C-101B-9397-08002B2CF9AE}" pid="4" name="KSOTemplateDocerSaveRecord">
    <vt:lpwstr>eyJoZGlkIjoiNWZmNTVhYTNiNzcyN2QwZjI1ZGNlZGVlNTExMTQzYzciLCJ1c2VySWQiOiIzMjY5MjcwMTMifQ==</vt:lpwstr>
  </property>
</Properties>
</file>