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bookmarkStart w:id="0" w:name="_Hlk151623808"/>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w:t>
      </w:r>
      <w:r>
        <w:rPr>
          <w:rFonts w:hint="eastAsia" w:ascii="黑体" w:hAnsi="黑体" w:eastAsia="黑体"/>
          <w:b/>
          <w:bCs/>
          <w:sz w:val="120"/>
          <w:szCs w:val="120"/>
        </w:rPr>
        <w:t xml:space="preserve"> </w:t>
      </w:r>
      <w:r>
        <w:rPr>
          <w:rFonts w:hint="eastAsia" w:ascii="黑体" w:hAnsi="黑体" w:eastAsia="黑体"/>
          <w:b/>
          <w:bCs/>
          <w:sz w:val="120"/>
          <w:szCs w:val="120"/>
        </w:rPr>
        <w:t xml:space="preserve">标</w:t>
      </w:r>
      <w:r>
        <w:rPr>
          <w:rFonts w:hint="eastAsia" w:ascii="黑体" w:hAnsi="黑体" w:eastAsia="黑体"/>
          <w:b/>
          <w:bCs/>
          <w:sz w:val="120"/>
          <w:szCs w:val="120"/>
        </w:rPr>
        <w:t xml:space="preserve"> </w:t>
      </w:r>
      <w:r>
        <w:rPr>
          <w:rFonts w:hint="eastAsia" w:ascii="黑体" w:hAnsi="黑体" w:eastAsia="黑体"/>
          <w:b/>
          <w:bCs/>
          <w:sz w:val="120"/>
          <w:szCs w:val="120"/>
        </w:rPr>
        <w:t xml:space="preserve">文</w:t>
      </w:r>
      <w:r>
        <w:rPr>
          <w:rFonts w:hint="eastAsia" w:ascii="黑体" w:hAnsi="黑体" w:eastAsia="黑体"/>
          <w:b/>
          <w:bCs/>
          <w:sz w:val="120"/>
          <w:szCs w:val="120"/>
        </w:rPr>
        <w:t xml:space="preserve"> </w:t>
      </w:r>
      <w:r>
        <w:rPr>
          <w:rFonts w:hint="eastAsia" w:ascii="黑体" w:hAnsi="黑体" w:eastAsia="黑体"/>
          <w:b/>
          <w:bCs/>
          <w:sz w:val="120"/>
          <w:szCs w:val="120"/>
        </w:rPr>
        <w:t xml:space="preserve">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left="3517" w:hanging="1600"/>
        <w:spacing w:line="360" w:lineRule="auto"/>
        <w:rPr>
          <w:rFonts w:ascii="宋体" w:hAnsi="宋体" w:cs="宋体"/>
          <w:sz w:val="32"/>
          <w:szCs w:val="32"/>
        </w:rPr>
      </w:pPr>
      <w:r>
        <w:rPr>
          <w:rFonts w:hint="eastAsia" w:ascii="宋体" w:hAnsi="宋体" w:cs="宋体"/>
          <w:sz w:val="32"/>
          <w:szCs w:val="32"/>
        </w:rPr>
        <w:t xml:space="preserve">项目名称：宜兴市气象局国家基本气象站基础设施建设项目</w:t>
      </w:r>
      <w:r/>
    </w:p>
    <w:p>
      <w:pPr>
        <w:ind w:firstLine="1920"/>
        <w:jc w:val="left"/>
        <w:spacing w:line="360" w:lineRule="auto"/>
        <w:rPr>
          <w:rFonts w:ascii="宋体" w:hAnsi="宋体" w:cs="宋体"/>
          <w:sz w:val="32"/>
          <w:szCs w:val="32"/>
        </w:rPr>
      </w:pPr>
      <w:r>
        <w:rPr>
          <w:rFonts w:hint="eastAsia" w:ascii="宋体" w:hAnsi="宋体" w:cs="宋体"/>
          <w:sz w:val="32"/>
          <w:szCs w:val="32"/>
        </w:rPr>
        <w:t xml:space="preserve">项目编号：</w:t>
      </w:r>
      <w:r>
        <w:rPr>
          <w:rFonts w:hint="eastAsia" w:ascii="宋体" w:hAnsi="宋体" w:cs="宋体"/>
          <w:sz w:val="32"/>
          <w:szCs w:val="32"/>
        </w:rPr>
        <w:t xml:space="preserve">JSZC-320282-JZCG-G2026-0008</w:t>
      </w:r>
      <w:r/>
    </w:p>
    <w:p>
      <w:pPr>
        <w:ind w:firstLine="1920"/>
        <w:spacing w:line="360" w:lineRule="auto"/>
        <w:rPr>
          <w:rFonts w:ascii="宋体" w:hAnsi="宋体" w:cs="宋体"/>
          <w:sz w:val="32"/>
          <w:szCs w:val="32"/>
        </w:rPr>
      </w:pPr>
      <w:r>
        <w:rPr>
          <w:rFonts w:hint="eastAsia" w:ascii="宋体" w:hAnsi="宋体" w:cs="宋体"/>
          <w:sz w:val="32"/>
          <w:szCs w:val="32"/>
        </w:rPr>
        <w:t xml:space="preserve">采</w:t>
      </w:r>
      <w:r>
        <w:rPr>
          <w:rFonts w:hint="eastAsia" w:ascii="宋体" w:hAnsi="宋体" w:cs="宋体"/>
          <w:sz w:val="32"/>
          <w:szCs w:val="32"/>
        </w:rPr>
        <w:t xml:space="preserve"> </w:t>
      </w:r>
      <w:r>
        <w:rPr>
          <w:rFonts w:hint="eastAsia" w:ascii="宋体" w:hAnsi="宋体" w:cs="宋体"/>
          <w:sz w:val="32"/>
          <w:szCs w:val="32"/>
        </w:rPr>
        <w:t xml:space="preserve">购</w:t>
      </w:r>
      <w:r>
        <w:rPr>
          <w:rFonts w:hint="eastAsia" w:ascii="宋体" w:hAnsi="宋体" w:cs="宋体"/>
          <w:sz w:val="32"/>
          <w:szCs w:val="32"/>
        </w:rPr>
        <w:t xml:space="preserve"> </w:t>
      </w:r>
      <w:r>
        <w:rPr>
          <w:rFonts w:hint="eastAsia" w:ascii="宋体" w:hAnsi="宋体" w:cs="宋体"/>
          <w:sz w:val="32"/>
          <w:szCs w:val="32"/>
        </w:rPr>
        <w:t xml:space="preserve">人：宜兴市气象局</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w:t>
      </w:r>
      <w:r>
        <w:rPr>
          <w:rFonts w:hint="eastAsia" w:ascii="宋体" w:hAnsi="宋体" w:cs="宋体"/>
          <w:sz w:val="32"/>
          <w:szCs w:val="32"/>
        </w:rPr>
        <w:t xml:space="preserve">年</w:t>
      </w:r>
      <w:r>
        <w:rPr>
          <w:rFonts w:hint="eastAsia" w:ascii="宋体" w:hAnsi="宋体" w:cs="宋体"/>
          <w:sz w:val="32"/>
          <w:szCs w:val="32"/>
        </w:rPr>
        <w:t xml:space="preserve">3</w:t>
      </w:r>
      <w:r>
        <w:rPr>
          <w:rFonts w:hint="eastAsia" w:ascii="宋体" w:hAnsi="宋体" w:cs="宋体"/>
          <w:sz w:val="32"/>
          <w:szCs w:val="32"/>
        </w:rPr>
        <w:t xml:space="preserve">月</w:t>
      </w:r>
      <w:r/>
    </w:p>
    <w:p>
      <w:pPr>
        <w:jc w:val="center"/>
        <w:spacing w:line="360" w:lineRule="auto"/>
        <w:rPr>
          <w:rFonts w:ascii="宋体" w:hAnsi="宋体" w:cs="宋体"/>
          <w:sz w:val="32"/>
          <w:szCs w:val="32"/>
        </w:rPr>
      </w:pPr>
      <w:r>
        <w:rPr>
          <w:rFonts w:ascii="宋体" w:hAnsi="宋体" w:cs="宋体"/>
          <w:sz w:val="32"/>
          <w:szCs w:val="32"/>
        </w:rPr>
      </w:r>
      <w:bookmarkEnd w:id="0"/>
      <w:r/>
      <w:r/>
    </w:p>
    <w:p>
      <w:pPr>
        <w:rPr>
          <w:rStyle w:val="942"/>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Style w:val="942"/>
          <w:rFonts w:hint="eastAsia" w:eastAsia="黑体"/>
          <w:bCs/>
          <w:sz w:val="48"/>
        </w:rPr>
        <w:t xml:space="preserve">目</w:t>
      </w:r>
      <w:r>
        <w:rPr>
          <w:rStyle w:val="942"/>
          <w:rFonts w:hint="eastAsia" w:eastAsia="黑体"/>
          <w:bCs/>
          <w:sz w:val="48"/>
        </w:rPr>
        <w:t xml:space="preserve">     </w:t>
      </w:r>
      <w:r>
        <w:rPr>
          <w:rStyle w:val="942"/>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936"/>
        <w:spacing w:line="360" w:lineRule="auto"/>
        <w:tabs>
          <w:tab w:val="right" w:pos="9639" w:leader="dot"/>
        </w:tabs>
        <w:rPr>
          <w:rFonts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w:instrText>
      </w:r>
      <w:r>
        <w:rPr>
          <w:rFonts w:hint="eastAsia" w:ascii="黑体" w:hAnsi="黑体" w:eastAsia="黑体" w:cs="黑体"/>
          <w:sz w:val="32"/>
          <w:szCs w:val="32"/>
        </w:rPr>
        <w:instrText xml:space="preserve">1-1" \h  \u </w:instrText>
      </w:r>
      <w:r>
        <w:rPr>
          <w:rFonts w:hint="eastAsia" w:ascii="黑体" w:hAnsi="黑体" w:eastAsia="黑体" w:cs="黑体"/>
          <w:sz w:val="32"/>
          <w:szCs w:val="32"/>
        </w:rPr>
        <w:fldChar w:fldCharType="separate"/>
      </w:r>
      <w:hyperlink w:tooltip="#_Toc14331" w:anchor="_Toc14331" w:history="1">
        <w:r>
          <w:rPr>
            <w:rFonts w:hint="eastAsia" w:ascii="黑体" w:hAnsi="黑体" w:eastAsia="黑体" w:cs="黑体"/>
            <w:sz w:val="32"/>
            <w:szCs w:val="32"/>
          </w:rPr>
          <w:t xml:space="preserve">第一章</w:t>
        </w:r>
        <w:r>
          <w:rPr>
            <w:rFonts w:hint="eastAsia" w:ascii="黑体" w:hAnsi="黑体" w:eastAsia="黑体" w:cs="黑体"/>
            <w:sz w:val="32"/>
            <w:szCs w:val="32"/>
          </w:rPr>
          <w:t xml:space="preserve"> </w:t>
        </w:r>
        <w:r>
          <w:rPr>
            <w:rFonts w:hint="eastAsia" w:ascii="黑体" w:hAnsi="黑体" w:eastAsia="黑体" w:cs="黑体"/>
            <w:sz w:val="32"/>
            <w:szCs w:val="32"/>
          </w:rPr>
          <w:t xml:space="preserve">投标邀请函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_Toc14331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- 1 -</w:t>
        </w:r>
        <w:r>
          <w:rPr>
            <w:rFonts w:hint="eastAsia" w:ascii="黑体" w:hAnsi="黑体" w:eastAsia="黑体" w:cs="黑体"/>
            <w:sz w:val="32"/>
            <w:szCs w:val="32"/>
          </w:rPr>
          <w:fldChar w:fldCharType="end"/>
        </w:r>
      </w:hyperlink>
      <w:r/>
      <w:r/>
    </w:p>
    <w:p>
      <w:pPr>
        <w:pStyle w:val="936"/>
        <w:spacing w:line="360" w:lineRule="auto"/>
        <w:tabs>
          <w:tab w:val="right" w:pos="9639" w:leader="dot"/>
        </w:tabs>
        <w:rPr>
          <w:rFonts w:ascii="黑体" w:hAnsi="黑体" w:eastAsia="黑体" w:cs="黑体"/>
          <w:sz w:val="32"/>
          <w:szCs w:val="32"/>
        </w:rPr>
      </w:pPr>
      <w:r/>
      <w:hyperlink w:tooltip="#_Toc16916" w:anchor="_Toc16916" w:history="1">
        <w:r>
          <w:rPr>
            <w:rFonts w:hint="eastAsia" w:ascii="黑体" w:hAnsi="黑体" w:eastAsia="黑体" w:cs="黑体"/>
            <w:sz w:val="32"/>
            <w:szCs w:val="32"/>
          </w:rPr>
          <w:t xml:space="preserve">第二章</w:t>
        </w:r>
        <w:r>
          <w:rPr>
            <w:rFonts w:hint="eastAsia" w:ascii="黑体" w:hAnsi="黑体" w:eastAsia="黑体" w:cs="黑体"/>
            <w:sz w:val="32"/>
            <w:szCs w:val="32"/>
          </w:rPr>
          <w:t xml:space="preserve"> </w:t>
        </w:r>
        <w:r>
          <w:rPr>
            <w:rFonts w:hint="eastAsia" w:ascii="黑体" w:hAnsi="黑体" w:eastAsia="黑体" w:cs="黑体"/>
            <w:sz w:val="32"/>
            <w:szCs w:val="32"/>
          </w:rPr>
          <w:t xml:space="preserve">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_Toc16916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- 3 -</w:t>
        </w:r>
        <w:r>
          <w:rPr>
            <w:rFonts w:hint="eastAsia" w:ascii="黑体" w:hAnsi="黑体" w:eastAsia="黑体" w:cs="黑体"/>
            <w:sz w:val="32"/>
            <w:szCs w:val="32"/>
          </w:rPr>
          <w:fldChar w:fldCharType="end"/>
        </w:r>
      </w:hyperlink>
      <w:r/>
      <w:r/>
    </w:p>
    <w:p>
      <w:pPr>
        <w:pStyle w:val="936"/>
        <w:spacing w:line="360" w:lineRule="auto"/>
        <w:tabs>
          <w:tab w:val="right" w:pos="9639" w:leader="dot"/>
        </w:tabs>
        <w:rPr>
          <w:rFonts w:ascii="黑体" w:hAnsi="黑体" w:eastAsia="黑体" w:cs="黑体"/>
          <w:sz w:val="32"/>
          <w:szCs w:val="32"/>
        </w:rPr>
      </w:pPr>
      <w:r/>
      <w:hyperlink w:tooltip="#_Toc5530" w:anchor="_Toc5530" w:history="1">
        <w:r>
          <w:rPr>
            <w:rFonts w:hint="eastAsia" w:ascii="黑体" w:hAnsi="黑体" w:eastAsia="黑体" w:cs="黑体"/>
            <w:sz w:val="32"/>
            <w:szCs w:val="32"/>
          </w:rPr>
          <w:t xml:space="preserve">第三章</w:t>
        </w:r>
        <w:r>
          <w:rPr>
            <w:rFonts w:hint="eastAsia" w:ascii="黑体" w:hAnsi="黑体" w:eastAsia="黑体" w:cs="黑体"/>
            <w:sz w:val="32"/>
            <w:szCs w:val="32"/>
          </w:rPr>
          <w:t xml:space="preserve"> </w:t>
        </w:r>
        <w:r>
          <w:rPr>
            <w:rFonts w:hint="eastAsia" w:ascii="黑体" w:hAnsi="黑体" w:eastAsia="黑体" w:cs="黑体"/>
            <w:sz w:val="32"/>
            <w:szCs w:val="32"/>
          </w:rPr>
          <w:t xml:space="preserve">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_Toc5530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- 17 -</w:t>
        </w:r>
        <w:r>
          <w:rPr>
            <w:rFonts w:hint="eastAsia" w:ascii="黑体" w:hAnsi="黑体" w:eastAsia="黑体" w:cs="黑体"/>
            <w:sz w:val="32"/>
            <w:szCs w:val="32"/>
          </w:rPr>
          <w:fldChar w:fldCharType="end"/>
        </w:r>
      </w:hyperlink>
      <w:r/>
      <w:r/>
    </w:p>
    <w:p>
      <w:pPr>
        <w:pStyle w:val="936"/>
        <w:spacing w:line="360" w:lineRule="auto"/>
        <w:tabs>
          <w:tab w:val="right" w:pos="9639" w:leader="dot"/>
        </w:tabs>
        <w:rPr>
          <w:rFonts w:ascii="黑体" w:hAnsi="黑体" w:eastAsia="黑体" w:cs="黑体"/>
          <w:sz w:val="32"/>
          <w:szCs w:val="32"/>
        </w:rPr>
      </w:pPr>
      <w:r/>
      <w:hyperlink w:tooltip="#_Toc17479" w:anchor="_Toc17479" w:history="1">
        <w:r>
          <w:rPr>
            <w:rFonts w:hint="eastAsia" w:ascii="黑体" w:hAnsi="黑体" w:eastAsia="黑体" w:cs="黑体"/>
            <w:sz w:val="32"/>
            <w:szCs w:val="32"/>
          </w:rPr>
          <w:t xml:space="preserve">第四章</w:t>
        </w:r>
        <w:r>
          <w:rPr>
            <w:rFonts w:hint="eastAsia" w:ascii="黑体" w:hAnsi="黑体" w:eastAsia="黑体" w:cs="黑体"/>
            <w:sz w:val="32"/>
            <w:szCs w:val="32"/>
          </w:rPr>
          <w:t xml:space="preserve"> </w:t>
        </w:r>
        <w:r>
          <w:rPr>
            <w:rFonts w:hint="eastAsia" w:ascii="黑体" w:hAnsi="黑体" w:eastAsia="黑体" w:cs="黑体"/>
            <w:sz w:val="32"/>
            <w:szCs w:val="32"/>
          </w:rPr>
          <w:t xml:space="preserve">评标方法和标准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_Toc17479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- 34 -</w:t>
        </w:r>
        <w:r>
          <w:rPr>
            <w:rFonts w:hint="eastAsia" w:ascii="黑体" w:hAnsi="黑体" w:eastAsia="黑体" w:cs="黑体"/>
            <w:sz w:val="32"/>
            <w:szCs w:val="32"/>
          </w:rPr>
          <w:fldChar w:fldCharType="end"/>
        </w:r>
      </w:hyperlink>
      <w:r/>
      <w:r/>
    </w:p>
    <w:p>
      <w:pPr>
        <w:pStyle w:val="936"/>
        <w:spacing w:line="360" w:lineRule="auto"/>
        <w:tabs>
          <w:tab w:val="right" w:pos="9639" w:leader="dot"/>
        </w:tabs>
        <w:rPr>
          <w:rFonts w:ascii="黑体" w:hAnsi="黑体" w:eastAsia="黑体" w:cs="黑体"/>
          <w:sz w:val="32"/>
          <w:szCs w:val="32"/>
        </w:rPr>
      </w:pPr>
      <w:r/>
      <w:hyperlink w:tooltip="#_Toc112" w:anchor="_Toc112" w:history="1">
        <w:r>
          <w:rPr>
            <w:rFonts w:hint="eastAsia" w:ascii="黑体" w:hAnsi="黑体" w:eastAsia="黑体" w:cs="黑体"/>
            <w:sz w:val="32"/>
            <w:szCs w:val="32"/>
          </w:rPr>
          <w:t xml:space="preserve">第五章</w:t>
        </w:r>
        <w:r>
          <w:rPr>
            <w:rFonts w:hint="eastAsia" w:ascii="黑体" w:hAnsi="黑体" w:eastAsia="黑体" w:cs="黑体"/>
            <w:sz w:val="32"/>
            <w:szCs w:val="32"/>
          </w:rPr>
          <w:t xml:space="preserve"> </w:t>
        </w:r>
        <w:r>
          <w:rPr>
            <w:rFonts w:hint="eastAsia" w:ascii="黑体" w:hAnsi="黑体" w:eastAsia="黑体" w:cs="黑体"/>
            <w:sz w:val="32"/>
            <w:szCs w:val="32"/>
          </w:rPr>
          <w:t xml:space="preserve">政府采购合同（格式）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- 41 -</w:t>
        </w:r>
        <w:r>
          <w:rPr>
            <w:rFonts w:hint="eastAsia" w:ascii="黑体" w:hAnsi="黑体" w:eastAsia="黑体" w:cs="黑体"/>
            <w:sz w:val="32"/>
            <w:szCs w:val="32"/>
          </w:rPr>
          <w:fldChar w:fldCharType="end"/>
        </w:r>
      </w:hyperlink>
      <w:r/>
      <w:r/>
    </w:p>
    <w:p>
      <w:pPr>
        <w:pStyle w:val="936"/>
        <w:spacing w:line="360" w:lineRule="auto"/>
        <w:tabs>
          <w:tab w:val="right" w:pos="9639" w:leader="dot"/>
        </w:tabs>
        <w:rPr>
          <w:rFonts w:ascii="黑体" w:hAnsi="黑体" w:eastAsia="黑体" w:cs="黑体"/>
          <w:sz w:val="32"/>
          <w:szCs w:val="32"/>
        </w:rPr>
      </w:pPr>
      <w:r/>
      <w:hyperlink w:tooltip="#_Toc26519" w:anchor="_Toc26519" w:history="1">
        <w:r>
          <w:rPr>
            <w:rFonts w:hint="eastAsia" w:ascii="黑体" w:hAnsi="黑体" w:eastAsia="黑体" w:cs="黑体"/>
            <w:sz w:val="32"/>
            <w:szCs w:val="32"/>
          </w:rPr>
          <w:t xml:space="preserve">第六章</w:t>
        </w:r>
        <w:r>
          <w:rPr>
            <w:rFonts w:hint="eastAsia" w:ascii="黑体" w:hAnsi="黑体" w:eastAsia="黑体" w:cs="黑体"/>
            <w:sz w:val="32"/>
            <w:szCs w:val="32"/>
          </w:rPr>
          <w:t xml:space="preserve"> </w:t>
        </w:r>
        <w:r>
          <w:rPr>
            <w:rFonts w:hint="eastAsia" w:ascii="黑体" w:hAnsi="黑体" w:eastAsia="黑体" w:cs="黑体"/>
            <w:sz w:val="32"/>
            <w:szCs w:val="32"/>
          </w:rPr>
          <w:t xml:space="preserve">投标文件内容与格式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_Toc26519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- 51 -</w:t>
        </w:r>
        <w:r>
          <w:rPr>
            <w:rFonts w:hint="eastAsia" w:ascii="黑体" w:hAnsi="黑体" w:eastAsia="黑体" w:cs="黑体"/>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36"/>
          <w:szCs w:val="36"/>
        </w:rPr>
        <w:outlineLvl w:val="0"/>
      </w:pPr>
      <w:r/>
      <w:bookmarkStart w:id="2" w:name="_Toc14331"/>
      <w:r>
        <w:rPr>
          <w:rFonts w:hint="eastAsia" w:ascii="黑体" w:hAnsi="黑体" w:eastAsia="黑体"/>
          <w:sz w:val="36"/>
          <w:szCs w:val="36"/>
        </w:rPr>
        <w:t xml:space="preserve">第一章</w:t>
      </w:r>
      <w:r>
        <w:rPr>
          <w:rFonts w:hint="eastAsia" w:ascii="黑体" w:hAnsi="黑体" w:eastAsia="黑体"/>
          <w:sz w:val="36"/>
          <w:szCs w:val="36"/>
        </w:rPr>
        <w:t xml:space="preserve"> </w:t>
      </w:r>
      <w:bookmarkEnd w:id="1"/>
      <w:r>
        <w:rPr>
          <w:rFonts w:hint="eastAsia" w:ascii="黑体" w:hAnsi="黑体" w:eastAsia="黑体"/>
          <w:sz w:val="36"/>
          <w:szCs w:val="36"/>
        </w:rPr>
        <w:t xml:space="preserve">投标邀请函</w:t>
      </w:r>
      <w:bookmarkEnd w:id="2"/>
      <w:r/>
      <w:r/>
    </w:p>
    <w:p>
      <w:pPr>
        <w:ind w:firstLine="480"/>
        <w:spacing w:line="500" w:lineRule="exact"/>
        <w:rPr>
          <w:rFonts w:ascii="宋体" w:hAnsi="宋体"/>
          <w:bCs/>
          <w:sz w:val="24"/>
          <w:szCs w:val="24"/>
        </w:rPr>
      </w:pPr>
      <w:r>
        <w:rPr>
          <w:rFonts w:hint="eastAsia" w:ascii="宋体" w:hAnsi="宋体"/>
          <w:sz w:val="24"/>
          <w:szCs w:val="28"/>
        </w:rPr>
        <w:t xml:space="preserve">受宜兴市气象局委托，宜兴市公共资源交易中心就宜兴市气象局国家基本气象站基础设施建设项目（</w:t>
      </w:r>
      <w:r>
        <w:rPr>
          <w:rFonts w:hint="eastAsia" w:ascii="宋体" w:hAnsi="宋体"/>
          <w:bCs/>
          <w:sz w:val="24"/>
          <w:szCs w:val="24"/>
        </w:rPr>
        <w:t xml:space="preserve">JSZC-320282-JZCG-G2026-0008</w:t>
      </w:r>
      <w:r>
        <w:rPr>
          <w:rFonts w:hint="eastAsia" w:ascii="宋体" w:hAnsi="宋体"/>
          <w:sz w:val="24"/>
          <w:szCs w:val="28"/>
        </w:rPr>
        <w:t xml:space="preserve">）进行公开招标采购，欢迎符合条件的供应商参与投标。</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382"/>
        <w:gridCol w:w="6526"/>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7908" w:type="dxa"/>
            <w:textDirection w:val="lrTb"/>
            <w:noWrap w:val="false"/>
          </w:tcPr>
          <w:p>
            <w:pPr>
              <w:jc w:val="left"/>
              <w:rPr>
                <w:rFonts w:ascii="宋体" w:hAnsi="宋体"/>
                <w:bCs/>
                <w:sz w:val="24"/>
                <w:szCs w:val="24"/>
              </w:rPr>
            </w:pPr>
            <w:r/>
            <w:bookmarkStart w:id="6" w:name="OLE_LINK192"/>
            <w:r>
              <w:rPr>
                <w:rFonts w:hint="eastAsia" w:ascii="宋体" w:hAnsi="宋体"/>
                <w:bCs/>
                <w:sz w:val="24"/>
                <w:szCs w:val="24"/>
              </w:rPr>
              <w:t xml:space="preserve">1.</w:t>
            </w:r>
            <w:r>
              <w:rPr>
                <w:rFonts w:hint="eastAsia" w:ascii="宋体" w:hAnsi="宋体"/>
                <w:bCs/>
                <w:sz w:val="24"/>
                <w:szCs w:val="24"/>
              </w:rPr>
              <w:t xml:space="preserve">项目名称：宜兴市气象局国家基本气象站基础设施建设项目</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项目编号</w:t>
            </w:r>
            <w:r>
              <w:rPr>
                <w:rFonts w:hint="eastAsia" w:ascii="宋体" w:hAnsi="宋体"/>
                <w:bCs/>
                <w:sz w:val="24"/>
                <w:szCs w:val="24"/>
              </w:rPr>
              <w:t xml:space="preserve">: </w:t>
            </w:r>
            <w:bookmarkStart w:id="7" w:name="_Hlk152254254"/>
            <w:r>
              <w:rPr>
                <w:rFonts w:hint="eastAsia" w:ascii="宋体" w:hAnsi="宋体"/>
                <w:bCs/>
                <w:sz w:val="24"/>
                <w:szCs w:val="24"/>
              </w:rPr>
              <w:t xml:space="preserve">JSZC-320282-JZCG-G2026-0008 </w:t>
            </w:r>
            <w:bookmarkEnd w:id="7"/>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采购方式：公开招标</w:t>
            </w:r>
            <w:r/>
          </w:p>
          <w:p>
            <w:pPr>
              <w:jc w:val="lef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评标方法：综合评分法</w:t>
            </w:r>
            <w:r/>
          </w:p>
          <w:p>
            <w:pPr>
              <w:jc w:val="left"/>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预算金额：</w:t>
            </w:r>
            <w:r>
              <w:rPr>
                <w:rFonts w:hint="eastAsia" w:ascii="宋体" w:hAnsi="宋体"/>
                <w:bCs/>
                <w:sz w:val="24"/>
                <w:szCs w:val="24"/>
              </w:rPr>
              <w:t xml:space="preserve">201.040369</w:t>
            </w:r>
            <w:r>
              <w:rPr>
                <w:rFonts w:hint="eastAsia" w:ascii="宋体" w:hAnsi="宋体"/>
                <w:bCs/>
                <w:sz w:val="24"/>
                <w:szCs w:val="24"/>
              </w:rPr>
              <w:t xml:space="preserve">万元</w:t>
            </w:r>
            <w:r/>
          </w:p>
          <w:p>
            <w:pPr>
              <w:jc w:val="left"/>
              <w:rPr>
                <w:rFonts w:ascii="宋体" w:hAnsi="宋体"/>
                <w:bCs/>
                <w:sz w:val="24"/>
                <w:szCs w:val="24"/>
                <w:highlight w:val="yellow"/>
              </w:rPr>
            </w:pPr>
            <w:r>
              <w:rPr>
                <w:rFonts w:hint="eastAsia" w:ascii="宋体" w:hAnsi="宋体"/>
                <w:bCs/>
                <w:sz w:val="24"/>
                <w:szCs w:val="24"/>
              </w:rPr>
              <w:t xml:space="preserve">6.</w:t>
            </w:r>
            <w:r>
              <w:rPr>
                <w:rFonts w:hint="eastAsia" w:ascii="宋体" w:hAnsi="宋体"/>
                <w:bCs/>
                <w:sz w:val="24"/>
                <w:szCs w:val="24"/>
              </w:rPr>
              <w:t xml:space="preserve">最高限价：同预算金额</w:t>
            </w:r>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7.</w:t>
            </w:r>
            <w:r>
              <w:rPr>
                <w:rFonts w:hint="eastAsia" w:ascii="宋体" w:hAnsi="宋体"/>
                <w:bCs/>
                <w:sz w:val="24"/>
                <w:szCs w:val="24"/>
              </w:rPr>
              <w:t xml:space="preserve">项目类型：货物类</w:t>
            </w:r>
            <w:r/>
          </w:p>
          <w:p>
            <w:pPr>
              <w:jc w:val="left"/>
              <w:rPr>
                <w:rFonts w:ascii="宋体" w:hAnsi="宋体"/>
                <w:bCs/>
                <w:sz w:val="24"/>
                <w:szCs w:val="24"/>
              </w:rPr>
            </w:pPr>
            <w:r>
              <w:rPr>
                <w:rFonts w:hint="eastAsia" w:ascii="宋体" w:hAnsi="宋体"/>
                <w:bCs/>
                <w:sz w:val="24"/>
                <w:szCs w:val="24"/>
              </w:rPr>
              <w:t xml:space="preserve">8.</w:t>
            </w:r>
            <w:r>
              <w:rPr>
                <w:rFonts w:hint="eastAsia" w:ascii="宋体" w:hAnsi="宋体"/>
                <w:bCs/>
                <w:sz w:val="24"/>
                <w:szCs w:val="24"/>
              </w:rPr>
              <w:t xml:space="preserve">核心产品：</w:t>
            </w:r>
            <w:r>
              <w:rPr>
                <w:rFonts w:hint="eastAsia" w:ascii="宋体" w:hAnsi="宋体"/>
                <w:bCs/>
                <w:sz w:val="24"/>
                <w:szCs w:val="24"/>
              </w:rPr>
              <w:t xml:space="preserve">LED</w:t>
            </w:r>
            <w:r>
              <w:rPr>
                <w:rFonts w:hint="eastAsia" w:ascii="宋体" w:hAnsi="宋体"/>
                <w:bCs/>
                <w:sz w:val="24"/>
                <w:szCs w:val="24"/>
              </w:rPr>
              <w:t xml:space="preserve">全彩显示主屏</w:t>
            </w:r>
            <w:r>
              <w:rPr>
                <w:rFonts w:hint="eastAsia" w:ascii="宋体" w:hAnsi="宋体"/>
                <w:bCs/>
                <w:sz w:val="24"/>
                <w:szCs w:val="24"/>
              </w:rPr>
              <w:t xml:space="preserve">1</w:t>
            </w:r>
            <w:r/>
          </w:p>
          <w:p>
            <w:pPr>
              <w:jc w:val="left"/>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rPr>
              <w:t xml:space="preserve">是否接受进口产品：不接受</w:t>
            </w:r>
            <w:r/>
          </w:p>
          <w:p>
            <w:pPr>
              <w:jc w:val="left"/>
              <w:rPr>
                <w:rFonts w:ascii="宋体" w:hAnsi="宋体"/>
                <w:bCs/>
                <w:sz w:val="24"/>
                <w:szCs w:val="24"/>
              </w:rPr>
            </w:pPr>
            <w:r>
              <w:rPr>
                <w:rFonts w:hint="eastAsia" w:ascii="宋体" w:hAnsi="宋体"/>
                <w:bCs/>
                <w:sz w:val="24"/>
                <w:szCs w:val="24"/>
              </w:rPr>
              <w:t xml:space="preserve">10.</w:t>
            </w:r>
            <w:r>
              <w:rPr>
                <w:rFonts w:hint="eastAsia" w:ascii="宋体" w:hAnsi="宋体"/>
                <w:bCs/>
                <w:sz w:val="24"/>
                <w:szCs w:val="24"/>
              </w:rPr>
              <w:t xml:space="preserve">本项目不接受联合体，不接受分包。</w:t>
            </w:r>
            <w:r/>
          </w:p>
          <w:p>
            <w:pPr>
              <w:jc w:val="left"/>
              <w:rPr>
                <w:rFonts w:ascii="宋体" w:hAnsi="宋体"/>
                <w:bCs/>
                <w:sz w:val="24"/>
                <w:szCs w:val="24"/>
              </w:rPr>
            </w:pPr>
            <w:r>
              <w:rPr>
                <w:rFonts w:hint="eastAsia" w:ascii="宋体" w:hAnsi="宋体"/>
                <w:bCs/>
                <w:sz w:val="24"/>
                <w:szCs w:val="24"/>
              </w:rPr>
              <w:t xml:space="preserve">11.</w:t>
            </w:r>
            <w:r>
              <w:rPr>
                <w:rFonts w:hint="eastAsia" w:ascii="宋体" w:hAnsi="宋体"/>
                <w:bCs/>
                <w:sz w:val="24"/>
                <w:szCs w:val="24"/>
              </w:rPr>
              <w:t xml:space="preserve">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946"/>
              <w:jc w:val="center"/>
              <w:spacing w:line="276" w:lineRule="auto"/>
              <w:rPr>
                <w:b/>
                <w:bCs/>
                <w:lang w:val="zh-CN"/>
              </w:rPr>
            </w:pPr>
            <w:r/>
            <w:bookmarkStart w:id="9" w:name="OLE_LINK208"/>
            <w:r>
              <w:rPr>
                <w:rFonts w:hint="eastAsia"/>
                <w:b/>
                <w:bCs/>
                <w:lang w:val="zh-CN"/>
              </w:rPr>
              <w:t xml:space="preserve">资格</w:t>
            </w:r>
            <w:bookmarkEnd w:id="9"/>
            <w:r/>
            <w:r/>
          </w:p>
          <w:p>
            <w:pPr>
              <w:pStyle w:val="946"/>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highlight w:val="green"/>
              </w:rPr>
            </w:pPr>
            <w:r>
              <w:rPr>
                <w:rFonts w:hint="eastAsia" w:ascii="宋体" w:hAnsi="宋体" w:cs="宋体"/>
                <w:bCs/>
                <w:sz w:val="24"/>
                <w:szCs w:val="24"/>
              </w:rPr>
              <w:t xml:space="preserve">2.1</w:t>
            </w:r>
            <w:r>
              <w:rPr>
                <w:rFonts w:hint="eastAsia" w:ascii="宋体" w:hAnsi="宋体" w:cs="宋体"/>
                <w:bCs/>
                <w:sz w:val="24"/>
                <w:szCs w:val="24"/>
              </w:rPr>
              <w:t xml:space="preserve">中小企业政策：本项目专门面向中小企业采购；</w:t>
            </w:r>
            <w:r>
              <w:rPr>
                <w:rFonts w:ascii="宋体" w:hAnsi="宋体" w:cs="宋体"/>
                <w:bCs/>
                <w:sz w:val="24"/>
                <w:szCs w:val="24"/>
              </w:rPr>
              <w:t xml:space="preserve"> </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w:t>
            </w:r>
            <w:r>
              <w:rPr>
                <w:rFonts w:hint="eastAsia" w:ascii="宋体" w:hAnsi="宋体" w:cs="宋体"/>
                <w:bCs/>
                <w:sz w:val="24"/>
                <w:szCs w:val="24"/>
              </w:rPr>
              <w:t xml:space="preserve">通用资格要求：在“信用中国”网站、中国政府采购网查询，无被列入失信被执行人、重大税收违法失信主体、政府采购严重失信行为记录名单。</w:t>
            </w:r>
            <w:r/>
          </w:p>
          <w:p>
            <w:pPr>
              <w:spacing w:line="320" w:lineRule="exact"/>
              <w:rPr>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招标</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获取时间：本招标文件有效获取期限以本项目招标公告中规定的获取招标文件时间为准。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获取地点：请有投标意向的供应商在招标文件有效获取期内及时至“江苏省政府采购（苏采云）平台”（</w:t>
            </w:r>
            <w:r>
              <w:rPr>
                <w:rFonts w:hint="eastAsia" w:ascii="宋体" w:hAnsi="宋体" w:cs="宋体"/>
                <w:bCs/>
                <w:sz w:val="24"/>
                <w:szCs w:val="24"/>
              </w:rPr>
              <w:t xml:space="preserve">http://jszfcg.jscz.gov.cn/jszc/login</w:t>
            </w:r>
            <w:r>
              <w:rPr>
                <w:rFonts w:hint="eastAsia" w:ascii="宋体" w:hAnsi="宋体" w:cs="宋体"/>
                <w:bCs/>
                <w:sz w:val="24"/>
                <w:szCs w:val="24"/>
              </w:rPr>
              <w:t xml:space="preserve">）获取。在招标文件有效获取期限内，从“江苏省政府采购（苏采云）平台”获取的招标文件，视为依法获取的招标文件。</w:t>
            </w:r>
            <w:r/>
          </w:p>
          <w:p>
            <w:pPr>
              <w:jc w:val="left"/>
              <w:rPr>
                <w:rFonts w:ascii="宋体" w:hAnsi="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售价：本项目招标文件免费。</w:t>
            </w:r>
            <w:bookmarkEnd w:id="8"/>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p>
          <w:p>
            <w:pPr>
              <w:jc w:val="center"/>
              <w:rPr>
                <w:rFonts w:ascii="宋体" w:hAnsi="宋体"/>
                <w:b/>
                <w:sz w:val="24"/>
                <w:szCs w:val="24"/>
              </w:rPr>
            </w:pPr>
            <w:r>
              <w:rPr>
                <w:rFonts w:hint="eastAsia" w:ascii="宋体" w:hAnsi="宋体"/>
                <w:b/>
                <w:sz w:val="24"/>
                <w:szCs w:val="24"/>
              </w:rPr>
              <w:t xml:space="preserve">截止</w:t>
            </w:r>
            <w:r/>
          </w:p>
          <w:p>
            <w:pPr>
              <w:jc w:val="center"/>
              <w:rPr>
                <w:rFonts w:ascii="宋体" w:hAnsi="宋体"/>
                <w:bCs/>
                <w:sz w:val="24"/>
                <w:szCs w:val="24"/>
              </w:rPr>
            </w:pPr>
            <w:r>
              <w:rPr>
                <w:rFonts w:hint="eastAsia" w:ascii="宋体" w:hAnsi="宋体"/>
                <w:b/>
                <w:sz w:val="24"/>
                <w:szCs w:val="24"/>
              </w:rPr>
              <w:t xml:space="preserve">时间</w:t>
            </w:r>
            <w:r/>
          </w:p>
        </w:tc>
        <w:tc>
          <w:tcPr>
            <w:gridSpan w:val="2"/>
            <w:tcW w:w="7908" w:type="dxa"/>
            <w:textDirection w:val="lrTb"/>
            <w:noWrap w:val="false"/>
          </w:tcPr>
          <w:p>
            <w:pPr>
              <w:numPr>
                <w:ilvl w:val="0"/>
                <w:numId w:val="1"/>
              </w:numPr>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sz w:val="24"/>
                <w:szCs w:val="24"/>
              </w:rPr>
            </w:pPr>
            <w:r>
              <w:rPr>
                <w:rFonts w:hint="eastAsia" w:ascii="宋体" w:hAnsi="宋体" w:cs="宋体"/>
                <w:bCs/>
                <w:sz w:val="24"/>
                <w:szCs w:val="21"/>
              </w:rPr>
              <w:t xml:space="preserve">2.</w:t>
            </w:r>
            <w:r>
              <w:rPr>
                <w:rFonts w:hint="eastAsia" w:ascii="宋体" w:hAnsi="宋体" w:cs="宋体"/>
                <w:bCs/>
                <w:sz w:val="24"/>
                <w:szCs w:val="21"/>
              </w:rPr>
              <w:t xml:space="preserve">开标地点：</w:t>
            </w:r>
            <w:r>
              <w:rPr>
                <w:rFonts w:ascii="宋体" w:hAnsi="宋体"/>
                <w:color w:val="000000"/>
                <w:sz w:val="24"/>
                <w:szCs w:val="24"/>
              </w:rPr>
              <w:t xml:space="preserve">“</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hint="eastAsia" w:ascii="宋体" w:hAnsi="宋体"/>
                <w:sz w:val="24"/>
                <w:szCs w:val="24"/>
              </w:rPr>
              <w:t xml:space="preserve">网上开标大厅。</w:t>
            </w:r>
            <w:r/>
          </w:p>
          <w:p>
            <w:pPr>
              <w:jc w:val="left"/>
              <w:rPr>
                <w:rFonts w:ascii="宋体" w:hAnsi="宋体"/>
                <w:bCs/>
                <w:sz w:val="24"/>
                <w:szCs w:val="24"/>
              </w:rPr>
            </w:pPr>
            <w:r>
              <w:rPr>
                <w:rFonts w:hint="eastAsia" w:ascii="宋体" w:hAnsi="宋体" w:cs="宋体"/>
                <w:bCs/>
                <w:sz w:val="24"/>
                <w:szCs w:val="21"/>
              </w:rPr>
              <w:t xml:space="preserve">3.</w:t>
            </w:r>
            <w:r>
              <w:rPr>
                <w:rFonts w:hint="eastAsia" w:ascii="宋体" w:hAnsi="宋体" w:cs="宋体"/>
                <w:bCs/>
                <w:sz w:val="24"/>
                <w:szCs w:val="21"/>
              </w:rPr>
              <w:t xml:space="preserve">确定中标人时间：评标结束后</w:t>
            </w:r>
            <w:r>
              <w:rPr>
                <w:rFonts w:hint="eastAsia" w:ascii="宋体" w:hAnsi="宋体" w:cs="宋体"/>
                <w:bCs/>
                <w:sz w:val="24"/>
                <w:szCs w:val="24"/>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946"/>
              <w:jc w:val="center"/>
              <w:rPr>
                <w:b/>
                <w:bCs/>
                <w:szCs w:val="22"/>
                <w:lang w:val="zh-CN"/>
              </w:rPr>
            </w:pPr>
            <w:r>
              <w:rPr>
                <w:rFonts w:hint="eastAsia"/>
                <w:b/>
                <w:bCs/>
                <w:szCs w:val="22"/>
                <w:lang w:val="zh-CN"/>
              </w:rPr>
              <w:t xml:space="preserve">投标</w:t>
            </w:r>
            <w:r/>
          </w:p>
          <w:p>
            <w:pPr>
              <w:jc w:val="center"/>
              <w:rPr>
                <w:rFonts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1.</w:t>
            </w:r>
            <w:r>
              <w:rPr>
                <w:rFonts w:hint="eastAsia" w:ascii="宋体" w:hAnsi="宋体"/>
                <w:bCs/>
                <w:sz w:val="24"/>
                <w:szCs w:val="24"/>
              </w:rPr>
              <w:t xml:space="preserve">本项目免收投标保证金。</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946"/>
              <w:jc w:val="center"/>
              <w:rPr>
                <w:b/>
                <w:bCs/>
                <w:szCs w:val="22"/>
              </w:rPr>
            </w:pPr>
            <w:r>
              <w:rPr>
                <w:rFonts w:hint="eastAsia"/>
                <w:b/>
                <w:bCs/>
                <w:szCs w:val="22"/>
              </w:rPr>
              <w:t xml:space="preserve">限制</w:t>
            </w:r>
            <w:r/>
          </w:p>
          <w:p>
            <w:pPr>
              <w:pStyle w:val="946"/>
              <w:jc w:val="center"/>
              <w:rPr>
                <w:b/>
                <w:bCs/>
                <w:szCs w:val="22"/>
                <w:lang w:val="zh-CN"/>
              </w:rPr>
            </w:pPr>
            <w:r>
              <w:rPr>
                <w:rFonts w:hint="eastAsia"/>
                <w:b/>
                <w:bCs/>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bookmarkStart w:id="11"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11"/>
            <w:r/>
            <w:r/>
          </w:p>
        </w:tc>
      </w:tr>
      <w:tr>
        <w:trPr>
          <w:jc w:val="center"/>
          <w:trHeight w:val="1171"/>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bookmarkStart w:id="12" w:name="_Hlk127868748"/>
            <w:r>
              <w:rPr>
                <w:rFonts w:hint="eastAsia" w:ascii="宋体" w:hAnsi="宋体" w:cs="宋体"/>
                <w:bCs/>
                <w:sz w:val="24"/>
                <w:szCs w:val="21"/>
              </w:rPr>
              <w:t xml:space="preserve">1.</w:t>
            </w:r>
            <w:r>
              <w:rPr>
                <w:rFonts w:hint="eastAsia" w:ascii="宋体" w:hAnsi="宋体" w:cs="宋体"/>
                <w:bCs/>
                <w:sz w:val="24"/>
                <w:szCs w:val="21"/>
              </w:rPr>
              <w:t xml:space="preserve">本项目采用远程不见面交易模式，登录“苏采云”不见面交易系统，通过相应硬件设备（摄像头、话筒、麦克风等）完成远程解密、开标唱标、异议及回复等交互环节。交互过程中因投标人自身软硬件配备不齐全、发生故障、</w:t>
            </w:r>
            <w:r>
              <w:rPr>
                <w:rFonts w:hint="eastAsia" w:ascii="宋体" w:hAnsi="宋体" w:cs="宋体"/>
                <w:bCs/>
                <w:sz w:val="24"/>
                <w:szCs w:val="21"/>
              </w:rPr>
              <w:t xml:space="preserve">CA</w:t>
            </w:r>
            <w:r>
              <w:rPr>
                <w:rFonts w:hint="eastAsia" w:ascii="宋体" w:hAnsi="宋体" w:cs="宋体"/>
                <w:bCs/>
                <w:sz w:val="24"/>
                <w:szCs w:val="21"/>
              </w:rPr>
              <w:t xml:space="preserve">锁无法正常使用等问题而导致出现不稳定、中断、失效、超时等情况，其后果由投标人自行承担。</w:t>
            </w:r>
            <w:bookmarkEnd w:id="12"/>
            <w:r/>
            <w:r/>
          </w:p>
          <w:p>
            <w:pPr>
              <w:rPr>
                <w:rFonts w:ascii="宋体" w:hAnsi="宋体"/>
                <w:bCs/>
                <w:sz w:val="24"/>
                <w:szCs w:val="24"/>
                <w:lang w:val="zh-CN"/>
              </w:rPr>
            </w:pPr>
            <w:r>
              <w:rPr>
                <w:rFonts w:hint="eastAsia" w:ascii="宋体" w:hAnsi="宋体" w:cs="宋体"/>
                <w:bCs/>
                <w:sz w:val="24"/>
                <w:szCs w:val="21"/>
              </w:rPr>
              <w:t xml:space="preserve">2.</w:t>
            </w:r>
            <w:r>
              <w:rPr>
                <w:rFonts w:hint="eastAsia" w:ascii="宋体" w:hAnsi="宋体" w:cs="宋体"/>
                <w:bCs/>
                <w:sz w:val="24"/>
                <w:szCs w:val="21"/>
              </w:rPr>
              <w:t xml:space="preserve">投标人在开、评标全过程中应保持通讯畅通，及时登录“苏采云”系统查阅、答复相关信息，并安排专人随时接受与采购人、集中采购机构及评标委员会的相关询问。</w:t>
            </w:r>
            <w:r/>
          </w:p>
        </w:tc>
      </w:tr>
      <w:tr>
        <w:trPr>
          <w:jc w:val="center"/>
          <w:trHeight w:val="553"/>
        </w:trPr>
        <w:tc>
          <w:tcPr>
            <w:tcW w:w="729" w:type="dxa"/>
            <w:vAlign w:val="center"/>
            <w:vMerge w:val="restart"/>
            <w:textDirection w:val="lrTb"/>
            <w:noWrap w:val="false"/>
          </w:tcPr>
          <w:p>
            <w:pPr>
              <w:jc w:val="center"/>
              <w:rPr>
                <w:rFonts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单位名称：宜兴市气象局</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无锡市宜兴市宜城街道龙潭东路</w:t>
            </w:r>
            <w:r>
              <w:rPr>
                <w:rFonts w:hint="eastAsia" w:ascii="宋体" w:hAnsi="宋体" w:cs="宋体"/>
                <w:sz w:val="24"/>
                <w:szCs w:val="24"/>
              </w:rPr>
              <w:t xml:space="preserve">101</w:t>
            </w:r>
            <w:r>
              <w:rPr>
                <w:rFonts w:hint="eastAsia" w:ascii="宋体" w:hAnsi="宋体" w:cs="宋体"/>
                <w:sz w:val="24"/>
                <w:szCs w:val="24"/>
              </w:rPr>
              <w:t xml:space="preserve">号</w:t>
            </w:r>
            <w:r/>
          </w:p>
          <w:p>
            <w:pPr>
              <w:jc w:val="left"/>
              <w:rPr>
                <w:rFonts w:ascii="宋体" w:hAnsi="宋体"/>
                <w:bCs/>
                <w:sz w:val="24"/>
                <w:szCs w:val="24"/>
              </w:rPr>
            </w:pPr>
            <w:r>
              <w:rPr>
                <w:rFonts w:hint="eastAsia" w:ascii="宋体" w:hAnsi="宋体"/>
                <w:bCs/>
                <w:sz w:val="24"/>
                <w:szCs w:val="24"/>
              </w:rPr>
              <w:t xml:space="preserve">联系人：韩先生</w:t>
            </w:r>
            <w:r/>
          </w:p>
          <w:p>
            <w:pPr>
              <w:jc w:val="left"/>
              <w:rPr>
                <w:rFonts w:ascii="宋体" w:hAnsi="宋体"/>
                <w:bCs/>
                <w:sz w:val="24"/>
                <w:szCs w:val="24"/>
                <w:highlight w:val="yellow"/>
              </w:rPr>
            </w:pPr>
            <w:r>
              <w:rPr>
                <w:rFonts w:hint="eastAsia" w:ascii="宋体" w:hAnsi="宋体"/>
                <w:bCs/>
                <w:sz w:val="24"/>
                <w:szCs w:val="24"/>
              </w:rPr>
              <w:t xml:space="preserve">联系电话：</w:t>
            </w:r>
            <w:r>
              <w:rPr>
                <w:rFonts w:hint="eastAsia" w:ascii="宋体" w:hAnsi="宋体" w:cs="宋体"/>
                <w:sz w:val="24"/>
                <w:szCs w:val="24"/>
              </w:rPr>
              <w:t xml:space="preserve">18262235666</w:t>
            </w:r>
            <w:r/>
          </w:p>
        </w:tc>
      </w:tr>
      <w:tr>
        <w:trPr>
          <w:jc w:val="center"/>
          <w:trHeight w:val="612"/>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集中采购机构</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w:t>
            </w:r>
            <w:r>
              <w:rPr>
                <w:rFonts w:hint="eastAsia" w:ascii="宋体" w:hAnsi="宋体"/>
                <w:bCs/>
                <w:sz w:val="24"/>
                <w:szCs w:val="24"/>
              </w:rPr>
              <w:t xml:space="preserve">125</w:t>
            </w:r>
            <w:r>
              <w:rPr>
                <w:rFonts w:hint="eastAsia" w:ascii="宋体" w:hAnsi="宋体"/>
                <w:bCs/>
                <w:sz w:val="24"/>
                <w:szCs w:val="24"/>
              </w:rPr>
              <w:t xml:space="preserve">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w:t>
            </w:r>
            <w:r>
              <w:rPr>
                <w:rFonts w:hint="eastAsia" w:ascii="宋体" w:hAnsi="宋体"/>
                <w:bCs/>
                <w:sz w:val="24"/>
                <w:szCs w:val="24"/>
              </w:rPr>
              <w:t xml:space="preserve">0510-87951735</w:t>
            </w:r>
            <w:r/>
          </w:p>
        </w:tc>
      </w:tr>
      <w:tr>
        <w:trPr>
          <w:jc w:val="center"/>
          <w:trHeight w:val="209"/>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lang w:val="zh-CN"/>
              </w:rPr>
              <w:t xml:space="preserve">投标人</w:t>
            </w:r>
            <w:r>
              <w:rPr>
                <w:rFonts w:hint="eastAsia" w:ascii="宋体" w:hAnsi="宋体"/>
                <w:bCs/>
                <w:sz w:val="24"/>
                <w:szCs w:val="24"/>
                <w:lang w:val="zh-CN"/>
              </w:rPr>
              <w:t xml:space="preserve">(</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w:t>
            </w:r>
            <w:r>
              <w:rPr>
                <w:rFonts w:ascii="宋体" w:hAnsi="宋体"/>
                <w:bCs/>
                <w:sz w:val="24"/>
                <w:szCs w:val="24"/>
              </w:rPr>
              <w:t xml:space="preserve">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w:t>
            </w:r>
            <w:r>
              <w:rPr>
                <w:rFonts w:hint="eastAsia" w:ascii="宋体" w:hAnsi="宋体"/>
                <w:bCs/>
                <w:sz w:val="24"/>
                <w:szCs w:val="24"/>
              </w:rPr>
              <w:t xml:space="preserve">17361717606</w:t>
            </w:r>
            <w:r>
              <w:rPr>
                <w:rFonts w:hint="eastAsia" w:ascii="宋体" w:hAnsi="宋体"/>
                <w:bCs/>
                <w:sz w:val="24"/>
                <w:szCs w:val="24"/>
              </w:rPr>
              <w:t xml:space="preserve">、</w:t>
            </w:r>
            <w:r>
              <w:rPr>
                <w:rFonts w:hint="eastAsia" w:ascii="宋体" w:hAnsi="宋体"/>
                <w:bCs/>
                <w:sz w:val="24"/>
                <w:szCs w:val="24"/>
              </w:rPr>
              <w:t xml:space="preserve">17312952101</w:t>
            </w:r>
            <w:r>
              <w:rPr>
                <w:rFonts w:hint="eastAsia" w:ascii="宋体" w:hAnsi="宋体"/>
                <w:bCs/>
                <w:sz w:val="24"/>
                <w:szCs w:val="24"/>
              </w:rPr>
              <w:t xml:space="preserve">；或在“苏采云”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526"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w:t>
            </w:r>
            <w:r>
              <w:rPr>
                <w:rFonts w:hint="eastAsia" w:ascii="宋体" w:hAnsi="宋体"/>
                <w:bCs/>
                <w:sz w:val="24"/>
                <w:szCs w:val="24"/>
              </w:rPr>
              <w:t xml:space="preserve">: </w:t>
            </w:r>
            <w:r>
              <w:rPr>
                <w:rFonts w:hint="eastAsia" w:ascii="宋体" w:hAnsi="宋体"/>
                <w:bCs/>
                <w:sz w:val="24"/>
                <w:szCs w:val="24"/>
              </w:rPr>
              <w:t xml:space="preserve">宜兴市财政局</w:t>
            </w:r>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联系地址：宜兴市荆溪中路</w:t>
            </w:r>
            <w:r>
              <w:rPr>
                <w:rFonts w:hint="eastAsia" w:ascii="宋体" w:hAnsi="宋体"/>
                <w:bCs/>
                <w:sz w:val="24"/>
                <w:szCs w:val="24"/>
              </w:rPr>
              <w:t xml:space="preserve">35</w:t>
            </w:r>
            <w:r>
              <w:rPr>
                <w:rFonts w:hint="eastAsia" w:ascii="宋体" w:hAnsi="宋体"/>
                <w:bCs/>
                <w:sz w:val="24"/>
                <w:szCs w:val="24"/>
              </w:rPr>
              <w:t xml:space="preserve">号五局大院内</w:t>
            </w:r>
            <w:bookmarkEnd w:id="3"/>
            <w:r/>
            <w:bookmarkEnd w:id="13"/>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4" w:name="_Toc16916"/>
      <w:r/>
      <w:bookmarkStart w:id="15" w:name="OLE_LINK38"/>
      <w:r>
        <w:rPr>
          <w:rFonts w:hint="eastAsia" w:ascii="黑体" w:hAnsi="黑体" w:eastAsia="黑体"/>
          <w:sz w:val="36"/>
          <w:szCs w:val="36"/>
        </w:rPr>
        <w:t xml:space="preserve">第二章</w:t>
      </w:r>
      <w:r>
        <w:rPr>
          <w:rFonts w:hint="eastAsia" w:ascii="黑体" w:hAnsi="黑体" w:eastAsia="黑体"/>
          <w:sz w:val="36"/>
          <w:szCs w:val="36"/>
        </w:rPr>
        <w:t xml:space="preserve"> </w:t>
      </w:r>
      <w:r>
        <w:rPr>
          <w:rFonts w:hint="eastAsia" w:ascii="黑体" w:hAnsi="黑体" w:eastAsia="黑体"/>
          <w:sz w:val="36"/>
          <w:szCs w:val="36"/>
        </w:rPr>
        <w:t xml:space="preserve">投标人须知</w:t>
      </w:r>
      <w:bookmarkEnd w:id="4"/>
      <w:r/>
      <w:bookmarkEnd w:id="14"/>
      <w:r/>
      <w:bookmarkEnd w:id="15"/>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w:t>
      </w:r>
      <w:r>
        <w:rPr>
          <w:rFonts w:hint="eastAsia" w:ascii="宋体" w:hAnsi="宋体"/>
          <w:b/>
          <w:sz w:val="30"/>
          <w:szCs w:val="30"/>
          <w:lang w:val="zh-CN"/>
        </w:rPr>
        <w:t xml:space="preserve">   </w:t>
      </w:r>
      <w:r>
        <w:rPr>
          <w:rFonts w:hint="eastAsia" w:ascii="宋体" w:hAnsi="宋体"/>
          <w:b/>
          <w:sz w:val="30"/>
          <w:szCs w:val="30"/>
          <w:lang w:val="zh-CN"/>
        </w:rPr>
        <w:t xml:space="preserve">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lang w:val="zh-CN"/>
        </w:rPr>
        <w:t xml:space="preserve">、适用法律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w:t>
      </w:r>
      <w:r>
        <w:rPr>
          <w:rFonts w:hint="eastAsia" w:ascii="宋体" w:hAnsi="宋体"/>
          <w:b/>
          <w:sz w:val="28"/>
          <w:szCs w:val="28"/>
          <w:lang w:val="zh-CN"/>
        </w:rPr>
        <w:t xml:space="preserve">、定义</w:t>
      </w:r>
      <w:r/>
    </w:p>
    <w:p>
      <w:pPr>
        <w:ind w:firstLine="480"/>
        <w:jc w:val="left"/>
        <w:spacing w:line="360" w:lineRule="auto"/>
        <w:rPr>
          <w:rFonts w:ascii="宋体" w:hAnsi="宋体"/>
          <w:bCs/>
          <w:sz w:val="24"/>
          <w:szCs w:val="24"/>
        </w:rPr>
      </w:pPr>
      <w:r/>
      <w:bookmarkStart w:id="16" w:name="_Hlk151624258"/>
      <w:r/>
      <w:bookmarkStart w:id="17" w:name="_Hlk151624234"/>
      <w:r/>
      <w:bookmarkStart w:id="18" w:name="_Hlk151625314"/>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9" w:name="_Hlk164149389"/>
      <w:r>
        <w:rPr>
          <w:rFonts w:hint="eastAsia" w:ascii="宋体" w:hAnsi="宋体"/>
          <w:bCs/>
          <w:sz w:val="24"/>
          <w:szCs w:val="24"/>
          <w:lang w:val="zh-CN"/>
        </w:rPr>
        <w:t xml:space="preserve">法定代表人”是指投标人的营业执照</w:t>
      </w:r>
      <w:r>
        <w:rPr>
          <w:rFonts w:hint="eastAsia" w:ascii="宋体" w:hAnsi="宋体"/>
          <w:bCs/>
          <w:sz w:val="24"/>
          <w:szCs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20" w:name="_Hlk160441159"/>
      <w:r/>
      <w:bookmarkEnd w:id="19"/>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w:t>
      </w:r>
      <w:r>
        <w:rPr>
          <w:rFonts w:hint="eastAsia" w:ascii="宋体" w:hAnsi="宋体"/>
          <w:bCs/>
          <w:sz w:val="24"/>
          <w:szCs w:val="24"/>
          <w:lang w:val="zh-CN"/>
        </w:rPr>
        <w:t xml:space="preserve">本招标文件中的招标与采购、投标人与供应商</w:t>
      </w:r>
      <w:r>
        <w:rPr>
          <w:rFonts w:hint="eastAsia" w:ascii="宋体" w:hAnsi="宋体"/>
          <w:bCs/>
          <w:sz w:val="24"/>
          <w:szCs w:val="24"/>
        </w:rPr>
        <w:t xml:space="preserve">、优惠政策与扶持政策，分别为同一概念或</w:t>
      </w:r>
      <w:r>
        <w:rPr>
          <w:rFonts w:hint="eastAsia" w:ascii="宋体" w:hAnsi="宋体"/>
          <w:bCs/>
          <w:sz w:val="24"/>
          <w:szCs w:val="24"/>
        </w:rPr>
        <w:t xml:space="preserve">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w:t>
      </w:r>
      <w:r>
        <w:rPr>
          <w:rFonts w:hint="eastAsia" w:ascii="宋体" w:hAnsi="宋体"/>
          <w:bCs/>
          <w:sz w:val="24"/>
          <w:szCs w:val="24"/>
        </w:rPr>
        <w:t xml:space="preserve">本招标文件中所称的“以上”、“以来”、“以下”、“不少于”、“不超过”，包括本数；所称的“不足”、“低于”、“高于”、“少于”、“超过”，不包括本数。</w:t>
      </w:r>
      <w:bookmarkEnd w:id="20"/>
      <w:r/>
      <w:r/>
    </w:p>
    <w:p>
      <w:pPr>
        <w:jc w:val="left"/>
        <w:spacing w:line="360" w:lineRule="auto"/>
        <w:rPr>
          <w:rFonts w:ascii="宋体" w:hAnsi="宋体"/>
          <w:b/>
          <w:sz w:val="28"/>
          <w:szCs w:val="28"/>
          <w:lang w:val="zh-CN"/>
        </w:rPr>
      </w:pPr>
      <w:r>
        <w:rPr>
          <w:rFonts w:hint="eastAsia" w:ascii="宋体" w:hAnsi="宋体"/>
          <w:b/>
          <w:sz w:val="28"/>
          <w:szCs w:val="28"/>
        </w:rPr>
        <w:t xml:space="preserve">3</w:t>
      </w:r>
      <w:r>
        <w:rPr>
          <w:rFonts w:hint="eastAsia" w:ascii="宋体" w:hAnsi="宋体"/>
          <w:b/>
          <w:sz w:val="28"/>
          <w:szCs w:val="28"/>
        </w:rPr>
        <w:t xml:space="preserve">、</w:t>
      </w:r>
      <w:r>
        <w:rPr>
          <w:rFonts w:hint="eastAsia" w:ascii="宋体" w:hAnsi="宋体"/>
          <w:b/>
          <w:sz w:val="28"/>
          <w:szCs w:val="28"/>
          <w:lang w:val="zh-CN"/>
        </w:rPr>
        <w:t xml:space="preserve">政府采购政策</w:t>
      </w:r>
      <w:bookmarkEnd w:id="16"/>
      <w:r/>
      <w:r/>
    </w:p>
    <w:p>
      <w:pPr>
        <w:ind w:firstLine="480"/>
        <w:jc w:val="left"/>
        <w:spacing w:line="360" w:lineRule="auto"/>
        <w:rPr>
          <w:rFonts w:ascii="宋体" w:hAnsi="宋体"/>
          <w:bCs/>
          <w:sz w:val="24"/>
          <w:szCs w:val="24"/>
        </w:rPr>
      </w:pPr>
      <w:r>
        <w:rPr>
          <w:rFonts w:hint="eastAsia" w:ascii="宋体" w:hAnsi="宋体" w:cs="宋体"/>
          <w:sz w:val="24"/>
        </w:rPr>
        <w:t xml:space="preserve">3.1 </w:t>
      </w:r>
      <w:r>
        <w:rPr>
          <w:rFonts w:hint="eastAsia" w:ascii="宋体" w:hAnsi="宋体" w:cs="宋体"/>
          <w:sz w:val="24"/>
        </w:rPr>
        <w:t xml:space="preserve">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w:t>
      </w:r>
      <w:r>
        <w:rPr>
          <w:rFonts w:hint="eastAsia" w:ascii="宋体" w:hAnsi="宋体"/>
          <w:bCs/>
          <w:sz w:val="24"/>
          <w:szCs w:val="24"/>
        </w:rPr>
        <w:t xml:space="preserve">本项目中如有涉及商品包装、快递包装要求的，应当按《关于印发〈商品包装政府采购需求标准（试行）〉、〈快递包装政府采购需求标准（试行）〉的通知》（财办库〔</w:t>
      </w:r>
      <w:r>
        <w:rPr>
          <w:rFonts w:hint="eastAsia" w:ascii="宋体" w:hAnsi="宋体"/>
          <w:bCs/>
          <w:sz w:val="24"/>
          <w:szCs w:val="24"/>
        </w:rPr>
        <w:t xml:space="preserve">2020</w:t>
      </w:r>
      <w:r>
        <w:rPr>
          <w:rFonts w:hint="eastAsia" w:ascii="宋体" w:hAnsi="宋体"/>
          <w:bCs/>
          <w:sz w:val="24"/>
          <w:szCs w:val="24"/>
        </w:rPr>
        <w:t xml:space="preserve">〕</w:t>
      </w:r>
      <w:r>
        <w:rPr>
          <w:rFonts w:hint="eastAsia" w:ascii="宋体" w:hAnsi="宋体"/>
          <w:bCs/>
          <w:sz w:val="24"/>
          <w:szCs w:val="24"/>
        </w:rPr>
        <w:t xml:space="preserve">123</w:t>
      </w:r>
      <w:r>
        <w:rPr>
          <w:rFonts w:hint="eastAsia" w:ascii="宋体" w:hAnsi="宋体"/>
          <w:bCs/>
          <w:sz w:val="24"/>
          <w:szCs w:val="24"/>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w:t>
      </w:r>
      <w:r>
        <w:rPr>
          <w:rFonts w:hint="eastAsia" w:ascii="宋体" w:hAnsi="宋体"/>
          <w:bCs/>
          <w:sz w:val="24"/>
          <w:szCs w:val="24"/>
        </w:rPr>
        <w:t xml:space="preserve">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w:t>
      </w:r>
      <w:r>
        <w:rPr>
          <w:rFonts w:hint="eastAsia" w:ascii="宋体" w:hAnsi="宋体"/>
          <w:bCs/>
          <w:sz w:val="24"/>
          <w:szCs w:val="24"/>
        </w:rPr>
        <w:t xml:space="preserve">本项目中如有涉及采购数据中心相关设备、运维服务的，应当按《关于印发〈绿色数据中心政府采购需求标准（试行）〉的通知》（财办库〔</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7</w:t>
      </w:r>
      <w:r>
        <w:rPr>
          <w:rFonts w:hint="eastAsia" w:ascii="宋体" w:hAnsi="宋体"/>
          <w:bCs/>
          <w:sz w:val="24"/>
          <w:szCs w:val="24"/>
        </w:rPr>
        <w:t xml:space="preserve">号）文件执行。招标（采购）文件中涉及数据中心相关设备、运维服务的，采购人均以《</w:t>
      </w:r>
      <w:r>
        <w:rPr>
          <w:rFonts w:hint="eastAsia" w:ascii="宋体" w:hAnsi="宋体"/>
          <w:bCs/>
          <w:sz w:val="24"/>
          <w:szCs w:val="24"/>
        </w:rPr>
        <w:t xml:space="preserve">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w:t>
      </w:r>
      <w:r>
        <w:rPr>
          <w:rFonts w:hint="eastAsia" w:ascii="宋体" w:hAnsi="宋体"/>
          <w:bCs/>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29</w:t>
      </w:r>
      <w:r>
        <w:rPr>
          <w:rFonts w:hint="eastAsia" w:ascii="宋体" w:hAnsi="宋体"/>
          <w:bCs/>
          <w:sz w:val="24"/>
          <w:szCs w:val="24"/>
        </w:rPr>
        <w:t xml:space="preserve">号、</w:t>
      </w:r>
      <w:r>
        <w:rPr>
          <w:rFonts w:hint="eastAsia" w:ascii="宋体" w:hAnsi="宋体"/>
          <w:bCs/>
          <w:sz w:val="24"/>
          <w:szCs w:val="24"/>
        </w:rPr>
        <w:t xml:space="preserve">30</w:t>
      </w:r>
      <w:r>
        <w:rPr>
          <w:rFonts w:hint="eastAsia" w:ascii="宋体" w:hAnsi="宋体"/>
          <w:bCs/>
          <w:sz w:val="24"/>
          <w:szCs w:val="24"/>
        </w:rPr>
        <w:t xml:space="preserve">号、</w:t>
      </w:r>
      <w:r>
        <w:rPr>
          <w:rFonts w:hint="eastAsia" w:ascii="宋体" w:hAnsi="宋体"/>
          <w:bCs/>
          <w:sz w:val="24"/>
          <w:szCs w:val="24"/>
        </w:rPr>
        <w:t xml:space="preserve">31</w:t>
      </w:r>
      <w:r>
        <w:rPr>
          <w:rFonts w:hint="eastAsia" w:ascii="宋体" w:hAnsi="宋体"/>
          <w:bCs/>
          <w:sz w:val="24"/>
          <w:szCs w:val="24"/>
        </w:rPr>
        <w:t xml:space="preserve">号、</w:t>
      </w:r>
      <w:r>
        <w:rPr>
          <w:rFonts w:hint="eastAsia" w:ascii="宋体" w:hAnsi="宋体"/>
          <w:bCs/>
          <w:sz w:val="24"/>
          <w:szCs w:val="24"/>
        </w:rPr>
        <w:t xml:space="preserve">32</w:t>
      </w:r>
      <w:r>
        <w:rPr>
          <w:rFonts w:hint="eastAsia" w:ascii="宋体" w:hAnsi="宋体"/>
          <w:bCs/>
          <w:sz w:val="24"/>
          <w:szCs w:val="24"/>
        </w:rPr>
        <w:t xml:space="preserve">号、</w:t>
      </w:r>
      <w:r>
        <w:rPr>
          <w:rFonts w:hint="eastAsia" w:ascii="宋体" w:hAnsi="宋体"/>
          <w:bCs/>
          <w:sz w:val="24"/>
          <w:szCs w:val="24"/>
        </w:rPr>
        <w:t xml:space="preserve">33</w:t>
      </w:r>
      <w:r>
        <w:rPr>
          <w:rFonts w:hint="eastAsia" w:ascii="宋体" w:hAnsi="宋体"/>
          <w:bCs/>
          <w:sz w:val="24"/>
          <w:szCs w:val="24"/>
        </w:rPr>
        <w:t xml:space="preserve">号、</w:t>
      </w:r>
      <w:r>
        <w:rPr>
          <w:rFonts w:hint="eastAsia" w:ascii="宋体" w:hAnsi="宋体"/>
          <w:bCs/>
          <w:sz w:val="24"/>
          <w:szCs w:val="24"/>
        </w:rPr>
        <w:t xml:space="preserve">34</w:t>
      </w:r>
      <w:r>
        <w:rPr>
          <w:rFonts w:hint="eastAsia" w:ascii="宋体" w:hAnsi="宋体"/>
          <w:bCs/>
          <w:sz w:val="24"/>
          <w:szCs w:val="24"/>
        </w:rPr>
        <w:t xml:space="preserve">号、</w:t>
      </w:r>
      <w:r>
        <w:rPr>
          <w:rFonts w:hint="eastAsia" w:ascii="宋体" w:hAnsi="宋体"/>
          <w:bCs/>
          <w:sz w:val="24"/>
          <w:szCs w:val="24"/>
        </w:rPr>
        <w:t xml:space="preserve">35</w:t>
      </w:r>
      <w:r>
        <w:rPr>
          <w:rFonts w:hint="eastAsia" w:ascii="宋体" w:hAnsi="宋体"/>
          <w:bCs/>
          <w:sz w:val="24"/>
          <w:szCs w:val="24"/>
        </w:rPr>
        <w:t xml:space="preserve">号。在满足《需求标</w:t>
      </w:r>
      <w:r>
        <w:rPr>
          <w:rFonts w:hint="eastAsia" w:ascii="宋体" w:hAnsi="宋体"/>
          <w:bCs/>
          <w:sz w:val="24"/>
          <w:szCs w:val="24"/>
        </w:rPr>
        <w:t xml:space="preserve">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w:t>
      </w:r>
      <w:r>
        <w:rPr>
          <w:rFonts w:hint="eastAsia" w:ascii="宋体" w:hAnsi="宋体"/>
          <w:bCs/>
          <w:sz w:val="24"/>
          <w:szCs w:val="24"/>
        </w:rPr>
        <w:t xml:space="preserve">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w:t>
      </w:r>
      <w:r>
        <w:rPr>
          <w:rFonts w:hint="eastAsia" w:ascii="宋体" w:hAnsi="宋体"/>
          <w:bCs/>
          <w:sz w:val="24"/>
          <w:szCs w:val="24"/>
        </w:rPr>
        <w:t xml:space="preserve">“中小企业”是指在中华人民共和国境内依法设立，依据《关于印发中小企业划型标准规定的通知》（工信部联企业〔</w:t>
      </w:r>
      <w:r>
        <w:rPr>
          <w:rFonts w:hint="eastAsia" w:ascii="宋体" w:hAnsi="宋体"/>
          <w:bCs/>
          <w:sz w:val="24"/>
          <w:szCs w:val="24"/>
        </w:rPr>
        <w:t xml:space="preserve">2011</w:t>
      </w:r>
      <w:r>
        <w:rPr>
          <w:rFonts w:hint="eastAsia" w:ascii="宋体" w:hAnsi="宋体"/>
          <w:bCs/>
          <w:sz w:val="24"/>
          <w:szCs w:val="24"/>
        </w:rPr>
        <w:t xml:space="preserve">〕</w:t>
      </w:r>
      <w:r>
        <w:rPr>
          <w:rFonts w:hint="eastAsia" w:ascii="宋体" w:hAnsi="宋体"/>
          <w:bCs/>
          <w:sz w:val="24"/>
          <w:szCs w:val="24"/>
        </w:rPr>
        <w:t xml:space="preserve">300</w:t>
      </w:r>
      <w:r>
        <w:rPr>
          <w:rFonts w:hint="eastAsia" w:ascii="宋体" w:hAnsi="宋体"/>
          <w:bCs/>
          <w:sz w:val="24"/>
          <w:szCs w:val="24"/>
        </w:rPr>
        <w:t xml:space="preserve">号）确定的中型企业、小型企业和微型企业，但与大企业的负责人为同一人，或者与大企业存在直接控股、管理关系的除外。“小微企业”是指小型、微型企业。符合中</w:t>
      </w:r>
      <w:r>
        <w:rPr>
          <w:rFonts w:hint="eastAsia" w:ascii="宋体" w:hAnsi="宋体"/>
          <w:bCs/>
          <w:sz w:val="24"/>
          <w:szCs w:val="24"/>
        </w:rPr>
        <w:t xml:space="preserve">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3.6.2</w:t>
      </w:r>
      <w:r>
        <w:rPr>
          <w:rFonts w:hint="eastAsia" w:ascii="宋体" w:hAnsi="宋体"/>
          <w:bCs/>
          <w:sz w:val="24"/>
          <w:szCs w:val="24"/>
        </w:rPr>
        <w:t xml:space="preserve">在政府采购活动中，供应商提供的货物符合下列情形的，享受中小企业扶持政策：</w:t>
      </w:r>
      <w:r>
        <w:rPr>
          <w:rFonts w:hint="eastAsia" w:ascii="宋体" w:hAnsi="宋体" w:cs="宋体"/>
          <w:bCs/>
          <w:sz w:val="24"/>
        </w:rPr>
        <w:t xml:space="preserve">在货物采购项目中，货物由中小企业制造，即货物由中小企业生产且使用该中小企业商号或者注册商标；在货物采购项目中，投标人提供的货物既有中小企业制造货物，也有大型企业</w:t>
      </w:r>
      <w:r>
        <w:rPr>
          <w:rFonts w:hint="eastAsia" w:ascii="宋体" w:hAnsi="宋体" w:cs="宋体"/>
          <w:bCs/>
          <w:sz w:val="24"/>
        </w:rPr>
        <w:t xml:space="preserve">制造货物的，不享受中小企业扶持政策。</w:t>
      </w:r>
      <w:bookmarkStart w:id="21" w:name="_Hlk161824916"/>
      <w:r>
        <w:rPr>
          <w:rFonts w:hint="eastAsia" w:ascii="宋体" w:hAnsi="宋体" w:cs="宋体"/>
          <w:bCs/>
          <w:sz w:val="24"/>
        </w:rPr>
        <w:t xml:space="preserve">根据采购项</w:t>
      </w:r>
      <w:r>
        <w:rPr>
          <w:rFonts w:hint="eastAsia" w:ascii="宋体" w:hAnsi="宋体" w:cs="宋体"/>
          <w:bCs/>
          <w:sz w:val="24"/>
        </w:rPr>
        <w:t xml:space="preserve">目类型，若为货物类项目，只对货物的制造商是否为中小企业进行认定，</w:t>
      </w:r>
      <w:r>
        <w:rPr>
          <w:rFonts w:hint="eastAsia" w:ascii="宋体" w:hAnsi="宋体" w:cs="宋体"/>
          <w:b/>
          <w:sz w:val="24"/>
        </w:rPr>
        <w:t xml:space="preserve">不再对投标人提供的配套服务作出要求</w:t>
      </w:r>
      <w:r>
        <w:rPr>
          <w:rFonts w:hint="eastAsia" w:ascii="宋体" w:hAnsi="宋体" w:cs="宋体"/>
          <w:bCs/>
          <w:sz w:val="24"/>
        </w:rPr>
        <w:t xml:space="preserve">。</w:t>
      </w:r>
      <w:bookmarkEnd w:id="21"/>
      <w:r/>
      <w:r/>
    </w:p>
    <w:p>
      <w:pPr>
        <w:ind w:firstLine="480"/>
        <w:jc w:val="left"/>
        <w:spacing w:line="360" w:lineRule="auto"/>
        <w:rPr>
          <w:rFonts w:ascii="宋体" w:hAnsi="宋体"/>
          <w:bCs/>
          <w:sz w:val="24"/>
          <w:szCs w:val="24"/>
        </w:rPr>
      </w:pPr>
      <w:r>
        <w:rPr>
          <w:rFonts w:hint="eastAsia" w:ascii="宋体" w:hAnsi="宋体"/>
          <w:bCs/>
          <w:sz w:val="24"/>
          <w:szCs w:val="24"/>
        </w:rPr>
        <w:t xml:space="preserve">3.6.3 </w:t>
      </w:r>
      <w:r>
        <w:rPr>
          <w:rFonts w:hint="eastAsia" w:ascii="宋体" w:hAnsi="宋体"/>
          <w:bCs/>
          <w:sz w:val="24"/>
          <w:szCs w:val="24"/>
        </w:rPr>
        <w:t xml:space="preserve">对于专门面向中小企业的项目，只面向中小企业采购，且评审时不予报价扣除；对于非专门面向中小企业的项目，对符合规定的小微企业报价给予扣除</w:t>
      </w:r>
      <w:r>
        <w:rPr>
          <w:rFonts w:hint="eastAsia" w:ascii="宋体" w:hAnsi="宋体"/>
          <w:bCs/>
          <w:sz w:val="24"/>
          <w:szCs w:val="24"/>
        </w:rPr>
        <w:t xml:space="preserve">,</w:t>
      </w:r>
      <w:r>
        <w:rPr>
          <w:rFonts w:hint="eastAsia" w:ascii="宋体" w:hAnsi="宋体"/>
          <w:bCs/>
          <w:sz w:val="24"/>
          <w:szCs w:val="24"/>
        </w:rPr>
        <w:t xml:space="preserve">用扣除后的价格参与评审。接受大中型企业与小微企业组成联合体或者允许大中型企业向一家或者多家小微企业分包的采购项目，对于</w:t>
      </w:r>
      <w:bookmarkStart w:id="22" w:name="_Hlk101132181"/>
      <w:r>
        <w:rPr>
          <w:rFonts w:hint="eastAsia" w:ascii="宋体" w:hAnsi="宋体"/>
          <w:bCs/>
          <w:sz w:val="24"/>
          <w:szCs w:val="24"/>
        </w:rPr>
        <w:t xml:space="preserve">联合协议或者分包意向协议约定小微企业的合同份额占到合同总金额</w:t>
      </w:r>
      <w:r>
        <w:rPr>
          <w:rFonts w:hint="eastAsia" w:ascii="宋体" w:hAnsi="宋体"/>
          <w:bCs/>
          <w:sz w:val="24"/>
          <w:szCs w:val="24"/>
        </w:rPr>
        <w:t xml:space="preserve">30%</w:t>
      </w:r>
      <w:r>
        <w:rPr>
          <w:rFonts w:hint="eastAsia" w:ascii="宋体" w:hAnsi="宋体"/>
          <w:bCs/>
          <w:sz w:val="24"/>
          <w:szCs w:val="24"/>
        </w:rPr>
        <w:t xml:space="preserve">及以上的</w:t>
      </w:r>
      <w:bookmarkEnd w:id="22"/>
      <w:r>
        <w:rPr>
          <w:rFonts w:hint="eastAsia" w:ascii="宋体" w:hAnsi="宋体"/>
          <w:bCs/>
          <w:sz w:val="24"/>
          <w:szCs w:val="24"/>
        </w:rPr>
        <w:t xml:space="preserve">，对联合体或者大中型企业的报价给予扣除，用扣除后的价格参加评审。组成联合</w:t>
      </w:r>
      <w:r>
        <w:rPr>
          <w:rFonts w:hint="eastAsia" w:ascii="宋体" w:hAnsi="宋体"/>
          <w:bCs/>
          <w:sz w:val="24"/>
          <w:szCs w:val="24"/>
        </w:rPr>
        <w:t xml:space="preserve">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w:t>
      </w:r>
      <w:r>
        <w:rPr>
          <w:rFonts w:hint="eastAsia" w:ascii="宋体" w:hAnsi="宋体"/>
          <w:bCs/>
          <w:sz w:val="24"/>
          <w:szCs w:val="24"/>
        </w:rPr>
        <w:t xml:space="preserve">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3"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w:t>
      </w:r>
      <w:r>
        <w:rPr>
          <w:rFonts w:hint="eastAsia" w:ascii="宋体" w:hAnsi="宋体"/>
          <w:bCs/>
          <w:sz w:val="24"/>
          <w:szCs w:val="24"/>
        </w:rPr>
        <w:t xml:space="preserve">整填写相关内容，</w:t>
      </w:r>
      <w:bookmarkStart w:id="24" w:name="_Hlk160697267"/>
      <w:r>
        <w:rPr>
          <w:rFonts w:hint="eastAsia" w:ascii="宋体" w:hAnsi="宋体"/>
          <w:bCs/>
          <w:sz w:val="24"/>
          <w:szCs w:val="24"/>
        </w:rPr>
        <w:t xml:space="preserve">并明确企业类型（中型、小型或微型），否则中小企业声明函无效。</w:t>
      </w:r>
      <w:bookmarkEnd w:id="23"/>
      <w:r/>
      <w:bookmarkEnd w:id="24"/>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w:t>
      </w:r>
      <w:r>
        <w:rPr>
          <w:rFonts w:hint="eastAsia" w:ascii="宋体" w:hAnsi="宋体"/>
          <w:bCs/>
          <w:sz w:val="24"/>
          <w:szCs w:val="24"/>
        </w:rPr>
        <w:t xml:space="preserve">2017</w:t>
      </w:r>
      <w:r>
        <w:rPr>
          <w:rFonts w:hint="eastAsia" w:ascii="宋体" w:hAnsi="宋体"/>
          <w:bCs/>
          <w:sz w:val="24"/>
          <w:szCs w:val="24"/>
        </w:rPr>
        <w:t xml:space="preserve">〕</w:t>
      </w:r>
      <w:r>
        <w:rPr>
          <w:rFonts w:hint="eastAsia" w:ascii="宋体" w:hAnsi="宋体"/>
          <w:bCs/>
          <w:sz w:val="24"/>
          <w:szCs w:val="24"/>
        </w:rPr>
        <w:t xml:space="preserve">141</w:t>
      </w:r>
      <w:r>
        <w:rPr>
          <w:rFonts w:hint="eastAsia" w:ascii="宋体" w:hAnsi="宋体"/>
          <w:bCs/>
          <w:sz w:val="24"/>
          <w:szCs w:val="24"/>
        </w:rPr>
        <w:t xml:space="preserve">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w:t>
      </w:r>
      <w:r>
        <w:rPr>
          <w:rFonts w:hint="eastAsia" w:ascii="宋体" w:hAnsi="宋体"/>
          <w:bCs/>
          <w:sz w:val="24"/>
          <w:szCs w:val="24"/>
        </w:rPr>
        <w:t xml:space="preserve">业发展有关问题的通知》（财库〔</w:t>
      </w:r>
      <w:r>
        <w:rPr>
          <w:rFonts w:hint="eastAsia" w:ascii="宋体" w:hAnsi="宋体"/>
          <w:bCs/>
          <w:sz w:val="24"/>
          <w:szCs w:val="24"/>
        </w:rPr>
        <w:t xml:space="preserve">2014</w:t>
      </w:r>
      <w:r>
        <w:rPr>
          <w:rFonts w:hint="eastAsia" w:ascii="宋体" w:hAnsi="宋体"/>
          <w:bCs/>
          <w:sz w:val="24"/>
          <w:szCs w:val="24"/>
        </w:rPr>
        <w:t xml:space="preserve">〕</w:t>
      </w:r>
      <w:r>
        <w:rPr>
          <w:rFonts w:hint="eastAsia" w:ascii="宋体" w:hAnsi="宋体"/>
          <w:bCs/>
          <w:sz w:val="24"/>
          <w:szCs w:val="24"/>
        </w:rPr>
        <w:t xml:space="preserve">68</w:t>
      </w:r>
      <w:r>
        <w:rPr>
          <w:rFonts w:hint="eastAsia" w:ascii="宋体" w:hAnsi="宋体"/>
          <w:bCs/>
          <w:sz w:val="24"/>
          <w:szCs w:val="24"/>
        </w:rPr>
        <w:t xml:space="preserve">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5" w:name="_Hlk159418699"/>
      <w:r>
        <w:rPr>
          <w:rFonts w:hint="eastAsia" w:ascii="宋体" w:hAnsi="宋体"/>
          <w:b/>
          <w:sz w:val="24"/>
          <w:szCs w:val="24"/>
        </w:rPr>
        <w:t xml:space="preserve">只享受一次针对小微企业的价格优惠。</w:t>
      </w:r>
      <w:bookmarkEnd w:id="25"/>
      <w:r/>
      <w:r/>
    </w:p>
    <w:p>
      <w:pPr>
        <w:ind w:firstLine="480"/>
        <w:jc w:val="left"/>
        <w:spacing w:line="360" w:lineRule="auto"/>
        <w:rPr>
          <w:rFonts w:ascii="宋体" w:hAnsi="宋体"/>
          <w:bCs/>
          <w:sz w:val="24"/>
          <w:szCs w:val="24"/>
        </w:rPr>
      </w:pPr>
      <w:r>
        <w:rPr>
          <w:rFonts w:hint="eastAsia" w:ascii="宋体" w:hAnsi="宋体"/>
          <w:bCs/>
          <w:sz w:val="24"/>
          <w:szCs w:val="24"/>
        </w:rPr>
        <w:t xml:space="preserve">3.6.5</w:t>
      </w:r>
      <w:r>
        <w:rPr>
          <w:rFonts w:hint="eastAsia" w:ascii="宋体" w:hAnsi="宋体"/>
          <w:bCs/>
          <w:sz w:val="24"/>
          <w:szCs w:val="24"/>
        </w:rPr>
        <w:t xml:space="preserve">中小企业依据《政府采购促进中小企业发展管理办法》（财库〔</w:t>
      </w:r>
      <w:r>
        <w:rPr>
          <w:rFonts w:hint="eastAsia" w:ascii="宋体" w:hAnsi="宋体"/>
          <w:bCs/>
          <w:sz w:val="24"/>
          <w:szCs w:val="24"/>
        </w:rPr>
        <w:t xml:space="preserve">2020</w:t>
      </w:r>
      <w:r>
        <w:rPr>
          <w:rFonts w:hint="eastAsia" w:ascii="宋体" w:hAnsi="宋体"/>
          <w:bCs/>
          <w:sz w:val="24"/>
          <w:szCs w:val="24"/>
        </w:rPr>
        <w:t xml:space="preserve">〕</w:t>
      </w:r>
      <w:r>
        <w:rPr>
          <w:rFonts w:hint="eastAsia" w:ascii="宋体" w:hAnsi="宋体"/>
          <w:bCs/>
          <w:sz w:val="24"/>
          <w:szCs w:val="24"/>
        </w:rPr>
        <w:t xml:space="preserve">46</w:t>
      </w:r>
      <w:r>
        <w:rPr>
          <w:rFonts w:hint="eastAsia" w:ascii="宋体" w:hAnsi="宋体"/>
          <w:bCs/>
          <w:sz w:val="24"/>
          <w:szCs w:val="24"/>
        </w:rPr>
        <w:t xml:space="preserve">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w:t>
      </w:r>
      <w:r>
        <w:rPr>
          <w:rFonts w:hint="eastAsia" w:ascii="宋体" w:hAnsi="宋体"/>
          <w:bCs/>
          <w:sz w:val="24"/>
          <w:szCs w:val="24"/>
        </w:rPr>
        <w:t xml:space="preserve">投标人应自行承担所有与准备和参加投标有关的一切费用。</w:t>
      </w:r>
      <w:r/>
    </w:p>
    <w:p>
      <w:pPr>
        <w:ind w:firstLine="480"/>
        <w:jc w:val="left"/>
        <w:spacing w:line="360" w:lineRule="auto"/>
        <w:rPr>
          <w:rFonts w:ascii="宋体" w:hAnsi="宋体"/>
          <w:bCs/>
          <w:sz w:val="24"/>
          <w:szCs w:val="24"/>
        </w:rPr>
      </w:pPr>
      <w:r/>
      <w:bookmarkStart w:id="26" w:name="OLE_LINK107"/>
      <w:r/>
      <w:bookmarkStart w:id="27" w:name="OLE_LINK88"/>
      <w:r>
        <w:rPr>
          <w:rFonts w:hint="eastAsia" w:ascii="宋体" w:hAnsi="宋体"/>
          <w:bCs/>
          <w:sz w:val="24"/>
          <w:szCs w:val="24"/>
        </w:rPr>
        <w:t xml:space="preserve">4.2 </w:t>
      </w:r>
      <w:bookmarkEnd w:id="26"/>
      <w:r>
        <w:rPr>
          <w:rFonts w:hint="eastAsia" w:ascii="宋体" w:hAnsi="宋体"/>
          <w:bCs/>
          <w:sz w:val="24"/>
          <w:szCs w:val="24"/>
        </w:rPr>
        <w:t xml:space="preserve">本次招标，宜兴市公共资源交易中心对所有投标人不收取服务费用。</w:t>
      </w:r>
      <w:bookmarkEnd w:id="27"/>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rPr>
        <w:t xml:space="preserve">、</w:t>
      </w:r>
      <w:r>
        <w:rPr>
          <w:rFonts w:hint="eastAsia" w:ascii="宋体" w:hAnsi="宋体"/>
          <w:b/>
          <w:sz w:val="28"/>
          <w:szCs w:val="28"/>
          <w:lang w:val="zh-CN"/>
        </w:rPr>
        <w:t xml:space="preserve">保密要求</w:t>
      </w:r>
      <w:r/>
    </w:p>
    <w:p>
      <w:pPr>
        <w:ind w:firstLine="480"/>
        <w:jc w:val="left"/>
        <w:spacing w:line="360" w:lineRule="auto"/>
        <w:rPr>
          <w:rFonts w:ascii="宋体" w:hAnsi="宋体"/>
          <w:bCs/>
          <w:sz w:val="24"/>
          <w:szCs w:val="24"/>
        </w:rPr>
      </w:pPr>
      <w:r>
        <w:rPr>
          <w:rFonts w:hint="eastAsia" w:ascii="宋体" w:hAnsi="宋体"/>
          <w:bCs/>
          <w:sz w:val="24"/>
          <w:szCs w:val="24"/>
        </w:rPr>
        <w:t xml:space="preserve">5.1 </w:t>
      </w:r>
      <w:r>
        <w:rPr>
          <w:rFonts w:hint="eastAsia" w:ascii="宋体" w:hAnsi="宋体"/>
          <w:bCs/>
          <w:sz w:val="24"/>
          <w:szCs w:val="24"/>
        </w:rPr>
        <w:t xml:space="preserve">采购各方当事人，对采购活动过程中获悉的国家秘密、商业秘密，应当依法予以保密。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w:t>
      </w:r>
      <w:r>
        <w:rPr>
          <w:rFonts w:hint="eastAsia" w:ascii="宋体" w:hAnsi="宋体"/>
          <w:b/>
          <w:sz w:val="28"/>
          <w:szCs w:val="28"/>
          <w:lang w:val="zh-CN"/>
        </w:rPr>
        <w:t xml:space="preserve">、招标文件的组成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w:t>
      </w:r>
      <w:r>
        <w:rPr>
          <w:rFonts w:hint="eastAsia" w:ascii="宋体" w:hAnsi="宋体"/>
          <w:bCs/>
          <w:sz w:val="24"/>
          <w:szCs w:val="24"/>
        </w:rPr>
        <w:t xml:space="preserve">招标文件包括招标公告和本文件目录所列全部内容及其附件，如有缺漏，请立即与</w:t>
      </w:r>
      <w:bookmarkStart w:id="28" w:name="OLE_LINK253"/>
      <w:r>
        <w:rPr>
          <w:rFonts w:hint="eastAsia" w:ascii="宋体" w:hAnsi="宋体"/>
          <w:bCs/>
          <w:sz w:val="24"/>
          <w:szCs w:val="24"/>
        </w:rPr>
        <w:t xml:space="preserve">采购人或者</w:t>
      </w:r>
      <w:bookmarkEnd w:id="28"/>
      <w:r>
        <w:rPr>
          <w:rFonts w:hint="eastAsia" w:ascii="宋体" w:hAnsi="宋体"/>
          <w:bCs/>
          <w:sz w:val="24"/>
          <w:szCs w:val="24"/>
        </w:rPr>
        <w:t xml:space="preserve">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w:t>
      </w:r>
      <w:r>
        <w:rPr>
          <w:rFonts w:hint="eastAsia" w:ascii="宋体" w:hAnsi="宋体"/>
          <w:bCs/>
          <w:sz w:val="24"/>
          <w:szCs w:val="24"/>
        </w:rPr>
        <w:t xml:space="preserve">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w:t>
      </w:r>
      <w:r>
        <w:rPr>
          <w:rFonts w:hint="eastAsia" w:ascii="宋体" w:hAnsi="宋体"/>
          <w:bCs/>
          <w:sz w:val="24"/>
          <w:szCs w:val="24"/>
        </w:rPr>
        <w:t xml:space="preserve">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w:t>
      </w:r>
      <w:r>
        <w:rPr>
          <w:rFonts w:hint="eastAsia" w:ascii="宋体" w:hAnsi="宋体"/>
          <w:bCs/>
          <w:sz w:val="24"/>
          <w:szCs w:val="24"/>
        </w:rPr>
        <w:t xml:space="preserve">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w:t>
      </w:r>
      <w:r>
        <w:rPr>
          <w:rFonts w:hint="eastAsia" w:ascii="宋体" w:hAnsi="宋体"/>
          <w:bCs/>
          <w:sz w:val="24"/>
          <w:szCs w:val="24"/>
        </w:rPr>
        <w:t xml:space="preserve">采购人或者集中采购机构可以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w:t>
      </w:r>
      <w:r>
        <w:rPr>
          <w:rFonts w:hint="eastAsia" w:ascii="宋体" w:hAnsi="宋体"/>
          <w:bCs/>
          <w:sz w:val="24"/>
          <w:szCs w:val="24"/>
          <w:lang w:val="zh-CN"/>
        </w:rPr>
        <w:t xml:space="preserve">15</w:t>
      </w:r>
      <w:r>
        <w:rPr>
          <w:rFonts w:hint="eastAsia" w:ascii="宋体" w:hAnsi="宋体"/>
          <w:bCs/>
          <w:sz w:val="24"/>
          <w:szCs w:val="24"/>
          <w:lang w:val="zh-CN"/>
        </w:rPr>
        <w:t xml:space="preserve">日前，在原招标公告媒体发布更正公告；不足</w:t>
      </w:r>
      <w:r>
        <w:rPr>
          <w:rFonts w:hint="eastAsia" w:ascii="宋体" w:hAnsi="宋体"/>
          <w:bCs/>
          <w:sz w:val="24"/>
          <w:szCs w:val="24"/>
          <w:lang w:val="zh-CN"/>
        </w:rPr>
        <w:t xml:space="preserve">15</w:t>
      </w:r>
      <w:r>
        <w:rPr>
          <w:rFonts w:hint="eastAsia" w:ascii="宋体" w:hAnsi="宋体"/>
          <w:bCs/>
          <w:sz w:val="24"/>
          <w:szCs w:val="24"/>
          <w:lang w:val="zh-CN"/>
        </w:rPr>
        <w:t xml:space="preserve">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w:t>
      </w:r>
      <w:r>
        <w:rPr>
          <w:rFonts w:hint="eastAsia" w:ascii="宋体" w:hAnsi="宋体"/>
          <w:bCs/>
          <w:sz w:val="24"/>
          <w:szCs w:val="24"/>
        </w:rPr>
        <w:t xml:space="preserve">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bookmarkStart w:id="29" w:name="OLE_LINK16"/>
      <w:r/>
      <w:bookmarkStart w:id="30" w:name="_Hlk151557699"/>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31" w:name="OLE_LINK62"/>
      <w:r/>
      <w:bookmarkStart w:id="32" w:name="OLE_LINK20"/>
      <w:r/>
      <w:bookmarkStart w:id="33" w:name="OLE_LINK51"/>
      <w:r/>
      <w:bookmarkEnd w:id="29"/>
      <w:r>
        <w:rPr>
          <w:rFonts w:hint="eastAsia" w:ascii="宋体" w:hAnsi="宋体"/>
          <w:b/>
          <w:sz w:val="28"/>
          <w:szCs w:val="28"/>
        </w:rPr>
        <w:t xml:space="preserve">8</w:t>
      </w:r>
      <w:r>
        <w:rPr>
          <w:rFonts w:hint="eastAsia" w:ascii="宋体" w:hAnsi="宋体"/>
          <w:b/>
          <w:sz w:val="28"/>
          <w:szCs w:val="28"/>
          <w:lang w:val="zh-CN"/>
        </w:rPr>
        <w:t xml:space="preserve">、投标文件的组成</w:t>
      </w:r>
      <w:r/>
    </w:p>
    <w:p>
      <w:pPr>
        <w:ind w:firstLine="480"/>
        <w:jc w:val="left"/>
        <w:spacing w:line="360" w:lineRule="auto"/>
        <w:rPr>
          <w:rFonts w:ascii="宋体" w:hAnsi="宋体"/>
          <w:sz w:val="24"/>
        </w:rPr>
      </w:pPr>
      <w:r/>
      <w:bookmarkStart w:id="34" w:name="OLE_LINK219"/>
      <w:r/>
      <w:bookmarkEnd w:id="30"/>
      <w:r/>
      <w:bookmarkEnd w:id="31"/>
      <w:r/>
      <w:bookmarkEnd w:id="32"/>
      <w:r/>
      <w:bookmarkEnd w:id="33"/>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w:t>
      </w:r>
      <w:r>
        <w:rPr>
          <w:rFonts w:hint="eastAsia" w:ascii="宋体" w:hAnsi="宋体"/>
          <w:sz w:val="24"/>
        </w:rPr>
        <w:t xml:space="preserve">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w:t>
      </w:r>
      <w:r>
        <w:rPr>
          <w:rFonts w:hint="eastAsia" w:ascii="宋体" w:hAnsi="宋体"/>
          <w:sz w:val="24"/>
        </w:rPr>
        <w:t xml:space="preserve">投标人所须提供的相关证明文件和要求以及投标文件的部分格式要求，详见“第六章</w:t>
      </w:r>
      <w:r>
        <w:rPr>
          <w:rFonts w:hint="eastAsia" w:ascii="宋体" w:hAnsi="宋体"/>
          <w:sz w:val="24"/>
        </w:rPr>
        <w:t xml:space="preserve"> </w:t>
      </w:r>
      <w:r>
        <w:rPr>
          <w:rFonts w:hint="eastAsia" w:ascii="宋体" w:hAnsi="宋体"/>
          <w:sz w:val="24"/>
        </w:rPr>
        <w:t xml:space="preserve">投标文件内容与格式”。</w:t>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35" w:name="_Toc2248"/>
      <w:r/>
      <w:bookmarkStart w:id="36" w:name="_Toc520356155"/>
      <w:r/>
      <w:bookmarkStart w:id="37" w:name="_Toc19624"/>
      <w:r/>
      <w:bookmarkStart w:id="38" w:name="_Toc515647770"/>
      <w:r/>
      <w:bookmarkStart w:id="39" w:name="_Toc23231"/>
      <w:r>
        <w:rPr>
          <w:rFonts w:hint="eastAsia" w:ascii="宋体" w:hAnsi="宋体"/>
          <w:b/>
          <w:sz w:val="28"/>
          <w:szCs w:val="28"/>
          <w:lang w:val="zh-CN"/>
        </w:rPr>
        <w:t xml:space="preserve">投标报价</w:t>
      </w:r>
      <w:bookmarkEnd w:id="35"/>
      <w:r/>
      <w:bookmarkEnd w:id="36"/>
      <w:r/>
      <w:bookmarkEnd w:id="37"/>
      <w:r/>
      <w:bookmarkEnd w:id="38"/>
      <w:r/>
      <w:bookmarkEnd w:id="39"/>
      <w:r/>
      <w:bookmarkEnd w:id="34"/>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40" w:name="OLE_LINK204"/>
      <w:r>
        <w:rPr>
          <w:rFonts w:hint="eastAsia" w:ascii="宋体" w:hAnsi="宋体"/>
          <w:bCs/>
          <w:sz w:val="24"/>
          <w:szCs w:val="24"/>
          <w:lang w:val="zh-CN"/>
        </w:rPr>
        <w:t xml:space="preserve">。</w:t>
      </w:r>
      <w:bookmarkEnd w:id="40"/>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w:t>
      </w:r>
      <w:bookmarkStart w:id="41" w:name="OLE_LINK262"/>
      <w:r>
        <w:rPr>
          <w:rFonts w:hint="eastAsia" w:ascii="宋体" w:hAnsi="宋体"/>
          <w:bCs/>
          <w:sz w:val="24"/>
          <w:szCs w:val="24"/>
          <w:lang w:val="zh-CN"/>
        </w:rPr>
        <w:t xml:space="preserve">投标报价应包含</w:t>
      </w:r>
      <w:bookmarkStart w:id="42" w:name="OLE_LINK250"/>
      <w:r>
        <w:rPr>
          <w:rFonts w:hint="eastAsia" w:ascii="宋体" w:hAnsi="宋体"/>
          <w:bCs/>
          <w:sz w:val="24"/>
          <w:szCs w:val="24"/>
          <w:lang w:val="zh-CN"/>
        </w:rPr>
        <w:t xml:space="preserve">货物设计、制造、包装、仓储、运输</w:t>
      </w:r>
      <w:r>
        <w:rPr>
          <w:rFonts w:hint="eastAsia" w:ascii="宋体" w:hAnsi="宋体"/>
          <w:bCs/>
          <w:sz w:val="24"/>
          <w:szCs w:val="24"/>
        </w:rPr>
        <w:t xml:space="preserve">装卸</w:t>
      </w:r>
      <w:r>
        <w:rPr>
          <w:rFonts w:hint="eastAsia" w:ascii="宋体" w:hAnsi="宋体"/>
          <w:bCs/>
          <w:sz w:val="24"/>
          <w:szCs w:val="24"/>
          <w:lang w:val="zh-CN"/>
        </w:rPr>
        <w:t xml:space="preserve">、保险</w:t>
      </w:r>
      <w:r>
        <w:rPr>
          <w:rFonts w:hint="eastAsia" w:ascii="宋体" w:hAnsi="宋体"/>
          <w:bCs/>
          <w:sz w:val="24"/>
          <w:szCs w:val="24"/>
          <w:lang w:val="zh-CN"/>
        </w:rPr>
        <w:t xml:space="preserve">、安装、调试及其材料及验收合格之前保管及保修期内备品备件、专用工具、伴随服务、技术图纸资料、人员培训发生的所有含税费用、支付给员工的工资和国家强制缴纳的各种社会保障资金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 xml:space="preserve">，以及投标人认为需要的其他费用等</w:t>
      </w:r>
      <w:bookmarkEnd w:id="41"/>
      <w:r/>
      <w:bookmarkEnd w:id="42"/>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每种货物只能有一个投标报价。采购人不接受具有附加条件的报价。</w:t>
      </w:r>
      <w:r/>
    </w:p>
    <w:p>
      <w:pPr>
        <w:jc w:val="left"/>
        <w:spacing w:line="360" w:lineRule="auto"/>
        <w:rPr>
          <w:rFonts w:ascii="宋体" w:hAnsi="宋体"/>
          <w:b/>
          <w:sz w:val="28"/>
          <w:szCs w:val="28"/>
          <w:lang w:val="zh-CN"/>
        </w:rPr>
      </w:pPr>
      <w:r/>
      <w:bookmarkStart w:id="43" w:name="_Hlk131926068"/>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44" w:name="_Hlk141255734"/>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w:t>
      </w:r>
      <w:r>
        <w:rPr>
          <w:rFonts w:hint="eastAsia" w:ascii="宋体" w:hAnsi="宋体"/>
          <w:bCs/>
          <w:sz w:val="24"/>
          <w:szCs w:val="24"/>
          <w:lang w:val="zh-CN"/>
        </w:rPr>
        <w:t xml:space="preserve">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45"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4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w:t>
      </w:r>
      <w:r>
        <w:rPr>
          <w:rFonts w:hint="eastAsia" w:ascii="宋体" w:hAnsi="宋体"/>
          <w:bCs/>
          <w:sz w:val="24"/>
          <w:szCs w:val="24"/>
          <w:lang w:val="zh-CN"/>
        </w:rPr>
        <w:t xml:space="preserve">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bCs/>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w:t>
      </w:r>
      <w:r>
        <w:rPr>
          <w:rFonts w:hint="eastAsia" w:ascii="宋体" w:hAnsi="宋体"/>
          <w:bCs/>
          <w:sz w:val="24"/>
          <w:szCs w:val="24"/>
        </w:rPr>
        <w:t xml:space="preserve">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46" w:name="_Hlk131926146"/>
      <w:r/>
      <w:bookmarkEnd w:id="44"/>
      <w:r>
        <w:rPr>
          <w:rFonts w:hint="eastAsia" w:ascii="宋体" w:hAnsi="宋体"/>
          <w:b/>
          <w:sz w:val="28"/>
          <w:szCs w:val="28"/>
        </w:rPr>
        <w:t xml:space="preserve">11</w:t>
      </w:r>
      <w:r>
        <w:rPr>
          <w:rFonts w:hint="eastAsia" w:ascii="宋体" w:hAnsi="宋体"/>
          <w:b/>
          <w:sz w:val="28"/>
          <w:szCs w:val="28"/>
        </w:rPr>
        <w:t xml:space="preserve">、</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w:t>
      </w:r>
      <w:r>
        <w:rPr>
          <w:rFonts w:hint="eastAsia" w:ascii="宋体" w:hAnsi="宋体"/>
          <w:bCs/>
          <w:sz w:val="24"/>
          <w:szCs w:val="24"/>
          <w:lang w:val="zh-CN"/>
        </w:rPr>
        <w:t xml:space="preserve">CA</w:t>
      </w:r>
      <w:r>
        <w:rPr>
          <w:rFonts w:hint="eastAsia" w:ascii="宋体" w:hAnsi="宋体"/>
          <w:bCs/>
          <w:sz w:val="24"/>
          <w:szCs w:val="24"/>
          <w:lang w:val="zh-CN"/>
        </w:rPr>
        <w:t xml:space="preserve">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w:t>
      </w:r>
      <w:r>
        <w:rPr>
          <w:rFonts w:hint="eastAsia" w:ascii="宋体" w:hAnsi="宋体"/>
          <w:bCs/>
          <w:sz w:val="24"/>
          <w:szCs w:val="24"/>
          <w:lang w:val="zh-CN"/>
        </w:rPr>
        <w:t xml:space="preserve">接通过</w:t>
      </w:r>
      <w:r>
        <w:rPr>
          <w:rFonts w:hint="eastAsia" w:ascii="宋体" w:hAnsi="宋体"/>
          <w:bCs/>
          <w:sz w:val="24"/>
          <w:szCs w:val="24"/>
          <w:lang w:val="zh-CN"/>
        </w:rPr>
        <w:t xml:space="preserve">http://jszfcg.jsczt.cn/</w:t>
      </w:r>
      <w:r>
        <w:rPr>
          <w:rFonts w:hint="eastAsia" w:ascii="宋体" w:hAnsi="宋体"/>
          <w:bCs/>
          <w:sz w:val="24"/>
          <w:szCs w:val="24"/>
          <w:lang w:val="zh-CN"/>
        </w:rPr>
        <w:t xml:space="preserve">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w:t>
      </w:r>
      <w:r>
        <w:rPr>
          <w:rFonts w:hint="eastAsia" w:ascii="宋体" w:hAnsi="宋体"/>
          <w:bCs/>
          <w:sz w:val="24"/>
          <w:szCs w:val="24"/>
          <w:lang w:val="zh-CN"/>
        </w:rPr>
        <w:t xml:space="preserve">CA</w:t>
      </w:r>
      <w:r>
        <w:rPr>
          <w:rFonts w:hint="eastAsia" w:ascii="宋体" w:hAnsi="宋体"/>
          <w:bCs/>
          <w:sz w:val="24"/>
          <w:szCs w:val="24"/>
          <w:lang w:val="zh-CN"/>
        </w:rPr>
        <w:t xml:space="preserve">数字证书和“方正”电子签章，办理指南链接：</w:t>
      </w:r>
      <w:r>
        <w:rPr>
          <w:rFonts w:hint="eastAsia" w:ascii="宋体" w:hAnsi="宋体"/>
          <w:bCs/>
          <w:sz w:val="24"/>
          <w:szCs w:val="24"/>
          <w:lang w:val="zh-CN"/>
        </w:rPr>
        <w:t xml:space="preserve">http://jsxcmm.com/help/help.html</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w:t>
      </w:r>
      <w:r>
        <w:rPr>
          <w:rFonts w:hint="eastAsia" w:ascii="宋体" w:hAnsi="宋体"/>
          <w:bCs/>
          <w:sz w:val="24"/>
          <w:szCs w:val="24"/>
          <w:lang w:val="zh-CN"/>
        </w:rPr>
        <w:t xml:space="preserve">驱动下载：在“苏采云”系统账号登录页面，点击“驱动下载”链接中的“政务</w:t>
      </w:r>
      <w:r>
        <w:rPr>
          <w:rFonts w:hint="eastAsia" w:ascii="宋体" w:hAnsi="宋体"/>
          <w:bCs/>
          <w:sz w:val="24"/>
          <w:szCs w:val="24"/>
          <w:lang w:val="zh-CN"/>
        </w:rPr>
        <w:t xml:space="preserve">CA</w:t>
      </w:r>
      <w:r>
        <w:rPr>
          <w:rFonts w:hint="eastAsia" w:ascii="宋体" w:hAnsi="宋体"/>
          <w:bCs/>
          <w:sz w:val="24"/>
          <w:szCs w:val="24"/>
          <w:lang w:val="zh-CN"/>
        </w:rPr>
        <w:t xml:space="preserve">、方正签章控件驱动安装包及安装说明”可以直接下载驱动安装包，安装包中附有驱动安装手册。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w:t>
      </w:r>
      <w:r>
        <w:rPr>
          <w:rFonts w:hint="eastAsia" w:ascii="宋体" w:hAnsi="宋体"/>
          <w:bCs/>
          <w:sz w:val="24"/>
          <w:szCs w:val="24"/>
          <w:lang w:val="zh-CN"/>
        </w:rPr>
        <w:t xml:space="preserve">CA</w:t>
      </w:r>
      <w:r>
        <w:rPr>
          <w:rFonts w:hint="eastAsia" w:ascii="宋体" w:hAnsi="宋体"/>
          <w:bCs/>
          <w:sz w:val="24"/>
          <w:szCs w:val="24"/>
          <w:lang w:val="zh-CN"/>
        </w:rPr>
        <w:t xml:space="preserve">绑定。登录“苏采云”系统，插入</w:t>
      </w:r>
      <w:r>
        <w:rPr>
          <w:rFonts w:hint="eastAsia" w:ascii="宋体" w:hAnsi="宋体"/>
          <w:bCs/>
          <w:sz w:val="24"/>
          <w:szCs w:val="24"/>
          <w:lang w:val="zh-CN"/>
        </w:rPr>
        <w:t xml:space="preserve">CA</w:t>
      </w:r>
      <w:r>
        <w:rPr>
          <w:rFonts w:hint="eastAsia" w:ascii="宋体" w:hAnsi="宋体"/>
          <w:bCs/>
          <w:sz w:val="24"/>
          <w:szCs w:val="24"/>
          <w:lang w:val="zh-CN"/>
        </w:rPr>
        <w:t xml:space="preserve">后，点击【账号设置】——【绑定</w:t>
      </w:r>
      <w:r>
        <w:rPr>
          <w:rFonts w:hint="eastAsia" w:ascii="宋体" w:hAnsi="宋体"/>
          <w:bCs/>
          <w:sz w:val="24"/>
          <w:szCs w:val="24"/>
          <w:lang w:val="zh-CN"/>
        </w:rPr>
        <w:t xml:space="preserve">CA</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w:t>
      </w:r>
      <w:r>
        <w:rPr>
          <w:rFonts w:hint="eastAsia" w:ascii="宋体" w:hAnsi="宋体"/>
          <w:bCs/>
          <w:sz w:val="24"/>
          <w:szCs w:val="24"/>
          <w:lang w:val="zh-CN"/>
        </w:rPr>
        <w:t xml:space="preserve">操作步骤详见《“苏采云”系统供应商操作手册》（以下简称《操作手册》），下载地址：</w:t>
      </w:r>
      <w:r>
        <w:rPr>
          <w:rFonts w:hint="eastAsia" w:ascii="宋体" w:hAnsi="宋体"/>
          <w:bCs/>
          <w:sz w:val="24"/>
          <w:szCs w:val="24"/>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w:t>
      </w:r>
      <w:r>
        <w:rPr>
          <w:rFonts w:hint="eastAsia" w:ascii="宋体" w:hAnsi="宋体"/>
          <w:bCs/>
          <w:sz w:val="24"/>
          <w:szCs w:val="24"/>
          <w:lang w:val="zh-CN"/>
        </w:rPr>
        <w:t xml:space="preserve">(</w:t>
      </w:r>
      <w:r>
        <w:rPr>
          <w:rFonts w:hint="eastAsia" w:ascii="宋体" w:hAnsi="宋体"/>
          <w:bCs/>
          <w:sz w:val="24"/>
          <w:szCs w:val="24"/>
          <w:lang w:val="zh-CN"/>
        </w:rPr>
        <w:t xml:space="preserve">供应商</w:t>
      </w:r>
      <w:r>
        <w:rPr>
          <w:rFonts w:hint="eastAsia" w:ascii="宋体" w:hAnsi="宋体"/>
          <w:bCs/>
          <w:sz w:val="24"/>
          <w:szCs w:val="24"/>
          <w:lang w:val="zh-CN"/>
        </w:rPr>
        <w:t xml:space="preserve">) </w:t>
      </w:r>
      <w:r>
        <w:rPr>
          <w:rFonts w:hint="eastAsia" w:ascii="宋体" w:hAnsi="宋体"/>
          <w:bCs/>
          <w:sz w:val="24"/>
          <w:szCs w:val="24"/>
          <w:lang w:val="zh-CN"/>
        </w:rPr>
        <w:t xml:space="preserve">在“苏采云”系统操作过程中如遇问题，请致电“苏采云”客服，联系电话：</w:t>
      </w:r>
      <w:r>
        <w:rPr>
          <w:rFonts w:hint="eastAsia" w:ascii="宋体" w:hAnsi="宋体"/>
          <w:bCs/>
          <w:sz w:val="24"/>
          <w:szCs w:val="24"/>
        </w:rPr>
        <w:t xml:space="preserve">17361717606</w:t>
      </w:r>
      <w:r>
        <w:rPr>
          <w:rFonts w:hint="eastAsia" w:ascii="宋体" w:hAnsi="宋体"/>
          <w:bCs/>
          <w:sz w:val="24"/>
          <w:szCs w:val="24"/>
        </w:rPr>
        <w:t xml:space="preserve">、</w:t>
      </w:r>
      <w:r>
        <w:rPr>
          <w:rFonts w:hint="eastAsia" w:ascii="宋体" w:hAnsi="宋体"/>
          <w:bCs/>
          <w:sz w:val="24"/>
          <w:szCs w:val="24"/>
        </w:rPr>
        <w:t xml:space="preserve">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w:t>
      </w:r>
      <w:r>
        <w:rPr>
          <w:rFonts w:hint="eastAsia" w:ascii="宋体" w:hAnsi="宋体"/>
          <w:bCs/>
          <w:sz w:val="24"/>
          <w:szCs w:val="24"/>
        </w:rPr>
        <w:t xml:space="preserve">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w:t>
      </w:r>
      <w:r>
        <w:rPr>
          <w:rFonts w:hint="eastAsia" w:ascii="宋体" w:hAnsi="宋体"/>
          <w:bCs/>
          <w:sz w:val="24"/>
          <w:szCs w:val="24"/>
        </w:rPr>
        <w:t xml:space="preserve">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w:t>
      </w:r>
      <w:r>
        <w:rPr>
          <w:rFonts w:hint="eastAsia" w:ascii="宋体" w:hAnsi="宋体"/>
          <w:bCs/>
          <w:sz w:val="24"/>
          <w:szCs w:val="24"/>
        </w:rPr>
        <w:t xml:space="preserve">.kedt</w:t>
      </w:r>
      <w:r>
        <w:rPr>
          <w:rFonts w:hint="eastAsia" w:ascii="宋体" w:hAnsi="宋体"/>
          <w:bCs/>
          <w:sz w:val="24"/>
          <w:szCs w:val="24"/>
        </w:rPr>
        <w:t xml:space="preserve">”）导入到“政府采购客户端”，离线按要求编制并加密投标文件（使用“</w:t>
      </w:r>
      <w:r>
        <w:rPr>
          <w:rFonts w:hint="eastAsia" w:ascii="宋体" w:hAnsi="宋体"/>
          <w:bCs/>
          <w:sz w:val="24"/>
          <w:szCs w:val="24"/>
        </w:rPr>
        <w:t xml:space="preserve">CA</w:t>
      </w:r>
      <w:r>
        <w:rPr>
          <w:rFonts w:hint="eastAsia" w:ascii="宋体" w:hAnsi="宋体"/>
          <w:bCs/>
          <w:sz w:val="24"/>
          <w:szCs w:val="24"/>
        </w:rPr>
        <w:t xml:space="preserve">数字证书”），导出加密的投标文件（后缀名为</w:t>
      </w:r>
      <w:r>
        <w:rPr>
          <w:rFonts w:hint="eastAsia" w:ascii="宋体" w:hAnsi="宋体"/>
          <w:bCs/>
          <w:sz w:val="24"/>
          <w:szCs w:val="24"/>
        </w:rPr>
        <w:t xml:space="preserve">zip</w:t>
      </w:r>
      <w:r>
        <w:rPr>
          <w:rFonts w:hint="eastAsia" w:ascii="宋体" w:hAnsi="宋体"/>
          <w:bCs/>
          <w:sz w:val="24"/>
          <w:szCs w:val="24"/>
        </w:rPr>
        <w:t xml:space="preserve">，不得超过</w:t>
      </w:r>
      <w:r>
        <w:rPr>
          <w:rFonts w:hint="eastAsia" w:ascii="宋体" w:hAnsi="宋体"/>
          <w:bCs/>
          <w:sz w:val="24"/>
          <w:szCs w:val="24"/>
        </w:rPr>
        <w:t xml:space="preserve">150M</w:t>
      </w:r>
      <w:r>
        <w:rPr>
          <w:rFonts w:hint="eastAsia" w:ascii="宋体" w:hAnsi="宋体"/>
          <w:bCs/>
          <w:sz w:val="24"/>
          <w:szCs w:val="24"/>
        </w:rPr>
        <w:t xml:space="preserve">）并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w:t>
      </w:r>
      <w:r>
        <w:rPr>
          <w:rFonts w:ascii="宋体" w:hAnsi="宋体"/>
          <w:bCs/>
          <w:sz w:val="24"/>
          <w:szCs w:val="24"/>
        </w:rPr>
        <w:t xml:space="preserve">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w:t>
      </w:r>
      <w:r>
        <w:rPr>
          <w:rFonts w:hint="eastAsia" w:ascii="宋体" w:hAnsi="宋体"/>
          <w:bCs/>
          <w:color w:val="000000"/>
          <w:sz w:val="24"/>
          <w:szCs w:val="24"/>
        </w:rPr>
        <w:t xml:space="preserve">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的损坏、丢失的，集中采购机构不承担责任。</w:t>
      </w:r>
      <w:r>
        <w:rPr>
          <w:rFonts w:ascii="宋体" w:hAnsi="宋体"/>
          <w:bCs/>
          <w:sz w:val="24"/>
          <w:szCs w:val="24"/>
        </w:rPr>
        <w:t xml:space="preserve"> </w:t>
      </w:r>
      <w:r/>
    </w:p>
    <w:p>
      <w:pPr>
        <w:jc w:val="left"/>
        <w:spacing w:line="360" w:lineRule="auto"/>
        <w:rPr>
          <w:rFonts w:ascii="宋体" w:hAnsi="宋体"/>
          <w:b/>
          <w:sz w:val="28"/>
          <w:szCs w:val="28"/>
          <w:lang w:val="zh-CN"/>
        </w:rPr>
      </w:pPr>
      <w:r/>
      <w:bookmarkStart w:id="47"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r/>
    </w:p>
    <w:p>
      <w:pPr>
        <w:ind w:firstLine="480"/>
        <w:jc w:val="left"/>
        <w:spacing w:line="360" w:lineRule="auto"/>
        <w:rPr>
          <w:rFonts w:ascii="宋体" w:hAnsi="宋体"/>
          <w:bCs/>
          <w:sz w:val="24"/>
          <w:szCs w:val="24"/>
        </w:rPr>
      </w:pPr>
      <w:r/>
      <w:bookmarkStart w:id="48" w:name="OLE_LINK94"/>
      <w:r/>
      <w:bookmarkEnd w:id="43"/>
      <w:r/>
      <w:bookmarkEnd w:id="46"/>
      <w:r/>
      <w:bookmarkEnd w:id="47"/>
      <w:r>
        <w:rPr>
          <w:rFonts w:hint="eastAsia" w:ascii="宋体" w:hAnsi="宋体"/>
          <w:bCs/>
          <w:sz w:val="24"/>
          <w:szCs w:val="24"/>
        </w:rPr>
        <w:t xml:space="preserve">12.1 </w:t>
      </w:r>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bookmarkEnd w:id="48"/>
      <w:r/>
      <w:r/>
    </w:p>
    <w:p>
      <w:pPr>
        <w:ind w:firstLine="480"/>
        <w:jc w:val="left"/>
        <w:spacing w:line="360" w:lineRule="auto"/>
        <w:rPr>
          <w:rFonts w:ascii="宋体" w:hAnsi="宋体"/>
          <w:bCs/>
          <w:sz w:val="24"/>
          <w:szCs w:val="28"/>
        </w:rPr>
      </w:pPr>
      <w:r>
        <w:rPr>
          <w:rFonts w:hint="eastAsia" w:ascii="宋体" w:hAnsi="宋体"/>
          <w:bCs/>
          <w:sz w:val="24"/>
          <w:szCs w:val="28"/>
        </w:rPr>
        <w:t xml:space="preserve">13.1 </w:t>
      </w:r>
      <w:r>
        <w:rPr>
          <w:rFonts w:hint="eastAsia" w:ascii="宋体" w:hAnsi="宋体"/>
          <w:bCs/>
          <w:sz w:val="24"/>
          <w:szCs w:val="28"/>
        </w:rPr>
        <w:t xml:space="preserve">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9" w:name="OLE_LINK227"/>
      <w:r>
        <w:rPr>
          <w:rFonts w:hint="eastAsia" w:ascii="宋体" w:hAnsi="宋体"/>
          <w:bCs/>
          <w:sz w:val="24"/>
          <w:szCs w:val="28"/>
        </w:rPr>
        <w:t xml:space="preserve">如</w:t>
      </w:r>
      <w:bookmarkStart w:id="50" w:name="OLE_LINK45"/>
      <w:r>
        <w:rPr>
          <w:rFonts w:hint="eastAsia" w:ascii="宋体" w:hAnsi="宋体"/>
          <w:bCs/>
          <w:sz w:val="24"/>
          <w:szCs w:val="28"/>
        </w:rPr>
        <w:t xml:space="preserve">采购人、</w:t>
      </w:r>
      <w:bookmarkStart w:id="51" w:name="OLE_LINK226"/>
      <w:r/>
      <w:bookmarkEnd w:id="50"/>
      <w:r>
        <w:rPr>
          <w:rFonts w:hint="eastAsia" w:ascii="宋体" w:hAnsi="宋体"/>
          <w:bCs/>
          <w:sz w:val="24"/>
          <w:szCs w:val="28"/>
        </w:rPr>
        <w:t xml:space="preserve">集中采购机构</w:t>
      </w:r>
      <w:bookmarkEnd w:id="51"/>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w:t>
      </w:r>
      <w:r>
        <w:rPr>
          <w:rFonts w:hint="eastAsia" w:ascii="宋体" w:hAnsi="宋体"/>
          <w:bCs/>
          <w:sz w:val="24"/>
          <w:szCs w:val="28"/>
        </w:rPr>
        <w:t xml:space="preserve">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9"/>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w:t>
      </w:r>
      <w:r>
        <w:rPr>
          <w:rFonts w:hint="eastAsia" w:ascii="宋体" w:hAnsi="宋体"/>
          <w:bCs/>
          <w:sz w:val="24"/>
          <w:szCs w:val="24"/>
        </w:rPr>
        <w:t xml:space="preserve">投标文件的有效期为投标截止之日起的</w:t>
      </w:r>
      <w:r>
        <w:rPr>
          <w:rFonts w:hint="eastAsia" w:ascii="宋体" w:hAnsi="宋体"/>
          <w:bCs/>
          <w:sz w:val="24"/>
          <w:szCs w:val="24"/>
        </w:rPr>
        <w:t xml:space="preserve">90</w:t>
      </w:r>
      <w:r>
        <w:rPr>
          <w:rFonts w:hint="eastAsia" w:ascii="宋体" w:hAnsi="宋体"/>
          <w:bCs/>
          <w:sz w:val="24"/>
          <w:szCs w:val="24"/>
        </w:rPr>
        <w:t xml:space="preserve">天（含投标截止当日）。在特殊情况下，采购人、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w:t>
      </w:r>
      <w:r>
        <w:rPr>
          <w:rFonts w:hint="eastAsia" w:ascii="宋体" w:hAnsi="宋体"/>
          <w:bCs/>
          <w:sz w:val="24"/>
          <w:szCs w:val="24"/>
        </w:rPr>
        <w:t xml:space="preserve">投标截止时间后，采购人和集中采购机构对所有投标人的投标文件一律不予退还。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52" w:name="OLE_LINK260"/>
      <w:r>
        <w:rPr>
          <w:rFonts w:hint="eastAsia" w:ascii="宋体" w:hAnsi="宋体"/>
          <w:b/>
          <w:sz w:val="28"/>
          <w:szCs w:val="28"/>
          <w:lang w:val="zh-CN"/>
        </w:rPr>
        <w:t xml:space="preserve">撤回</w:t>
      </w:r>
      <w:bookmarkEnd w:id="52"/>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53"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54" w:name="_Hlk128404679"/>
      <w:r>
        <w:rPr>
          <w:rFonts w:hint="eastAsia" w:ascii="宋体" w:hAnsi="宋体"/>
          <w:bCs/>
          <w:sz w:val="24"/>
          <w:szCs w:val="24"/>
        </w:rPr>
        <w:t xml:space="preserve">采购人、</w:t>
      </w:r>
      <w:bookmarkStart w:id="55" w:name="OLE_LINK74"/>
      <w:r>
        <w:rPr>
          <w:rFonts w:hint="eastAsia" w:ascii="宋体" w:hAnsi="宋体"/>
          <w:bCs/>
          <w:sz w:val="24"/>
          <w:szCs w:val="24"/>
        </w:rPr>
        <w:t xml:space="preserve">集中采购机构</w:t>
      </w:r>
      <w:bookmarkEnd w:id="55"/>
      <w:r>
        <w:rPr>
          <w:rFonts w:hint="eastAsia" w:ascii="宋体" w:hAnsi="宋体"/>
          <w:bCs/>
          <w:sz w:val="24"/>
          <w:szCs w:val="24"/>
        </w:rPr>
        <w:t xml:space="preserve">、评标委员会不接</w:t>
      </w:r>
      <w:r>
        <w:rPr>
          <w:rFonts w:hint="eastAsia" w:ascii="宋体" w:hAnsi="宋体"/>
          <w:bCs/>
          <w:sz w:val="24"/>
          <w:szCs w:val="24"/>
        </w:rPr>
        <w:t xml:space="preserve">受</w:t>
      </w:r>
      <w:bookmarkEnd w:id="54"/>
      <w:r>
        <w:rPr>
          <w:rFonts w:hint="eastAsia" w:ascii="宋体" w:hAnsi="宋体"/>
          <w:bCs/>
          <w:sz w:val="24"/>
          <w:szCs w:val="24"/>
        </w:rPr>
        <w:t xml:space="preserve">投标人主动对其投标文件做任何</w:t>
      </w:r>
      <w:bookmarkStart w:id="56" w:name="OLE_LINK54"/>
      <w:r>
        <w:rPr>
          <w:rFonts w:hint="eastAsia" w:ascii="宋体" w:hAnsi="宋体"/>
          <w:bCs/>
          <w:sz w:val="24"/>
          <w:szCs w:val="24"/>
        </w:rPr>
        <w:t xml:space="preserve">补充、</w:t>
      </w:r>
      <w:bookmarkEnd w:id="56"/>
      <w:r>
        <w:rPr>
          <w:rFonts w:hint="eastAsia" w:ascii="宋体" w:hAnsi="宋体"/>
          <w:bCs/>
          <w:sz w:val="24"/>
          <w:szCs w:val="24"/>
        </w:rPr>
        <w:t xml:space="preserve">修改</w:t>
      </w:r>
      <w:bookmarkEnd w:id="53"/>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57" w:name="_Hlk160719794"/>
      <w:r>
        <w:rPr>
          <w:rFonts w:hint="eastAsia" w:ascii="宋体" w:hAnsi="宋体" w:cs="宋体"/>
          <w:bCs/>
          <w:sz w:val="24"/>
          <w:szCs w:val="24"/>
        </w:rPr>
        <w:t xml:space="preserve">投标文件未按招标文件</w:t>
      </w:r>
      <w:bookmarkStart w:id="58" w:name="_Hlk160720909"/>
      <w:r>
        <w:rPr>
          <w:rFonts w:hint="eastAsia" w:ascii="宋体" w:hAnsi="宋体" w:cs="宋体"/>
          <w:bCs/>
          <w:sz w:val="24"/>
          <w:szCs w:val="24"/>
        </w:rPr>
        <w:t xml:space="preserve">规定签署或盖章的；</w:t>
      </w:r>
      <w:bookmarkEnd w:id="57"/>
      <w:r/>
      <w:bookmarkEnd w:id="58"/>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9"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59"/>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w:t>
      </w:r>
      <w:r>
        <w:rPr>
          <w:rFonts w:hint="eastAsia" w:ascii="宋体" w:hAnsi="宋体" w:cs="宋体"/>
          <w:bCs/>
          <w:sz w:val="24"/>
          <w:szCs w:val="24"/>
        </w:rPr>
        <w:t xml:space="preserve">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60" w:name="OLE_LINK137"/>
      <w:r>
        <w:rPr>
          <w:rFonts w:hint="eastAsia" w:ascii="宋体" w:hAnsi="宋体" w:cs="宋体"/>
          <w:bCs/>
          <w:sz w:val="24"/>
          <w:szCs w:val="24"/>
          <w:lang w:val="zh-CN"/>
        </w:rPr>
        <w:t xml:space="preserve">（含虚假承诺）</w:t>
      </w:r>
      <w:bookmarkEnd w:id="60"/>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61" w:name="_Hlk162444294"/>
      <w:r>
        <w:rPr>
          <w:rFonts w:hint="eastAsia" w:ascii="宋体" w:hAnsi="宋体" w:cs="宋体"/>
          <w:bCs/>
          <w:sz w:val="24"/>
          <w:szCs w:val="24"/>
          <w:lang w:val="zh-CN"/>
        </w:rPr>
        <w:t xml:space="preserve">投标文件内容不全</w:t>
      </w:r>
      <w:bookmarkStart w:id="62"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61"/>
      <w:r/>
      <w:bookmarkEnd w:id="62"/>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63"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6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64"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65" w:name="OLE_LINK199"/>
      <w:r>
        <w:rPr>
          <w:rFonts w:hint="eastAsia" w:ascii="宋体" w:hAnsi="宋体"/>
          <w:bCs/>
          <w:sz w:val="24"/>
          <w:szCs w:val="24"/>
          <w:lang w:val="zh-CN"/>
        </w:rPr>
        <w:t xml:space="preserve">订联合体协议书</w:t>
      </w:r>
      <w:bookmarkEnd w:id="65"/>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66" w:name="OLE_LINK127"/>
      <w:r/>
      <w:bookmarkStart w:id="67" w:name="OLE_LINK63"/>
      <w:r/>
      <w:bookmarkStart w:id="68" w:name="OLE_LINK166"/>
      <w:r/>
      <w:bookmarkEnd w:id="64"/>
      <w:r>
        <w:rPr>
          <w:rFonts w:hint="eastAsia" w:ascii="宋体" w:hAnsi="宋体"/>
          <w:bCs/>
          <w:sz w:val="24"/>
          <w:szCs w:val="24"/>
          <w:lang w:val="zh-CN"/>
        </w:rPr>
        <w:t xml:space="preserve">除联合体协议书外，投标文件其他地方需要投标人签名或盖章的，只需主体单位进行签名或盖章。</w:t>
      </w:r>
      <w:bookmarkEnd w:id="66"/>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67"/>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w:t>
      </w:r>
      <w:r>
        <w:rPr>
          <w:rFonts w:hint="eastAsia" w:ascii="宋体" w:hAnsi="宋体" w:cs="宋体"/>
          <w:bCs/>
          <w:sz w:val="24"/>
          <w:szCs w:val="24"/>
        </w:rPr>
        <w:t xml:space="preserve">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9" w:name="OLE_LINK128"/>
      <w:r>
        <w:rPr>
          <w:rFonts w:hint="eastAsia" w:ascii="宋体" w:hAnsi="宋体"/>
          <w:bCs/>
          <w:sz w:val="24"/>
          <w:szCs w:val="24"/>
          <w:lang w:val="zh-CN"/>
        </w:rPr>
        <w:t xml:space="preserve">联合体成员存在不良信用记录的，视同联合体存在不良信用记录。</w:t>
      </w:r>
      <w:bookmarkEnd w:id="68"/>
      <w:r/>
      <w:bookmarkEnd w:id="69"/>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rPr>
        <w:t xml:space="preserve">、</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w:t>
      </w:r>
      <w:r>
        <w:rPr>
          <w:rFonts w:hint="eastAsia" w:ascii="宋体" w:hAnsi="宋体" w:cs="宋体"/>
          <w:sz w:val="24"/>
          <w:szCs w:val="24"/>
        </w:rPr>
        <w:t xml:space="preserve">投标人根据招标文件的规定和采购项目的实际情况，拟在中标后将中标项目的非主体</w:t>
      </w:r>
      <w:r>
        <w:rPr>
          <w:rFonts w:hint="eastAsia" w:ascii="宋体" w:hAnsi="宋体" w:cs="宋体"/>
          <w:sz w:val="24"/>
          <w:szCs w:val="24"/>
        </w:rPr>
        <w:t xml:space="preserve">、非关键性工作分包的，须在投标文件中载明分包承担主体，分包承担主体应当具备相应资质条件且不得再次分包。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w:t>
      </w:r>
      <w:r>
        <w:rPr>
          <w:rFonts w:hint="eastAsia" w:ascii="宋体" w:hAnsi="宋体"/>
          <w:b/>
          <w:sz w:val="28"/>
          <w:szCs w:val="28"/>
          <w:lang w:val="zh-CN"/>
        </w:rPr>
        <w:t xml:space="preserve">、开标</w:t>
      </w:r>
      <w:r/>
    </w:p>
    <w:p>
      <w:pPr>
        <w:ind w:firstLine="480"/>
        <w:jc w:val="left"/>
        <w:spacing w:line="360" w:lineRule="auto"/>
        <w:rPr>
          <w:rFonts w:ascii="宋体" w:hAnsi="宋体"/>
          <w:sz w:val="24"/>
          <w:szCs w:val="24"/>
        </w:rPr>
      </w:pPr>
      <w:r/>
      <w:bookmarkStart w:id="70"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71"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72"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由采购人或者集中采购机构组织，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72"/>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r/>
    </w:p>
    <w:p>
      <w:pPr>
        <w:jc w:val="left"/>
        <w:spacing w:line="360" w:lineRule="auto"/>
        <w:rPr>
          <w:rFonts w:ascii="宋体" w:hAnsi="宋体"/>
          <w:b/>
          <w:sz w:val="28"/>
          <w:szCs w:val="28"/>
          <w:lang w:val="zh-CN"/>
        </w:rPr>
      </w:pPr>
      <w:r/>
      <w:bookmarkStart w:id="73" w:name="OLE_LINK18"/>
      <w:r/>
      <w:bookmarkEnd w:id="70"/>
      <w:r/>
      <w:bookmarkEnd w:id="71"/>
      <w:r>
        <w:rPr>
          <w:rFonts w:hint="eastAsia" w:ascii="宋体" w:hAnsi="宋体"/>
          <w:b/>
          <w:sz w:val="28"/>
          <w:szCs w:val="28"/>
          <w:lang w:val="zh-CN"/>
        </w:rPr>
        <w:t xml:space="preserve">21</w:t>
      </w:r>
      <w:r>
        <w:rPr>
          <w:rFonts w:hint="eastAsia" w:ascii="宋体" w:hAnsi="宋体"/>
          <w:b/>
          <w:sz w:val="28"/>
          <w:szCs w:val="28"/>
          <w:lang w:val="zh-CN"/>
        </w:rPr>
        <w:t xml:space="preserve">、资格审查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w:t>
      </w:r>
      <w:r>
        <w:rPr>
          <w:rFonts w:hint="eastAsia" w:ascii="宋体" w:hAnsi="宋体"/>
          <w:bCs/>
          <w:sz w:val="24"/>
          <w:szCs w:val="24"/>
          <w:lang w:val="zh-CN"/>
        </w:rPr>
        <w:t xml:space="preserve">依据法律法规和招标文件的规定，由采购人对投标文件中的资格证明文件进行审查。</w:t>
      </w:r>
      <w:r/>
    </w:p>
    <w:p>
      <w:pPr>
        <w:ind w:firstLine="480"/>
        <w:jc w:val="left"/>
        <w:spacing w:line="360" w:lineRule="auto"/>
        <w:rPr>
          <w:rFonts w:ascii="宋体" w:hAnsi="宋体"/>
          <w:bCs/>
          <w:sz w:val="24"/>
          <w:szCs w:val="24"/>
        </w:rPr>
      </w:pPr>
      <w:r>
        <w:rPr>
          <w:rFonts w:hint="eastAsia" w:ascii="宋体" w:hAnsi="宋体" w:cs="宋体"/>
          <w:bCs/>
          <w:sz w:val="24"/>
        </w:rPr>
        <w:t xml:space="preserve">21.2 </w:t>
      </w: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hyperlink r:id="rId17"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rPr>
        <w:t xml:space="preserve">(www.ccgp.gov.cn)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rPr>
          <w:rFonts w:hint="eastAsia" w:ascii="宋体" w:hAnsi="宋体"/>
          <w:b/>
          <w:sz w:val="28"/>
          <w:szCs w:val="28"/>
          <w:lang w:val="zh-CN"/>
        </w:rPr>
        <w:t xml:space="preserve">22</w:t>
      </w:r>
      <w:r>
        <w:rPr>
          <w:rFonts w:hint="eastAsia" w:ascii="宋体" w:hAnsi="宋体"/>
          <w:b/>
          <w:sz w:val="28"/>
          <w:szCs w:val="28"/>
          <w:lang w:val="zh-CN"/>
        </w:rPr>
        <w:t xml:space="preserve">、评标</w:t>
      </w:r>
      <w:r/>
    </w:p>
    <w:p>
      <w:pPr>
        <w:ind w:firstLine="480"/>
        <w:jc w:val="left"/>
        <w:spacing w:line="360" w:lineRule="auto"/>
        <w:rPr>
          <w:rFonts w:ascii="宋体" w:hAnsi="宋体"/>
          <w:bCs/>
          <w:sz w:val="24"/>
          <w:szCs w:val="24"/>
        </w:rPr>
      </w:pPr>
      <w:r>
        <w:rPr>
          <w:rFonts w:hint="eastAsia" w:ascii="宋体" w:hAnsi="宋体"/>
          <w:bCs/>
          <w:sz w:val="24"/>
          <w:szCs w:val="24"/>
        </w:rPr>
        <w:t xml:space="preserve">22.1 </w:t>
      </w:r>
      <w:r>
        <w:rPr>
          <w:rFonts w:hint="eastAsia" w:ascii="宋体" w:hAnsi="宋体"/>
          <w:bCs/>
          <w:sz w:val="24"/>
          <w:szCs w:val="24"/>
        </w:rPr>
        <w:t xml:space="preserve">具体评标事务由采购人</w:t>
      </w:r>
      <w:r>
        <w:rPr>
          <w:rFonts w:hint="eastAsia" w:ascii="宋体" w:hAnsi="宋体"/>
          <w:bCs/>
          <w:sz w:val="24"/>
          <w:szCs w:val="24"/>
        </w:rPr>
        <w:t xml:space="preserve">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74"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74"/>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w:t>
      </w:r>
      <w:r>
        <w:rPr>
          <w:rFonts w:hint="eastAsia" w:ascii="宋体" w:hAnsi="宋体"/>
          <w:bCs/>
          <w:sz w:val="24"/>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w:t>
      </w:r>
      <w:r>
        <w:rPr>
          <w:rFonts w:hint="eastAsia" w:ascii="宋体" w:hAnsi="宋体"/>
          <w:bCs/>
          <w:sz w:val="24"/>
        </w:rPr>
        <w:t xml:space="preserve">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sz w:val="24"/>
        </w:rPr>
      </w:pPr>
      <w:r>
        <w:rPr>
          <w:rFonts w:hint="eastAsia" w:ascii="宋体" w:hAnsi="宋体"/>
          <w:bCs/>
          <w:sz w:val="24"/>
        </w:rPr>
        <w:t xml:space="preserve">22.4 </w:t>
      </w:r>
      <w:r>
        <w:rPr>
          <w:rFonts w:hint="eastAsia" w:ascii="宋体" w:hAnsi="宋体"/>
          <w:bCs/>
          <w:sz w:val="24"/>
        </w:rPr>
        <w:t xml:space="preserve">澄清有关问题。</w:t>
      </w:r>
      <w:r/>
    </w:p>
    <w:p>
      <w:pPr>
        <w:ind w:firstLine="480"/>
        <w:jc w:val="left"/>
        <w:spacing w:line="360" w:lineRule="auto"/>
        <w:rPr>
          <w:rFonts w:ascii="宋体" w:hAnsi="宋体"/>
          <w:bCs/>
          <w:sz w:val="24"/>
        </w:rPr>
      </w:pPr>
      <w:r>
        <w:rPr>
          <w:rFonts w:hint="eastAsia" w:ascii="宋体" w:hAnsi="宋体"/>
          <w:bCs/>
          <w:sz w:val="24"/>
        </w:rPr>
        <w:t xml:space="preserve">22.4.1 </w:t>
      </w:r>
      <w:r>
        <w:rPr>
          <w:rFonts w:hint="eastAsia" w:ascii="宋体" w:hAnsi="宋体"/>
          <w:bCs/>
          <w:sz w:val="24"/>
        </w:rPr>
        <w:t xml:space="preserve">对投标文件中含义不明确、同类问题表述不一致或者有明显文字和计算错误的内容，评</w:t>
      </w:r>
      <w:r>
        <w:rPr>
          <w:rFonts w:hint="eastAsia" w:ascii="宋体" w:hAnsi="宋体"/>
          <w:bCs/>
          <w:sz w:val="24"/>
        </w:rPr>
        <w:t xml:space="preserve">标委员会可以发起询标，要求投标人作出必要的澄清、说明或者纠正。投标人的澄清、</w:t>
      </w:r>
      <w:r>
        <w:rPr>
          <w:rFonts w:hint="eastAsia" w:ascii="宋体" w:hAnsi="宋体"/>
          <w:bCs/>
          <w:sz w:val="24"/>
        </w:rPr>
        <w:t xml:space="preserve">说明或者补正不得超出投标文件的范围或者改变投标文件的实质性内容。</w:t>
      </w:r>
      <w:r/>
    </w:p>
    <w:p>
      <w:pPr>
        <w:ind w:firstLine="480"/>
        <w:jc w:val="left"/>
        <w:spacing w:line="360" w:lineRule="auto"/>
        <w:rPr>
          <w:rFonts w:ascii="宋体" w:hAnsi="宋体"/>
          <w:bCs/>
          <w:sz w:val="24"/>
        </w:rPr>
      </w:pPr>
      <w:r>
        <w:rPr>
          <w:rFonts w:hint="eastAsia" w:ascii="宋体" w:hAnsi="宋体"/>
          <w:bCs/>
          <w:sz w:val="24"/>
        </w:rPr>
        <w:t xml:space="preserve">22.4.2 </w:t>
      </w:r>
      <w:r>
        <w:rPr>
          <w:rFonts w:hint="eastAsia" w:ascii="宋体" w:hAnsi="宋体"/>
          <w:bCs/>
          <w:sz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bCs/>
          <w:sz w:val="24"/>
        </w:rPr>
        <w:t xml:space="preserve">CA</w:t>
      </w:r>
      <w:r>
        <w:rPr>
          <w:rFonts w:hint="eastAsia" w:ascii="宋体" w:hAnsi="宋体"/>
          <w:bCs/>
          <w:sz w:val="24"/>
        </w:rPr>
        <w:t xml:space="preserve">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22.4.3 </w:t>
      </w:r>
      <w:r>
        <w:rPr>
          <w:rFonts w:hint="eastAsia" w:ascii="宋体" w:hAnsi="宋体"/>
          <w:bCs/>
          <w:sz w:val="24"/>
        </w:rPr>
        <w:t xml:space="preserve">接到评委会澄清、说明和补正要求的投标人如未按规定及时做出澄清、说明和补正，其风险由投</w:t>
      </w:r>
      <w:r>
        <w:rPr>
          <w:rFonts w:hint="eastAsia" w:ascii="宋体" w:hAnsi="宋体"/>
          <w:bCs/>
          <w:sz w:val="24"/>
        </w:rPr>
        <w:t xml:space="preserve">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w:t>
      </w:r>
      <w:r>
        <w:rPr>
          <w:rFonts w:hint="eastAsia" w:ascii="宋体" w:hAnsi="宋体"/>
          <w:b/>
          <w:sz w:val="28"/>
          <w:szCs w:val="28"/>
          <w:lang w:val="zh-CN"/>
        </w:rPr>
        <w:t xml:space="preserve">、评标过程的保密与公正</w:t>
      </w:r>
      <w:r/>
    </w:p>
    <w:p>
      <w:pPr>
        <w:ind w:firstLine="480"/>
        <w:jc w:val="left"/>
        <w:spacing w:line="360" w:lineRule="auto"/>
        <w:rPr>
          <w:rFonts w:ascii="宋体" w:hAnsi="宋体"/>
          <w:bCs/>
          <w:sz w:val="24"/>
        </w:rPr>
      </w:pPr>
      <w:r>
        <w:rPr>
          <w:rFonts w:hint="eastAsia" w:ascii="宋体" w:hAnsi="宋体"/>
          <w:bCs/>
          <w:sz w:val="24"/>
        </w:rPr>
        <w:t xml:space="preserve">23.1</w:t>
      </w:r>
      <w:r>
        <w:rPr>
          <w:rFonts w:hint="eastAsia" w:ascii="宋体" w:hAnsi="宋体"/>
          <w:bCs/>
          <w:sz w:val="24"/>
        </w:rPr>
        <w:t xml:space="preserve">凡是与审查、澄清、评价和比较投标的有关资料以及授标建议等，采购人、评委、集中采购机构均不得向投标人或与评标无关的其他人员透露。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w:t>
      </w:r>
      <w:r>
        <w:rPr>
          <w:rFonts w:hint="eastAsia" w:ascii="宋体" w:hAnsi="宋体"/>
          <w:bCs/>
          <w:sz w:val="24"/>
        </w:rPr>
        <w:t xml:space="preserve">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w:t>
      </w:r>
      <w:r>
        <w:rPr>
          <w:rFonts w:hint="eastAsia" w:ascii="宋体" w:hAnsi="宋体"/>
          <w:bCs/>
          <w:sz w:val="24"/>
        </w:rPr>
        <w:t xml:space="preserve">集中采购机构和评标委员会不向未中标的投标人解释未中标原因，也不公布评标过程中的相关细节。</w:t>
      </w:r>
      <w:r/>
    </w:p>
    <w:p>
      <w:pPr>
        <w:ind w:firstLine="480"/>
        <w:jc w:val="left"/>
        <w:spacing w:line="360" w:lineRule="auto"/>
        <w:rPr>
          <w:rFonts w:ascii="宋体" w:hAnsi="宋体"/>
          <w:bCs/>
          <w:sz w:val="24"/>
        </w:rPr>
      </w:pPr>
      <w:r>
        <w:rPr>
          <w:rFonts w:hint="eastAsia" w:ascii="宋体" w:hAnsi="宋体"/>
          <w:bCs/>
          <w:sz w:val="24"/>
        </w:rPr>
        <w:t xml:space="preserve">23.4</w:t>
      </w:r>
      <w:r>
        <w:rPr>
          <w:rFonts w:hint="eastAsia" w:ascii="宋体" w:hAnsi="宋体"/>
          <w:bCs/>
          <w:sz w:val="24"/>
        </w:rPr>
        <w:t xml:space="preserve">采用综合评分法的项目，未中标的投标人可于中标结果公告发布后通过“苏采云”系统查看自己的评审得分及排序情况。</w:t>
      </w:r>
      <w:bookmarkEnd w:id="73"/>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rPr>
        <w:t xml:space="preserve">、</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w:t>
      </w:r>
      <w:r>
        <w:rPr>
          <w:rFonts w:hint="eastAsia" w:ascii="宋体" w:hAnsi="宋体"/>
          <w:bCs/>
          <w:sz w:val="24"/>
        </w:rPr>
        <w:t xml:space="preserve">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w:t>
      </w:r>
      <w:r>
        <w:rPr>
          <w:rFonts w:hint="eastAsia" w:ascii="宋体" w:hAnsi="宋体"/>
          <w:bCs/>
          <w:sz w:val="24"/>
          <w:szCs w:val="24"/>
          <w:lang w:val="zh-CN"/>
        </w:rPr>
        <w:t xml:space="preserve">5</w:t>
      </w:r>
      <w:r>
        <w:rPr>
          <w:rFonts w:hint="eastAsia" w:ascii="宋体" w:hAnsi="宋体"/>
          <w:bCs/>
          <w:sz w:val="24"/>
          <w:szCs w:val="24"/>
          <w:lang w:val="zh-CN"/>
        </w:rPr>
        <w:t xml:space="preserve">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5"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集中采购机构将向中标供应商发出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w:t>
      </w:r>
      <w:r>
        <w:rPr>
          <w:rFonts w:hint="eastAsia" w:ascii="宋体" w:hAnsi="宋体" w:cs="宋体"/>
          <w:bCs/>
          <w:sz w:val="24"/>
          <w:szCs w:val="24"/>
        </w:rPr>
        <w:t xml:space="preserve"> </w:t>
      </w:r>
      <w:r>
        <w:rPr>
          <w:rFonts w:hint="eastAsia" w:ascii="宋体" w:hAnsi="宋体" w:cs="宋体"/>
          <w:bCs/>
          <w:sz w:val="24"/>
          <w:szCs w:val="24"/>
        </w:rPr>
        <w:t xml:space="preserve">系统及时下载中标通知书。因系统存储空间有限，自中标结果公告发布之日起</w:t>
      </w:r>
      <w:r>
        <w:rPr>
          <w:rFonts w:hint="eastAsia" w:ascii="宋体" w:hAnsi="宋体" w:cs="宋体"/>
          <w:bCs/>
          <w:sz w:val="24"/>
          <w:szCs w:val="24"/>
        </w:rPr>
        <w:t xml:space="preserve">30</w:t>
      </w:r>
      <w:r>
        <w:rPr>
          <w:rFonts w:hint="eastAsia" w:ascii="宋体" w:hAnsi="宋体" w:cs="宋体"/>
          <w:bCs/>
          <w:sz w:val="24"/>
          <w:szCs w:val="24"/>
        </w:rPr>
        <w:t xml:space="preserve">日后，“苏采云”</w:t>
      </w:r>
      <w:r>
        <w:rPr>
          <w:rFonts w:hint="eastAsia" w:ascii="宋体" w:hAnsi="宋体" w:cs="宋体"/>
          <w:bCs/>
          <w:sz w:val="24"/>
          <w:szCs w:val="24"/>
        </w:rPr>
        <w:t xml:space="preserve"> </w:t>
      </w:r>
      <w:r>
        <w:rPr>
          <w:rFonts w:hint="eastAsia" w:ascii="宋体" w:hAnsi="宋体" w:cs="宋体"/>
          <w:bCs/>
          <w:sz w:val="24"/>
          <w:szCs w:val="24"/>
        </w:rPr>
        <w:t xml:space="preserve">系统不再保证提供下载中标通知书服务。</w:t>
      </w:r>
      <w:bookmarkEnd w:id="75"/>
      <w:r>
        <w:rPr>
          <w:rFonts w:hint="eastAsia" w:ascii="宋体" w:hAnsi="宋体" w:cs="宋体"/>
          <w:bCs/>
          <w:sz w:val="24"/>
          <w:szCs w:val="24"/>
        </w:rPr>
        <w:t xml:space="preserve">因未及时下载而造成的一</w:t>
      </w:r>
      <w:r>
        <w:rPr>
          <w:rFonts w:hint="eastAsia" w:ascii="宋体" w:hAnsi="宋体" w:cs="宋体"/>
          <w:bCs/>
          <w:sz w:val="24"/>
          <w:szCs w:val="24"/>
        </w:rPr>
        <w:t xml:space="preserve">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w:t>
      </w:r>
      <w:r>
        <w:rPr>
          <w:rFonts w:hint="eastAsia" w:ascii="宋体" w:hAnsi="宋体" w:cs="宋体"/>
          <w:bCs/>
          <w:sz w:val="24"/>
          <w:szCs w:val="24"/>
        </w:rPr>
        <w:t xml:space="preserve">集中采购机构将在“江苏政府采购网”发布中标公告，公告期限为</w:t>
      </w:r>
      <w:r>
        <w:rPr>
          <w:rFonts w:hint="eastAsia" w:ascii="宋体" w:hAnsi="宋体" w:cs="宋体"/>
          <w:bCs/>
          <w:sz w:val="24"/>
          <w:szCs w:val="24"/>
        </w:rPr>
        <w:t xml:space="preserve">1</w:t>
      </w:r>
      <w:r>
        <w:rPr>
          <w:rFonts w:hint="eastAsia" w:ascii="宋体" w:hAnsi="宋体" w:cs="宋体"/>
          <w:bCs/>
          <w:sz w:val="24"/>
          <w:szCs w:val="24"/>
        </w:rPr>
        <w:t xml:space="preserve">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w:t>
      </w:r>
      <w:r>
        <w:rPr>
          <w:rFonts w:hint="eastAsia" w:ascii="宋体" w:hAnsi="宋体" w:cs="宋体"/>
          <w:bCs/>
          <w:sz w:val="24"/>
          <w:szCs w:val="24"/>
        </w:rPr>
        <w:t xml:space="preserve">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w:t>
      </w:r>
      <w:r>
        <w:rPr>
          <w:rFonts w:hint="eastAsia" w:ascii="宋体" w:hAnsi="宋体"/>
          <w:b/>
          <w:sz w:val="28"/>
          <w:szCs w:val="28"/>
          <w:lang w:val="zh-CN"/>
        </w:rPr>
        <w:t xml:space="preserve">、废标的确认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w:t>
      </w:r>
      <w:r>
        <w:rPr>
          <w:rFonts w:hint="eastAsia" w:ascii="宋体" w:hAnsi="宋体"/>
          <w:bCs/>
          <w:sz w:val="24"/>
          <w:szCs w:val="24"/>
        </w:rPr>
        <w:t xml:space="preserve">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集中采购机构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w:t>
      </w:r>
      <w:r>
        <w:rPr>
          <w:rFonts w:hint="eastAsia" w:ascii="宋体" w:hAnsi="宋体"/>
          <w:b/>
          <w:sz w:val="28"/>
          <w:szCs w:val="28"/>
          <w:lang w:val="zh-CN"/>
        </w:rPr>
        <w:t xml:space="preserve">、投标保证金：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w:t>
      </w:r>
      <w:r>
        <w:rPr>
          <w:rFonts w:hint="eastAsia" w:ascii="宋体" w:hAnsi="宋体"/>
          <w:b/>
          <w:sz w:val="28"/>
          <w:szCs w:val="28"/>
          <w:lang w:val="zh-CN"/>
        </w:rPr>
        <w:t xml:space="preserve">、签订合同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w:t>
      </w:r>
      <w:r>
        <w:rPr>
          <w:rFonts w:hint="eastAsia" w:ascii="宋体" w:hAnsi="宋体"/>
          <w:bCs/>
          <w:sz w:val="24"/>
          <w:szCs w:val="24"/>
          <w:lang w:val="zh-CN"/>
        </w:rPr>
        <w:t xml:space="preserve">商应于中标通知书发出之日起</w:t>
      </w:r>
      <w:r>
        <w:rPr>
          <w:rFonts w:hint="eastAsia" w:ascii="宋体" w:hAnsi="宋体"/>
          <w:bCs/>
          <w:sz w:val="24"/>
          <w:szCs w:val="24"/>
          <w:lang w:val="zh-CN"/>
        </w:rPr>
        <w:t xml:space="preserve">30</w:t>
      </w:r>
      <w:r>
        <w:rPr>
          <w:rFonts w:hint="eastAsia" w:ascii="宋体" w:hAnsi="宋体"/>
          <w:bCs/>
          <w:sz w:val="24"/>
          <w:szCs w:val="24"/>
          <w:lang w:val="zh-CN"/>
        </w:rPr>
        <w:t xml:space="preserve">日内，按照招标文件确定的事项与采购人签订政府采购合同；采购人应于政府采购合同签订之日起</w:t>
      </w:r>
      <w:r>
        <w:rPr>
          <w:rFonts w:hint="eastAsia" w:ascii="宋体" w:hAnsi="宋体"/>
          <w:bCs/>
          <w:sz w:val="24"/>
          <w:szCs w:val="24"/>
        </w:rPr>
        <w:t xml:space="preserve">2</w:t>
      </w:r>
      <w:r>
        <w:rPr>
          <w:rFonts w:hint="eastAsia" w:ascii="宋体" w:hAnsi="宋体"/>
          <w:bCs/>
          <w:sz w:val="24"/>
          <w:szCs w:val="24"/>
        </w:rPr>
        <w:t xml:space="preserve">个工作日内对合同进行公告，并于</w:t>
      </w:r>
      <w:r>
        <w:rPr>
          <w:rFonts w:hint="eastAsia" w:ascii="宋体" w:hAnsi="宋体"/>
          <w:bCs/>
          <w:sz w:val="24"/>
          <w:szCs w:val="24"/>
        </w:rPr>
        <w:t xml:space="preserve">7</w:t>
      </w:r>
      <w:r>
        <w:rPr>
          <w:rFonts w:hint="eastAsia" w:ascii="宋体" w:hAnsi="宋体"/>
          <w:bCs/>
          <w:sz w:val="24"/>
          <w:szCs w:val="24"/>
        </w:rPr>
        <w:t xml:space="preserve">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27.4 </w:t>
      </w:r>
      <w:r>
        <w:rPr>
          <w:rFonts w:hint="eastAsia" w:ascii="宋体" w:hAnsi="宋体"/>
          <w:bCs/>
          <w:sz w:val="24"/>
          <w:szCs w:val="24"/>
          <w:lang w:val="zh-CN"/>
        </w:rPr>
        <w:t xml:space="preserve">签订合同前，</w:t>
      </w:r>
      <w:r>
        <w:rPr>
          <w:rFonts w:hint="eastAsia" w:ascii="宋体" w:hAnsi="宋体"/>
          <w:bCs/>
          <w:sz w:val="24"/>
          <w:szCs w:val="24"/>
        </w:rPr>
        <w:t xml:space="preserve">采购人有权要求</w:t>
      </w:r>
      <w:r>
        <w:rPr>
          <w:rFonts w:hint="eastAsia" w:ascii="宋体" w:hAnsi="宋体"/>
          <w:bCs/>
          <w:sz w:val="24"/>
          <w:szCs w:val="24"/>
          <w:lang w:val="zh-CN"/>
        </w:rPr>
        <w:t xml:space="preserve">中标供应商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w:t>
      </w:r>
      <w:r>
        <w:rPr>
          <w:rFonts w:hint="eastAsia" w:ascii="宋体" w:hAnsi="宋体"/>
          <w:bCs/>
          <w:sz w:val="24"/>
          <w:szCs w:val="24"/>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76"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w:t>
      </w:r>
      <w:r>
        <w:rPr>
          <w:rFonts w:hint="eastAsia" w:ascii="宋体" w:hAnsi="宋体"/>
          <w:bCs/>
          <w:sz w:val="24"/>
          <w:szCs w:val="24"/>
          <w:lang w:val="zh-CN"/>
        </w:rPr>
        <w:t xml:space="preserve">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w:t>
      </w:r>
      <w:r>
        <w:rPr>
          <w:rFonts w:ascii="宋体" w:hAnsi="宋体"/>
          <w:bCs/>
          <w:sz w:val="24"/>
          <w:szCs w:val="24"/>
          <w:lang w:val="zh-CN"/>
        </w:rPr>
        <w:t xml:space="preserve">分之十以下的罚款，列入不良行为记录名单，在一至三年内禁止参加政府采购活动</w:t>
      </w:r>
      <w:bookmarkStart w:id="77" w:name="OLE_LINK2"/>
      <w:r>
        <w:rPr>
          <w:rFonts w:hint="eastAsia" w:ascii="宋体" w:hAnsi="宋体"/>
          <w:bCs/>
          <w:sz w:val="24"/>
          <w:szCs w:val="24"/>
          <w:lang w:val="zh-CN"/>
        </w:rPr>
        <w:t xml:space="preserve">。</w:t>
      </w:r>
      <w:bookmarkEnd w:id="76"/>
      <w:r/>
      <w:bookmarkEnd w:id="77"/>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rPr>
        <w:t xml:space="preserve">、</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w:t>
      </w:r>
      <w:r>
        <w:rPr>
          <w:rFonts w:hint="eastAsia" w:ascii="宋体" w:hAnsi="宋体"/>
          <w:bCs/>
          <w:sz w:val="24"/>
          <w:szCs w:val="24"/>
        </w:rPr>
        <w:t xml:space="preserve">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w:t>
      </w:r>
      <w:r>
        <w:rPr>
          <w:rFonts w:hint="eastAsia" w:ascii="宋体" w:hAnsi="宋体"/>
          <w:bCs/>
          <w:sz w:val="24"/>
          <w:szCs w:val="24"/>
        </w:rPr>
        <w:t xml:space="preserve">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w:t>
      </w:r>
      <w:r>
        <w:rPr>
          <w:rFonts w:hint="eastAsia" w:ascii="宋体" w:hAnsi="宋体"/>
          <w:bCs/>
          <w:sz w:val="24"/>
          <w:szCs w:val="24"/>
        </w:rPr>
        <w:t xml:space="preserve">, </w:t>
      </w:r>
      <w:r>
        <w:rPr>
          <w:rFonts w:hint="eastAsia" w:ascii="宋体" w:hAnsi="宋体"/>
          <w:bCs/>
          <w:sz w:val="24"/>
          <w:szCs w:val="24"/>
        </w:rPr>
        <w:t xml:space="preserve">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w:t>
      </w:r>
      <w:r>
        <w:rPr>
          <w:rFonts w:hint="eastAsia" w:ascii="宋体" w:hAnsi="宋体"/>
          <w:b/>
          <w:sz w:val="28"/>
          <w:szCs w:val="28"/>
          <w:lang w:val="zh-CN"/>
        </w:rPr>
        <w:t xml:space="preserve">、投标行为及投标产品：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w:t>
      </w:r>
      <w:r>
        <w:rPr>
          <w:rFonts w:hint="eastAsia" w:ascii="宋体" w:hAnsi="宋体" w:cs="宋体"/>
          <w:sz w:val="24"/>
          <w:szCs w:val="24"/>
        </w:rPr>
        <w:t xml:space="preserve">若本次采购包含软件开发，涉及源程序、源代码（包括今后升级后的源程序、源代码），数据库结构图、表间关系、开发文档、安装程序（制成光盘）的</w:t>
      </w:r>
      <w:r>
        <w:rPr>
          <w:rFonts w:hint="eastAsia" w:ascii="宋体" w:hAnsi="宋体" w:cs="宋体"/>
          <w:sz w:val="24"/>
          <w:szCs w:val="24"/>
        </w:rPr>
        <w:t xml:space="preserve">，中标供应商须按规定提供，软件版权归采购人所有。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w:t>
      </w:r>
      <w:r>
        <w:rPr>
          <w:rFonts w:hint="eastAsia" w:ascii="宋体" w:hAnsi="宋体" w:cs="宋体"/>
          <w:sz w:val="24"/>
          <w:szCs w:val="24"/>
        </w:rPr>
        <w:t xml:space="preserve">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bookmarkStart w:id="78" w:name="_Toc23122"/>
      <w:r>
        <w:rPr>
          <w:rFonts w:hint="eastAsia" w:ascii="宋体" w:hAnsi="宋体"/>
          <w:b/>
          <w:sz w:val="30"/>
          <w:szCs w:val="30"/>
          <w:lang w:val="zh-CN"/>
        </w:rPr>
        <w:t xml:space="preserve">九、验收</w:t>
      </w:r>
      <w:r/>
    </w:p>
    <w:p>
      <w:pPr>
        <w:jc w:val="left"/>
        <w:spacing w:line="360" w:lineRule="auto"/>
        <w:rPr>
          <w:rFonts w:ascii="宋体" w:hAnsi="宋体"/>
          <w:b/>
          <w:sz w:val="28"/>
          <w:szCs w:val="28"/>
        </w:rPr>
      </w:pPr>
      <w:r>
        <w:rPr>
          <w:rFonts w:hint="eastAsia" w:ascii="宋体" w:hAnsi="宋体"/>
          <w:b/>
          <w:sz w:val="28"/>
          <w:szCs w:val="28"/>
        </w:rPr>
        <w:t xml:space="preserve">30</w:t>
      </w:r>
      <w:r>
        <w:rPr>
          <w:rFonts w:hint="eastAsia" w:ascii="宋体" w:hAnsi="宋体"/>
          <w:b/>
          <w:sz w:val="28"/>
          <w:szCs w:val="28"/>
        </w:rPr>
        <w:t xml:space="preserve">、验收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w:t>
      </w:r>
      <w:r>
        <w:rPr>
          <w:rFonts w:hint="eastAsia" w:ascii="宋体" w:hAnsi="宋体"/>
          <w:bCs/>
          <w:sz w:val="24"/>
          <w:szCs w:val="24"/>
          <w:lang w:val="zh-CN"/>
        </w:rPr>
        <w:t xml:space="preserve">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79" w:name="OLE_LINK100"/>
      <w:r>
        <w:rPr>
          <w:rFonts w:hint="eastAsia" w:ascii="宋体" w:hAnsi="宋体"/>
          <w:b/>
          <w:sz w:val="28"/>
          <w:szCs w:val="28"/>
          <w:lang w:val="zh-CN"/>
        </w:rPr>
        <w:t xml:space="preserve">31</w:t>
      </w:r>
      <w:r>
        <w:rPr>
          <w:rFonts w:hint="eastAsia" w:ascii="宋体" w:hAnsi="宋体"/>
          <w:b/>
          <w:sz w:val="28"/>
          <w:szCs w:val="28"/>
          <w:lang w:val="zh-CN"/>
        </w:rPr>
        <w:t xml:space="preserve">、询问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sz w:val="24"/>
          <w:szCs w:val="24"/>
        </w:rPr>
      </w:pPr>
      <w:r/>
      <w:bookmarkStart w:id="80" w:name="_Hlk164153176"/>
      <w:r>
        <w:rPr>
          <w:rFonts w:hint="eastAsia" w:ascii="宋体" w:hAnsi="宋体"/>
          <w:bCs/>
          <w:sz w:val="24"/>
          <w:szCs w:val="24"/>
          <w:lang w:val="zh-CN"/>
        </w:rPr>
        <w:t xml:space="preserve">31.2</w:t>
      </w:r>
      <w:r>
        <w:rPr>
          <w:rFonts w:hint="eastAsia" w:ascii="宋体" w:hAnsi="宋体"/>
          <w:bCs/>
          <w:sz w:val="24"/>
          <w:szCs w:val="24"/>
          <w:lang w:val="zh-CN"/>
        </w:rPr>
        <w:t xml:space="preserve">集中采购机构不负责向任何投标人解释评审情况。</w:t>
      </w:r>
      <w:bookmarkEnd w:id="80"/>
      <w:r/>
      <w:r/>
    </w:p>
    <w:p>
      <w:pPr>
        <w:jc w:val="left"/>
        <w:spacing w:line="360" w:lineRule="auto"/>
        <w:rPr>
          <w:rFonts w:ascii="宋体" w:hAnsi="宋体"/>
          <w:b/>
          <w:sz w:val="28"/>
          <w:szCs w:val="28"/>
          <w:lang w:val="zh-CN"/>
        </w:rPr>
      </w:pPr>
      <w:r>
        <w:rPr>
          <w:rFonts w:hint="eastAsia" w:ascii="宋体" w:hAnsi="宋体"/>
          <w:b/>
          <w:sz w:val="28"/>
          <w:szCs w:val="28"/>
          <w:lang w:val="zh-CN"/>
        </w:rPr>
        <w:t xml:space="preserve">32</w:t>
      </w:r>
      <w:r>
        <w:rPr>
          <w:rFonts w:hint="eastAsia" w:ascii="宋体" w:hAnsi="宋体"/>
          <w:b/>
          <w:sz w:val="28"/>
          <w:szCs w:val="28"/>
          <w:lang w:val="zh-CN"/>
        </w:rPr>
        <w:t xml:space="preserve">、质疑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81" w:name="OLE_LINK139"/>
      <w:r>
        <w:rPr>
          <w:rFonts w:ascii="宋体" w:hAnsi="宋体"/>
          <w:bCs/>
          <w:sz w:val="24"/>
          <w:szCs w:val="24"/>
        </w:rPr>
        <w:t xml:space="preserve"> </w:t>
      </w:r>
      <w:bookmarkStart w:id="82" w:name="_Hlk131935115"/>
      <w:r/>
      <w:bookmarkStart w:id="83"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w:t>
      </w:r>
      <w:r>
        <w:rPr>
          <w:rFonts w:hint="eastAsia" w:ascii="宋体" w:hAnsi="宋体"/>
          <w:bCs/>
          <w:sz w:val="24"/>
          <w:szCs w:val="24"/>
          <w:lang w:val="zh-CN"/>
        </w:rPr>
        <w:t xml:space="preserve">，采购人或代理机构将不予受理。质疑函的质疑事项应具体、明确，并有必要的事实依据和法律依据（格式详见中国政府采购网《</w:t>
      </w:r>
      <w:hyperlink r:id="rId18"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82"/>
      <w:r>
        <w:rPr>
          <w:rFonts w:hint="eastAsia" w:ascii="宋体" w:hAnsi="宋体"/>
          <w:bCs/>
          <w:sz w:val="24"/>
          <w:szCs w:val="24"/>
          <w:lang w:val="zh-CN"/>
        </w:rPr>
        <w:t xml:space="preserve">。</w:t>
      </w:r>
      <w:bookmarkEnd w:id="81"/>
      <w:r>
        <w:rPr>
          <w:rFonts w:hint="eastAsia" w:ascii="宋体" w:hAnsi="宋体"/>
          <w:bCs/>
          <w:sz w:val="24"/>
          <w:szCs w:val="24"/>
          <w:lang w:val="zh-CN"/>
        </w:rPr>
        <w:t xml:space="preserve">同一项目下的不同采购包，投标人只能对其参与的采购包提出质疑。</w:t>
      </w:r>
      <w:bookmarkEnd w:id="83"/>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32.2 </w:t>
      </w:r>
      <w:bookmarkStart w:id="84"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84"/>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5" w:name="OLE_LINK141"/>
      <w:r>
        <w:rPr>
          <w:rFonts w:hint="eastAsia" w:ascii="宋体" w:hAnsi="宋体"/>
          <w:bCs/>
          <w:sz w:val="24"/>
          <w:szCs w:val="24"/>
          <w:lang w:val="zh-CN"/>
        </w:rPr>
        <w:t xml:space="preserve">质疑时效期间的起算：对招标文件提出质疑的，应自招标文件公告期限届满之日起计算，</w:t>
      </w:r>
      <w:bookmarkStart w:id="86"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6"/>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87"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w:t>
      </w:r>
      <w:r>
        <w:rPr>
          <w:rFonts w:hint="eastAsia" w:ascii="宋体" w:hAnsi="宋体"/>
          <w:bCs/>
          <w:sz w:val="24"/>
          <w:szCs w:val="24"/>
          <w:lang w:val="zh-CN"/>
        </w:rPr>
        <w:t xml:space="preserve">记入</w:t>
      </w:r>
      <w:r>
        <w:rPr>
          <w:rFonts w:hint="eastAsia" w:ascii="宋体" w:hAnsi="宋体"/>
          <w:bCs/>
          <w:sz w:val="24"/>
          <w:szCs w:val="24"/>
          <w:lang w:val="zh-CN"/>
        </w:rPr>
        <w:t xml:space="preserve">江苏省和无锡市政府采购“供应商诚信记录”，并按相关规定处理</w:t>
      </w:r>
      <w:bookmarkEnd w:id="87"/>
      <w:r>
        <w:rPr>
          <w:rFonts w:hint="eastAsia" w:ascii="宋体" w:hAnsi="宋体"/>
          <w:bCs/>
          <w:sz w:val="24"/>
          <w:szCs w:val="24"/>
          <w:lang w:val="zh-CN"/>
        </w:rPr>
        <w:t xml:space="preserve">。</w:t>
      </w:r>
      <w:bookmarkStart w:id="88"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w:t>
      </w:r>
      <w:r>
        <w:rPr>
          <w:rFonts w:hint="eastAsia" w:ascii="宋体" w:hAnsi="宋体"/>
          <w:b/>
          <w:sz w:val="28"/>
          <w:szCs w:val="28"/>
          <w:lang w:val="zh-CN"/>
        </w:rPr>
        <w:t xml:space="preserve">、投诉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9"/>
      <w:r/>
      <w:bookmarkEnd w:id="88"/>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rPr>
          <w:rFonts w:ascii="宋体" w:hAnsi="宋体"/>
          <w:bCs/>
          <w:sz w:val="24"/>
          <w:szCs w:val="24"/>
          <w:lang w:val="zh-CN"/>
        </w:rPr>
      </w:pPr>
      <w:r>
        <w:rPr>
          <w:rFonts w:hint="eastAsia" w:ascii="宋体" w:hAnsi="宋体"/>
          <w:bCs/>
          <w:sz w:val="24"/>
          <w:szCs w:val="24"/>
          <w:lang w:val="zh-CN"/>
        </w:rPr>
        <w:br w:type="page" w:clear="all"/>
      </w:r>
      <w:r/>
    </w:p>
    <w:p>
      <w:pPr>
        <w:pStyle w:val="925"/>
        <w:jc w:val="center"/>
        <w:spacing w:before="0" w:after="0" w:line="579" w:lineRule="auto"/>
        <w:rPr>
          <w:rFonts w:ascii="黑体" w:hAnsi="黑体" w:eastAsia="黑体"/>
          <w:b w:val="0"/>
          <w:bCs w:val="0"/>
          <w:sz w:val="36"/>
          <w:szCs w:val="36"/>
        </w:rPr>
      </w:pPr>
      <w:r/>
      <w:bookmarkStart w:id="89" w:name="_Toc5530"/>
      <w:r>
        <w:rPr>
          <w:rFonts w:hint="eastAsia" w:ascii="黑体" w:hAnsi="黑体" w:eastAsia="黑体"/>
          <w:b w:val="0"/>
          <w:bCs w:val="0"/>
          <w:sz w:val="36"/>
          <w:szCs w:val="36"/>
        </w:rPr>
        <w:t xml:space="preserve">第三章</w:t>
      </w:r>
      <w:r>
        <w:rPr>
          <w:rFonts w:hint="eastAsia" w:ascii="黑体" w:hAnsi="黑体" w:eastAsia="黑体"/>
          <w:b w:val="0"/>
          <w:bCs w:val="0"/>
          <w:sz w:val="36"/>
          <w:szCs w:val="36"/>
        </w:rPr>
        <w:t xml:space="preserve"> </w:t>
      </w:r>
      <w:r>
        <w:rPr>
          <w:rFonts w:hint="eastAsia" w:ascii="黑体" w:hAnsi="黑体" w:eastAsia="黑体"/>
          <w:b w:val="0"/>
          <w:bCs w:val="0"/>
          <w:sz w:val="36"/>
          <w:szCs w:val="36"/>
        </w:rPr>
        <w:t xml:space="preserve">项目技术要求和有关说明</w:t>
      </w:r>
      <w:bookmarkEnd w:id="78"/>
      <w:r/>
      <w:bookmarkEnd w:id="89"/>
      <w:r/>
      <w:r/>
    </w:p>
    <w:p>
      <w:pPr>
        <w:ind w:firstLine="482"/>
        <w:jc w:val="left"/>
        <w:spacing w:line="360" w:lineRule="auto"/>
        <w:rPr>
          <w:rFonts w:ascii="宋体" w:hAnsi="宋体"/>
          <w:b/>
          <w:bCs/>
          <w:sz w:val="24"/>
          <w:szCs w:val="24"/>
        </w:rPr>
      </w:pPr>
      <w:r>
        <w:rPr>
          <w:rFonts w:hint="eastAsia" w:ascii="宋体" w:hAnsi="宋体"/>
          <w:b/>
          <w:bCs/>
          <w:sz w:val="24"/>
          <w:szCs w:val="24"/>
        </w:rPr>
        <w:t xml:space="preserve">一、项目概述</w:t>
      </w:r>
      <w:r/>
    </w:p>
    <w:p>
      <w:pPr>
        <w:ind w:firstLine="480"/>
        <w:jc w:val="left"/>
        <w:spacing w:line="360" w:lineRule="auto"/>
        <w:rPr>
          <w:rFonts w:ascii="宋体" w:hAnsi="宋体"/>
          <w:sz w:val="24"/>
          <w:szCs w:val="24"/>
        </w:rPr>
      </w:pPr>
      <w:r/>
      <w:bookmarkStart w:id="90" w:name="_Hlk143763518"/>
      <w:r>
        <w:rPr>
          <w:rFonts w:hint="eastAsia" w:ascii="宋体" w:hAnsi="宋体"/>
          <w:sz w:val="24"/>
          <w:szCs w:val="24"/>
        </w:rPr>
        <w:t xml:space="preserve">本项目为宜兴市气象局宜兴市气象局国家基本气象站基础设施建设项目。</w:t>
      </w:r>
      <w:bookmarkStart w:id="91" w:name="_Hlk139978380"/>
      <w:r/>
      <w:r/>
    </w:p>
    <w:p>
      <w:pPr>
        <w:ind w:firstLine="482"/>
        <w:jc w:val="left"/>
        <w:spacing w:line="360" w:lineRule="auto"/>
        <w:rPr>
          <w:rFonts w:ascii="宋体" w:hAnsi="宋体"/>
          <w:sz w:val="24"/>
          <w:szCs w:val="24"/>
        </w:rPr>
      </w:pPr>
      <w:r>
        <w:rPr>
          <w:rFonts w:hint="eastAsia" w:ascii="宋体" w:hAnsi="宋体"/>
          <w:b/>
          <w:bCs/>
          <w:sz w:val="24"/>
          <w:szCs w:val="24"/>
        </w:rPr>
        <w:t xml:space="preserve">项目背景：</w:t>
      </w:r>
      <w:r>
        <w:rPr>
          <w:rFonts w:hint="eastAsia" w:ascii="宋体" w:hAnsi="宋体"/>
          <w:sz w:val="24"/>
          <w:szCs w:val="24"/>
        </w:rPr>
        <w:t xml:space="preserve">根据《江苏省“十四五”气象台站基础能力提升规划》，加强本地特色气象服务能力建设，紧扣“发展硬实力、提升软实力”目标，围绕“一站多能、多站合一”，以持续提升台站防灾减灾能力为基准，丰富台站功能：强化气象为农服务能力；深化“气象</w:t>
      </w:r>
      <w:r>
        <w:rPr>
          <w:rFonts w:hint="eastAsia" w:ascii="宋体" w:hAnsi="宋体"/>
          <w:sz w:val="24"/>
          <w:szCs w:val="24"/>
        </w:rPr>
        <w:t xml:space="preserve">+</w:t>
      </w:r>
      <w:r>
        <w:rPr>
          <w:rFonts w:hint="eastAsia" w:ascii="宋体" w:hAnsi="宋体"/>
          <w:sz w:val="24"/>
          <w:szCs w:val="24"/>
        </w:rPr>
        <w:t xml:space="preserve">”赋能行动，推动气象服务与茶叶生产、旅游文化等的融合，与市政府“打造全国宜居宜业活力城市”理念相呼应，为宜兴发展新质生产力注入新内容，激发新活力，助力宜居宜游城市发展。基于上述建设目标，本次拟开展对局内预警中心业务数据展示和会商系统、业务服务会议系统进行优化升级，能够更好的满足业务系统</w:t>
      </w:r>
      <w:r>
        <w:rPr>
          <w:rFonts w:hint="eastAsia" w:ascii="宋体" w:hAnsi="宋体"/>
          <w:sz w:val="24"/>
          <w:szCs w:val="24"/>
        </w:rPr>
        <w:t xml:space="preserve">的稳定、安全运行，为各业务提供基础支撑。</w:t>
      </w:r>
      <w:r/>
    </w:p>
    <w:p>
      <w:pPr>
        <w:ind w:firstLine="482"/>
        <w:jc w:val="left"/>
        <w:spacing w:line="360" w:lineRule="auto"/>
        <w:rPr>
          <w:rFonts w:ascii="宋体" w:hAnsi="宋体"/>
          <w:sz w:val="24"/>
          <w:szCs w:val="24"/>
        </w:rPr>
      </w:pPr>
      <w:r>
        <w:rPr>
          <w:rFonts w:hint="eastAsia" w:ascii="宋体" w:hAnsi="宋体"/>
          <w:b/>
          <w:bCs/>
          <w:sz w:val="24"/>
          <w:szCs w:val="24"/>
        </w:rPr>
        <w:t xml:space="preserve">项目地点：</w:t>
      </w:r>
      <w:r>
        <w:rPr>
          <w:rFonts w:hint="eastAsia" w:ascii="宋体" w:hAnsi="宋体"/>
          <w:sz w:val="24"/>
          <w:szCs w:val="24"/>
        </w:rPr>
        <w:t xml:space="preserve">宜兴市气象局指定地点</w:t>
      </w:r>
      <w:r/>
    </w:p>
    <w:p>
      <w:pPr>
        <w:ind w:firstLine="482"/>
        <w:jc w:val="left"/>
        <w:spacing w:line="360" w:lineRule="auto"/>
        <w:rPr>
          <w:rFonts w:ascii="宋体" w:hAnsi="宋体"/>
          <w:sz w:val="24"/>
          <w:szCs w:val="24"/>
        </w:rPr>
      </w:pPr>
      <w:r>
        <w:rPr>
          <w:rFonts w:hint="eastAsia" w:ascii="宋体" w:hAnsi="宋体"/>
          <w:b/>
          <w:bCs/>
          <w:sz w:val="24"/>
          <w:szCs w:val="24"/>
        </w:rPr>
        <w:t xml:space="preserve">项目概况：</w:t>
      </w:r>
      <w:r>
        <w:rPr>
          <w:rFonts w:hint="eastAsia" w:ascii="宋体" w:hAnsi="宋体"/>
          <w:sz w:val="24"/>
          <w:szCs w:val="24"/>
        </w:rPr>
        <w:t xml:space="preserve">本项目主要针对宜兴市气象局的气象会商系统进行改造，主要涉及的房间有三层预警中心</w:t>
      </w:r>
      <w:r>
        <w:rPr>
          <w:rFonts w:hint="eastAsia" w:ascii="宋体" w:hAnsi="宋体"/>
          <w:sz w:val="24"/>
          <w:szCs w:val="24"/>
        </w:rPr>
        <w:t xml:space="preserve">/</w:t>
      </w:r>
      <w:r>
        <w:rPr>
          <w:rFonts w:hint="eastAsia" w:ascii="宋体" w:hAnsi="宋体"/>
          <w:sz w:val="24"/>
          <w:szCs w:val="24"/>
        </w:rPr>
        <w:t xml:space="preserve">预报室以及二层会议室。改造工作将同步更新气象局的</w:t>
      </w:r>
      <w:r>
        <w:rPr>
          <w:rFonts w:hint="eastAsia" w:ascii="宋体" w:hAnsi="宋体"/>
          <w:sz w:val="24"/>
          <w:szCs w:val="24"/>
        </w:rPr>
        <w:t xml:space="preserve">LED</w:t>
      </w:r>
      <w:r>
        <w:rPr>
          <w:rFonts w:hint="eastAsia" w:ascii="宋体" w:hAnsi="宋体"/>
          <w:sz w:val="24"/>
          <w:szCs w:val="24"/>
        </w:rPr>
        <w:t xml:space="preserve">显示屏、视频会议系统及会议室音频系统、视频会议室视频会议终端等配套设施。</w:t>
      </w:r>
      <w:r/>
    </w:p>
    <w:p>
      <w:pPr>
        <w:ind w:firstLine="480"/>
        <w:jc w:val="left"/>
        <w:spacing w:line="360" w:lineRule="auto"/>
        <w:rPr>
          <w:rFonts w:ascii="宋体" w:hAnsi="宋体"/>
          <w:sz w:val="24"/>
          <w:szCs w:val="24"/>
        </w:rPr>
      </w:pPr>
      <w:r>
        <w:rPr>
          <w:rFonts w:hint="eastAsia" w:ascii="宋体" w:hAnsi="宋体"/>
          <w:sz w:val="24"/>
          <w:szCs w:val="24"/>
        </w:rPr>
        <w:t xml:space="preserve">本项目为交钥匙工程，中标供应商需根据项目现场的实际装饰修缮情况，自行开展测量工作，并完善相关系统改造的具体细节。同时，应结合现场实际状况，合理规划功能区域，并配备相应的多媒体设备。项目整体完成后应呈现现代风格，与气象局的</w:t>
      </w:r>
      <w:r>
        <w:rPr>
          <w:rFonts w:hint="eastAsia" w:ascii="宋体" w:hAnsi="宋体"/>
          <w:sz w:val="24"/>
          <w:szCs w:val="24"/>
        </w:rPr>
        <w:t xml:space="preserve">整体氛围相契合。为确保最终效果及使用性能满足招标方需求，中标供应商在施工前必须向采购方提交详尽的施工方案、设计施工图纸及效果图，并在获得采购方审批确认后方可开始施工。</w:t>
      </w:r>
      <w:r/>
    </w:p>
    <w:p>
      <w:pPr>
        <w:ind w:firstLine="480"/>
        <w:jc w:val="left"/>
        <w:spacing w:line="360" w:lineRule="auto"/>
        <w:rPr>
          <w:rFonts w:ascii="宋体" w:hAnsi="宋体"/>
          <w:sz w:val="24"/>
          <w:szCs w:val="24"/>
        </w:rPr>
      </w:pPr>
      <w:r>
        <w:rPr>
          <w:rFonts w:hint="eastAsia" w:ascii="宋体" w:hAnsi="宋体"/>
          <w:sz w:val="24"/>
          <w:szCs w:val="24"/>
        </w:rPr>
        <w:t xml:space="preserve">为确保本项目顺利进行并符合全省气象网络安全、会商系统安全对接及国家相关法律法规及标准要求，投标人必须组建一个具备相应组织管理能力的专业项目实施团队。该团队至少应包括</w:t>
      </w:r>
      <w:r>
        <w:rPr>
          <w:rFonts w:hint="eastAsia" w:ascii="宋体" w:hAnsi="宋体"/>
          <w:b/>
          <w:sz w:val="24"/>
          <w:szCs w:val="24"/>
        </w:rPr>
        <w:t xml:space="preserve">项目经理、技术负责人、专业工程师、运维管理工程师</w:t>
      </w:r>
      <w:r>
        <w:rPr>
          <w:rFonts w:hint="eastAsia" w:ascii="宋体" w:hAnsi="宋体"/>
          <w:sz w:val="24"/>
          <w:szCs w:val="24"/>
        </w:rPr>
        <w:t xml:space="preserve">等关键角色，项目人员配置要求如下表：</w:t>
      </w:r>
      <w:r/>
    </w:p>
    <w:tbl>
      <w:tblPr>
        <w:tblStyle w:val="941"/>
        <w:tblW w:w="4947" w:type="pct"/>
        <w:tblLook w:val="04A0" w:firstRow="1" w:lastRow="0" w:firstColumn="1" w:lastColumn="0" w:noHBand="0" w:noVBand="1"/>
      </w:tblPr>
      <w:tblGrid>
        <w:gridCol w:w="675"/>
        <w:gridCol w:w="1798"/>
        <w:gridCol w:w="5716"/>
        <w:gridCol w:w="1562"/>
      </w:tblGrid>
      <w:tr>
        <w:trPr/>
        <w:tc>
          <w:tcPr>
            <w:tcW w:w="346"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W w:w="922" w:type="pct"/>
            <w:vAlign w:val="center"/>
            <w:textDirection w:val="lrTb"/>
            <w:noWrap w:val="false"/>
          </w:tcPr>
          <w:p>
            <w:pPr>
              <w:ind w:firstLine="240"/>
              <w:spacing w:line="360" w:lineRule="auto"/>
              <w:rPr>
                <w:rFonts w:ascii="宋体" w:hAnsi="宋体"/>
                <w:sz w:val="24"/>
                <w:szCs w:val="24"/>
              </w:rPr>
            </w:pPr>
            <w:r>
              <w:rPr>
                <w:rFonts w:hint="eastAsia" w:ascii="宋体" w:hAnsi="宋体"/>
                <w:sz w:val="24"/>
                <w:szCs w:val="24"/>
              </w:rPr>
              <w:t xml:space="preserve">岗位名称</w:t>
            </w:r>
            <w:r/>
          </w:p>
        </w:tc>
        <w:tc>
          <w:tcPr>
            <w:tcW w:w="2930" w:type="pct"/>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岗位要求</w:t>
            </w:r>
            <w:r/>
          </w:p>
        </w:tc>
        <w:tc>
          <w:tcPr>
            <w:tcW w:w="801"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人数</w:t>
            </w:r>
            <w:r/>
          </w:p>
        </w:tc>
      </w:tr>
      <w:tr>
        <w:trPr/>
        <w:tc>
          <w:tcPr>
            <w:tcW w:w="346"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922" w:type="pct"/>
            <w:vAlign w:val="center"/>
            <w:textDirection w:val="lrTb"/>
            <w:noWrap w:val="false"/>
          </w:tcPr>
          <w:p>
            <w:pPr>
              <w:ind w:firstLine="240"/>
              <w:spacing w:line="360" w:lineRule="auto"/>
              <w:rPr>
                <w:rFonts w:ascii="宋体" w:hAnsi="宋体"/>
                <w:sz w:val="24"/>
                <w:szCs w:val="24"/>
              </w:rPr>
            </w:pPr>
            <w:r>
              <w:rPr>
                <w:rFonts w:hint="eastAsia" w:ascii="宋体" w:hAnsi="宋体"/>
                <w:sz w:val="24"/>
                <w:szCs w:val="24"/>
              </w:rPr>
              <w:t xml:space="preserve">项目经理</w:t>
            </w:r>
            <w:r/>
          </w:p>
        </w:tc>
        <w:tc>
          <w:tcPr>
            <w:tcW w:w="2930" w:type="pct"/>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项目经理将承担全面负责项目组织管理、工程质量及安全管理的重任。项目经理应具备丰富的软硬件项目管理经验，并掌握项目管理、网络、信息安全以及多媒体会议系统等相关专业知识。在项目实施期间，项</w:t>
            </w:r>
            <w:r>
              <w:rPr>
                <w:rFonts w:hint="eastAsia" w:ascii="宋体" w:hAnsi="宋体"/>
                <w:sz w:val="24"/>
                <w:szCs w:val="24"/>
              </w:rPr>
              <w:t xml:space="preserve">目经理需合理规划项目进度，并对项目实施质量进行严格控制。鉴于项目经理的关键作用，除非项目经理不胜任，否则在工程施工期间不得擅自离岗或被中途撤换。</w:t>
            </w:r>
            <w:r/>
          </w:p>
        </w:tc>
        <w:tc>
          <w:tcPr>
            <w:tcW w:w="801" w:type="pct"/>
            <w:vAlign w:val="center"/>
            <w:textDirection w:val="lrTb"/>
            <w:noWrap w:val="false"/>
          </w:tcPr>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人</w:t>
            </w:r>
            <w:r/>
          </w:p>
        </w:tc>
      </w:tr>
      <w:tr>
        <w:trPr/>
        <w:tc>
          <w:tcPr>
            <w:tcW w:w="346"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922" w:type="pct"/>
            <w:vAlign w:val="center"/>
            <w:textDirection w:val="lrTb"/>
            <w:noWrap w:val="false"/>
          </w:tcPr>
          <w:p>
            <w:pPr>
              <w:ind w:firstLine="240"/>
              <w:spacing w:line="360" w:lineRule="auto"/>
              <w:rPr>
                <w:rFonts w:ascii="宋体" w:hAnsi="宋体"/>
                <w:sz w:val="24"/>
                <w:szCs w:val="24"/>
              </w:rPr>
            </w:pPr>
            <w:r>
              <w:rPr>
                <w:rFonts w:hint="eastAsia" w:ascii="宋体" w:hAnsi="宋体"/>
                <w:sz w:val="24"/>
                <w:szCs w:val="24"/>
              </w:rPr>
              <w:t xml:space="preserve">技术负责人</w:t>
            </w:r>
            <w:r/>
          </w:p>
        </w:tc>
        <w:tc>
          <w:tcPr>
            <w:tcW w:w="2930" w:type="pct"/>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技术负责人应全面承担施工及系统对接过程中有关安全、质量和进度等方面的技术问题。该负责人需拥有扎实的技术知识与现场施工管理能力，熟知国家及地方的相关法规政策，且对多媒体系统、信息化、电气行业以及气象业务服务的技术规范有深入的认识。此外，技术负责人需具备网络、信息安全、多媒体系统设计与安装、电气供配电、系统整体运维方案审查等能力，以及较强的现场技术控制能力和方案编写能力。</w:t>
            </w:r>
            <w:r/>
          </w:p>
        </w:tc>
        <w:tc>
          <w:tcPr>
            <w:tcW w:w="801" w:type="pct"/>
            <w:vAlign w:val="center"/>
            <w:textDirection w:val="lrTb"/>
            <w:noWrap w:val="false"/>
          </w:tcPr>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人</w:t>
            </w:r>
            <w:r/>
          </w:p>
        </w:tc>
      </w:tr>
      <w:tr>
        <w:trPr/>
        <w:tc>
          <w:tcPr>
            <w:tcW w:w="346"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W w:w="922" w:type="pct"/>
            <w:vAlign w:val="center"/>
            <w:textDirection w:val="lrTb"/>
            <w:noWrap w:val="false"/>
          </w:tcPr>
          <w:p>
            <w:pPr>
              <w:ind w:firstLine="240"/>
              <w:spacing w:line="360" w:lineRule="auto"/>
              <w:rPr>
                <w:rFonts w:ascii="宋体" w:hAnsi="宋体"/>
                <w:sz w:val="24"/>
                <w:szCs w:val="24"/>
              </w:rPr>
            </w:pPr>
            <w:r>
              <w:rPr>
                <w:rFonts w:hint="eastAsia" w:ascii="宋体" w:hAnsi="宋体"/>
                <w:sz w:val="24"/>
                <w:szCs w:val="24"/>
              </w:rPr>
              <w:t xml:space="preserve">专业工程师</w:t>
            </w:r>
            <w:r/>
          </w:p>
        </w:tc>
        <w:tc>
          <w:tcPr>
            <w:tcW w:w="2930" w:type="pct"/>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专业工程师是项目实施的核心力量，主要负责设备安装、系统开发对接调试以及解决现场技术难题，并从技术角度对施工质量进行监</w:t>
            </w:r>
            <w:r>
              <w:rPr>
                <w:rFonts w:hint="eastAsia" w:ascii="宋体" w:hAnsi="宋体"/>
                <w:sz w:val="24"/>
                <w:szCs w:val="24"/>
              </w:rPr>
              <w:t xml:space="preserve">督。</w:t>
            </w:r>
            <w:r/>
          </w:p>
        </w:tc>
        <w:tc>
          <w:tcPr>
            <w:tcW w:w="801"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不少于</w:t>
            </w:r>
            <w:r>
              <w:rPr>
                <w:rFonts w:hint="eastAsia" w:ascii="宋体" w:hAnsi="宋体"/>
                <w:sz w:val="24"/>
                <w:szCs w:val="24"/>
              </w:rPr>
              <w:t xml:space="preserve">1</w:t>
            </w:r>
            <w:r>
              <w:rPr>
                <w:rFonts w:hint="eastAsia" w:ascii="宋体" w:hAnsi="宋体"/>
                <w:sz w:val="24"/>
                <w:szCs w:val="24"/>
              </w:rPr>
              <w:t xml:space="preserve">人</w:t>
            </w:r>
            <w:r/>
          </w:p>
        </w:tc>
      </w:tr>
      <w:tr>
        <w:trPr/>
        <w:tc>
          <w:tcPr>
            <w:tcW w:w="346"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4</w:t>
            </w:r>
            <w:r/>
          </w:p>
        </w:tc>
        <w:tc>
          <w:tcPr>
            <w:tcW w:w="922" w:type="pct"/>
            <w:vAlign w:val="center"/>
            <w:textDirection w:val="lrTb"/>
            <w:noWrap w:val="false"/>
          </w:tcPr>
          <w:p>
            <w:pPr>
              <w:ind w:firstLine="240"/>
              <w:jc w:val="center"/>
              <w:spacing w:line="360" w:lineRule="auto"/>
              <w:rPr>
                <w:rFonts w:ascii="宋体" w:hAnsi="宋体"/>
                <w:sz w:val="24"/>
                <w:szCs w:val="24"/>
              </w:rPr>
            </w:pPr>
            <w:r>
              <w:rPr>
                <w:rFonts w:hint="eastAsia" w:ascii="宋体" w:hAnsi="宋体"/>
                <w:sz w:val="24"/>
                <w:szCs w:val="24"/>
              </w:rPr>
              <w:t xml:space="preserve">运维管理工程师</w:t>
            </w:r>
            <w:r/>
          </w:p>
        </w:tc>
        <w:tc>
          <w:tcPr>
            <w:tcW w:w="2930" w:type="pct"/>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运维管理工程师则为采购方提供专业的运维和技术咨询服务。</w:t>
            </w:r>
            <w:r/>
          </w:p>
        </w:tc>
        <w:tc>
          <w:tcPr>
            <w:tcW w:w="801"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不少于</w:t>
            </w:r>
            <w:r>
              <w:rPr>
                <w:rFonts w:hint="eastAsia" w:ascii="宋体" w:hAnsi="宋体"/>
                <w:sz w:val="24"/>
                <w:szCs w:val="24"/>
              </w:rPr>
              <w:t xml:space="preserve">1</w:t>
            </w:r>
            <w:r>
              <w:rPr>
                <w:rFonts w:hint="eastAsia" w:ascii="宋体" w:hAnsi="宋体"/>
                <w:sz w:val="24"/>
                <w:szCs w:val="24"/>
              </w:rPr>
              <w:t xml:space="preserve">人</w:t>
            </w:r>
            <w:r/>
          </w:p>
        </w:tc>
      </w:tr>
    </w:tbl>
    <w:p>
      <w:pPr>
        <w:ind w:firstLine="482"/>
        <w:jc w:val="left"/>
        <w:spacing w:line="360" w:lineRule="auto"/>
        <w:rPr>
          <w:rFonts w:ascii="宋体" w:hAnsi="宋体"/>
          <w:b/>
          <w:bCs/>
          <w:sz w:val="24"/>
          <w:szCs w:val="24"/>
        </w:rPr>
      </w:pPr>
      <w:r>
        <w:rPr>
          <w:rFonts w:ascii="宋体" w:hAnsi="宋体"/>
          <w:b/>
          <w:bCs/>
          <w:sz w:val="24"/>
          <w:szCs w:val="24"/>
        </w:rPr>
      </w:r>
      <w:r/>
    </w:p>
    <w:p>
      <w:pPr>
        <w:ind w:firstLine="482"/>
        <w:jc w:val="left"/>
        <w:spacing w:line="360" w:lineRule="auto"/>
        <w:rPr>
          <w:rFonts w:ascii="宋体" w:hAnsi="宋体"/>
          <w:sz w:val="24"/>
          <w:szCs w:val="24"/>
        </w:rPr>
      </w:pPr>
      <w:r>
        <w:rPr>
          <w:rFonts w:hint="eastAsia" w:ascii="宋体" w:hAnsi="宋体"/>
          <w:b/>
          <w:bCs/>
          <w:sz w:val="24"/>
          <w:szCs w:val="24"/>
        </w:rPr>
        <w:t xml:space="preserve">项目地址：</w:t>
      </w:r>
      <w:r>
        <w:rPr>
          <w:rFonts w:hint="eastAsia" w:ascii="宋体" w:hAnsi="宋体"/>
          <w:sz w:val="24"/>
          <w:szCs w:val="24"/>
        </w:rPr>
        <w:t xml:space="preserve">无锡市宜兴市宜城街道龙潭东路</w:t>
      </w:r>
      <w:r>
        <w:rPr>
          <w:rFonts w:hint="eastAsia" w:ascii="宋体" w:hAnsi="宋体"/>
          <w:sz w:val="24"/>
          <w:szCs w:val="24"/>
        </w:rPr>
        <w:t xml:space="preserve">101</w:t>
      </w:r>
      <w:r>
        <w:rPr>
          <w:rFonts w:hint="eastAsia" w:ascii="宋体" w:hAnsi="宋体"/>
          <w:sz w:val="24"/>
          <w:szCs w:val="24"/>
        </w:rPr>
        <w:t xml:space="preserve">号</w:t>
      </w:r>
      <w:r/>
    </w:p>
    <w:p>
      <w:pPr>
        <w:ind w:firstLine="482"/>
        <w:jc w:val="left"/>
        <w:spacing w:line="360" w:lineRule="auto"/>
        <w:rPr>
          <w:rFonts w:ascii="宋体" w:hAnsi="宋体"/>
          <w:sz w:val="24"/>
          <w:szCs w:val="24"/>
        </w:rPr>
      </w:pPr>
      <w:r>
        <w:rPr>
          <w:rFonts w:hint="eastAsia" w:ascii="宋体" w:hAnsi="宋体"/>
          <w:b/>
          <w:bCs/>
          <w:sz w:val="24"/>
          <w:szCs w:val="24"/>
        </w:rPr>
        <w:t xml:space="preserve">工程期限：</w:t>
      </w:r>
      <w:r>
        <w:rPr>
          <w:rFonts w:hint="eastAsia" w:ascii="宋体" w:hAnsi="宋体"/>
          <w:sz w:val="24"/>
          <w:szCs w:val="24"/>
        </w:rPr>
        <w:t xml:space="preserve">合同签订生效日后</w:t>
      </w:r>
      <w:r>
        <w:rPr>
          <w:rFonts w:hint="eastAsia" w:ascii="宋体" w:hAnsi="宋体"/>
          <w:sz w:val="24"/>
          <w:szCs w:val="24"/>
        </w:rPr>
        <w:t xml:space="preserve">45</w:t>
      </w:r>
      <w:r>
        <w:rPr>
          <w:rFonts w:hint="eastAsia" w:ascii="宋体" w:hAnsi="宋体"/>
          <w:sz w:val="24"/>
          <w:szCs w:val="24"/>
        </w:rPr>
        <w:t xml:space="preserve">日历天内将合同标的全部交付并安装调试完毕。</w:t>
      </w:r>
      <w:r/>
    </w:p>
    <w:p>
      <w:pPr>
        <w:ind w:firstLine="482"/>
        <w:jc w:val="left"/>
        <w:spacing w:line="360" w:lineRule="auto"/>
        <w:rPr>
          <w:rFonts w:ascii="宋体" w:hAnsi="宋体"/>
          <w:sz w:val="24"/>
          <w:szCs w:val="24"/>
        </w:rPr>
      </w:pPr>
      <w:r>
        <w:rPr>
          <w:rFonts w:hint="eastAsia" w:ascii="宋体" w:hAnsi="宋体"/>
          <w:b/>
          <w:bCs/>
          <w:sz w:val="24"/>
          <w:szCs w:val="24"/>
        </w:rPr>
        <w:t xml:space="preserve">质量要求标准：</w:t>
      </w:r>
      <w:r>
        <w:rPr>
          <w:rFonts w:hint="eastAsia" w:ascii="宋体" w:hAnsi="宋体"/>
          <w:sz w:val="24"/>
          <w:szCs w:val="24"/>
        </w:rPr>
        <w:t xml:space="preserve">合格，通过相关部门验收。</w:t>
      </w:r>
      <w:r/>
    </w:p>
    <w:p>
      <w:pPr>
        <w:ind w:firstLine="480"/>
        <w:jc w:val="left"/>
        <w:spacing w:line="360" w:lineRule="auto"/>
        <w:rPr>
          <w:rFonts w:ascii="宋体" w:hAnsi="宋体"/>
          <w:sz w:val="24"/>
          <w:szCs w:val="24"/>
        </w:rPr>
      </w:pPr>
      <w:r>
        <w:rPr>
          <w:rFonts w:hint="eastAsia" w:ascii="宋体" w:hAnsi="宋体"/>
          <w:sz w:val="24"/>
          <w:szCs w:val="24"/>
        </w:rPr>
        <w:t xml:space="preserve">工程质量必须达到合同约定标准，且保证相关部门验收通过；未达到质量要求的，中标供应商应负责无条件返工，直至达到要求，所发生的费用由中标供应商承担。中标供应商还应赔偿因此给采购人造成的损失，工期不予顺延，同时采购人有权对中标供应商进行适当处罚。</w:t>
      </w:r>
      <w:r/>
    </w:p>
    <w:p>
      <w:pPr>
        <w:ind w:firstLine="480"/>
        <w:jc w:val="left"/>
        <w:spacing w:line="360" w:lineRule="auto"/>
        <w:rPr>
          <w:rFonts w:ascii="宋体" w:hAnsi="宋体"/>
          <w:sz w:val="24"/>
          <w:szCs w:val="24"/>
        </w:rPr>
      </w:pPr>
      <w:r>
        <w:rPr>
          <w:rFonts w:ascii="宋体" w:hAnsi="宋体"/>
          <w:sz w:val="24"/>
          <w:szCs w:val="24"/>
        </w:rPr>
      </w:r>
      <w:bookmarkEnd w:id="90"/>
      <w:r/>
      <w:bookmarkEnd w:id="91"/>
      <w:r/>
      <w:r/>
    </w:p>
    <w:p>
      <w:pPr>
        <w:ind w:firstLine="482"/>
        <w:jc w:val="left"/>
        <w:spacing w:line="360" w:lineRule="auto"/>
        <w:rPr>
          <w:rFonts w:ascii="宋体" w:hAnsi="宋体"/>
          <w:b/>
          <w:bCs/>
          <w:sz w:val="24"/>
          <w:szCs w:val="24"/>
        </w:rPr>
      </w:pPr>
      <w:r>
        <w:rPr>
          <w:rFonts w:hint="eastAsia" w:ascii="宋体" w:hAnsi="宋体"/>
          <w:b/>
          <w:bCs/>
          <w:sz w:val="24"/>
          <w:szCs w:val="24"/>
        </w:rPr>
        <w:t xml:space="preserve">二、技术要求</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、本次招标项目的要求及数量详见下表。</w:t>
      </w:r>
      <w:r/>
    </w:p>
    <w:p>
      <w:pPr>
        <w:jc w:val="left"/>
        <w:rPr>
          <w:rFonts w:cs="宋体"/>
          <w:b/>
          <w:bCs/>
          <w:sz w:val="24"/>
          <w:szCs w:val="24"/>
          <w:highlight w:val="yellow"/>
        </w:rPr>
      </w:pPr>
      <w:r>
        <w:rPr>
          <w:rFonts w:cs="宋体"/>
          <w:b/>
          <w:bCs/>
          <w:sz w:val="24"/>
          <w:szCs w:val="24"/>
          <w:highlight w:val="yellow"/>
        </w:rPr>
      </w:r>
      <w:r/>
    </w:p>
    <w:tbl>
      <w:tblPr>
        <w:tblW w:w="10483" w:type="dxa"/>
        <w:tblInd w:w="-310" w:type="dxa"/>
        <w:tblLayout w:type="fixed"/>
        <w:tblLook w:val="04A0" w:firstRow="1" w:lastRow="0" w:firstColumn="1" w:lastColumn="0" w:noHBand="0" w:noVBand="1"/>
      </w:tblPr>
      <w:tblGrid>
        <w:gridCol w:w="418"/>
        <w:gridCol w:w="1072"/>
        <w:gridCol w:w="5024"/>
        <w:gridCol w:w="850"/>
        <w:gridCol w:w="851"/>
        <w:gridCol w:w="850"/>
        <w:gridCol w:w="1418"/>
      </w:tblGrid>
      <w:tr>
        <w:trPr>
          <w:trHeight w:val="7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b/>
                <w:bCs/>
                <w:sz w:val="20"/>
                <w:szCs w:val="18"/>
              </w:rPr>
            </w:pPr>
            <w:r>
              <w:rPr>
                <w:rFonts w:hint="eastAsia" w:ascii="宋体" w:hAnsi="宋体" w:cs="宋体"/>
                <w:b/>
                <w:bCs/>
                <w:sz w:val="20"/>
                <w:szCs w:val="18"/>
              </w:rPr>
              <w:t xml:space="preserve">序号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ascii="宋体" w:hAnsi="宋体" w:cs="宋体"/>
                <w:b/>
                <w:bCs/>
                <w:sz w:val="20"/>
                <w:szCs w:val="18"/>
              </w:rPr>
            </w:pPr>
            <w:r>
              <w:rPr>
                <w:rFonts w:hint="eastAsia" w:ascii="宋体" w:hAnsi="宋体" w:cs="宋体"/>
                <w:b/>
                <w:bCs/>
                <w:sz w:val="20"/>
                <w:szCs w:val="18"/>
              </w:rPr>
              <w:t xml:space="preserve">标的名称</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center"/>
              <w:widowControl/>
              <w:rPr>
                <w:rFonts w:ascii="宋体" w:hAnsi="宋体" w:cs="宋体"/>
                <w:b/>
                <w:bCs/>
                <w:sz w:val="20"/>
                <w:szCs w:val="18"/>
              </w:rPr>
            </w:pPr>
            <w:r>
              <w:rPr>
                <w:rFonts w:hint="eastAsia" w:ascii="宋体" w:hAnsi="宋体" w:cs="宋体"/>
                <w:b/>
                <w:bCs/>
                <w:sz w:val="20"/>
                <w:szCs w:val="18"/>
              </w:rPr>
              <w:t xml:space="preserve">技术参数及要求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 w:val="20"/>
                <w:szCs w:val="18"/>
              </w:rPr>
            </w:pPr>
            <w:r>
              <w:rPr>
                <w:rFonts w:hint="eastAsia" w:ascii="宋体" w:hAnsi="宋体" w:cs="宋体"/>
                <w:b/>
                <w:bCs/>
                <w:sz w:val="20"/>
                <w:szCs w:val="18"/>
              </w:rPr>
              <w:t xml:space="preserve">数量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 w:val="20"/>
                <w:szCs w:val="18"/>
              </w:rPr>
            </w:pPr>
            <w:r>
              <w:rPr>
                <w:rFonts w:hint="eastAsia" w:ascii="宋体" w:hAnsi="宋体" w:cs="宋体"/>
                <w:b/>
                <w:bCs/>
                <w:sz w:val="20"/>
                <w:szCs w:val="18"/>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 w:val="20"/>
                <w:szCs w:val="18"/>
              </w:rPr>
            </w:pPr>
            <w:r>
              <w:rPr>
                <w:rFonts w:hint="eastAsia" w:ascii="宋体" w:hAnsi="宋体" w:cs="宋体"/>
                <w:b/>
                <w:bCs/>
                <w:sz w:val="20"/>
                <w:szCs w:val="18"/>
              </w:rPr>
              <w:t xml:space="preserve">标的所属行业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b/>
                <w:bCs/>
                <w:sz w:val="20"/>
                <w:szCs w:val="18"/>
              </w:rPr>
            </w:pPr>
            <w:r>
              <w:rPr>
                <w:rFonts w:hint="eastAsia" w:ascii="宋体" w:hAnsi="宋体" w:cs="宋体"/>
                <w:b/>
                <w:bCs/>
                <w:sz w:val="20"/>
                <w:szCs w:val="18"/>
              </w:rPr>
              <w:t xml:space="preserve">★须在投标文件中提供的相关证明材料</w:t>
            </w:r>
            <w:r/>
          </w:p>
        </w:tc>
      </w:tr>
      <w:tr>
        <w:trPr>
          <w:trHeight w:val="482"/>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b/>
                <w:bCs/>
                <w:sz w:val="20"/>
                <w:szCs w:val="18"/>
              </w:rPr>
            </w:pPr>
            <w:r>
              <w:rPr>
                <w:rFonts w:hint="eastAsia" w:ascii="宋体" w:hAnsi="宋体" w:cs="宋体"/>
                <w:b/>
                <w:bCs/>
                <w:sz w:val="20"/>
                <w:szCs w:val="18"/>
              </w:rPr>
              <w:t xml:space="preserve">一</w:t>
            </w:r>
            <w:r/>
          </w:p>
        </w:tc>
        <w:tc>
          <w:tcPr>
            <w:gridSpan w:val="2"/>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rPr>
                <w:rFonts w:ascii="宋体" w:hAnsi="宋体" w:cs="宋体"/>
                <w:b/>
                <w:bCs/>
                <w:sz w:val="20"/>
                <w:szCs w:val="18"/>
              </w:rPr>
            </w:pPr>
            <w:r>
              <w:rPr>
                <w:rFonts w:hint="eastAsia" w:ascii="宋体" w:hAnsi="宋体" w:cs="宋体"/>
                <w:b/>
                <w:bCs/>
                <w:sz w:val="20"/>
                <w:szCs w:val="18"/>
              </w:rPr>
              <w:t xml:space="preserve">三层预警中心</w:t>
            </w:r>
            <w:r>
              <w:rPr>
                <w:rFonts w:hint="eastAsia" w:ascii="宋体" w:hAnsi="宋体" w:cs="宋体"/>
                <w:b/>
                <w:bCs/>
                <w:sz w:val="20"/>
                <w:szCs w:val="18"/>
              </w:rPr>
              <w:t xml:space="preserve">/</w:t>
            </w:r>
            <w:r>
              <w:rPr>
                <w:rFonts w:hint="eastAsia" w:ascii="宋体" w:hAnsi="宋体" w:cs="宋体"/>
                <w:b/>
                <w:bCs/>
                <w:sz w:val="20"/>
                <w:szCs w:val="18"/>
              </w:rPr>
              <w:t xml:space="preserve">预报室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bCs/>
                <w:sz w:val="20"/>
                <w:szCs w:val="18"/>
              </w:rPr>
            </w:pPr>
            <w:r>
              <w:rPr>
                <w:rFonts w:ascii="宋体" w:hAnsi="宋体" w:cs="宋体"/>
                <w:b/>
                <w:bCs/>
                <w:sz w:val="20"/>
                <w:szCs w:val="18"/>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bCs/>
                <w:sz w:val="20"/>
                <w:szCs w:val="18"/>
              </w:rPr>
            </w:pPr>
            <w:r>
              <w:rPr>
                <w:rFonts w:ascii="宋体" w:hAnsi="宋体" w:cs="宋体"/>
                <w:b/>
                <w:bCs/>
                <w:sz w:val="20"/>
                <w:szCs w:val="1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ascii="宋体" w:hAnsi="宋体" w:cs="宋体"/>
                <w:sz w:val="20"/>
                <w:szCs w:val="18"/>
              </w:rPr>
            </w:pPr>
            <w:r>
              <w:rPr>
                <w:rFonts w:ascii="宋体" w:hAnsi="宋体" w:cs="宋体"/>
                <w:sz w:val="20"/>
                <w:szCs w:val="18"/>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rPr>
                <w:rFonts w:ascii="宋体" w:hAnsi="宋体" w:cs="宋体"/>
                <w:sz w:val="20"/>
                <w:szCs w:val="18"/>
              </w:rPr>
            </w:pPr>
            <w:r>
              <w:rPr>
                <w:rFonts w:ascii="宋体" w:hAnsi="宋体" w:cs="宋体"/>
                <w:sz w:val="20"/>
                <w:szCs w:val="18"/>
              </w:rPr>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b/>
                <w:bCs/>
                <w:sz w:val="20"/>
                <w:szCs w:val="18"/>
              </w:rPr>
            </w:pPr>
            <w:r>
              <w:rPr>
                <w:rFonts w:hint="eastAsia" w:ascii="宋体" w:hAnsi="宋体" w:cs="宋体"/>
                <w:b/>
                <w:bCs/>
                <w:sz w:val="20"/>
                <w:szCs w:val="18"/>
              </w:rPr>
              <w:t xml:space="preserve">1.1</w:t>
            </w:r>
            <w:r/>
          </w:p>
        </w:tc>
        <w:tc>
          <w:tcPr>
            <w:gridSpan w:val="2"/>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rPr>
                <w:rFonts w:ascii="宋体" w:hAnsi="宋体" w:cs="宋体"/>
                <w:b/>
                <w:bCs/>
                <w:sz w:val="20"/>
                <w:szCs w:val="18"/>
              </w:rPr>
            </w:pPr>
            <w:r>
              <w:rPr>
                <w:rFonts w:hint="eastAsia" w:ascii="宋体" w:hAnsi="宋体" w:cs="宋体"/>
                <w:b/>
                <w:bCs/>
                <w:sz w:val="20"/>
                <w:szCs w:val="18"/>
              </w:rPr>
              <w:t xml:space="preserve">显示系统及综合气象业务服务器平台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bCs/>
                <w:sz w:val="20"/>
                <w:szCs w:val="18"/>
              </w:rPr>
            </w:pPr>
            <w:r>
              <w:rPr>
                <w:rFonts w:ascii="宋体" w:hAnsi="宋体" w:cs="宋体"/>
                <w:b/>
                <w:bCs/>
                <w:sz w:val="20"/>
                <w:szCs w:val="18"/>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bCs/>
                <w:sz w:val="20"/>
                <w:szCs w:val="18"/>
              </w:rPr>
            </w:pPr>
            <w:r>
              <w:rPr>
                <w:rFonts w:ascii="宋体" w:hAnsi="宋体" w:cs="宋体"/>
                <w:b/>
                <w:bCs/>
                <w:sz w:val="20"/>
                <w:szCs w:val="1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ascii="宋体" w:hAnsi="宋体" w:cs="宋体"/>
                <w:b/>
                <w:bCs/>
                <w:sz w:val="20"/>
                <w:szCs w:val="18"/>
              </w:rPr>
            </w:pPr>
            <w:r>
              <w:rPr>
                <w:rFonts w:ascii="宋体" w:hAnsi="宋体" w:cs="宋体"/>
                <w:b/>
                <w:bCs/>
                <w:sz w:val="20"/>
                <w:szCs w:val="18"/>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rPr>
                <w:rFonts w:ascii="宋体" w:hAnsi="宋体" w:cs="宋体"/>
                <w:b/>
                <w:bCs/>
                <w:sz w:val="20"/>
                <w:szCs w:val="18"/>
              </w:rPr>
            </w:pPr>
            <w:r>
              <w:rPr>
                <w:rFonts w:ascii="宋体" w:hAnsi="宋体" w:cs="宋体"/>
                <w:b/>
                <w:bCs/>
                <w:sz w:val="20"/>
                <w:szCs w:val="18"/>
              </w:rPr>
            </w:r>
            <w:r/>
          </w:p>
        </w:tc>
      </w:tr>
      <w:tr>
        <w:trPr>
          <w:trHeight w:val="11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LED</w:t>
            </w:r>
            <w:r>
              <w:rPr>
                <w:rFonts w:hint="eastAsia" w:ascii="宋体" w:hAnsi="宋体" w:cs="宋体"/>
                <w:sz w:val="20"/>
              </w:rPr>
              <w:t xml:space="preserve">全彩显示主屏</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numPr>
                <w:ilvl w:val="0"/>
                <w:numId w:val="6"/>
              </w:numPr>
              <w:jc w:val="left"/>
              <w:widowControl/>
              <w:rPr>
                <w:rFonts w:ascii="宋体" w:hAnsi="宋体" w:cs="宋体"/>
                <w:sz w:val="20"/>
              </w:rPr>
            </w:pPr>
            <w:r>
              <w:rPr>
                <w:rFonts w:hint="eastAsia" w:ascii="宋体" w:hAnsi="宋体" w:cs="宋体"/>
                <w:sz w:val="20"/>
              </w:rPr>
              <w:t xml:space="preserve">屏体尺寸：宽度≥</w:t>
            </w:r>
            <w:r>
              <w:rPr>
                <w:rFonts w:hint="eastAsia" w:ascii="宋体" w:hAnsi="宋体" w:cs="宋体"/>
                <w:sz w:val="20"/>
              </w:rPr>
              <w:t xml:space="preserve">12.6</w:t>
            </w:r>
            <w:r>
              <w:rPr>
                <w:rFonts w:hint="eastAsia" w:ascii="宋体" w:hAnsi="宋体" w:cs="宋体"/>
                <w:sz w:val="20"/>
              </w:rPr>
              <w:t xml:space="preserve">米，高度≥</w:t>
            </w:r>
            <w:r>
              <w:rPr>
                <w:rFonts w:hint="eastAsia" w:ascii="宋体" w:hAnsi="宋体" w:cs="宋体"/>
                <w:sz w:val="20"/>
              </w:rPr>
              <w:t xml:space="preserve">2.3625</w:t>
            </w:r>
            <w:r>
              <w:rPr>
                <w:rFonts w:hint="eastAsia" w:ascii="宋体" w:hAnsi="宋体" w:cs="宋体"/>
                <w:sz w:val="20"/>
              </w:rPr>
              <w:t xml:space="preserve">米，分辨率</w:t>
            </w:r>
            <w:r>
              <w:rPr>
                <w:rFonts w:hint="eastAsia" w:ascii="宋体" w:hAnsi="宋体" w:cs="宋体"/>
                <w:sz w:val="20"/>
              </w:rPr>
              <w:t xml:space="preserve">13440</w:t>
            </w:r>
            <w:r>
              <w:rPr>
                <w:rFonts w:hint="eastAsia" w:ascii="宋体" w:hAnsi="宋体" w:cs="宋体"/>
                <w:sz w:val="20"/>
              </w:rPr>
              <w:t xml:space="preserve">（宽）</w:t>
            </w:r>
            <w:r>
              <w:rPr>
                <w:rFonts w:hint="eastAsia" w:ascii="宋体" w:hAnsi="宋体" w:cs="宋体"/>
                <w:sz w:val="20"/>
              </w:rPr>
              <w:t xml:space="preserve">*2520</w:t>
            </w:r>
            <w:r>
              <w:rPr>
                <w:rFonts w:hint="eastAsia" w:ascii="宋体" w:hAnsi="宋体" w:cs="宋体"/>
                <w:sz w:val="20"/>
              </w:rPr>
              <w:t xml:space="preserve">（高），净显示面积不低于</w:t>
            </w:r>
            <w:r>
              <w:rPr>
                <w:rFonts w:hint="eastAsia" w:ascii="宋体" w:hAnsi="宋体" w:cs="宋体"/>
                <w:sz w:val="20"/>
              </w:rPr>
              <w:t xml:space="preserve">29.767</w:t>
            </w:r>
            <w:r>
              <w:rPr>
                <w:rFonts w:hint="eastAsia" w:ascii="宋体" w:hAnsi="宋体" w:cs="宋体"/>
                <w:sz w:val="20"/>
              </w:rPr>
              <w:t xml:space="preserve">平方米；要求显示箱体尺寸：</w:t>
            </w:r>
            <w:r>
              <w:rPr>
                <w:rFonts w:hint="eastAsia" w:ascii="宋体" w:hAnsi="宋体" w:cs="宋体"/>
                <w:sz w:val="20"/>
              </w:rPr>
              <w:t xml:space="preserve">600mm*337.5mm</w:t>
            </w:r>
            <w:r>
              <w:rPr>
                <w:rFonts w:hint="eastAsia" w:ascii="宋体" w:hAnsi="宋体" w:cs="宋体"/>
                <w:sz w:val="20"/>
              </w:rPr>
              <w:t xml:space="preserve">；</w:t>
            </w:r>
            <w:r>
              <w:rPr>
                <w:rFonts w:hint="eastAsia" w:ascii="宋体" w:hAnsi="宋体" w:cs="宋体"/>
                <w:sz w:val="20"/>
              </w:rPr>
              <w:t xml:space="preserve">LED</w:t>
            </w:r>
            <w:r>
              <w:rPr>
                <w:rFonts w:hint="eastAsia" w:ascii="宋体" w:hAnsi="宋体" w:cs="宋体"/>
                <w:sz w:val="20"/>
              </w:rPr>
              <w:t xml:space="preserve">显示屏箱体为压铸铝合金或镁铝合金材质</w:t>
            </w:r>
            <w:r>
              <w:rPr>
                <w:rFonts w:hint="eastAsia" w:ascii="宋体" w:hAnsi="宋体" w:cs="宋体"/>
                <w:sz w:val="20"/>
              </w:rPr>
              <w:t xml:space="preserve">, </w:t>
            </w:r>
            <w:r>
              <w:rPr>
                <w:rFonts w:hint="eastAsia" w:ascii="宋体" w:hAnsi="宋体" w:cs="宋体"/>
                <w:sz w:val="20"/>
              </w:rPr>
              <w:t xml:space="preserve">一次性整体压铸成型，全金属自然散热结构，箱体内部无风扇，防尘，静音设计；</w:t>
            </w:r>
            <w:r>
              <w:rPr>
                <w:rFonts w:hint="eastAsia" w:ascii="宋体" w:hAnsi="宋体" w:cs="宋体"/>
                <w:sz w:val="20"/>
              </w:rPr>
              <w:br/>
              <w:t xml:space="preserve">2.</w:t>
            </w:r>
            <w:r>
              <w:rPr>
                <w:rFonts w:hint="eastAsia" w:ascii="宋体" w:hAnsi="宋体" w:cs="宋体"/>
                <w:sz w:val="20"/>
              </w:rPr>
              <w:t xml:space="preserve">物理实像素点间距≤</w:t>
            </w:r>
            <w:r>
              <w:rPr>
                <w:rFonts w:hint="eastAsia" w:ascii="宋体" w:hAnsi="宋体" w:cs="宋体"/>
                <w:sz w:val="20"/>
              </w:rPr>
              <w:t xml:space="preserve">0.94mm</w:t>
            </w:r>
            <w:r>
              <w:rPr>
                <w:rFonts w:hint="eastAsia" w:ascii="宋体" w:hAnsi="宋体" w:cs="宋体"/>
                <w:sz w:val="20"/>
              </w:rPr>
              <w:t xml:space="preserve">；</w:t>
            </w:r>
            <w:r>
              <w:rPr>
                <w:rFonts w:hint="eastAsia" w:ascii="宋体" w:hAnsi="宋体" w:cs="宋体"/>
                <w:sz w:val="20"/>
              </w:rPr>
              <w:t xml:space="preserve"> </w:t>
            </w:r>
            <w:r>
              <w:rPr>
                <w:rFonts w:hint="eastAsia" w:ascii="宋体" w:hAnsi="宋体" w:cs="宋体"/>
                <w:sz w:val="20"/>
              </w:rPr>
              <w:t xml:space="preserve">物理实像素点密度：≥</w:t>
            </w:r>
            <w:r>
              <w:rPr>
                <w:rFonts w:hint="eastAsia" w:ascii="宋体" w:hAnsi="宋体" w:cs="宋体"/>
                <w:sz w:val="20"/>
              </w:rPr>
              <w:t xml:space="preserve">1137777</w:t>
            </w:r>
            <w:r>
              <w:rPr>
                <w:rFonts w:hint="eastAsia" w:ascii="宋体" w:hAnsi="宋体" w:cs="宋体"/>
                <w:sz w:val="20"/>
              </w:rPr>
              <w:t xml:space="preserve">点</w:t>
            </w:r>
            <w:r>
              <w:rPr>
                <w:rFonts w:hint="eastAsia" w:ascii="宋体" w:hAnsi="宋体" w:cs="宋体"/>
                <w:sz w:val="20"/>
              </w:rPr>
              <w:t xml:space="preserve">/</w:t>
            </w:r>
            <w:r>
              <w:rPr>
                <w:rFonts w:hint="eastAsia" w:ascii="宋体" w:hAnsi="宋体" w:cs="宋体"/>
                <w:sz w:val="20"/>
              </w:rPr>
              <w:t xml:space="preserve">㎡；物理实像素箱体分辨率≥</w:t>
            </w:r>
            <w:r>
              <w:rPr>
                <w:rFonts w:hint="eastAsia" w:ascii="宋体" w:hAnsi="宋体" w:cs="宋体"/>
                <w:sz w:val="20"/>
              </w:rPr>
              <w:t xml:space="preserve">640</w:t>
            </w:r>
            <w:r>
              <w:rPr>
                <w:rFonts w:hint="eastAsia" w:ascii="宋体" w:hAnsi="宋体" w:cs="宋体"/>
                <w:sz w:val="20"/>
              </w:rPr>
              <w:t xml:space="preserve">×</w:t>
            </w:r>
            <w:r>
              <w:rPr>
                <w:rFonts w:hint="eastAsia" w:ascii="宋体" w:hAnsi="宋体" w:cs="宋体"/>
                <w:sz w:val="20"/>
              </w:rPr>
              <w:t xml:space="preserve">360dots</w:t>
            </w:r>
            <w:r>
              <w:rPr>
                <w:rFonts w:hint="eastAsia" w:ascii="宋体" w:hAnsi="宋体" w:cs="宋体"/>
                <w:sz w:val="20"/>
              </w:rPr>
              <w:t xml:space="preserve">；像素组成：纯红</w:t>
            </w:r>
            <w:r>
              <w:rPr>
                <w:rFonts w:hint="eastAsia" w:ascii="宋体" w:hAnsi="宋体" w:cs="宋体"/>
                <w:sz w:val="20"/>
              </w:rPr>
              <w:t xml:space="preserve">+</w:t>
            </w:r>
            <w:r>
              <w:rPr>
                <w:rFonts w:hint="eastAsia" w:ascii="宋体" w:hAnsi="宋体" w:cs="宋体"/>
                <w:sz w:val="20"/>
              </w:rPr>
              <w:t xml:space="preserve">纯绿</w:t>
            </w:r>
            <w:r>
              <w:rPr>
                <w:rFonts w:hint="eastAsia" w:ascii="宋体" w:hAnsi="宋体" w:cs="宋体"/>
                <w:sz w:val="20"/>
              </w:rPr>
              <w:t xml:space="preserve">+</w:t>
            </w:r>
            <w:r>
              <w:rPr>
                <w:rFonts w:hint="eastAsia" w:ascii="宋体" w:hAnsi="宋体" w:cs="宋体"/>
                <w:sz w:val="20"/>
              </w:rPr>
              <w:t xml:space="preserve">纯蓝，每个像素点由独立的红绿蓝发光芯片构成</w:t>
            </w:r>
            <w:r>
              <w:rPr>
                <w:rFonts w:hint="eastAsia" w:ascii="宋体" w:hAnsi="宋体" w:cs="宋体"/>
                <w:sz w:val="20"/>
              </w:rPr>
              <w:t xml:space="preserve">,</w:t>
            </w:r>
            <w:r>
              <w:rPr>
                <w:rFonts w:hint="eastAsia" w:ascii="宋体" w:hAnsi="宋体" w:cs="宋体"/>
                <w:sz w:val="20"/>
              </w:rPr>
              <w:t xml:space="preserve">不接受像素点之间红绿蓝发光芯</w:t>
            </w:r>
            <w:r>
              <w:rPr>
                <w:rFonts w:hint="eastAsia" w:ascii="宋体" w:hAnsi="宋体" w:cs="宋体"/>
                <w:sz w:val="20"/>
              </w:rPr>
              <w:t xml:space="preserve">片复用（不接受虚拟像素及动态像素引擎）。采用</w:t>
            </w:r>
            <w:r>
              <w:rPr>
                <w:rFonts w:hint="eastAsia" w:ascii="宋体" w:hAnsi="宋体" w:cs="宋体"/>
                <w:sz w:val="20"/>
              </w:rPr>
              <w:t xml:space="preserve">RGB</w:t>
            </w:r>
            <w:r>
              <w:rPr>
                <w:rFonts w:hint="eastAsia" w:ascii="宋体" w:hAnsi="宋体" w:cs="宋体"/>
                <w:sz w:val="20"/>
              </w:rPr>
              <w:t xml:space="preserve">晶片全倒装技术，发光晶片单边尺寸≤</w:t>
            </w:r>
            <w:r>
              <w:rPr>
                <w:rFonts w:hint="eastAsia" w:ascii="宋体" w:hAnsi="宋体" w:cs="宋体"/>
                <w:sz w:val="20"/>
              </w:rPr>
              <w:t xml:space="preserve">100</w:t>
            </w:r>
            <w:r>
              <w:rPr>
                <w:rFonts w:hint="eastAsia" w:ascii="宋体" w:hAnsi="宋体" w:cs="宋体"/>
                <w:sz w:val="20"/>
              </w:rPr>
              <w:t xml:space="preserve">μ</w:t>
            </w:r>
            <w:r>
              <w:rPr>
                <w:rFonts w:hint="eastAsia" w:ascii="宋体" w:hAnsi="宋体" w:cs="宋体"/>
                <w:sz w:val="20"/>
              </w:rPr>
              <w:t xml:space="preserve">m</w:t>
            </w:r>
            <w:r>
              <w:rPr>
                <w:rFonts w:hint="eastAsia" w:ascii="宋体" w:hAnsi="宋体" w:cs="宋体"/>
                <w:sz w:val="20"/>
              </w:rPr>
              <w:t xml:space="preserve">，</w:t>
            </w:r>
            <w:r>
              <w:rPr>
                <w:rFonts w:hint="eastAsia" w:ascii="宋体" w:hAnsi="宋体" w:cs="宋体"/>
                <w:sz w:val="20"/>
              </w:rPr>
              <w:t xml:space="preserve">COB</w:t>
            </w:r>
            <w:r>
              <w:rPr>
                <w:rFonts w:hint="eastAsia" w:ascii="宋体" w:hAnsi="宋体" w:cs="宋体"/>
                <w:sz w:val="20"/>
              </w:rPr>
              <w:t xml:space="preserve">封装，无引线；</w:t>
            </w:r>
            <w:r>
              <w:rPr>
                <w:rFonts w:hint="eastAsia" w:ascii="宋体" w:hAnsi="宋体" w:cs="宋体"/>
                <w:sz w:val="20"/>
              </w:rPr>
              <w:br/>
              <w:t xml:space="preserve">3.</w:t>
            </w:r>
            <w:r>
              <w:rPr>
                <w:rFonts w:hint="eastAsia" w:ascii="宋体" w:hAnsi="宋体" w:cs="宋体"/>
                <w:sz w:val="20"/>
              </w:rPr>
              <w:t xml:space="preserve">采用共阴设计：</w:t>
            </w:r>
            <w:r>
              <w:rPr>
                <w:rFonts w:hint="eastAsia" w:ascii="宋体" w:hAnsi="宋体" w:cs="宋体"/>
                <w:sz w:val="20"/>
              </w:rPr>
              <w:t xml:space="preserve">LED</w:t>
            </w:r>
            <w:r>
              <w:rPr>
                <w:rFonts w:hint="eastAsia" w:ascii="宋体" w:hAnsi="宋体" w:cs="宋体"/>
                <w:sz w:val="20"/>
              </w:rPr>
              <w:t xml:space="preserve">面板设计按共阴原理设计（即恒流源输出端驱动</w:t>
            </w:r>
            <w:r>
              <w:rPr>
                <w:rFonts w:hint="eastAsia" w:ascii="宋体" w:hAnsi="宋体" w:cs="宋体"/>
                <w:sz w:val="20"/>
              </w:rPr>
              <w:t xml:space="preserve">LED</w:t>
            </w:r>
            <w:r>
              <w:rPr>
                <w:rFonts w:hint="eastAsia" w:ascii="宋体" w:hAnsi="宋体" w:cs="宋体"/>
                <w:sz w:val="20"/>
              </w:rPr>
              <w:t xml:space="preserve">的阳极，同时一个像素的三个基色</w:t>
            </w:r>
            <w:r>
              <w:rPr>
                <w:rFonts w:hint="eastAsia" w:ascii="宋体" w:hAnsi="宋体" w:cs="宋体"/>
                <w:sz w:val="20"/>
              </w:rPr>
              <w:t xml:space="preserve">R/G/B </w:t>
            </w:r>
            <w:r>
              <w:rPr>
                <w:rFonts w:hint="eastAsia" w:ascii="宋体" w:hAnsi="宋体" w:cs="宋体"/>
                <w:sz w:val="20"/>
              </w:rPr>
              <w:t xml:space="preserve">的阴极在封装时连接在一起）；</w:t>
            </w:r>
            <w:r>
              <w:rPr>
                <w:rFonts w:hint="eastAsia" w:ascii="宋体" w:hAnsi="宋体" w:cs="宋体"/>
                <w:sz w:val="20"/>
              </w:rPr>
              <w:br/>
              <w:t xml:space="preserve">4.</w:t>
            </w:r>
            <w:r>
              <w:rPr>
                <w:rFonts w:hint="eastAsia" w:ascii="宋体" w:hAnsi="宋体" w:cs="宋体"/>
                <w:sz w:val="20"/>
              </w:rPr>
              <w:t xml:space="preserve">表面工艺：采用多层光学结构设计，提升对比度，解决黑屏一致性问题，过滤蓝光健康护眼；发光面光泽度≤</w:t>
            </w:r>
            <w:r>
              <w:rPr>
                <w:rFonts w:hint="eastAsia" w:ascii="宋体" w:hAnsi="宋体" w:cs="宋体"/>
                <w:sz w:val="20"/>
              </w:rPr>
              <w:t xml:space="preserve">10GU</w:t>
            </w:r>
            <w:r>
              <w:rPr>
                <w:rFonts w:hint="eastAsia" w:ascii="宋体" w:hAnsi="宋体" w:cs="宋体"/>
                <w:sz w:val="20"/>
              </w:rPr>
              <w:t xml:space="preserve">；墨色一致性△</w:t>
            </w:r>
            <w:r>
              <w:rPr>
                <w:rFonts w:hint="eastAsia" w:ascii="宋体" w:hAnsi="宋体" w:cs="宋体"/>
                <w:sz w:val="20"/>
              </w:rPr>
              <w:t xml:space="preserve">E&lt;0.5</w:t>
            </w:r>
            <w:r>
              <w:rPr>
                <w:rFonts w:hint="eastAsia" w:ascii="宋体" w:hAnsi="宋体" w:cs="宋体"/>
                <w:sz w:val="20"/>
              </w:rPr>
              <w:t xml:space="preserve">；色准△</w:t>
            </w:r>
            <w:r>
              <w:rPr>
                <w:rFonts w:hint="eastAsia" w:ascii="宋体" w:hAnsi="宋体" w:cs="宋体"/>
                <w:sz w:val="20"/>
              </w:rPr>
              <w:t xml:space="preserve">E&lt;0.9</w:t>
            </w:r>
            <w:r>
              <w:rPr>
                <w:rFonts w:hint="eastAsia" w:ascii="宋体" w:hAnsi="宋体" w:cs="宋体"/>
                <w:sz w:val="20"/>
              </w:rPr>
              <w:t xml:space="preserve">；有效抑制</w:t>
            </w:r>
            <w:r>
              <w:rPr>
                <w:rFonts w:hint="eastAsia" w:ascii="宋体" w:hAnsi="宋体" w:cs="宋体"/>
                <w:sz w:val="20"/>
              </w:rPr>
              <w:t xml:space="preserve">90%</w:t>
            </w:r>
            <w:r>
              <w:rPr>
                <w:rFonts w:hint="eastAsia" w:ascii="宋体" w:hAnsi="宋体" w:cs="宋体"/>
                <w:sz w:val="20"/>
              </w:rPr>
              <w:t xml:space="preserve">摩尔纹；</w:t>
            </w:r>
            <w:r>
              <w:rPr>
                <w:rFonts w:hint="eastAsia" w:ascii="宋体" w:hAnsi="宋体" w:cs="宋体"/>
                <w:sz w:val="20"/>
              </w:rPr>
              <w:br/>
              <w:t xml:space="preserve">5.</w:t>
            </w:r>
            <w:r>
              <w:rPr>
                <w:rFonts w:hint="eastAsia" w:ascii="宋体" w:hAnsi="宋体" w:cs="宋体"/>
                <w:sz w:val="20"/>
              </w:rPr>
              <w:t xml:space="preserve">箱体设计：超轻薄箱体设计，箱体厚度</w:t>
            </w:r>
            <w:r>
              <w:rPr>
                <w:rFonts w:hint="eastAsia" w:ascii="宋体" w:hAnsi="宋体" w:cs="宋体"/>
                <w:sz w:val="20"/>
              </w:rPr>
              <w:t xml:space="preserve">&lt;30mm</w:t>
            </w:r>
            <w:r>
              <w:rPr>
                <w:rFonts w:hint="eastAsia" w:ascii="宋体" w:hAnsi="宋体" w:cs="宋体"/>
                <w:sz w:val="20"/>
              </w:rPr>
              <w:t xml:space="preserve">，箱体重量</w:t>
            </w:r>
            <w:r>
              <w:rPr>
                <w:rFonts w:hint="eastAsia" w:ascii="宋体" w:hAnsi="宋体" w:cs="宋体"/>
                <w:sz w:val="20"/>
              </w:rPr>
              <w:t xml:space="preserve">&lt;20kg/</w:t>
            </w:r>
            <w:r>
              <w:rPr>
                <w:rFonts w:hint="eastAsia" w:ascii="宋体" w:hAnsi="宋体" w:cs="宋体"/>
                <w:sz w:val="20"/>
              </w:rPr>
              <w:t xml:space="preserve">㎡；</w:t>
            </w:r>
            <w:r>
              <w:rPr>
                <w:rFonts w:hint="eastAsia" w:ascii="宋体" w:hAnsi="宋体" w:cs="宋体"/>
                <w:sz w:val="20"/>
              </w:rPr>
              <w:t xml:space="preserve">箱体采用完全前维护设计；满足</w:t>
            </w:r>
            <w:r>
              <w:rPr>
                <w:rFonts w:hint="eastAsia" w:ascii="宋体" w:hAnsi="宋体" w:cs="宋体"/>
                <w:sz w:val="20"/>
              </w:rPr>
              <w:t xml:space="preserve">GB/T230.1-2018</w:t>
            </w:r>
            <w:r>
              <w:rPr>
                <w:rFonts w:hint="eastAsia" w:ascii="宋体" w:hAnsi="宋体" w:cs="宋体"/>
                <w:sz w:val="20"/>
              </w:rPr>
              <w:t xml:space="preserve">标准金属材料洛氏硬度试验第</w:t>
            </w:r>
            <w:r>
              <w:rPr>
                <w:rFonts w:hint="eastAsia" w:ascii="宋体" w:hAnsi="宋体" w:cs="宋体"/>
                <w:sz w:val="20"/>
              </w:rPr>
              <w:t xml:space="preserve">1</w:t>
            </w:r>
            <w:r>
              <w:rPr>
                <w:rFonts w:hint="eastAsia" w:ascii="宋体" w:hAnsi="宋体" w:cs="宋体"/>
                <w:sz w:val="20"/>
              </w:rPr>
              <w:t xml:space="preserve">部分试的</w:t>
            </w:r>
            <w:r>
              <w:rPr>
                <w:rFonts w:hint="eastAsia" w:ascii="宋体" w:hAnsi="宋体" w:cs="宋体"/>
                <w:sz w:val="20"/>
              </w:rPr>
              <w:t xml:space="preserve">HRC8</w:t>
            </w:r>
            <w:r>
              <w:rPr>
                <w:rFonts w:hint="eastAsia" w:ascii="宋体" w:hAnsi="宋体" w:cs="宋体"/>
                <w:sz w:val="20"/>
              </w:rPr>
              <w:t xml:space="preserve">级；箱体抗拉强度＞</w:t>
            </w:r>
            <w:r>
              <w:rPr>
                <w:rFonts w:hint="eastAsia" w:ascii="宋体" w:hAnsi="宋体" w:cs="宋体"/>
                <w:sz w:val="20"/>
              </w:rPr>
              <w:t xml:space="preserve">200Mpa</w:t>
            </w:r>
            <w:r>
              <w:rPr>
                <w:rFonts w:hint="eastAsia" w:ascii="宋体" w:hAnsi="宋体" w:cs="宋体"/>
                <w:sz w:val="20"/>
              </w:rPr>
              <w:t xml:space="preserve">，屈服强度＞</w:t>
            </w:r>
            <w:r>
              <w:rPr>
                <w:rFonts w:hint="eastAsia" w:ascii="宋体" w:hAnsi="宋体" w:cs="宋体"/>
                <w:sz w:val="20"/>
              </w:rPr>
              <w:t xml:space="preserve">200Mpa</w:t>
            </w:r>
            <w:r>
              <w:rPr>
                <w:rFonts w:hint="eastAsia" w:ascii="宋体" w:hAnsi="宋体" w:cs="宋体"/>
                <w:sz w:val="20"/>
              </w:rPr>
              <w:t xml:space="preserve">，硬度＞</w:t>
            </w:r>
            <w:r>
              <w:rPr>
                <w:rFonts w:hint="eastAsia" w:ascii="宋体" w:hAnsi="宋体" w:cs="宋体"/>
                <w:sz w:val="20"/>
              </w:rPr>
              <w:t xml:space="preserve">80HBS</w:t>
            </w:r>
            <w:r>
              <w:rPr>
                <w:rFonts w:hint="eastAsia" w:ascii="宋体" w:hAnsi="宋体" w:cs="宋体"/>
                <w:sz w:val="20"/>
              </w:rPr>
              <w:t xml:space="preserve">；抗拉力测试数值＞</w:t>
            </w:r>
            <w:r>
              <w:rPr>
                <w:rFonts w:hint="eastAsia" w:ascii="宋体" w:hAnsi="宋体" w:cs="宋体"/>
                <w:sz w:val="20"/>
              </w:rPr>
              <w:t xml:space="preserve">4800N/</w:t>
            </w:r>
            <w:r>
              <w:rPr>
                <w:rFonts w:hint="eastAsia" w:ascii="宋体" w:hAnsi="宋体" w:cs="宋体"/>
                <w:sz w:val="20"/>
              </w:rPr>
              <w:t xml:space="preserve">㎡，抗压力测试数值＞</w:t>
            </w:r>
            <w:r>
              <w:rPr>
                <w:rFonts w:hint="eastAsia" w:ascii="宋体" w:hAnsi="宋体" w:cs="宋体"/>
                <w:sz w:val="20"/>
              </w:rPr>
              <w:t xml:space="preserve">49000N/</w:t>
            </w:r>
            <w:r>
              <w:rPr>
                <w:rFonts w:hint="eastAsia" w:ascii="宋体" w:hAnsi="宋体" w:cs="宋体"/>
                <w:sz w:val="20"/>
              </w:rPr>
              <w:t xml:space="preserve">㎡；</w:t>
            </w:r>
            <w:r>
              <w:rPr>
                <w:rFonts w:hint="eastAsia" w:ascii="宋体" w:hAnsi="宋体" w:cs="宋体"/>
                <w:sz w:val="20"/>
              </w:rPr>
              <w:br/>
              <w:t xml:space="preserve">6.</w:t>
            </w:r>
            <w:r>
              <w:rPr>
                <w:rFonts w:hint="eastAsia" w:ascii="宋体" w:hAnsi="宋体" w:cs="宋体"/>
                <w:sz w:val="20"/>
              </w:rPr>
              <w:t xml:space="preserve">显示屏亮度支持≥</w:t>
            </w:r>
            <w:r>
              <w:rPr>
                <w:rFonts w:hint="eastAsia" w:ascii="宋体" w:hAnsi="宋体" w:cs="宋体"/>
                <w:sz w:val="20"/>
              </w:rPr>
              <w:t xml:space="preserve">600 cd/m</w:t>
            </w:r>
            <w:r>
              <w:rPr>
                <w:rFonts w:hint="eastAsia" w:ascii="宋体" w:hAnsi="宋体" w:cs="宋体"/>
                <w:sz w:val="20"/>
              </w:rPr>
              <w:t xml:space="preserve">²，色温</w:t>
            </w:r>
            <w:r>
              <w:rPr>
                <w:rFonts w:hint="eastAsia" w:ascii="宋体" w:hAnsi="宋体" w:cs="宋体"/>
                <w:sz w:val="20"/>
              </w:rPr>
              <w:t xml:space="preserve">1000K~10000K(</w:t>
            </w:r>
            <w:r>
              <w:rPr>
                <w:rFonts w:hint="eastAsia" w:ascii="宋体" w:hAnsi="宋体" w:cs="宋体"/>
                <w:sz w:val="20"/>
              </w:rPr>
              <w:t xml:space="preserve">可调</w:t>
            </w:r>
            <w:r>
              <w:rPr>
                <w:rFonts w:hint="eastAsia" w:ascii="宋体" w:hAnsi="宋体" w:cs="宋体"/>
                <w:sz w:val="20"/>
              </w:rPr>
              <w:t xml:space="preserve">)</w:t>
            </w:r>
            <w:r>
              <w:rPr>
                <w:rFonts w:hint="eastAsia" w:ascii="宋体" w:hAnsi="宋体" w:cs="宋体"/>
                <w:sz w:val="20"/>
              </w:rPr>
              <w:t xml:space="preserve">，视角水平</w:t>
            </w:r>
            <w:r>
              <w:rPr>
                <w:rFonts w:hint="eastAsia" w:ascii="宋体" w:hAnsi="宋体" w:cs="宋体"/>
                <w:sz w:val="20"/>
              </w:rPr>
              <w:t xml:space="preserve">175</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t xml:space="preserve">垂直</w:t>
            </w:r>
            <w:r>
              <w:rPr>
                <w:rFonts w:hint="eastAsia" w:ascii="宋体" w:hAnsi="宋体" w:cs="宋体"/>
                <w:sz w:val="20"/>
              </w:rPr>
              <w:t xml:space="preserve">175</w:t>
            </w:r>
            <w:r>
              <w:rPr>
                <w:rFonts w:hint="eastAsia" w:ascii="宋体" w:hAnsi="宋体" w:cs="宋体"/>
                <w:sz w:val="20"/>
              </w:rPr>
              <w:t xml:space="preserve">°，支持单点亮度色度校正，发光点中心距偏差＜</w:t>
            </w:r>
            <w:r>
              <w:rPr>
                <w:rFonts w:hint="eastAsia" w:ascii="宋体" w:hAnsi="宋体" w:cs="宋体"/>
                <w:sz w:val="20"/>
              </w:rPr>
              <w:t xml:space="preserve">1%</w:t>
            </w:r>
            <w:r>
              <w:rPr>
                <w:rFonts w:hint="eastAsia" w:ascii="宋体" w:hAnsi="宋体" w:cs="宋体"/>
                <w:sz w:val="20"/>
              </w:rPr>
              <w:t xml:space="preserve">，对比度≥</w:t>
            </w:r>
            <w:r>
              <w:rPr>
                <w:rFonts w:hint="eastAsia" w:ascii="宋体" w:hAnsi="宋体" w:cs="宋体"/>
                <w:sz w:val="20"/>
              </w:rPr>
              <w:t xml:space="preserve">10000:1</w:t>
            </w:r>
            <w:r>
              <w:rPr>
                <w:rFonts w:hint="eastAsia" w:ascii="宋体" w:hAnsi="宋体" w:cs="宋体"/>
                <w:sz w:val="20"/>
              </w:rPr>
              <w:t xml:space="preserve">，换帧频率≥</w:t>
            </w:r>
            <w:r>
              <w:rPr>
                <w:rFonts w:hint="eastAsia" w:ascii="宋体" w:hAnsi="宋体" w:cs="宋体"/>
                <w:sz w:val="20"/>
              </w:rPr>
              <w:t xml:space="preserve">60Hz</w:t>
            </w:r>
            <w:r>
              <w:rPr>
                <w:rFonts w:hint="eastAsia" w:ascii="宋体" w:hAnsi="宋体" w:cs="宋体"/>
                <w:sz w:val="20"/>
              </w:rPr>
              <w:t xml:space="preserve">，画面刷新率≥</w:t>
            </w:r>
            <w:r>
              <w:rPr>
                <w:rFonts w:hint="eastAsia" w:ascii="宋体" w:hAnsi="宋体" w:cs="宋体"/>
                <w:sz w:val="20"/>
              </w:rPr>
              <w:t xml:space="preserve">3840Hz</w:t>
            </w:r>
            <w:r>
              <w:rPr>
                <w:rFonts w:hint="eastAsia" w:ascii="宋体" w:hAnsi="宋体" w:cs="宋体"/>
                <w:sz w:val="20"/>
              </w:rPr>
              <w:t xml:space="preserve">；灰度等级</w:t>
            </w:r>
            <w:r>
              <w:rPr>
                <w:rFonts w:hint="eastAsia" w:ascii="宋体" w:hAnsi="宋体" w:cs="宋体"/>
                <w:sz w:val="20"/>
              </w:rPr>
              <w:t xml:space="preserve">0~19bit</w:t>
            </w:r>
            <w:r>
              <w:rPr>
                <w:rFonts w:hint="eastAsia" w:ascii="宋体" w:hAnsi="宋体" w:cs="宋体"/>
                <w:sz w:val="20"/>
              </w:rPr>
              <w:t xml:space="preserve">可调；</w:t>
            </w:r>
            <w:r>
              <w:rPr>
                <w:rFonts w:hint="eastAsia" w:ascii="宋体" w:hAnsi="宋体" w:cs="宋体"/>
                <w:sz w:val="20"/>
              </w:rPr>
              <w:br/>
              <w:t xml:space="preserve">7.</w:t>
            </w:r>
            <w:r>
              <w:rPr>
                <w:rFonts w:hint="eastAsia" w:ascii="宋体" w:hAnsi="宋体" w:cs="宋体"/>
                <w:sz w:val="20"/>
              </w:rPr>
              <w:t xml:space="preserve">箱体间平整</w:t>
            </w:r>
            <w:r>
              <w:rPr>
                <w:rFonts w:hint="eastAsia" w:ascii="宋体" w:hAnsi="宋体" w:cs="宋体"/>
                <w:sz w:val="20"/>
              </w:rPr>
              <w:t xml:space="preserve">度</w:t>
            </w:r>
            <w:r>
              <w:rPr>
                <w:rFonts w:hint="eastAsia" w:ascii="宋体" w:hAnsi="宋体" w:cs="宋体"/>
                <w:sz w:val="20"/>
              </w:rPr>
              <w:t xml:space="preserve">/</w:t>
            </w:r>
            <w:r>
              <w:rPr>
                <w:rFonts w:hint="eastAsia" w:ascii="宋体" w:hAnsi="宋体" w:cs="宋体"/>
                <w:sz w:val="20"/>
              </w:rPr>
              <w:t xml:space="preserve">缝隙：≤</w:t>
            </w:r>
            <w:r>
              <w:rPr>
                <w:rFonts w:hint="eastAsia" w:ascii="宋体" w:hAnsi="宋体" w:cs="宋体"/>
                <w:sz w:val="20"/>
              </w:rPr>
              <w:t xml:space="preserve">0.1mm</w:t>
            </w:r>
            <w:r>
              <w:rPr>
                <w:rFonts w:hint="eastAsia" w:ascii="宋体" w:hAnsi="宋体" w:cs="宋体"/>
                <w:sz w:val="20"/>
              </w:rPr>
              <w:t xml:space="preserve">；像素点失控率</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t xml:space="preserve">1/1000000</w:t>
            </w:r>
            <w:r>
              <w:rPr>
                <w:rFonts w:hint="eastAsia" w:ascii="宋体" w:hAnsi="宋体" w:cs="宋体"/>
                <w:sz w:val="20"/>
              </w:rPr>
              <w:t xml:space="preserve">；亮度均匀性</w:t>
            </w:r>
            <w:r>
              <w:rPr>
                <w:rFonts w:hint="eastAsia" w:ascii="宋体" w:hAnsi="宋体" w:cs="宋体"/>
                <w:sz w:val="20"/>
              </w:rPr>
              <w:t xml:space="preserve"> </w:t>
            </w:r>
            <w:r>
              <w:rPr>
                <w:rFonts w:hint="eastAsia" w:ascii="宋体" w:hAnsi="宋体" w:cs="宋体"/>
                <w:sz w:val="20"/>
              </w:rPr>
              <w:t xml:space="preserve">≥</w:t>
            </w:r>
            <w:r>
              <w:rPr>
                <w:rFonts w:hint="eastAsia" w:ascii="宋体" w:hAnsi="宋体" w:cs="宋体"/>
                <w:sz w:val="20"/>
              </w:rPr>
              <w:t xml:space="preserve">99%</w:t>
            </w:r>
            <w:r>
              <w:rPr>
                <w:rFonts w:hint="eastAsia" w:ascii="宋体" w:hAnsi="宋体" w:cs="宋体"/>
                <w:sz w:val="20"/>
              </w:rPr>
              <w:t xml:space="preserve">；色度均匀性：</w:t>
            </w:r>
            <w:r>
              <w:rPr>
                <w:rFonts w:hint="eastAsia" w:ascii="宋体" w:hAnsi="宋体" w:cs="宋体"/>
                <w:sz w:val="20"/>
              </w:rPr>
              <w:t xml:space="preserve">Cx,Cy</w:t>
            </w:r>
            <w:r>
              <w:rPr>
                <w:rFonts w:hint="eastAsia" w:ascii="宋体" w:hAnsi="宋体" w:cs="宋体"/>
                <w:sz w:val="20"/>
              </w:rPr>
              <w:t xml:space="preserve">±</w:t>
            </w:r>
            <w:r>
              <w:rPr>
                <w:rFonts w:hint="eastAsia" w:ascii="宋体" w:hAnsi="宋体" w:cs="宋体"/>
                <w:sz w:val="20"/>
              </w:rPr>
              <w:t xml:space="preserve"> 0.001</w:t>
            </w:r>
            <w:r>
              <w:rPr>
                <w:rFonts w:hint="eastAsia" w:ascii="宋体" w:hAnsi="宋体" w:cs="宋体"/>
                <w:sz w:val="20"/>
              </w:rPr>
              <w:t xml:space="preserve">；</w:t>
            </w:r>
            <w:r>
              <w:rPr>
                <w:rFonts w:hint="eastAsia" w:ascii="宋体" w:hAnsi="宋体" w:cs="宋体"/>
                <w:sz w:val="20"/>
              </w:rPr>
              <w:br/>
              <w:t xml:space="preserve">8.LED</w:t>
            </w:r>
            <w:r>
              <w:rPr>
                <w:rFonts w:hint="eastAsia" w:ascii="宋体" w:hAnsi="宋体" w:cs="宋体"/>
                <w:sz w:val="20"/>
              </w:rPr>
              <w:t xml:space="preserve">显示屏能展现丰富的色域，</w:t>
            </w:r>
            <w:r>
              <w:rPr>
                <w:rFonts w:hint="eastAsia" w:ascii="宋体" w:hAnsi="宋体" w:cs="宋体"/>
                <w:sz w:val="20"/>
              </w:rPr>
              <w:t xml:space="preserve">NTSC</w:t>
            </w:r>
            <w:r>
              <w:rPr>
                <w:rFonts w:hint="eastAsia" w:ascii="宋体" w:hAnsi="宋体" w:cs="宋体"/>
                <w:sz w:val="20"/>
              </w:rPr>
              <w:t xml:space="preserve">色域覆盖率应≥</w:t>
            </w:r>
            <w:r>
              <w:rPr>
                <w:rFonts w:hint="eastAsia" w:ascii="宋体" w:hAnsi="宋体" w:cs="宋体"/>
                <w:sz w:val="20"/>
              </w:rPr>
              <w:t xml:space="preserve">120% </w:t>
            </w:r>
            <w:r>
              <w:rPr>
                <w:rFonts w:hint="eastAsia" w:ascii="宋体" w:hAnsi="宋体" w:cs="宋体"/>
                <w:sz w:val="20"/>
              </w:rPr>
              <w:t xml:space="preserve">；具有不低于</w:t>
            </w:r>
            <w:r>
              <w:rPr>
                <w:rFonts w:hint="eastAsia" w:ascii="宋体" w:hAnsi="宋体" w:cs="宋体"/>
                <w:sz w:val="20"/>
              </w:rPr>
              <w:t xml:space="preserve">22bit</w:t>
            </w:r>
            <w:r>
              <w:rPr>
                <w:rFonts w:hint="eastAsia" w:ascii="宋体" w:hAnsi="宋体" w:cs="宋体"/>
                <w:sz w:val="20"/>
              </w:rPr>
              <w:t xml:space="preserve">的处理深度；</w:t>
            </w:r>
            <w:r>
              <w:rPr>
                <w:rFonts w:hint="eastAsia" w:ascii="宋体" w:hAnsi="宋体" w:cs="宋体"/>
                <w:sz w:val="20"/>
              </w:rPr>
              <w:br/>
              <w:t xml:space="preserve">9.LED</w:t>
            </w:r>
            <w:r>
              <w:rPr>
                <w:rFonts w:hint="eastAsia" w:ascii="宋体" w:hAnsi="宋体" w:cs="宋体"/>
                <w:sz w:val="20"/>
              </w:rPr>
              <w:t xml:space="preserve">显示屏经济节能，要求峰值功耗：≤</w:t>
            </w:r>
            <w:r>
              <w:rPr>
                <w:rFonts w:hint="eastAsia" w:ascii="宋体" w:hAnsi="宋体" w:cs="宋体"/>
                <w:sz w:val="20"/>
              </w:rPr>
              <w:t xml:space="preserve">260W/m</w:t>
            </w:r>
            <w:r>
              <w:rPr>
                <w:rFonts w:hint="eastAsia" w:ascii="宋体" w:hAnsi="宋体" w:cs="宋体"/>
                <w:sz w:val="20"/>
              </w:rPr>
              <w:t xml:space="preserve">²，平均功耗：≤</w:t>
            </w:r>
            <w:r>
              <w:rPr>
                <w:rFonts w:hint="eastAsia" w:ascii="宋体" w:hAnsi="宋体" w:cs="宋体"/>
                <w:sz w:val="20"/>
              </w:rPr>
              <w:t xml:space="preserve">150W/m</w:t>
            </w:r>
            <w:r>
              <w:rPr>
                <w:rFonts w:hint="eastAsia" w:ascii="宋体" w:hAnsi="宋体" w:cs="宋体"/>
                <w:sz w:val="20"/>
              </w:rPr>
              <w:t xml:space="preserve">²；具备智能（黑屏）节电功能，开启智能节电功能比没有开启节能</w:t>
            </w:r>
            <w:r>
              <w:rPr>
                <w:rFonts w:hint="eastAsia" w:ascii="宋体" w:hAnsi="宋体" w:cs="宋体"/>
                <w:sz w:val="20"/>
              </w:rPr>
              <w:t xml:space="preserve">80%</w:t>
            </w:r>
            <w:r>
              <w:rPr>
                <w:rFonts w:hint="eastAsia" w:ascii="宋体" w:hAnsi="宋体" w:cs="宋体"/>
                <w:sz w:val="20"/>
              </w:rPr>
              <w:t xml:space="preserve">以上；</w:t>
            </w:r>
            <w:r>
              <w:rPr>
                <w:rFonts w:hint="eastAsia" w:ascii="宋体" w:hAnsi="宋体" w:cs="宋体"/>
                <w:sz w:val="20"/>
              </w:rPr>
              <w:br/>
              <w:t xml:space="preserve">10.LED</w:t>
            </w:r>
            <w:r>
              <w:rPr>
                <w:rFonts w:hint="eastAsia" w:ascii="宋体" w:hAnsi="宋体" w:cs="宋体"/>
                <w:sz w:val="20"/>
              </w:rPr>
              <w:t xml:space="preserve">显示屏温升低，要求环境温度在</w:t>
            </w:r>
            <w:r>
              <w:rPr>
                <w:rFonts w:hint="eastAsia" w:ascii="宋体" w:hAnsi="宋体" w:cs="宋体"/>
                <w:sz w:val="20"/>
              </w:rPr>
              <w:t xml:space="preserve">25</w:t>
            </w:r>
            <w:r>
              <w:rPr>
                <w:rFonts w:hint="eastAsia" w:ascii="宋体" w:hAnsi="宋体" w:cs="宋体"/>
                <w:sz w:val="20"/>
              </w:rPr>
              <w:t xml:space="preserve">℃时，屏体在</w:t>
            </w:r>
            <w:r>
              <w:rPr>
                <w:rFonts w:hint="eastAsia" w:ascii="宋体" w:hAnsi="宋体" w:cs="宋体"/>
                <w:sz w:val="20"/>
              </w:rPr>
              <w:t xml:space="preserve">600nits</w:t>
            </w:r>
            <w:r>
              <w:rPr>
                <w:rFonts w:hint="eastAsia" w:ascii="宋体" w:hAnsi="宋体" w:cs="宋体"/>
                <w:sz w:val="20"/>
              </w:rPr>
              <w:t xml:space="preserve">白屏状态下，运行</w:t>
            </w:r>
            <w:r>
              <w:rPr>
                <w:rFonts w:hint="eastAsia" w:ascii="宋体" w:hAnsi="宋体" w:cs="宋体"/>
                <w:sz w:val="20"/>
              </w:rPr>
              <w:t xml:space="preserve">3</w:t>
            </w:r>
            <w:r>
              <w:rPr>
                <w:rFonts w:hint="eastAsia" w:ascii="宋体" w:hAnsi="宋体" w:cs="宋体"/>
                <w:sz w:val="20"/>
              </w:rPr>
              <w:t xml:space="preserve">小时，屏体表面温升≤</w:t>
            </w:r>
            <w:r>
              <w:rPr>
                <w:rFonts w:hint="eastAsia" w:ascii="宋体" w:hAnsi="宋体" w:cs="宋体"/>
                <w:sz w:val="20"/>
              </w:rPr>
              <w:t xml:space="preserve">15</w:t>
            </w:r>
            <w:r>
              <w:rPr>
                <w:rFonts w:hint="eastAsia" w:ascii="宋体" w:hAnsi="宋体" w:cs="宋体"/>
                <w:sz w:val="20"/>
              </w:rPr>
              <w:t xml:space="preserve">℃</w:t>
            </w:r>
            <w:r>
              <w:rPr>
                <w:rFonts w:hint="eastAsia" w:ascii="宋体" w:hAnsi="宋体" w:cs="宋体"/>
                <w:sz w:val="20"/>
              </w:rPr>
              <w:t xml:space="preserve">;LED</w:t>
            </w:r>
            <w:r>
              <w:rPr>
                <w:rFonts w:hint="eastAsia" w:ascii="宋体" w:hAnsi="宋体" w:cs="宋体"/>
                <w:sz w:val="20"/>
              </w:rPr>
              <w:t xml:space="preserve">显示屏正常</w:t>
            </w:r>
            <w:r>
              <w:rPr>
                <w:rFonts w:hint="eastAsia" w:ascii="宋体" w:hAnsi="宋体" w:cs="宋体"/>
                <w:sz w:val="20"/>
              </w:rPr>
              <w:t xml:space="preserve">使用达到热平衡后，屏体结构金属部分、绝缘材料温升≤</w:t>
            </w:r>
            <w:r>
              <w:rPr>
                <w:rFonts w:hint="eastAsia" w:ascii="宋体" w:hAnsi="宋体" w:cs="宋体"/>
                <w:sz w:val="20"/>
              </w:rPr>
              <w:t xml:space="preserve">15</w:t>
            </w:r>
            <w:r>
              <w:rPr>
                <w:rFonts w:hint="eastAsia" w:ascii="宋体" w:hAnsi="宋体" w:cs="宋体"/>
                <w:sz w:val="20"/>
              </w:rPr>
              <w:t xml:space="preserve">℃；</w:t>
            </w:r>
            <w:r>
              <w:rPr>
                <w:rFonts w:hint="eastAsia" w:ascii="宋体" w:hAnsi="宋体" w:cs="宋体"/>
                <w:sz w:val="20"/>
              </w:rPr>
              <w:br/>
              <w:t xml:space="preserve">11.</w:t>
            </w:r>
            <w:r>
              <w:rPr>
                <w:rFonts w:hint="eastAsia" w:ascii="宋体" w:hAnsi="宋体" w:cs="宋体"/>
                <w:sz w:val="20"/>
              </w:rPr>
              <w:t xml:space="preserve">防火要求：所投产品符合</w:t>
            </w:r>
            <w:r>
              <w:rPr>
                <w:rFonts w:hint="eastAsia" w:ascii="宋体" w:hAnsi="宋体" w:cs="宋体"/>
                <w:sz w:val="20"/>
              </w:rPr>
              <w:t xml:space="preserve">GB/T5169.16-2017</w:t>
            </w:r>
            <w:r>
              <w:rPr>
                <w:rFonts w:hint="eastAsia" w:ascii="宋体" w:hAnsi="宋体" w:cs="宋体"/>
                <w:sz w:val="20"/>
              </w:rPr>
              <w:t xml:space="preserve">标准</w:t>
            </w:r>
            <w:r>
              <w:rPr>
                <w:rFonts w:hint="eastAsia" w:ascii="宋体" w:hAnsi="宋体" w:cs="宋体"/>
                <w:sz w:val="20"/>
              </w:rPr>
              <w:t xml:space="preserve"> V-0</w:t>
            </w:r>
            <w:r>
              <w:rPr>
                <w:rFonts w:hint="eastAsia" w:ascii="宋体" w:hAnsi="宋体" w:cs="宋体"/>
                <w:sz w:val="20"/>
              </w:rPr>
              <w:t xml:space="preserve">级；</w:t>
            </w:r>
            <w:r>
              <w:rPr>
                <w:rFonts w:hint="eastAsia" w:ascii="宋体" w:hAnsi="宋体" w:cs="宋体"/>
                <w:sz w:val="20"/>
              </w:rPr>
              <w:br/>
              <w:t xml:space="preserve">12.</w:t>
            </w:r>
            <w:r>
              <w:rPr>
                <w:rFonts w:hint="eastAsia" w:ascii="宋体" w:hAnsi="宋体" w:cs="宋体"/>
                <w:sz w:val="20"/>
              </w:rPr>
              <w:t xml:space="preserve">产品符合</w:t>
            </w:r>
            <w:r>
              <w:rPr>
                <w:rFonts w:hint="eastAsia" w:ascii="宋体" w:hAnsi="宋体" w:cs="宋体"/>
                <w:sz w:val="20"/>
              </w:rPr>
              <w:t xml:space="preserve">GB/T20145-2006</w:t>
            </w:r>
            <w:r>
              <w:rPr>
                <w:rFonts w:hint="eastAsia" w:ascii="宋体" w:hAnsi="宋体" w:cs="宋体"/>
                <w:sz w:val="20"/>
              </w:rPr>
              <w:t xml:space="preserve">灯和灯系统的光生物安全性辐亮度无危险标准及</w:t>
            </w:r>
            <w:r>
              <w:rPr>
                <w:rFonts w:hint="eastAsia" w:ascii="宋体" w:hAnsi="宋体" w:cs="宋体"/>
                <w:sz w:val="20"/>
              </w:rPr>
              <w:t xml:space="preserve">GB/T20145-2006</w:t>
            </w:r>
            <w:r>
              <w:rPr>
                <w:rFonts w:hint="eastAsia" w:ascii="宋体" w:hAnsi="宋体" w:cs="宋体"/>
                <w:sz w:val="20"/>
              </w:rPr>
              <w:t xml:space="preserve">灯和灯系统蓝光危害无危害测试要求；视网膜蓝光危害</w:t>
            </w:r>
            <w:r>
              <w:rPr>
                <w:rFonts w:hint="eastAsia" w:ascii="宋体" w:hAnsi="宋体" w:cs="宋体"/>
                <w:sz w:val="20"/>
              </w:rPr>
              <w:t xml:space="preserve">LB</w:t>
            </w:r>
            <w:r>
              <w:rPr>
                <w:rFonts w:hint="eastAsia" w:ascii="宋体" w:hAnsi="宋体" w:cs="宋体"/>
                <w:sz w:val="20"/>
              </w:rPr>
              <w:t xml:space="preserve">∶≤</w:t>
            </w:r>
            <w:r>
              <w:rPr>
                <w:rFonts w:hint="eastAsia" w:ascii="宋体" w:hAnsi="宋体" w:cs="宋体"/>
                <w:sz w:val="20"/>
              </w:rPr>
              <w:t xml:space="preserve">1W/</w:t>
            </w:r>
            <w:r>
              <w:rPr>
                <w:rFonts w:hint="eastAsia" w:ascii="宋体" w:hAnsi="宋体" w:cs="宋体"/>
                <w:sz w:val="20"/>
              </w:rPr>
              <w:t xml:space="preserve">（</w:t>
            </w:r>
            <w:r>
              <w:rPr>
                <w:rFonts w:hint="eastAsia" w:ascii="宋体" w:hAnsi="宋体" w:cs="宋体"/>
                <w:sz w:val="20"/>
              </w:rPr>
              <w:t xml:space="preserve">m2</w:t>
            </w:r>
            <w:r>
              <w:rPr>
                <w:rFonts w:hint="eastAsia" w:ascii="宋体" w:hAnsi="宋体" w:cs="宋体"/>
                <w:sz w:val="20"/>
              </w:rPr>
              <w:t xml:space="preserve">·</w:t>
            </w:r>
            <w:r>
              <w:rPr>
                <w:rFonts w:hint="eastAsia" w:ascii="宋体" w:hAnsi="宋体" w:cs="宋体"/>
                <w:sz w:val="20"/>
              </w:rPr>
              <w:t xml:space="preserve">sr</w:t>
            </w:r>
            <w:r>
              <w:rPr>
                <w:rFonts w:hint="eastAsia" w:ascii="宋体" w:hAnsi="宋体" w:cs="宋体"/>
                <w:sz w:val="20"/>
              </w:rPr>
              <w:t xml:space="preserve">）；</w:t>
            </w:r>
            <w:r>
              <w:rPr>
                <w:rFonts w:hint="eastAsia" w:ascii="宋体" w:hAnsi="宋体" w:cs="宋体"/>
                <w:sz w:val="20"/>
              </w:rPr>
              <w:br/>
              <w:t xml:space="preserve">1</w:t>
            </w:r>
            <w:r>
              <w:rPr>
                <w:rFonts w:ascii="宋体" w:hAnsi="宋体" w:cs="宋体"/>
                <w:sz w:val="20"/>
              </w:rPr>
              <w:t xml:space="preserve">3</w:t>
            </w:r>
            <w:r>
              <w:rPr>
                <w:rFonts w:hint="eastAsia" w:ascii="宋体" w:hAnsi="宋体" w:cs="宋体"/>
                <w:sz w:val="20"/>
              </w:rPr>
              <w:t xml:space="preserve">..LED</w:t>
            </w:r>
            <w:r>
              <w:rPr>
                <w:rFonts w:hint="eastAsia" w:ascii="宋体" w:hAnsi="宋体" w:cs="宋体"/>
                <w:sz w:val="20"/>
              </w:rPr>
              <w:t xml:space="preserve">显示屏防护等级达到</w:t>
            </w:r>
            <w:r>
              <w:rPr>
                <w:rFonts w:hint="eastAsia" w:ascii="宋体" w:hAnsi="宋体" w:cs="宋体"/>
                <w:sz w:val="20"/>
              </w:rPr>
              <w:t xml:space="preserve">IP65</w:t>
            </w:r>
            <w:r>
              <w:rPr>
                <w:rFonts w:hint="eastAsia" w:ascii="宋体" w:hAnsi="宋体" w:cs="宋体"/>
                <w:sz w:val="20"/>
              </w:rPr>
              <w:t xml:space="preserve">级别，防霉符合</w:t>
            </w:r>
            <w:r>
              <w:rPr>
                <w:rFonts w:hint="eastAsia" w:ascii="宋体" w:hAnsi="宋体" w:cs="宋体"/>
                <w:sz w:val="20"/>
              </w:rPr>
              <w:t xml:space="preserve">GB/T2423.16-2022</w:t>
            </w:r>
            <w:r>
              <w:rPr>
                <w:rFonts w:hint="eastAsia" w:ascii="宋体" w:hAnsi="宋体" w:cs="宋体"/>
                <w:sz w:val="20"/>
              </w:rPr>
              <w:t xml:space="preserve">测试要求</w:t>
            </w:r>
            <w:r>
              <w:rPr>
                <w:rFonts w:hint="eastAsia" w:ascii="宋体" w:hAnsi="宋体" w:cs="宋体"/>
                <w:sz w:val="20"/>
              </w:rPr>
              <w:t xml:space="preserve"> 0</w:t>
            </w:r>
            <w:r>
              <w:rPr>
                <w:rFonts w:hint="eastAsia" w:ascii="宋体" w:hAnsi="宋体" w:cs="宋体"/>
                <w:sz w:val="20"/>
              </w:rPr>
              <w:t xml:space="preserve">级；防腐蚀符合</w:t>
            </w:r>
            <w:bookmarkStart w:id="92" w:name="OLE_LINK6"/>
            <w:r>
              <w:rPr>
                <w:rFonts w:hint="eastAsia" w:ascii="宋体" w:hAnsi="宋体" w:cs="宋体"/>
                <w:sz w:val="20"/>
              </w:rPr>
              <w:t xml:space="preserve">GB/T 6461-2002</w:t>
            </w:r>
            <w:bookmarkEnd w:id="92"/>
            <w:r>
              <w:rPr>
                <w:rFonts w:hint="eastAsia" w:ascii="宋体" w:hAnsi="宋体" w:cs="宋体"/>
                <w:sz w:val="20"/>
              </w:rPr>
              <w:t xml:space="preserve">测试要求</w:t>
            </w:r>
            <w:r>
              <w:rPr>
                <w:rFonts w:hint="eastAsia" w:ascii="宋体" w:hAnsi="宋体" w:cs="宋体"/>
                <w:sz w:val="20"/>
              </w:rPr>
              <w:t xml:space="preserve">10</w:t>
            </w:r>
            <w:r>
              <w:rPr>
                <w:rFonts w:hint="eastAsia" w:ascii="宋体" w:hAnsi="宋体" w:cs="宋体"/>
                <w:sz w:val="20"/>
              </w:rPr>
              <w:t xml:space="preserve">级；；</w:t>
            </w:r>
            <w:r>
              <w:rPr>
                <w:rFonts w:hint="eastAsia" w:ascii="宋体" w:hAnsi="宋体" w:cs="宋体"/>
                <w:sz w:val="20"/>
              </w:rPr>
              <w:br/>
              <w:t xml:space="preserve">1</w:t>
            </w:r>
            <w:r>
              <w:rPr>
                <w:rFonts w:ascii="宋体" w:hAnsi="宋体" w:cs="宋体"/>
                <w:sz w:val="20"/>
              </w:rPr>
              <w:t xml:space="preserve">4</w:t>
            </w:r>
            <w:r>
              <w:rPr>
                <w:rFonts w:hint="eastAsia" w:ascii="宋体" w:hAnsi="宋体" w:cs="宋体"/>
                <w:sz w:val="20"/>
              </w:rPr>
              <w:t xml:space="preserve">.</w:t>
            </w:r>
            <w:r>
              <w:rPr>
                <w:rFonts w:hint="eastAsia" w:ascii="宋体" w:hAnsi="宋体" w:cs="宋体"/>
                <w:sz w:val="20"/>
              </w:rPr>
              <w:t xml:space="preserve">支持</w:t>
            </w:r>
            <w:r>
              <w:rPr>
                <w:rFonts w:hint="eastAsia" w:ascii="宋体" w:hAnsi="宋体" w:cs="宋体"/>
                <w:sz w:val="20"/>
              </w:rPr>
              <w:t xml:space="preserve">7*24</w:t>
            </w:r>
            <w:r>
              <w:rPr>
                <w:rFonts w:hint="eastAsia" w:ascii="宋体" w:hAnsi="宋体" w:cs="宋体"/>
                <w:sz w:val="20"/>
              </w:rPr>
              <w:t xml:space="preserve">小时</w:t>
            </w:r>
            <w:r>
              <w:rPr>
                <w:rFonts w:hint="eastAsia" w:ascii="宋体" w:hAnsi="宋体" w:cs="宋体"/>
                <w:sz w:val="20"/>
              </w:rPr>
              <w:t xml:space="preserve">无间断工作，使用寿命≥</w:t>
            </w:r>
            <w:r>
              <w:rPr>
                <w:rFonts w:hint="eastAsia" w:ascii="宋体" w:hAnsi="宋体" w:cs="宋体"/>
                <w:sz w:val="20"/>
              </w:rPr>
              <w:t xml:space="preserve">150,000</w:t>
            </w:r>
            <w:r>
              <w:rPr>
                <w:rFonts w:hint="eastAsia" w:ascii="宋体" w:hAnsi="宋体" w:cs="宋体"/>
                <w:sz w:val="20"/>
              </w:rPr>
              <w:t xml:space="preserve">小时；</w:t>
            </w:r>
            <w:r>
              <w:rPr>
                <w:rFonts w:hint="eastAsia" w:ascii="宋体" w:hAnsi="宋体" w:cs="宋体"/>
                <w:sz w:val="20"/>
              </w:rPr>
              <w:t xml:space="preserve">MTBF</w:t>
            </w:r>
            <w:r>
              <w:rPr>
                <w:rFonts w:hint="eastAsia" w:ascii="宋体" w:hAnsi="宋体" w:cs="宋体"/>
                <w:sz w:val="20"/>
              </w:rPr>
              <w:t xml:space="preserve">≥</w:t>
            </w:r>
            <w:r>
              <w:rPr>
                <w:rFonts w:hint="eastAsia" w:ascii="宋体" w:hAnsi="宋体" w:cs="宋体"/>
                <w:sz w:val="20"/>
              </w:rPr>
              <w:t xml:space="preserve">150,000</w:t>
            </w:r>
            <w:r>
              <w:rPr>
                <w:rFonts w:hint="eastAsia" w:ascii="宋体" w:hAnsi="宋体" w:cs="宋体"/>
                <w:sz w:val="20"/>
              </w:rPr>
              <w:t xml:space="preserve">小时；</w:t>
            </w:r>
            <w:r>
              <w:rPr>
                <w:rFonts w:hint="eastAsia" w:ascii="宋体" w:hAnsi="宋体" w:cs="宋体"/>
                <w:sz w:val="20"/>
              </w:rPr>
              <w:br/>
            </w:r>
            <w:r>
              <w:rPr>
                <w:rFonts w:ascii="宋体" w:hAnsi="宋体" w:cs="宋体"/>
                <w:sz w:val="20"/>
              </w:rPr>
              <w:t xml:space="preserve">15</w:t>
            </w:r>
            <w:r>
              <w:rPr>
                <w:rFonts w:hint="eastAsia" w:ascii="宋体" w:hAnsi="宋体" w:cs="宋体"/>
                <w:sz w:val="20"/>
              </w:rPr>
              <w:t xml:space="preserve">.LED</w:t>
            </w:r>
            <w:r>
              <w:rPr>
                <w:rFonts w:hint="eastAsia" w:ascii="宋体" w:hAnsi="宋体" w:cs="宋体"/>
                <w:sz w:val="20"/>
              </w:rPr>
              <w:t xml:space="preserve">显示屏产品通过</w:t>
            </w:r>
            <w:r>
              <w:rPr>
                <w:rFonts w:hint="eastAsia" w:ascii="宋体" w:hAnsi="宋体" w:cs="宋体"/>
                <w:sz w:val="20"/>
              </w:rPr>
              <w:t xml:space="preserve">TIRT-GK-JS-48-2019</w:t>
            </w:r>
            <w:r>
              <w:rPr>
                <w:rFonts w:hint="eastAsia" w:ascii="宋体" w:hAnsi="宋体" w:cs="宋体"/>
                <w:sz w:val="20"/>
              </w:rPr>
              <w:t xml:space="preserve">认证实施规则中的视觉健康认证要求；</w:t>
            </w:r>
            <w:r>
              <w:rPr>
                <w:rFonts w:hint="eastAsia" w:ascii="宋体" w:hAnsi="宋体" w:cs="宋体"/>
                <w:sz w:val="20"/>
              </w:rPr>
              <w:br/>
            </w:r>
            <w:r>
              <w:rPr>
                <w:rFonts w:ascii="宋体" w:hAnsi="宋体" w:cs="宋体"/>
                <w:sz w:val="20"/>
              </w:rPr>
              <w:t xml:space="preserve">16</w:t>
            </w:r>
            <w:r>
              <w:rPr>
                <w:rFonts w:hint="eastAsia" w:ascii="宋体" w:hAnsi="宋体" w:cs="宋体"/>
                <w:sz w:val="20"/>
              </w:rPr>
              <w:t xml:space="preserve">.LED</w:t>
            </w:r>
            <w:r>
              <w:rPr>
                <w:rFonts w:hint="eastAsia" w:ascii="宋体" w:hAnsi="宋体" w:cs="宋体"/>
                <w:sz w:val="20"/>
              </w:rPr>
              <w:t xml:space="preserve">显示屏通过</w:t>
            </w:r>
            <w:r>
              <w:rPr>
                <w:rFonts w:hint="eastAsia" w:ascii="宋体" w:hAnsi="宋体" w:cs="宋体"/>
                <w:sz w:val="20"/>
              </w:rPr>
              <w:t xml:space="preserve">CESI-PC-0D11</w:t>
            </w:r>
            <w:r>
              <w:rPr>
                <w:rFonts w:hint="eastAsia" w:ascii="宋体" w:hAnsi="宋体" w:cs="宋体"/>
                <w:sz w:val="20"/>
              </w:rPr>
              <w:t xml:space="preserve">、</w:t>
            </w:r>
            <w:r>
              <w:rPr>
                <w:rFonts w:hint="eastAsia" w:ascii="宋体" w:hAnsi="宋体" w:cs="宋体"/>
                <w:sz w:val="20"/>
              </w:rPr>
              <w:t xml:space="preserve">CESI-PC-OD75</w:t>
            </w:r>
            <w:r>
              <w:rPr>
                <w:rFonts w:hint="eastAsia" w:ascii="宋体" w:hAnsi="宋体" w:cs="宋体"/>
                <w:sz w:val="20"/>
              </w:rPr>
              <w:t xml:space="preserve">、</w:t>
            </w:r>
            <w:r>
              <w:rPr>
                <w:rFonts w:hint="eastAsia" w:ascii="宋体" w:hAnsi="宋体" w:cs="宋体"/>
                <w:sz w:val="20"/>
              </w:rPr>
              <w:t xml:space="preserve">CESI-PC-OD66</w:t>
            </w:r>
            <w:r>
              <w:rPr>
                <w:rFonts w:hint="eastAsia" w:ascii="宋体" w:hAnsi="宋体" w:cs="宋体"/>
                <w:sz w:val="20"/>
              </w:rPr>
              <w:t xml:space="preserve">及</w:t>
            </w:r>
            <w:r>
              <w:rPr>
                <w:rFonts w:hint="eastAsia" w:ascii="宋体" w:hAnsi="宋体" w:cs="宋体"/>
                <w:sz w:val="20"/>
              </w:rPr>
              <w:t xml:space="preserve">CESI-PC-OD74</w:t>
            </w:r>
            <w:r>
              <w:rPr>
                <w:rFonts w:hint="eastAsia" w:ascii="宋体" w:hAnsi="宋体" w:cs="宋体"/>
                <w:sz w:val="20"/>
              </w:rPr>
              <w:t xml:space="preserve">中认证实施规则中的色彩品质</w:t>
            </w:r>
            <w:r>
              <w:rPr>
                <w:rFonts w:hint="eastAsia" w:ascii="宋体" w:hAnsi="宋体" w:cs="宋体"/>
                <w:sz w:val="20"/>
              </w:rPr>
              <w:t xml:space="preserve">A</w:t>
            </w:r>
            <w:r>
              <w:rPr>
                <w:rFonts w:hint="eastAsia" w:ascii="宋体" w:hAnsi="宋体" w:cs="宋体"/>
                <w:sz w:val="20"/>
              </w:rPr>
              <w:t xml:space="preserve">级、绿色健康</w:t>
            </w:r>
            <w:r>
              <w:rPr>
                <w:rFonts w:hint="eastAsia" w:ascii="宋体" w:hAnsi="宋体" w:cs="宋体"/>
                <w:sz w:val="20"/>
              </w:rPr>
              <w:t xml:space="preserve">A</w:t>
            </w:r>
            <w:r>
              <w:rPr>
                <w:rFonts w:hint="eastAsia" w:ascii="宋体" w:hAnsi="宋体" w:cs="宋体"/>
                <w:sz w:val="20"/>
              </w:rPr>
              <w:t xml:space="preserve">级、</w:t>
            </w:r>
            <w:r>
              <w:rPr>
                <w:rFonts w:hint="eastAsia" w:ascii="宋体" w:hAnsi="宋体" w:cs="宋体"/>
                <w:sz w:val="20"/>
              </w:rPr>
              <w:t xml:space="preserve">8K</w:t>
            </w:r>
            <w:r>
              <w:rPr>
                <w:rFonts w:hint="eastAsia" w:ascii="宋体" w:hAnsi="宋体" w:cs="宋体"/>
                <w:sz w:val="20"/>
              </w:rPr>
              <w:t xml:space="preserve">超高清及</w:t>
            </w:r>
            <w:r>
              <w:rPr>
                <w:rFonts w:hint="eastAsia" w:ascii="宋体" w:hAnsi="宋体" w:cs="宋体"/>
                <w:sz w:val="20"/>
              </w:rPr>
              <w:t xml:space="preserve">HDR3.0</w:t>
            </w:r>
            <w:r>
              <w:rPr>
                <w:rFonts w:hint="eastAsia" w:ascii="宋体" w:hAnsi="宋体" w:cs="宋体"/>
                <w:sz w:val="20"/>
              </w:rPr>
              <w:t xml:space="preserve">认证要求；</w:t>
            </w:r>
            <w:r>
              <w:rPr>
                <w:rFonts w:hint="eastAsia" w:ascii="宋体" w:hAnsi="宋体" w:cs="宋体"/>
                <w:sz w:val="20"/>
              </w:rPr>
              <w:br/>
            </w:r>
            <w:r>
              <w:rPr>
                <w:rFonts w:ascii="宋体" w:hAnsi="宋体" w:cs="宋体"/>
                <w:sz w:val="20"/>
              </w:rPr>
              <w:t xml:space="preserve">17</w:t>
            </w:r>
            <w:r>
              <w:rPr>
                <w:rFonts w:hint="eastAsia" w:ascii="宋体" w:hAnsi="宋体" w:cs="宋体"/>
                <w:sz w:val="20"/>
              </w:rPr>
              <w:t xml:space="preserve">.LED</w:t>
            </w:r>
            <w:r>
              <w:rPr>
                <w:rFonts w:hint="eastAsia" w:ascii="宋体" w:hAnsi="宋体" w:cs="宋体"/>
                <w:sz w:val="20"/>
              </w:rPr>
              <w:t xml:space="preserve">显示屏需采用完全国产关键元器件（关键元器件包含且不限于：单片机、</w:t>
            </w:r>
            <w:r>
              <w:rPr>
                <w:rFonts w:hint="eastAsia" w:ascii="宋体" w:hAnsi="宋体" w:cs="宋体"/>
                <w:sz w:val="20"/>
              </w:rPr>
              <w:t xml:space="preserve">IC</w:t>
            </w:r>
            <w:r>
              <w:rPr>
                <w:rFonts w:hint="eastAsia" w:ascii="宋体" w:hAnsi="宋体" w:cs="宋体"/>
                <w:sz w:val="20"/>
              </w:rPr>
              <w:t xml:space="preserve">芯片、</w:t>
            </w:r>
            <w:r>
              <w:rPr>
                <w:rFonts w:hint="eastAsia" w:ascii="宋体" w:hAnsi="宋体" w:cs="宋体"/>
                <w:sz w:val="20"/>
              </w:rPr>
              <w:t xml:space="preserve">LED</w:t>
            </w:r>
            <w:r>
              <w:rPr>
                <w:rFonts w:hint="eastAsia" w:ascii="宋体" w:hAnsi="宋体" w:cs="宋体"/>
                <w:sz w:val="20"/>
              </w:rPr>
              <w:t xml:space="preserve">发光二极管、</w:t>
            </w:r>
            <w:r>
              <w:rPr>
                <w:rFonts w:hint="eastAsia" w:ascii="宋体" w:hAnsi="宋体" w:cs="宋体"/>
                <w:sz w:val="20"/>
              </w:rPr>
              <w:t xml:space="preserve">PCB</w:t>
            </w:r>
            <w:r>
              <w:rPr>
                <w:rFonts w:hint="eastAsia" w:ascii="宋体" w:hAnsi="宋体" w:cs="宋体"/>
                <w:sz w:val="20"/>
              </w:rPr>
              <w:t xml:space="preserve">、行管、接插件、连接器、</w:t>
            </w:r>
            <w:r>
              <w:rPr>
                <w:rFonts w:hint="eastAsia" w:ascii="宋体" w:hAnsi="宋体" w:cs="宋体"/>
                <w:sz w:val="20"/>
              </w:rPr>
              <w:t xml:space="preserve">存储芯片、灯珠等）；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29.77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62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备品备件</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同批次模组不少于</w:t>
            </w:r>
            <w:r>
              <w:rPr>
                <w:rFonts w:hint="eastAsia" w:ascii="宋体" w:hAnsi="宋体" w:cs="宋体"/>
                <w:sz w:val="20"/>
              </w:rPr>
              <w:t xml:space="preserve">0.6</w:t>
            </w:r>
            <w:r>
              <w:rPr>
                <w:rFonts w:hint="eastAsia" w:ascii="宋体" w:hAnsi="宋体" w:cs="宋体"/>
                <w:sz w:val="20"/>
              </w:rPr>
              <w:t xml:space="preserve">平米，接收卡不少于</w:t>
            </w:r>
            <w:r>
              <w:rPr>
                <w:rFonts w:hint="eastAsia" w:ascii="宋体" w:hAnsi="宋体" w:cs="宋体"/>
                <w:sz w:val="20"/>
              </w:rPr>
              <w:t xml:space="preserve">5</w:t>
            </w:r>
            <w:r>
              <w:rPr>
                <w:rFonts w:hint="eastAsia" w:ascii="宋体" w:hAnsi="宋体" w:cs="宋体"/>
                <w:sz w:val="20"/>
              </w:rPr>
              <w:t xml:space="preserve">张，定制小间距电源不少于</w:t>
            </w:r>
            <w:r>
              <w:rPr>
                <w:rFonts w:hint="eastAsia" w:ascii="宋体" w:hAnsi="宋体" w:cs="宋体"/>
                <w:sz w:val="20"/>
              </w:rPr>
              <w:t xml:space="preserve">5</w:t>
            </w: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LED</w:t>
            </w:r>
            <w:r>
              <w:rPr>
                <w:rFonts w:hint="eastAsia" w:ascii="宋体" w:hAnsi="宋体" w:cs="宋体"/>
                <w:sz w:val="20"/>
              </w:rPr>
              <w:t xml:space="preserve">壁装支架</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用于安装支撑屏体的钢结构体，根据现场情况定制钢结构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4</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屏体包边</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拉丝不锈钢包边，暂定</w:t>
            </w:r>
            <w:r>
              <w:rPr>
                <w:rFonts w:hint="eastAsia" w:ascii="宋体" w:hAnsi="宋体" w:cs="宋体"/>
                <w:sz w:val="20"/>
              </w:rPr>
              <w:t xml:space="preserve">5cm</w:t>
            </w:r>
            <w:r>
              <w:rPr>
                <w:rFonts w:hint="eastAsia" w:ascii="宋体" w:hAnsi="宋体" w:cs="宋体"/>
                <w:sz w:val="20"/>
              </w:rPr>
              <w:t xml:space="preserve">包边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屏内布线</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电源</w:t>
            </w:r>
            <w:r>
              <w:rPr>
                <w:rFonts w:hint="eastAsia" w:ascii="宋体" w:hAnsi="宋体" w:cs="宋体"/>
                <w:sz w:val="20"/>
              </w:rPr>
              <w:t xml:space="preserve">/</w:t>
            </w:r>
            <w:r>
              <w:rPr>
                <w:rFonts w:hint="eastAsia" w:ascii="宋体" w:hAnsi="宋体" w:cs="宋体"/>
                <w:sz w:val="20"/>
              </w:rPr>
              <w:t xml:space="preserve">网线</w:t>
            </w:r>
            <w:r>
              <w:rPr>
                <w:rFonts w:hint="eastAsia" w:ascii="宋体" w:hAnsi="宋体" w:cs="宋体"/>
                <w:sz w:val="20"/>
              </w:rPr>
              <w:t xml:space="preserve">/</w:t>
            </w:r>
            <w:r>
              <w:rPr>
                <w:rFonts w:hint="eastAsia" w:ascii="宋体" w:hAnsi="宋体" w:cs="宋体"/>
                <w:sz w:val="20"/>
              </w:rPr>
              <w:t xml:space="preserve">控制器连接线等等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240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6</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拼接控制器机箱</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、设备符合</w:t>
            </w:r>
            <w:r>
              <w:rPr>
                <w:rFonts w:hint="eastAsia" w:ascii="宋体" w:hAnsi="宋体" w:cs="宋体"/>
                <w:sz w:val="20"/>
              </w:rPr>
              <w:t xml:space="preserve">19</w:t>
            </w:r>
            <w:r>
              <w:rPr>
                <w:rFonts w:hint="eastAsia" w:ascii="宋体" w:hAnsi="宋体" w:cs="宋体"/>
                <w:sz w:val="20"/>
              </w:rPr>
              <w:t xml:space="preserve">英寸标准机架式安装要求，单台设备总线带宽可达</w:t>
            </w:r>
            <w:r>
              <w:rPr>
                <w:rFonts w:hint="eastAsia" w:ascii="宋体" w:hAnsi="宋体" w:cs="宋体"/>
                <w:sz w:val="20"/>
              </w:rPr>
              <w:t xml:space="preserve">4160Gbps</w:t>
            </w:r>
            <w:r>
              <w:rPr>
                <w:rFonts w:hint="eastAsia" w:ascii="宋体" w:hAnsi="宋体" w:cs="宋体"/>
                <w:sz w:val="20"/>
              </w:rPr>
              <w:t xml:space="preserve">，可保证视频信号无损、无压缩处理，实现超高清画质展示；</w:t>
            </w:r>
            <w:r>
              <w:rPr>
                <w:rFonts w:hint="eastAsia" w:ascii="宋体" w:hAnsi="宋体" w:cs="宋体"/>
                <w:sz w:val="20"/>
              </w:rPr>
              <w:br/>
              <w:t xml:space="preserve">2</w:t>
            </w:r>
            <w:r>
              <w:rPr>
                <w:rFonts w:hint="eastAsia" w:ascii="宋体" w:hAnsi="宋体" w:cs="宋体"/>
                <w:sz w:val="20"/>
              </w:rPr>
              <w:t xml:space="preserve">、机箱高度不超过</w:t>
            </w:r>
            <w:r>
              <w:rPr>
                <w:rFonts w:hint="eastAsia" w:ascii="宋体" w:hAnsi="宋体" w:cs="宋体"/>
                <w:sz w:val="20"/>
              </w:rPr>
              <w:t xml:space="preserve">9U</w:t>
            </w:r>
            <w:r>
              <w:rPr>
                <w:rFonts w:hint="eastAsia" w:ascii="宋体" w:hAnsi="宋体" w:cs="宋体"/>
                <w:sz w:val="20"/>
              </w:rPr>
              <w:t xml:space="preserve">，整机规模支持不少于</w:t>
            </w:r>
            <w:r>
              <w:rPr>
                <w:rFonts w:hint="eastAsia" w:ascii="宋体" w:hAnsi="宋体" w:cs="宋体"/>
                <w:sz w:val="20"/>
              </w:rPr>
              <w:t xml:space="preserve">60</w:t>
            </w:r>
            <w:r>
              <w:rPr>
                <w:rFonts w:hint="eastAsia" w:ascii="宋体" w:hAnsi="宋体" w:cs="宋体"/>
                <w:sz w:val="20"/>
              </w:rPr>
              <w:t xml:space="preserve">路输入接口、</w:t>
            </w:r>
            <w:r>
              <w:rPr>
                <w:rFonts w:hint="eastAsia" w:ascii="宋体" w:hAnsi="宋体" w:cs="宋体"/>
                <w:sz w:val="20"/>
              </w:rPr>
              <w:t xml:space="preserve">40</w:t>
            </w:r>
            <w:r>
              <w:rPr>
                <w:rFonts w:hint="eastAsia" w:ascii="宋体" w:hAnsi="宋体" w:cs="宋体"/>
                <w:sz w:val="20"/>
              </w:rPr>
              <w:t xml:space="preserve">路输出接口；设备前面板内置不小于</w:t>
            </w:r>
            <w:r>
              <w:rPr>
                <w:rFonts w:hint="eastAsia" w:ascii="宋体" w:hAnsi="宋体" w:cs="宋体"/>
                <w:sz w:val="20"/>
              </w:rPr>
              <w:t xml:space="preserve">7</w:t>
            </w:r>
            <w:r>
              <w:rPr>
                <w:rFonts w:hint="eastAsia" w:ascii="宋体" w:hAnsi="宋体" w:cs="宋体"/>
                <w:sz w:val="20"/>
              </w:rPr>
              <w:t xml:space="preserve">英寸触摸屏；</w:t>
            </w:r>
            <w:r>
              <w:rPr>
                <w:rFonts w:hint="eastAsia" w:ascii="宋体" w:hAnsi="宋体" w:cs="宋体"/>
                <w:sz w:val="20"/>
              </w:rPr>
              <w:br/>
              <w:t xml:space="preserve">3</w:t>
            </w:r>
            <w:r>
              <w:rPr>
                <w:rFonts w:hint="eastAsia" w:ascii="宋体" w:hAnsi="宋体" w:cs="宋体"/>
                <w:sz w:val="20"/>
              </w:rPr>
              <w:t xml:space="preserve">、单张输出卡不少于</w:t>
            </w:r>
            <w:r>
              <w:rPr>
                <w:rFonts w:hint="eastAsia" w:ascii="宋体" w:hAnsi="宋体" w:cs="宋体"/>
                <w:sz w:val="20"/>
              </w:rPr>
              <w:t xml:space="preserve">16</w:t>
            </w:r>
            <w:r>
              <w:rPr>
                <w:rFonts w:hint="eastAsia" w:ascii="宋体" w:hAnsi="宋体" w:cs="宋体"/>
                <w:sz w:val="20"/>
              </w:rPr>
              <w:t xml:space="preserve">个图层输出，跨接口不减图层，支持图像任意开窗、叠加、漫游、无极缩放；支持图层参数设置、图层翻转、图层锁定、图层冻结等；</w:t>
            </w:r>
            <w:r>
              <w:rPr>
                <w:rFonts w:hint="eastAsia" w:ascii="宋体" w:hAnsi="宋体" w:cs="宋体"/>
                <w:sz w:val="20"/>
              </w:rPr>
              <w:br/>
              <w:t xml:space="preserve">4</w:t>
            </w:r>
            <w:r>
              <w:rPr>
                <w:rFonts w:hint="eastAsia" w:ascii="宋体" w:hAnsi="宋体" w:cs="宋体"/>
                <w:sz w:val="20"/>
              </w:rPr>
              <w:t xml:space="preserve">、设备支持输入板卡、输出板卡等业务类板卡热插拔功能，支持数据记忆应用，在更换板卡后无需重新配置即可恢复原始数据，输入板卡热插</w:t>
            </w:r>
            <w:r>
              <w:rPr>
                <w:rFonts w:hint="eastAsia" w:ascii="宋体" w:hAnsi="宋体" w:cs="宋体"/>
                <w:sz w:val="20"/>
              </w:rPr>
              <w:t xml:space="preserve">拔恢复时间</w:t>
            </w:r>
            <w:r>
              <w:rPr>
                <w:rFonts w:hint="eastAsia" w:ascii="宋体" w:hAnsi="宋体" w:cs="宋体"/>
                <w:sz w:val="20"/>
              </w:rPr>
              <w:t xml:space="preserve">&lt;2s</w:t>
            </w:r>
            <w:r>
              <w:rPr>
                <w:rFonts w:hint="eastAsia" w:ascii="宋体" w:hAnsi="宋体" w:cs="宋体"/>
                <w:sz w:val="20"/>
              </w:rPr>
              <w:t xml:space="preserve">，输出板卡热插拔恢复时间</w:t>
            </w:r>
            <w:r>
              <w:rPr>
                <w:rFonts w:hint="eastAsia" w:ascii="宋体" w:hAnsi="宋体" w:cs="宋体"/>
                <w:sz w:val="20"/>
              </w:rPr>
              <w:t xml:space="preserve">&lt;3s</w:t>
            </w:r>
            <w:r>
              <w:rPr>
                <w:rFonts w:hint="eastAsia" w:ascii="宋体" w:hAnsi="宋体" w:cs="宋体"/>
                <w:sz w:val="20"/>
              </w:rPr>
              <w:t xml:space="preserve">；</w:t>
            </w:r>
            <w:r>
              <w:rPr>
                <w:rFonts w:hint="eastAsia" w:ascii="宋体" w:hAnsi="宋体" w:cs="宋体"/>
                <w:sz w:val="20"/>
              </w:rPr>
              <w:br/>
              <w:t xml:space="preserve">5</w:t>
            </w:r>
            <w:r>
              <w:rPr>
                <w:rFonts w:hint="eastAsia" w:ascii="宋体" w:hAnsi="宋体" w:cs="宋体"/>
                <w:sz w:val="20"/>
              </w:rPr>
              <w:t xml:space="preserve">、设备支持</w:t>
            </w:r>
            <w:r>
              <w:rPr>
                <w:rFonts w:hint="eastAsia" w:ascii="宋体" w:hAnsi="宋体" w:cs="宋体"/>
                <w:sz w:val="20"/>
              </w:rPr>
              <w:t xml:space="preserve">HDMI1.3</w:t>
            </w:r>
            <w:r>
              <w:rPr>
                <w:rFonts w:hint="eastAsia" w:ascii="宋体" w:hAnsi="宋体" w:cs="宋体"/>
                <w:sz w:val="20"/>
              </w:rPr>
              <w:t xml:space="preserve">、</w:t>
            </w:r>
            <w:r>
              <w:rPr>
                <w:rFonts w:hint="eastAsia" w:ascii="宋体" w:hAnsi="宋体" w:cs="宋体"/>
                <w:sz w:val="20"/>
              </w:rPr>
              <w:t xml:space="preserve">HDMI1.4</w:t>
            </w:r>
            <w:r>
              <w:rPr>
                <w:rFonts w:hint="eastAsia" w:ascii="宋体" w:hAnsi="宋体" w:cs="宋体"/>
                <w:sz w:val="20"/>
              </w:rPr>
              <w:t xml:space="preserve">、</w:t>
            </w:r>
            <w:r>
              <w:rPr>
                <w:rFonts w:hint="eastAsia" w:ascii="宋体" w:hAnsi="宋体" w:cs="宋体"/>
                <w:sz w:val="20"/>
              </w:rPr>
              <w:t xml:space="preserve">HDMI2.0</w:t>
            </w:r>
            <w:r>
              <w:rPr>
                <w:rFonts w:hint="eastAsia" w:ascii="宋体" w:hAnsi="宋体" w:cs="宋体"/>
                <w:sz w:val="20"/>
              </w:rPr>
              <w:t xml:space="preserve">、</w:t>
            </w:r>
            <w:r>
              <w:rPr>
                <w:rFonts w:hint="eastAsia" w:ascii="宋体" w:hAnsi="宋体" w:cs="宋体"/>
                <w:sz w:val="20"/>
              </w:rPr>
              <w:t xml:space="preserve">DL-DVI</w:t>
            </w:r>
            <w:r>
              <w:rPr>
                <w:rFonts w:hint="eastAsia" w:ascii="宋体" w:hAnsi="宋体" w:cs="宋体"/>
                <w:sz w:val="20"/>
              </w:rPr>
              <w:t xml:space="preserve">、</w:t>
            </w:r>
            <w:r>
              <w:rPr>
                <w:rFonts w:hint="eastAsia" w:ascii="宋体" w:hAnsi="宋体" w:cs="宋体"/>
                <w:sz w:val="20"/>
              </w:rPr>
              <w:t xml:space="preserve">SL-DVI</w:t>
            </w:r>
            <w:r>
              <w:rPr>
                <w:rFonts w:hint="eastAsia" w:ascii="宋体" w:hAnsi="宋体" w:cs="宋体"/>
                <w:sz w:val="20"/>
              </w:rPr>
              <w:t xml:space="preserve">、</w:t>
            </w:r>
            <w:r>
              <w:rPr>
                <w:rFonts w:hint="eastAsia" w:ascii="宋体" w:hAnsi="宋体" w:cs="宋体"/>
                <w:sz w:val="20"/>
              </w:rPr>
              <w:t xml:space="preserve">DP1.1</w:t>
            </w:r>
            <w:r>
              <w:rPr>
                <w:rFonts w:hint="eastAsia" w:ascii="宋体" w:hAnsi="宋体" w:cs="宋体"/>
                <w:sz w:val="20"/>
              </w:rPr>
              <w:t xml:space="preserve">、</w:t>
            </w:r>
            <w:r>
              <w:rPr>
                <w:rFonts w:hint="eastAsia" w:ascii="宋体" w:hAnsi="宋体" w:cs="宋体"/>
                <w:sz w:val="20"/>
              </w:rPr>
              <w:t xml:space="preserve">DP1.2</w:t>
            </w:r>
            <w:r>
              <w:rPr>
                <w:rFonts w:hint="eastAsia" w:ascii="宋体" w:hAnsi="宋体" w:cs="宋体"/>
                <w:sz w:val="20"/>
              </w:rPr>
              <w:t xml:space="preserve">、</w:t>
            </w:r>
            <w:r>
              <w:rPr>
                <w:rFonts w:hint="eastAsia" w:ascii="宋体" w:hAnsi="宋体" w:cs="宋体"/>
                <w:sz w:val="20"/>
              </w:rPr>
              <w:t xml:space="preserve">HD-SDI</w:t>
            </w:r>
            <w:r>
              <w:rPr>
                <w:rFonts w:hint="eastAsia" w:ascii="宋体" w:hAnsi="宋体" w:cs="宋体"/>
                <w:sz w:val="20"/>
              </w:rPr>
              <w:t xml:space="preserve">、</w:t>
            </w:r>
            <w:r>
              <w:rPr>
                <w:rFonts w:hint="eastAsia" w:ascii="宋体" w:hAnsi="宋体" w:cs="宋体"/>
                <w:sz w:val="20"/>
              </w:rPr>
              <w:t xml:space="preserve">3G-SDI</w:t>
            </w:r>
            <w:r>
              <w:rPr>
                <w:rFonts w:hint="eastAsia" w:ascii="宋体" w:hAnsi="宋体" w:cs="宋体"/>
                <w:sz w:val="20"/>
              </w:rPr>
              <w:t xml:space="preserve">、</w:t>
            </w:r>
            <w:r>
              <w:rPr>
                <w:rFonts w:hint="eastAsia" w:ascii="宋体" w:hAnsi="宋体" w:cs="宋体"/>
                <w:sz w:val="20"/>
              </w:rPr>
              <w:t xml:space="preserve">12G-SDI</w:t>
            </w:r>
            <w:r>
              <w:rPr>
                <w:rFonts w:hint="eastAsia" w:ascii="宋体" w:hAnsi="宋体" w:cs="宋体"/>
                <w:sz w:val="20"/>
              </w:rPr>
              <w:t xml:space="preserve">、</w:t>
            </w:r>
            <w:r>
              <w:rPr>
                <w:rFonts w:hint="eastAsia" w:ascii="宋体" w:hAnsi="宋体" w:cs="宋体"/>
                <w:sz w:val="20"/>
              </w:rPr>
              <w:t xml:space="preserve">VGA</w:t>
            </w:r>
            <w:r>
              <w:rPr>
                <w:rFonts w:hint="eastAsia" w:ascii="宋体" w:hAnsi="宋体" w:cs="宋体"/>
                <w:sz w:val="20"/>
              </w:rPr>
              <w:t xml:space="preserve">、</w:t>
            </w:r>
            <w:r>
              <w:rPr>
                <w:rFonts w:hint="eastAsia" w:ascii="宋体" w:hAnsi="宋体" w:cs="宋体"/>
                <w:sz w:val="20"/>
              </w:rPr>
              <w:t xml:space="preserve">CVBS</w:t>
            </w:r>
            <w:r>
              <w:rPr>
                <w:rFonts w:hint="eastAsia" w:ascii="宋体" w:hAnsi="宋体" w:cs="宋体"/>
                <w:sz w:val="20"/>
              </w:rPr>
              <w:t xml:space="preserve">、</w:t>
            </w:r>
            <w:r>
              <w:rPr>
                <w:rFonts w:hint="eastAsia" w:ascii="宋体" w:hAnsi="宋体" w:cs="宋体"/>
                <w:sz w:val="20"/>
              </w:rPr>
              <w:t xml:space="preserve">YPbPr</w:t>
            </w:r>
            <w:r>
              <w:rPr>
                <w:rFonts w:hint="eastAsia" w:ascii="宋体" w:hAnsi="宋体" w:cs="宋体"/>
                <w:sz w:val="20"/>
              </w:rPr>
              <w:t xml:space="preserve">、</w:t>
            </w:r>
            <w:r>
              <w:rPr>
                <w:rFonts w:hint="eastAsia" w:ascii="宋体" w:hAnsi="宋体" w:cs="宋体"/>
                <w:sz w:val="20"/>
              </w:rPr>
              <w:t xml:space="preserve">IP</w:t>
            </w:r>
            <w:r>
              <w:rPr>
                <w:rFonts w:hint="eastAsia" w:ascii="宋体" w:hAnsi="宋体" w:cs="宋体"/>
                <w:sz w:val="20"/>
              </w:rPr>
              <w:t xml:space="preserve">（</w:t>
            </w:r>
            <w:r>
              <w:rPr>
                <w:rFonts w:hint="eastAsia" w:ascii="宋体" w:hAnsi="宋体" w:cs="宋体"/>
                <w:sz w:val="20"/>
              </w:rPr>
              <w:t xml:space="preserve">H.264</w:t>
            </w:r>
            <w:r>
              <w:rPr>
                <w:rFonts w:hint="eastAsia" w:ascii="宋体" w:hAnsi="宋体" w:cs="宋体"/>
                <w:sz w:val="20"/>
              </w:rPr>
              <w:t xml:space="preserve">、</w:t>
            </w:r>
            <w:r>
              <w:rPr>
                <w:rFonts w:hint="eastAsia" w:ascii="宋体" w:hAnsi="宋体" w:cs="宋体"/>
                <w:sz w:val="20"/>
              </w:rPr>
              <w:t xml:space="preserve">H.265</w:t>
            </w:r>
            <w:r>
              <w:rPr>
                <w:rFonts w:hint="eastAsia" w:ascii="宋体" w:hAnsi="宋体" w:cs="宋体"/>
                <w:sz w:val="20"/>
              </w:rPr>
              <w:t xml:space="preserve">）、</w:t>
            </w:r>
            <w:r>
              <w:rPr>
                <w:rFonts w:hint="eastAsia" w:ascii="宋体" w:hAnsi="宋体" w:cs="宋体"/>
                <w:sz w:val="20"/>
              </w:rPr>
              <w:t xml:space="preserve">RJ45</w:t>
            </w:r>
            <w:r>
              <w:rPr>
                <w:rFonts w:hint="eastAsia" w:ascii="宋体" w:hAnsi="宋体" w:cs="宋体"/>
                <w:sz w:val="20"/>
              </w:rPr>
              <w:t xml:space="preserve">（</w:t>
            </w:r>
            <w:r>
              <w:rPr>
                <w:rFonts w:hint="eastAsia" w:ascii="宋体" w:hAnsi="宋体" w:cs="宋体"/>
                <w:sz w:val="20"/>
              </w:rPr>
              <w:t xml:space="preserve">LED</w:t>
            </w:r>
            <w:r>
              <w:rPr>
                <w:rFonts w:hint="eastAsia" w:ascii="宋体" w:hAnsi="宋体" w:cs="宋体"/>
                <w:sz w:val="20"/>
              </w:rPr>
              <w:t xml:space="preserve">）、</w:t>
            </w:r>
            <w:r>
              <w:rPr>
                <w:rFonts w:hint="eastAsia" w:ascii="宋体" w:hAnsi="宋体" w:cs="宋体"/>
                <w:sz w:val="20"/>
              </w:rPr>
              <w:t xml:space="preserve">RJ45</w:t>
            </w:r>
            <w:r>
              <w:rPr>
                <w:rFonts w:hint="eastAsia" w:ascii="宋体" w:hAnsi="宋体" w:cs="宋体"/>
                <w:sz w:val="20"/>
              </w:rPr>
              <w:t xml:space="preserve">（</w:t>
            </w:r>
            <w:r>
              <w:rPr>
                <w:rFonts w:hint="eastAsia" w:ascii="宋体" w:hAnsi="宋体" w:cs="宋体"/>
                <w:sz w:val="20"/>
              </w:rPr>
              <w:t xml:space="preserve">LCD</w:t>
            </w:r>
            <w:r>
              <w:rPr>
                <w:rFonts w:hint="eastAsia" w:ascii="宋体" w:hAnsi="宋体" w:cs="宋体"/>
                <w:sz w:val="20"/>
              </w:rPr>
              <w:t xml:space="preserve">）、</w:t>
            </w:r>
            <w:r>
              <w:rPr>
                <w:rFonts w:hint="eastAsia" w:ascii="宋体" w:hAnsi="宋体" w:cs="宋体"/>
                <w:sz w:val="20"/>
              </w:rPr>
              <w:t xml:space="preserve">HD-BaseT</w:t>
            </w:r>
            <w:r>
              <w:rPr>
                <w:rFonts w:hint="eastAsia" w:ascii="宋体" w:hAnsi="宋体" w:cs="宋体"/>
                <w:sz w:val="20"/>
              </w:rPr>
              <w:t xml:space="preserve">、光纤、凤凰端子、</w:t>
            </w:r>
            <w:r>
              <w:rPr>
                <w:rFonts w:hint="eastAsia" w:ascii="宋体" w:hAnsi="宋体" w:cs="宋体"/>
                <w:sz w:val="20"/>
              </w:rPr>
              <w:t xml:space="preserve">Dante</w:t>
            </w:r>
            <w:r>
              <w:rPr>
                <w:rFonts w:hint="eastAsia" w:ascii="宋体" w:hAnsi="宋体" w:cs="宋体"/>
                <w:sz w:val="20"/>
              </w:rPr>
              <w:t xml:space="preserve">等类型音视频信号的输入、输出应用；</w:t>
            </w:r>
            <w:r>
              <w:rPr>
                <w:rFonts w:hint="eastAsia" w:ascii="宋体" w:hAnsi="宋体" w:cs="宋体"/>
                <w:sz w:val="20"/>
              </w:rPr>
              <w:br/>
              <w:t xml:space="preserve">6</w:t>
            </w:r>
            <w:r>
              <w:rPr>
                <w:rFonts w:hint="eastAsia" w:ascii="宋体" w:hAnsi="宋体" w:cs="宋体"/>
                <w:sz w:val="20"/>
              </w:rPr>
              <w:t xml:space="preserve">、支持</w:t>
            </w:r>
            <w:r>
              <w:rPr>
                <w:rFonts w:hint="eastAsia" w:ascii="宋体" w:hAnsi="宋体" w:cs="宋体"/>
                <w:sz w:val="20"/>
              </w:rPr>
              <w:t xml:space="preserve">16</w:t>
            </w:r>
            <w:r>
              <w:rPr>
                <w:rFonts w:hint="eastAsia" w:ascii="宋体" w:hAnsi="宋体" w:cs="宋体"/>
                <w:sz w:val="20"/>
              </w:rPr>
              <w:t xml:space="preserve">网口</w:t>
            </w:r>
            <w:r>
              <w:rPr>
                <w:rFonts w:hint="eastAsia" w:ascii="宋体" w:hAnsi="宋体" w:cs="宋体"/>
                <w:sz w:val="20"/>
              </w:rPr>
              <w:t xml:space="preserve">+2</w:t>
            </w:r>
            <w:r>
              <w:rPr>
                <w:rFonts w:hint="eastAsia" w:ascii="宋体" w:hAnsi="宋体" w:cs="宋体"/>
                <w:sz w:val="20"/>
              </w:rPr>
              <w:t xml:space="preserve">光口发送卡、</w:t>
            </w:r>
            <w:r>
              <w:rPr>
                <w:rFonts w:hint="eastAsia" w:ascii="宋体" w:hAnsi="宋体" w:cs="宋体"/>
                <w:sz w:val="20"/>
              </w:rPr>
              <w:t xml:space="preserve">20</w:t>
            </w:r>
            <w:r>
              <w:rPr>
                <w:rFonts w:hint="eastAsia" w:ascii="宋体" w:hAnsi="宋体" w:cs="宋体"/>
                <w:sz w:val="20"/>
              </w:rPr>
              <w:t xml:space="preserve">网口发送卡、</w:t>
            </w:r>
            <w:r>
              <w:rPr>
                <w:rFonts w:hint="eastAsia" w:ascii="宋体" w:hAnsi="宋体" w:cs="宋体"/>
                <w:sz w:val="20"/>
              </w:rPr>
              <w:t xml:space="preserve">4</w:t>
            </w:r>
            <w:r>
              <w:rPr>
                <w:rFonts w:hint="eastAsia" w:ascii="宋体" w:hAnsi="宋体" w:cs="宋体"/>
                <w:sz w:val="20"/>
              </w:rPr>
              <w:t xml:space="preserve">光口二合一输出功能，单卡最大带载支持</w:t>
            </w:r>
            <w:r>
              <w:rPr>
                <w:rFonts w:hint="eastAsia" w:ascii="宋体" w:hAnsi="宋体" w:cs="宋体"/>
                <w:sz w:val="20"/>
              </w:rPr>
              <w:t xml:space="preserve">2080</w:t>
            </w:r>
            <w:r>
              <w:rPr>
                <w:rFonts w:hint="eastAsia" w:ascii="宋体" w:hAnsi="宋体" w:cs="宋体"/>
                <w:sz w:val="20"/>
              </w:rPr>
              <w:t xml:space="preserve">万像素</w:t>
            </w:r>
            <w:r>
              <w:rPr>
                <w:rFonts w:hint="eastAsia" w:ascii="宋体" w:hAnsi="宋体" w:cs="宋体"/>
                <w:sz w:val="20"/>
              </w:rPr>
              <w:t xml:space="preserve">;</w:t>
            </w:r>
            <w:r>
              <w:rPr>
                <w:rFonts w:hint="eastAsia" w:ascii="宋体" w:hAnsi="宋体" w:cs="宋体"/>
                <w:sz w:val="20"/>
              </w:rPr>
              <w:t xml:space="preserve">光口卡支持独立模式、复</w:t>
            </w:r>
            <w:r>
              <w:rPr>
                <w:rFonts w:hint="eastAsia" w:ascii="宋体" w:hAnsi="宋体" w:cs="宋体"/>
                <w:sz w:val="20"/>
              </w:rPr>
              <w:t xml:space="preserve">制模式和主备模式三种工作模式；</w:t>
            </w:r>
            <w:r>
              <w:rPr>
                <w:rFonts w:hint="eastAsia" w:ascii="宋体" w:hAnsi="宋体" w:cs="宋体"/>
                <w:sz w:val="20"/>
              </w:rPr>
              <w:br/>
              <w:t xml:space="preserve">7</w:t>
            </w:r>
            <w:r>
              <w:rPr>
                <w:rFonts w:hint="eastAsia" w:ascii="宋体" w:hAnsi="宋体" w:cs="宋体"/>
                <w:sz w:val="20"/>
              </w:rPr>
              <w:t xml:space="preserve">、支持直接对</w:t>
            </w:r>
            <w:r>
              <w:rPr>
                <w:rFonts w:hint="eastAsia" w:ascii="宋体" w:hAnsi="宋体" w:cs="宋体"/>
                <w:sz w:val="20"/>
              </w:rPr>
              <w:t xml:space="preserve">LED</w:t>
            </w:r>
            <w:r>
              <w:rPr>
                <w:rFonts w:hint="eastAsia" w:ascii="宋体" w:hAnsi="宋体" w:cs="宋体"/>
                <w:sz w:val="20"/>
              </w:rPr>
              <w:t xml:space="preserve">大屏亮度进行</w:t>
            </w:r>
            <w:r>
              <w:rPr>
                <w:rFonts w:hint="eastAsia" w:ascii="宋体" w:hAnsi="宋体" w:cs="宋体"/>
                <w:sz w:val="20"/>
              </w:rPr>
              <w:t xml:space="preserve">0-255</w:t>
            </w:r>
            <w:r>
              <w:rPr>
                <w:rFonts w:hint="eastAsia" w:ascii="宋体" w:hAnsi="宋体" w:cs="宋体"/>
                <w:sz w:val="20"/>
              </w:rPr>
              <w:t xml:space="preserve">级的精细调节；</w:t>
            </w:r>
            <w:r>
              <w:rPr>
                <w:rFonts w:hint="eastAsia" w:ascii="宋体" w:hAnsi="宋体" w:cs="宋体"/>
                <w:sz w:val="20"/>
              </w:rPr>
              <w:br/>
              <w:t xml:space="preserve">8</w:t>
            </w:r>
            <w:r>
              <w:rPr>
                <w:rFonts w:hint="eastAsia" w:ascii="宋体" w:hAnsi="宋体" w:cs="宋体"/>
                <w:sz w:val="20"/>
              </w:rPr>
              <w:t xml:space="preserve">、支持集成环境控制功能模块，支持</w:t>
            </w:r>
            <w:r>
              <w:rPr>
                <w:rFonts w:hint="eastAsia" w:ascii="宋体" w:hAnsi="宋体" w:cs="宋体"/>
                <w:sz w:val="20"/>
              </w:rPr>
              <w:t xml:space="preserve">RS232</w:t>
            </w:r>
            <w:r>
              <w:rPr>
                <w:rFonts w:hint="eastAsia" w:ascii="宋体" w:hAnsi="宋体" w:cs="宋体"/>
                <w:sz w:val="20"/>
              </w:rPr>
              <w:t xml:space="preserve">、</w:t>
            </w:r>
            <w:r>
              <w:rPr>
                <w:rFonts w:hint="eastAsia" w:ascii="宋体" w:hAnsi="宋体" w:cs="宋体"/>
                <w:sz w:val="20"/>
              </w:rPr>
              <w:t xml:space="preserve">RS485</w:t>
            </w:r>
            <w:r>
              <w:rPr>
                <w:rFonts w:hint="eastAsia" w:ascii="宋体" w:hAnsi="宋体" w:cs="宋体"/>
                <w:sz w:val="20"/>
              </w:rPr>
              <w:t xml:space="preserve">、</w:t>
            </w:r>
            <w:r>
              <w:rPr>
                <w:rFonts w:hint="eastAsia" w:ascii="宋体" w:hAnsi="宋体" w:cs="宋体"/>
                <w:sz w:val="20"/>
              </w:rPr>
              <w:t xml:space="preserve">RS422</w:t>
            </w:r>
            <w:r>
              <w:rPr>
                <w:rFonts w:hint="eastAsia" w:ascii="宋体" w:hAnsi="宋体" w:cs="宋体"/>
                <w:sz w:val="20"/>
              </w:rPr>
              <w:t xml:space="preserve">、</w:t>
            </w:r>
            <w:r>
              <w:rPr>
                <w:rFonts w:hint="eastAsia" w:ascii="宋体" w:hAnsi="宋体" w:cs="宋体"/>
                <w:sz w:val="20"/>
              </w:rPr>
              <w:t xml:space="preserve">IO</w:t>
            </w:r>
            <w:r>
              <w:rPr>
                <w:rFonts w:hint="eastAsia" w:ascii="宋体" w:hAnsi="宋体" w:cs="宋体"/>
                <w:sz w:val="20"/>
              </w:rPr>
              <w:t xml:space="preserve">、</w:t>
            </w:r>
            <w:r>
              <w:rPr>
                <w:rFonts w:hint="eastAsia" w:ascii="宋体" w:hAnsi="宋体" w:cs="宋体"/>
                <w:sz w:val="20"/>
              </w:rPr>
              <w:t xml:space="preserve">IR</w:t>
            </w:r>
            <w:r>
              <w:rPr>
                <w:rFonts w:hint="eastAsia" w:ascii="宋体" w:hAnsi="宋体" w:cs="宋体"/>
                <w:sz w:val="20"/>
              </w:rPr>
              <w:t xml:space="preserve">、</w:t>
            </w:r>
            <w:r>
              <w:rPr>
                <w:rFonts w:hint="eastAsia" w:ascii="宋体" w:hAnsi="宋体" w:cs="宋体"/>
                <w:sz w:val="20"/>
              </w:rPr>
              <w:t xml:space="preserve">Relay</w:t>
            </w:r>
            <w:r>
              <w:rPr>
                <w:rFonts w:hint="eastAsia" w:ascii="宋体" w:hAnsi="宋体" w:cs="宋体"/>
                <w:sz w:val="20"/>
              </w:rPr>
              <w:t xml:space="preserve">等控制接口；</w:t>
            </w:r>
            <w:r>
              <w:rPr>
                <w:rFonts w:hint="eastAsia" w:ascii="宋体" w:hAnsi="宋体" w:cs="宋体"/>
                <w:sz w:val="20"/>
              </w:rPr>
              <w:br/>
              <w:t xml:space="preserve">9</w:t>
            </w:r>
            <w:r>
              <w:rPr>
                <w:rFonts w:hint="eastAsia" w:ascii="宋体" w:hAnsi="宋体" w:cs="宋体"/>
                <w:sz w:val="20"/>
              </w:rPr>
              <w:t xml:space="preserve">、支持通过</w:t>
            </w:r>
            <w:r>
              <w:rPr>
                <w:rFonts w:hint="eastAsia" w:ascii="宋体" w:hAnsi="宋体" w:cs="宋体"/>
                <w:sz w:val="20"/>
              </w:rPr>
              <w:t xml:space="preserve">rtsp</w:t>
            </w:r>
            <w:r>
              <w:rPr>
                <w:rFonts w:hint="eastAsia" w:ascii="宋体" w:hAnsi="宋体" w:cs="宋体"/>
                <w:sz w:val="20"/>
              </w:rPr>
              <w:t xml:space="preserve">、</w:t>
            </w:r>
            <w:r>
              <w:rPr>
                <w:rFonts w:hint="eastAsia" w:ascii="宋体" w:hAnsi="宋体" w:cs="宋体"/>
                <w:sz w:val="20"/>
              </w:rPr>
              <w:t xml:space="preserve">Onvif</w:t>
            </w:r>
            <w:r>
              <w:rPr>
                <w:rFonts w:hint="eastAsia" w:ascii="宋体" w:hAnsi="宋体" w:cs="宋体"/>
                <w:sz w:val="20"/>
              </w:rPr>
              <w:t xml:space="preserve">、</w:t>
            </w:r>
            <w:r>
              <w:rPr>
                <w:rFonts w:hint="eastAsia" w:ascii="宋体" w:hAnsi="宋体" w:cs="宋体"/>
                <w:sz w:val="20"/>
              </w:rPr>
              <w:t xml:space="preserve">GB28181</w:t>
            </w:r>
            <w:r>
              <w:rPr>
                <w:rFonts w:hint="eastAsia" w:ascii="宋体" w:hAnsi="宋体" w:cs="宋体"/>
                <w:sz w:val="20"/>
              </w:rPr>
              <w:t xml:space="preserve">等方式对接主流安防系统；单张</w:t>
            </w:r>
            <w:r>
              <w:rPr>
                <w:rFonts w:hint="eastAsia" w:ascii="宋体" w:hAnsi="宋体" w:cs="宋体"/>
                <w:sz w:val="20"/>
              </w:rPr>
              <w:t xml:space="preserve">IPC</w:t>
            </w:r>
            <w:r>
              <w:rPr>
                <w:rFonts w:hint="eastAsia" w:ascii="宋体" w:hAnsi="宋体" w:cs="宋体"/>
                <w:sz w:val="20"/>
              </w:rPr>
              <w:t xml:space="preserve">板卡支持不少于</w:t>
            </w:r>
            <w:r>
              <w:rPr>
                <w:rFonts w:hint="eastAsia" w:ascii="宋体" w:hAnsi="宋体" w:cs="宋体"/>
                <w:sz w:val="20"/>
              </w:rPr>
              <w:t xml:space="preserve">64</w:t>
            </w:r>
            <w:r>
              <w:rPr>
                <w:rFonts w:hint="eastAsia" w:ascii="宋体" w:hAnsi="宋体" w:cs="宋体"/>
                <w:sz w:val="20"/>
              </w:rPr>
              <w:t xml:space="preserve">路</w:t>
            </w:r>
            <w:r>
              <w:rPr>
                <w:rFonts w:hint="eastAsia" w:ascii="宋体" w:hAnsi="宋体" w:cs="宋体"/>
                <w:sz w:val="20"/>
              </w:rPr>
              <w:t xml:space="preserve">D1/16</w:t>
            </w:r>
            <w:r>
              <w:rPr>
                <w:rFonts w:hint="eastAsia" w:ascii="宋体" w:hAnsi="宋体" w:cs="宋体"/>
                <w:sz w:val="20"/>
              </w:rPr>
              <w:t xml:space="preserve">路</w:t>
            </w:r>
            <w:r>
              <w:rPr>
                <w:rFonts w:hint="eastAsia" w:ascii="宋体" w:hAnsi="宋体" w:cs="宋体"/>
                <w:sz w:val="20"/>
              </w:rPr>
              <w:t xml:space="preserve">200W/8</w:t>
            </w:r>
            <w:r>
              <w:rPr>
                <w:rFonts w:hint="eastAsia" w:ascii="宋体" w:hAnsi="宋体" w:cs="宋体"/>
                <w:sz w:val="20"/>
              </w:rPr>
              <w:t xml:space="preserve">路</w:t>
            </w:r>
            <w:r>
              <w:rPr>
                <w:rFonts w:hint="eastAsia" w:ascii="宋体" w:hAnsi="宋体" w:cs="宋体"/>
                <w:sz w:val="20"/>
              </w:rPr>
              <w:t xml:space="preserve">400W/4</w:t>
            </w:r>
            <w:r>
              <w:rPr>
                <w:rFonts w:hint="eastAsia" w:ascii="宋体" w:hAnsi="宋体" w:cs="宋体"/>
                <w:sz w:val="20"/>
              </w:rPr>
              <w:t xml:space="preserve">路</w:t>
            </w:r>
            <w:r>
              <w:rPr>
                <w:rFonts w:hint="eastAsia" w:ascii="宋体" w:hAnsi="宋体" w:cs="宋体"/>
                <w:sz w:val="20"/>
              </w:rPr>
              <w:t xml:space="preserve">800W</w:t>
            </w:r>
            <w:r>
              <w:rPr>
                <w:rFonts w:hint="eastAsia" w:ascii="宋体" w:hAnsi="宋体" w:cs="宋体"/>
                <w:sz w:val="20"/>
              </w:rPr>
              <w:t xml:space="preserve">解码，支持批量添加</w:t>
            </w:r>
            <w:r>
              <w:rPr>
                <w:rFonts w:hint="eastAsia" w:ascii="宋体" w:hAnsi="宋体" w:cs="宋体"/>
                <w:sz w:val="20"/>
              </w:rPr>
              <w:t xml:space="preserve">IPC</w:t>
            </w:r>
            <w:r>
              <w:rPr>
                <w:rFonts w:hint="eastAsia" w:ascii="宋体" w:hAnsi="宋体" w:cs="宋体"/>
                <w:sz w:val="20"/>
              </w:rPr>
              <w:t xml:space="preserve">；</w:t>
            </w:r>
            <w:r>
              <w:rPr>
                <w:rFonts w:hint="eastAsia" w:ascii="宋体" w:hAnsi="宋体" w:cs="宋体"/>
                <w:sz w:val="20"/>
              </w:rPr>
              <w:br/>
              <w:t xml:space="preserve">1</w:t>
            </w:r>
            <w:r>
              <w:rPr>
                <w:rFonts w:ascii="宋体" w:hAnsi="宋体" w:cs="宋体"/>
                <w:sz w:val="20"/>
              </w:rPr>
              <w:t xml:space="preserve">0</w:t>
            </w:r>
            <w:r>
              <w:rPr>
                <w:rFonts w:hint="eastAsia" w:ascii="宋体" w:hAnsi="宋体" w:cs="宋体"/>
                <w:sz w:val="20"/>
              </w:rPr>
              <w:t xml:space="preserve">、支持大屏超高分底图展示应用，可设置不低于</w:t>
            </w:r>
            <w:r>
              <w:rPr>
                <w:rFonts w:hint="eastAsia" w:ascii="宋体" w:hAnsi="宋体" w:cs="宋体"/>
                <w:sz w:val="20"/>
              </w:rPr>
              <w:t xml:space="preserve">1.2</w:t>
            </w:r>
            <w:r>
              <w:rPr>
                <w:rFonts w:hint="eastAsia" w:ascii="宋体" w:hAnsi="宋体" w:cs="宋体"/>
                <w:sz w:val="20"/>
              </w:rPr>
              <w:t xml:space="preserve">亿像素背景底图点对点展示；支持不低于</w:t>
            </w:r>
            <w:r>
              <w:rPr>
                <w:rFonts w:hint="eastAsia" w:ascii="宋体" w:hAnsi="宋体" w:cs="宋体"/>
                <w:sz w:val="20"/>
              </w:rPr>
              <w:t xml:space="preserve">19200x3240</w:t>
            </w:r>
            <w:r>
              <w:rPr>
                <w:rFonts w:hint="eastAsia" w:ascii="宋体" w:hAnsi="宋体" w:cs="宋体"/>
                <w:sz w:val="20"/>
              </w:rPr>
              <w:t xml:space="preserve">像素静态</w:t>
            </w:r>
            <w:r>
              <w:rPr>
                <w:rFonts w:hint="eastAsia" w:ascii="宋体" w:hAnsi="宋体" w:cs="宋体"/>
                <w:sz w:val="20"/>
              </w:rPr>
              <w:t xml:space="preserve">/</w:t>
            </w:r>
            <w:r>
              <w:rPr>
                <w:rFonts w:hint="eastAsia" w:ascii="宋体" w:hAnsi="宋体" w:cs="宋体"/>
                <w:sz w:val="20"/>
              </w:rPr>
              <w:t xml:space="preserve">动态宣传条幅，可设置</w:t>
            </w:r>
            <w:r>
              <w:rPr>
                <w:rFonts w:hint="eastAsia" w:ascii="宋体" w:hAnsi="宋体" w:cs="宋体"/>
                <w:sz w:val="20"/>
              </w:rPr>
              <w:t xml:space="preserve">条幅字体、颜色、大小、格式、滚动速度、方向等</w:t>
            </w:r>
            <w:r>
              <w:rPr>
                <w:rFonts w:hint="eastAsia" w:ascii="宋体" w:hAnsi="宋体" w:cs="宋体"/>
                <w:sz w:val="20"/>
              </w:rPr>
              <w:t xml:space="preserve">,</w:t>
            </w:r>
            <w:r>
              <w:rPr>
                <w:rFonts w:hint="eastAsia" w:ascii="宋体" w:hAnsi="宋体" w:cs="宋体"/>
                <w:sz w:val="20"/>
              </w:rPr>
              <w:t xml:space="preserve">支持</w:t>
            </w:r>
            <w:r>
              <w:rPr>
                <w:rFonts w:hint="eastAsia" w:ascii="宋体" w:hAnsi="宋体" w:cs="宋体"/>
                <w:sz w:val="20"/>
              </w:rPr>
              <w:t xml:space="preserve">OSD</w:t>
            </w:r>
            <w:r>
              <w:rPr>
                <w:rFonts w:hint="eastAsia" w:ascii="宋体" w:hAnsi="宋体" w:cs="宋体"/>
                <w:sz w:val="20"/>
              </w:rPr>
              <w:t xml:space="preserve">字体自定义上传，不少于</w:t>
            </w:r>
            <w:r>
              <w:rPr>
                <w:rFonts w:hint="eastAsia" w:ascii="宋体" w:hAnsi="宋体" w:cs="宋体"/>
                <w:sz w:val="20"/>
              </w:rPr>
              <w:t xml:space="preserve">30</w:t>
            </w:r>
            <w:r>
              <w:rPr>
                <w:rFonts w:hint="eastAsia" w:ascii="宋体" w:hAnsi="宋体" w:cs="宋体"/>
                <w:sz w:val="20"/>
              </w:rPr>
              <w:t xml:space="preserve">个字体；</w:t>
            </w:r>
            <w:r>
              <w:rPr>
                <w:rFonts w:hint="eastAsia" w:ascii="宋体" w:hAnsi="宋体" w:cs="宋体"/>
                <w:sz w:val="20"/>
              </w:rPr>
              <w:t xml:space="preserve"> </w:t>
            </w:r>
            <w:r>
              <w:rPr>
                <w:rFonts w:hint="eastAsia" w:ascii="宋体" w:hAnsi="宋体" w:cs="宋体"/>
                <w:sz w:val="20"/>
              </w:rPr>
              <w:br/>
            </w:r>
            <w:r>
              <w:rPr>
                <w:rFonts w:hint="eastAsia" w:ascii="宋体" w:hAnsi="宋体" w:cs="宋体"/>
                <w:sz w:val="20"/>
              </w:rPr>
              <w:t xml:space="preserve">1</w:t>
            </w:r>
            <w:r>
              <w:rPr>
                <w:rFonts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HDR</w:t>
            </w:r>
            <w:r>
              <w:rPr>
                <w:rFonts w:hint="eastAsia" w:ascii="宋体" w:hAnsi="宋体" w:cs="宋体"/>
                <w:sz w:val="20"/>
              </w:rPr>
              <w:t xml:space="preserve">功能、</w:t>
            </w:r>
            <w:r>
              <w:rPr>
                <w:rFonts w:hint="eastAsia" w:ascii="宋体" w:hAnsi="宋体" w:cs="宋体"/>
                <w:sz w:val="20"/>
              </w:rPr>
              <w:t xml:space="preserve">10Bit</w:t>
            </w:r>
            <w:r>
              <w:rPr>
                <w:rFonts w:hint="eastAsia" w:ascii="宋体" w:hAnsi="宋体" w:cs="宋体"/>
                <w:sz w:val="20"/>
              </w:rPr>
              <w:t xml:space="preserve">输入输出，可实现高动态范围、广色域、高对比度的显示效果；</w:t>
            </w:r>
            <w:r>
              <w:rPr>
                <w:rFonts w:hint="eastAsia" w:ascii="宋体" w:hAnsi="宋体" w:cs="宋体"/>
                <w:sz w:val="20"/>
              </w:rPr>
              <w:br/>
              <w:t xml:space="preserve">1</w:t>
            </w:r>
            <w:r>
              <w:rPr>
                <w:rFonts w:ascii="宋体" w:hAnsi="宋体" w:cs="宋体"/>
                <w:sz w:val="20"/>
              </w:rPr>
              <w:t xml:space="preserve">2</w:t>
            </w:r>
            <w:r>
              <w:rPr>
                <w:rFonts w:hint="eastAsia" w:ascii="宋体" w:hAnsi="宋体" w:cs="宋体"/>
                <w:sz w:val="20"/>
              </w:rPr>
              <w:t xml:space="preserve">、支持</w:t>
            </w:r>
            <w:r>
              <w:rPr>
                <w:rFonts w:hint="eastAsia" w:ascii="宋体" w:hAnsi="宋体" w:cs="宋体"/>
                <w:sz w:val="20"/>
              </w:rPr>
              <w:t xml:space="preserve">3D</w:t>
            </w:r>
            <w:r>
              <w:rPr>
                <w:rFonts w:hint="eastAsia" w:ascii="宋体" w:hAnsi="宋体" w:cs="宋体"/>
                <w:sz w:val="20"/>
              </w:rPr>
              <w:t xml:space="preserve">立体显示功能，实现沉浸式展示，支持</w:t>
            </w:r>
            <w:r>
              <w:rPr>
                <w:rFonts w:hint="eastAsia" w:ascii="宋体" w:hAnsi="宋体" w:cs="宋体"/>
                <w:sz w:val="20"/>
              </w:rPr>
              <w:t xml:space="preserve">XR</w:t>
            </w:r>
            <w:r>
              <w:rPr>
                <w:rFonts w:hint="eastAsia" w:ascii="宋体" w:hAnsi="宋体" w:cs="宋体"/>
                <w:sz w:val="20"/>
              </w:rPr>
              <w:t xml:space="preserve">场景控制应用；</w:t>
            </w:r>
            <w:r>
              <w:rPr>
                <w:rFonts w:hint="eastAsia" w:ascii="宋体" w:hAnsi="宋体" w:cs="宋体"/>
                <w:sz w:val="20"/>
              </w:rPr>
              <w:br/>
              <w:t xml:space="preserve">1</w:t>
            </w:r>
            <w:r>
              <w:rPr>
                <w:rFonts w:ascii="宋体" w:hAnsi="宋体" w:cs="宋体"/>
                <w:sz w:val="20"/>
              </w:rPr>
              <w:t xml:space="preserve">3</w:t>
            </w:r>
            <w:r>
              <w:rPr>
                <w:rFonts w:hint="eastAsia" w:ascii="宋体" w:hAnsi="宋体" w:cs="宋体"/>
                <w:sz w:val="20"/>
              </w:rPr>
              <w:t xml:space="preserve">、设备支持全链路备份功能，可基于设备板卡、接口等实现主备的无感切换支持</w:t>
            </w:r>
            <w:r>
              <w:rPr>
                <w:rFonts w:hint="eastAsia" w:ascii="宋体" w:hAnsi="宋体" w:cs="宋体"/>
                <w:sz w:val="20"/>
              </w:rPr>
              <w:t xml:space="preserve">LED</w:t>
            </w:r>
            <w:r>
              <w:rPr>
                <w:rFonts w:hint="eastAsia" w:ascii="宋体" w:hAnsi="宋体" w:cs="宋体"/>
                <w:sz w:val="20"/>
              </w:rPr>
              <w:t xml:space="preserve">二合一拼接发送卡间备份。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600"/>
              <w:rPr>
                <w:rFonts w:ascii="宋体" w:hAnsi="宋体" w:cs="宋体"/>
                <w:sz w:val="20"/>
              </w:rPr>
            </w:pPr>
            <w:r>
              <w:rPr>
                <w:rFonts w:hint="eastAsia" w:ascii="宋体" w:hAnsi="宋体" w:cs="宋体"/>
                <w:sz w:val="20"/>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7</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HDMI</w:t>
            </w:r>
            <w:r>
              <w:rPr>
                <w:rFonts w:hint="eastAsia" w:ascii="宋体" w:hAnsi="宋体" w:cs="宋体"/>
                <w:sz w:val="20"/>
              </w:rPr>
              <w:t xml:space="preserve">输入卡</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HDMI</w:t>
            </w:r>
            <w:r>
              <w:rPr>
                <w:rFonts w:hint="eastAsia" w:ascii="宋体" w:hAnsi="宋体" w:cs="宋体"/>
                <w:sz w:val="20"/>
              </w:rPr>
              <w:t xml:space="preserve">视频输入，</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HDMI1.3+2</w:t>
            </w:r>
            <w:r>
              <w:rPr>
                <w:rFonts w:hint="eastAsia" w:ascii="宋体" w:hAnsi="宋体" w:cs="宋体"/>
                <w:sz w:val="20"/>
              </w:rPr>
              <w:t xml:space="preserve">路</w:t>
            </w:r>
            <w:r>
              <w:rPr>
                <w:rFonts w:hint="eastAsia" w:ascii="宋体" w:hAnsi="宋体" w:cs="宋体"/>
                <w:sz w:val="20"/>
              </w:rPr>
              <w:t xml:space="preserve">HDMI1.4</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2</w:t>
            </w:r>
            <w:r>
              <w:rPr>
                <w:rFonts w:hint="eastAsia" w:ascii="宋体" w:hAnsi="宋体" w:cs="宋体"/>
                <w:sz w:val="20"/>
              </w:rPr>
              <w:t xml:space="preserve">、分辨率最大支持</w:t>
            </w:r>
            <w:r>
              <w:rPr>
                <w:rFonts w:hint="eastAsia" w:ascii="宋体" w:hAnsi="宋体" w:cs="宋体"/>
                <w:sz w:val="20"/>
              </w:rPr>
              <w:t xml:space="preserve"> 3840</w:t>
            </w:r>
            <w:r>
              <w:rPr>
                <w:rFonts w:hint="eastAsia" w:ascii="宋体" w:hAnsi="宋体" w:cs="宋体"/>
                <w:sz w:val="20"/>
              </w:rPr>
              <w:t xml:space="preserve">×</w:t>
            </w:r>
            <w:r>
              <w:rPr>
                <w:rFonts w:hint="eastAsia" w:ascii="宋体" w:hAnsi="宋体" w:cs="宋体"/>
                <w:sz w:val="20"/>
              </w:rPr>
              <w:t xml:space="preserve">1080@60Hz</w:t>
            </w:r>
            <w:r>
              <w:rPr>
                <w:rFonts w:hint="eastAsia" w:ascii="宋体" w:hAnsi="宋体" w:cs="宋体"/>
                <w:sz w:val="20"/>
              </w:rPr>
              <w:t xml:space="preserve">并向下兼容；</w:t>
            </w:r>
            <w:r>
              <w:rPr>
                <w:rFonts w:hint="eastAsia" w:ascii="宋体" w:hAnsi="宋体" w:cs="宋体"/>
                <w:sz w:val="20"/>
              </w:rPr>
              <w:br/>
              <w:t xml:space="preserve">3</w:t>
            </w:r>
            <w:r>
              <w:rPr>
                <w:rFonts w:hint="eastAsia" w:ascii="宋体" w:hAnsi="宋体" w:cs="宋体"/>
                <w:sz w:val="20"/>
              </w:rPr>
              <w:t xml:space="preserve">、支持</w:t>
            </w:r>
            <w:r>
              <w:rPr>
                <w:rFonts w:hint="eastAsia" w:ascii="宋体" w:hAnsi="宋体" w:cs="宋体"/>
                <w:sz w:val="20"/>
              </w:rPr>
              <w:t xml:space="preserve"> 10bit </w:t>
            </w:r>
            <w:r>
              <w:rPr>
                <w:rFonts w:hint="eastAsia" w:ascii="宋体" w:hAnsi="宋体" w:cs="宋体"/>
                <w:sz w:val="20"/>
              </w:rPr>
              <w:t xml:space="preserve">视频源输入和</w:t>
            </w:r>
            <w:r>
              <w:rPr>
                <w:rFonts w:hint="eastAsia" w:ascii="宋体" w:hAnsi="宋体" w:cs="宋体"/>
                <w:sz w:val="20"/>
              </w:rPr>
              <w:t xml:space="preserve"> HDCP 1.4</w:t>
            </w: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600"/>
              <w:rPr>
                <w:rFonts w:ascii="宋体" w:hAnsi="宋体" w:cs="宋体"/>
                <w:sz w:val="20"/>
              </w:rPr>
            </w:pPr>
            <w:r>
              <w:rPr>
                <w:rFonts w:hint="eastAsia" w:ascii="宋体" w:hAnsi="宋体" w:cs="宋体"/>
                <w:sz w:val="20"/>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4K-DP1.2</w:t>
            </w:r>
            <w:r>
              <w:rPr>
                <w:rFonts w:hint="eastAsia" w:ascii="宋体" w:hAnsi="宋体" w:cs="宋体"/>
                <w:sz w:val="20"/>
              </w:rPr>
              <w:t xml:space="preserve">输入卡</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DP1.2</w:t>
            </w:r>
            <w:r>
              <w:rPr>
                <w:rFonts w:hint="eastAsia" w:ascii="宋体" w:hAnsi="宋体" w:cs="宋体"/>
                <w:sz w:val="20"/>
              </w:rPr>
              <w:t xml:space="preserve">视频输入，兼容</w:t>
            </w:r>
            <w:r>
              <w:rPr>
                <w:rFonts w:hint="eastAsia" w:ascii="宋体" w:hAnsi="宋体" w:cs="宋体"/>
                <w:sz w:val="20"/>
              </w:rPr>
              <w:t xml:space="preserve">DP 1.1</w:t>
            </w:r>
            <w:r>
              <w:rPr>
                <w:rFonts w:hint="eastAsia" w:ascii="宋体" w:hAnsi="宋体" w:cs="宋体"/>
                <w:sz w:val="20"/>
              </w:rPr>
              <w:t xml:space="preserve">视频输入；</w:t>
            </w:r>
            <w:r>
              <w:rPr>
                <w:rFonts w:hint="eastAsia" w:ascii="宋体" w:hAnsi="宋体" w:cs="宋体"/>
                <w:sz w:val="20"/>
              </w:rPr>
              <w:br/>
              <w:t xml:space="preserve">2</w:t>
            </w:r>
            <w:r>
              <w:rPr>
                <w:rFonts w:hint="eastAsia" w:ascii="宋体" w:hAnsi="宋体" w:cs="宋体"/>
                <w:sz w:val="20"/>
              </w:rPr>
              <w:t xml:space="preserve">、支持</w:t>
            </w:r>
            <w:r>
              <w:rPr>
                <w:rFonts w:hint="eastAsia" w:ascii="宋体" w:hAnsi="宋体" w:cs="宋体"/>
                <w:sz w:val="20"/>
              </w:rPr>
              <w:t xml:space="preserve">4096</w:t>
            </w:r>
            <w:r>
              <w:rPr>
                <w:rFonts w:hint="eastAsia" w:ascii="宋体" w:hAnsi="宋体" w:cs="宋体"/>
                <w:sz w:val="20"/>
              </w:rPr>
              <w:t xml:space="preserve">×</w:t>
            </w:r>
            <w:r>
              <w:rPr>
                <w:rFonts w:hint="eastAsia" w:ascii="宋体" w:hAnsi="宋体" w:cs="宋体"/>
                <w:sz w:val="20"/>
              </w:rPr>
              <w:t xml:space="preserve">2160@60Hz/ 8192</w:t>
            </w:r>
            <w:r>
              <w:rPr>
                <w:rFonts w:hint="eastAsia" w:ascii="宋体" w:hAnsi="宋体" w:cs="宋体"/>
                <w:sz w:val="20"/>
              </w:rPr>
              <w:t xml:space="preserve">×</w:t>
            </w:r>
            <w:r>
              <w:rPr>
                <w:rFonts w:hint="eastAsia" w:ascii="宋体" w:hAnsi="宋体" w:cs="宋体"/>
                <w:sz w:val="20"/>
              </w:rPr>
              <w:t xml:space="preserve">1080@60Hz</w:t>
            </w:r>
            <w:r>
              <w:rPr>
                <w:rFonts w:hint="eastAsia" w:ascii="宋体" w:hAnsi="宋体" w:cs="宋体"/>
                <w:sz w:val="20"/>
              </w:rPr>
              <w:t xml:space="preserve">视频输入；</w:t>
            </w:r>
            <w:r>
              <w:rPr>
                <w:rFonts w:hint="eastAsia" w:ascii="宋体" w:hAnsi="宋体" w:cs="宋体"/>
                <w:sz w:val="20"/>
              </w:rPr>
              <w:br/>
              <w:t xml:space="preserve">3</w:t>
            </w:r>
            <w:r>
              <w:rPr>
                <w:rFonts w:hint="eastAsia" w:ascii="宋体" w:hAnsi="宋体" w:cs="宋体"/>
                <w:sz w:val="20"/>
              </w:rPr>
              <w:t xml:space="preserve">、支持</w:t>
            </w:r>
            <w:r>
              <w:rPr>
                <w:rFonts w:hint="eastAsia" w:ascii="宋体" w:hAnsi="宋体" w:cs="宋体"/>
                <w:sz w:val="20"/>
              </w:rPr>
              <w:t xml:space="preserve"> HDCP 2.2</w:t>
            </w:r>
            <w:r>
              <w:rPr>
                <w:rFonts w:hint="eastAsia" w:ascii="宋体" w:hAnsi="宋体" w:cs="宋体"/>
                <w:sz w:val="20"/>
              </w:rPr>
              <w:t xml:space="preserve">协议。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9</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4K-HDMI2.0</w:t>
            </w:r>
            <w:r>
              <w:rPr>
                <w:rFonts w:hint="eastAsia" w:ascii="宋体" w:hAnsi="宋体" w:cs="宋体"/>
                <w:sz w:val="20"/>
              </w:rPr>
              <w:t xml:space="preserve">输入卡</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HDMI2.0</w:t>
            </w:r>
            <w:r>
              <w:rPr>
                <w:rFonts w:hint="eastAsia" w:ascii="宋体" w:hAnsi="宋体" w:cs="宋体"/>
                <w:sz w:val="20"/>
              </w:rPr>
              <w:t xml:space="preserve">视频输入，兼容</w:t>
            </w:r>
            <w:r>
              <w:rPr>
                <w:rFonts w:hint="eastAsia" w:ascii="宋体" w:hAnsi="宋体" w:cs="宋体"/>
                <w:sz w:val="20"/>
              </w:rPr>
              <w:t xml:space="preserve">HDMI 1.4</w:t>
            </w:r>
            <w:r>
              <w:rPr>
                <w:rFonts w:hint="eastAsia" w:ascii="宋体" w:hAnsi="宋体" w:cs="宋体"/>
                <w:sz w:val="20"/>
              </w:rPr>
              <w:t xml:space="preserve">和</w:t>
            </w:r>
            <w:r>
              <w:rPr>
                <w:rFonts w:hint="eastAsia" w:ascii="宋体" w:hAnsi="宋体" w:cs="宋体"/>
                <w:sz w:val="20"/>
              </w:rPr>
              <w:t xml:space="preserve">HDMI 1.3</w:t>
            </w:r>
            <w:r>
              <w:rPr>
                <w:rFonts w:hint="eastAsia" w:ascii="宋体" w:hAnsi="宋体" w:cs="宋体"/>
                <w:sz w:val="20"/>
              </w:rPr>
              <w:t xml:space="preserve">视频输入；</w:t>
            </w:r>
            <w:r>
              <w:rPr>
                <w:rFonts w:hint="eastAsia" w:ascii="宋体" w:hAnsi="宋体" w:cs="宋体"/>
                <w:sz w:val="20"/>
              </w:rPr>
              <w:br/>
              <w:t xml:space="preserve">2</w:t>
            </w:r>
            <w:r>
              <w:rPr>
                <w:rFonts w:hint="eastAsia" w:ascii="宋体" w:hAnsi="宋体" w:cs="宋体"/>
                <w:sz w:val="20"/>
              </w:rPr>
              <w:t xml:space="preserve">、支持</w:t>
            </w:r>
            <w:r>
              <w:rPr>
                <w:rFonts w:hint="eastAsia" w:ascii="宋体" w:hAnsi="宋体" w:cs="宋体"/>
                <w:sz w:val="20"/>
              </w:rPr>
              <w:t xml:space="preserve"> </w:t>
            </w:r>
            <w:r>
              <w:rPr>
                <w:rFonts w:hint="eastAsia" w:ascii="宋体" w:hAnsi="宋体" w:cs="宋体"/>
                <w:sz w:val="20"/>
              </w:rPr>
              <w:t xml:space="preserve">3840</w:t>
            </w:r>
            <w:r>
              <w:rPr>
                <w:rFonts w:hint="eastAsia" w:ascii="宋体" w:hAnsi="宋体" w:cs="宋体"/>
                <w:sz w:val="20"/>
              </w:rPr>
              <w:t xml:space="preserve">×</w:t>
            </w:r>
            <w:r>
              <w:rPr>
                <w:rFonts w:hint="eastAsia" w:ascii="宋体" w:hAnsi="宋体" w:cs="宋体"/>
                <w:sz w:val="20"/>
              </w:rPr>
              <w:t xml:space="preserve">2160@60Hz</w:t>
            </w:r>
            <w:r>
              <w:rPr>
                <w:rFonts w:hint="eastAsia" w:ascii="宋体" w:hAnsi="宋体" w:cs="宋体"/>
                <w:sz w:val="20"/>
              </w:rPr>
              <w:t xml:space="preserve">分辨率并向下兼容；</w:t>
            </w:r>
            <w:r>
              <w:rPr>
                <w:rFonts w:hint="eastAsia" w:ascii="宋体" w:hAnsi="宋体" w:cs="宋体"/>
                <w:sz w:val="20"/>
              </w:rPr>
              <w:br/>
              <w:t xml:space="preserve">3</w:t>
            </w:r>
            <w:r>
              <w:rPr>
                <w:rFonts w:hint="eastAsia" w:ascii="宋体" w:hAnsi="宋体" w:cs="宋体"/>
                <w:sz w:val="20"/>
              </w:rPr>
              <w:t xml:space="preserve">、支持</w:t>
            </w:r>
            <w:r>
              <w:rPr>
                <w:rFonts w:hint="eastAsia" w:ascii="宋体" w:hAnsi="宋体" w:cs="宋体"/>
                <w:sz w:val="20"/>
              </w:rPr>
              <w:t xml:space="preserve"> HDCP 2.2</w:t>
            </w:r>
            <w:r>
              <w:rPr>
                <w:rFonts w:hint="eastAsia" w:ascii="宋体" w:hAnsi="宋体" w:cs="宋体"/>
                <w:sz w:val="20"/>
              </w:rPr>
              <w:t xml:space="preserve">协议。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104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10</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20</w:t>
            </w:r>
            <w:r>
              <w:rPr>
                <w:rFonts w:hint="eastAsia" w:ascii="宋体" w:hAnsi="宋体" w:cs="宋体"/>
                <w:sz w:val="20"/>
              </w:rPr>
              <w:t xml:space="preserve">路网口大屏发送卡</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、最大带载</w:t>
            </w:r>
            <w:r>
              <w:rPr>
                <w:rFonts w:hint="eastAsia" w:ascii="宋体" w:hAnsi="宋体" w:cs="宋体"/>
                <w:sz w:val="20"/>
              </w:rPr>
              <w:t xml:space="preserve">1300</w:t>
            </w:r>
            <w:r>
              <w:rPr>
                <w:rFonts w:hint="eastAsia" w:ascii="宋体" w:hAnsi="宋体" w:cs="宋体"/>
                <w:sz w:val="20"/>
              </w:rPr>
              <w:t xml:space="preserve">万像素点，最大带载宽度</w:t>
            </w:r>
            <w:r>
              <w:rPr>
                <w:rFonts w:hint="eastAsia" w:ascii="宋体" w:hAnsi="宋体" w:cs="宋体"/>
                <w:sz w:val="20"/>
              </w:rPr>
              <w:t xml:space="preserve">10752</w:t>
            </w:r>
            <w:r>
              <w:rPr>
                <w:rFonts w:hint="eastAsia" w:ascii="宋体" w:hAnsi="宋体" w:cs="宋体"/>
                <w:sz w:val="20"/>
              </w:rPr>
              <w:t xml:space="preserve">像素，最大高度</w:t>
            </w:r>
            <w:r>
              <w:rPr>
                <w:rFonts w:hint="eastAsia" w:ascii="宋体" w:hAnsi="宋体" w:cs="宋体"/>
                <w:sz w:val="20"/>
              </w:rPr>
              <w:t xml:space="preserve">10752</w:t>
            </w:r>
            <w:r>
              <w:rPr>
                <w:rFonts w:hint="eastAsia" w:ascii="宋体" w:hAnsi="宋体" w:cs="宋体"/>
                <w:sz w:val="20"/>
              </w:rPr>
              <w:t xml:space="preserve">像素；</w:t>
            </w:r>
            <w:r>
              <w:rPr>
                <w:rFonts w:hint="eastAsia" w:ascii="宋体" w:hAnsi="宋体" w:cs="宋体"/>
                <w:sz w:val="20"/>
              </w:rPr>
              <w:br/>
              <w:t xml:space="preserve">2</w:t>
            </w:r>
            <w:r>
              <w:rPr>
                <w:rFonts w:hint="eastAsia" w:ascii="宋体" w:hAnsi="宋体" w:cs="宋体"/>
                <w:sz w:val="20"/>
              </w:rPr>
              <w:t xml:space="preserve">、当输出位深为</w:t>
            </w:r>
            <w:r>
              <w:rPr>
                <w:rFonts w:hint="eastAsia" w:ascii="宋体" w:hAnsi="宋体" w:cs="宋体"/>
                <w:sz w:val="20"/>
              </w:rPr>
              <w:t xml:space="preserve"> 8bit </w:t>
            </w:r>
            <w:r>
              <w:rPr>
                <w:rFonts w:hint="eastAsia" w:ascii="宋体" w:hAnsi="宋体" w:cs="宋体"/>
                <w:sz w:val="20"/>
              </w:rPr>
              <w:t xml:space="preserve">时，单网口最大带载</w:t>
            </w:r>
            <w:r>
              <w:rPr>
                <w:rFonts w:hint="eastAsia" w:ascii="宋体" w:hAnsi="宋体" w:cs="宋体"/>
                <w:sz w:val="20"/>
              </w:rPr>
              <w:t xml:space="preserve"> 65 </w:t>
            </w:r>
            <w:r>
              <w:rPr>
                <w:rFonts w:hint="eastAsia" w:ascii="宋体" w:hAnsi="宋体" w:cs="宋体"/>
                <w:sz w:val="20"/>
              </w:rPr>
              <w:t xml:space="preserve">万像素点，当输出位深为</w:t>
            </w:r>
            <w:r>
              <w:rPr>
                <w:rFonts w:hint="eastAsia" w:ascii="宋体" w:hAnsi="宋体" w:cs="宋体"/>
                <w:sz w:val="20"/>
              </w:rPr>
              <w:t xml:space="preserve"> 10bit </w:t>
            </w:r>
            <w:r>
              <w:rPr>
                <w:rFonts w:hint="eastAsia" w:ascii="宋体" w:hAnsi="宋体" w:cs="宋体"/>
                <w:sz w:val="20"/>
              </w:rPr>
              <w:t xml:space="preserve">时，单网口最大带载</w:t>
            </w:r>
            <w:r>
              <w:rPr>
                <w:rFonts w:hint="eastAsia" w:ascii="宋体" w:hAnsi="宋体" w:cs="宋体"/>
                <w:sz w:val="20"/>
              </w:rPr>
              <w:t xml:space="preserve"> 32 </w:t>
            </w:r>
            <w:r>
              <w:rPr>
                <w:rFonts w:hint="eastAsia" w:ascii="宋体" w:hAnsi="宋体" w:cs="宋体"/>
                <w:sz w:val="20"/>
              </w:rPr>
              <w:t xml:space="preserve">万像素点；</w:t>
            </w:r>
            <w:r>
              <w:rPr>
                <w:rFonts w:hint="eastAsia" w:ascii="宋体" w:hAnsi="宋体" w:cs="宋体"/>
                <w:sz w:val="20"/>
              </w:rPr>
              <w:br/>
              <w:t xml:space="preserve">3</w:t>
            </w:r>
            <w:r>
              <w:rPr>
                <w:rFonts w:hint="eastAsia" w:ascii="宋体" w:hAnsi="宋体" w:cs="宋体"/>
                <w:sz w:val="20"/>
              </w:rPr>
              <w:t xml:space="preserve">、支持网口间备份。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600"/>
              <w:rPr>
                <w:rFonts w:ascii="宋体" w:hAnsi="宋体" w:cs="宋体"/>
                <w:sz w:val="20"/>
              </w:rPr>
            </w:pPr>
            <w:r>
              <w:rPr>
                <w:rFonts w:hint="eastAsia" w:ascii="宋体" w:hAnsi="宋体" w:cs="宋体"/>
                <w:sz w:val="20"/>
              </w:rPr>
              <w:t xml:space="preserve">\</w:t>
            </w:r>
            <w:r/>
          </w:p>
        </w:tc>
      </w:tr>
      <w:tr>
        <w:trPr>
          <w:trHeight w:val="104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HDMI</w:t>
            </w:r>
            <w:r>
              <w:rPr>
                <w:rFonts w:hint="eastAsia" w:ascii="宋体" w:hAnsi="宋体" w:cs="宋体"/>
                <w:sz w:val="20"/>
              </w:rPr>
              <w:t xml:space="preserve">输出卡</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HDMI</w:t>
            </w:r>
            <w:r>
              <w:rPr>
                <w:rFonts w:hint="eastAsia" w:ascii="宋体" w:hAnsi="宋体" w:cs="宋体"/>
                <w:sz w:val="20"/>
              </w:rPr>
              <w:t xml:space="preserve">视频输出，</w:t>
            </w:r>
            <w:r>
              <w:rPr>
                <w:rFonts w:hint="eastAsia" w:ascii="宋体" w:hAnsi="宋体" w:cs="宋体"/>
                <w:sz w:val="20"/>
              </w:rPr>
              <w:t xml:space="preserve">SL/DL</w:t>
            </w:r>
            <w:r>
              <w:rPr>
                <w:rFonts w:hint="eastAsia" w:ascii="宋体" w:hAnsi="宋体" w:cs="宋体"/>
                <w:sz w:val="20"/>
              </w:rPr>
              <w:t xml:space="preserve">模式可灵活切换；</w:t>
            </w:r>
            <w:r>
              <w:rPr>
                <w:rFonts w:hint="eastAsia" w:ascii="宋体" w:hAnsi="宋体" w:cs="宋体"/>
                <w:sz w:val="20"/>
              </w:rPr>
              <w:br/>
              <w:t xml:space="preserve">2</w:t>
            </w:r>
            <w:r>
              <w:rPr>
                <w:rFonts w:hint="eastAsia" w:ascii="宋体" w:hAnsi="宋体" w:cs="宋体"/>
                <w:sz w:val="20"/>
              </w:rPr>
              <w:t xml:space="preserve">、分辨率最大支持</w:t>
            </w:r>
            <w:r>
              <w:rPr>
                <w:rFonts w:hint="eastAsia" w:ascii="宋体" w:hAnsi="宋体" w:cs="宋体"/>
                <w:sz w:val="20"/>
              </w:rPr>
              <w:t xml:space="preserve"> </w:t>
            </w:r>
            <w:r>
              <w:rPr>
                <w:rFonts w:hint="eastAsia" w:ascii="宋体" w:hAnsi="宋体" w:cs="宋体"/>
                <w:sz w:val="20"/>
              </w:rPr>
              <w:t xml:space="preserve">3840</w:t>
            </w:r>
            <w:r>
              <w:rPr>
                <w:rFonts w:hint="eastAsia" w:ascii="宋体" w:hAnsi="宋体" w:cs="宋体"/>
                <w:sz w:val="20"/>
              </w:rPr>
              <w:t xml:space="preserve">×</w:t>
            </w:r>
            <w:r>
              <w:rPr>
                <w:rFonts w:hint="eastAsia" w:ascii="宋体" w:hAnsi="宋体" w:cs="宋体"/>
                <w:sz w:val="20"/>
              </w:rPr>
              <w:t xml:space="preserve">1080@60Hz</w:t>
            </w:r>
            <w:r>
              <w:rPr>
                <w:rFonts w:hint="eastAsia" w:ascii="宋体" w:hAnsi="宋体" w:cs="宋体"/>
                <w:sz w:val="20"/>
              </w:rPr>
              <w:t xml:space="preserve">并向下兼容；</w:t>
            </w:r>
            <w:r>
              <w:rPr>
                <w:rFonts w:hint="eastAsia" w:ascii="宋体" w:hAnsi="宋体" w:cs="宋体"/>
                <w:sz w:val="20"/>
              </w:rPr>
              <w:br/>
              <w:t xml:space="preserve">3</w:t>
            </w:r>
            <w:r>
              <w:rPr>
                <w:rFonts w:hint="eastAsia" w:ascii="宋体" w:hAnsi="宋体" w:cs="宋体"/>
                <w:sz w:val="20"/>
              </w:rPr>
              <w:t xml:space="preserve">、支持</w:t>
            </w:r>
            <w:r>
              <w:rPr>
                <w:rFonts w:hint="eastAsia" w:ascii="宋体" w:hAnsi="宋体" w:cs="宋体"/>
                <w:sz w:val="20"/>
              </w:rPr>
              <w:t xml:space="preserve">RGB4:4:4/YCbCr4:4:4/YCbCr4:2:2 8bit</w:t>
            </w:r>
            <w:r>
              <w:rPr>
                <w:rFonts w:hint="eastAsia" w:ascii="宋体" w:hAnsi="宋体" w:cs="宋体"/>
                <w:sz w:val="20"/>
              </w:rPr>
              <w:t xml:space="preserve">，</w:t>
            </w:r>
            <w:r>
              <w:rPr>
                <w:rFonts w:hint="eastAsia" w:ascii="宋体" w:hAnsi="宋体" w:cs="宋体"/>
                <w:sz w:val="20"/>
              </w:rPr>
              <w:t xml:space="preserve">YCbCr4:4:4 10bit</w:t>
            </w:r>
            <w:r>
              <w:rPr>
                <w:rFonts w:hint="eastAsia" w:ascii="宋体" w:hAnsi="宋体" w:cs="宋体"/>
                <w:sz w:val="20"/>
              </w:rPr>
              <w:t xml:space="preserve">格式输出；</w:t>
            </w:r>
            <w:r>
              <w:rPr>
                <w:rFonts w:hint="eastAsia" w:ascii="宋体" w:hAnsi="宋体" w:cs="宋体"/>
                <w:sz w:val="20"/>
              </w:rPr>
              <w:br/>
              <w:t xml:space="preserve">4</w:t>
            </w:r>
            <w:r>
              <w:rPr>
                <w:rFonts w:hint="eastAsia" w:ascii="宋体" w:hAnsi="宋体" w:cs="宋体"/>
                <w:sz w:val="20"/>
              </w:rPr>
              <w:t xml:space="preserve">、分辨率支持极限宽度：</w:t>
            </w:r>
            <w:r>
              <w:rPr>
                <w:rFonts w:hint="eastAsia" w:ascii="宋体" w:hAnsi="宋体" w:cs="宋体"/>
                <w:sz w:val="20"/>
              </w:rPr>
              <w:t xml:space="preserve">2560</w:t>
            </w:r>
            <w:r>
              <w:rPr>
                <w:rFonts w:hint="eastAsia" w:ascii="宋体" w:hAnsi="宋体" w:cs="宋体"/>
                <w:sz w:val="20"/>
              </w:rPr>
              <w:t xml:space="preserve">，极限高度：</w:t>
            </w:r>
            <w:r>
              <w:rPr>
                <w:rFonts w:hint="eastAsia" w:ascii="宋体" w:hAnsi="宋体" w:cs="宋体"/>
                <w:sz w:val="20"/>
              </w:rPr>
              <w:t xml:space="preserve">2560</w:t>
            </w: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600"/>
              <w:rPr>
                <w:rFonts w:ascii="宋体" w:hAnsi="宋体" w:cs="宋体"/>
                <w:sz w:val="20"/>
              </w:rPr>
            </w:pPr>
            <w:r>
              <w:rPr>
                <w:rFonts w:hint="eastAsia" w:ascii="宋体" w:hAnsi="宋体" w:cs="宋体"/>
                <w:sz w:val="20"/>
              </w:rPr>
              <w:t xml:space="preserve">\</w:t>
            </w:r>
            <w:r/>
          </w:p>
        </w:tc>
      </w:tr>
      <w:tr>
        <w:trPr>
          <w:trHeight w:val="171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超高分播控服务器</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、满足超大分辨率点对点显示带载，外壳防护等级符合</w:t>
            </w:r>
            <w:r>
              <w:rPr>
                <w:rFonts w:hint="eastAsia" w:ascii="宋体" w:hAnsi="宋体" w:cs="宋体"/>
                <w:sz w:val="20"/>
              </w:rPr>
              <w:t xml:space="preserve">GB/T4208-2017</w:t>
            </w:r>
            <w:r>
              <w:rPr>
                <w:rFonts w:hint="eastAsia" w:ascii="宋体" w:hAnsi="宋体" w:cs="宋体"/>
                <w:sz w:val="20"/>
              </w:rPr>
              <w:t xml:space="preserve">中</w:t>
            </w:r>
            <w:r>
              <w:rPr>
                <w:rFonts w:hint="eastAsia" w:ascii="宋体" w:hAnsi="宋体" w:cs="宋体"/>
                <w:sz w:val="20"/>
              </w:rPr>
              <w:t xml:space="preserve">IP20</w:t>
            </w:r>
            <w:r>
              <w:rPr>
                <w:rFonts w:hint="eastAsia" w:ascii="宋体" w:hAnsi="宋体" w:cs="宋体"/>
                <w:sz w:val="20"/>
              </w:rPr>
              <w:t xml:space="preserve">的要求；</w:t>
            </w:r>
            <w:r>
              <w:rPr>
                <w:rFonts w:hint="eastAsia" w:ascii="宋体" w:hAnsi="宋体" w:cs="宋体"/>
                <w:sz w:val="20"/>
              </w:rPr>
              <w:br/>
              <w:t xml:space="preserve">2</w:t>
            </w:r>
            <w:r>
              <w:rPr>
                <w:rFonts w:hint="eastAsia" w:ascii="宋体" w:hAnsi="宋体" w:cs="宋体"/>
                <w:sz w:val="20"/>
              </w:rPr>
              <w:t xml:space="preserve">、为保证设备稳定运行</w:t>
            </w:r>
            <w:r>
              <w:rPr>
                <w:rFonts w:hint="eastAsia" w:ascii="宋体" w:hAnsi="宋体" w:cs="宋体"/>
                <w:sz w:val="20"/>
              </w:rPr>
              <w:t xml:space="preserve">MTBF</w:t>
            </w:r>
            <w:r>
              <w:rPr>
                <w:rFonts w:hint="eastAsia" w:ascii="宋体" w:hAnsi="宋体" w:cs="宋体"/>
                <w:sz w:val="20"/>
              </w:rPr>
              <w:t xml:space="preserve">可不间断工作≥</w:t>
            </w:r>
            <w:r>
              <w:rPr>
                <w:rFonts w:hint="eastAsia" w:ascii="宋体" w:hAnsi="宋体" w:cs="宋体"/>
                <w:sz w:val="20"/>
              </w:rPr>
              <w:t xml:space="preserve">300000</w:t>
            </w:r>
            <w:r>
              <w:rPr>
                <w:rFonts w:hint="eastAsia" w:ascii="宋体" w:hAnsi="宋体" w:cs="宋体"/>
                <w:sz w:val="20"/>
              </w:rPr>
              <w:t xml:space="preserve">小时，平均修复时间</w:t>
            </w:r>
            <w:r>
              <w:rPr>
                <w:rFonts w:hint="eastAsia" w:ascii="宋体" w:hAnsi="宋体" w:cs="宋体"/>
                <w:sz w:val="20"/>
              </w:rPr>
              <w:t xml:space="preserve">MTTR</w:t>
            </w:r>
            <w:r>
              <w:rPr>
                <w:rFonts w:hint="eastAsia" w:ascii="宋体" w:hAnsi="宋体" w:cs="宋体"/>
                <w:sz w:val="20"/>
              </w:rPr>
              <w:t xml:space="preserve">＜</w:t>
            </w:r>
            <w:r>
              <w:rPr>
                <w:rFonts w:hint="eastAsia" w:ascii="宋体" w:hAnsi="宋体" w:cs="宋体"/>
                <w:sz w:val="20"/>
              </w:rPr>
              <w:t xml:space="preserve">15</w:t>
            </w:r>
            <w:r>
              <w:rPr>
                <w:rFonts w:hint="eastAsia" w:ascii="宋体" w:hAnsi="宋体" w:cs="宋体"/>
                <w:sz w:val="20"/>
              </w:rPr>
              <w:t xml:space="preserve">分钟，噪声≤</w:t>
            </w:r>
            <w:r>
              <w:rPr>
                <w:rFonts w:hint="eastAsia" w:ascii="宋体" w:hAnsi="宋体" w:cs="宋体"/>
                <w:sz w:val="20"/>
              </w:rPr>
              <w:t xml:space="preserve">40dB</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3</w:t>
            </w:r>
            <w:r>
              <w:rPr>
                <w:rFonts w:hint="eastAsia" w:ascii="宋体" w:hAnsi="宋体" w:cs="宋体"/>
                <w:sz w:val="20"/>
              </w:rPr>
              <w:t xml:space="preserve">、兼容主动快门式</w:t>
            </w:r>
            <w:r>
              <w:rPr>
                <w:rFonts w:hint="eastAsia" w:ascii="宋体" w:hAnsi="宋体" w:cs="宋体"/>
                <w:sz w:val="20"/>
              </w:rPr>
              <w:t xml:space="preserve">3D</w:t>
            </w:r>
            <w:r>
              <w:rPr>
                <w:rFonts w:hint="eastAsia" w:ascii="宋体" w:hAnsi="宋体" w:cs="宋体"/>
                <w:sz w:val="20"/>
              </w:rPr>
              <w:t xml:space="preserve">功能，分辨率可设置为</w:t>
            </w:r>
            <w:r>
              <w:rPr>
                <w:rFonts w:hint="eastAsia" w:ascii="宋体" w:hAnsi="宋体" w:cs="宋体"/>
                <w:sz w:val="20"/>
              </w:rPr>
              <w:t xml:space="preserve">3840</w:t>
            </w:r>
            <w:r>
              <w:rPr>
                <w:rFonts w:hint="eastAsia" w:ascii="宋体" w:hAnsi="宋体" w:cs="宋体"/>
                <w:sz w:val="20"/>
              </w:rPr>
              <w:t xml:space="preserve">×</w:t>
            </w:r>
            <w:r>
              <w:rPr>
                <w:rFonts w:hint="eastAsia" w:ascii="宋体" w:hAnsi="宋体" w:cs="宋体"/>
                <w:sz w:val="20"/>
              </w:rPr>
              <w:t xml:space="preserve">2160@60Hz</w:t>
            </w:r>
            <w:r>
              <w:rPr>
                <w:rFonts w:hint="eastAsia" w:ascii="宋体" w:hAnsi="宋体" w:cs="宋体"/>
                <w:sz w:val="20"/>
              </w:rPr>
              <w:t xml:space="preserve">，可流畅播放各种</w:t>
            </w:r>
            <w:r>
              <w:rPr>
                <w:rFonts w:hint="eastAsia" w:ascii="宋体" w:hAnsi="宋体" w:cs="宋体"/>
                <w:sz w:val="20"/>
              </w:rPr>
              <w:t xml:space="preserve">3D</w:t>
            </w:r>
            <w:r>
              <w:rPr>
                <w:rFonts w:hint="eastAsia" w:ascii="宋体" w:hAnsi="宋体" w:cs="宋体"/>
                <w:sz w:val="20"/>
              </w:rPr>
              <w:t xml:space="preserve">定制素材，达到沉浸式效果；</w:t>
            </w:r>
            <w:r>
              <w:rPr>
                <w:rFonts w:hint="eastAsia" w:ascii="宋体" w:hAnsi="宋体" w:cs="宋体"/>
                <w:sz w:val="20"/>
              </w:rPr>
              <w:br/>
              <w:t xml:space="preserve">4</w:t>
            </w:r>
            <w:r>
              <w:rPr>
                <w:rFonts w:hint="eastAsia" w:ascii="宋体" w:hAnsi="宋体" w:cs="宋体"/>
                <w:sz w:val="20"/>
              </w:rPr>
              <w:t xml:space="preserve">、硬件配置要求内存不低于</w:t>
            </w:r>
            <w:r>
              <w:rPr>
                <w:rFonts w:hint="eastAsia" w:ascii="宋体" w:hAnsi="宋体" w:cs="宋体"/>
                <w:sz w:val="20"/>
              </w:rPr>
              <w:t xml:space="preserve">32G</w:t>
            </w:r>
            <w:r>
              <w:rPr>
                <w:rFonts w:hint="eastAsia" w:ascii="宋体" w:hAnsi="宋体" w:cs="宋体"/>
                <w:sz w:val="20"/>
              </w:rPr>
              <w:t xml:space="preserve">、硬盘不低于</w:t>
            </w:r>
            <w:r>
              <w:rPr>
                <w:rFonts w:hint="eastAsia" w:ascii="宋体" w:hAnsi="宋体" w:cs="宋体"/>
                <w:sz w:val="20"/>
              </w:rPr>
              <w:t xml:space="preserve">500G SSD</w:t>
            </w:r>
            <w:r>
              <w:rPr>
                <w:rFonts w:hint="eastAsia" w:ascii="宋体" w:hAnsi="宋体" w:cs="宋体"/>
                <w:sz w:val="20"/>
              </w:rPr>
              <w:t xml:space="preserve">；不少于</w:t>
            </w: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MIC IN </w:t>
            </w:r>
            <w:r>
              <w:rPr>
                <w:rFonts w:hint="eastAsia" w:ascii="宋体" w:hAnsi="宋体" w:cs="宋体"/>
                <w:sz w:val="20"/>
              </w:rPr>
              <w:t xml:space="preserve">、</w:t>
            </w:r>
            <w:r>
              <w:rPr>
                <w:rFonts w:hint="eastAsia" w:ascii="宋体" w:hAnsi="宋体" w:cs="宋体"/>
                <w:sz w:val="20"/>
              </w:rPr>
              <w:t xml:space="preserve">Line IN</w:t>
            </w:r>
            <w:r>
              <w:rPr>
                <w:rFonts w:hint="eastAsia" w:ascii="宋体" w:hAnsi="宋体" w:cs="宋体"/>
                <w:sz w:val="20"/>
              </w:rPr>
              <w:t xml:space="preserve">、</w:t>
            </w:r>
            <w:r>
              <w:rPr>
                <w:rFonts w:hint="eastAsia" w:ascii="宋体" w:hAnsi="宋体" w:cs="宋体"/>
                <w:sz w:val="20"/>
              </w:rPr>
              <w:t xml:space="preserve">Line OUT</w:t>
            </w:r>
            <w:r>
              <w:rPr>
                <w:rFonts w:hint="eastAsia" w:ascii="宋体" w:hAnsi="宋体" w:cs="宋体"/>
                <w:sz w:val="20"/>
              </w:rPr>
              <w:t xml:space="preserve">音频接口，前面板支持不少于</w:t>
            </w:r>
            <w:r>
              <w:rPr>
                <w:rFonts w:hint="eastAsia" w:ascii="宋体" w:hAnsi="宋体" w:cs="宋体"/>
                <w:sz w:val="20"/>
              </w:rPr>
              <w:t xml:space="preserve">2</w:t>
            </w:r>
            <w:r>
              <w:rPr>
                <w:rFonts w:hint="eastAsia" w:ascii="宋体" w:hAnsi="宋体" w:cs="宋体"/>
                <w:sz w:val="20"/>
              </w:rPr>
              <w:t xml:space="preserve">×</w:t>
            </w:r>
            <w:r>
              <w:rPr>
                <w:rFonts w:hint="eastAsia" w:ascii="宋体" w:hAnsi="宋体" w:cs="宋体"/>
                <w:sz w:val="20"/>
              </w:rPr>
              <w:t xml:space="preserve">USB</w:t>
            </w:r>
            <w:r>
              <w:rPr>
                <w:rFonts w:hint="eastAsia" w:ascii="宋体" w:hAnsi="宋体" w:cs="宋体"/>
                <w:sz w:val="20"/>
              </w:rPr>
              <w:t xml:space="preserve">，后面板支持不少于</w:t>
            </w:r>
            <w:r>
              <w:rPr>
                <w:rFonts w:hint="eastAsia" w:ascii="宋体" w:hAnsi="宋体" w:cs="宋体"/>
                <w:sz w:val="20"/>
              </w:rPr>
              <w:t xml:space="preserve">8xUSB </w:t>
            </w:r>
            <w:r>
              <w:rPr>
                <w:rFonts w:hint="eastAsia" w:ascii="宋体" w:hAnsi="宋体" w:cs="宋体"/>
                <w:sz w:val="20"/>
              </w:rPr>
              <w:t xml:space="preserve">，不少于</w:t>
            </w:r>
            <w:r>
              <w:rPr>
                <w:rFonts w:hint="eastAsia" w:ascii="宋体" w:hAnsi="宋体" w:cs="宋体"/>
                <w:sz w:val="20"/>
              </w:rPr>
              <w:t xml:space="preserve">1x2.5Gb </w:t>
            </w:r>
            <w:r>
              <w:rPr>
                <w:rFonts w:hint="eastAsia" w:ascii="宋体" w:hAnsi="宋体" w:cs="宋体"/>
                <w:sz w:val="20"/>
              </w:rPr>
              <w:t xml:space="preserve">网络端口；</w:t>
            </w:r>
            <w:r>
              <w:rPr>
                <w:rFonts w:hint="eastAsia" w:ascii="宋体" w:hAnsi="宋体" w:cs="宋体"/>
                <w:sz w:val="20"/>
              </w:rPr>
              <w:br/>
              <w:t xml:space="preserve">5</w:t>
            </w:r>
            <w:r>
              <w:rPr>
                <w:rFonts w:hint="eastAsia" w:ascii="宋体" w:hAnsi="宋体" w:cs="宋体"/>
                <w:sz w:val="20"/>
              </w:rPr>
              <w:t xml:space="preserve">、独立显卡输出，输出分辨率支持</w:t>
            </w:r>
            <w:r>
              <w:rPr>
                <w:rFonts w:hint="eastAsia" w:ascii="宋体" w:hAnsi="宋体" w:cs="宋体"/>
                <w:sz w:val="20"/>
              </w:rPr>
              <w:t xml:space="preserve">4x 4096 x 2160 @ 120 Hz</w:t>
            </w:r>
            <w:r>
              <w:rPr>
                <w:rFonts w:hint="eastAsia" w:ascii="宋体" w:hAnsi="宋体" w:cs="宋体"/>
                <w:sz w:val="20"/>
              </w:rPr>
              <w:t xml:space="preserve">，</w:t>
            </w:r>
            <w:r>
              <w:rPr>
                <w:rFonts w:hint="eastAsia" w:ascii="宋体" w:hAnsi="宋体" w:cs="宋体"/>
                <w:sz w:val="20"/>
              </w:rPr>
              <w:t xml:space="preserve">4x 5120 x 2880 @ 60 Hz</w:t>
            </w:r>
            <w:r>
              <w:rPr>
                <w:rFonts w:hint="eastAsia" w:ascii="宋体" w:hAnsi="宋体" w:cs="宋体"/>
                <w:sz w:val="20"/>
              </w:rPr>
              <w:t xml:space="preserve">，</w:t>
            </w:r>
            <w:r>
              <w:rPr>
                <w:rFonts w:hint="eastAsia" w:ascii="宋体" w:hAnsi="宋体" w:cs="宋体"/>
                <w:sz w:val="20"/>
              </w:rPr>
              <w:t xml:space="preserve">2x 7680 x 4320 @ 60 Hz</w:t>
            </w:r>
            <w:r>
              <w:rPr>
                <w:rFonts w:hint="eastAsia" w:ascii="宋体" w:hAnsi="宋体" w:cs="宋体"/>
                <w:sz w:val="20"/>
              </w:rPr>
              <w:t xml:space="preserve">，</w:t>
            </w:r>
            <w:r>
              <w:rPr>
                <w:rFonts w:hint="eastAsia" w:ascii="宋体" w:hAnsi="宋体" w:cs="宋体"/>
                <w:sz w:val="20"/>
              </w:rPr>
              <w:t xml:space="preserve">支持</w:t>
            </w:r>
            <w:r>
              <w:rPr>
                <w:rFonts w:hint="eastAsia" w:ascii="宋体" w:hAnsi="宋体" w:cs="宋体"/>
                <w:sz w:val="20"/>
              </w:rPr>
              <w:t xml:space="preserve">1</w:t>
            </w:r>
            <w:r>
              <w:rPr>
                <w:rFonts w:hint="eastAsia" w:ascii="宋体" w:hAnsi="宋体" w:cs="宋体"/>
                <w:sz w:val="20"/>
              </w:rPr>
              <w:t xml:space="preserve">个硬件解码</w:t>
            </w:r>
            <w:r>
              <w:rPr>
                <w:rFonts w:hint="eastAsia" w:ascii="宋体" w:hAnsi="宋体" w:cs="宋体"/>
                <w:sz w:val="20"/>
              </w:rPr>
              <w:t xml:space="preserve"> 8K</w:t>
            </w:r>
            <w:r>
              <w:rPr>
                <w:rFonts w:hint="eastAsia" w:ascii="宋体" w:hAnsi="宋体" w:cs="宋体"/>
                <w:sz w:val="20"/>
              </w:rPr>
              <w:t xml:space="preserve">×</w:t>
            </w:r>
            <w:r>
              <w:rPr>
                <w:rFonts w:hint="eastAsia" w:ascii="宋体" w:hAnsi="宋体" w:cs="宋体"/>
                <w:sz w:val="20"/>
              </w:rPr>
              <w:t xml:space="preserve">4K@60fps</w:t>
            </w:r>
            <w:r>
              <w:rPr>
                <w:rFonts w:hint="eastAsia" w:ascii="宋体" w:hAnsi="宋体" w:cs="宋体"/>
                <w:sz w:val="20"/>
              </w:rPr>
              <w:t xml:space="preserve">的</w:t>
            </w:r>
            <w:r>
              <w:rPr>
                <w:rFonts w:hint="eastAsia" w:ascii="宋体" w:hAnsi="宋体" w:cs="宋体"/>
                <w:sz w:val="20"/>
              </w:rPr>
              <w:t xml:space="preserve">SDR</w:t>
            </w:r>
            <w:r>
              <w:rPr>
                <w:rFonts w:hint="eastAsia" w:ascii="宋体" w:hAnsi="宋体" w:cs="宋体"/>
                <w:sz w:val="20"/>
              </w:rPr>
              <w:t xml:space="preserve">视频文件流畅播放；</w:t>
            </w:r>
            <w:r>
              <w:rPr>
                <w:rFonts w:hint="eastAsia" w:ascii="宋体" w:hAnsi="宋体" w:cs="宋体"/>
                <w:sz w:val="20"/>
              </w:rPr>
              <w:br/>
              <w:t xml:space="preserve">6</w:t>
            </w:r>
            <w:r>
              <w:rPr>
                <w:rFonts w:hint="eastAsia" w:ascii="宋体" w:hAnsi="宋体" w:cs="宋体"/>
                <w:sz w:val="20"/>
              </w:rPr>
              <w:t xml:space="preserve">、整机支持拆分成不少于</w:t>
            </w:r>
            <w:r>
              <w:rPr>
                <w:rFonts w:hint="eastAsia" w:ascii="宋体" w:hAnsi="宋体" w:cs="宋体"/>
                <w:sz w:val="20"/>
              </w:rPr>
              <w:t xml:space="preserve">256</w:t>
            </w:r>
            <w:r>
              <w:rPr>
                <w:rFonts w:hint="eastAsia" w:ascii="宋体" w:hAnsi="宋体" w:cs="宋体"/>
                <w:sz w:val="20"/>
              </w:rPr>
              <w:t xml:space="preserve">个子输出，每个子输出支持任意角度旋转，可对子输出接口位置任意进行排序，可显示不规则的拼接画面；</w:t>
            </w:r>
            <w:r>
              <w:rPr>
                <w:rFonts w:hint="eastAsia" w:ascii="宋体" w:hAnsi="宋体" w:cs="宋体"/>
                <w:sz w:val="20"/>
              </w:rPr>
              <w:br/>
              <w:t xml:space="preserve">7</w:t>
            </w:r>
            <w:r>
              <w:rPr>
                <w:rFonts w:hint="eastAsia" w:ascii="宋体" w:hAnsi="宋体" w:cs="宋体"/>
                <w:sz w:val="20"/>
              </w:rPr>
              <w:t xml:space="preserve">、支持将媒体库的媒体添加到节目中，支持从本地媒体画面或输入源画面中选择颜色后，按照所选颜色进行抠像处理；</w:t>
            </w:r>
            <w:r>
              <w:rPr>
                <w:rFonts w:hint="eastAsia" w:ascii="宋体" w:hAnsi="宋体" w:cs="宋体"/>
                <w:sz w:val="20"/>
              </w:rPr>
              <w:br/>
              <w:t xml:space="preserve">8</w:t>
            </w:r>
            <w:r>
              <w:rPr>
                <w:rFonts w:hint="eastAsia" w:ascii="宋体" w:hAnsi="宋体" w:cs="宋体"/>
                <w:sz w:val="20"/>
              </w:rPr>
              <w:t xml:space="preserve">、支持通过同步卡实现服务器输出热备份功能，播放画面实时同步，切换无黑屏、闪屏，画面连续播放不卡顿</w:t>
            </w:r>
            <w:r>
              <w:rPr>
                <w:rFonts w:hint="eastAsia" w:ascii="宋体" w:hAnsi="宋体" w:cs="宋体"/>
                <w:sz w:val="20"/>
              </w:rPr>
              <w:t xml:space="preserve">;</w:t>
            </w:r>
            <w:r>
              <w:rPr>
                <w:rFonts w:hint="eastAsia" w:ascii="宋体" w:hAnsi="宋体" w:cs="宋体"/>
                <w:sz w:val="20"/>
              </w:rPr>
              <w:t xml:space="preserve">支持一键主备交换，支持测试画面和输出显示进行控制；单机支持多个同规格媒体分组帧同步；</w:t>
            </w:r>
            <w:r>
              <w:rPr>
                <w:rFonts w:hint="eastAsia" w:ascii="宋体" w:hAnsi="宋体" w:cs="宋体"/>
                <w:sz w:val="20"/>
              </w:rPr>
              <w:br/>
            </w:r>
            <w:r>
              <w:rPr>
                <w:rFonts w:hint="eastAsia" w:ascii="宋体" w:hAnsi="宋体" w:cs="宋体"/>
                <w:sz w:val="20"/>
              </w:rPr>
              <w:t xml:space="preserve">9</w:t>
            </w:r>
            <w:r>
              <w:rPr>
                <w:rFonts w:hint="eastAsia" w:ascii="宋体" w:hAnsi="宋体" w:cs="宋体"/>
                <w:sz w:val="20"/>
              </w:rPr>
              <w:t xml:space="preserve">、支持时间线管理，基于</w:t>
            </w:r>
            <w:r>
              <w:rPr>
                <w:rFonts w:hint="eastAsia" w:ascii="宋体" w:hAnsi="宋体" w:cs="宋体"/>
                <w:sz w:val="20"/>
              </w:rPr>
              <w:t xml:space="preserve">时间线进行播放内容的编排播放和外部控制，实现多媒体服务器与第三方设备的联动控制，支持多通道音频，实现多个媒体素材的音频独立输出；</w:t>
            </w:r>
            <w:r>
              <w:rPr>
                <w:rFonts w:hint="eastAsia" w:ascii="宋体" w:hAnsi="宋体" w:cs="宋体"/>
                <w:sz w:val="20"/>
              </w:rPr>
              <w:br/>
              <w:t xml:space="preserve">10</w:t>
            </w:r>
            <w:r>
              <w:rPr>
                <w:rFonts w:hint="eastAsia" w:ascii="宋体" w:hAnsi="宋体" w:cs="宋体"/>
                <w:sz w:val="20"/>
              </w:rPr>
              <w:t xml:space="preserve">、支持预编辑，减少操作失误，支持直切、淡入淡出和渐变黑屏的切换特效，支持测试画面和输出显示进行控制；</w:t>
            </w:r>
            <w:r>
              <w:rPr>
                <w:rFonts w:hint="eastAsia" w:ascii="宋体" w:hAnsi="宋体" w:cs="宋体"/>
                <w:sz w:val="20"/>
              </w:rPr>
              <w:br/>
              <w:t xml:space="preserve">11</w:t>
            </w:r>
            <w:r>
              <w:rPr>
                <w:rFonts w:hint="eastAsia" w:ascii="宋体" w:hAnsi="宋体" w:cs="宋体"/>
                <w:sz w:val="20"/>
              </w:rPr>
              <w:t xml:space="preserve">、支持对节目中任意一个媒体按区域进行画质调节、曲线调节、色温调节、多声道映射裁剪，遮罩，支持</w:t>
            </w:r>
            <w:r>
              <w:rPr>
                <w:rFonts w:hint="eastAsia" w:ascii="宋体" w:hAnsi="宋体" w:cs="宋体"/>
                <w:sz w:val="20"/>
              </w:rPr>
              <w:t xml:space="preserve">NDI</w:t>
            </w:r>
            <w:r>
              <w:rPr>
                <w:rFonts w:hint="eastAsia" w:ascii="宋体" w:hAnsi="宋体" w:cs="宋体"/>
                <w:sz w:val="20"/>
              </w:rPr>
              <w:t xml:space="preserve">媒体、采集设备、网站、流媒体、播放合集的播放；</w:t>
            </w:r>
            <w:r>
              <w:rPr>
                <w:rFonts w:hint="eastAsia" w:ascii="宋体" w:hAnsi="宋体" w:cs="宋体"/>
                <w:sz w:val="20"/>
              </w:rPr>
              <w:br/>
              <w:t xml:space="preserve"> 12</w:t>
            </w:r>
            <w:r>
              <w:rPr>
                <w:rFonts w:hint="eastAsia" w:ascii="宋体" w:hAnsi="宋体" w:cs="宋体"/>
                <w:sz w:val="20"/>
              </w:rPr>
              <w:t xml:space="preserve">、支持节目播放、暂停、停止、音量调节，支持多画面同时播放时按照主计时媒体进行跳转，支持主</w:t>
            </w:r>
            <w:r>
              <w:rPr>
                <w:rFonts w:hint="eastAsia" w:ascii="宋体" w:hAnsi="宋体" w:cs="宋体"/>
                <w:sz w:val="20"/>
              </w:rPr>
              <w:t xml:space="preserve">KV</w:t>
            </w:r>
            <w:r>
              <w:rPr>
                <w:rFonts w:hint="eastAsia" w:ascii="宋体" w:hAnsi="宋体" w:cs="宋体"/>
                <w:sz w:val="20"/>
              </w:rPr>
              <w:t xml:space="preserve">节目位置信息复制，拓展屏支持</w:t>
            </w:r>
            <w:r>
              <w:rPr>
                <w:rFonts w:hint="eastAsia" w:ascii="宋体" w:hAnsi="宋体" w:cs="宋体"/>
                <w:sz w:val="20"/>
              </w:rPr>
              <w:t xml:space="preserve">右键解锁，软件支持异常自恢复机制，支持页签功能播放多个网页，降低网页播放资源占用，自带转码器，可实现</w:t>
            </w:r>
            <w:r>
              <w:rPr>
                <w:rFonts w:hint="eastAsia" w:ascii="宋体" w:hAnsi="宋体" w:cs="宋体"/>
                <w:sz w:val="20"/>
              </w:rPr>
              <w:t xml:space="preserve"> H.264</w:t>
            </w:r>
            <w:r>
              <w:rPr>
                <w:rFonts w:hint="eastAsia" w:ascii="宋体" w:hAnsi="宋体" w:cs="宋体"/>
                <w:sz w:val="20"/>
              </w:rPr>
              <w:t xml:space="preserve">（</w:t>
            </w:r>
            <w:r>
              <w:rPr>
                <w:rFonts w:hint="eastAsia" w:ascii="宋体" w:hAnsi="宋体" w:cs="宋体"/>
                <w:sz w:val="20"/>
              </w:rPr>
              <w:t xml:space="preserve">AVC</w:t>
            </w:r>
            <w:r>
              <w:rPr>
                <w:rFonts w:hint="eastAsia" w:ascii="宋体" w:hAnsi="宋体" w:cs="宋体"/>
                <w:sz w:val="20"/>
              </w:rPr>
              <w:t xml:space="preserve">）、</w:t>
            </w:r>
            <w:r>
              <w:rPr>
                <w:rFonts w:hint="eastAsia" w:ascii="宋体" w:hAnsi="宋体" w:cs="宋体"/>
                <w:sz w:val="20"/>
              </w:rPr>
              <w:t xml:space="preserve">H.265</w:t>
            </w:r>
            <w:r>
              <w:rPr>
                <w:rFonts w:hint="eastAsia" w:ascii="宋体" w:hAnsi="宋体" w:cs="宋体"/>
                <w:sz w:val="20"/>
              </w:rPr>
              <w:t xml:space="preserve">（</w:t>
            </w:r>
            <w:r>
              <w:rPr>
                <w:rFonts w:hint="eastAsia" w:ascii="宋体" w:hAnsi="宋体" w:cs="宋体"/>
                <w:sz w:val="20"/>
              </w:rPr>
              <w:t xml:space="preserve">HEVC</w:t>
            </w:r>
            <w:r>
              <w:rPr>
                <w:rFonts w:hint="eastAsia" w:ascii="宋体" w:hAnsi="宋体" w:cs="宋体"/>
                <w:sz w:val="20"/>
              </w:rPr>
              <w:t xml:space="preserve">）编码或</w:t>
            </w:r>
            <w:r>
              <w:rPr>
                <w:rFonts w:hint="eastAsia" w:ascii="宋体" w:hAnsi="宋体" w:cs="宋体"/>
                <w:sz w:val="20"/>
              </w:rPr>
              <w:t xml:space="preserve"> VP9 </w:t>
            </w:r>
            <w:r>
              <w:rPr>
                <w:rFonts w:hint="eastAsia" w:ascii="宋体" w:hAnsi="宋体" w:cs="宋体"/>
                <w:sz w:val="20"/>
              </w:rPr>
              <w:t xml:space="preserve">编码的转码播放；</w:t>
            </w:r>
            <w:r>
              <w:rPr>
                <w:rFonts w:hint="eastAsia" w:ascii="宋体" w:hAnsi="宋体" w:cs="宋体"/>
                <w:sz w:val="20"/>
              </w:rPr>
              <w:br/>
              <w:t xml:space="preserve">13</w:t>
            </w:r>
            <w:r>
              <w:rPr>
                <w:rFonts w:hint="eastAsia" w:ascii="宋体" w:hAnsi="宋体" w:cs="宋体"/>
                <w:sz w:val="20"/>
              </w:rPr>
              <w:t xml:space="preserve">、支持可视化平台软件对播放画面的编辑和控制；</w:t>
            </w:r>
            <w:r>
              <w:rPr>
                <w:rFonts w:hint="eastAsia" w:ascii="宋体" w:hAnsi="宋体" w:cs="宋体"/>
                <w:sz w:val="20"/>
              </w:rPr>
              <w:br/>
              <w:t xml:space="preserve">14</w:t>
            </w:r>
            <w:r>
              <w:rPr>
                <w:rFonts w:hint="eastAsia" w:ascii="宋体" w:hAnsi="宋体" w:cs="宋体"/>
                <w:sz w:val="20"/>
              </w:rPr>
              <w:t xml:space="preserve">、支持多种视频、图片、音频、</w:t>
            </w:r>
            <w:r>
              <w:rPr>
                <w:rFonts w:hint="eastAsia" w:ascii="宋体" w:hAnsi="宋体" w:cs="宋体"/>
                <w:sz w:val="20"/>
              </w:rPr>
              <w:t xml:space="preserve">office</w:t>
            </w:r>
            <w:r>
              <w:rPr>
                <w:rFonts w:hint="eastAsia" w:ascii="宋体" w:hAnsi="宋体" w:cs="宋体"/>
                <w:sz w:val="20"/>
              </w:rPr>
              <w:t xml:space="preserve">文件的播放；视频格式支持不少于：</w:t>
            </w:r>
            <w:r>
              <w:rPr>
                <w:rFonts w:hint="eastAsia" w:ascii="宋体" w:hAnsi="宋体" w:cs="宋体"/>
                <w:sz w:val="20"/>
              </w:rPr>
              <w:t xml:space="preserve">H.265 (HEVC)</w:t>
            </w:r>
            <w:r>
              <w:rPr>
                <w:rFonts w:hint="eastAsia" w:ascii="宋体" w:hAnsi="宋体" w:cs="宋体"/>
                <w:sz w:val="20"/>
              </w:rPr>
              <w:t xml:space="preserve">、</w:t>
            </w:r>
            <w:r>
              <w:rPr>
                <w:rFonts w:hint="eastAsia" w:ascii="宋体" w:hAnsi="宋体" w:cs="宋体"/>
                <w:sz w:val="20"/>
              </w:rPr>
              <w:t xml:space="preserve"> VP9</w:t>
            </w:r>
            <w:r>
              <w:rPr>
                <w:rFonts w:hint="eastAsia" w:ascii="宋体" w:hAnsi="宋体" w:cs="宋体"/>
                <w:sz w:val="20"/>
              </w:rPr>
              <w:t xml:space="preserve">、</w:t>
            </w:r>
            <w:r>
              <w:rPr>
                <w:rFonts w:hint="eastAsia" w:ascii="宋体" w:hAnsi="宋体" w:cs="宋体"/>
                <w:sz w:val="20"/>
              </w:rPr>
              <w:t xml:space="preserve">HAP, HAP-Alpha</w:t>
            </w:r>
            <w:r>
              <w:rPr>
                <w:rFonts w:hint="eastAsia" w:ascii="宋体" w:hAnsi="宋体" w:cs="宋体"/>
                <w:sz w:val="20"/>
              </w:rPr>
              <w:t xml:space="preserve">、</w:t>
            </w:r>
            <w:r>
              <w:rPr>
                <w:rFonts w:hint="eastAsia" w:ascii="宋体" w:hAnsi="宋体" w:cs="宋体"/>
                <w:sz w:val="20"/>
              </w:rPr>
              <w:t xml:space="preserve">VC1</w:t>
            </w:r>
            <w:r>
              <w:rPr>
                <w:rFonts w:hint="eastAsia" w:ascii="宋体" w:hAnsi="宋体" w:cs="宋体"/>
                <w:sz w:val="20"/>
              </w:rPr>
              <w:t xml:space="preserve">、</w:t>
            </w:r>
            <w:r>
              <w:rPr>
                <w:rFonts w:hint="eastAsia" w:ascii="宋体" w:hAnsi="宋体" w:cs="宋体"/>
                <w:sz w:val="20"/>
              </w:rPr>
              <w:t xml:space="preserve">AV1</w:t>
            </w:r>
            <w:r>
              <w:rPr>
                <w:rFonts w:hint="eastAsia" w:ascii="宋体" w:hAnsi="宋体" w:cs="宋体"/>
                <w:sz w:val="20"/>
              </w:rPr>
              <w:t xml:space="preserve">、</w:t>
            </w:r>
            <w:r>
              <w:rPr>
                <w:rFonts w:hint="eastAsia" w:ascii="宋体" w:hAnsi="宋体" w:cs="宋体"/>
                <w:sz w:val="20"/>
              </w:rPr>
              <w:t xml:space="preserve">ProRes</w:t>
            </w:r>
            <w:r>
              <w:rPr>
                <w:rFonts w:hint="eastAsia" w:ascii="宋体" w:hAnsi="宋体" w:cs="宋体"/>
                <w:sz w:val="20"/>
              </w:rPr>
              <w:t xml:space="preserve">、</w:t>
            </w:r>
            <w:r>
              <w:rPr>
                <w:rFonts w:hint="eastAsia" w:ascii="宋体" w:hAnsi="宋体" w:cs="宋体"/>
                <w:sz w:val="20"/>
              </w:rPr>
              <w:t xml:space="preserve">MPEG4</w:t>
            </w:r>
            <w:r>
              <w:rPr>
                <w:rFonts w:hint="eastAsia" w:ascii="宋体" w:hAnsi="宋体" w:cs="宋体"/>
                <w:sz w:val="20"/>
              </w:rPr>
              <w:t xml:space="preserve">、</w:t>
            </w:r>
            <w:r>
              <w:rPr>
                <w:rFonts w:hint="eastAsia" w:ascii="宋体" w:hAnsi="宋体" w:cs="宋体"/>
                <w:sz w:val="20"/>
              </w:rPr>
              <w:t xml:space="preserve">WMV2</w:t>
            </w:r>
            <w:r>
              <w:rPr>
                <w:rFonts w:hint="eastAsia" w:ascii="宋体" w:hAnsi="宋体" w:cs="宋体"/>
                <w:sz w:val="20"/>
              </w:rPr>
              <w:t xml:space="preserve">等；图片格式支持不少于：</w:t>
            </w:r>
            <w:r>
              <w:rPr>
                <w:rFonts w:hint="eastAsia" w:ascii="宋体" w:hAnsi="宋体" w:cs="宋体"/>
                <w:sz w:val="20"/>
              </w:rPr>
              <w:t xml:space="preserve">jpeg</w:t>
            </w:r>
            <w:r>
              <w:rPr>
                <w:rFonts w:hint="eastAsia" w:ascii="宋体" w:hAnsi="宋体" w:cs="宋体"/>
                <w:sz w:val="20"/>
              </w:rPr>
              <w:t xml:space="preserve">、</w:t>
            </w:r>
            <w:r>
              <w:rPr>
                <w:rFonts w:hint="eastAsia" w:ascii="宋体" w:hAnsi="宋体" w:cs="宋体"/>
                <w:sz w:val="20"/>
              </w:rPr>
              <w:t xml:space="preserve">bmp</w:t>
            </w:r>
            <w:r>
              <w:rPr>
                <w:rFonts w:hint="eastAsia" w:ascii="宋体" w:hAnsi="宋体" w:cs="宋体"/>
                <w:sz w:val="20"/>
              </w:rPr>
              <w:t xml:space="preserve">、</w:t>
            </w:r>
            <w:r>
              <w:rPr>
                <w:rFonts w:hint="eastAsia" w:ascii="宋体" w:hAnsi="宋体" w:cs="宋体"/>
                <w:sz w:val="20"/>
              </w:rPr>
              <w:t xml:space="preserve">png</w:t>
            </w:r>
            <w:r>
              <w:rPr>
                <w:rFonts w:hint="eastAsia" w:ascii="宋体" w:hAnsi="宋体" w:cs="宋体"/>
                <w:sz w:val="20"/>
              </w:rPr>
              <w:t xml:space="preserve">、</w:t>
            </w:r>
            <w:r>
              <w:rPr>
                <w:rFonts w:hint="eastAsia" w:ascii="宋体" w:hAnsi="宋体" w:cs="宋体"/>
                <w:sz w:val="20"/>
              </w:rPr>
              <w:t xml:space="preserve">gif</w:t>
            </w:r>
            <w:r>
              <w:rPr>
                <w:rFonts w:hint="eastAsia" w:ascii="宋体" w:hAnsi="宋体" w:cs="宋体"/>
                <w:sz w:val="20"/>
              </w:rPr>
              <w:t xml:space="preserve">等；音频格式支持不少于：</w:t>
            </w:r>
            <w:r>
              <w:rPr>
                <w:rFonts w:hint="eastAsia" w:ascii="宋体" w:hAnsi="宋体" w:cs="宋体"/>
                <w:sz w:val="20"/>
              </w:rPr>
              <w:t xml:space="preserve">aac</w:t>
            </w:r>
            <w:r>
              <w:rPr>
                <w:rFonts w:hint="eastAsia" w:ascii="宋体" w:hAnsi="宋体" w:cs="宋体"/>
                <w:sz w:val="20"/>
              </w:rPr>
              <w:t xml:space="preserve">、</w:t>
            </w:r>
            <w:r>
              <w:rPr>
                <w:rFonts w:hint="eastAsia" w:ascii="宋体" w:hAnsi="宋体" w:cs="宋体"/>
                <w:sz w:val="20"/>
              </w:rPr>
              <w:t xml:space="preserve">f</w:t>
            </w:r>
            <w:r>
              <w:rPr>
                <w:rFonts w:hint="eastAsia" w:ascii="宋体" w:hAnsi="宋体" w:cs="宋体"/>
                <w:sz w:val="20"/>
              </w:rPr>
              <w:t xml:space="preserve">lac</w:t>
            </w:r>
            <w:r>
              <w:rPr>
                <w:rFonts w:hint="eastAsia" w:ascii="宋体" w:hAnsi="宋体" w:cs="宋体"/>
                <w:sz w:val="20"/>
              </w:rPr>
              <w:t xml:space="preserve">、</w:t>
            </w:r>
            <w:r>
              <w:rPr>
                <w:rFonts w:hint="eastAsia" w:ascii="宋体" w:hAnsi="宋体" w:cs="宋体"/>
                <w:sz w:val="20"/>
              </w:rPr>
              <w:t xml:space="preserve">amr</w:t>
            </w:r>
            <w:r>
              <w:rPr>
                <w:rFonts w:hint="eastAsia" w:ascii="宋体" w:hAnsi="宋体" w:cs="宋体"/>
                <w:sz w:val="20"/>
              </w:rPr>
              <w:t xml:space="preserve">、</w:t>
            </w:r>
            <w:r>
              <w:rPr>
                <w:rFonts w:hint="eastAsia" w:ascii="宋体" w:hAnsi="宋体" w:cs="宋体"/>
                <w:sz w:val="20"/>
              </w:rPr>
              <w:t xml:space="preserve">ape</w:t>
            </w:r>
            <w:r>
              <w:rPr>
                <w:rFonts w:hint="eastAsia" w:ascii="宋体" w:hAnsi="宋体" w:cs="宋体"/>
                <w:sz w:val="20"/>
              </w:rPr>
              <w:t xml:space="preserve">、</w:t>
            </w:r>
            <w:r>
              <w:rPr>
                <w:rFonts w:hint="eastAsia" w:ascii="宋体" w:hAnsi="宋体" w:cs="宋体"/>
                <w:sz w:val="20"/>
              </w:rPr>
              <w:t xml:space="preserve">wav</w:t>
            </w:r>
            <w:r>
              <w:rPr>
                <w:rFonts w:hint="eastAsia" w:ascii="宋体" w:hAnsi="宋体" w:cs="宋体"/>
                <w:sz w:val="20"/>
              </w:rPr>
              <w:t xml:space="preserve">、</w:t>
            </w:r>
            <w:r>
              <w:rPr>
                <w:rFonts w:hint="eastAsia" w:ascii="宋体" w:hAnsi="宋体" w:cs="宋体"/>
                <w:sz w:val="20"/>
              </w:rPr>
              <w:t xml:space="preserve">wma</w:t>
            </w:r>
            <w:r>
              <w:rPr>
                <w:rFonts w:hint="eastAsia" w:ascii="宋体" w:hAnsi="宋体" w:cs="宋体"/>
                <w:sz w:val="20"/>
              </w:rPr>
              <w:t xml:space="preserve">等；</w:t>
            </w:r>
            <w:r>
              <w:rPr>
                <w:rFonts w:hint="eastAsia" w:ascii="宋体" w:hAnsi="宋体" w:cs="宋体"/>
                <w:sz w:val="20"/>
              </w:rPr>
              <w:t xml:space="preserve">office</w:t>
            </w:r>
            <w:r>
              <w:rPr>
                <w:rFonts w:hint="eastAsia" w:ascii="宋体" w:hAnsi="宋体" w:cs="宋体"/>
                <w:sz w:val="20"/>
              </w:rPr>
              <w:t xml:space="preserve">文件支持不少于：</w:t>
            </w:r>
            <w:r>
              <w:rPr>
                <w:rFonts w:hint="eastAsia" w:ascii="宋体" w:hAnsi="宋体" w:cs="宋体"/>
                <w:sz w:val="20"/>
              </w:rPr>
              <w:t xml:space="preserve">ppt</w:t>
            </w:r>
            <w:r>
              <w:rPr>
                <w:rFonts w:hint="eastAsia" w:ascii="宋体" w:hAnsi="宋体" w:cs="宋体"/>
                <w:sz w:val="20"/>
              </w:rPr>
              <w:t xml:space="preserve">、</w:t>
            </w:r>
            <w:r>
              <w:rPr>
                <w:rFonts w:hint="eastAsia" w:ascii="宋体" w:hAnsi="宋体" w:cs="宋体"/>
                <w:sz w:val="20"/>
              </w:rPr>
              <w:t xml:space="preserve">pptx</w:t>
            </w:r>
            <w:r>
              <w:rPr>
                <w:rFonts w:hint="eastAsia" w:ascii="宋体" w:hAnsi="宋体" w:cs="宋体"/>
                <w:sz w:val="20"/>
              </w:rPr>
              <w:t xml:space="preserve">；</w:t>
            </w:r>
            <w:r>
              <w:rPr>
                <w:rFonts w:hint="eastAsia" w:ascii="宋体" w:hAnsi="宋体" w:cs="宋体"/>
                <w:sz w:val="20"/>
              </w:rPr>
              <w:br/>
              <w:t xml:space="preserve">15</w:t>
            </w:r>
            <w:r>
              <w:rPr>
                <w:rFonts w:hint="eastAsia" w:ascii="宋体" w:hAnsi="宋体" w:cs="宋体"/>
                <w:sz w:val="20"/>
              </w:rPr>
              <w:t xml:space="preserve">、配置</w:t>
            </w:r>
            <w:r>
              <w:rPr>
                <w:rFonts w:hint="eastAsia" w:ascii="宋体" w:hAnsi="宋体" w:cs="宋体"/>
                <w:sz w:val="20"/>
              </w:rPr>
              <w:t xml:space="preserve">1</w:t>
            </w:r>
            <w:r>
              <w:rPr>
                <w:rFonts w:hint="eastAsia" w:ascii="宋体" w:hAnsi="宋体" w:cs="宋体"/>
                <w:sz w:val="20"/>
              </w:rPr>
              <w:t xml:space="preserve">台</w:t>
            </w:r>
            <w:r>
              <w:rPr>
                <w:rFonts w:hint="eastAsia" w:ascii="宋体" w:hAnsi="宋体" w:cs="宋体"/>
                <w:sz w:val="20"/>
              </w:rPr>
              <w:t xml:space="preserve">49</w:t>
            </w:r>
            <w:r>
              <w:rPr>
                <w:rFonts w:hint="eastAsia" w:ascii="宋体" w:hAnsi="宋体" w:cs="宋体"/>
                <w:sz w:val="20"/>
              </w:rPr>
              <w:t xml:space="preserve">寸曲面屏。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600"/>
              <w:rPr>
                <w:rFonts w:ascii="宋体" w:hAnsi="宋体" w:cs="宋体"/>
                <w:sz w:val="20"/>
              </w:rPr>
            </w:pPr>
            <w:r>
              <w:rPr>
                <w:rFonts w:hint="eastAsia" w:ascii="宋体" w:hAnsi="宋体" w:cs="宋体"/>
                <w:sz w:val="20"/>
              </w:rPr>
              <w:t xml:space="preserve">\</w:t>
            </w:r>
            <w:r/>
          </w:p>
        </w:tc>
      </w:tr>
      <w:tr>
        <w:trPr>
          <w:trHeight w:val="33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可视化播控软件</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、兼容主动快门式</w:t>
            </w:r>
            <w:r>
              <w:rPr>
                <w:rFonts w:hint="eastAsia" w:ascii="宋体" w:hAnsi="宋体" w:cs="宋体"/>
                <w:sz w:val="20"/>
              </w:rPr>
              <w:t xml:space="preserve">3D</w:t>
            </w:r>
            <w:r>
              <w:rPr>
                <w:rFonts w:hint="eastAsia" w:ascii="宋体" w:hAnsi="宋体" w:cs="宋体"/>
                <w:sz w:val="20"/>
              </w:rPr>
              <w:t xml:space="preserve">功能，分辨率可设置为</w:t>
            </w:r>
            <w:r>
              <w:rPr>
                <w:rFonts w:hint="eastAsia" w:ascii="宋体" w:hAnsi="宋体" w:cs="宋体"/>
                <w:sz w:val="20"/>
              </w:rPr>
              <w:t xml:space="preserve">3840</w:t>
            </w:r>
            <w:r>
              <w:rPr>
                <w:rFonts w:hint="eastAsia" w:ascii="宋体" w:hAnsi="宋体" w:cs="宋体"/>
                <w:sz w:val="20"/>
              </w:rPr>
              <w:t xml:space="preserve">×</w:t>
            </w:r>
            <w:r>
              <w:rPr>
                <w:rFonts w:hint="eastAsia" w:ascii="宋体" w:hAnsi="宋体" w:cs="宋体"/>
                <w:sz w:val="20"/>
              </w:rPr>
              <w:t xml:space="preserve">2160@60Hz</w:t>
            </w:r>
            <w:r>
              <w:rPr>
                <w:rFonts w:hint="eastAsia" w:ascii="宋体" w:hAnsi="宋体" w:cs="宋体"/>
                <w:sz w:val="20"/>
              </w:rPr>
              <w:t xml:space="preserve">，可流畅播放各种</w:t>
            </w:r>
            <w:r>
              <w:rPr>
                <w:rFonts w:hint="eastAsia" w:ascii="宋体" w:hAnsi="宋体" w:cs="宋体"/>
                <w:sz w:val="20"/>
              </w:rPr>
              <w:t xml:space="preserve">3D</w:t>
            </w:r>
            <w:r>
              <w:rPr>
                <w:rFonts w:hint="eastAsia" w:ascii="宋体" w:hAnsi="宋体" w:cs="宋体"/>
                <w:sz w:val="20"/>
              </w:rPr>
              <w:t xml:space="preserve">定制素材，达到沉浸式效果；</w:t>
            </w:r>
            <w:r>
              <w:rPr>
                <w:rFonts w:hint="eastAsia" w:ascii="宋体" w:hAnsi="宋体" w:cs="宋体"/>
                <w:sz w:val="20"/>
              </w:rPr>
              <w:br/>
              <w:t xml:space="preserve">2</w:t>
            </w:r>
            <w:r>
              <w:rPr>
                <w:rFonts w:hint="eastAsia" w:ascii="宋体" w:hAnsi="宋体" w:cs="宋体"/>
                <w:sz w:val="20"/>
              </w:rPr>
              <w:t xml:space="preserve">、整机支持拆分成不少于</w:t>
            </w:r>
            <w:r>
              <w:rPr>
                <w:rFonts w:hint="eastAsia" w:ascii="宋体" w:hAnsi="宋体" w:cs="宋体"/>
                <w:sz w:val="20"/>
              </w:rPr>
              <w:t xml:space="preserve">256</w:t>
            </w:r>
            <w:r>
              <w:rPr>
                <w:rFonts w:hint="eastAsia" w:ascii="宋体" w:hAnsi="宋体" w:cs="宋体"/>
                <w:sz w:val="20"/>
              </w:rPr>
              <w:t xml:space="preserve">个子输出，每个子输出支持任意角度旋转，可对子输出接口位置任意进行排序，可显示不规则的拼接画面；</w:t>
            </w:r>
            <w:r>
              <w:rPr>
                <w:rFonts w:hint="eastAsia" w:ascii="宋体" w:hAnsi="宋体" w:cs="宋体"/>
                <w:sz w:val="20"/>
              </w:rPr>
              <w:br/>
            </w:r>
            <w:r>
              <w:rPr>
                <w:rFonts w:hint="eastAsia" w:ascii="宋体" w:hAnsi="宋体" w:cs="宋体"/>
                <w:sz w:val="20"/>
              </w:rPr>
              <w:t xml:space="preserve">3</w:t>
            </w:r>
            <w:r>
              <w:rPr>
                <w:rFonts w:hint="eastAsia" w:ascii="宋体" w:hAnsi="宋体" w:cs="宋体"/>
                <w:sz w:val="20"/>
              </w:rPr>
              <w:t xml:space="preserve">、支持将媒体库的媒体添加到节目中，支持从本地媒体画面或输入源画面中选择颜色后，按照所选颜色进行抠像处理；</w:t>
            </w:r>
            <w:r>
              <w:rPr>
                <w:rFonts w:hint="eastAsia" w:ascii="宋体" w:hAnsi="宋体" w:cs="宋体"/>
                <w:sz w:val="20"/>
              </w:rPr>
              <w:br/>
              <w:t xml:space="preserve">4</w:t>
            </w:r>
            <w:r>
              <w:rPr>
                <w:rFonts w:hint="eastAsia" w:ascii="宋体" w:hAnsi="宋体" w:cs="宋体"/>
                <w:sz w:val="20"/>
              </w:rPr>
              <w:t xml:space="preserve">、支持时间线管理，基于时间线进行播放内容的编排播放和外部控制，实现多媒体服务器与第三方设备的联动控制，支持多通道音频，实现多个媒体素材的音频独立输出；</w:t>
            </w:r>
            <w:r>
              <w:rPr>
                <w:rFonts w:hint="eastAsia" w:ascii="宋体" w:hAnsi="宋体" w:cs="宋体"/>
                <w:sz w:val="20"/>
              </w:rPr>
              <w:br/>
              <w:t xml:space="preserve">5</w:t>
            </w:r>
            <w:r>
              <w:rPr>
                <w:rFonts w:hint="eastAsia" w:ascii="宋体" w:hAnsi="宋体" w:cs="宋体"/>
                <w:sz w:val="20"/>
              </w:rPr>
              <w:t xml:space="preserve">、支持对节目中任意一个媒体按区域进行画质调节、曲线调节、色温调节、多声道映射裁剪，遮罩，支持</w:t>
            </w:r>
            <w:r>
              <w:rPr>
                <w:rFonts w:hint="eastAsia" w:ascii="宋体" w:hAnsi="宋体" w:cs="宋体"/>
                <w:sz w:val="20"/>
              </w:rPr>
              <w:t xml:space="preserve">NDI</w:t>
            </w:r>
            <w:r>
              <w:rPr>
                <w:rFonts w:hint="eastAsia" w:ascii="宋体" w:hAnsi="宋体" w:cs="宋体"/>
                <w:sz w:val="20"/>
              </w:rPr>
              <w:t xml:space="preserve">媒体、采集设备、网站、流媒体、播放合集的播放；</w:t>
            </w:r>
            <w:r>
              <w:rPr>
                <w:rFonts w:hint="eastAsia" w:ascii="宋体" w:hAnsi="宋体" w:cs="宋体"/>
                <w:sz w:val="20"/>
              </w:rPr>
              <w:br/>
              <w:t xml:space="preserve">6</w:t>
            </w:r>
            <w:r>
              <w:rPr>
                <w:rFonts w:hint="eastAsia" w:ascii="宋体" w:hAnsi="宋体" w:cs="宋体"/>
                <w:sz w:val="20"/>
              </w:rPr>
              <w:t xml:space="preserve">、支持多种视频、图片、音频、</w:t>
            </w:r>
            <w:r>
              <w:rPr>
                <w:rFonts w:hint="eastAsia" w:ascii="宋体" w:hAnsi="宋体" w:cs="宋体"/>
                <w:sz w:val="20"/>
              </w:rPr>
              <w:t xml:space="preserve">office</w:t>
            </w:r>
            <w:r>
              <w:rPr>
                <w:rFonts w:hint="eastAsia" w:ascii="宋体" w:hAnsi="宋体" w:cs="宋体"/>
                <w:sz w:val="20"/>
              </w:rPr>
              <w:t xml:space="preserve">文件的播放；视频格式支持不少于：</w:t>
            </w:r>
            <w:r>
              <w:rPr>
                <w:rFonts w:hint="eastAsia" w:ascii="宋体" w:hAnsi="宋体" w:cs="宋体"/>
                <w:sz w:val="20"/>
              </w:rPr>
              <w:t xml:space="preserve">H.265 (HEVC)</w:t>
            </w:r>
            <w:r>
              <w:rPr>
                <w:rFonts w:hint="eastAsia" w:ascii="宋体" w:hAnsi="宋体" w:cs="宋体"/>
                <w:sz w:val="20"/>
              </w:rPr>
              <w:t xml:space="preserve">、</w:t>
            </w:r>
            <w:r>
              <w:rPr>
                <w:rFonts w:hint="eastAsia" w:ascii="宋体" w:hAnsi="宋体" w:cs="宋体"/>
                <w:sz w:val="20"/>
              </w:rPr>
              <w:t xml:space="preserve">V</w:t>
            </w:r>
            <w:r>
              <w:rPr>
                <w:rFonts w:hint="eastAsia" w:ascii="宋体" w:hAnsi="宋体" w:cs="宋体"/>
                <w:sz w:val="20"/>
              </w:rPr>
              <w:t xml:space="preserve">P9</w:t>
            </w:r>
            <w:r>
              <w:rPr>
                <w:rFonts w:hint="eastAsia" w:ascii="宋体" w:hAnsi="宋体" w:cs="宋体"/>
                <w:sz w:val="20"/>
              </w:rPr>
              <w:t xml:space="preserve">、</w:t>
            </w:r>
            <w:r>
              <w:rPr>
                <w:rFonts w:hint="eastAsia" w:ascii="宋体" w:hAnsi="宋体" w:cs="宋体"/>
                <w:sz w:val="20"/>
              </w:rPr>
              <w:t xml:space="preserve">HAP, HAP-Alpha</w:t>
            </w:r>
            <w:r>
              <w:rPr>
                <w:rFonts w:hint="eastAsia" w:ascii="宋体" w:hAnsi="宋体" w:cs="宋体"/>
                <w:sz w:val="20"/>
              </w:rPr>
              <w:t xml:space="preserve">、</w:t>
            </w:r>
            <w:r>
              <w:rPr>
                <w:rFonts w:hint="eastAsia" w:ascii="宋体" w:hAnsi="宋体" w:cs="宋体"/>
                <w:sz w:val="20"/>
              </w:rPr>
              <w:t xml:space="preserve">VC1</w:t>
            </w:r>
            <w:r>
              <w:rPr>
                <w:rFonts w:hint="eastAsia" w:ascii="宋体" w:hAnsi="宋体" w:cs="宋体"/>
                <w:sz w:val="20"/>
              </w:rPr>
              <w:t xml:space="preserve">、</w:t>
            </w:r>
            <w:r>
              <w:rPr>
                <w:rFonts w:hint="eastAsia" w:ascii="宋体" w:hAnsi="宋体" w:cs="宋体"/>
                <w:sz w:val="20"/>
              </w:rPr>
              <w:t xml:space="preserve">AV1</w:t>
            </w:r>
            <w:r>
              <w:rPr>
                <w:rFonts w:hint="eastAsia" w:ascii="宋体" w:hAnsi="宋体" w:cs="宋体"/>
                <w:sz w:val="20"/>
              </w:rPr>
              <w:t xml:space="preserve">、</w:t>
            </w:r>
            <w:r>
              <w:rPr>
                <w:rFonts w:hint="eastAsia" w:ascii="宋体" w:hAnsi="宋体" w:cs="宋体"/>
                <w:sz w:val="20"/>
              </w:rPr>
              <w:t xml:space="preserve">ProRes</w:t>
            </w:r>
            <w:r>
              <w:rPr>
                <w:rFonts w:hint="eastAsia" w:ascii="宋体" w:hAnsi="宋体" w:cs="宋体"/>
                <w:sz w:val="20"/>
              </w:rPr>
              <w:t xml:space="preserve">、</w:t>
            </w:r>
            <w:r>
              <w:rPr>
                <w:rFonts w:hint="eastAsia" w:ascii="宋体" w:hAnsi="宋体" w:cs="宋体"/>
                <w:sz w:val="20"/>
              </w:rPr>
              <w:t xml:space="preserve">MPEG4</w:t>
            </w:r>
            <w:r>
              <w:rPr>
                <w:rFonts w:hint="eastAsia" w:ascii="宋体" w:hAnsi="宋体" w:cs="宋体"/>
                <w:sz w:val="20"/>
              </w:rPr>
              <w:t xml:space="preserve">、</w:t>
            </w:r>
            <w:r>
              <w:rPr>
                <w:rFonts w:hint="eastAsia" w:ascii="宋体" w:hAnsi="宋体" w:cs="宋体"/>
                <w:sz w:val="20"/>
              </w:rPr>
              <w:t xml:space="preserve">WMV2</w:t>
            </w:r>
            <w:r>
              <w:rPr>
                <w:rFonts w:hint="eastAsia" w:ascii="宋体" w:hAnsi="宋体" w:cs="宋体"/>
                <w:sz w:val="20"/>
              </w:rPr>
              <w:t xml:space="preserve">等；图片格式支持不少于：</w:t>
            </w:r>
            <w:r>
              <w:rPr>
                <w:rFonts w:hint="eastAsia" w:ascii="宋体" w:hAnsi="宋体" w:cs="宋体"/>
                <w:sz w:val="20"/>
              </w:rPr>
              <w:t xml:space="preserve">jpeg</w:t>
            </w:r>
            <w:r>
              <w:rPr>
                <w:rFonts w:hint="eastAsia" w:ascii="宋体" w:hAnsi="宋体" w:cs="宋体"/>
                <w:sz w:val="20"/>
              </w:rPr>
              <w:t xml:space="preserve">、</w:t>
            </w:r>
            <w:r>
              <w:rPr>
                <w:rFonts w:hint="eastAsia" w:ascii="宋体" w:hAnsi="宋体" w:cs="宋体"/>
                <w:sz w:val="20"/>
              </w:rPr>
              <w:t xml:space="preserve">bmp</w:t>
            </w:r>
            <w:r>
              <w:rPr>
                <w:rFonts w:hint="eastAsia" w:ascii="宋体" w:hAnsi="宋体" w:cs="宋体"/>
                <w:sz w:val="20"/>
              </w:rPr>
              <w:t xml:space="preserve">、</w:t>
            </w:r>
            <w:r>
              <w:rPr>
                <w:rFonts w:hint="eastAsia" w:ascii="宋体" w:hAnsi="宋体" w:cs="宋体"/>
                <w:sz w:val="20"/>
              </w:rPr>
              <w:t xml:space="preserve">png</w:t>
            </w:r>
            <w:r>
              <w:rPr>
                <w:rFonts w:hint="eastAsia" w:ascii="宋体" w:hAnsi="宋体" w:cs="宋体"/>
                <w:sz w:val="20"/>
              </w:rPr>
              <w:t xml:space="preserve">、</w:t>
            </w:r>
            <w:r>
              <w:rPr>
                <w:rFonts w:hint="eastAsia" w:ascii="宋体" w:hAnsi="宋体" w:cs="宋体"/>
                <w:sz w:val="20"/>
              </w:rPr>
              <w:t xml:space="preserve">gif</w:t>
            </w:r>
            <w:r>
              <w:rPr>
                <w:rFonts w:hint="eastAsia" w:ascii="宋体" w:hAnsi="宋体" w:cs="宋体"/>
                <w:sz w:val="20"/>
              </w:rPr>
              <w:t xml:space="preserve">等；音频格式支持不少于：</w:t>
            </w:r>
            <w:r>
              <w:rPr>
                <w:rFonts w:hint="eastAsia" w:ascii="宋体" w:hAnsi="宋体" w:cs="宋体"/>
                <w:sz w:val="20"/>
              </w:rPr>
              <w:t xml:space="preserve">aac</w:t>
            </w:r>
            <w:r>
              <w:rPr>
                <w:rFonts w:hint="eastAsia" w:ascii="宋体" w:hAnsi="宋体" w:cs="宋体"/>
                <w:sz w:val="20"/>
              </w:rPr>
              <w:t xml:space="preserve">、</w:t>
            </w:r>
            <w:r>
              <w:rPr>
                <w:rFonts w:hint="eastAsia" w:ascii="宋体" w:hAnsi="宋体" w:cs="宋体"/>
                <w:sz w:val="20"/>
              </w:rPr>
              <w:t xml:space="preserve">flac</w:t>
            </w:r>
            <w:r>
              <w:rPr>
                <w:rFonts w:hint="eastAsia" w:ascii="宋体" w:hAnsi="宋体" w:cs="宋体"/>
                <w:sz w:val="20"/>
              </w:rPr>
              <w:t xml:space="preserve">、</w:t>
            </w:r>
            <w:r>
              <w:rPr>
                <w:rFonts w:hint="eastAsia" w:ascii="宋体" w:hAnsi="宋体" w:cs="宋体"/>
                <w:sz w:val="20"/>
              </w:rPr>
              <w:t xml:space="preserve">amr</w:t>
            </w:r>
            <w:r>
              <w:rPr>
                <w:rFonts w:hint="eastAsia" w:ascii="宋体" w:hAnsi="宋体" w:cs="宋体"/>
                <w:sz w:val="20"/>
              </w:rPr>
              <w:t xml:space="preserve">、</w:t>
            </w:r>
            <w:r>
              <w:rPr>
                <w:rFonts w:hint="eastAsia" w:ascii="宋体" w:hAnsi="宋体" w:cs="宋体"/>
                <w:sz w:val="20"/>
              </w:rPr>
              <w:t xml:space="preserve">ape</w:t>
            </w:r>
            <w:r>
              <w:rPr>
                <w:rFonts w:hint="eastAsia" w:ascii="宋体" w:hAnsi="宋体" w:cs="宋体"/>
                <w:sz w:val="20"/>
              </w:rPr>
              <w:t xml:space="preserve">、</w:t>
            </w:r>
            <w:r>
              <w:rPr>
                <w:rFonts w:hint="eastAsia" w:ascii="宋体" w:hAnsi="宋体" w:cs="宋体"/>
                <w:sz w:val="20"/>
              </w:rPr>
              <w:t xml:space="preserve">wav</w:t>
            </w:r>
            <w:r>
              <w:rPr>
                <w:rFonts w:hint="eastAsia" w:ascii="宋体" w:hAnsi="宋体" w:cs="宋体"/>
                <w:sz w:val="20"/>
              </w:rPr>
              <w:t xml:space="preserve">、</w:t>
            </w:r>
            <w:r>
              <w:rPr>
                <w:rFonts w:hint="eastAsia" w:ascii="宋体" w:hAnsi="宋体" w:cs="宋体"/>
                <w:sz w:val="20"/>
              </w:rPr>
              <w:t xml:space="preserve">wma</w:t>
            </w:r>
            <w:r>
              <w:rPr>
                <w:rFonts w:hint="eastAsia" w:ascii="宋体" w:hAnsi="宋体" w:cs="宋体"/>
                <w:sz w:val="20"/>
              </w:rPr>
              <w:t xml:space="preserve">等；</w:t>
            </w:r>
            <w:r>
              <w:rPr>
                <w:rFonts w:hint="eastAsia" w:ascii="宋体" w:hAnsi="宋体" w:cs="宋体"/>
                <w:sz w:val="20"/>
              </w:rPr>
              <w:t xml:space="preserve">office</w:t>
            </w:r>
            <w:r>
              <w:rPr>
                <w:rFonts w:hint="eastAsia" w:ascii="宋体" w:hAnsi="宋体" w:cs="宋体"/>
                <w:sz w:val="20"/>
              </w:rPr>
              <w:t xml:space="preserve">文件支持不少于：</w:t>
            </w:r>
            <w:r>
              <w:rPr>
                <w:rFonts w:hint="eastAsia" w:ascii="宋体" w:hAnsi="宋体" w:cs="宋体"/>
                <w:sz w:val="20"/>
              </w:rPr>
              <w:t xml:space="preserve">ppt</w:t>
            </w:r>
            <w:r>
              <w:rPr>
                <w:rFonts w:hint="eastAsia" w:ascii="宋体" w:hAnsi="宋体" w:cs="宋体"/>
                <w:sz w:val="20"/>
              </w:rPr>
              <w:t xml:space="preserve">、</w:t>
            </w:r>
            <w:r>
              <w:rPr>
                <w:rFonts w:hint="eastAsia" w:ascii="宋体" w:hAnsi="宋体" w:cs="宋体"/>
                <w:sz w:val="20"/>
              </w:rPr>
              <w:t xml:space="preserve">pptx</w:t>
            </w: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14</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高分工作站</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、满足超大分辨率点对点显示带载，外壳防护等级符合</w:t>
            </w:r>
            <w:r>
              <w:rPr>
                <w:rFonts w:hint="eastAsia" w:ascii="宋体" w:hAnsi="宋体" w:cs="宋体"/>
                <w:sz w:val="20"/>
              </w:rPr>
              <w:t xml:space="preserve">GB/T4208-2017</w:t>
            </w:r>
            <w:r>
              <w:rPr>
                <w:rFonts w:hint="eastAsia" w:ascii="宋体" w:hAnsi="宋体" w:cs="宋体"/>
                <w:sz w:val="20"/>
              </w:rPr>
              <w:t xml:space="preserve">中</w:t>
            </w:r>
            <w:r>
              <w:rPr>
                <w:rFonts w:hint="eastAsia" w:ascii="宋体" w:hAnsi="宋体" w:cs="宋体"/>
                <w:sz w:val="20"/>
              </w:rPr>
              <w:t xml:space="preserve">IP20</w:t>
            </w:r>
            <w:r>
              <w:rPr>
                <w:rFonts w:hint="eastAsia" w:ascii="宋体" w:hAnsi="宋体" w:cs="宋体"/>
                <w:sz w:val="20"/>
              </w:rPr>
              <w:t xml:space="preserve">的要求；</w:t>
            </w:r>
            <w:r>
              <w:rPr>
                <w:rFonts w:hint="eastAsia" w:ascii="宋体" w:hAnsi="宋体" w:cs="宋体"/>
                <w:sz w:val="20"/>
              </w:rPr>
              <w:br/>
            </w:r>
            <w:r>
              <w:rPr>
                <w:rFonts w:hint="eastAsia" w:ascii="宋体" w:hAnsi="宋体" w:cs="宋体"/>
                <w:sz w:val="20"/>
              </w:rPr>
              <w:t xml:space="preserve">2</w:t>
            </w:r>
            <w:r>
              <w:rPr>
                <w:rFonts w:hint="eastAsia" w:ascii="宋体" w:hAnsi="宋体" w:cs="宋体"/>
                <w:sz w:val="20"/>
              </w:rPr>
              <w:t xml:space="preserve">、为保证设备稳定运行</w:t>
            </w:r>
            <w:r>
              <w:rPr>
                <w:rFonts w:hint="eastAsia" w:ascii="宋体" w:hAnsi="宋体" w:cs="宋体"/>
                <w:sz w:val="20"/>
              </w:rPr>
              <w:t xml:space="preserve">MTBF</w:t>
            </w:r>
            <w:r>
              <w:rPr>
                <w:rFonts w:hint="eastAsia" w:ascii="宋体" w:hAnsi="宋体" w:cs="宋体"/>
                <w:sz w:val="20"/>
              </w:rPr>
              <w:t xml:space="preserve">可不间断工作≥</w:t>
            </w:r>
            <w:r>
              <w:rPr>
                <w:rFonts w:hint="eastAsia" w:ascii="宋体" w:hAnsi="宋体" w:cs="宋体"/>
                <w:sz w:val="20"/>
              </w:rPr>
              <w:t xml:space="preserve">300000</w:t>
            </w:r>
            <w:r>
              <w:rPr>
                <w:rFonts w:hint="eastAsia" w:ascii="宋体" w:hAnsi="宋体" w:cs="宋体"/>
                <w:sz w:val="20"/>
              </w:rPr>
              <w:t xml:space="preserve">小时，平均修复时间</w:t>
            </w:r>
            <w:r>
              <w:rPr>
                <w:rFonts w:hint="eastAsia" w:ascii="宋体" w:hAnsi="宋体" w:cs="宋体"/>
                <w:sz w:val="20"/>
              </w:rPr>
              <w:t xml:space="preserve">MTTR</w:t>
            </w:r>
            <w:r>
              <w:rPr>
                <w:rFonts w:hint="eastAsia" w:ascii="宋体" w:hAnsi="宋体" w:cs="宋体"/>
                <w:sz w:val="20"/>
              </w:rPr>
              <w:t xml:space="preserve">＜</w:t>
            </w:r>
            <w:r>
              <w:rPr>
                <w:rFonts w:hint="eastAsia" w:ascii="宋体" w:hAnsi="宋体" w:cs="宋体"/>
                <w:sz w:val="20"/>
              </w:rPr>
              <w:t xml:space="preserve">15</w:t>
            </w:r>
            <w:r>
              <w:rPr>
                <w:rFonts w:hint="eastAsia" w:ascii="宋体" w:hAnsi="宋体" w:cs="宋体"/>
                <w:sz w:val="20"/>
              </w:rPr>
              <w:t xml:space="preserve">分钟，噪声≤</w:t>
            </w:r>
            <w:r>
              <w:rPr>
                <w:rFonts w:hint="eastAsia" w:ascii="宋体" w:hAnsi="宋体" w:cs="宋体"/>
                <w:sz w:val="20"/>
              </w:rPr>
              <w:t xml:space="preserve">40dB</w:t>
            </w:r>
            <w:r>
              <w:rPr>
                <w:rFonts w:hint="eastAsia" w:ascii="宋体" w:hAnsi="宋体" w:cs="宋体"/>
                <w:sz w:val="20"/>
              </w:rPr>
              <w:t xml:space="preserve">；</w:t>
            </w:r>
            <w:r>
              <w:rPr>
                <w:rFonts w:hint="eastAsia" w:ascii="宋体" w:hAnsi="宋体" w:cs="宋体"/>
                <w:sz w:val="20"/>
              </w:rPr>
              <w:br/>
              <w:t xml:space="preserve">3</w:t>
            </w:r>
            <w:r>
              <w:rPr>
                <w:rFonts w:hint="eastAsia" w:ascii="宋体" w:hAnsi="宋体" w:cs="宋体"/>
                <w:sz w:val="20"/>
              </w:rPr>
              <w:t xml:space="preserve">、兼容主动快门式</w:t>
            </w:r>
            <w:r>
              <w:rPr>
                <w:rFonts w:hint="eastAsia" w:ascii="宋体" w:hAnsi="宋体" w:cs="宋体"/>
                <w:sz w:val="20"/>
              </w:rPr>
              <w:t xml:space="preserve">3D</w:t>
            </w:r>
            <w:r>
              <w:rPr>
                <w:rFonts w:hint="eastAsia" w:ascii="宋体" w:hAnsi="宋体" w:cs="宋体"/>
                <w:sz w:val="20"/>
              </w:rPr>
              <w:t xml:space="preserve">功能，分辨率可设置为</w:t>
            </w:r>
            <w:r>
              <w:rPr>
                <w:rFonts w:hint="eastAsia" w:ascii="宋体" w:hAnsi="宋体" w:cs="宋体"/>
                <w:sz w:val="20"/>
              </w:rPr>
              <w:t xml:space="preserve">3840</w:t>
            </w:r>
            <w:r>
              <w:rPr>
                <w:rFonts w:hint="eastAsia" w:ascii="宋体" w:hAnsi="宋体" w:cs="宋体"/>
                <w:sz w:val="20"/>
              </w:rPr>
              <w:t xml:space="preserve">×</w:t>
            </w:r>
            <w:r>
              <w:rPr>
                <w:rFonts w:hint="eastAsia" w:ascii="宋体" w:hAnsi="宋体" w:cs="宋体"/>
                <w:sz w:val="20"/>
              </w:rPr>
              <w:t xml:space="preserve">2160@60Hz</w:t>
            </w:r>
            <w:r>
              <w:rPr>
                <w:rFonts w:hint="eastAsia" w:ascii="宋体" w:hAnsi="宋体" w:cs="宋体"/>
                <w:sz w:val="20"/>
              </w:rPr>
              <w:t xml:space="preserve">，可流畅播放各种</w:t>
            </w:r>
            <w:r>
              <w:rPr>
                <w:rFonts w:hint="eastAsia" w:ascii="宋体" w:hAnsi="宋体" w:cs="宋体"/>
                <w:sz w:val="20"/>
              </w:rPr>
              <w:t xml:space="preserve">3D</w:t>
            </w:r>
            <w:r>
              <w:rPr>
                <w:rFonts w:hint="eastAsia" w:ascii="宋体" w:hAnsi="宋体" w:cs="宋体"/>
                <w:sz w:val="20"/>
              </w:rPr>
              <w:t xml:space="preserve">定制素材，达到沉浸式效果；</w:t>
            </w:r>
            <w:r>
              <w:rPr>
                <w:rFonts w:hint="eastAsia" w:ascii="宋体" w:hAnsi="宋体" w:cs="宋体"/>
                <w:sz w:val="20"/>
              </w:rPr>
              <w:br/>
              <w:t xml:space="preserve">4</w:t>
            </w:r>
            <w:r>
              <w:rPr>
                <w:rFonts w:hint="eastAsia" w:ascii="宋体" w:hAnsi="宋体" w:cs="宋体"/>
                <w:sz w:val="20"/>
              </w:rPr>
              <w:t xml:space="preserve">、硬件配置要求内存不低于</w:t>
            </w:r>
            <w:r>
              <w:rPr>
                <w:rFonts w:hint="eastAsia" w:ascii="宋体" w:hAnsi="宋体" w:cs="宋体"/>
                <w:sz w:val="20"/>
              </w:rPr>
              <w:t xml:space="preserve">16G</w:t>
            </w:r>
            <w:r>
              <w:rPr>
                <w:rFonts w:hint="eastAsia" w:ascii="宋体" w:hAnsi="宋体" w:cs="宋体"/>
                <w:sz w:val="20"/>
              </w:rPr>
              <w:t xml:space="preserve">、硬盘不低于</w:t>
            </w:r>
            <w:r>
              <w:rPr>
                <w:rFonts w:hint="eastAsia" w:ascii="宋体" w:hAnsi="宋体" w:cs="宋体"/>
                <w:sz w:val="20"/>
              </w:rPr>
              <w:t xml:space="preserve">250G SSD</w:t>
            </w:r>
            <w:r>
              <w:rPr>
                <w:rFonts w:hint="eastAsia" w:ascii="宋体" w:hAnsi="宋体" w:cs="宋体"/>
                <w:sz w:val="20"/>
              </w:rPr>
              <w:t xml:space="preserve">；不少于</w:t>
            </w: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MIC IN </w:t>
            </w:r>
            <w:r>
              <w:rPr>
                <w:rFonts w:hint="eastAsia" w:ascii="宋体" w:hAnsi="宋体" w:cs="宋体"/>
                <w:sz w:val="20"/>
              </w:rPr>
              <w:t xml:space="preserve">、</w:t>
            </w:r>
            <w:r>
              <w:rPr>
                <w:rFonts w:hint="eastAsia" w:ascii="宋体" w:hAnsi="宋体" w:cs="宋体"/>
                <w:sz w:val="20"/>
              </w:rPr>
              <w:t xml:space="preserve">Line IN</w:t>
            </w:r>
            <w:r>
              <w:rPr>
                <w:rFonts w:hint="eastAsia" w:ascii="宋体" w:hAnsi="宋体" w:cs="宋体"/>
                <w:sz w:val="20"/>
              </w:rPr>
              <w:t xml:space="preserve">、</w:t>
            </w:r>
            <w:r>
              <w:rPr>
                <w:rFonts w:hint="eastAsia" w:ascii="宋体" w:hAnsi="宋体" w:cs="宋体"/>
                <w:sz w:val="20"/>
              </w:rPr>
              <w:t xml:space="preserve">Line OUT</w:t>
            </w:r>
            <w:r>
              <w:rPr>
                <w:rFonts w:hint="eastAsia" w:ascii="宋体" w:hAnsi="宋体" w:cs="宋体"/>
                <w:sz w:val="20"/>
              </w:rPr>
              <w:t xml:space="preserve">音频接口，前面板支持不少于</w:t>
            </w:r>
            <w:r>
              <w:rPr>
                <w:rFonts w:hint="eastAsia" w:ascii="宋体" w:hAnsi="宋体" w:cs="宋体"/>
                <w:sz w:val="20"/>
              </w:rPr>
              <w:t xml:space="preserve">2</w:t>
            </w:r>
            <w:r>
              <w:rPr>
                <w:rFonts w:hint="eastAsia" w:ascii="宋体" w:hAnsi="宋体" w:cs="宋体"/>
                <w:sz w:val="20"/>
              </w:rPr>
              <w:t xml:space="preserve">×</w:t>
            </w:r>
            <w:r>
              <w:rPr>
                <w:rFonts w:hint="eastAsia" w:ascii="宋体" w:hAnsi="宋体" w:cs="宋体"/>
                <w:sz w:val="20"/>
              </w:rPr>
              <w:t xml:space="preserve">USB</w:t>
            </w:r>
            <w:r>
              <w:rPr>
                <w:rFonts w:hint="eastAsia" w:ascii="宋体" w:hAnsi="宋体" w:cs="宋体"/>
                <w:sz w:val="20"/>
              </w:rPr>
              <w:t xml:space="preserve">，后面板支持不少于</w:t>
            </w:r>
            <w:r>
              <w:rPr>
                <w:rFonts w:hint="eastAsia" w:ascii="宋体" w:hAnsi="宋体" w:cs="宋体"/>
                <w:sz w:val="20"/>
              </w:rPr>
              <w:t xml:space="preserve">8xUSB </w:t>
            </w:r>
            <w:r>
              <w:rPr>
                <w:rFonts w:hint="eastAsia" w:ascii="宋体" w:hAnsi="宋体" w:cs="宋体"/>
                <w:sz w:val="20"/>
              </w:rPr>
              <w:t xml:space="preserve">，不</w:t>
            </w:r>
            <w:r>
              <w:rPr>
                <w:rFonts w:hint="eastAsia" w:ascii="宋体" w:hAnsi="宋体" w:cs="宋体"/>
                <w:sz w:val="20"/>
              </w:rPr>
              <w:t xml:space="preserve">少于</w:t>
            </w:r>
            <w:r>
              <w:rPr>
                <w:rFonts w:hint="eastAsia" w:ascii="宋体" w:hAnsi="宋体" w:cs="宋体"/>
                <w:sz w:val="20"/>
              </w:rPr>
              <w:t xml:space="preserve">1x2.5Gb </w:t>
            </w:r>
            <w:r>
              <w:rPr>
                <w:rFonts w:hint="eastAsia" w:ascii="宋体" w:hAnsi="宋体" w:cs="宋体"/>
                <w:sz w:val="20"/>
              </w:rPr>
              <w:t xml:space="preserve">网络端口；</w:t>
            </w:r>
            <w:r>
              <w:rPr>
                <w:rFonts w:hint="eastAsia" w:ascii="宋体" w:hAnsi="宋体" w:cs="宋体"/>
                <w:sz w:val="20"/>
              </w:rPr>
              <w:br/>
              <w:t xml:space="preserve">5</w:t>
            </w:r>
            <w:r>
              <w:rPr>
                <w:rFonts w:hint="eastAsia" w:ascii="宋体" w:hAnsi="宋体" w:cs="宋体"/>
                <w:sz w:val="20"/>
              </w:rPr>
              <w:t xml:space="preserve">、支持</w:t>
            </w:r>
            <w:r>
              <w:rPr>
                <w:rFonts w:hint="eastAsia" w:ascii="宋体" w:hAnsi="宋体" w:cs="宋体"/>
                <w:sz w:val="20"/>
              </w:rPr>
              <w:t xml:space="preserve">1</w:t>
            </w:r>
            <w:r>
              <w:rPr>
                <w:rFonts w:hint="eastAsia" w:ascii="宋体" w:hAnsi="宋体" w:cs="宋体"/>
                <w:sz w:val="20"/>
              </w:rPr>
              <w:t xml:space="preserve">个硬件解码</w:t>
            </w:r>
            <w:r>
              <w:rPr>
                <w:rFonts w:hint="eastAsia" w:ascii="宋体" w:hAnsi="宋体" w:cs="宋体"/>
                <w:sz w:val="20"/>
              </w:rPr>
              <w:t xml:space="preserve"> 8K</w:t>
            </w:r>
            <w:r>
              <w:rPr>
                <w:rFonts w:hint="eastAsia" w:ascii="宋体" w:hAnsi="宋体" w:cs="宋体"/>
                <w:sz w:val="20"/>
              </w:rPr>
              <w:t xml:space="preserve">×</w:t>
            </w:r>
            <w:r>
              <w:rPr>
                <w:rFonts w:hint="eastAsia" w:ascii="宋体" w:hAnsi="宋体" w:cs="宋体"/>
                <w:sz w:val="20"/>
              </w:rPr>
              <w:t xml:space="preserve">4K@30fps</w:t>
            </w:r>
            <w:r>
              <w:rPr>
                <w:rFonts w:hint="eastAsia" w:ascii="宋体" w:hAnsi="宋体" w:cs="宋体"/>
                <w:sz w:val="20"/>
              </w:rPr>
              <w:t xml:space="preserve">的</w:t>
            </w:r>
            <w:r>
              <w:rPr>
                <w:rFonts w:hint="eastAsia" w:ascii="宋体" w:hAnsi="宋体" w:cs="宋体"/>
                <w:sz w:val="20"/>
              </w:rPr>
              <w:t xml:space="preserve">SDR</w:t>
            </w:r>
            <w:r>
              <w:rPr>
                <w:rFonts w:hint="eastAsia" w:ascii="宋体" w:hAnsi="宋体" w:cs="宋体"/>
                <w:sz w:val="20"/>
              </w:rPr>
              <w:t xml:space="preserve">视频文件</w:t>
            </w:r>
            <w:r>
              <w:rPr>
                <w:rFonts w:hint="eastAsia" w:ascii="宋体" w:hAnsi="宋体" w:cs="宋体"/>
                <w:sz w:val="20"/>
              </w:rPr>
              <w:t xml:space="preserve">流畅播放；</w:t>
            </w:r>
            <w:r>
              <w:rPr>
                <w:rFonts w:hint="eastAsia" w:ascii="宋体" w:hAnsi="宋体" w:cs="宋体"/>
                <w:sz w:val="20"/>
              </w:rPr>
              <w:br/>
              <w:t xml:space="preserve">6</w:t>
            </w:r>
            <w:r>
              <w:rPr>
                <w:rFonts w:hint="eastAsia" w:ascii="宋体" w:hAnsi="宋体" w:cs="宋体"/>
                <w:sz w:val="20"/>
              </w:rPr>
              <w:t xml:space="preserve">、整机支持拆分成不少于</w:t>
            </w:r>
            <w:r>
              <w:rPr>
                <w:rFonts w:hint="eastAsia" w:ascii="宋体" w:hAnsi="宋体" w:cs="宋体"/>
                <w:sz w:val="20"/>
              </w:rPr>
              <w:t xml:space="preserve">256</w:t>
            </w:r>
            <w:r>
              <w:rPr>
                <w:rFonts w:hint="eastAsia" w:ascii="宋体" w:hAnsi="宋体" w:cs="宋体"/>
                <w:sz w:val="20"/>
              </w:rPr>
              <w:t xml:space="preserve">个子输出，每个子输出支持任意角度旋转，可对子输出接口位置任意进行排序，可显示不规则的拼接画面；</w:t>
            </w:r>
            <w:r>
              <w:rPr>
                <w:rFonts w:hint="eastAsia" w:ascii="宋体" w:hAnsi="宋体" w:cs="宋体"/>
                <w:sz w:val="20"/>
              </w:rPr>
              <w:br/>
              <w:t xml:space="preserve">7</w:t>
            </w:r>
            <w:r>
              <w:rPr>
                <w:rFonts w:hint="eastAsia" w:ascii="宋体" w:hAnsi="宋体" w:cs="宋体"/>
                <w:sz w:val="20"/>
              </w:rPr>
              <w:t xml:space="preserve">、支持将媒体库的媒体添加到节目中，支持从本地媒体画面或输入源画面中选择颜色后，按照所选颜色进行抠像处理；</w:t>
            </w:r>
            <w:r>
              <w:rPr>
                <w:rFonts w:hint="eastAsia" w:ascii="宋体" w:hAnsi="宋体" w:cs="宋体"/>
                <w:sz w:val="20"/>
              </w:rPr>
              <w:br/>
              <w:t xml:space="preserve">8</w:t>
            </w:r>
            <w:r>
              <w:rPr>
                <w:rFonts w:hint="eastAsia" w:ascii="宋体" w:hAnsi="宋体" w:cs="宋体"/>
                <w:sz w:val="20"/>
              </w:rPr>
              <w:t xml:space="preserve">、支持通过同步卡实现服务器输出热备份功能，播放画面实时同步，切换无黑屏、闪屏，画面连续播放不卡顿</w:t>
            </w:r>
            <w:r>
              <w:rPr>
                <w:rFonts w:hint="eastAsia" w:ascii="宋体" w:hAnsi="宋体" w:cs="宋体"/>
                <w:sz w:val="20"/>
              </w:rPr>
              <w:t xml:space="preserve">;</w:t>
            </w:r>
            <w:r>
              <w:rPr>
                <w:rFonts w:hint="eastAsia" w:ascii="宋体" w:hAnsi="宋体" w:cs="宋体"/>
                <w:sz w:val="20"/>
              </w:rPr>
              <w:t xml:space="preserve">支持一键主备交换，支持测试画面和输出显示进行控制；单机支持多个同规格媒体分组帧同步；</w:t>
            </w:r>
            <w:r>
              <w:rPr>
                <w:rFonts w:hint="eastAsia" w:ascii="宋体" w:hAnsi="宋体" w:cs="宋体"/>
                <w:sz w:val="20"/>
              </w:rPr>
              <w:br/>
              <w:t xml:space="preserve">9</w:t>
            </w:r>
            <w:r>
              <w:rPr>
                <w:rFonts w:hint="eastAsia" w:ascii="宋体" w:hAnsi="宋体" w:cs="宋体"/>
                <w:sz w:val="20"/>
              </w:rPr>
              <w:t xml:space="preserve">、支持时间线管理，基于时间线进行播放内容的编排播放和外部控制，实现多媒体服务器</w:t>
            </w:r>
            <w:r>
              <w:rPr>
                <w:rFonts w:hint="eastAsia" w:ascii="宋体" w:hAnsi="宋体" w:cs="宋体"/>
                <w:sz w:val="20"/>
              </w:rPr>
              <w:t xml:space="preserve">与第三方设备的联动控制，支持多通道音频，实现多个媒体素材的音频独立输出；</w:t>
            </w:r>
            <w:r>
              <w:rPr>
                <w:rFonts w:hint="eastAsia" w:ascii="宋体" w:hAnsi="宋体" w:cs="宋体"/>
                <w:sz w:val="20"/>
              </w:rPr>
              <w:br/>
              <w:t xml:space="preserve">10</w:t>
            </w:r>
            <w:r>
              <w:rPr>
                <w:rFonts w:hint="eastAsia" w:ascii="宋体" w:hAnsi="宋体" w:cs="宋体"/>
                <w:sz w:val="20"/>
              </w:rPr>
              <w:t xml:space="preserve">、支持预编辑，减少操作失误，支持直切、淡入淡出和渐变黑屏的切换特效，支持测试画面和输出显示进行控制；</w:t>
            </w:r>
            <w:r>
              <w:rPr>
                <w:rFonts w:hint="eastAsia" w:ascii="宋体" w:hAnsi="宋体" w:cs="宋体"/>
                <w:sz w:val="20"/>
              </w:rPr>
              <w:br/>
              <w:t xml:space="preserve">11</w:t>
            </w:r>
            <w:r>
              <w:rPr>
                <w:rFonts w:hint="eastAsia" w:ascii="宋体" w:hAnsi="宋体" w:cs="宋体"/>
                <w:sz w:val="20"/>
              </w:rPr>
              <w:t xml:space="preserve">、支持对节目中任意一个媒体按区域进行画质调节、曲线调节、色温调节、多声道映射裁剪，遮罩，支持</w:t>
            </w:r>
            <w:r>
              <w:rPr>
                <w:rFonts w:hint="eastAsia" w:ascii="宋体" w:hAnsi="宋体" w:cs="宋体"/>
                <w:sz w:val="20"/>
              </w:rPr>
              <w:t xml:space="preserve">NDI</w:t>
            </w:r>
            <w:r>
              <w:rPr>
                <w:rFonts w:hint="eastAsia" w:ascii="宋体" w:hAnsi="宋体" w:cs="宋体"/>
                <w:sz w:val="20"/>
              </w:rPr>
              <w:t xml:space="preserve">媒体、采集设备、网站、流媒体、播放合集的播放；</w:t>
            </w:r>
            <w:r>
              <w:rPr>
                <w:rFonts w:hint="eastAsia" w:ascii="宋体" w:hAnsi="宋体" w:cs="宋体"/>
                <w:sz w:val="20"/>
              </w:rPr>
              <w:br/>
              <w:t xml:space="preserve"> 12</w:t>
            </w:r>
            <w:r>
              <w:rPr>
                <w:rFonts w:hint="eastAsia" w:ascii="宋体" w:hAnsi="宋体" w:cs="宋体"/>
                <w:sz w:val="20"/>
              </w:rPr>
              <w:t xml:space="preserve">、支持节目播放、暂停、停止、音量调节，支持多画面同时播放时按照主计时媒体进行跳转，支持主</w:t>
            </w:r>
            <w:r>
              <w:rPr>
                <w:rFonts w:hint="eastAsia" w:ascii="宋体" w:hAnsi="宋体" w:cs="宋体"/>
                <w:sz w:val="20"/>
              </w:rPr>
              <w:t xml:space="preserve">KV</w:t>
            </w:r>
            <w:r>
              <w:rPr>
                <w:rFonts w:hint="eastAsia" w:ascii="宋体" w:hAnsi="宋体" w:cs="宋体"/>
                <w:sz w:val="20"/>
              </w:rPr>
              <w:t xml:space="preserve">节目位置信息复制，拓展屏支持右键解锁，软件支持异常自恢复机制，支持页签功能播放多个网</w:t>
            </w:r>
            <w:r>
              <w:rPr>
                <w:rFonts w:hint="eastAsia" w:ascii="宋体" w:hAnsi="宋体" w:cs="宋体"/>
                <w:sz w:val="20"/>
              </w:rPr>
              <w:t xml:space="preserve">页，降低网页播放资源占用，自带转码器，可实现</w:t>
            </w:r>
            <w:r>
              <w:rPr>
                <w:rFonts w:hint="eastAsia" w:ascii="宋体" w:hAnsi="宋体" w:cs="宋体"/>
                <w:sz w:val="20"/>
              </w:rPr>
              <w:t xml:space="preserve"> H.264</w:t>
            </w:r>
            <w:r>
              <w:rPr>
                <w:rFonts w:hint="eastAsia" w:ascii="宋体" w:hAnsi="宋体" w:cs="宋体"/>
                <w:sz w:val="20"/>
              </w:rPr>
              <w:t xml:space="preserve">（</w:t>
            </w:r>
            <w:r>
              <w:rPr>
                <w:rFonts w:hint="eastAsia" w:ascii="宋体" w:hAnsi="宋体" w:cs="宋体"/>
                <w:sz w:val="20"/>
              </w:rPr>
              <w:t xml:space="preserve">AVC</w:t>
            </w:r>
            <w:r>
              <w:rPr>
                <w:rFonts w:hint="eastAsia" w:ascii="宋体" w:hAnsi="宋体" w:cs="宋体"/>
                <w:sz w:val="20"/>
              </w:rPr>
              <w:t xml:space="preserve">）、</w:t>
            </w:r>
            <w:r>
              <w:rPr>
                <w:rFonts w:hint="eastAsia" w:ascii="宋体" w:hAnsi="宋体" w:cs="宋体"/>
                <w:sz w:val="20"/>
              </w:rPr>
              <w:t xml:space="preserve">H.265</w:t>
            </w:r>
            <w:r>
              <w:rPr>
                <w:rFonts w:hint="eastAsia" w:ascii="宋体" w:hAnsi="宋体" w:cs="宋体"/>
                <w:sz w:val="20"/>
              </w:rPr>
              <w:t xml:space="preserve">（</w:t>
            </w:r>
            <w:r>
              <w:rPr>
                <w:rFonts w:hint="eastAsia" w:ascii="宋体" w:hAnsi="宋体" w:cs="宋体"/>
                <w:sz w:val="20"/>
              </w:rPr>
              <w:t xml:space="preserve">HEVC</w:t>
            </w:r>
            <w:r>
              <w:rPr>
                <w:rFonts w:hint="eastAsia" w:ascii="宋体" w:hAnsi="宋体" w:cs="宋体"/>
                <w:sz w:val="20"/>
              </w:rPr>
              <w:t xml:space="preserve">）编码或</w:t>
            </w:r>
            <w:r>
              <w:rPr>
                <w:rFonts w:hint="eastAsia" w:ascii="宋体" w:hAnsi="宋体" w:cs="宋体"/>
                <w:sz w:val="20"/>
              </w:rPr>
              <w:t xml:space="preserve"> VP9 </w:t>
            </w:r>
            <w:r>
              <w:rPr>
                <w:rFonts w:hint="eastAsia" w:ascii="宋体" w:hAnsi="宋体" w:cs="宋体"/>
                <w:sz w:val="20"/>
              </w:rPr>
              <w:t xml:space="preserve">编码的转码播放；</w:t>
            </w:r>
            <w:r>
              <w:rPr>
                <w:rFonts w:hint="eastAsia" w:ascii="宋体" w:hAnsi="宋体" w:cs="宋体"/>
                <w:sz w:val="20"/>
              </w:rPr>
              <w:br/>
              <w:t xml:space="preserve">13</w:t>
            </w:r>
            <w:r>
              <w:rPr>
                <w:rFonts w:hint="eastAsia" w:ascii="宋体" w:hAnsi="宋体" w:cs="宋体"/>
                <w:sz w:val="20"/>
              </w:rPr>
              <w:t xml:space="preserve">、支持可视化平台软件对播放画面的编辑和控制；</w:t>
            </w:r>
            <w:r>
              <w:rPr>
                <w:rFonts w:hint="eastAsia" w:ascii="宋体" w:hAnsi="宋体" w:cs="宋体"/>
                <w:sz w:val="20"/>
              </w:rPr>
              <w:br/>
              <w:t xml:space="preserve">14</w:t>
            </w:r>
            <w:r>
              <w:rPr>
                <w:rFonts w:hint="eastAsia" w:ascii="宋体" w:hAnsi="宋体" w:cs="宋体"/>
                <w:sz w:val="20"/>
              </w:rPr>
              <w:t xml:space="preserve">、支持多种视频、图片、音频、</w:t>
            </w:r>
            <w:r>
              <w:rPr>
                <w:rFonts w:hint="eastAsia" w:ascii="宋体" w:hAnsi="宋体" w:cs="宋体"/>
                <w:sz w:val="20"/>
              </w:rPr>
              <w:t xml:space="preserve">office</w:t>
            </w:r>
            <w:r>
              <w:rPr>
                <w:rFonts w:hint="eastAsia" w:ascii="宋体" w:hAnsi="宋体" w:cs="宋体"/>
                <w:sz w:val="20"/>
              </w:rPr>
              <w:t xml:space="preserve">文件的播放；视频格式支持不少于：</w:t>
            </w:r>
            <w:r>
              <w:rPr>
                <w:rFonts w:hint="eastAsia" w:ascii="宋体" w:hAnsi="宋体" w:cs="宋体"/>
                <w:sz w:val="20"/>
              </w:rPr>
              <w:t xml:space="preserve">H.265 (HEVC)</w:t>
            </w:r>
            <w:r>
              <w:rPr>
                <w:rFonts w:hint="eastAsia" w:ascii="宋体" w:hAnsi="宋体" w:cs="宋体"/>
                <w:sz w:val="20"/>
              </w:rPr>
              <w:t xml:space="preserve">、</w:t>
            </w:r>
            <w:r>
              <w:rPr>
                <w:rFonts w:hint="eastAsia" w:ascii="宋体" w:hAnsi="宋体" w:cs="宋体"/>
                <w:sz w:val="20"/>
              </w:rPr>
              <w:t xml:space="preserve"> VP9</w:t>
            </w:r>
            <w:r>
              <w:rPr>
                <w:rFonts w:hint="eastAsia" w:ascii="宋体" w:hAnsi="宋体" w:cs="宋体"/>
                <w:sz w:val="20"/>
              </w:rPr>
              <w:t xml:space="preserve">、</w:t>
            </w:r>
            <w:r>
              <w:rPr>
                <w:rFonts w:hint="eastAsia" w:ascii="宋体" w:hAnsi="宋体" w:cs="宋体"/>
                <w:sz w:val="20"/>
              </w:rPr>
              <w:t xml:space="preserve">HAP, HAP-Alpha</w:t>
            </w:r>
            <w:r>
              <w:rPr>
                <w:rFonts w:hint="eastAsia" w:ascii="宋体" w:hAnsi="宋体" w:cs="宋体"/>
                <w:sz w:val="20"/>
              </w:rPr>
              <w:t xml:space="preserve">、</w:t>
            </w:r>
            <w:r>
              <w:rPr>
                <w:rFonts w:hint="eastAsia" w:ascii="宋体" w:hAnsi="宋体" w:cs="宋体"/>
                <w:sz w:val="20"/>
              </w:rPr>
              <w:t xml:space="preserve">VC1</w:t>
            </w:r>
            <w:r>
              <w:rPr>
                <w:rFonts w:hint="eastAsia" w:ascii="宋体" w:hAnsi="宋体" w:cs="宋体"/>
                <w:sz w:val="20"/>
              </w:rPr>
              <w:t xml:space="preserve">、</w:t>
            </w:r>
            <w:r>
              <w:rPr>
                <w:rFonts w:hint="eastAsia" w:ascii="宋体" w:hAnsi="宋体" w:cs="宋体"/>
                <w:sz w:val="20"/>
              </w:rPr>
              <w:t xml:space="preserve">AV1</w:t>
            </w:r>
            <w:r>
              <w:rPr>
                <w:rFonts w:hint="eastAsia" w:ascii="宋体" w:hAnsi="宋体" w:cs="宋体"/>
                <w:sz w:val="20"/>
              </w:rPr>
              <w:t xml:space="preserve">、</w:t>
            </w:r>
            <w:r>
              <w:rPr>
                <w:rFonts w:hint="eastAsia" w:ascii="宋体" w:hAnsi="宋体" w:cs="宋体"/>
                <w:sz w:val="20"/>
              </w:rPr>
              <w:t xml:space="preserve">ProRes</w:t>
            </w:r>
            <w:r>
              <w:rPr>
                <w:rFonts w:hint="eastAsia" w:ascii="宋体" w:hAnsi="宋体" w:cs="宋体"/>
                <w:sz w:val="20"/>
              </w:rPr>
              <w:t xml:space="preserve">、</w:t>
            </w:r>
            <w:r>
              <w:rPr>
                <w:rFonts w:hint="eastAsia" w:ascii="宋体" w:hAnsi="宋体" w:cs="宋体"/>
                <w:sz w:val="20"/>
              </w:rPr>
              <w:t xml:space="preserve">MPEG4</w:t>
            </w:r>
            <w:r>
              <w:rPr>
                <w:rFonts w:hint="eastAsia" w:ascii="宋体" w:hAnsi="宋体" w:cs="宋体"/>
                <w:sz w:val="20"/>
              </w:rPr>
              <w:t xml:space="preserve">、</w:t>
            </w:r>
            <w:r>
              <w:rPr>
                <w:rFonts w:hint="eastAsia" w:ascii="宋体" w:hAnsi="宋体" w:cs="宋体"/>
                <w:sz w:val="20"/>
              </w:rPr>
              <w:t xml:space="preserve">WMV2</w:t>
            </w:r>
            <w:r>
              <w:rPr>
                <w:rFonts w:hint="eastAsia" w:ascii="宋体" w:hAnsi="宋体" w:cs="宋体"/>
                <w:sz w:val="20"/>
              </w:rPr>
              <w:t xml:space="preserve">等；图片格式支持不少于：</w:t>
            </w:r>
            <w:r>
              <w:rPr>
                <w:rFonts w:hint="eastAsia" w:ascii="宋体" w:hAnsi="宋体" w:cs="宋体"/>
                <w:sz w:val="20"/>
              </w:rPr>
              <w:t xml:space="preserve">jpeg</w:t>
            </w:r>
            <w:r>
              <w:rPr>
                <w:rFonts w:hint="eastAsia" w:ascii="宋体" w:hAnsi="宋体" w:cs="宋体"/>
                <w:sz w:val="20"/>
              </w:rPr>
              <w:t xml:space="preserve">、</w:t>
            </w:r>
            <w:r>
              <w:rPr>
                <w:rFonts w:hint="eastAsia" w:ascii="宋体" w:hAnsi="宋体" w:cs="宋体"/>
                <w:sz w:val="20"/>
              </w:rPr>
              <w:t xml:space="preserve">bmp</w:t>
            </w:r>
            <w:r>
              <w:rPr>
                <w:rFonts w:hint="eastAsia" w:ascii="宋体" w:hAnsi="宋体" w:cs="宋体"/>
                <w:sz w:val="20"/>
              </w:rPr>
              <w:t xml:space="preserve">、</w:t>
            </w:r>
            <w:r>
              <w:rPr>
                <w:rFonts w:hint="eastAsia" w:ascii="宋体" w:hAnsi="宋体" w:cs="宋体"/>
                <w:sz w:val="20"/>
              </w:rPr>
              <w:t xml:space="preserve">png</w:t>
            </w:r>
            <w:r>
              <w:rPr>
                <w:rFonts w:hint="eastAsia" w:ascii="宋体" w:hAnsi="宋体" w:cs="宋体"/>
                <w:sz w:val="20"/>
              </w:rPr>
              <w:t xml:space="preserve">、</w:t>
            </w:r>
            <w:r>
              <w:rPr>
                <w:rFonts w:hint="eastAsia" w:ascii="宋体" w:hAnsi="宋体" w:cs="宋体"/>
                <w:sz w:val="20"/>
              </w:rPr>
              <w:t xml:space="preserve">gif</w:t>
            </w:r>
            <w:r>
              <w:rPr>
                <w:rFonts w:hint="eastAsia" w:ascii="宋体" w:hAnsi="宋体" w:cs="宋体"/>
                <w:sz w:val="20"/>
              </w:rPr>
              <w:t xml:space="preserve">等；音频格式支持不少于：</w:t>
            </w:r>
            <w:r>
              <w:rPr>
                <w:rFonts w:hint="eastAsia" w:ascii="宋体" w:hAnsi="宋体" w:cs="宋体"/>
                <w:sz w:val="20"/>
              </w:rPr>
              <w:t xml:space="preserve">aac</w:t>
            </w:r>
            <w:r>
              <w:rPr>
                <w:rFonts w:hint="eastAsia" w:ascii="宋体" w:hAnsi="宋体" w:cs="宋体"/>
                <w:sz w:val="20"/>
              </w:rPr>
              <w:t xml:space="preserve">、</w:t>
            </w:r>
            <w:r>
              <w:rPr>
                <w:rFonts w:hint="eastAsia" w:ascii="宋体" w:hAnsi="宋体" w:cs="宋体"/>
                <w:sz w:val="20"/>
              </w:rPr>
              <w:t xml:space="preserve">flac</w:t>
            </w:r>
            <w:r>
              <w:rPr>
                <w:rFonts w:hint="eastAsia" w:ascii="宋体" w:hAnsi="宋体" w:cs="宋体"/>
                <w:sz w:val="20"/>
              </w:rPr>
              <w:t xml:space="preserve">、</w:t>
            </w:r>
            <w:r>
              <w:rPr>
                <w:rFonts w:hint="eastAsia" w:ascii="宋体" w:hAnsi="宋体" w:cs="宋体"/>
                <w:sz w:val="20"/>
              </w:rPr>
              <w:t xml:space="preserve">amr</w:t>
            </w:r>
            <w:r>
              <w:rPr>
                <w:rFonts w:hint="eastAsia" w:ascii="宋体" w:hAnsi="宋体" w:cs="宋体"/>
                <w:sz w:val="20"/>
              </w:rPr>
              <w:t xml:space="preserve">、</w:t>
            </w:r>
            <w:r>
              <w:rPr>
                <w:rFonts w:hint="eastAsia" w:ascii="宋体" w:hAnsi="宋体" w:cs="宋体"/>
                <w:sz w:val="20"/>
              </w:rPr>
              <w:t xml:space="preserve">ape</w:t>
            </w:r>
            <w:r>
              <w:rPr>
                <w:rFonts w:hint="eastAsia" w:ascii="宋体" w:hAnsi="宋体" w:cs="宋体"/>
                <w:sz w:val="20"/>
              </w:rPr>
              <w:t xml:space="preserve">、</w:t>
            </w:r>
            <w:r>
              <w:rPr>
                <w:rFonts w:hint="eastAsia" w:ascii="宋体" w:hAnsi="宋体" w:cs="宋体"/>
                <w:sz w:val="20"/>
              </w:rPr>
              <w:t xml:space="preserve">wav</w:t>
            </w:r>
            <w:r>
              <w:rPr>
                <w:rFonts w:hint="eastAsia" w:ascii="宋体" w:hAnsi="宋体" w:cs="宋体"/>
                <w:sz w:val="20"/>
              </w:rPr>
              <w:t xml:space="preserve">、</w:t>
            </w:r>
            <w:r>
              <w:rPr>
                <w:rFonts w:hint="eastAsia" w:ascii="宋体" w:hAnsi="宋体" w:cs="宋体"/>
                <w:sz w:val="20"/>
              </w:rPr>
              <w:t xml:space="preserve">wma</w:t>
            </w:r>
            <w:r>
              <w:rPr>
                <w:rFonts w:hint="eastAsia" w:ascii="宋体" w:hAnsi="宋体" w:cs="宋体"/>
                <w:sz w:val="20"/>
              </w:rPr>
              <w:t xml:space="preserve">等；</w:t>
            </w:r>
            <w:r>
              <w:rPr>
                <w:rFonts w:hint="eastAsia" w:ascii="宋体" w:hAnsi="宋体" w:cs="宋体"/>
                <w:sz w:val="20"/>
              </w:rPr>
              <w:t xml:space="preserve">office</w:t>
            </w:r>
            <w:r>
              <w:rPr>
                <w:rFonts w:hint="eastAsia" w:ascii="宋体" w:hAnsi="宋体" w:cs="宋体"/>
                <w:sz w:val="20"/>
              </w:rPr>
              <w:t xml:space="preserve">文</w:t>
            </w:r>
            <w:r>
              <w:rPr>
                <w:rFonts w:hint="eastAsia" w:ascii="宋体" w:hAnsi="宋体" w:cs="宋体"/>
                <w:sz w:val="20"/>
              </w:rPr>
              <w:t xml:space="preserve">件支持不少于：</w:t>
            </w:r>
            <w:r>
              <w:rPr>
                <w:rFonts w:hint="eastAsia" w:ascii="宋体" w:hAnsi="宋体" w:cs="宋体"/>
                <w:sz w:val="20"/>
              </w:rPr>
              <w:t xml:space="preserve">ppt</w:t>
            </w:r>
            <w:r>
              <w:rPr>
                <w:rFonts w:hint="eastAsia" w:ascii="宋体" w:hAnsi="宋体" w:cs="宋体"/>
                <w:sz w:val="20"/>
              </w:rPr>
              <w:t xml:space="preserve">、</w:t>
            </w:r>
            <w:r>
              <w:rPr>
                <w:rFonts w:hint="eastAsia" w:ascii="宋体" w:hAnsi="宋体" w:cs="宋体"/>
                <w:sz w:val="20"/>
              </w:rPr>
              <w:t xml:space="preserve">pptx</w:t>
            </w:r>
            <w:r>
              <w:rPr>
                <w:rFonts w:hint="eastAsia" w:ascii="宋体" w:hAnsi="宋体" w:cs="宋体"/>
                <w:sz w:val="20"/>
              </w:rPr>
              <w:t xml:space="preserve">；</w:t>
            </w:r>
            <w:r>
              <w:rPr>
                <w:rFonts w:hint="eastAsia" w:ascii="宋体" w:hAnsi="宋体" w:cs="宋体"/>
                <w:sz w:val="20"/>
              </w:rPr>
              <w:br/>
              <w:t xml:space="preserve">15</w:t>
            </w:r>
            <w:r>
              <w:rPr>
                <w:rFonts w:hint="eastAsia" w:ascii="宋体" w:hAnsi="宋体" w:cs="宋体"/>
                <w:sz w:val="20"/>
              </w:rPr>
              <w:t xml:space="preserve">、配置</w:t>
            </w:r>
            <w:r>
              <w:rPr>
                <w:rFonts w:hint="eastAsia" w:ascii="宋体" w:hAnsi="宋体" w:cs="宋体"/>
                <w:sz w:val="20"/>
              </w:rPr>
              <w:t xml:space="preserve">2</w:t>
            </w:r>
            <w:r>
              <w:rPr>
                <w:rFonts w:hint="eastAsia" w:ascii="宋体" w:hAnsi="宋体" w:cs="宋体"/>
                <w:sz w:val="20"/>
              </w:rPr>
              <w:t xml:space="preserve">台</w:t>
            </w:r>
            <w:r>
              <w:rPr>
                <w:rFonts w:hint="eastAsia" w:ascii="宋体" w:hAnsi="宋体" w:cs="宋体"/>
                <w:sz w:val="20"/>
              </w:rPr>
              <w:t xml:space="preserve">27</w:t>
            </w:r>
            <w:r>
              <w:rPr>
                <w:rFonts w:hint="eastAsia" w:ascii="宋体" w:hAnsi="宋体" w:cs="宋体"/>
                <w:sz w:val="20"/>
              </w:rPr>
              <w:t xml:space="preserve">寸曲面屏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56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15</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可视化播控软件</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3D</w:t>
            </w:r>
            <w:r>
              <w:rPr>
                <w:rFonts w:hint="eastAsia" w:ascii="宋体" w:hAnsi="宋体" w:cs="宋体"/>
                <w:sz w:val="20"/>
              </w:rPr>
              <w:t xml:space="preserve">视频源播放输出，分辨率不低于</w:t>
            </w:r>
            <w:r>
              <w:rPr>
                <w:rFonts w:hint="eastAsia" w:ascii="宋体" w:hAnsi="宋体" w:cs="宋体"/>
                <w:sz w:val="20"/>
              </w:rPr>
              <w:t xml:space="preserve">3840x1080@60Hz</w:t>
            </w:r>
            <w:r>
              <w:rPr>
                <w:rFonts w:hint="eastAsia" w:ascii="宋体" w:hAnsi="宋体" w:cs="宋体"/>
                <w:sz w:val="20"/>
              </w:rPr>
              <w:t xml:space="preserve">；</w:t>
            </w:r>
            <w:r>
              <w:rPr>
                <w:rFonts w:hint="eastAsia" w:ascii="宋体" w:hAnsi="宋体" w:cs="宋体"/>
                <w:sz w:val="20"/>
              </w:rPr>
              <w:br/>
              <w:t xml:space="preserve">2</w:t>
            </w:r>
            <w:r>
              <w:rPr>
                <w:rFonts w:hint="eastAsia" w:ascii="宋体" w:hAnsi="宋体" w:cs="宋体"/>
                <w:sz w:val="20"/>
              </w:rPr>
              <w:t xml:space="preserve">、支持多画面同时播放时按照主计时媒体进行跳转；</w:t>
            </w:r>
            <w:r>
              <w:rPr>
                <w:rFonts w:hint="eastAsia" w:ascii="宋体" w:hAnsi="宋体" w:cs="宋体"/>
                <w:sz w:val="20"/>
              </w:rPr>
              <w:br/>
              <w:t xml:space="preserve">3</w:t>
            </w:r>
            <w:r>
              <w:rPr>
                <w:rFonts w:hint="eastAsia" w:ascii="宋体" w:hAnsi="宋体" w:cs="宋体"/>
                <w:sz w:val="20"/>
              </w:rPr>
              <w:t xml:space="preserve">、支持多种媒体类型，包含不限于图片、音频、视频、</w:t>
            </w:r>
            <w:r>
              <w:rPr>
                <w:rFonts w:hint="eastAsia" w:ascii="宋体" w:hAnsi="宋体" w:cs="宋体"/>
                <w:sz w:val="20"/>
              </w:rPr>
              <w:t xml:space="preserve">PPT</w:t>
            </w:r>
            <w:r>
              <w:rPr>
                <w:rFonts w:hint="eastAsia" w:ascii="宋体" w:hAnsi="宋体" w:cs="宋体"/>
                <w:sz w:val="20"/>
              </w:rPr>
              <w:t xml:space="preserve">、</w:t>
            </w:r>
            <w:r>
              <w:rPr>
                <w:rFonts w:hint="eastAsia" w:ascii="宋体" w:hAnsi="宋体" w:cs="宋体"/>
                <w:sz w:val="20"/>
              </w:rPr>
              <w:t xml:space="preserve">NDI</w:t>
            </w:r>
            <w:r>
              <w:rPr>
                <w:rFonts w:hint="eastAsia" w:ascii="宋体" w:hAnsi="宋体" w:cs="宋体"/>
                <w:sz w:val="20"/>
              </w:rPr>
              <w:t xml:space="preserve">媒体、采集设备、网站、流媒体、播放合集等；支持多个同规格素材同步播出；</w:t>
            </w:r>
            <w:r>
              <w:rPr>
                <w:rFonts w:hint="eastAsia" w:ascii="宋体" w:hAnsi="宋体" w:cs="宋体"/>
                <w:sz w:val="20"/>
              </w:rPr>
              <w:br/>
              <w:t xml:space="preserve">4</w:t>
            </w:r>
            <w:r>
              <w:rPr>
                <w:rFonts w:hint="eastAsia" w:ascii="宋体" w:hAnsi="宋体" w:cs="宋体"/>
                <w:sz w:val="20"/>
              </w:rPr>
              <w:t xml:space="preserve">、支持输出画面拆分重组，实现画面任意排序，支持输出任意角度旋转，满足对不规则显示屏的拼接带载；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16</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综合气象业务平台管理终端</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内存≥</w:t>
            </w:r>
            <w:r>
              <w:rPr>
                <w:rFonts w:hint="eastAsia" w:ascii="宋体" w:hAnsi="宋体" w:cs="宋体"/>
                <w:sz w:val="20"/>
              </w:rPr>
              <w:t xml:space="preserve">32G</w:t>
            </w:r>
            <w:r>
              <w:rPr>
                <w:rFonts w:hint="eastAsia" w:ascii="宋体" w:hAnsi="宋体" w:cs="宋体"/>
                <w:sz w:val="20"/>
              </w:rPr>
              <w:t xml:space="preserve">，主频≥</w:t>
            </w:r>
            <w:r>
              <w:rPr>
                <w:rFonts w:hint="eastAsia" w:ascii="宋体" w:hAnsi="宋体" w:cs="宋体"/>
                <w:sz w:val="20"/>
              </w:rPr>
              <w:t xml:space="preserve">2.1GHz</w:t>
            </w:r>
            <w:r>
              <w:rPr>
                <w:rFonts w:hint="eastAsia" w:ascii="宋体" w:hAnsi="宋体" w:cs="宋体"/>
                <w:sz w:val="20"/>
              </w:rPr>
              <w:t xml:space="preserve">，睿频≥</w:t>
            </w:r>
            <w:r>
              <w:rPr>
                <w:rFonts w:hint="eastAsia" w:ascii="宋体" w:hAnsi="宋体" w:cs="宋体"/>
                <w:sz w:val="20"/>
              </w:rPr>
              <w:t xml:space="preserve">4.9GHz</w:t>
            </w:r>
            <w:r>
              <w:rPr>
                <w:rFonts w:hint="eastAsia" w:ascii="宋体" w:hAnsi="宋体" w:cs="宋体"/>
                <w:sz w:val="20"/>
              </w:rPr>
              <w:t xml:space="preserve">，核心数≥</w:t>
            </w:r>
            <w:r>
              <w:rPr>
                <w:rFonts w:hint="eastAsia" w:ascii="宋体" w:hAnsi="宋体" w:cs="宋体"/>
                <w:sz w:val="20"/>
              </w:rPr>
              <w:t xml:space="preserve">12</w:t>
            </w:r>
            <w:r>
              <w:rPr>
                <w:rFonts w:hint="eastAsia" w:ascii="宋体" w:hAnsi="宋体" w:cs="宋体"/>
                <w:sz w:val="20"/>
              </w:rPr>
              <w:t xml:space="preserve">，线程数≥</w:t>
            </w:r>
            <w:r>
              <w:rPr>
                <w:rFonts w:hint="eastAsia" w:ascii="宋体" w:hAnsi="宋体" w:cs="宋体"/>
                <w:sz w:val="20"/>
              </w:rPr>
              <w:t xml:space="preserve">20</w:t>
            </w:r>
            <w:r>
              <w:rPr>
                <w:rFonts w:hint="eastAsia" w:ascii="宋体" w:hAnsi="宋体" w:cs="宋体"/>
                <w:sz w:val="20"/>
              </w:rPr>
              <w:t xml:space="preserve">，硬盘容量≥</w:t>
            </w:r>
            <w:r>
              <w:rPr>
                <w:rFonts w:hint="eastAsia" w:ascii="宋体" w:hAnsi="宋体" w:cs="宋体"/>
                <w:sz w:val="20"/>
              </w:rPr>
              <w:t xml:space="preserve">512GB SSD+1TB HDD</w:t>
            </w:r>
            <w:r>
              <w:rPr>
                <w:rFonts w:hint="eastAsia" w:ascii="宋体" w:hAnsi="宋体" w:cs="宋体"/>
                <w:sz w:val="20"/>
              </w:rPr>
              <w:t xml:space="preserve">，独显核心数≥</w:t>
            </w:r>
            <w:r>
              <w:rPr>
                <w:rFonts w:hint="eastAsia" w:ascii="宋体" w:hAnsi="宋体" w:cs="宋体"/>
                <w:sz w:val="20"/>
              </w:rPr>
              <w:t xml:space="preserve">896</w:t>
            </w:r>
            <w:r>
              <w:rPr>
                <w:rFonts w:hint="eastAsia" w:ascii="宋体" w:hAnsi="宋体" w:cs="宋体"/>
                <w:sz w:val="20"/>
              </w:rPr>
              <w:t xml:space="preserve">，显存≥</w:t>
            </w:r>
            <w:r>
              <w:rPr>
                <w:rFonts w:hint="eastAsia" w:ascii="宋体" w:hAnsi="宋体" w:cs="宋体"/>
                <w:sz w:val="20"/>
              </w:rPr>
              <w:t xml:space="preserve">4GB</w:t>
            </w:r>
            <w:r>
              <w:rPr>
                <w:rFonts w:hint="eastAsia" w:ascii="宋体" w:hAnsi="宋体" w:cs="宋体"/>
                <w:sz w:val="20"/>
              </w:rPr>
              <w:t xml:space="preserve">，支持</w:t>
            </w:r>
            <w:r>
              <w:rPr>
                <w:rFonts w:hint="eastAsia" w:ascii="宋体" w:hAnsi="宋体" w:cs="宋体"/>
                <w:sz w:val="20"/>
              </w:rPr>
              <w:t xml:space="preserve">HDMI 2.0b</w:t>
            </w:r>
            <w:r>
              <w:rPr>
                <w:rFonts w:hint="eastAsia" w:ascii="宋体" w:hAnsi="宋体" w:cs="宋体"/>
                <w:sz w:val="20"/>
              </w:rPr>
              <w:t xml:space="preserve">、</w:t>
            </w:r>
            <w:r>
              <w:rPr>
                <w:rFonts w:hint="eastAsia" w:ascii="宋体" w:hAnsi="宋体" w:cs="宋体"/>
                <w:sz w:val="20"/>
              </w:rPr>
              <w:t xml:space="preserve">DL-DVI-D</w:t>
            </w:r>
            <w:r>
              <w:rPr>
                <w:rFonts w:hint="eastAsia" w:ascii="宋体" w:hAnsi="宋体" w:cs="宋体"/>
                <w:sz w:val="20"/>
              </w:rPr>
              <w:t xml:space="preserve">，</w:t>
            </w:r>
            <w:r>
              <w:rPr>
                <w:rFonts w:hint="eastAsia" w:ascii="宋体" w:hAnsi="宋体" w:cs="宋体"/>
                <w:sz w:val="20"/>
              </w:rPr>
              <w:t xml:space="preserve">27"</w:t>
            </w:r>
            <w:r>
              <w:rPr>
                <w:rFonts w:hint="eastAsia" w:ascii="宋体" w:hAnsi="宋体" w:cs="宋体"/>
                <w:sz w:val="20"/>
              </w:rPr>
              <w:t xml:space="preserve">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17</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辅助决策平台管理终端</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内存≥</w:t>
            </w:r>
            <w:r>
              <w:rPr>
                <w:rFonts w:hint="eastAsia" w:ascii="宋体" w:hAnsi="宋体" w:cs="宋体"/>
                <w:sz w:val="20"/>
              </w:rPr>
              <w:t xml:space="preserve">32G</w:t>
            </w:r>
            <w:r>
              <w:rPr>
                <w:rFonts w:hint="eastAsia" w:ascii="宋体" w:hAnsi="宋体" w:cs="宋体"/>
                <w:sz w:val="20"/>
              </w:rPr>
              <w:t xml:space="preserve">，主频≥</w:t>
            </w:r>
            <w:r>
              <w:rPr>
                <w:rFonts w:hint="eastAsia" w:ascii="宋体" w:hAnsi="宋体" w:cs="宋体"/>
                <w:sz w:val="20"/>
              </w:rPr>
              <w:t xml:space="preserve">3GHz</w:t>
            </w:r>
            <w:r>
              <w:rPr>
                <w:rFonts w:hint="eastAsia" w:ascii="宋体" w:hAnsi="宋体" w:cs="宋体"/>
                <w:sz w:val="20"/>
              </w:rPr>
              <w:t xml:space="preserve">，睿频≥</w:t>
            </w:r>
            <w:r>
              <w:rPr>
                <w:rFonts w:hint="eastAsia" w:ascii="宋体" w:hAnsi="宋体" w:cs="宋体"/>
                <w:sz w:val="20"/>
              </w:rPr>
              <w:t xml:space="preserve">4.6GHz</w:t>
            </w:r>
            <w:r>
              <w:rPr>
                <w:rFonts w:hint="eastAsia" w:ascii="宋体" w:hAnsi="宋体" w:cs="宋体"/>
                <w:sz w:val="20"/>
              </w:rPr>
              <w:t xml:space="preserve">，核心数≥</w:t>
            </w:r>
            <w:r>
              <w:rPr>
                <w:rFonts w:hint="eastAsia" w:ascii="宋体" w:hAnsi="宋体" w:cs="宋体"/>
                <w:sz w:val="20"/>
              </w:rPr>
              <w:t xml:space="preserve">6</w:t>
            </w:r>
            <w:r>
              <w:rPr>
                <w:rFonts w:hint="eastAsia" w:ascii="宋体" w:hAnsi="宋体" w:cs="宋体"/>
                <w:sz w:val="20"/>
              </w:rPr>
              <w:t xml:space="preserve">，线程数≥</w:t>
            </w:r>
            <w:r>
              <w:rPr>
                <w:rFonts w:hint="eastAsia" w:ascii="宋体" w:hAnsi="宋体" w:cs="宋体"/>
                <w:sz w:val="20"/>
              </w:rPr>
              <w:t xml:space="preserve">12</w:t>
            </w:r>
            <w:r>
              <w:rPr>
                <w:rFonts w:hint="eastAsia" w:ascii="宋体" w:hAnsi="宋体" w:cs="宋体"/>
                <w:sz w:val="20"/>
              </w:rPr>
              <w:t xml:space="preserve">，硬盘容量≥</w:t>
            </w:r>
            <w:r>
              <w:rPr>
                <w:rFonts w:hint="eastAsia" w:ascii="宋体" w:hAnsi="宋体" w:cs="宋体"/>
                <w:sz w:val="20"/>
              </w:rPr>
              <w:t xml:space="preserve">512GB SSD+1TB HDD</w:t>
            </w:r>
            <w:r>
              <w:rPr>
                <w:rFonts w:hint="eastAsia" w:ascii="宋体" w:hAnsi="宋体" w:cs="宋体"/>
                <w:sz w:val="20"/>
              </w:rPr>
              <w:t xml:space="preserve">，独显核心数≥</w:t>
            </w:r>
            <w:r>
              <w:rPr>
                <w:rFonts w:hint="eastAsia" w:ascii="宋体" w:hAnsi="宋体" w:cs="宋体"/>
                <w:sz w:val="20"/>
              </w:rPr>
              <w:t xml:space="preserve">896</w:t>
            </w:r>
            <w:r>
              <w:rPr>
                <w:rFonts w:hint="eastAsia" w:ascii="宋体" w:hAnsi="宋体" w:cs="宋体"/>
                <w:sz w:val="20"/>
              </w:rPr>
              <w:t xml:space="preserve">，显存≥</w:t>
            </w:r>
            <w:r>
              <w:rPr>
                <w:rFonts w:hint="eastAsia" w:ascii="宋体" w:hAnsi="宋体" w:cs="宋体"/>
                <w:sz w:val="20"/>
              </w:rPr>
              <w:t xml:space="preserve">4GB</w:t>
            </w:r>
            <w:r>
              <w:rPr>
                <w:rFonts w:hint="eastAsia" w:ascii="宋体" w:hAnsi="宋体" w:cs="宋体"/>
                <w:sz w:val="20"/>
              </w:rPr>
              <w:t xml:space="preserve">，支持</w:t>
            </w:r>
            <w:r>
              <w:rPr>
                <w:rFonts w:hint="eastAsia" w:ascii="宋体" w:hAnsi="宋体" w:cs="宋体"/>
                <w:sz w:val="20"/>
              </w:rPr>
              <w:t xml:space="preserve">HDMI 2.0b</w:t>
            </w:r>
            <w:r>
              <w:rPr>
                <w:rFonts w:hint="eastAsia" w:ascii="宋体" w:hAnsi="宋体" w:cs="宋体"/>
                <w:sz w:val="20"/>
              </w:rPr>
              <w:t xml:space="preserve">、</w:t>
            </w:r>
            <w:r>
              <w:rPr>
                <w:rFonts w:hint="eastAsia" w:ascii="宋体" w:hAnsi="宋体" w:cs="宋体"/>
                <w:sz w:val="20"/>
              </w:rPr>
              <w:t xml:space="preserve">DL-DVI-D</w:t>
            </w:r>
            <w:r>
              <w:rPr>
                <w:rFonts w:hint="eastAsia" w:ascii="宋体" w:hAnsi="宋体" w:cs="宋体"/>
                <w:sz w:val="20"/>
              </w:rPr>
              <w:t xml:space="preserve">，</w:t>
            </w:r>
            <w:r>
              <w:rPr>
                <w:rFonts w:hint="eastAsia" w:ascii="宋体" w:hAnsi="宋体" w:cs="宋体"/>
                <w:sz w:val="20"/>
              </w:rPr>
              <w:t xml:space="preserve">27"</w:t>
            </w:r>
            <w:r>
              <w:rPr>
                <w:rFonts w:hint="eastAsia" w:ascii="宋体" w:hAnsi="宋体" w:cs="宋体"/>
                <w:sz w:val="20"/>
              </w:rPr>
              <w:t xml:space="preserve">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应急服务平台管理</w:t>
            </w:r>
            <w:r>
              <w:rPr>
                <w:rFonts w:hint="eastAsia" w:ascii="宋体" w:hAnsi="宋体" w:cs="宋体"/>
                <w:sz w:val="20"/>
              </w:rPr>
              <w:t xml:space="preserve">终端</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内存≥</w:t>
            </w:r>
            <w:r>
              <w:rPr>
                <w:rFonts w:hint="eastAsia" w:ascii="宋体" w:hAnsi="宋体" w:cs="宋体"/>
                <w:sz w:val="20"/>
              </w:rPr>
              <w:t xml:space="preserve">32G</w:t>
            </w:r>
            <w:r>
              <w:rPr>
                <w:rFonts w:hint="eastAsia" w:ascii="宋体" w:hAnsi="宋体" w:cs="宋体"/>
                <w:sz w:val="20"/>
              </w:rPr>
              <w:t xml:space="preserve">，主频≥</w:t>
            </w:r>
            <w:r>
              <w:rPr>
                <w:rFonts w:hint="eastAsia" w:ascii="宋体" w:hAnsi="宋体" w:cs="宋体"/>
                <w:sz w:val="20"/>
              </w:rPr>
              <w:t xml:space="preserve">3GHz</w:t>
            </w:r>
            <w:r>
              <w:rPr>
                <w:rFonts w:hint="eastAsia" w:ascii="宋体" w:hAnsi="宋体" w:cs="宋体"/>
                <w:sz w:val="20"/>
              </w:rPr>
              <w:t xml:space="preserve">，睿频≥</w:t>
            </w:r>
            <w:r>
              <w:rPr>
                <w:rFonts w:hint="eastAsia" w:ascii="宋体" w:hAnsi="宋体" w:cs="宋体"/>
                <w:sz w:val="20"/>
              </w:rPr>
              <w:t xml:space="preserve">4.6GHz</w:t>
            </w:r>
            <w:r>
              <w:rPr>
                <w:rFonts w:hint="eastAsia" w:ascii="宋体" w:hAnsi="宋体" w:cs="宋体"/>
                <w:sz w:val="20"/>
              </w:rPr>
              <w:t xml:space="preserve">，核心数≥</w:t>
            </w:r>
            <w:r>
              <w:rPr>
                <w:rFonts w:hint="eastAsia" w:ascii="宋体" w:hAnsi="宋体" w:cs="宋体"/>
                <w:sz w:val="20"/>
              </w:rPr>
              <w:t xml:space="preserve">14</w:t>
            </w:r>
            <w:r>
              <w:rPr>
                <w:rFonts w:hint="eastAsia" w:ascii="宋体" w:hAnsi="宋体" w:cs="宋体"/>
                <w:sz w:val="20"/>
              </w:rPr>
              <w:t xml:space="preserve">，线程数≥</w:t>
            </w:r>
            <w:r>
              <w:rPr>
                <w:rFonts w:hint="eastAsia" w:ascii="宋体" w:hAnsi="宋体" w:cs="宋体"/>
                <w:sz w:val="20"/>
              </w:rPr>
              <w:t xml:space="preserve">20</w:t>
            </w:r>
            <w:r>
              <w:rPr>
                <w:rFonts w:hint="eastAsia" w:ascii="宋体" w:hAnsi="宋体" w:cs="宋体"/>
                <w:sz w:val="20"/>
              </w:rPr>
              <w:t xml:space="preserve">，硬盘容量≥</w:t>
            </w:r>
            <w:r>
              <w:rPr>
                <w:rFonts w:hint="eastAsia" w:ascii="宋体" w:hAnsi="宋体" w:cs="宋体"/>
                <w:sz w:val="20"/>
              </w:rPr>
              <w:t xml:space="preserve">1TB SSD</w:t>
            </w:r>
            <w:r>
              <w:rPr>
                <w:rFonts w:hint="eastAsia" w:ascii="宋体" w:hAnsi="宋体" w:cs="宋体"/>
                <w:sz w:val="20"/>
              </w:rPr>
              <w:t xml:space="preserve">，集显，</w:t>
            </w:r>
            <w:r>
              <w:rPr>
                <w:rFonts w:hint="eastAsia" w:ascii="宋体" w:hAnsi="宋体" w:cs="宋体"/>
                <w:sz w:val="20"/>
              </w:rPr>
              <w:t xml:space="preserve">14"</w:t>
            </w:r>
            <w:r>
              <w:rPr>
                <w:rFonts w:hint="eastAsia" w:ascii="宋体" w:hAnsi="宋体" w:cs="宋体"/>
                <w:sz w:val="20"/>
              </w:rPr>
              <w:t xml:space="preserve">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hint="eastAsia" w:ascii="宋体" w:hAnsi="宋体" w:cs="宋体"/>
                <w:sz w:val="20"/>
              </w:rPr>
              <w:t xml:space="preserve">    \</w:t>
            </w:r>
            <w:r/>
          </w:p>
        </w:tc>
      </w:tr>
      <w:tr>
        <w:trPr>
          <w:trHeight w:val="26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19</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DP</w:t>
            </w:r>
            <w:r>
              <w:rPr>
                <w:rFonts w:hint="eastAsia" w:ascii="宋体" w:hAnsi="宋体" w:cs="宋体"/>
                <w:sz w:val="20"/>
              </w:rPr>
              <w:t xml:space="preserve">光纤线</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DP2.1</w:t>
            </w:r>
            <w:r>
              <w:rPr>
                <w:rFonts w:hint="eastAsia" w:ascii="宋体" w:hAnsi="宋体" w:cs="宋体"/>
                <w:sz w:val="20"/>
              </w:rPr>
              <w:t xml:space="preserve">光纤线，</w:t>
            </w:r>
            <w:r>
              <w:rPr>
                <w:rFonts w:hint="eastAsia" w:ascii="宋体" w:hAnsi="宋体" w:cs="宋体"/>
                <w:sz w:val="20"/>
              </w:rPr>
              <w:t xml:space="preserve">15</w:t>
            </w:r>
            <w:r>
              <w:rPr>
                <w:rFonts w:hint="eastAsia" w:ascii="宋体" w:hAnsi="宋体" w:cs="宋体"/>
                <w:sz w:val="20"/>
              </w:rPr>
              <w:t xml:space="preserve">米</w:t>
            </w:r>
            <w:r>
              <w:rPr>
                <w:rFonts w:hint="eastAsia" w:ascii="宋体" w:hAnsi="宋体" w:cs="宋体"/>
                <w:sz w:val="20"/>
              </w:rPr>
              <w:t xml:space="preserve">/</w:t>
            </w:r>
            <w:r>
              <w:rPr>
                <w:rFonts w:hint="eastAsia" w:ascii="宋体" w:hAnsi="宋体" w:cs="宋体"/>
                <w:sz w:val="20"/>
              </w:rPr>
              <w:t xml:space="preserve">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ind w:firstLine="400"/>
              <w:jc w:val="left"/>
              <w:widowControl/>
              <w:rPr>
                <w:rFonts w:ascii="宋体" w:hAnsi="宋体" w:cs="宋体"/>
                <w:sz w:val="20"/>
              </w:rPr>
            </w:pPr>
            <w:r>
              <w:rPr>
                <w:rFonts w:hint="eastAsia" w:ascii="宋体" w:hAnsi="宋体" w:cs="宋体"/>
                <w:sz w:val="20"/>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20</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HDMI</w:t>
            </w:r>
            <w:r>
              <w:rPr>
                <w:rFonts w:hint="eastAsia" w:ascii="宋体" w:hAnsi="宋体" w:cs="宋体"/>
                <w:sz w:val="20"/>
              </w:rPr>
              <w:t xml:space="preserve">光纤线</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HDMI2.1</w:t>
            </w:r>
            <w:r>
              <w:rPr>
                <w:rFonts w:hint="eastAsia" w:ascii="宋体" w:hAnsi="宋体" w:cs="宋体"/>
                <w:sz w:val="20"/>
              </w:rPr>
              <w:t xml:space="preserve">光纤线，</w:t>
            </w:r>
            <w:r>
              <w:rPr>
                <w:rFonts w:hint="eastAsia" w:ascii="宋体" w:hAnsi="宋体" w:cs="宋体"/>
                <w:sz w:val="20"/>
              </w:rPr>
              <w:t xml:space="preserve">15</w:t>
            </w:r>
            <w:r>
              <w:rPr>
                <w:rFonts w:hint="eastAsia" w:ascii="宋体" w:hAnsi="宋体" w:cs="宋体"/>
                <w:sz w:val="20"/>
              </w:rPr>
              <w:t xml:space="preserve">米</w:t>
            </w:r>
            <w:r>
              <w:rPr>
                <w:rFonts w:hint="eastAsia" w:ascii="宋体" w:hAnsi="宋体" w:cs="宋体"/>
                <w:sz w:val="20"/>
              </w:rPr>
              <w:t xml:space="preserve">/</w:t>
            </w:r>
            <w:r>
              <w:rPr>
                <w:rFonts w:hint="eastAsia" w:ascii="宋体" w:hAnsi="宋体" w:cs="宋体"/>
                <w:sz w:val="20"/>
              </w:rPr>
              <w:t xml:space="preserve">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ind w:firstLine="400"/>
              <w:widowControl/>
              <w:rPr>
                <w:rFonts w:ascii="宋体" w:hAnsi="宋体" w:cs="宋体"/>
                <w:sz w:val="20"/>
              </w:rPr>
            </w:pPr>
            <w:r>
              <w:rPr>
                <w:rFonts w:hint="eastAsia" w:ascii="宋体" w:hAnsi="宋体" w:cs="宋体"/>
                <w:sz w:val="20"/>
              </w:rPr>
              <w:t xml:space="preserve">\</w:t>
            </w:r>
            <w:r/>
          </w:p>
        </w:tc>
      </w:tr>
      <w:tr>
        <w:trPr>
          <w:trHeight w:val="33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21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98</w:t>
            </w:r>
            <w:r>
              <w:rPr>
                <w:rFonts w:hint="eastAsia" w:ascii="宋体" w:hAnsi="宋体" w:cs="宋体"/>
                <w:sz w:val="20"/>
              </w:rPr>
              <w:t xml:space="preserve">寸会议一体机</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整机屏幕采用</w:t>
            </w:r>
            <w:r>
              <w:rPr>
                <w:rFonts w:hint="eastAsia" w:ascii="宋体" w:hAnsi="宋体" w:cs="宋体"/>
                <w:sz w:val="20"/>
              </w:rPr>
              <w:t xml:space="preserve">98</w:t>
            </w:r>
            <w:r>
              <w:rPr>
                <w:rFonts w:hint="eastAsia" w:ascii="宋体" w:hAnsi="宋体" w:cs="宋体"/>
                <w:sz w:val="20"/>
              </w:rPr>
              <w:t xml:space="preserve">英寸</w:t>
            </w:r>
            <w:r>
              <w:rPr>
                <w:rFonts w:hint="eastAsia" w:ascii="宋体" w:hAnsi="宋体" w:cs="宋体"/>
                <w:sz w:val="20"/>
              </w:rPr>
              <w:t xml:space="preserve">UHD</w:t>
            </w:r>
            <w:r>
              <w:rPr>
                <w:rFonts w:hint="eastAsia" w:ascii="宋体" w:hAnsi="宋体" w:cs="宋体"/>
                <w:sz w:val="20"/>
              </w:rPr>
              <w:t xml:space="preserve">超高清</w:t>
            </w:r>
            <w:r>
              <w:rPr>
                <w:rFonts w:hint="eastAsia" w:ascii="宋体" w:hAnsi="宋体" w:cs="宋体"/>
                <w:sz w:val="20"/>
              </w:rPr>
              <w:t xml:space="preserve">LCD</w:t>
            </w:r>
            <w:r>
              <w:rPr>
                <w:rFonts w:hint="eastAsia" w:ascii="宋体" w:hAnsi="宋体" w:cs="宋体"/>
                <w:sz w:val="20"/>
              </w:rPr>
              <w:t xml:space="preserve">液晶屏，显示比例</w:t>
            </w:r>
            <w:r>
              <w:rPr>
                <w:rFonts w:hint="eastAsia" w:ascii="宋体" w:hAnsi="宋体" w:cs="宋体"/>
                <w:sz w:val="20"/>
              </w:rPr>
              <w:t xml:space="preserve">16:9</w:t>
            </w:r>
            <w:r>
              <w:rPr>
                <w:rFonts w:hint="eastAsia" w:ascii="宋体" w:hAnsi="宋体" w:cs="宋体"/>
                <w:sz w:val="20"/>
              </w:rPr>
              <w:t xml:space="preserve">，屏幕分辨率≥</w:t>
            </w:r>
            <w:r>
              <w:rPr>
                <w:rFonts w:hint="eastAsia" w:ascii="宋体" w:hAnsi="宋体" w:cs="宋体"/>
                <w:sz w:val="20"/>
              </w:rPr>
              <w:t xml:space="preserve">3840*2160</w:t>
            </w:r>
            <w:r>
              <w:rPr>
                <w:rFonts w:hint="eastAsia" w:ascii="宋体" w:hAnsi="宋体" w:cs="宋体"/>
                <w:sz w:val="20"/>
              </w:rPr>
              <w:t xml:space="preserve">，色彩度≥</w:t>
            </w:r>
            <w:r>
              <w:rPr>
                <w:rFonts w:hint="eastAsia" w:ascii="宋体" w:hAnsi="宋体" w:cs="宋体"/>
                <w:sz w:val="20"/>
              </w:rPr>
              <w:t xml:space="preserve">10bit ,</w:t>
            </w:r>
            <w:r>
              <w:rPr>
                <w:rFonts w:hint="eastAsia" w:ascii="宋体" w:hAnsi="宋体" w:cs="宋体"/>
                <w:sz w:val="20"/>
              </w:rPr>
              <w:t xml:space="preserve">可视角度≥</w:t>
            </w:r>
            <w:r>
              <w:rPr>
                <w:rFonts w:hint="eastAsia" w:ascii="宋体" w:hAnsi="宋体" w:cs="宋体"/>
                <w:sz w:val="20"/>
              </w:rPr>
              <w:t xml:space="preserve">178</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2.</w:t>
            </w:r>
            <w:r>
              <w:rPr>
                <w:rFonts w:hint="eastAsia" w:ascii="宋体" w:hAnsi="宋体" w:cs="宋体"/>
                <w:sz w:val="20"/>
              </w:rPr>
              <w:t xml:space="preserve">整机采用高精度红外触控技术，要求支持不少于</w:t>
            </w:r>
            <w:r>
              <w:rPr>
                <w:rFonts w:hint="eastAsia" w:ascii="宋体" w:hAnsi="宋体" w:cs="宋体"/>
                <w:sz w:val="20"/>
              </w:rPr>
              <w:t xml:space="preserve">20</w:t>
            </w:r>
            <w:r>
              <w:rPr>
                <w:rFonts w:hint="eastAsia" w:ascii="宋体" w:hAnsi="宋体" w:cs="宋体"/>
                <w:sz w:val="20"/>
              </w:rPr>
              <w:t xml:space="preserve">点触摸，多点书写，书写精度≤±</w:t>
            </w:r>
            <w:r>
              <w:rPr>
                <w:rFonts w:hint="eastAsia" w:ascii="宋体" w:hAnsi="宋体" w:cs="宋体"/>
                <w:sz w:val="20"/>
              </w:rPr>
              <w:t xml:space="preserve">2mm</w:t>
            </w:r>
            <w:r>
              <w:rPr>
                <w:rFonts w:hint="eastAsia" w:ascii="宋体" w:hAnsi="宋体" w:cs="宋体"/>
                <w:sz w:val="20"/>
              </w:rPr>
              <w:br/>
              <w:t xml:space="preserve">3.</w:t>
            </w:r>
            <w:r>
              <w:rPr>
                <w:rFonts w:hint="eastAsia" w:ascii="宋体" w:hAnsi="宋体" w:cs="宋体"/>
                <w:sz w:val="20"/>
              </w:rPr>
              <w:t xml:space="preserve">内置不低于安卓</w:t>
            </w:r>
            <w:r>
              <w:rPr>
                <w:rFonts w:hint="eastAsia" w:ascii="宋体" w:hAnsi="宋体" w:cs="宋体"/>
                <w:sz w:val="20"/>
              </w:rPr>
              <w:t xml:space="preserve">10.0</w:t>
            </w:r>
            <w:r>
              <w:rPr>
                <w:rFonts w:hint="eastAsia" w:ascii="宋体" w:hAnsi="宋体" w:cs="宋体"/>
                <w:sz w:val="20"/>
              </w:rPr>
              <w:t xml:space="preserve">版本的操作系统，且</w:t>
            </w:r>
            <w:r>
              <w:rPr>
                <w:rFonts w:hint="eastAsia" w:ascii="宋体" w:hAnsi="宋体" w:cs="宋体"/>
                <w:sz w:val="20"/>
              </w:rPr>
              <w:t xml:space="preserve">CPU</w:t>
            </w:r>
            <w:r>
              <w:rPr>
                <w:rFonts w:hint="eastAsia" w:ascii="宋体" w:hAnsi="宋体" w:cs="宋体"/>
                <w:sz w:val="20"/>
              </w:rPr>
              <w:t xml:space="preserve">不低于</w:t>
            </w:r>
            <w:r>
              <w:rPr>
                <w:rFonts w:hint="eastAsia" w:ascii="宋体" w:hAnsi="宋体" w:cs="宋体"/>
                <w:sz w:val="20"/>
              </w:rPr>
              <w:t xml:space="preserve">4*A73+4*A53</w:t>
            </w:r>
            <w:r>
              <w:rPr>
                <w:rFonts w:hint="eastAsia" w:ascii="宋体" w:hAnsi="宋体" w:cs="宋体"/>
                <w:sz w:val="20"/>
              </w:rPr>
              <w:t xml:space="preserve">配置，</w:t>
            </w:r>
            <w:r>
              <w:rPr>
                <w:rFonts w:hint="eastAsia" w:ascii="宋体" w:hAnsi="宋体" w:cs="宋体"/>
                <w:sz w:val="20"/>
              </w:rPr>
              <w:t xml:space="preserve">RAM</w:t>
            </w:r>
            <w:r>
              <w:rPr>
                <w:rFonts w:hint="eastAsia" w:ascii="宋体" w:hAnsi="宋体" w:cs="宋体"/>
                <w:sz w:val="20"/>
              </w:rPr>
              <w:t xml:space="preserve">≥</w:t>
            </w:r>
            <w:r>
              <w:rPr>
                <w:rFonts w:hint="eastAsia" w:ascii="宋体" w:hAnsi="宋体" w:cs="宋体"/>
                <w:sz w:val="20"/>
              </w:rPr>
              <w:t xml:space="preserve">4GB</w:t>
            </w:r>
            <w:r>
              <w:rPr>
                <w:rFonts w:hint="eastAsia" w:ascii="宋体" w:hAnsi="宋体" w:cs="宋体"/>
                <w:sz w:val="20"/>
              </w:rPr>
              <w:t xml:space="preserve">，</w:t>
            </w:r>
            <w:r>
              <w:rPr>
                <w:rFonts w:hint="eastAsia" w:ascii="宋体" w:hAnsi="宋体" w:cs="宋体"/>
                <w:sz w:val="20"/>
              </w:rPr>
              <w:t xml:space="preserve">ROM</w:t>
            </w:r>
            <w:r>
              <w:rPr>
                <w:rFonts w:hint="eastAsia" w:ascii="宋体" w:hAnsi="宋体" w:cs="宋体"/>
                <w:sz w:val="20"/>
              </w:rPr>
              <w:t xml:space="preserve">≥</w:t>
            </w:r>
            <w:r>
              <w:rPr>
                <w:rFonts w:hint="eastAsia" w:ascii="宋体" w:hAnsi="宋体" w:cs="宋体"/>
                <w:sz w:val="20"/>
              </w:rPr>
              <w:t xml:space="preserve">32GB</w:t>
            </w:r>
            <w:r>
              <w:rPr>
                <w:rFonts w:hint="eastAsia" w:ascii="宋体" w:hAnsi="宋体" w:cs="宋体"/>
                <w:sz w:val="20"/>
              </w:rPr>
              <w:br/>
              <w:t xml:space="preserve">4.</w:t>
            </w:r>
            <w:r>
              <w:rPr>
                <w:rFonts w:hint="eastAsia" w:ascii="宋体" w:hAnsi="宋体" w:cs="宋体"/>
                <w:sz w:val="20"/>
              </w:rPr>
              <w:t xml:space="preserve">内置</w:t>
            </w:r>
            <w:r>
              <w:rPr>
                <w:rFonts w:hint="eastAsia" w:ascii="宋体" w:hAnsi="宋体" w:cs="宋体"/>
                <w:sz w:val="20"/>
              </w:rPr>
              <w:t xml:space="preserve">OPS</w:t>
            </w:r>
            <w:r>
              <w:rPr>
                <w:rFonts w:hint="eastAsia" w:ascii="宋体" w:hAnsi="宋体" w:cs="宋体"/>
                <w:sz w:val="20"/>
              </w:rPr>
              <w:t xml:space="preserve">模块，</w:t>
            </w:r>
            <w:r>
              <w:rPr>
                <w:rFonts w:hint="eastAsia" w:ascii="宋体" w:hAnsi="宋体" w:cs="宋体"/>
                <w:sz w:val="20"/>
              </w:rPr>
              <w:t xml:space="preserve">I5</w:t>
            </w:r>
            <w:r>
              <w:rPr>
                <w:rFonts w:hint="eastAsia" w:ascii="宋体" w:hAnsi="宋体" w:cs="宋体"/>
                <w:sz w:val="20"/>
              </w:rPr>
              <w:t xml:space="preserve">，</w:t>
            </w:r>
            <w:r>
              <w:rPr>
                <w:rFonts w:hint="eastAsia" w:ascii="宋体" w:hAnsi="宋体" w:cs="宋体"/>
                <w:sz w:val="20"/>
              </w:rPr>
              <w:t xml:space="preserve">8+128G</w:t>
            </w:r>
            <w:r>
              <w:rPr>
                <w:rFonts w:hint="eastAsia" w:ascii="宋体" w:hAnsi="宋体" w:cs="宋体"/>
                <w:sz w:val="20"/>
              </w:rPr>
              <w:br/>
              <w:t xml:space="preserve">5.</w:t>
            </w:r>
            <w:r>
              <w:rPr>
                <w:rFonts w:hint="eastAsia" w:ascii="宋体" w:hAnsi="宋体" w:cs="宋体"/>
                <w:sz w:val="20"/>
              </w:rPr>
              <w:t xml:space="preserve">内置不低于</w:t>
            </w:r>
            <w:r>
              <w:rPr>
                <w:rFonts w:hint="eastAsia" w:ascii="宋体" w:hAnsi="宋体" w:cs="宋体"/>
                <w:sz w:val="20"/>
              </w:rPr>
              <w:t xml:space="preserve">4800W</w:t>
            </w:r>
            <w:r>
              <w:rPr>
                <w:rFonts w:hint="eastAsia" w:ascii="宋体" w:hAnsi="宋体" w:cs="宋体"/>
                <w:sz w:val="20"/>
              </w:rPr>
              <w:t xml:space="preserve">像素高清摄像头，摄像头支持设置分辨率，如</w:t>
            </w:r>
            <w:r>
              <w:rPr>
                <w:rFonts w:hint="eastAsia" w:ascii="宋体" w:hAnsi="宋体" w:cs="宋体"/>
                <w:sz w:val="20"/>
              </w:rPr>
              <w:t xml:space="preserve">3840*2160</w:t>
            </w:r>
            <w:r>
              <w:rPr>
                <w:rFonts w:hint="eastAsia" w:ascii="宋体" w:hAnsi="宋体" w:cs="宋体"/>
                <w:sz w:val="20"/>
              </w:rPr>
              <w:t xml:space="preserve">、</w:t>
            </w:r>
            <w:r>
              <w:rPr>
                <w:rFonts w:hint="eastAsia" w:ascii="宋体" w:hAnsi="宋体" w:cs="宋体"/>
                <w:sz w:val="20"/>
              </w:rPr>
              <w:t xml:space="preserve">1920*1080</w:t>
            </w:r>
            <w:r>
              <w:rPr>
                <w:rFonts w:hint="eastAsia" w:ascii="宋体" w:hAnsi="宋体" w:cs="宋体"/>
                <w:sz w:val="20"/>
              </w:rPr>
              <w:br/>
              <w:t xml:space="preserve">6.</w:t>
            </w:r>
            <w:r>
              <w:rPr>
                <w:rFonts w:hint="eastAsia" w:ascii="宋体" w:hAnsi="宋体" w:cs="宋体"/>
                <w:sz w:val="20"/>
              </w:rPr>
              <w:t xml:space="preserve">内置不低于</w:t>
            </w:r>
            <w:r>
              <w:rPr>
                <w:rFonts w:hint="eastAsia" w:ascii="宋体" w:hAnsi="宋体" w:cs="宋体"/>
                <w:sz w:val="20"/>
              </w:rPr>
              <w:t xml:space="preserve">8</w:t>
            </w:r>
            <w:r>
              <w:rPr>
                <w:rFonts w:hint="eastAsia" w:ascii="宋体" w:hAnsi="宋体" w:cs="宋体"/>
                <w:sz w:val="20"/>
              </w:rPr>
              <w:t xml:space="preserve">阵列麦克风，支持不低于</w:t>
            </w:r>
            <w:r>
              <w:rPr>
                <w:rFonts w:hint="eastAsia" w:ascii="宋体" w:hAnsi="宋体" w:cs="宋体"/>
                <w:sz w:val="20"/>
              </w:rPr>
              <w:t xml:space="preserve">8</w:t>
            </w:r>
            <w:r>
              <w:rPr>
                <w:rFonts w:hint="eastAsia" w:ascii="宋体" w:hAnsi="宋体" w:cs="宋体"/>
                <w:sz w:val="20"/>
              </w:rPr>
              <w:t xml:space="preserve">米有效拾音距离</w:t>
            </w:r>
            <w:r>
              <w:rPr>
                <w:rFonts w:hint="eastAsia" w:ascii="宋体" w:hAnsi="宋体" w:cs="宋体"/>
                <w:sz w:val="20"/>
              </w:rPr>
              <w:br/>
              <w:t xml:space="preserve">7.</w:t>
            </w:r>
            <w:r>
              <w:rPr>
                <w:rFonts w:hint="eastAsia" w:ascii="宋体" w:hAnsi="宋体" w:cs="宋体"/>
                <w:sz w:val="20"/>
              </w:rPr>
              <w:t xml:space="preserve">整机采用</w:t>
            </w:r>
            <w:r>
              <w:rPr>
                <w:rFonts w:hint="eastAsia" w:ascii="宋体" w:hAnsi="宋体" w:cs="宋体"/>
                <w:sz w:val="20"/>
              </w:rPr>
              <w:t xml:space="preserve">2.1</w:t>
            </w:r>
            <w:r>
              <w:rPr>
                <w:rFonts w:hint="eastAsia" w:ascii="宋体" w:hAnsi="宋体" w:cs="宋体"/>
                <w:sz w:val="20"/>
              </w:rPr>
              <w:t xml:space="preserve">声道扬声器，且扬声器总功率不低于</w:t>
            </w:r>
            <w:r>
              <w:rPr>
                <w:rFonts w:hint="eastAsia" w:ascii="宋体" w:hAnsi="宋体" w:cs="宋体"/>
                <w:sz w:val="20"/>
              </w:rPr>
              <w:t xml:space="preserve">35W</w:t>
            </w:r>
            <w:r>
              <w:rPr>
                <w:rFonts w:hint="eastAsia" w:ascii="宋体" w:hAnsi="宋体" w:cs="宋体"/>
                <w:sz w:val="20"/>
              </w:rPr>
              <w:br/>
              <w:t xml:space="preserve">8.</w:t>
            </w:r>
            <w:r>
              <w:rPr>
                <w:rFonts w:hint="eastAsia" w:ascii="宋体" w:hAnsi="宋体" w:cs="宋体"/>
                <w:sz w:val="20"/>
              </w:rPr>
              <w:t xml:space="preserve">输入输出接口：≥</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HDMI IN</w:t>
            </w:r>
            <w:r>
              <w:rPr>
                <w:rFonts w:hint="eastAsia" w:ascii="宋体" w:hAnsi="宋体" w:cs="宋体"/>
                <w:sz w:val="20"/>
              </w:rPr>
              <w:t xml:space="preserve">，≥</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U</w:t>
            </w:r>
            <w:r>
              <w:rPr>
                <w:rFonts w:hint="eastAsia" w:ascii="宋体" w:hAnsi="宋体" w:cs="宋体"/>
                <w:sz w:val="20"/>
              </w:rPr>
              <w:t xml:space="preserve">SB 3.0</w:t>
            </w:r>
            <w:r>
              <w:rPr>
                <w:rFonts w:hint="eastAsia" w:ascii="宋体" w:hAnsi="宋体" w:cs="宋体"/>
                <w:sz w:val="20"/>
              </w:rPr>
              <w:t xml:space="preserve">，≥</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 TOUCH</w:t>
            </w:r>
            <w:r>
              <w:rPr>
                <w:rFonts w:hint="eastAsia" w:ascii="宋体" w:hAnsi="宋体" w:cs="宋体"/>
                <w:sz w:val="20"/>
              </w:rPr>
              <w:t xml:space="preserve">，≥</w:t>
            </w: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AUDIO OUT</w:t>
            </w:r>
            <w:r>
              <w:rPr>
                <w:rFonts w:hint="eastAsia" w:ascii="宋体" w:hAnsi="宋体" w:cs="宋体"/>
                <w:sz w:val="20"/>
              </w:rPr>
              <w:t xml:space="preserve">，≥</w:t>
            </w: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RS232</w:t>
            </w:r>
            <w:r>
              <w:rPr>
                <w:rFonts w:hint="eastAsia" w:ascii="宋体" w:hAnsi="宋体" w:cs="宋体"/>
                <w:sz w:val="20"/>
              </w:rPr>
              <w:t xml:space="preserve">，≥</w:t>
            </w: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SPDIF</w:t>
            </w:r>
            <w:r>
              <w:rPr>
                <w:rFonts w:hint="eastAsia" w:ascii="宋体" w:hAnsi="宋体" w:cs="宋体"/>
                <w:sz w:val="20"/>
              </w:rPr>
              <w:t xml:space="preserve">，≥</w:t>
            </w: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TF CARD</w:t>
            </w:r>
            <w:r>
              <w:rPr>
                <w:rFonts w:hint="eastAsia" w:ascii="宋体" w:hAnsi="宋体" w:cs="宋体"/>
                <w:sz w:val="20"/>
              </w:rPr>
              <w:t xml:space="preserve">，≥</w:t>
            </w:r>
            <w:r>
              <w:rPr>
                <w:rFonts w:hint="eastAsia" w:ascii="宋体" w:hAnsi="宋体" w:cs="宋体"/>
                <w:sz w:val="20"/>
              </w:rPr>
              <w:t xml:space="preserve">1</w:t>
            </w:r>
            <w:r>
              <w:rPr>
                <w:rFonts w:hint="eastAsia" w:ascii="宋体" w:hAnsi="宋体" w:cs="宋体"/>
                <w:sz w:val="20"/>
              </w:rPr>
              <w:t xml:space="preserve">路</w:t>
            </w:r>
            <w:r>
              <w:rPr>
                <w:rFonts w:hint="eastAsia" w:ascii="宋体" w:hAnsi="宋体" w:cs="宋体"/>
                <w:sz w:val="20"/>
              </w:rPr>
              <w:t xml:space="preserve">RJ45</w:t>
            </w:r>
            <w:r>
              <w:rPr>
                <w:rFonts w:hint="eastAsia" w:ascii="宋体" w:hAnsi="宋体" w:cs="宋体"/>
                <w:sz w:val="20"/>
              </w:rPr>
              <w:t xml:space="preserve">；</w:t>
            </w:r>
            <w:r>
              <w:rPr>
                <w:rFonts w:hint="eastAsia" w:ascii="宋体" w:hAnsi="宋体" w:cs="宋体"/>
                <w:sz w:val="20"/>
              </w:rPr>
              <w:br/>
              <w:t xml:space="preserve">9.</w:t>
            </w:r>
            <w:r>
              <w:rPr>
                <w:rFonts w:hint="eastAsia" w:ascii="宋体" w:hAnsi="宋体" w:cs="宋体"/>
                <w:sz w:val="20"/>
              </w:rPr>
              <w:t xml:space="preserve">内置白板书写应用，支持单指书写、多指拖拽／移动、单手擦除，书写区域无限扩大，支持单笔双色书写：即笔尖设定一种颜色，笔尾设定另外一种颜色，二者互不冲突</w:t>
            </w:r>
            <w:r>
              <w:rPr>
                <w:rFonts w:hint="eastAsia" w:ascii="宋体" w:hAnsi="宋体" w:cs="宋体"/>
                <w:sz w:val="20"/>
              </w:rPr>
              <w:br/>
              <w:t xml:space="preserve">10.</w:t>
            </w:r>
            <w:r>
              <w:rPr>
                <w:rFonts w:hint="eastAsia" w:ascii="宋体" w:hAnsi="宋体" w:cs="宋体"/>
                <w:sz w:val="20"/>
              </w:rPr>
              <w:t xml:space="preserve">含</w:t>
            </w:r>
            <w:r>
              <w:rPr>
                <w:rFonts w:hint="eastAsia" w:ascii="宋体" w:hAnsi="宋体" w:cs="宋体"/>
                <w:sz w:val="20"/>
              </w:rPr>
              <w:t xml:space="preserve">1</w:t>
            </w:r>
            <w:r>
              <w:rPr>
                <w:rFonts w:hint="eastAsia" w:ascii="宋体" w:hAnsi="宋体" w:cs="宋体"/>
                <w:sz w:val="20"/>
              </w:rPr>
              <w:t xml:space="preserve">支智能触控笔</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22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无线投屏器</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usb</w:t>
            </w:r>
            <w:r>
              <w:rPr>
                <w:rFonts w:hint="eastAsia" w:ascii="宋体" w:hAnsi="宋体" w:cs="宋体"/>
                <w:sz w:val="20"/>
              </w:rPr>
              <w:t xml:space="preserve">、</w:t>
            </w:r>
            <w:r>
              <w:rPr>
                <w:rFonts w:hint="eastAsia" w:ascii="宋体" w:hAnsi="宋体" w:cs="宋体"/>
                <w:sz w:val="20"/>
              </w:rPr>
              <w:t xml:space="preserve">typc</w:t>
            </w:r>
            <w:r>
              <w:rPr>
                <w:rFonts w:hint="eastAsia" w:ascii="宋体" w:hAnsi="宋体" w:cs="宋体"/>
                <w:sz w:val="20"/>
              </w:rPr>
              <w:t xml:space="preserve">、</w:t>
            </w:r>
            <w:r>
              <w:rPr>
                <w:rFonts w:hint="eastAsia" w:ascii="宋体" w:hAnsi="宋体" w:cs="宋体"/>
                <w:sz w:val="20"/>
              </w:rPr>
              <w:t xml:space="preserve">hdmi</w:t>
            </w:r>
            <w:r>
              <w:rPr>
                <w:rFonts w:hint="eastAsia" w:ascii="宋体" w:hAnsi="宋体" w:cs="宋体"/>
                <w:sz w:val="20"/>
              </w:rPr>
              <w:t xml:space="preserve">三合一无线投屏器，含一台主机、两个传屏器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b/>
                <w:bCs/>
                <w:sz w:val="20"/>
              </w:rPr>
            </w:pPr>
            <w:r>
              <w:rPr>
                <w:rFonts w:hint="eastAsia" w:ascii="宋体" w:hAnsi="宋体" w:cs="宋体"/>
                <w:b/>
                <w:bCs/>
                <w:sz w:val="20"/>
              </w:rPr>
              <w:t xml:space="preserve">1.2</w:t>
            </w:r>
            <w:r/>
          </w:p>
        </w:tc>
        <w:tc>
          <w:tcPr>
            <w:gridSpan w:val="2"/>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rPr>
                <w:rFonts w:ascii="宋体" w:hAnsi="宋体" w:cs="宋体"/>
                <w:b/>
                <w:bCs/>
                <w:sz w:val="20"/>
              </w:rPr>
            </w:pPr>
            <w:r>
              <w:rPr>
                <w:rFonts w:hint="eastAsia" w:ascii="宋体" w:hAnsi="宋体" w:cs="宋体"/>
                <w:b/>
                <w:bCs/>
                <w:sz w:val="20"/>
              </w:rPr>
              <w:t xml:space="preserve">发言扩声、无纸化会议、视频会议及中控系统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bCs/>
                <w:sz w:val="20"/>
              </w:rPr>
            </w:pPr>
            <w:r>
              <w:rPr>
                <w:rFonts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bCs/>
                <w:sz w:val="20"/>
              </w:rPr>
            </w:pPr>
            <w:r>
              <w:rPr>
                <w:rFonts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ascii="宋体" w:hAnsi="宋体" w:cs="宋体"/>
                <w:b/>
                <w:bCs/>
                <w:sz w:val="20"/>
              </w:rPr>
            </w:pPr>
            <w:r>
              <w:rPr>
                <w:rFonts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rPr>
                <w:rFonts w:ascii="宋体" w:hAnsi="宋体" w:cs="宋体"/>
                <w:b/>
                <w:bCs/>
                <w:sz w:val="20"/>
              </w:rPr>
            </w:pPr>
            <w:r>
              <w:rPr>
                <w:rFonts w:ascii="宋体" w:hAnsi="宋体" w:cs="宋体"/>
                <w:b/>
                <w:bCs/>
                <w:sz w:val="20"/>
              </w:rPr>
            </w:r>
            <w:r/>
          </w:p>
        </w:tc>
      </w:tr>
      <w:tr>
        <w:trPr>
          <w:trHeight w:val="31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视频会议终端</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为保证系统兼容性，需采用省、市统一品牌。</w:t>
            </w:r>
            <w:r>
              <w:rPr>
                <w:rFonts w:hint="eastAsia" w:ascii="宋体" w:hAnsi="宋体" w:cs="宋体"/>
                <w:sz w:val="20"/>
              </w:rPr>
              <w:br/>
            </w:r>
            <w:r>
              <w:rPr>
                <w:rFonts w:hint="eastAsia" w:ascii="宋体" w:hAnsi="宋体" w:cs="宋体"/>
                <w:sz w:val="20"/>
              </w:rPr>
              <w:t xml:space="preserve">采用分体式结构，嵌入式操作系统，非</w:t>
            </w:r>
            <w:r>
              <w:rPr>
                <w:rFonts w:hint="eastAsia" w:ascii="宋体" w:hAnsi="宋体" w:cs="宋体"/>
                <w:sz w:val="20"/>
              </w:rPr>
              <w:t xml:space="preserve">PC</w:t>
            </w:r>
            <w:r>
              <w:rPr>
                <w:rFonts w:hint="eastAsia" w:ascii="宋体" w:hAnsi="宋体" w:cs="宋体"/>
                <w:sz w:val="20"/>
              </w:rPr>
              <w:t xml:space="preserve">架构、非工控机架构。</w:t>
            </w:r>
            <w:r>
              <w:rPr>
                <w:rFonts w:hint="eastAsia" w:ascii="宋体" w:hAnsi="宋体" w:cs="宋体"/>
                <w:sz w:val="20"/>
              </w:rPr>
              <w:br/>
            </w:r>
            <w:r>
              <w:rPr>
                <w:rFonts w:hint="eastAsia" w:ascii="宋体" w:hAnsi="宋体" w:cs="宋体"/>
                <w:sz w:val="20"/>
              </w:rPr>
              <w:t xml:space="preserve">采用国产自主编解码芯片。</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64Kbps-8Mbps</w:t>
            </w:r>
            <w:r>
              <w:rPr>
                <w:rFonts w:hint="eastAsia" w:ascii="宋体" w:hAnsi="宋体" w:cs="宋体"/>
                <w:sz w:val="20"/>
              </w:rPr>
              <w:t xml:space="preserve">呼叫带宽。</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ITU-T H.323</w:t>
            </w:r>
            <w:r>
              <w:rPr>
                <w:rFonts w:hint="eastAsia" w:ascii="宋体" w:hAnsi="宋体" w:cs="宋体"/>
                <w:sz w:val="20"/>
              </w:rPr>
              <w:t xml:space="preserve">、</w:t>
            </w:r>
            <w:r>
              <w:rPr>
                <w:rFonts w:hint="eastAsia" w:ascii="宋体" w:hAnsi="宋体" w:cs="宋体"/>
                <w:sz w:val="20"/>
              </w:rPr>
              <w:t xml:space="preserve">IETF SIP</w:t>
            </w:r>
            <w:r>
              <w:rPr>
                <w:rFonts w:hint="eastAsia" w:ascii="宋体" w:hAnsi="宋体" w:cs="宋体"/>
                <w:sz w:val="20"/>
              </w:rPr>
              <w:t xml:space="preserve">协议，具有良好的兼容性和开放性。</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H.265</w:t>
            </w:r>
            <w:r>
              <w:rPr>
                <w:rFonts w:hint="eastAsia" w:ascii="宋体" w:hAnsi="宋体" w:cs="宋体"/>
                <w:sz w:val="20"/>
              </w:rPr>
              <w:t xml:space="preserve">、</w:t>
            </w:r>
            <w:r>
              <w:rPr>
                <w:rFonts w:hint="eastAsia" w:ascii="宋体" w:hAnsi="宋体" w:cs="宋体"/>
                <w:sz w:val="20"/>
              </w:rPr>
              <w:t xml:space="preserve">H.264 HP</w:t>
            </w:r>
            <w:r>
              <w:rPr>
                <w:rFonts w:hint="eastAsia" w:ascii="宋体" w:hAnsi="宋体" w:cs="宋体"/>
                <w:sz w:val="20"/>
              </w:rPr>
              <w:t xml:space="preserve">、</w:t>
            </w:r>
            <w:r>
              <w:rPr>
                <w:rFonts w:hint="eastAsia" w:ascii="宋体" w:hAnsi="宋体" w:cs="宋体"/>
                <w:sz w:val="20"/>
              </w:rPr>
              <w:t xml:space="preserve">H.264 BP</w:t>
            </w:r>
            <w:r>
              <w:rPr>
                <w:rFonts w:hint="eastAsia" w:ascii="宋体" w:hAnsi="宋体" w:cs="宋体"/>
                <w:sz w:val="20"/>
              </w:rPr>
              <w:t xml:space="preserve">等图像编码协议。</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4K30fps</w:t>
            </w:r>
            <w:r>
              <w:rPr>
                <w:rFonts w:hint="eastAsia" w:ascii="宋体" w:hAnsi="宋体" w:cs="宋体"/>
                <w:sz w:val="20"/>
              </w:rPr>
              <w:t xml:space="preserve">、</w:t>
            </w:r>
            <w:r>
              <w:rPr>
                <w:rFonts w:hint="eastAsia" w:ascii="宋体" w:hAnsi="宋体" w:cs="宋体"/>
                <w:sz w:val="20"/>
              </w:rPr>
              <w:t xml:space="preserve">1080P60fps</w:t>
            </w:r>
            <w:r>
              <w:rPr>
                <w:rFonts w:hint="eastAsia" w:ascii="宋体" w:hAnsi="宋体" w:cs="宋体"/>
                <w:sz w:val="20"/>
              </w:rPr>
              <w:t xml:space="preserve">、</w:t>
            </w:r>
            <w:r>
              <w:rPr>
                <w:rFonts w:hint="eastAsia" w:ascii="宋体" w:hAnsi="宋体" w:cs="宋体"/>
                <w:sz w:val="20"/>
              </w:rPr>
              <w:t xml:space="preserve">1080P30fps</w:t>
            </w:r>
            <w:r>
              <w:rPr>
                <w:rFonts w:hint="eastAsia" w:ascii="宋体" w:hAnsi="宋体" w:cs="宋体"/>
                <w:sz w:val="20"/>
              </w:rPr>
              <w:t xml:space="preserve">、</w:t>
            </w:r>
            <w:r>
              <w:rPr>
                <w:rFonts w:hint="eastAsia" w:ascii="宋体" w:hAnsi="宋体" w:cs="宋体"/>
                <w:sz w:val="20"/>
              </w:rPr>
              <w:t xml:space="preserve">720P60 </w:t>
            </w:r>
            <w:r>
              <w:rPr>
                <w:rFonts w:hint="eastAsia" w:ascii="宋体" w:hAnsi="宋体" w:cs="宋体"/>
                <w:sz w:val="20"/>
              </w:rPr>
              <w:t xml:space="preserve">fps</w:t>
            </w:r>
            <w:r>
              <w:rPr>
                <w:rFonts w:hint="eastAsia" w:ascii="宋体" w:hAnsi="宋体" w:cs="宋体"/>
                <w:sz w:val="20"/>
              </w:rPr>
              <w:t xml:space="preserve">、</w:t>
            </w:r>
            <w:r>
              <w:rPr>
                <w:rFonts w:hint="eastAsia" w:ascii="宋体" w:hAnsi="宋体" w:cs="宋体"/>
                <w:sz w:val="20"/>
              </w:rPr>
              <w:t xml:space="preserve">720P30fps</w:t>
            </w:r>
            <w:r>
              <w:rPr>
                <w:rFonts w:hint="eastAsia" w:ascii="宋体" w:hAnsi="宋体" w:cs="宋体"/>
                <w:sz w:val="20"/>
              </w:rPr>
              <w:t xml:space="preserve">等分辨率。本次项目配置</w:t>
            </w:r>
            <w:r>
              <w:rPr>
                <w:rFonts w:hint="eastAsia" w:ascii="宋体" w:hAnsi="宋体" w:cs="宋体"/>
                <w:sz w:val="20"/>
              </w:rPr>
              <w:t xml:space="preserve">1080P30fps</w:t>
            </w:r>
            <w:r>
              <w:rPr>
                <w:rFonts w:hint="eastAsia" w:ascii="宋体" w:hAnsi="宋体" w:cs="宋体"/>
                <w:sz w:val="20"/>
              </w:rPr>
              <w:t xml:space="preserve">对称编解码能力。</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G.711</w:t>
            </w:r>
            <w:r>
              <w:rPr>
                <w:rFonts w:hint="eastAsia" w:ascii="宋体" w:hAnsi="宋体" w:cs="宋体"/>
                <w:sz w:val="20"/>
              </w:rPr>
              <w:t xml:space="preserve">、</w:t>
            </w:r>
            <w:r>
              <w:rPr>
                <w:rFonts w:hint="eastAsia" w:ascii="宋体" w:hAnsi="宋体" w:cs="宋体"/>
                <w:sz w:val="20"/>
              </w:rPr>
              <w:t xml:space="preserve">G.722</w:t>
            </w:r>
            <w:r>
              <w:rPr>
                <w:rFonts w:hint="eastAsia" w:ascii="宋体" w:hAnsi="宋体" w:cs="宋体"/>
                <w:sz w:val="20"/>
              </w:rPr>
              <w:t xml:space="preserve">、</w:t>
            </w:r>
            <w:r>
              <w:rPr>
                <w:rFonts w:hint="eastAsia" w:ascii="宋体" w:hAnsi="宋体" w:cs="宋体"/>
                <w:sz w:val="20"/>
              </w:rPr>
              <w:t xml:space="preserve">G.722.1C</w:t>
            </w:r>
            <w:r>
              <w:rPr>
                <w:rFonts w:hint="eastAsia" w:ascii="宋体" w:hAnsi="宋体" w:cs="宋体"/>
                <w:sz w:val="20"/>
              </w:rPr>
              <w:t xml:space="preserve">、</w:t>
            </w:r>
            <w:r>
              <w:rPr>
                <w:rFonts w:hint="eastAsia" w:ascii="宋体" w:hAnsi="宋体" w:cs="宋体"/>
                <w:sz w:val="20"/>
              </w:rPr>
              <w:t xml:space="preserve">G.729A</w:t>
            </w:r>
            <w:r>
              <w:rPr>
                <w:rFonts w:hint="eastAsia" w:ascii="宋体" w:hAnsi="宋体" w:cs="宋体"/>
                <w:sz w:val="20"/>
              </w:rPr>
              <w:t xml:space="preserve">、</w:t>
            </w:r>
            <w:r>
              <w:rPr>
                <w:rFonts w:hint="eastAsia" w:ascii="宋体" w:hAnsi="宋体" w:cs="宋体"/>
                <w:sz w:val="20"/>
              </w:rPr>
              <w:t xml:space="preserve">AAC-LD</w:t>
            </w:r>
            <w:r>
              <w:rPr>
                <w:rFonts w:hint="eastAsia" w:ascii="宋体" w:hAnsi="宋体" w:cs="宋体"/>
                <w:sz w:val="20"/>
              </w:rPr>
              <w:t xml:space="preserve">、</w:t>
            </w:r>
            <w:r>
              <w:rPr>
                <w:rFonts w:hint="eastAsia" w:ascii="宋体" w:hAnsi="宋体" w:cs="宋体"/>
                <w:sz w:val="20"/>
              </w:rPr>
              <w:t xml:space="preserve">Opus</w:t>
            </w:r>
            <w:r>
              <w:rPr>
                <w:rFonts w:hint="eastAsia" w:ascii="宋体" w:hAnsi="宋体" w:cs="宋体"/>
                <w:sz w:val="20"/>
              </w:rPr>
              <w:t xml:space="preserve">等音频协议，支持双声道立体声功能。</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3</w:t>
            </w:r>
            <w:r>
              <w:rPr>
                <w:rFonts w:hint="eastAsia" w:ascii="宋体" w:hAnsi="宋体" w:cs="宋体"/>
                <w:sz w:val="20"/>
              </w:rPr>
              <w:t xml:space="preserve">路高清视频输入接口、≥</w:t>
            </w:r>
            <w:r>
              <w:rPr>
                <w:rFonts w:hint="eastAsia" w:ascii="宋体" w:hAnsi="宋体" w:cs="宋体"/>
                <w:sz w:val="20"/>
              </w:rPr>
              <w:t xml:space="preserve">2</w:t>
            </w:r>
            <w:r>
              <w:rPr>
                <w:rFonts w:hint="eastAsia" w:ascii="宋体" w:hAnsi="宋体" w:cs="宋体"/>
                <w:sz w:val="20"/>
              </w:rPr>
              <w:t xml:space="preserve">路高清视频输出接口。</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4</w:t>
            </w:r>
            <w:r>
              <w:rPr>
                <w:rFonts w:hint="eastAsia" w:ascii="宋体" w:hAnsi="宋体" w:cs="宋体"/>
                <w:sz w:val="20"/>
              </w:rPr>
              <w:t xml:space="preserve">路独立音频输入接口、≥</w:t>
            </w:r>
            <w:r>
              <w:rPr>
                <w:rFonts w:hint="eastAsia" w:ascii="宋体" w:hAnsi="宋体" w:cs="宋体"/>
                <w:sz w:val="20"/>
              </w:rPr>
              <w:t xml:space="preserve">4</w:t>
            </w:r>
            <w:r>
              <w:rPr>
                <w:rFonts w:hint="eastAsia" w:ascii="宋体" w:hAnsi="宋体" w:cs="宋体"/>
                <w:sz w:val="20"/>
              </w:rPr>
              <w:t xml:space="preserve">路独立音频输出接口，至少具备卡侬头、</w:t>
            </w:r>
            <w:r>
              <w:rPr>
                <w:rFonts w:hint="eastAsia" w:ascii="宋体" w:hAnsi="宋体" w:cs="宋体"/>
                <w:sz w:val="20"/>
              </w:rPr>
              <w:t xml:space="preserve">RCA</w:t>
            </w:r>
            <w:r>
              <w:rPr>
                <w:rFonts w:hint="eastAsia" w:ascii="宋体" w:hAnsi="宋体" w:cs="宋体"/>
                <w:sz w:val="20"/>
              </w:rPr>
              <w:t xml:space="preserve">等音频接口。</w:t>
            </w:r>
            <w:r>
              <w:rPr>
                <w:rFonts w:hint="eastAsia" w:ascii="宋体" w:hAnsi="宋体" w:cs="宋体"/>
                <w:sz w:val="20"/>
              </w:rPr>
              <w:br/>
            </w:r>
            <w:r>
              <w:rPr>
                <w:rFonts w:hint="eastAsia" w:ascii="宋体" w:hAnsi="宋体" w:cs="宋体"/>
                <w:sz w:val="20"/>
              </w:rPr>
              <w:t xml:space="preserve">支持不少于</w:t>
            </w:r>
            <w:r>
              <w:rPr>
                <w:rFonts w:hint="eastAsia" w:ascii="宋体" w:hAnsi="宋体" w:cs="宋体"/>
                <w:sz w:val="20"/>
              </w:rPr>
              <w:t xml:space="preserve">2</w:t>
            </w:r>
            <w:r>
              <w:rPr>
                <w:rFonts w:hint="eastAsia" w:ascii="宋体" w:hAnsi="宋体" w:cs="宋体"/>
                <w:sz w:val="20"/>
              </w:rPr>
              <w:t xml:space="preserve">个</w:t>
            </w:r>
            <w:r>
              <w:rPr>
                <w:rFonts w:hint="eastAsia" w:ascii="宋体" w:hAnsi="宋体" w:cs="宋体"/>
                <w:sz w:val="20"/>
              </w:rPr>
              <w:t xml:space="preserve">10M/100M/1000M</w:t>
            </w:r>
            <w:r>
              <w:rPr>
                <w:rFonts w:hint="eastAsia" w:ascii="宋体" w:hAnsi="宋体" w:cs="宋体"/>
                <w:sz w:val="20"/>
              </w:rPr>
              <w:t xml:space="preserve">自适应网口。</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415"/>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24</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视频会议摄像机</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为保证系统兼容性，需采用省、市统一品牌。</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851</w:t>
            </w:r>
            <w:r>
              <w:rPr>
                <w:rFonts w:hint="eastAsia" w:ascii="宋体" w:hAnsi="宋体" w:cs="宋体"/>
                <w:sz w:val="20"/>
              </w:rPr>
              <w:t xml:space="preserve">万像素</w:t>
            </w:r>
            <w:r>
              <w:rPr>
                <w:rFonts w:hint="eastAsia" w:ascii="宋体" w:hAnsi="宋体" w:cs="宋体"/>
                <w:sz w:val="20"/>
              </w:rPr>
              <w:t xml:space="preserve">1/2.5</w:t>
            </w:r>
            <w:r>
              <w:rPr>
                <w:rFonts w:hint="eastAsia" w:ascii="宋体" w:hAnsi="宋体" w:cs="宋体"/>
                <w:sz w:val="20"/>
              </w:rPr>
              <w:t xml:space="preserve">英寸</w:t>
            </w:r>
            <w:r>
              <w:rPr>
                <w:rFonts w:hint="eastAsia" w:ascii="宋体" w:hAnsi="宋体" w:cs="宋体"/>
                <w:sz w:val="20"/>
              </w:rPr>
              <w:t xml:space="preserve">CMOS</w:t>
            </w:r>
            <w:r>
              <w:rPr>
                <w:rFonts w:hint="eastAsia" w:ascii="宋体" w:hAnsi="宋体" w:cs="宋体"/>
                <w:sz w:val="20"/>
              </w:rPr>
              <w:t xml:space="preserve">成像芯片，支持</w:t>
            </w:r>
            <w:r>
              <w:rPr>
                <w:rFonts w:hint="eastAsia" w:ascii="宋体" w:hAnsi="宋体" w:cs="宋体"/>
                <w:sz w:val="20"/>
              </w:rPr>
              <w:t xml:space="preserve">WDR</w:t>
            </w:r>
            <w:r>
              <w:rPr>
                <w:rFonts w:hint="eastAsia" w:ascii="宋体" w:hAnsi="宋体" w:cs="宋体"/>
                <w:sz w:val="20"/>
              </w:rPr>
              <w:t xml:space="preserve">图像数字宽动态功能。</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1080P60fps</w:t>
            </w:r>
            <w:r>
              <w:rPr>
                <w:rFonts w:hint="eastAsia" w:ascii="宋体" w:hAnsi="宋体" w:cs="宋体"/>
                <w:sz w:val="20"/>
              </w:rPr>
              <w:t xml:space="preserve">、</w:t>
            </w:r>
            <w:r>
              <w:rPr>
                <w:rFonts w:hint="eastAsia" w:ascii="宋体" w:hAnsi="宋体" w:cs="宋体"/>
                <w:sz w:val="20"/>
              </w:rPr>
              <w:t xml:space="preserve">1080P30fps</w:t>
            </w:r>
            <w:r>
              <w:rPr>
                <w:rFonts w:hint="eastAsia" w:ascii="宋体" w:hAnsi="宋体" w:cs="宋体"/>
                <w:sz w:val="20"/>
              </w:rPr>
              <w:t xml:space="preserve">等视频输出格式。</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12</w:t>
            </w:r>
            <w:r>
              <w:rPr>
                <w:rFonts w:hint="eastAsia" w:ascii="宋体" w:hAnsi="宋体" w:cs="宋体"/>
                <w:sz w:val="20"/>
              </w:rPr>
              <w:t xml:space="preserve">倍光学变焦。</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1</w:t>
            </w:r>
            <w:r>
              <w:rPr>
                <w:rFonts w:hint="eastAsia" w:ascii="宋体" w:hAnsi="宋体" w:cs="宋体"/>
                <w:sz w:val="20"/>
              </w:rPr>
              <w:t xml:space="preserve">路高清视频输出接口。</w:t>
            </w:r>
            <w:r>
              <w:rPr>
                <w:rFonts w:hint="eastAsia" w:ascii="宋体" w:hAnsi="宋体" w:cs="宋体"/>
                <w:sz w:val="20"/>
              </w:rPr>
              <w:br/>
            </w:r>
            <w:r>
              <w:rPr>
                <w:rFonts w:hint="eastAsia" w:ascii="宋体" w:hAnsi="宋体" w:cs="宋体"/>
                <w:sz w:val="20"/>
              </w:rPr>
              <w:t xml:space="preserve">支持≥</w:t>
            </w:r>
            <w:r>
              <w:rPr>
                <w:rFonts w:hint="eastAsia" w:ascii="宋体" w:hAnsi="宋体" w:cs="宋体"/>
                <w:sz w:val="20"/>
              </w:rPr>
              <w:t xml:space="preserve">2</w:t>
            </w:r>
            <w:r>
              <w:rPr>
                <w:rFonts w:hint="eastAsia" w:ascii="宋体" w:hAnsi="宋体" w:cs="宋体"/>
                <w:sz w:val="20"/>
              </w:rPr>
              <w:t xml:space="preserve">个</w:t>
            </w:r>
            <w:r>
              <w:rPr>
                <w:rFonts w:hint="eastAsia" w:ascii="宋体" w:hAnsi="宋体" w:cs="宋体"/>
                <w:sz w:val="20"/>
              </w:rPr>
              <w:t xml:space="preserve">RS-232</w:t>
            </w:r>
            <w:r>
              <w:rPr>
                <w:rFonts w:hint="eastAsia" w:ascii="宋体" w:hAnsi="宋体" w:cs="宋体"/>
                <w:sz w:val="20"/>
              </w:rPr>
              <w:t xml:space="preserve">控制接口，支持标准</w:t>
            </w:r>
            <w:r>
              <w:rPr>
                <w:rFonts w:hint="eastAsia" w:ascii="宋体" w:hAnsi="宋体" w:cs="宋体"/>
                <w:sz w:val="20"/>
              </w:rPr>
              <w:t xml:space="preserve">VISCA</w:t>
            </w:r>
            <w:r>
              <w:rPr>
                <w:rFonts w:hint="eastAsia" w:ascii="宋体" w:hAnsi="宋体" w:cs="宋体"/>
                <w:sz w:val="20"/>
              </w:rPr>
              <w:t xml:space="preserve">控制协议。</w:t>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8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25</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主扩音柱</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类型：无源音柱系统；</w:t>
            </w:r>
            <w:r>
              <w:rPr>
                <w:rFonts w:hint="eastAsia" w:ascii="宋体" w:hAnsi="宋体" w:cs="宋体"/>
                <w:sz w:val="20"/>
              </w:rPr>
              <w:br/>
              <w:t xml:space="preserve">2.</w:t>
            </w:r>
            <w:r>
              <w:rPr>
                <w:rFonts w:hint="eastAsia" w:ascii="宋体" w:hAnsi="宋体" w:cs="宋体"/>
                <w:sz w:val="20"/>
              </w:rPr>
              <w:t xml:space="preserve">低音单元：≥</w:t>
            </w:r>
            <w:r>
              <w:rPr>
                <w:rFonts w:hint="eastAsia" w:ascii="宋体" w:hAnsi="宋体" w:cs="宋体"/>
                <w:sz w:val="20"/>
              </w:rPr>
              <w:t xml:space="preserve">12x3"</w:t>
            </w:r>
            <w:r>
              <w:rPr>
                <w:rFonts w:hint="eastAsia" w:ascii="宋体" w:hAnsi="宋体" w:cs="宋体"/>
                <w:sz w:val="20"/>
              </w:rPr>
              <w:t xml:space="preserve">钕铁硼全频扬声器；</w:t>
            </w:r>
            <w:r>
              <w:rPr>
                <w:rFonts w:hint="eastAsia" w:ascii="宋体" w:hAnsi="宋体" w:cs="宋体"/>
                <w:sz w:val="20"/>
              </w:rPr>
              <w:br/>
              <w:t xml:space="preserve">3.</w:t>
            </w:r>
            <w:r>
              <w:rPr>
                <w:rFonts w:hint="eastAsia" w:ascii="宋体" w:hAnsi="宋体" w:cs="宋体"/>
                <w:sz w:val="20"/>
              </w:rPr>
              <w:t xml:space="preserve">灵敏度：≥</w:t>
            </w:r>
            <w:r>
              <w:rPr>
                <w:rFonts w:hint="eastAsia" w:ascii="宋体" w:hAnsi="宋体" w:cs="宋体"/>
                <w:sz w:val="20"/>
              </w:rPr>
              <w:t xml:space="preserve">98dB</w:t>
            </w:r>
            <w:r>
              <w:rPr>
                <w:rFonts w:hint="eastAsia" w:ascii="宋体" w:hAnsi="宋体" w:cs="宋体"/>
                <w:sz w:val="20"/>
              </w:rPr>
              <w:t xml:space="preserve">（</w:t>
            </w:r>
            <w:r>
              <w:rPr>
                <w:rFonts w:hint="eastAsia" w:ascii="宋体" w:hAnsi="宋体" w:cs="宋体"/>
                <w:sz w:val="20"/>
              </w:rPr>
              <w:t xml:space="preserve">1W@1M</w:t>
            </w:r>
            <w:r>
              <w:rPr>
                <w:rFonts w:hint="eastAsia" w:ascii="宋体" w:hAnsi="宋体" w:cs="宋体"/>
                <w:sz w:val="20"/>
              </w:rPr>
              <w:t xml:space="preserve">）；</w:t>
            </w:r>
            <w:r>
              <w:rPr>
                <w:rFonts w:hint="eastAsia" w:ascii="宋体" w:hAnsi="宋体" w:cs="宋体"/>
                <w:sz w:val="20"/>
              </w:rPr>
              <w:br/>
              <w:t xml:space="preserve">4.</w:t>
            </w:r>
            <w:r>
              <w:rPr>
                <w:rFonts w:hint="eastAsia" w:ascii="宋体" w:hAnsi="宋体" w:cs="宋体"/>
                <w:sz w:val="20"/>
              </w:rPr>
              <w:t xml:space="preserve">最大声压级：≥</w:t>
            </w:r>
            <w:r>
              <w:rPr>
                <w:rFonts w:hint="eastAsia" w:ascii="宋体" w:hAnsi="宋体" w:cs="宋体"/>
                <w:sz w:val="20"/>
              </w:rPr>
              <w:t xml:space="preserve">130dB</w:t>
            </w:r>
            <w:r>
              <w:rPr>
                <w:rFonts w:hint="eastAsia" w:ascii="宋体" w:hAnsi="宋体" w:cs="宋体"/>
                <w:sz w:val="20"/>
              </w:rPr>
              <w:t xml:space="preserve">（</w:t>
            </w:r>
            <w:r>
              <w:rPr>
                <w:rFonts w:hint="eastAsia" w:ascii="宋体" w:hAnsi="宋体" w:cs="宋体"/>
                <w:sz w:val="20"/>
              </w:rPr>
              <w:t xml:space="preserve">@1m</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5.</w:t>
            </w:r>
            <w:r>
              <w:rPr>
                <w:rFonts w:hint="eastAsia" w:ascii="宋体" w:hAnsi="宋体" w:cs="宋体"/>
                <w:sz w:val="20"/>
              </w:rPr>
              <w:t xml:space="preserve">频率响应：≥</w:t>
            </w:r>
            <w:r>
              <w:rPr>
                <w:rFonts w:hint="eastAsia" w:ascii="宋体" w:hAnsi="宋体" w:cs="宋体"/>
                <w:sz w:val="20"/>
              </w:rPr>
              <w:t xml:space="preserve">105Hz~20kHz(+/-3dB)</w:t>
            </w:r>
            <w:r>
              <w:rPr>
                <w:rFonts w:hint="eastAsia" w:ascii="宋体" w:hAnsi="宋体" w:cs="宋体"/>
                <w:sz w:val="20"/>
              </w:rPr>
              <w:t xml:space="preserve">；</w:t>
            </w:r>
            <w:r>
              <w:rPr>
                <w:rFonts w:hint="eastAsia" w:ascii="宋体" w:hAnsi="宋体" w:cs="宋体"/>
                <w:sz w:val="20"/>
              </w:rPr>
              <w:br/>
              <w:t xml:space="preserve">6.</w:t>
            </w:r>
            <w:r>
              <w:rPr>
                <w:rFonts w:hint="eastAsia" w:ascii="宋体" w:hAnsi="宋体" w:cs="宋体"/>
                <w:sz w:val="20"/>
              </w:rPr>
              <w:t xml:space="preserve">额定功率：≥</w:t>
            </w:r>
            <w:r>
              <w:rPr>
                <w:rFonts w:hint="eastAsia" w:ascii="宋体" w:hAnsi="宋体" w:cs="宋体"/>
                <w:sz w:val="20"/>
              </w:rPr>
              <w:t xml:space="preserve">360W(</w:t>
            </w:r>
            <w:r>
              <w:rPr>
                <w:rFonts w:hint="eastAsia" w:ascii="宋体" w:hAnsi="宋体" w:cs="宋体"/>
                <w:sz w:val="20"/>
              </w:rPr>
              <w:t xml:space="preserve">连续</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t xml:space="preserve">1440W(</w:t>
            </w:r>
            <w:r>
              <w:rPr>
                <w:rFonts w:hint="eastAsia" w:ascii="宋体" w:hAnsi="宋体" w:cs="宋体"/>
                <w:sz w:val="20"/>
              </w:rPr>
              <w:t xml:space="preserve">峰值</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br/>
              <w:t xml:space="preserve">7.</w:t>
            </w:r>
            <w:r>
              <w:rPr>
                <w:rFonts w:hint="eastAsia" w:ascii="宋体" w:hAnsi="宋体" w:cs="宋体"/>
                <w:sz w:val="20"/>
              </w:rPr>
              <w:t xml:space="preserve">额定阻抗：≥</w:t>
            </w:r>
            <w:r>
              <w:rPr>
                <w:rFonts w:hint="eastAsia" w:ascii="宋体" w:hAnsi="宋体" w:cs="宋体"/>
                <w:sz w:val="20"/>
              </w:rPr>
              <w:t xml:space="preserve">12</w:t>
            </w:r>
            <w:r>
              <w:rPr>
                <w:rFonts w:hint="eastAsia" w:ascii="宋体" w:hAnsi="宋体" w:cs="宋体"/>
                <w:sz w:val="20"/>
              </w:rPr>
              <w:t xml:space="preserve">Ω±</w:t>
            </w:r>
            <w:r>
              <w:rPr>
                <w:rFonts w:hint="eastAsia" w:ascii="宋体" w:hAnsi="宋体" w:cs="宋体"/>
                <w:sz w:val="20"/>
              </w:rPr>
              <w:t xml:space="preserve">15%</w:t>
            </w: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260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26</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吸顶音箱</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类型：同轴吸顶音箱；</w:t>
            </w:r>
            <w:r>
              <w:rPr>
                <w:rFonts w:hint="eastAsia" w:ascii="宋体" w:hAnsi="宋体" w:cs="宋体"/>
                <w:sz w:val="20"/>
              </w:rPr>
              <w:br/>
              <w:t xml:space="preserve">2.</w:t>
            </w:r>
            <w:r>
              <w:rPr>
                <w:rFonts w:hint="eastAsia" w:ascii="宋体" w:hAnsi="宋体" w:cs="宋体"/>
                <w:sz w:val="20"/>
              </w:rPr>
              <w:t xml:space="preserve">频率响应：≥</w:t>
            </w:r>
            <w:r>
              <w:rPr>
                <w:rFonts w:hint="eastAsia" w:ascii="宋体" w:hAnsi="宋体" w:cs="宋体"/>
                <w:sz w:val="20"/>
              </w:rPr>
              <w:t xml:space="preserve">100Hz</w:t>
            </w:r>
            <w:r>
              <w:rPr>
                <w:rFonts w:hint="eastAsia" w:ascii="宋体" w:hAnsi="宋体" w:cs="宋体"/>
                <w:sz w:val="20"/>
              </w:rPr>
              <w:t xml:space="preserve">～</w:t>
            </w:r>
            <w:r>
              <w:rPr>
                <w:rFonts w:hint="eastAsia" w:ascii="宋体" w:hAnsi="宋体" w:cs="宋体"/>
                <w:sz w:val="20"/>
              </w:rPr>
              <w:t xml:space="preserve">20kHz(-6dB)</w:t>
            </w:r>
            <w:r>
              <w:rPr>
                <w:rFonts w:hint="eastAsia" w:ascii="宋体" w:hAnsi="宋体" w:cs="宋体"/>
                <w:sz w:val="20"/>
              </w:rPr>
              <w:t xml:space="preserve">；</w:t>
            </w:r>
            <w:r>
              <w:rPr>
                <w:rFonts w:hint="eastAsia" w:ascii="宋体" w:hAnsi="宋体" w:cs="宋体"/>
                <w:sz w:val="20"/>
              </w:rPr>
              <w:br/>
              <w:t xml:space="preserve">3.</w:t>
            </w:r>
            <w:r>
              <w:rPr>
                <w:rFonts w:hint="eastAsia" w:ascii="宋体" w:hAnsi="宋体" w:cs="宋体"/>
                <w:sz w:val="20"/>
              </w:rPr>
              <w:t xml:space="preserve">灵敏度</w:t>
            </w:r>
            <w:r>
              <w:rPr>
                <w:rFonts w:hint="eastAsia" w:ascii="宋体" w:hAnsi="宋体" w:cs="宋体"/>
                <w:sz w:val="20"/>
              </w:rPr>
              <w:t xml:space="preserve">(1W@1m)</w:t>
            </w:r>
            <w:r>
              <w:rPr>
                <w:rFonts w:hint="eastAsia" w:ascii="宋体" w:hAnsi="宋体" w:cs="宋体"/>
                <w:sz w:val="20"/>
              </w:rPr>
              <w:t xml:space="preserve">：≥</w:t>
            </w:r>
            <w:r>
              <w:rPr>
                <w:rFonts w:hint="eastAsia" w:ascii="宋体" w:hAnsi="宋体" w:cs="宋体"/>
                <w:sz w:val="20"/>
              </w:rPr>
              <w:t xml:space="preserve">89dB</w:t>
            </w:r>
            <w:r>
              <w:rPr>
                <w:rFonts w:hint="eastAsia" w:ascii="宋体" w:hAnsi="宋体" w:cs="宋体"/>
                <w:sz w:val="20"/>
              </w:rPr>
              <w:t xml:space="preserve">（</w:t>
            </w:r>
            <w:r>
              <w:rPr>
                <w:rFonts w:hint="eastAsia" w:ascii="宋体" w:hAnsi="宋体" w:cs="宋体"/>
                <w:sz w:val="20"/>
              </w:rPr>
              <w:t xml:space="preserve">1W@1M</w:t>
            </w:r>
            <w:r>
              <w:rPr>
                <w:rFonts w:hint="eastAsia" w:ascii="宋体" w:hAnsi="宋体" w:cs="宋体"/>
                <w:sz w:val="20"/>
              </w:rPr>
              <w:t xml:space="preserve">）；</w:t>
            </w:r>
            <w:r>
              <w:rPr>
                <w:rFonts w:hint="eastAsia" w:ascii="宋体" w:hAnsi="宋体" w:cs="宋体"/>
                <w:sz w:val="20"/>
              </w:rPr>
              <w:t xml:space="preserve"> </w:t>
            </w:r>
            <w:r>
              <w:rPr>
                <w:rFonts w:hint="eastAsia" w:ascii="宋体" w:hAnsi="宋体" w:cs="宋体"/>
                <w:sz w:val="20"/>
              </w:rPr>
              <w:br/>
              <w:t xml:space="preserve">4.</w:t>
            </w:r>
            <w:r>
              <w:rPr>
                <w:rFonts w:hint="eastAsia" w:ascii="宋体" w:hAnsi="宋体" w:cs="宋体"/>
                <w:sz w:val="20"/>
              </w:rPr>
              <w:t xml:space="preserve">定压和定阻输入：≥</w:t>
            </w:r>
            <w:r>
              <w:rPr>
                <w:rFonts w:hint="eastAsia" w:ascii="宋体" w:hAnsi="宋体" w:cs="宋体"/>
                <w:sz w:val="20"/>
              </w:rPr>
              <w:t xml:space="preserve">8</w:t>
            </w:r>
            <w:r>
              <w:rPr>
                <w:rFonts w:hint="eastAsia" w:ascii="宋体" w:hAnsi="宋体" w:cs="宋体"/>
                <w:sz w:val="20"/>
              </w:rPr>
              <w:t xml:space="preserve">Ω±</w:t>
            </w:r>
            <w:r>
              <w:rPr>
                <w:rFonts w:hint="eastAsia" w:ascii="宋体" w:hAnsi="宋体" w:cs="宋体"/>
                <w:sz w:val="20"/>
              </w:rPr>
              <w:t xml:space="preserve">20%</w:t>
            </w:r>
            <w:r>
              <w:rPr>
                <w:rFonts w:hint="eastAsia" w:ascii="宋体" w:hAnsi="宋体" w:cs="宋体"/>
                <w:sz w:val="20"/>
              </w:rPr>
              <w:t xml:space="preserve">；</w:t>
            </w:r>
            <w:r>
              <w:rPr>
                <w:rFonts w:hint="eastAsia" w:ascii="宋体" w:hAnsi="宋体" w:cs="宋体"/>
                <w:sz w:val="20"/>
              </w:rPr>
              <w:br/>
              <w:t xml:space="preserve">5.</w:t>
            </w:r>
            <w:r>
              <w:rPr>
                <w:rFonts w:hint="eastAsia" w:ascii="宋体" w:hAnsi="宋体" w:cs="宋体"/>
                <w:sz w:val="20"/>
              </w:rPr>
              <w:t xml:space="preserve">定压定阻切换：</w:t>
            </w:r>
            <w:r>
              <w:rPr>
                <w:rFonts w:hint="eastAsia" w:ascii="宋体" w:hAnsi="宋体" w:cs="宋体"/>
                <w:sz w:val="20"/>
              </w:rPr>
              <w:t xml:space="preserve">70V/100V/8</w:t>
            </w:r>
            <w:r>
              <w:rPr>
                <w:rFonts w:hint="eastAsia" w:ascii="宋体" w:hAnsi="宋体" w:cs="宋体"/>
                <w:sz w:val="20"/>
              </w:rPr>
              <w:t xml:space="preserve">Ω；</w:t>
            </w:r>
            <w:r>
              <w:rPr>
                <w:rFonts w:hint="eastAsia" w:ascii="宋体" w:hAnsi="宋体" w:cs="宋体"/>
                <w:sz w:val="20"/>
              </w:rPr>
              <w:br/>
              <w:t xml:space="preserve">6.</w:t>
            </w:r>
            <w:r>
              <w:rPr>
                <w:rFonts w:hint="eastAsia" w:ascii="宋体" w:hAnsi="宋体" w:cs="宋体"/>
                <w:sz w:val="20"/>
              </w:rPr>
              <w:t xml:space="preserve">覆盖角度：≥</w:t>
            </w:r>
            <w:r>
              <w:rPr>
                <w:rFonts w:hint="eastAsia" w:ascii="宋体" w:hAnsi="宋体" w:cs="宋体"/>
                <w:sz w:val="20"/>
              </w:rPr>
              <w:t xml:space="preserve">100</w:t>
            </w:r>
            <w:r>
              <w:rPr>
                <w:rFonts w:hint="eastAsia" w:ascii="宋体" w:hAnsi="宋体" w:cs="宋体"/>
                <w:sz w:val="20"/>
              </w:rPr>
              <w:t xml:space="preserve">°×</w:t>
            </w:r>
            <w:r>
              <w:rPr>
                <w:rFonts w:hint="eastAsia" w:ascii="宋体" w:hAnsi="宋体" w:cs="宋体"/>
                <w:sz w:val="20"/>
              </w:rPr>
              <w:t xml:space="preserve">100</w:t>
            </w:r>
            <w:r>
              <w:rPr>
                <w:rFonts w:hint="eastAsia" w:ascii="宋体" w:hAnsi="宋体" w:cs="宋体"/>
                <w:sz w:val="20"/>
              </w:rPr>
              <w:t xml:space="preserve">°</w:t>
            </w:r>
            <w:r>
              <w:rPr>
                <w:rFonts w:hint="eastAsia" w:ascii="宋体" w:hAnsi="宋体" w:cs="宋体"/>
                <w:sz w:val="20"/>
              </w:rPr>
              <w:t xml:space="preserve">(H</w:t>
            </w:r>
            <w:r>
              <w:rPr>
                <w:rFonts w:hint="eastAsia" w:ascii="宋体" w:hAnsi="宋体" w:cs="宋体"/>
                <w:sz w:val="20"/>
              </w:rPr>
              <w:t xml:space="preserve">×</w:t>
            </w:r>
            <w:r>
              <w:rPr>
                <w:rFonts w:hint="eastAsia" w:ascii="宋体" w:hAnsi="宋体" w:cs="宋体"/>
                <w:sz w:val="20"/>
              </w:rPr>
              <w:t xml:space="preserve">V)</w:t>
            </w:r>
            <w:r>
              <w:rPr>
                <w:rFonts w:hint="eastAsia" w:ascii="宋体" w:hAnsi="宋体" w:cs="宋体"/>
                <w:sz w:val="20"/>
              </w:rPr>
              <w:t xml:space="preserve">；</w:t>
            </w:r>
            <w:r>
              <w:rPr>
                <w:rFonts w:hint="eastAsia" w:ascii="宋体" w:hAnsi="宋体" w:cs="宋体"/>
                <w:sz w:val="20"/>
              </w:rPr>
              <w:br/>
              <w:t xml:space="preserve">7.</w:t>
            </w:r>
            <w:r>
              <w:rPr>
                <w:rFonts w:hint="eastAsia" w:ascii="宋体" w:hAnsi="宋体" w:cs="宋体"/>
                <w:sz w:val="20"/>
              </w:rPr>
              <w:t xml:space="preserve">最大声压级：≥</w:t>
            </w:r>
            <w:r>
              <w:rPr>
                <w:rFonts w:hint="eastAsia" w:ascii="宋体" w:hAnsi="宋体" w:cs="宋体"/>
                <w:sz w:val="20"/>
              </w:rPr>
              <w:t xml:space="preserve">105dB(@1m)</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8.</w:t>
            </w:r>
            <w:r>
              <w:rPr>
                <w:rFonts w:hint="eastAsia" w:ascii="宋体" w:hAnsi="宋体" w:cs="宋体"/>
                <w:sz w:val="20"/>
              </w:rPr>
              <w:t xml:space="preserve">功率：≥</w:t>
            </w:r>
            <w:r>
              <w:rPr>
                <w:rFonts w:hint="eastAsia" w:ascii="宋体" w:hAnsi="宋体" w:cs="宋体"/>
                <w:sz w:val="20"/>
              </w:rPr>
              <w:t xml:space="preserve">30W,</w:t>
            </w:r>
            <w:r>
              <w:rPr>
                <w:rFonts w:hint="eastAsia" w:ascii="宋体" w:hAnsi="宋体" w:cs="宋体"/>
                <w:sz w:val="20"/>
              </w:rPr>
              <w:t xml:space="preserve">最大输入功率≥</w:t>
            </w:r>
            <w:r>
              <w:rPr>
                <w:rFonts w:hint="eastAsia" w:ascii="宋体" w:hAnsi="宋体" w:cs="宋体"/>
                <w:sz w:val="20"/>
              </w:rPr>
              <w:t xml:space="preserve">60W</w:t>
            </w:r>
            <w:r>
              <w:rPr>
                <w:rFonts w:hint="eastAsia" w:ascii="宋体" w:hAnsi="宋体" w:cs="宋体"/>
                <w:sz w:val="20"/>
              </w:rPr>
              <w:t xml:space="preserve">；</w:t>
            </w:r>
            <w:r>
              <w:rPr>
                <w:rFonts w:hint="eastAsia" w:ascii="宋体" w:hAnsi="宋体" w:cs="宋体"/>
                <w:sz w:val="20"/>
              </w:rPr>
              <w:br/>
              <w:t xml:space="preserve">9.</w:t>
            </w:r>
            <w:r>
              <w:rPr>
                <w:rFonts w:hint="eastAsia" w:ascii="宋体" w:hAnsi="宋体" w:cs="宋体"/>
                <w:sz w:val="20"/>
              </w:rPr>
              <w:t xml:space="preserve">低音单元：≥</w:t>
            </w:r>
            <w:r>
              <w:rPr>
                <w:rFonts w:hint="eastAsia" w:ascii="宋体" w:hAnsi="宋体" w:cs="宋体"/>
                <w:sz w:val="20"/>
              </w:rPr>
              <w:t xml:space="preserve">1x6.5"</w:t>
            </w:r>
            <w:r>
              <w:rPr>
                <w:rFonts w:hint="eastAsia" w:ascii="宋体" w:hAnsi="宋体" w:cs="宋体"/>
                <w:sz w:val="20"/>
              </w:rPr>
              <w:t xml:space="preserve">；</w:t>
            </w:r>
            <w:r>
              <w:rPr>
                <w:rFonts w:hint="eastAsia" w:ascii="宋体" w:hAnsi="宋体" w:cs="宋体"/>
                <w:sz w:val="20"/>
              </w:rPr>
              <w:br/>
              <w:t xml:space="preserve">10.</w:t>
            </w:r>
            <w:r>
              <w:rPr>
                <w:rFonts w:hint="eastAsia" w:ascii="宋体" w:hAnsi="宋体" w:cs="宋体"/>
                <w:sz w:val="20"/>
              </w:rPr>
              <w:t xml:space="preserve">高音单元：采用球顶丝膜高音；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234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27</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音箱功放</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额定功率</w:t>
            </w:r>
            <w:r>
              <w:rPr>
                <w:rFonts w:hint="eastAsia" w:ascii="宋体" w:hAnsi="宋体" w:cs="宋体"/>
                <w:sz w:val="20"/>
              </w:rPr>
              <w:t xml:space="preserve">(RMSTHD=1%,1kHz,</w:t>
            </w:r>
            <w:r>
              <w:rPr>
                <w:rFonts w:hint="eastAsia" w:ascii="宋体" w:hAnsi="宋体" w:cs="宋体"/>
                <w:sz w:val="20"/>
              </w:rPr>
              <w:t xml:space="preserve">典型值</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t xml:space="preserve">2*500W</w:t>
            </w:r>
            <w:r>
              <w:rPr>
                <w:rFonts w:hint="eastAsia" w:ascii="宋体" w:hAnsi="宋体" w:cs="宋体"/>
                <w:sz w:val="20"/>
              </w:rPr>
              <w:t xml:space="preserve">，</w:t>
            </w:r>
            <w:r>
              <w:rPr>
                <w:rFonts w:hint="eastAsia" w:ascii="宋体" w:hAnsi="宋体" w:cs="宋体"/>
                <w:sz w:val="20"/>
              </w:rPr>
              <w:t xml:space="preserve">8</w:t>
            </w:r>
            <w:r>
              <w:rPr>
                <w:rFonts w:hint="eastAsia" w:ascii="宋体" w:hAnsi="宋体" w:cs="宋体"/>
                <w:sz w:val="20"/>
              </w:rPr>
              <w:t xml:space="preserve">Ω</w:t>
            </w:r>
            <w:r>
              <w:rPr>
                <w:rFonts w:hint="eastAsia" w:ascii="宋体" w:hAnsi="宋体" w:cs="宋体"/>
                <w:sz w:val="20"/>
              </w:rPr>
              <w:t xml:space="preserve">/</w:t>
            </w:r>
            <w:r>
              <w:rPr>
                <w:rFonts w:hint="eastAsia" w:ascii="宋体" w:hAnsi="宋体" w:cs="宋体"/>
                <w:sz w:val="20"/>
              </w:rPr>
              <w:t xml:space="preserve">立体声，≥</w:t>
            </w:r>
            <w:r>
              <w:rPr>
                <w:rFonts w:hint="eastAsia" w:ascii="宋体" w:hAnsi="宋体" w:cs="宋体"/>
                <w:sz w:val="20"/>
              </w:rPr>
              <w:t xml:space="preserve">2*750W</w:t>
            </w:r>
            <w:r>
              <w:rPr>
                <w:rFonts w:hint="eastAsia" w:ascii="宋体" w:hAnsi="宋体" w:cs="宋体"/>
                <w:sz w:val="20"/>
              </w:rPr>
              <w:t xml:space="preserve">，</w:t>
            </w:r>
            <w:r>
              <w:rPr>
                <w:rFonts w:hint="eastAsia" w:ascii="宋体" w:hAnsi="宋体" w:cs="宋体"/>
                <w:sz w:val="20"/>
              </w:rPr>
              <w:t xml:space="preserve">4</w:t>
            </w:r>
            <w:r>
              <w:rPr>
                <w:rFonts w:hint="eastAsia" w:ascii="宋体" w:hAnsi="宋体" w:cs="宋体"/>
                <w:sz w:val="20"/>
              </w:rPr>
              <w:t xml:space="preserve">Ω</w:t>
            </w:r>
            <w:r>
              <w:rPr>
                <w:rFonts w:hint="eastAsia" w:ascii="宋体" w:hAnsi="宋体" w:cs="宋体"/>
                <w:sz w:val="20"/>
              </w:rPr>
              <w:t xml:space="preserve">/</w:t>
            </w:r>
            <w:r>
              <w:rPr>
                <w:rFonts w:hint="eastAsia" w:ascii="宋体" w:hAnsi="宋体" w:cs="宋体"/>
                <w:sz w:val="20"/>
              </w:rPr>
              <w:t xml:space="preserve">立体声，≥</w:t>
            </w:r>
            <w:r>
              <w:rPr>
                <w:rFonts w:hint="eastAsia" w:ascii="宋体" w:hAnsi="宋体" w:cs="宋体"/>
                <w:sz w:val="20"/>
              </w:rPr>
              <w:t xml:space="preserve">1*1500W</w:t>
            </w:r>
            <w:r>
              <w:rPr>
                <w:rFonts w:hint="eastAsia" w:ascii="宋体" w:hAnsi="宋体" w:cs="宋体"/>
                <w:sz w:val="20"/>
              </w:rPr>
              <w:t xml:space="preserve">，</w:t>
            </w:r>
            <w:r>
              <w:rPr>
                <w:rFonts w:hint="eastAsia" w:ascii="宋体" w:hAnsi="宋体" w:cs="宋体"/>
                <w:sz w:val="20"/>
              </w:rPr>
              <w:t xml:space="preserve">8</w:t>
            </w:r>
            <w:r>
              <w:rPr>
                <w:rFonts w:hint="eastAsia" w:ascii="宋体" w:hAnsi="宋体" w:cs="宋体"/>
                <w:sz w:val="20"/>
              </w:rPr>
              <w:t xml:space="preserve">Ω</w:t>
            </w:r>
            <w:r>
              <w:rPr>
                <w:rFonts w:hint="eastAsia" w:ascii="宋体" w:hAnsi="宋体" w:cs="宋体"/>
                <w:sz w:val="20"/>
              </w:rPr>
              <w:t xml:space="preserve">/</w:t>
            </w:r>
            <w:r>
              <w:rPr>
                <w:rFonts w:hint="eastAsia" w:ascii="宋体" w:hAnsi="宋体" w:cs="宋体"/>
                <w:sz w:val="20"/>
              </w:rPr>
              <w:t xml:space="preserve">桥接；</w:t>
            </w:r>
            <w:r>
              <w:rPr>
                <w:rFonts w:hint="eastAsia" w:ascii="宋体" w:hAnsi="宋体" w:cs="宋体"/>
                <w:sz w:val="20"/>
              </w:rPr>
              <w:br/>
              <w:t xml:space="preserve">2.RMS</w:t>
            </w:r>
            <w:r>
              <w:rPr>
                <w:rFonts w:hint="eastAsia" w:ascii="宋体" w:hAnsi="宋体" w:cs="宋体"/>
                <w:sz w:val="20"/>
              </w:rPr>
              <w:t xml:space="preserve">输出电压</w:t>
            </w:r>
            <w:r>
              <w:rPr>
                <w:rFonts w:hint="eastAsia" w:ascii="宋体" w:hAnsi="宋体" w:cs="宋体"/>
                <w:sz w:val="20"/>
              </w:rPr>
              <w:t xml:space="preserve">(THD=1%,1kHz)</w:t>
            </w:r>
            <w:r>
              <w:rPr>
                <w:rFonts w:hint="eastAsia" w:ascii="宋体" w:hAnsi="宋体" w:cs="宋体"/>
                <w:sz w:val="20"/>
              </w:rPr>
              <w:t xml:space="preserve">：≥</w:t>
            </w:r>
            <w:r>
              <w:rPr>
                <w:rFonts w:hint="eastAsia" w:ascii="宋体" w:hAnsi="宋体" w:cs="宋体"/>
                <w:sz w:val="20"/>
              </w:rPr>
              <w:t xml:space="preserve">63.2V </w:t>
            </w:r>
            <w:r>
              <w:rPr>
                <w:rFonts w:hint="eastAsia" w:ascii="宋体" w:hAnsi="宋体" w:cs="宋体"/>
                <w:sz w:val="20"/>
              </w:rPr>
              <w:t xml:space="preserve">；</w:t>
            </w:r>
            <w:r>
              <w:rPr>
                <w:rFonts w:hint="eastAsia" w:ascii="宋体" w:hAnsi="宋体" w:cs="宋体"/>
                <w:sz w:val="20"/>
              </w:rPr>
              <w:br/>
              <w:t xml:space="preserve">3.</w:t>
            </w:r>
            <w:r>
              <w:rPr>
                <w:rFonts w:hint="eastAsia" w:ascii="宋体" w:hAnsi="宋体" w:cs="宋体"/>
                <w:sz w:val="20"/>
              </w:rPr>
              <w:t xml:space="preserve">输入灵敏度</w:t>
            </w:r>
            <w:r>
              <w:rPr>
                <w:rFonts w:hint="eastAsia" w:ascii="宋体" w:hAnsi="宋体" w:cs="宋体"/>
                <w:sz w:val="20"/>
              </w:rPr>
              <w:t xml:space="preserve">&amp;</w:t>
            </w:r>
            <w:r>
              <w:rPr>
                <w:rFonts w:hint="eastAsia" w:ascii="宋体" w:hAnsi="宋体" w:cs="宋体"/>
                <w:sz w:val="20"/>
              </w:rPr>
              <w:t xml:space="preserve">增益（额定输出功率</w:t>
            </w:r>
            <w:r>
              <w:rPr>
                <w:rFonts w:hint="eastAsia" w:ascii="宋体" w:hAnsi="宋体" w:cs="宋体"/>
                <w:sz w:val="20"/>
              </w:rPr>
              <w:t xml:space="preserve"> ,1kHz</w:t>
            </w:r>
            <w:r>
              <w:rPr>
                <w:rFonts w:hint="eastAsia" w:ascii="宋体" w:hAnsi="宋体" w:cs="宋体"/>
                <w:sz w:val="20"/>
              </w:rPr>
              <w:t xml:space="preserve">）：</w:t>
            </w:r>
            <w:r>
              <w:rPr>
                <w:rFonts w:hint="eastAsia" w:ascii="宋体" w:hAnsi="宋体" w:cs="宋体"/>
                <w:sz w:val="20"/>
              </w:rPr>
              <w:t xml:space="preserve">:0.775Vrms</w:t>
            </w:r>
            <w:r>
              <w:rPr>
                <w:rFonts w:hint="eastAsia" w:ascii="宋体" w:hAnsi="宋体" w:cs="宋体"/>
                <w:sz w:val="20"/>
              </w:rPr>
              <w:t xml:space="preserve">，</w:t>
            </w:r>
            <w:r>
              <w:rPr>
                <w:rFonts w:hint="eastAsia" w:ascii="宋体" w:hAnsi="宋体" w:cs="宋体"/>
                <w:sz w:val="20"/>
              </w:rPr>
              <w:t xml:space="preserve">26dB</w:t>
            </w:r>
            <w:r>
              <w:rPr>
                <w:rFonts w:hint="eastAsia" w:ascii="宋体" w:hAnsi="宋体" w:cs="宋体"/>
                <w:sz w:val="20"/>
              </w:rPr>
              <w:t xml:space="preserve">可选择，带选择开关；</w:t>
            </w:r>
            <w:r>
              <w:rPr>
                <w:rFonts w:hint="eastAsia" w:ascii="宋体" w:hAnsi="宋体" w:cs="宋体"/>
                <w:sz w:val="20"/>
              </w:rPr>
              <w:br/>
            </w:r>
            <w:r>
              <w:rPr>
                <w:rFonts w:hint="eastAsia" w:ascii="宋体" w:hAnsi="宋体" w:cs="宋体"/>
                <w:sz w:val="20"/>
              </w:rPr>
              <w:t xml:space="preserve">4.</w:t>
            </w:r>
            <w:r>
              <w:rPr>
                <w:rFonts w:hint="eastAsia" w:ascii="宋体" w:hAnsi="宋体" w:cs="宋体"/>
                <w:sz w:val="20"/>
              </w:rPr>
              <w:t xml:space="preserve">失真度</w:t>
            </w:r>
            <w:r>
              <w:rPr>
                <w:rFonts w:hint="eastAsia" w:ascii="宋体" w:hAnsi="宋体" w:cs="宋体"/>
                <w:sz w:val="20"/>
              </w:rPr>
              <w:t xml:space="preserve">+</w:t>
            </w:r>
            <w:r>
              <w:rPr>
                <w:rFonts w:hint="eastAsia" w:ascii="宋体" w:hAnsi="宋体" w:cs="宋体"/>
                <w:sz w:val="20"/>
              </w:rPr>
              <w:t xml:space="preserve">噪声</w:t>
            </w:r>
            <w:r>
              <w:rPr>
                <w:rFonts w:hint="eastAsia" w:ascii="宋体" w:hAnsi="宋体" w:cs="宋体"/>
                <w:sz w:val="20"/>
              </w:rPr>
              <w:t xml:space="preserve">(</w:t>
            </w:r>
            <w:r>
              <w:rPr>
                <w:rFonts w:hint="eastAsia" w:ascii="宋体" w:hAnsi="宋体" w:cs="宋体"/>
                <w:sz w:val="20"/>
              </w:rPr>
              <w:t xml:space="preserve">典型值，</w:t>
            </w:r>
            <w:r>
              <w:rPr>
                <w:rFonts w:hint="eastAsia" w:ascii="宋体" w:hAnsi="宋体" w:cs="宋体"/>
                <w:sz w:val="20"/>
              </w:rPr>
              <w:t xml:space="preserve">10%</w:t>
            </w:r>
            <w:r>
              <w:rPr>
                <w:rFonts w:hint="eastAsia" w:ascii="宋体" w:hAnsi="宋体" w:cs="宋体"/>
                <w:sz w:val="20"/>
              </w:rPr>
              <w:t xml:space="preserve">额定输出功率，</w:t>
            </w:r>
            <w:r>
              <w:rPr>
                <w:rFonts w:hint="eastAsia" w:ascii="宋体" w:hAnsi="宋体" w:cs="宋体"/>
                <w:sz w:val="20"/>
              </w:rPr>
              <w:t xml:space="preserve">1kHz,8</w:t>
            </w:r>
            <w:r>
              <w:rPr>
                <w:rFonts w:hint="eastAsia" w:ascii="宋体" w:hAnsi="宋体" w:cs="宋体"/>
                <w:sz w:val="20"/>
              </w:rPr>
              <w:t xml:space="preserve">Ω</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t xml:space="preserve">0.05%</w:t>
            </w:r>
            <w:r>
              <w:rPr>
                <w:rFonts w:hint="eastAsia" w:ascii="宋体" w:hAnsi="宋体" w:cs="宋体"/>
                <w:sz w:val="20"/>
              </w:rPr>
              <w:t xml:space="preserve">；</w:t>
            </w:r>
            <w:r>
              <w:rPr>
                <w:rFonts w:hint="eastAsia" w:ascii="宋体" w:hAnsi="宋体" w:cs="宋体"/>
                <w:sz w:val="20"/>
              </w:rPr>
              <w:br/>
              <w:t xml:space="preserve">5.</w:t>
            </w:r>
            <w:r>
              <w:rPr>
                <w:rFonts w:hint="eastAsia" w:ascii="宋体" w:hAnsi="宋体" w:cs="宋体"/>
                <w:sz w:val="20"/>
              </w:rPr>
              <w:t xml:space="preserve">串扰抑制（低于额定功率，</w:t>
            </w:r>
            <w:r>
              <w:rPr>
                <w:rFonts w:hint="eastAsia" w:ascii="宋体" w:hAnsi="宋体" w:cs="宋体"/>
                <w:sz w:val="20"/>
              </w:rPr>
              <w:t xml:space="preserve"> 20Hz-1kHz</w:t>
            </w:r>
            <w:r>
              <w:rPr>
                <w:rFonts w:hint="eastAsia" w:ascii="宋体" w:hAnsi="宋体" w:cs="宋体"/>
                <w:sz w:val="20"/>
              </w:rPr>
              <w:t xml:space="preserve">，</w:t>
            </w:r>
            <w:r>
              <w:rPr>
                <w:rFonts w:hint="eastAsia" w:ascii="宋体" w:hAnsi="宋体" w:cs="宋体"/>
                <w:sz w:val="20"/>
              </w:rPr>
              <w:t xml:space="preserve">8</w:t>
            </w:r>
            <w:r>
              <w:rPr>
                <w:rFonts w:hint="eastAsia" w:ascii="宋体" w:hAnsi="宋体" w:cs="宋体"/>
                <w:sz w:val="20"/>
              </w:rPr>
              <w:t xml:space="preserve">Ω）：≥</w:t>
            </w:r>
            <w:r>
              <w:rPr>
                <w:rFonts w:hint="eastAsia" w:ascii="宋体" w:hAnsi="宋体" w:cs="宋体"/>
                <w:sz w:val="20"/>
              </w:rPr>
              <w:t xml:space="preserve">75 dB</w:t>
            </w:r>
            <w:r>
              <w:rPr>
                <w:rFonts w:hint="eastAsia" w:ascii="宋体" w:hAnsi="宋体" w:cs="宋体"/>
                <w:sz w:val="20"/>
              </w:rPr>
              <w:t xml:space="preserve">；</w:t>
            </w:r>
            <w:r>
              <w:rPr>
                <w:rFonts w:hint="eastAsia" w:ascii="宋体" w:hAnsi="宋体" w:cs="宋体"/>
                <w:sz w:val="20"/>
              </w:rPr>
              <w:br/>
              <w:t xml:space="preserve">6.</w:t>
            </w:r>
            <w:r>
              <w:rPr>
                <w:rFonts w:hint="eastAsia" w:ascii="宋体" w:hAnsi="宋体" w:cs="宋体"/>
                <w:sz w:val="20"/>
              </w:rPr>
              <w:t xml:space="preserve">频率响应（典型值）：±</w:t>
            </w:r>
            <w:r>
              <w:rPr>
                <w:rFonts w:hint="eastAsia" w:ascii="宋体" w:hAnsi="宋体" w:cs="宋体"/>
                <w:sz w:val="20"/>
              </w:rPr>
              <w:t xml:space="preserve">0.5dB </w:t>
            </w:r>
            <w:r>
              <w:rPr>
                <w:rFonts w:hint="eastAsia" w:ascii="宋体" w:hAnsi="宋体" w:cs="宋体"/>
                <w:sz w:val="20"/>
              </w:rPr>
              <w:t xml:space="preserve">（</w:t>
            </w:r>
            <w:r>
              <w:rPr>
                <w:rFonts w:hint="eastAsia" w:ascii="宋体" w:hAnsi="宋体" w:cs="宋体"/>
                <w:sz w:val="20"/>
              </w:rPr>
              <w:t xml:space="preserve">10%</w:t>
            </w:r>
            <w:r>
              <w:rPr>
                <w:rFonts w:hint="eastAsia" w:ascii="宋体" w:hAnsi="宋体" w:cs="宋体"/>
                <w:sz w:val="20"/>
              </w:rPr>
              <w:t xml:space="preserve">额定输出功率，</w:t>
            </w:r>
            <w:r>
              <w:rPr>
                <w:rFonts w:hint="eastAsia" w:ascii="宋体" w:hAnsi="宋体" w:cs="宋体"/>
                <w:sz w:val="20"/>
              </w:rPr>
              <w:t xml:space="preserve">8</w:t>
            </w:r>
            <w:r>
              <w:rPr>
                <w:rFonts w:hint="eastAsia" w:ascii="宋体" w:hAnsi="宋体" w:cs="宋体"/>
                <w:sz w:val="20"/>
              </w:rPr>
              <w:t xml:space="preserve">Ω，</w:t>
            </w:r>
            <w:r>
              <w:rPr>
                <w:rFonts w:hint="eastAsia" w:ascii="宋体" w:hAnsi="宋体" w:cs="宋体"/>
                <w:sz w:val="20"/>
              </w:rPr>
              <w:t xml:space="preserve">20Hz- 20kHz</w:t>
            </w:r>
            <w:r>
              <w:rPr>
                <w:rFonts w:hint="eastAsia" w:ascii="宋体" w:hAnsi="宋体" w:cs="宋体"/>
                <w:sz w:val="20"/>
              </w:rPr>
              <w:t xml:space="preserve">）；</w:t>
            </w:r>
            <w:r>
              <w:rPr>
                <w:rFonts w:hint="eastAsia" w:ascii="宋体" w:hAnsi="宋体" w:cs="宋体"/>
                <w:sz w:val="20"/>
              </w:rPr>
              <w:br/>
              <w:t xml:space="preserve">8.</w:t>
            </w:r>
            <w:r>
              <w:rPr>
                <w:rFonts w:hint="eastAsia" w:ascii="宋体" w:hAnsi="宋体" w:cs="宋体"/>
                <w:sz w:val="20"/>
              </w:rPr>
              <w:t xml:space="preserve">阻尼系数：≥</w:t>
            </w:r>
            <w:r>
              <w:rPr>
                <w:rFonts w:hint="eastAsia" w:ascii="宋体" w:hAnsi="宋体" w:cs="宋体"/>
                <w:sz w:val="20"/>
              </w:rPr>
              <w:t xml:space="preserve">1000(20Hz-200Hz</w:t>
            </w:r>
            <w:r>
              <w:rPr>
                <w:rFonts w:hint="eastAsia" w:ascii="宋体" w:hAnsi="宋体" w:cs="宋体"/>
                <w:sz w:val="20"/>
              </w:rPr>
              <w:t xml:space="preserve">，</w:t>
            </w:r>
            <w:r>
              <w:rPr>
                <w:rFonts w:hint="eastAsia" w:ascii="宋体" w:hAnsi="宋体" w:cs="宋体"/>
                <w:sz w:val="20"/>
              </w:rPr>
              <w:t xml:space="preserve">8</w:t>
            </w:r>
            <w:r>
              <w:rPr>
                <w:rFonts w:hint="eastAsia" w:ascii="宋体" w:hAnsi="宋体" w:cs="宋体"/>
                <w:sz w:val="20"/>
              </w:rPr>
              <w:t xml:space="preserve">Ω</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br/>
              <w:t xml:space="preserve">9.</w:t>
            </w:r>
            <w:r>
              <w:rPr>
                <w:rFonts w:hint="eastAsia" w:ascii="宋体" w:hAnsi="宋体" w:cs="宋体"/>
                <w:sz w:val="20"/>
              </w:rPr>
              <w:t xml:space="preserve">信噪比</w:t>
            </w:r>
            <w:r>
              <w:rPr>
                <w:rFonts w:hint="eastAsia" w:ascii="宋体" w:hAnsi="宋体" w:cs="宋体"/>
                <w:sz w:val="20"/>
              </w:rPr>
              <w:t xml:space="preserve">(A</w:t>
            </w:r>
            <w:r>
              <w:rPr>
                <w:rFonts w:hint="eastAsia" w:ascii="宋体" w:hAnsi="宋体" w:cs="宋体"/>
                <w:sz w:val="20"/>
              </w:rPr>
              <w:t xml:space="preserve">记权，</w:t>
            </w:r>
            <w:r>
              <w:rPr>
                <w:rFonts w:hint="eastAsia" w:ascii="宋体" w:hAnsi="宋体" w:cs="宋体"/>
                <w:sz w:val="20"/>
              </w:rPr>
              <w:t xml:space="preserve">20Hz-20kHz</w:t>
            </w:r>
            <w:r>
              <w:rPr>
                <w:rFonts w:hint="eastAsia" w:ascii="宋体" w:hAnsi="宋体" w:cs="宋体"/>
                <w:sz w:val="20"/>
              </w:rPr>
              <w:t xml:space="preserve">，</w:t>
            </w:r>
            <w:r>
              <w:rPr>
                <w:rFonts w:hint="eastAsia" w:ascii="宋体" w:hAnsi="宋体" w:cs="宋体"/>
                <w:sz w:val="20"/>
              </w:rPr>
              <w:t xml:space="preserve">8</w:t>
            </w:r>
            <w:r>
              <w:rPr>
                <w:rFonts w:hint="eastAsia" w:ascii="宋体" w:hAnsi="宋体" w:cs="宋体"/>
                <w:sz w:val="20"/>
              </w:rPr>
              <w:t xml:space="preserve">Ω</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t xml:space="preserve">100dB</w:t>
            </w: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调音台</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12</w:t>
            </w:r>
            <w:r>
              <w:rPr>
                <w:rFonts w:hint="eastAsia" w:ascii="宋体" w:hAnsi="宋体" w:cs="宋体"/>
                <w:sz w:val="20"/>
              </w:rPr>
              <w:t xml:space="preserve">通道调音台，</w:t>
            </w:r>
            <w:r>
              <w:rPr>
                <w:rFonts w:hint="eastAsia" w:ascii="宋体" w:hAnsi="宋体" w:cs="宋体"/>
                <w:sz w:val="20"/>
              </w:rPr>
              <w:t xml:space="preserve">6</w:t>
            </w:r>
            <w:r>
              <w:rPr>
                <w:rFonts w:hint="eastAsia" w:ascii="宋体" w:hAnsi="宋体" w:cs="宋体"/>
                <w:sz w:val="20"/>
              </w:rPr>
              <w:t xml:space="preserve">个话筒</w:t>
            </w:r>
            <w:r>
              <w:rPr>
                <w:rFonts w:hint="eastAsia" w:ascii="宋体" w:hAnsi="宋体" w:cs="宋体"/>
                <w:sz w:val="20"/>
              </w:rPr>
              <w:t xml:space="preserve">/12</w:t>
            </w:r>
            <w:r>
              <w:rPr>
                <w:rFonts w:hint="eastAsia" w:ascii="宋体" w:hAnsi="宋体" w:cs="宋体"/>
                <w:sz w:val="20"/>
              </w:rPr>
              <w:t xml:space="preserve">个线路输入</w:t>
            </w:r>
            <w:r>
              <w:rPr>
                <w:rFonts w:hint="eastAsia" w:ascii="宋体" w:hAnsi="宋体" w:cs="宋体"/>
                <w:sz w:val="20"/>
              </w:rPr>
              <w:t xml:space="preserve"> (4</w:t>
            </w:r>
            <w:r>
              <w:rPr>
                <w:rFonts w:hint="eastAsia" w:ascii="宋体" w:hAnsi="宋体" w:cs="宋体"/>
                <w:sz w:val="20"/>
              </w:rPr>
              <w:t xml:space="preserve">个单声道</w:t>
            </w:r>
            <w:r>
              <w:rPr>
                <w:rFonts w:hint="eastAsia" w:ascii="宋体" w:hAnsi="宋体" w:cs="宋体"/>
                <w:sz w:val="20"/>
              </w:rPr>
              <w:t xml:space="preserve">+4</w:t>
            </w:r>
            <w:r>
              <w:rPr>
                <w:rFonts w:hint="eastAsia" w:ascii="宋体" w:hAnsi="宋体" w:cs="宋体"/>
                <w:sz w:val="20"/>
              </w:rPr>
              <w:t xml:space="preserve">个立体声</w:t>
            </w:r>
            <w:r>
              <w:rPr>
                <w:rFonts w:hint="eastAsia" w:ascii="宋体" w:hAnsi="宋体" w:cs="宋体"/>
                <w:sz w:val="20"/>
              </w:rPr>
              <w:t xml:space="preserve">) / </w:t>
            </w:r>
            <w:r>
              <w:rPr>
                <w:rFonts w:hint="eastAsia" w:ascii="宋体" w:hAnsi="宋体" w:cs="宋体"/>
                <w:sz w:val="20"/>
              </w:rPr>
              <w:t xml:space="preserve">2</w:t>
            </w:r>
            <w:r>
              <w:rPr>
                <w:rFonts w:hint="eastAsia" w:ascii="宋体" w:hAnsi="宋体" w:cs="宋体"/>
                <w:sz w:val="20"/>
              </w:rPr>
              <w:t xml:space="preserve">编组母线</w:t>
            </w:r>
            <w:r>
              <w:rPr>
                <w:rFonts w:hint="eastAsia" w:ascii="宋体" w:hAnsi="宋体" w:cs="宋体"/>
                <w:sz w:val="20"/>
              </w:rPr>
              <w:t xml:space="preserve">+1</w:t>
            </w:r>
            <w:r>
              <w:rPr>
                <w:rFonts w:hint="eastAsia" w:ascii="宋体" w:hAnsi="宋体" w:cs="宋体"/>
                <w:sz w:val="20"/>
              </w:rPr>
              <w:t xml:space="preserve">立体声母线</w:t>
            </w:r>
            <w:r>
              <w:rPr>
                <w:rFonts w:hint="eastAsia" w:ascii="宋体" w:hAnsi="宋体" w:cs="宋体"/>
                <w:sz w:val="20"/>
              </w:rPr>
              <w:t xml:space="preserve">/2 AUX(</w:t>
            </w:r>
            <w:r>
              <w:rPr>
                <w:rFonts w:hint="eastAsia" w:ascii="宋体" w:hAnsi="宋体" w:cs="宋体"/>
                <w:sz w:val="20"/>
              </w:rPr>
              <w:t xml:space="preserve">包括</w:t>
            </w:r>
            <w:r>
              <w:rPr>
                <w:rFonts w:hint="eastAsia" w:ascii="宋体" w:hAnsi="宋体" w:cs="宋体"/>
                <w:sz w:val="20"/>
              </w:rPr>
              <w:t xml:space="preserve">FX)</w:t>
            </w:r>
            <w:r>
              <w:rPr>
                <w:rFonts w:hint="eastAsia" w:ascii="宋体" w:hAnsi="宋体" w:cs="宋体"/>
                <w:sz w:val="20"/>
              </w:rPr>
              <w:t xml:space="preserve">，</w:t>
            </w:r>
            <w:r>
              <w:rPr>
                <w:rFonts w:hint="eastAsia" w:ascii="宋体" w:hAnsi="宋体" w:cs="宋体"/>
                <w:sz w:val="20"/>
              </w:rPr>
              <w:t xml:space="preserve">48V</w:t>
            </w:r>
            <w:r>
              <w:rPr>
                <w:rFonts w:hint="eastAsia" w:ascii="宋体" w:hAnsi="宋体" w:cs="宋体"/>
                <w:sz w:val="20"/>
              </w:rPr>
              <w:t xml:space="preserve">幻象供电</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29</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数字音频处理器</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本地通道数不少于</w:t>
            </w:r>
            <w:r>
              <w:rPr>
                <w:rFonts w:hint="eastAsia" w:ascii="宋体" w:hAnsi="宋体" w:cs="宋体"/>
                <w:sz w:val="20"/>
              </w:rPr>
              <w:t xml:space="preserve">8</w:t>
            </w:r>
            <w:r>
              <w:rPr>
                <w:rFonts w:hint="eastAsia" w:ascii="宋体" w:hAnsi="宋体" w:cs="宋体"/>
                <w:sz w:val="20"/>
              </w:rPr>
              <w:t xml:space="preserve">路输入、</w:t>
            </w:r>
            <w:r>
              <w:rPr>
                <w:rFonts w:hint="eastAsia" w:ascii="宋体" w:hAnsi="宋体" w:cs="宋体"/>
                <w:sz w:val="20"/>
              </w:rPr>
              <w:t xml:space="preserve">8</w:t>
            </w:r>
            <w:r>
              <w:rPr>
                <w:rFonts w:hint="eastAsia" w:ascii="宋体" w:hAnsi="宋体" w:cs="宋体"/>
                <w:sz w:val="20"/>
              </w:rPr>
              <w:t xml:space="preserve">路输出；</w:t>
            </w:r>
            <w:r>
              <w:rPr>
                <w:rFonts w:hint="eastAsia" w:ascii="宋体" w:hAnsi="宋体" w:cs="宋体"/>
                <w:sz w:val="20"/>
              </w:rPr>
              <w:br/>
              <w:t xml:space="preserve">2.</w:t>
            </w:r>
            <w:r>
              <w:rPr>
                <w:rFonts w:hint="eastAsia" w:ascii="宋体" w:hAnsi="宋体" w:cs="宋体"/>
                <w:sz w:val="20"/>
              </w:rPr>
              <w:t xml:space="preserve">双</w:t>
            </w:r>
            <w:r>
              <w:rPr>
                <w:rFonts w:hint="eastAsia" w:ascii="宋体" w:hAnsi="宋体" w:cs="宋体"/>
                <w:sz w:val="20"/>
              </w:rPr>
              <w:t xml:space="preserve">Dante</w:t>
            </w:r>
            <w:r>
              <w:rPr>
                <w:rFonts w:hint="eastAsia" w:ascii="宋体" w:hAnsi="宋体" w:cs="宋体"/>
                <w:sz w:val="20"/>
              </w:rPr>
              <w:t xml:space="preserve">网络口，支持冗余备份，网络通道不少于</w:t>
            </w:r>
            <w:r>
              <w:rPr>
                <w:rFonts w:hint="eastAsia" w:ascii="宋体" w:hAnsi="宋体" w:cs="宋体"/>
                <w:sz w:val="20"/>
              </w:rPr>
              <w:t xml:space="preserve">32</w:t>
            </w:r>
            <w:r>
              <w:rPr>
                <w:rFonts w:hint="eastAsia" w:ascii="宋体" w:hAnsi="宋体" w:cs="宋体"/>
                <w:sz w:val="20"/>
              </w:rPr>
              <w:t xml:space="preserve">路输入，</w:t>
            </w:r>
            <w:r>
              <w:rPr>
                <w:rFonts w:hint="eastAsia" w:ascii="宋体" w:hAnsi="宋体" w:cs="宋体"/>
                <w:sz w:val="20"/>
              </w:rPr>
              <w:t xml:space="preserve">32</w:t>
            </w:r>
            <w:r>
              <w:rPr>
                <w:rFonts w:hint="eastAsia" w:ascii="宋体" w:hAnsi="宋体" w:cs="宋体"/>
                <w:sz w:val="20"/>
              </w:rPr>
              <w:t xml:space="preserve">路输出；</w:t>
            </w:r>
            <w:r>
              <w:rPr>
                <w:rFonts w:hint="eastAsia" w:ascii="宋体" w:hAnsi="宋体" w:cs="宋体"/>
                <w:sz w:val="20"/>
              </w:rPr>
              <w:br/>
              <w:t xml:space="preserve">3.</w:t>
            </w:r>
            <w:r>
              <w:rPr>
                <w:rFonts w:hint="eastAsia" w:ascii="宋体" w:hAnsi="宋体" w:cs="宋体"/>
                <w:sz w:val="20"/>
              </w:rPr>
              <w:t xml:space="preserve">前面板带</w:t>
            </w:r>
            <w:r>
              <w:rPr>
                <w:rFonts w:hint="eastAsia" w:ascii="宋体" w:hAnsi="宋体" w:cs="宋体"/>
                <w:sz w:val="20"/>
              </w:rPr>
              <w:t xml:space="preserve">OLED </w:t>
            </w:r>
            <w:r>
              <w:rPr>
                <w:rFonts w:hint="eastAsia" w:ascii="宋体" w:hAnsi="宋体" w:cs="宋体"/>
                <w:sz w:val="20"/>
              </w:rPr>
              <w:t xml:space="preserve">显示屏，可显示设备</w:t>
            </w:r>
            <w:r>
              <w:rPr>
                <w:rFonts w:hint="eastAsia" w:ascii="宋体" w:hAnsi="宋体" w:cs="宋体"/>
                <w:sz w:val="20"/>
              </w:rPr>
              <w:t xml:space="preserve">IP</w:t>
            </w:r>
            <w:r>
              <w:rPr>
                <w:rFonts w:hint="eastAsia" w:ascii="宋体" w:hAnsi="宋体" w:cs="宋体"/>
                <w:sz w:val="20"/>
              </w:rPr>
              <w:t xml:space="preserve">、设备名称、当前预设、版本号、通道电平等相关信息，可控制</w:t>
            </w:r>
            <w:r>
              <w:rPr>
                <w:rFonts w:hint="eastAsia" w:ascii="宋体" w:hAnsi="宋体" w:cs="宋体"/>
                <w:sz w:val="20"/>
              </w:rPr>
              <w:t xml:space="preserve"> OLED </w:t>
            </w:r>
            <w:r>
              <w:rPr>
                <w:rFonts w:hint="eastAsia" w:ascii="宋体" w:hAnsi="宋体" w:cs="宋体"/>
                <w:sz w:val="20"/>
              </w:rPr>
              <w:t xml:space="preserve">显示屏开关，翻页</w:t>
            </w:r>
            <w:r>
              <w:rPr>
                <w:rFonts w:hint="eastAsia" w:ascii="宋体" w:hAnsi="宋体" w:cs="宋体"/>
                <w:sz w:val="20"/>
              </w:rPr>
              <w:t xml:space="preserve">; </w:t>
            </w:r>
            <w:r>
              <w:rPr>
                <w:rFonts w:hint="eastAsia" w:ascii="宋体" w:hAnsi="宋体" w:cs="宋体"/>
                <w:sz w:val="20"/>
              </w:rPr>
              <w:br/>
              <w:t xml:space="preserve">4.</w:t>
            </w:r>
            <w:r>
              <w:rPr>
                <w:rFonts w:hint="eastAsia" w:ascii="宋体" w:hAnsi="宋体" w:cs="宋体"/>
                <w:sz w:val="20"/>
              </w:rPr>
              <w:t xml:space="preserve">支持设备工程文件保存至本地，支持多机复制工程，支持设备离线配置等；</w:t>
            </w:r>
            <w:r>
              <w:rPr>
                <w:rFonts w:hint="eastAsia" w:ascii="宋体" w:hAnsi="宋体" w:cs="宋体"/>
                <w:sz w:val="20"/>
              </w:rPr>
              <w:br/>
            </w:r>
            <w:r>
              <w:rPr>
                <w:rFonts w:hint="eastAsia" w:ascii="宋体" w:hAnsi="宋体" w:cs="宋体"/>
                <w:sz w:val="20"/>
              </w:rPr>
              <w:t xml:space="preserve">5.</w:t>
            </w:r>
            <w:r>
              <w:rPr>
                <w:rFonts w:hint="eastAsia" w:ascii="宋体" w:hAnsi="宋体" w:cs="宋体"/>
                <w:sz w:val="20"/>
              </w:rPr>
              <w:t xml:space="preserve">支持分组式自动混音，可对多只话筒分组管理；可根据声场环境设定的每组的开启麦克风数量，算法自动控制允许输出的话筒数量，提升系统传声增益；</w:t>
            </w:r>
            <w:r>
              <w:rPr>
                <w:rFonts w:hint="eastAsia" w:ascii="宋体" w:hAnsi="宋体" w:cs="宋体"/>
                <w:sz w:val="20"/>
              </w:rPr>
              <w:br/>
              <w:t xml:space="preserve">6. </w:t>
            </w:r>
            <w:r>
              <w:rPr>
                <w:rFonts w:hint="eastAsia" w:ascii="宋体" w:hAnsi="宋体" w:cs="宋体"/>
                <w:sz w:val="20"/>
              </w:rPr>
              <w:t xml:space="preserve">输入通道处理功能不少于：扩展器、压缩器、动态均衡器，自动增益等；输出通道处理功能不少于：动态均衡器、高低通滤波器、限幅器等；</w:t>
            </w:r>
            <w:r>
              <w:rPr>
                <w:rFonts w:hint="eastAsia" w:ascii="宋体" w:hAnsi="宋体" w:cs="宋体"/>
                <w:sz w:val="20"/>
              </w:rPr>
              <w:br/>
              <w:t xml:space="preserve">7.</w:t>
            </w:r>
            <w:r>
              <w:rPr>
                <w:rFonts w:hint="eastAsia" w:ascii="宋体" w:hAnsi="宋体" w:cs="宋体"/>
                <w:sz w:val="20"/>
              </w:rPr>
              <w:t xml:space="preserve">不少于四组自适应反馈消除</w:t>
            </w:r>
            <w:r>
              <w:rPr>
                <w:rFonts w:hint="eastAsia" w:ascii="宋体" w:hAnsi="宋体" w:cs="宋体"/>
                <w:sz w:val="20"/>
              </w:rPr>
              <w:t xml:space="preserve">AFC</w:t>
            </w:r>
            <w:r>
              <w:rPr>
                <w:rFonts w:hint="eastAsia" w:ascii="宋体" w:hAnsi="宋体" w:cs="宋体"/>
                <w:sz w:val="20"/>
              </w:rPr>
              <w:t xml:space="preserve">（每组内可设置所有通道</w:t>
            </w:r>
            <w:r>
              <w:rPr>
                <w:rFonts w:hint="eastAsia" w:ascii="宋体" w:hAnsi="宋体" w:cs="宋体"/>
                <w:sz w:val="20"/>
              </w:rPr>
              <w:t xml:space="preserve">AFC</w:t>
            </w:r>
            <w:r>
              <w:rPr>
                <w:rFonts w:hint="eastAsia" w:ascii="宋体" w:hAnsi="宋体" w:cs="宋体"/>
                <w:sz w:val="20"/>
              </w:rPr>
              <w:t xml:space="preserve">，包含模拟通道、</w:t>
            </w:r>
            <w:r>
              <w:rPr>
                <w:rFonts w:hint="eastAsia" w:ascii="宋体" w:hAnsi="宋体" w:cs="宋体"/>
                <w:sz w:val="20"/>
              </w:rPr>
              <w:t xml:space="preserve">DANTE</w:t>
            </w:r>
            <w:r>
              <w:rPr>
                <w:rFonts w:hint="eastAsia" w:ascii="宋体" w:hAnsi="宋体" w:cs="宋体"/>
                <w:sz w:val="20"/>
              </w:rPr>
              <w:t xml:space="preserve">通道、</w:t>
            </w:r>
            <w:r>
              <w:rPr>
                <w:rFonts w:hint="eastAsia" w:ascii="宋体" w:hAnsi="宋体" w:cs="宋体"/>
                <w:sz w:val="20"/>
              </w:rPr>
              <w:t xml:space="preserve">RTP </w:t>
            </w:r>
            <w:r>
              <w:rPr>
                <w:rFonts w:hint="eastAsia" w:ascii="宋体" w:hAnsi="宋体" w:cs="宋体"/>
                <w:sz w:val="20"/>
              </w:rPr>
              <w:t xml:space="preserve">网络音频通道、混音通道等，支持任意通道组合</w:t>
            </w:r>
            <w:r>
              <w:rPr>
                <w:rFonts w:hint="eastAsia" w:ascii="宋体" w:hAnsi="宋体" w:cs="宋体"/>
                <w:sz w:val="20"/>
              </w:rPr>
              <w:t xml:space="preserve">AFC</w:t>
            </w:r>
            <w:r>
              <w:rPr>
                <w:rFonts w:hint="eastAsia" w:ascii="宋体" w:hAnsi="宋体" w:cs="宋体"/>
                <w:sz w:val="20"/>
              </w:rPr>
              <w:t xml:space="preserve">设置），抑制点不少于</w:t>
            </w:r>
            <w:r>
              <w:rPr>
                <w:rFonts w:hint="eastAsia" w:ascii="宋体" w:hAnsi="宋体" w:cs="宋体"/>
                <w:sz w:val="20"/>
              </w:rPr>
              <w:t xml:space="preserve">15</w:t>
            </w:r>
            <w:r>
              <w:rPr>
                <w:rFonts w:hint="eastAsia" w:ascii="宋体" w:hAnsi="宋体" w:cs="宋体"/>
                <w:sz w:val="20"/>
              </w:rPr>
              <w:t xml:space="preserve">个，抑制幅度不少于</w:t>
            </w:r>
            <w:r>
              <w:rPr>
                <w:rFonts w:hint="eastAsia" w:ascii="宋体" w:hAnsi="宋体" w:cs="宋体"/>
                <w:sz w:val="20"/>
              </w:rPr>
              <w:t xml:space="preserve">15dB</w:t>
            </w:r>
            <w:r>
              <w:rPr>
                <w:rFonts w:hint="eastAsia" w:ascii="宋体" w:hAnsi="宋体" w:cs="宋体"/>
                <w:sz w:val="20"/>
              </w:rPr>
              <w:t xml:space="preserve">；</w:t>
            </w:r>
            <w:r>
              <w:rPr>
                <w:rFonts w:hint="eastAsia" w:ascii="宋体" w:hAnsi="宋体" w:cs="宋体"/>
                <w:sz w:val="20"/>
              </w:rPr>
              <w:br/>
              <w:t xml:space="preserve">8.</w:t>
            </w:r>
            <w:r>
              <w:rPr>
                <w:rFonts w:hint="eastAsia" w:ascii="宋体" w:hAnsi="宋体" w:cs="宋体"/>
                <w:sz w:val="20"/>
              </w:rPr>
              <w:t xml:space="preserve">不少于两组自适应回声消除</w:t>
            </w:r>
            <w:r>
              <w:rPr>
                <w:rFonts w:hint="eastAsia" w:ascii="宋体" w:hAnsi="宋体" w:cs="宋体"/>
                <w:sz w:val="20"/>
              </w:rPr>
              <w:t xml:space="preserve">AEC(</w:t>
            </w:r>
            <w:r>
              <w:rPr>
                <w:rFonts w:hint="eastAsia" w:ascii="宋体" w:hAnsi="宋体" w:cs="宋体"/>
                <w:sz w:val="20"/>
              </w:rPr>
              <w:t xml:space="preserve">每组内可设置所有</w:t>
            </w:r>
            <w:r>
              <w:rPr>
                <w:rFonts w:hint="eastAsia" w:ascii="宋体" w:hAnsi="宋体" w:cs="宋体"/>
                <w:sz w:val="20"/>
              </w:rPr>
              <w:t xml:space="preserve">通道</w:t>
            </w:r>
            <w:r>
              <w:rPr>
                <w:rFonts w:hint="eastAsia" w:ascii="宋体" w:hAnsi="宋体" w:cs="宋体"/>
                <w:sz w:val="20"/>
              </w:rPr>
              <w:t xml:space="preserve">AEC</w:t>
            </w:r>
            <w:r>
              <w:rPr>
                <w:rFonts w:hint="eastAsia" w:ascii="宋体" w:hAnsi="宋体" w:cs="宋体"/>
                <w:sz w:val="20"/>
              </w:rPr>
              <w:t xml:space="preserve">，包含模拟通道、</w:t>
            </w:r>
            <w:r>
              <w:rPr>
                <w:rFonts w:hint="eastAsia" w:ascii="宋体" w:hAnsi="宋体" w:cs="宋体"/>
                <w:sz w:val="20"/>
              </w:rPr>
              <w:t xml:space="preserve">DANTE </w:t>
            </w:r>
            <w:r>
              <w:rPr>
                <w:rFonts w:hint="eastAsia" w:ascii="宋体" w:hAnsi="宋体" w:cs="宋体"/>
                <w:sz w:val="20"/>
              </w:rPr>
              <w:t xml:space="preserve">通道、</w:t>
            </w:r>
            <w:r>
              <w:rPr>
                <w:rFonts w:hint="eastAsia" w:ascii="宋体" w:hAnsi="宋体" w:cs="宋体"/>
                <w:sz w:val="20"/>
              </w:rPr>
              <w:t xml:space="preserve">RTP</w:t>
            </w:r>
            <w:r>
              <w:rPr>
                <w:rFonts w:hint="eastAsia" w:ascii="宋体" w:hAnsi="宋体" w:cs="宋体"/>
                <w:sz w:val="20"/>
              </w:rPr>
              <w:t xml:space="preserve">网络音频通道、混音通道等，支持任意通道组合</w:t>
            </w:r>
            <w:r>
              <w:rPr>
                <w:rFonts w:hint="eastAsia" w:ascii="宋体" w:hAnsi="宋体" w:cs="宋体"/>
                <w:sz w:val="20"/>
              </w:rPr>
              <w:t xml:space="preserve">AEC</w:t>
            </w:r>
            <w:r>
              <w:rPr>
                <w:rFonts w:hint="eastAsia" w:ascii="宋体" w:hAnsi="宋体" w:cs="宋体"/>
                <w:sz w:val="20"/>
              </w:rPr>
              <w:t xml:space="preserve">设置</w:t>
            </w:r>
            <w:r>
              <w:rPr>
                <w:rFonts w:hint="eastAsia" w:ascii="宋体" w:hAnsi="宋体" w:cs="宋体"/>
                <w:sz w:val="20"/>
              </w:rPr>
              <w:t xml:space="preserve">)</w:t>
            </w:r>
            <w:r>
              <w:rPr>
                <w:rFonts w:hint="eastAsia" w:ascii="宋体" w:hAnsi="宋体" w:cs="宋体"/>
                <w:sz w:val="20"/>
              </w:rPr>
              <w:t xml:space="preserve">，回声消除量不低于</w:t>
            </w:r>
            <w:r>
              <w:rPr>
                <w:rFonts w:hint="eastAsia" w:ascii="宋体" w:hAnsi="宋体" w:cs="宋体"/>
                <w:sz w:val="20"/>
              </w:rPr>
              <w:t xml:space="preserve">80dB</w:t>
            </w:r>
            <w:r>
              <w:rPr>
                <w:rFonts w:hint="eastAsia" w:ascii="宋体" w:hAnsi="宋体" w:cs="宋体"/>
                <w:sz w:val="20"/>
              </w:rPr>
              <w:t xml:space="preserve">，噪声消除量不低于</w:t>
            </w:r>
            <w:r>
              <w:rPr>
                <w:rFonts w:hint="eastAsia" w:ascii="宋体" w:hAnsi="宋体" w:cs="宋体"/>
                <w:sz w:val="20"/>
              </w:rPr>
              <w:t xml:space="preserve">4</w:t>
            </w:r>
            <w:r>
              <w:rPr>
                <w:rFonts w:hint="eastAsia" w:ascii="宋体" w:hAnsi="宋体" w:cs="宋体"/>
                <w:sz w:val="20"/>
              </w:rPr>
              <w:t xml:space="preserve">个等级可调；</w:t>
            </w:r>
            <w:r>
              <w:rPr>
                <w:rFonts w:hint="eastAsia" w:ascii="宋体" w:hAnsi="宋体" w:cs="宋体"/>
                <w:sz w:val="20"/>
              </w:rPr>
              <w:br/>
              <w:t xml:space="preserve">9.</w:t>
            </w:r>
            <w:r>
              <w:rPr>
                <w:rFonts w:hint="eastAsia" w:ascii="宋体" w:hAnsi="宋体" w:cs="宋体"/>
                <w:sz w:val="20"/>
              </w:rPr>
              <w:t xml:space="preserve">每个输入、输出通道可设定电平控制范围，即设定推子的最大值和最小值；</w:t>
            </w:r>
            <w:r>
              <w:rPr>
                <w:rFonts w:hint="eastAsia" w:ascii="宋体" w:hAnsi="宋体" w:cs="宋体"/>
                <w:sz w:val="20"/>
              </w:rPr>
              <w:br/>
              <w:t xml:space="preserve">10.</w:t>
            </w:r>
            <w:r>
              <w:rPr>
                <w:rFonts w:hint="eastAsia" w:ascii="宋体" w:hAnsi="宋体" w:cs="宋体"/>
                <w:sz w:val="20"/>
              </w:rPr>
              <w:t xml:space="preserve">内置</w:t>
            </w:r>
            <w:r>
              <w:rPr>
                <w:rFonts w:hint="eastAsia" w:ascii="宋体" w:hAnsi="宋体" w:cs="宋体"/>
                <w:sz w:val="20"/>
              </w:rPr>
              <w:t xml:space="preserve">WEB</w:t>
            </w:r>
            <w:r>
              <w:rPr>
                <w:rFonts w:hint="eastAsia" w:ascii="宋体" w:hAnsi="宋体" w:cs="宋体"/>
                <w:sz w:val="20"/>
              </w:rPr>
              <w:t xml:space="preserve">服务器，电脑通过网络连接设备后采用浏览器下载设备控制软件、控制对接</w:t>
            </w:r>
            <w:r>
              <w:rPr>
                <w:rFonts w:hint="eastAsia" w:ascii="宋体" w:hAnsi="宋体" w:cs="宋体"/>
                <w:sz w:val="20"/>
              </w:rPr>
              <w:t xml:space="preserve"> </w:t>
            </w:r>
            <w:r>
              <w:rPr>
                <w:rFonts w:hint="eastAsia" w:ascii="宋体" w:hAnsi="宋体" w:cs="宋体"/>
                <w:sz w:val="20"/>
              </w:rPr>
              <w:t xml:space="preserve">协议、操作手册等相关资料；一个软件可同时管理不少于</w:t>
            </w:r>
            <w:r>
              <w:rPr>
                <w:rFonts w:hint="eastAsia" w:ascii="宋体" w:hAnsi="宋体" w:cs="宋体"/>
                <w:sz w:val="20"/>
              </w:rPr>
              <w:t xml:space="preserve">100</w:t>
            </w:r>
            <w:r>
              <w:rPr>
                <w:rFonts w:hint="eastAsia" w:ascii="宋体" w:hAnsi="宋体" w:cs="宋体"/>
                <w:sz w:val="20"/>
              </w:rPr>
              <w:t xml:space="preserve">台设备；</w:t>
            </w:r>
            <w:r>
              <w:rPr>
                <w:rFonts w:hint="eastAsia" w:ascii="宋体" w:hAnsi="宋体" w:cs="宋体"/>
                <w:sz w:val="20"/>
              </w:rPr>
              <w:br/>
              <w:t xml:space="preserve">11.</w:t>
            </w:r>
            <w:r>
              <w:rPr>
                <w:rFonts w:hint="eastAsia" w:ascii="宋体" w:hAnsi="宋体" w:cs="宋体"/>
                <w:sz w:val="20"/>
              </w:rPr>
              <w:t xml:space="preserve">内置智能闪避器</w:t>
            </w:r>
            <w:r>
              <w:rPr>
                <w:rFonts w:hint="eastAsia" w:ascii="宋体" w:hAnsi="宋体" w:cs="宋体"/>
                <w:sz w:val="20"/>
              </w:rPr>
              <w:t xml:space="preserve">Ducker</w:t>
            </w:r>
            <w:r>
              <w:rPr>
                <w:rFonts w:hint="eastAsia" w:ascii="宋体" w:hAnsi="宋体" w:cs="宋体"/>
                <w:sz w:val="20"/>
              </w:rPr>
              <w:t xml:space="preserve">；</w:t>
            </w:r>
            <w:r>
              <w:rPr>
                <w:rFonts w:hint="eastAsia" w:ascii="宋体" w:hAnsi="宋体" w:cs="宋体"/>
                <w:sz w:val="20"/>
              </w:rPr>
              <w:br/>
              <w:t xml:space="preserve">12.</w:t>
            </w:r>
            <w:r>
              <w:rPr>
                <w:rFonts w:hint="eastAsia" w:ascii="宋体" w:hAnsi="宋体" w:cs="宋体"/>
                <w:sz w:val="20"/>
              </w:rPr>
              <w:t xml:space="preserve">带</w:t>
            </w:r>
            <w:r>
              <w:rPr>
                <w:rFonts w:hint="eastAsia" w:ascii="宋体" w:hAnsi="宋体" w:cs="宋体"/>
                <w:sz w:val="20"/>
              </w:rPr>
              <w:t xml:space="preserve">RS-485</w:t>
            </w:r>
            <w:r>
              <w:rPr>
                <w:rFonts w:hint="eastAsia" w:ascii="宋体" w:hAnsi="宋体" w:cs="宋体"/>
                <w:sz w:val="20"/>
              </w:rPr>
              <w:t xml:space="preserve">控制接口，内置语音跟踪功能，可控制不少于</w:t>
            </w:r>
            <w:r>
              <w:rPr>
                <w:rFonts w:hint="eastAsia" w:ascii="宋体" w:hAnsi="宋体" w:cs="宋体"/>
                <w:sz w:val="20"/>
              </w:rPr>
              <w:t xml:space="preserve">30</w:t>
            </w:r>
            <w:r>
              <w:rPr>
                <w:rFonts w:hint="eastAsia" w:ascii="宋体" w:hAnsi="宋体" w:cs="宋体"/>
                <w:sz w:val="20"/>
              </w:rPr>
              <w:t xml:space="preserve">台摄像机；</w:t>
            </w:r>
            <w:r>
              <w:rPr>
                <w:rFonts w:hint="eastAsia" w:ascii="宋体" w:hAnsi="宋体" w:cs="宋体"/>
                <w:sz w:val="20"/>
              </w:rPr>
              <w:br/>
              <w:t xml:space="preserve">13.</w:t>
            </w:r>
            <w:r>
              <w:rPr>
                <w:rFonts w:hint="eastAsia" w:ascii="宋体" w:hAnsi="宋体" w:cs="宋体"/>
                <w:sz w:val="20"/>
              </w:rPr>
              <w:t xml:space="preserve">支持</w:t>
            </w:r>
            <w:r>
              <w:rPr>
                <w:rFonts w:hint="eastAsia" w:ascii="宋体" w:hAnsi="宋体" w:cs="宋体"/>
                <w:sz w:val="20"/>
              </w:rPr>
              <w:t xml:space="preserve">GPIO</w:t>
            </w:r>
            <w:r>
              <w:rPr>
                <w:rFonts w:hint="eastAsia" w:ascii="宋体" w:hAnsi="宋体" w:cs="宋体"/>
                <w:sz w:val="20"/>
              </w:rPr>
              <w:t xml:space="preserve">，不少于</w:t>
            </w:r>
            <w:r>
              <w:rPr>
                <w:rFonts w:hint="eastAsia" w:ascii="宋体" w:hAnsi="宋体" w:cs="宋体"/>
                <w:sz w:val="20"/>
              </w:rPr>
              <w:t xml:space="preserve">8</w:t>
            </w:r>
            <w:r>
              <w:rPr>
                <w:rFonts w:hint="eastAsia" w:ascii="宋体" w:hAnsi="宋体" w:cs="宋体"/>
                <w:sz w:val="20"/>
              </w:rPr>
              <w:t xml:space="preserve">路</w:t>
            </w:r>
            <w:r>
              <w:rPr>
                <w:rFonts w:hint="eastAsia" w:ascii="宋体" w:hAnsi="宋体" w:cs="宋体"/>
                <w:sz w:val="20"/>
              </w:rPr>
              <w:t xml:space="preserve">GPI</w:t>
            </w:r>
            <w:r>
              <w:rPr>
                <w:rFonts w:hint="eastAsia" w:ascii="宋体" w:hAnsi="宋体" w:cs="宋体"/>
                <w:sz w:val="20"/>
              </w:rPr>
              <w:t xml:space="preserve">，</w:t>
            </w:r>
            <w:r>
              <w:rPr>
                <w:rFonts w:hint="eastAsia" w:ascii="宋体" w:hAnsi="宋体" w:cs="宋体"/>
                <w:sz w:val="20"/>
              </w:rPr>
              <w:t xml:space="preserve">8</w:t>
            </w:r>
            <w:r>
              <w:rPr>
                <w:rFonts w:hint="eastAsia" w:ascii="宋体" w:hAnsi="宋体" w:cs="宋体"/>
                <w:sz w:val="20"/>
              </w:rPr>
              <w:t xml:space="preserve">路</w:t>
            </w:r>
            <w:r>
              <w:rPr>
                <w:rFonts w:hint="eastAsia" w:ascii="宋体" w:hAnsi="宋体" w:cs="宋体"/>
                <w:sz w:val="20"/>
              </w:rPr>
              <w:t xml:space="preserve">GPO</w:t>
            </w:r>
            <w:r>
              <w:rPr>
                <w:rFonts w:hint="eastAsia" w:ascii="宋体" w:hAnsi="宋体" w:cs="宋体"/>
                <w:sz w:val="20"/>
              </w:rPr>
              <w:t xml:space="preserve">；</w:t>
            </w:r>
            <w:r>
              <w:rPr>
                <w:rFonts w:hint="eastAsia" w:ascii="宋体" w:hAnsi="宋体" w:cs="宋体"/>
                <w:sz w:val="20"/>
              </w:rPr>
              <w:br/>
              <w:t xml:space="preserve">14.</w:t>
            </w:r>
            <w:r>
              <w:rPr>
                <w:rFonts w:hint="eastAsia" w:ascii="宋体" w:hAnsi="宋体" w:cs="宋体"/>
                <w:sz w:val="20"/>
              </w:rPr>
              <w:t xml:space="preserve">不少于</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RTP</w:t>
            </w:r>
            <w:r>
              <w:rPr>
                <w:rFonts w:hint="eastAsia" w:ascii="宋体" w:hAnsi="宋体" w:cs="宋体"/>
                <w:sz w:val="20"/>
              </w:rPr>
              <w:t xml:space="preserve">网络音频流发送和接收，支持模拟通道、</w:t>
            </w:r>
            <w:r>
              <w:rPr>
                <w:rFonts w:hint="eastAsia" w:ascii="宋体" w:hAnsi="宋体" w:cs="宋体"/>
                <w:sz w:val="20"/>
              </w:rPr>
              <w:t xml:space="preserve">DANTE</w:t>
            </w:r>
            <w:r>
              <w:rPr>
                <w:rFonts w:hint="eastAsia" w:ascii="宋体" w:hAnsi="宋体" w:cs="宋体"/>
                <w:sz w:val="20"/>
              </w:rPr>
              <w:t xml:space="preserve">通道、混音通道通过</w:t>
            </w:r>
            <w:r>
              <w:rPr>
                <w:rFonts w:hint="eastAsia" w:ascii="宋体" w:hAnsi="宋体" w:cs="宋体"/>
                <w:sz w:val="20"/>
              </w:rPr>
              <w:t xml:space="preserve">RTP</w:t>
            </w:r>
            <w:r>
              <w:rPr>
                <w:rFonts w:hint="eastAsia" w:ascii="宋体" w:hAnsi="宋体" w:cs="宋体"/>
                <w:sz w:val="20"/>
              </w:rPr>
              <w:t xml:space="preserve">通道发送，传输到远端，支持不少于</w:t>
            </w:r>
            <w:r>
              <w:rPr>
                <w:rFonts w:hint="eastAsia" w:ascii="宋体" w:hAnsi="宋体" w:cs="宋体"/>
                <w:sz w:val="20"/>
              </w:rPr>
              <w:t xml:space="preserve">10</w:t>
            </w:r>
            <w:r>
              <w:rPr>
                <w:rFonts w:hint="eastAsia" w:ascii="宋体" w:hAnsi="宋体" w:cs="宋体"/>
                <w:sz w:val="20"/>
              </w:rPr>
              <w:t xml:space="preserve">方远程语音讨论会议；</w:t>
            </w:r>
            <w:r>
              <w:rPr>
                <w:rFonts w:hint="eastAsia" w:ascii="宋体" w:hAnsi="宋体" w:cs="宋体"/>
                <w:sz w:val="20"/>
              </w:rPr>
              <w:br/>
              <w:t xml:space="preserve">15.</w:t>
            </w:r>
            <w:r>
              <w:rPr>
                <w:rFonts w:hint="eastAsia" w:ascii="宋体" w:hAnsi="宋体" w:cs="宋体"/>
                <w:sz w:val="20"/>
              </w:rPr>
              <w:t xml:space="preserve">支持不少于</w:t>
            </w:r>
            <w:r>
              <w:rPr>
                <w:rFonts w:hint="eastAsia" w:ascii="宋体" w:hAnsi="宋体" w:cs="宋体"/>
                <w:sz w:val="20"/>
              </w:rPr>
              <w:t xml:space="preserve">50</w:t>
            </w:r>
            <w:r>
              <w:rPr>
                <w:rFonts w:hint="eastAsia" w:ascii="宋体" w:hAnsi="宋体" w:cs="宋体"/>
                <w:sz w:val="20"/>
              </w:rPr>
              <w:t xml:space="preserve">个参数预设，可设置调用预设静音</w:t>
            </w:r>
            <w:r>
              <w:rPr>
                <w:rFonts w:hint="eastAsia" w:ascii="宋体" w:hAnsi="宋体" w:cs="宋体"/>
                <w:sz w:val="20"/>
              </w:rPr>
              <w:t xml:space="preserve">(</w:t>
            </w:r>
            <w:r>
              <w:rPr>
                <w:rFonts w:hint="eastAsia" w:ascii="宋体" w:hAnsi="宋体" w:cs="宋体"/>
                <w:sz w:val="20"/>
              </w:rPr>
              <w:t xml:space="preserve">淡入淡出</w:t>
            </w:r>
            <w:r>
              <w:rPr>
                <w:rFonts w:hint="eastAsia" w:ascii="宋体" w:hAnsi="宋体" w:cs="宋体"/>
                <w:sz w:val="20"/>
              </w:rPr>
              <w:t xml:space="preserve">)</w:t>
            </w:r>
            <w:r>
              <w:rPr>
                <w:rFonts w:hint="eastAsia" w:ascii="宋体" w:hAnsi="宋体" w:cs="宋体"/>
                <w:sz w:val="20"/>
              </w:rPr>
              <w:t xml:space="preserve">，调用预设模式时声音不中断。支持局部预设和全局预设，具有模块化预设功能；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30</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数字电源时序器</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输出通道：</w:t>
            </w:r>
            <w:r>
              <w:rPr>
                <w:rFonts w:hint="eastAsia" w:ascii="宋体" w:hAnsi="宋体" w:cs="宋体"/>
                <w:sz w:val="20"/>
              </w:rPr>
              <w:t xml:space="preserve">8</w:t>
            </w:r>
            <w:r>
              <w:rPr>
                <w:rFonts w:hint="eastAsia" w:ascii="宋体" w:hAnsi="宋体" w:cs="宋体"/>
                <w:sz w:val="20"/>
              </w:rPr>
              <w:t xml:space="preserve">路标准电源插座</w:t>
            </w:r>
            <w:r>
              <w:rPr>
                <w:rFonts w:hint="eastAsia" w:ascii="宋体" w:hAnsi="宋体" w:cs="宋体"/>
                <w:sz w:val="20"/>
              </w:rPr>
              <w:t xml:space="preserve">+1</w:t>
            </w:r>
            <w:r>
              <w:rPr>
                <w:rFonts w:hint="eastAsia" w:ascii="宋体" w:hAnsi="宋体" w:cs="宋体"/>
                <w:sz w:val="20"/>
              </w:rPr>
              <w:t xml:space="preserve">路常开非时序电源插座</w:t>
            </w:r>
            <w:r>
              <w:rPr>
                <w:rFonts w:hint="eastAsia" w:ascii="宋体" w:hAnsi="宋体" w:cs="宋体"/>
                <w:sz w:val="20"/>
              </w:rPr>
              <w:br/>
            </w:r>
            <w:r>
              <w:rPr>
                <w:rFonts w:hint="eastAsia" w:ascii="宋体" w:hAnsi="宋体" w:cs="宋体"/>
                <w:sz w:val="20"/>
              </w:rPr>
              <w:t xml:space="preserve">控制接入：</w:t>
            </w:r>
            <w:r>
              <w:rPr>
                <w:rFonts w:hint="eastAsia" w:ascii="宋体" w:hAnsi="宋体" w:cs="宋体"/>
                <w:sz w:val="20"/>
              </w:rPr>
              <w:t xml:space="preserve">1*RS-232</w:t>
            </w:r>
            <w:r>
              <w:rPr>
                <w:rFonts w:hint="eastAsia" w:ascii="宋体" w:hAnsi="宋体" w:cs="宋体"/>
                <w:sz w:val="20"/>
              </w:rPr>
              <w:t xml:space="preserve">串口、</w:t>
            </w:r>
            <w:r>
              <w:rPr>
                <w:rFonts w:hint="eastAsia" w:ascii="宋体" w:hAnsi="宋体" w:cs="宋体"/>
                <w:sz w:val="20"/>
              </w:rPr>
              <w:t xml:space="preserve">1*RS-485</w:t>
            </w:r>
            <w:r>
              <w:rPr>
                <w:rFonts w:hint="eastAsia" w:ascii="宋体" w:hAnsi="宋体" w:cs="宋体"/>
                <w:sz w:val="20"/>
              </w:rPr>
              <w:t xml:space="preserve">中控串口、</w:t>
            </w:r>
            <w:r>
              <w:rPr>
                <w:rFonts w:hint="eastAsia" w:ascii="宋体" w:hAnsi="宋体" w:cs="宋体"/>
                <w:sz w:val="20"/>
              </w:rPr>
              <w:t xml:space="preserve">1*</w:t>
            </w:r>
            <w:r>
              <w:rPr>
                <w:rFonts w:hint="eastAsia" w:ascii="宋体" w:hAnsi="宋体" w:cs="宋体"/>
                <w:sz w:val="20"/>
              </w:rPr>
              <w:t xml:space="preserve">线控接口、</w:t>
            </w:r>
            <w:r>
              <w:rPr>
                <w:rFonts w:hint="eastAsia" w:ascii="宋体" w:hAnsi="宋体" w:cs="宋体"/>
                <w:sz w:val="20"/>
              </w:rPr>
              <w:t xml:space="preserve">1*RS-485</w:t>
            </w:r>
            <w:r>
              <w:rPr>
                <w:rFonts w:hint="eastAsia" w:ascii="宋体" w:hAnsi="宋体" w:cs="宋体"/>
                <w:sz w:val="20"/>
              </w:rPr>
              <w:t xml:space="preserve">级联接口</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234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反馈抑制器</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输入通道：</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XLR</w:t>
            </w:r>
            <w:r>
              <w:rPr>
                <w:rFonts w:hint="eastAsia" w:ascii="宋体" w:hAnsi="宋体" w:cs="宋体"/>
                <w:sz w:val="20"/>
              </w:rPr>
              <w:t xml:space="preserve">母座模拟输入</w:t>
            </w:r>
            <w:r>
              <w:rPr>
                <w:rFonts w:hint="eastAsia" w:ascii="宋体" w:hAnsi="宋体" w:cs="宋体"/>
                <w:sz w:val="20"/>
              </w:rPr>
              <w:t xml:space="preserve">/ 2</w:t>
            </w:r>
            <w:r>
              <w:rPr>
                <w:rFonts w:hint="eastAsia" w:ascii="宋体" w:hAnsi="宋体" w:cs="宋体"/>
                <w:sz w:val="20"/>
              </w:rPr>
              <w:t xml:space="preserve">组立体声同轴</w:t>
            </w:r>
            <w:r>
              <w:rPr>
                <w:rFonts w:hint="eastAsia" w:ascii="宋体" w:hAnsi="宋体" w:cs="宋体"/>
                <w:sz w:val="20"/>
              </w:rPr>
              <w:t xml:space="preserve">/</w:t>
            </w:r>
            <w:r>
              <w:rPr>
                <w:rFonts w:hint="eastAsia" w:ascii="宋体" w:hAnsi="宋体" w:cs="宋体"/>
                <w:sz w:val="20"/>
              </w:rPr>
              <w:t xml:space="preserve">光纤</w:t>
            </w:r>
            <w:r>
              <w:rPr>
                <w:rFonts w:hint="eastAsia" w:ascii="宋体" w:hAnsi="宋体" w:cs="宋体"/>
                <w:sz w:val="20"/>
              </w:rPr>
              <w:t xml:space="preserve">/ AES</w:t>
            </w:r>
            <w:r>
              <w:rPr>
                <w:rFonts w:hint="eastAsia" w:ascii="宋体" w:hAnsi="宋体" w:cs="宋体"/>
                <w:sz w:val="20"/>
              </w:rPr>
              <w:t xml:space="preserve">输入</w:t>
            </w:r>
            <w:r>
              <w:rPr>
                <w:rFonts w:hint="eastAsia" w:ascii="宋体" w:hAnsi="宋体" w:cs="宋体"/>
                <w:sz w:val="20"/>
              </w:rPr>
              <w:t xml:space="preserve">(</w:t>
            </w:r>
            <w:r>
              <w:rPr>
                <w:rFonts w:hint="eastAsia" w:ascii="宋体" w:hAnsi="宋体" w:cs="宋体"/>
                <w:sz w:val="20"/>
              </w:rPr>
              <w:t xml:space="preserve">每组数字口传输两路音频信号</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输出通道：</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XLR</w:t>
            </w:r>
            <w:r>
              <w:rPr>
                <w:rFonts w:hint="eastAsia" w:ascii="宋体" w:hAnsi="宋体" w:cs="宋体"/>
                <w:sz w:val="20"/>
              </w:rPr>
              <w:t xml:space="preserve">公座模拟输出</w:t>
            </w:r>
            <w:r>
              <w:rPr>
                <w:rFonts w:hint="eastAsia" w:ascii="宋体" w:hAnsi="宋体" w:cs="宋体"/>
                <w:sz w:val="20"/>
              </w:rPr>
              <w:t xml:space="preserve">/ 2</w:t>
            </w:r>
            <w:r>
              <w:rPr>
                <w:rFonts w:hint="eastAsia" w:ascii="宋体" w:hAnsi="宋体" w:cs="宋体"/>
                <w:sz w:val="20"/>
              </w:rPr>
              <w:t xml:space="preserve">组立体声同轴</w:t>
            </w:r>
            <w:r>
              <w:rPr>
                <w:rFonts w:hint="eastAsia" w:ascii="宋体" w:hAnsi="宋体" w:cs="宋体"/>
                <w:sz w:val="20"/>
              </w:rPr>
              <w:t xml:space="preserve">/</w:t>
            </w:r>
            <w:r>
              <w:rPr>
                <w:rFonts w:hint="eastAsia" w:ascii="宋体" w:hAnsi="宋体" w:cs="宋体"/>
                <w:sz w:val="20"/>
              </w:rPr>
              <w:t xml:space="preserve">光纤</w:t>
            </w:r>
            <w:r>
              <w:rPr>
                <w:rFonts w:hint="eastAsia" w:ascii="宋体" w:hAnsi="宋体" w:cs="宋体"/>
                <w:sz w:val="20"/>
              </w:rPr>
              <w:t xml:space="preserve">/ AES</w:t>
            </w:r>
            <w:r>
              <w:rPr>
                <w:rFonts w:hint="eastAsia" w:ascii="宋体" w:hAnsi="宋体" w:cs="宋体"/>
                <w:sz w:val="20"/>
              </w:rPr>
              <w:t xml:space="preserve">输出</w:t>
            </w:r>
            <w:r>
              <w:rPr>
                <w:rFonts w:hint="eastAsia" w:ascii="宋体" w:hAnsi="宋体" w:cs="宋体"/>
                <w:sz w:val="20"/>
              </w:rPr>
              <w:t xml:space="preserve">(</w:t>
            </w:r>
            <w:r>
              <w:rPr>
                <w:rFonts w:hint="eastAsia" w:ascii="宋体" w:hAnsi="宋体" w:cs="宋体"/>
                <w:sz w:val="20"/>
              </w:rPr>
              <w:t xml:space="preserve">每组数字口传输两路音频信号</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输入阻抗：平衡</w:t>
            </w:r>
            <w:r>
              <w:rPr>
                <w:rFonts w:hint="eastAsia" w:ascii="宋体" w:hAnsi="宋体" w:cs="宋体"/>
                <w:sz w:val="20"/>
              </w:rPr>
              <w:t xml:space="preserve">20K</w:t>
            </w:r>
            <w:r>
              <w:rPr>
                <w:rFonts w:hint="eastAsia" w:ascii="宋体" w:hAnsi="宋体" w:cs="宋体"/>
                <w:sz w:val="20"/>
              </w:rPr>
              <w:t xml:space="preserve">Ω</w:t>
            </w:r>
            <w:r>
              <w:rPr>
                <w:rFonts w:hint="eastAsia" w:ascii="宋体" w:hAnsi="宋体" w:cs="宋体"/>
                <w:sz w:val="20"/>
              </w:rPr>
              <w:br/>
            </w:r>
            <w:r>
              <w:rPr>
                <w:rFonts w:hint="eastAsia" w:ascii="宋体" w:hAnsi="宋体" w:cs="宋体"/>
                <w:sz w:val="20"/>
              </w:rPr>
              <w:t xml:space="preserve">输出阻抗：平衡</w:t>
            </w:r>
            <w:r>
              <w:rPr>
                <w:rFonts w:hint="eastAsia" w:ascii="宋体" w:hAnsi="宋体" w:cs="宋体"/>
                <w:sz w:val="20"/>
              </w:rPr>
              <w:t xml:space="preserve">100</w:t>
            </w:r>
            <w:r>
              <w:rPr>
                <w:rFonts w:hint="eastAsia" w:ascii="宋体" w:hAnsi="宋体" w:cs="宋体"/>
                <w:sz w:val="20"/>
              </w:rPr>
              <w:t xml:space="preserve">Ω</w:t>
            </w:r>
            <w:r>
              <w:rPr>
                <w:rFonts w:hint="eastAsia" w:ascii="宋体" w:hAnsi="宋体" w:cs="宋体"/>
                <w:sz w:val="20"/>
              </w:rPr>
              <w:br/>
            </w:r>
            <w:r>
              <w:rPr>
                <w:rFonts w:hint="eastAsia" w:ascii="宋体" w:hAnsi="宋体" w:cs="宋体"/>
                <w:sz w:val="20"/>
              </w:rPr>
              <w:t xml:space="preserve">共模拟制比：</w:t>
            </w:r>
            <w:r>
              <w:rPr>
                <w:rFonts w:hint="eastAsia" w:ascii="宋体" w:hAnsi="宋体" w:cs="宋体"/>
                <w:sz w:val="20"/>
              </w:rPr>
              <w:t xml:space="preserve">&gt;70dB(1KHz)</w:t>
            </w:r>
            <w:r>
              <w:rPr>
                <w:rFonts w:hint="eastAsia" w:ascii="宋体" w:hAnsi="宋体" w:cs="宋体"/>
                <w:sz w:val="20"/>
              </w:rPr>
              <w:br/>
            </w:r>
            <w:r>
              <w:rPr>
                <w:rFonts w:hint="eastAsia" w:ascii="宋体" w:hAnsi="宋体" w:cs="宋体"/>
                <w:sz w:val="20"/>
              </w:rPr>
              <w:t xml:space="preserve">输入范围：≤</w:t>
            </w:r>
            <w:r>
              <w:rPr>
                <w:rFonts w:hint="eastAsia" w:ascii="宋体" w:hAnsi="宋体" w:cs="宋体"/>
                <w:sz w:val="20"/>
              </w:rPr>
              <w:t xml:space="preserve">+ 20 dBu</w:t>
            </w:r>
            <w:r>
              <w:rPr>
                <w:rFonts w:hint="eastAsia" w:ascii="宋体" w:hAnsi="宋体" w:cs="宋体"/>
                <w:sz w:val="20"/>
              </w:rPr>
              <w:br/>
            </w:r>
            <w:r>
              <w:rPr>
                <w:rFonts w:hint="eastAsia" w:ascii="宋体" w:hAnsi="宋体" w:cs="宋体"/>
                <w:sz w:val="20"/>
              </w:rPr>
              <w:t xml:space="preserve">频率响应：</w:t>
            </w:r>
            <w:r>
              <w:rPr>
                <w:rFonts w:hint="eastAsia" w:ascii="宋体" w:hAnsi="宋体" w:cs="宋体"/>
                <w:sz w:val="20"/>
              </w:rPr>
              <w:t xml:space="preserve">15Hz-25KHz(-0.3dB)</w:t>
            </w:r>
            <w:r>
              <w:rPr>
                <w:rFonts w:hint="eastAsia" w:ascii="宋体" w:hAnsi="宋体" w:cs="宋体"/>
                <w:sz w:val="20"/>
              </w:rPr>
              <w:br/>
            </w:r>
            <w:r>
              <w:rPr>
                <w:rFonts w:hint="eastAsia" w:ascii="宋体" w:hAnsi="宋体" w:cs="宋体"/>
                <w:sz w:val="20"/>
              </w:rPr>
              <w:t xml:space="preserve">信噪比：≥</w:t>
            </w:r>
            <w:r>
              <w:rPr>
                <w:rFonts w:hint="eastAsia" w:ascii="宋体" w:hAnsi="宋体" w:cs="宋体"/>
                <w:sz w:val="20"/>
              </w:rPr>
              <w:t xml:space="preserve">98dB @1KHz 0dBu</w:t>
            </w:r>
            <w:r>
              <w:rPr>
                <w:rFonts w:hint="eastAsia" w:ascii="宋体" w:hAnsi="宋体" w:cs="宋体"/>
                <w:sz w:val="20"/>
              </w:rPr>
              <w:br/>
            </w:r>
            <w:r>
              <w:rPr>
                <w:rFonts w:hint="eastAsia" w:ascii="宋体" w:hAnsi="宋体" w:cs="宋体"/>
                <w:sz w:val="20"/>
              </w:rPr>
              <w:t xml:space="preserve">失真度：</w:t>
            </w:r>
            <w:r>
              <w:rPr>
                <w:rFonts w:hint="eastAsia" w:ascii="宋体" w:hAnsi="宋体" w:cs="宋体"/>
                <w:sz w:val="20"/>
              </w:rPr>
              <w:t xml:space="preserve">&lt;0.01% output="0dBu/1KHz</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69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无线数字会议主机</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、采用数字技术为核心</w:t>
            </w:r>
            <w:r>
              <w:rPr>
                <w:rFonts w:hint="eastAsia" w:ascii="宋体" w:hAnsi="宋体" w:cs="宋体"/>
                <w:sz w:val="20"/>
              </w:rPr>
              <w:t xml:space="preserve"> </w:t>
            </w:r>
            <w:r>
              <w:rPr>
                <w:rFonts w:hint="eastAsia" w:ascii="宋体" w:hAnsi="宋体" w:cs="宋体"/>
                <w:sz w:val="20"/>
              </w:rPr>
              <w:t xml:space="preserve">，内置高性能</w:t>
            </w:r>
            <w:r>
              <w:rPr>
                <w:rFonts w:hint="eastAsia" w:ascii="宋体" w:hAnsi="宋体" w:cs="宋体"/>
                <w:sz w:val="20"/>
              </w:rPr>
              <w:t xml:space="preserve">CPU</w:t>
            </w:r>
            <w:r>
              <w:rPr>
                <w:rFonts w:hint="eastAsia" w:ascii="宋体" w:hAnsi="宋体" w:cs="宋体"/>
                <w:sz w:val="20"/>
              </w:rPr>
              <w:t xml:space="preserve">，音频信号采用</w:t>
            </w:r>
            <w:r>
              <w:rPr>
                <w:rFonts w:hint="eastAsia" w:ascii="宋体" w:hAnsi="宋体" w:cs="宋体"/>
                <w:sz w:val="20"/>
              </w:rPr>
              <w:t xml:space="preserve">32bit</w:t>
            </w:r>
            <w:r>
              <w:rPr>
                <w:rFonts w:hint="eastAsia" w:ascii="宋体" w:hAnsi="宋体" w:cs="宋体"/>
                <w:sz w:val="20"/>
              </w:rPr>
              <w:t xml:space="preserve">高速浮点</w:t>
            </w:r>
            <w:r>
              <w:rPr>
                <w:rFonts w:hint="eastAsia" w:ascii="宋体" w:hAnsi="宋体" w:cs="宋体"/>
                <w:sz w:val="20"/>
              </w:rPr>
              <w:t xml:space="preserve">DSP</w:t>
            </w:r>
            <w:r>
              <w:rPr>
                <w:rFonts w:hint="eastAsia" w:ascii="宋体" w:hAnsi="宋体" w:cs="宋体"/>
                <w:sz w:val="20"/>
              </w:rPr>
              <w:t xml:space="preserve">进行处理，</w:t>
            </w:r>
            <w:r>
              <w:rPr>
                <w:rFonts w:hint="eastAsia" w:ascii="宋体" w:hAnsi="宋体" w:cs="宋体"/>
                <w:sz w:val="20"/>
              </w:rPr>
              <w:t xml:space="preserve"> </w:t>
            </w:r>
            <w:r>
              <w:rPr>
                <w:rFonts w:hint="eastAsia" w:ascii="宋体" w:hAnsi="宋体" w:cs="宋体"/>
                <w:sz w:val="20"/>
              </w:rPr>
              <w:t xml:space="preserve">带宽</w:t>
            </w:r>
            <w:r>
              <w:rPr>
                <w:rFonts w:hint="eastAsia" w:ascii="宋体" w:hAnsi="宋体" w:cs="宋体"/>
                <w:sz w:val="20"/>
              </w:rPr>
              <w:t xml:space="preserve">20Hz~20KHz</w:t>
            </w:r>
            <w:r>
              <w:rPr>
                <w:rFonts w:hint="eastAsia" w:ascii="宋体" w:hAnsi="宋体" w:cs="宋体"/>
                <w:sz w:val="20"/>
              </w:rPr>
              <w:t xml:space="preserve">完美清晰音质</w:t>
            </w:r>
            <w:r>
              <w:rPr>
                <w:rFonts w:hint="eastAsia" w:ascii="宋体" w:hAnsi="宋体" w:cs="宋体"/>
                <w:sz w:val="20"/>
              </w:rPr>
              <w:t xml:space="preserve">;</w:t>
            </w:r>
            <w:r>
              <w:rPr>
                <w:rFonts w:hint="eastAsia" w:ascii="宋体" w:hAnsi="宋体" w:cs="宋体"/>
                <w:sz w:val="20"/>
              </w:rPr>
              <w:br/>
              <w:t xml:space="preserve">2</w:t>
            </w:r>
            <w:r>
              <w:rPr>
                <w:rFonts w:hint="eastAsia" w:ascii="宋体" w:hAnsi="宋体" w:cs="宋体"/>
                <w:sz w:val="20"/>
              </w:rPr>
              <w:t xml:space="preserve">、高性能开关电源供电，长距离传输对音质不会有任何影响</w:t>
            </w:r>
            <w:r>
              <w:rPr>
                <w:rFonts w:hint="eastAsia" w:ascii="宋体" w:hAnsi="宋体" w:cs="宋体"/>
                <w:sz w:val="20"/>
              </w:rPr>
              <w:t xml:space="preserve">;</w:t>
            </w:r>
            <w:r>
              <w:rPr>
                <w:rFonts w:hint="eastAsia" w:ascii="宋体" w:hAnsi="宋体" w:cs="宋体"/>
                <w:sz w:val="20"/>
              </w:rPr>
              <w:br/>
              <w:t xml:space="preserve">3</w:t>
            </w:r>
            <w:r>
              <w:rPr>
                <w:rFonts w:hint="eastAsia" w:ascii="宋体" w:hAnsi="宋体" w:cs="宋体"/>
                <w:sz w:val="20"/>
              </w:rPr>
              <w:t xml:space="preserve">、抗干扰电路设计，杜绝一切手机信号的干扰</w:t>
            </w:r>
            <w:r>
              <w:rPr>
                <w:rFonts w:hint="eastAsia" w:ascii="宋体" w:hAnsi="宋体" w:cs="宋体"/>
                <w:sz w:val="20"/>
              </w:rPr>
              <w:t xml:space="preserve">;</w:t>
            </w:r>
            <w:r>
              <w:rPr>
                <w:rFonts w:hint="eastAsia" w:ascii="宋体" w:hAnsi="宋体" w:cs="宋体"/>
                <w:sz w:val="20"/>
              </w:rPr>
              <w:br/>
              <w:t xml:space="preserve">4</w:t>
            </w:r>
            <w:r>
              <w:rPr>
                <w:rFonts w:hint="eastAsia" w:ascii="宋体" w:hAnsi="宋体" w:cs="宋体"/>
                <w:sz w:val="20"/>
              </w:rPr>
              <w:t xml:space="preserve">、具有</w:t>
            </w:r>
            <w:r>
              <w:rPr>
                <w:rFonts w:hint="eastAsia" w:ascii="宋体" w:hAnsi="宋体" w:cs="宋体"/>
                <w:sz w:val="20"/>
              </w:rPr>
              <w:t xml:space="preserve">4.3</w:t>
            </w:r>
            <w:r>
              <w:rPr>
                <w:rFonts w:hint="eastAsia" w:ascii="宋体" w:hAnsi="宋体" w:cs="宋体"/>
                <w:sz w:val="20"/>
              </w:rPr>
              <w:t xml:space="preserve">寸彩色触摸显示屏分级菜单，操作直观简单，具备</w:t>
            </w:r>
            <w:r>
              <w:rPr>
                <w:rFonts w:hint="eastAsia" w:ascii="宋体" w:hAnsi="宋体" w:cs="宋体"/>
                <w:sz w:val="20"/>
              </w:rPr>
              <w:t xml:space="preserve">USB</w:t>
            </w:r>
            <w:r>
              <w:rPr>
                <w:rFonts w:hint="eastAsia" w:ascii="宋体" w:hAnsi="宋体" w:cs="宋体"/>
                <w:sz w:val="20"/>
              </w:rPr>
              <w:t xml:space="preserve">录音功能，可对进行的会议录音做备份保存</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5</w:t>
            </w:r>
            <w:r>
              <w:rPr>
                <w:rFonts w:hint="eastAsia" w:ascii="宋体" w:hAnsi="宋体" w:cs="宋体"/>
                <w:sz w:val="20"/>
              </w:rPr>
              <w:t xml:space="preserve">、会议主机支持同时连接有线手拉手会议话筒和</w:t>
            </w:r>
            <w:r>
              <w:rPr>
                <w:rFonts w:hint="eastAsia" w:ascii="宋体" w:hAnsi="宋体" w:cs="宋体"/>
                <w:sz w:val="20"/>
              </w:rPr>
              <w:t xml:space="preserve">UHF</w:t>
            </w:r>
            <w:r>
              <w:rPr>
                <w:rFonts w:hint="eastAsia" w:ascii="宋体" w:hAnsi="宋体" w:cs="宋体"/>
                <w:sz w:val="20"/>
              </w:rPr>
              <w:t xml:space="preserve">无线手拉手会议话筒，满足各种会议使用场景</w:t>
            </w:r>
            <w:r>
              <w:rPr>
                <w:rFonts w:hint="eastAsia" w:ascii="宋体" w:hAnsi="宋体" w:cs="宋体"/>
                <w:sz w:val="20"/>
              </w:rPr>
              <w:t xml:space="preserve">;</w:t>
            </w:r>
            <w:r>
              <w:rPr>
                <w:rFonts w:hint="eastAsia" w:ascii="宋体" w:hAnsi="宋体" w:cs="宋体"/>
                <w:sz w:val="20"/>
              </w:rPr>
              <w:br/>
              <w:t xml:space="preserve">6</w:t>
            </w:r>
            <w:r>
              <w:rPr>
                <w:rFonts w:hint="eastAsia" w:ascii="宋体" w:hAnsi="宋体" w:cs="宋体"/>
                <w:sz w:val="20"/>
              </w:rPr>
              <w:t xml:space="preserve">、可开放语音转写角色分离功能，实现不同麦克风不同角色，并且将语音转换成文字，文字可翻译成不同国家语言。</w:t>
            </w:r>
            <w:r>
              <w:rPr>
                <w:rFonts w:hint="eastAsia" w:ascii="宋体" w:hAnsi="宋体" w:cs="宋体"/>
                <w:sz w:val="20"/>
              </w:rPr>
              <w:br/>
              <w:t xml:space="preserve">7</w:t>
            </w:r>
            <w:r>
              <w:rPr>
                <w:rFonts w:hint="eastAsia" w:ascii="宋体" w:hAnsi="宋体" w:cs="宋体"/>
                <w:sz w:val="20"/>
              </w:rPr>
              <w:t xml:space="preserve">、全自动定频，系统预设</w:t>
            </w:r>
            <w:r>
              <w:rPr>
                <w:rFonts w:hint="eastAsia" w:ascii="宋体" w:hAnsi="宋体" w:cs="宋体"/>
                <w:sz w:val="20"/>
              </w:rPr>
              <w:t xml:space="preserve">20</w:t>
            </w:r>
            <w:r>
              <w:rPr>
                <w:rFonts w:hint="eastAsia" w:ascii="宋体" w:hAnsi="宋体" w:cs="宋体"/>
                <w:sz w:val="20"/>
              </w:rPr>
              <w:t xml:space="preserve">组不同的频段通道，可设置多套系统在同一会场使用，可避免与其他无线产品的相互干扰，同时发言人数可达</w:t>
            </w:r>
            <w:r>
              <w:rPr>
                <w:rFonts w:hint="eastAsia" w:ascii="宋体" w:hAnsi="宋体" w:cs="宋体"/>
                <w:sz w:val="20"/>
              </w:rPr>
              <w:t xml:space="preserve">4</w:t>
            </w:r>
            <w:r>
              <w:rPr>
                <w:rFonts w:hint="eastAsia" w:ascii="宋体" w:hAnsi="宋体" w:cs="宋体"/>
                <w:sz w:val="20"/>
              </w:rPr>
              <w:t xml:space="preserve">人，可按实际会议需求设定人数</w:t>
            </w:r>
            <w:r>
              <w:rPr>
                <w:rFonts w:hint="eastAsia" w:ascii="宋体" w:hAnsi="宋体" w:cs="宋体"/>
                <w:sz w:val="20"/>
              </w:rPr>
              <w:t xml:space="preserve">;</w:t>
            </w:r>
            <w:r>
              <w:rPr>
                <w:rFonts w:hint="eastAsia" w:ascii="宋体" w:hAnsi="宋体" w:cs="宋体"/>
                <w:sz w:val="20"/>
              </w:rPr>
              <w:br/>
              <w:t xml:space="preserve">8</w:t>
            </w:r>
            <w:r>
              <w:rPr>
                <w:rFonts w:hint="eastAsia" w:ascii="宋体" w:hAnsi="宋体" w:cs="宋体"/>
                <w:sz w:val="20"/>
              </w:rPr>
              <w:t xml:space="preserve">、无线通讯采用真分集芯片，增强无线距离及无线传输的稳定性，适应各种特殊会场环境，支持不少于</w:t>
            </w:r>
            <w:r>
              <w:rPr>
                <w:rFonts w:hint="eastAsia" w:ascii="宋体" w:hAnsi="宋体" w:cs="宋体"/>
                <w:sz w:val="20"/>
              </w:rPr>
              <w:t xml:space="preserve">168</w:t>
            </w:r>
            <w:r>
              <w:rPr>
                <w:rFonts w:hint="eastAsia" w:ascii="宋体" w:hAnsi="宋体" w:cs="宋体"/>
                <w:sz w:val="20"/>
              </w:rPr>
              <w:t xml:space="preserve">台无线话筒同时在线</w:t>
            </w:r>
            <w:r>
              <w:rPr>
                <w:rFonts w:hint="eastAsia" w:ascii="宋体" w:hAnsi="宋体" w:cs="宋体"/>
                <w:sz w:val="20"/>
              </w:rPr>
              <w:t xml:space="preserve">;</w:t>
            </w:r>
            <w:r>
              <w:rPr>
                <w:rFonts w:hint="eastAsia" w:ascii="宋体" w:hAnsi="宋体" w:cs="宋体"/>
                <w:sz w:val="20"/>
              </w:rPr>
              <w:br/>
              <w:t xml:space="preserve">8</w:t>
            </w:r>
            <w:r>
              <w:rPr>
                <w:rFonts w:hint="eastAsia" w:ascii="宋体" w:hAnsi="宋体" w:cs="宋体"/>
                <w:sz w:val="20"/>
              </w:rPr>
              <w:t xml:space="preserve">、会议主机支持中控控制，话筒单元</w:t>
            </w:r>
            <w:r>
              <w:rPr>
                <w:rFonts w:hint="eastAsia" w:ascii="宋体" w:hAnsi="宋体" w:cs="宋体"/>
                <w:sz w:val="20"/>
              </w:rPr>
              <w:t xml:space="preserve">具有开、关话筒发码功能，具有一键关闭所有会议单元的功能，省去人工手动关闭单元电源的操作</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6</w:t>
            </w:r>
            <w:r>
              <w:rPr>
                <w:rFonts w:hint="eastAsia" w:ascii="宋体" w:hAnsi="宋体" w:cs="宋体"/>
                <w:sz w:val="20"/>
              </w:rPr>
              <w:t xml:space="preserve">、会议主机关机</w:t>
            </w:r>
            <w:r>
              <w:rPr>
                <w:rFonts w:hint="eastAsia" w:ascii="宋体" w:hAnsi="宋体" w:cs="宋体"/>
                <w:sz w:val="20"/>
              </w:rPr>
              <w:t xml:space="preserve">2</w:t>
            </w:r>
            <w:r>
              <w:rPr>
                <w:rFonts w:hint="eastAsia" w:ascii="宋体" w:hAnsi="宋体" w:cs="宋体"/>
                <w:sz w:val="20"/>
              </w:rPr>
              <w:t xml:space="preserve">秒后，无线会议话筒单元可实现自动关机，避免浪费电池电量，造成不必要麻烦</w:t>
            </w:r>
            <w:r>
              <w:rPr>
                <w:rFonts w:hint="eastAsia" w:ascii="宋体" w:hAnsi="宋体" w:cs="宋体"/>
                <w:sz w:val="20"/>
              </w:rPr>
              <w:t xml:space="preserve">;</w:t>
            </w:r>
            <w:r>
              <w:rPr>
                <w:rFonts w:hint="eastAsia" w:ascii="宋体" w:hAnsi="宋体" w:cs="宋体"/>
                <w:sz w:val="20"/>
              </w:rPr>
              <w:br/>
              <w:t xml:space="preserve">7</w:t>
            </w:r>
            <w:r>
              <w:rPr>
                <w:rFonts w:hint="eastAsia" w:ascii="宋体" w:hAnsi="宋体" w:cs="宋体"/>
                <w:sz w:val="20"/>
              </w:rPr>
              <w:t xml:space="preserve">、</w:t>
            </w:r>
            <w:r>
              <w:rPr>
                <w:rFonts w:hint="eastAsia" w:ascii="宋体" w:hAnsi="宋体" w:cs="宋体"/>
                <w:sz w:val="20"/>
              </w:rPr>
              <w:t xml:space="preserve">5</w:t>
            </w:r>
            <w:r>
              <w:rPr>
                <w:rFonts w:hint="eastAsia" w:ascii="宋体" w:hAnsi="宋体" w:cs="宋体"/>
                <w:sz w:val="20"/>
              </w:rPr>
              <w:t xml:space="preserve">种会议模式：主席专用、先进先出、限制模式、全开模式、声控模式</w:t>
            </w:r>
            <w:r>
              <w:rPr>
                <w:rFonts w:hint="eastAsia" w:ascii="宋体" w:hAnsi="宋体" w:cs="宋体"/>
                <w:sz w:val="20"/>
              </w:rPr>
              <w:t xml:space="preserve">;</w:t>
            </w:r>
            <w:r>
              <w:rPr>
                <w:rFonts w:hint="eastAsia" w:ascii="宋体" w:hAnsi="宋体" w:cs="宋体"/>
                <w:sz w:val="20"/>
              </w:rPr>
              <w:br/>
              <w:t xml:space="preserve">8</w:t>
            </w:r>
            <w:r>
              <w:rPr>
                <w:rFonts w:hint="eastAsia" w:ascii="宋体" w:hAnsi="宋体" w:cs="宋体"/>
                <w:sz w:val="20"/>
              </w:rPr>
              <w:t xml:space="preserve">、发言人数：除全开模式可设置</w:t>
            </w:r>
            <w:r>
              <w:rPr>
                <w:rFonts w:hint="eastAsia" w:ascii="宋体" w:hAnsi="宋体" w:cs="宋体"/>
                <w:sz w:val="20"/>
              </w:rPr>
              <w:t xml:space="preserve">1</w:t>
            </w:r>
            <w:r>
              <w:rPr>
                <w:rFonts w:hint="eastAsia" w:ascii="宋体" w:hAnsi="宋体" w:cs="宋体"/>
                <w:sz w:val="20"/>
              </w:rPr>
              <w:t xml:space="preserve">—</w:t>
            </w:r>
            <w:r>
              <w:rPr>
                <w:rFonts w:hint="eastAsia" w:ascii="宋体" w:hAnsi="宋体" w:cs="宋体"/>
                <w:sz w:val="20"/>
              </w:rPr>
              <w:t xml:space="preserve">12</w:t>
            </w:r>
            <w:r>
              <w:rPr>
                <w:rFonts w:hint="eastAsia" w:ascii="宋体" w:hAnsi="宋体" w:cs="宋体"/>
                <w:sz w:val="20"/>
              </w:rPr>
              <w:t xml:space="preserve">人同时发言</w:t>
            </w:r>
            <w:r>
              <w:rPr>
                <w:rFonts w:hint="eastAsia" w:ascii="宋体" w:hAnsi="宋体" w:cs="宋体"/>
                <w:sz w:val="20"/>
              </w:rPr>
              <w:t xml:space="preserve">;</w:t>
            </w:r>
            <w:r>
              <w:rPr>
                <w:rFonts w:hint="eastAsia" w:ascii="宋体" w:hAnsi="宋体" w:cs="宋体"/>
                <w:sz w:val="20"/>
              </w:rPr>
              <w:br/>
              <w:t xml:space="preserve">9</w:t>
            </w:r>
            <w:r>
              <w:rPr>
                <w:rFonts w:hint="eastAsia" w:ascii="宋体" w:hAnsi="宋体" w:cs="宋体"/>
                <w:sz w:val="20"/>
              </w:rPr>
              <w:t xml:space="preserve">、具有设置无线会议话筒发言时间以及定时关机功能</w:t>
            </w:r>
            <w:r>
              <w:rPr>
                <w:rFonts w:hint="eastAsia" w:ascii="宋体" w:hAnsi="宋体" w:cs="宋体"/>
                <w:sz w:val="20"/>
              </w:rPr>
              <w:t xml:space="preserve">;</w:t>
            </w:r>
            <w:r>
              <w:rPr>
                <w:rFonts w:hint="eastAsia" w:ascii="宋体" w:hAnsi="宋体" w:cs="宋体"/>
                <w:sz w:val="20"/>
              </w:rPr>
              <w:br/>
              <w:t xml:space="preserve">10</w:t>
            </w:r>
            <w:r>
              <w:rPr>
                <w:rFonts w:hint="eastAsia" w:ascii="宋体" w:hAnsi="宋体" w:cs="宋体"/>
                <w:sz w:val="20"/>
              </w:rPr>
              <w:t xml:space="preserve">、音量设置：可设置线性输入、线性输出、卡农平衡输出，</w:t>
            </w:r>
            <w:r>
              <w:rPr>
                <w:rFonts w:hint="eastAsia" w:ascii="宋体" w:hAnsi="宋体" w:cs="宋体"/>
                <w:sz w:val="20"/>
              </w:rPr>
              <w:t xml:space="preserve">6.35</w:t>
            </w:r>
            <w:r>
              <w:rPr>
                <w:rFonts w:hint="eastAsia" w:ascii="宋体" w:hAnsi="宋体" w:cs="宋体"/>
                <w:sz w:val="20"/>
              </w:rPr>
              <w:t xml:space="preserve">非平衡输出共</w:t>
            </w:r>
            <w:r>
              <w:rPr>
                <w:rFonts w:hint="eastAsia" w:ascii="宋体" w:hAnsi="宋体" w:cs="宋体"/>
                <w:sz w:val="20"/>
              </w:rPr>
              <w:t xml:space="preserve">4</w:t>
            </w:r>
            <w:r>
              <w:rPr>
                <w:rFonts w:hint="eastAsia" w:ascii="宋体" w:hAnsi="宋体" w:cs="宋体"/>
                <w:sz w:val="20"/>
              </w:rPr>
              <w:t xml:space="preserve">路音频音量大小</w:t>
            </w:r>
            <w:r>
              <w:rPr>
                <w:rFonts w:hint="eastAsia" w:ascii="宋体" w:hAnsi="宋体" w:cs="宋体"/>
                <w:sz w:val="20"/>
              </w:rPr>
              <w:t xml:space="preserve">;</w:t>
            </w:r>
            <w:r>
              <w:rPr>
                <w:rFonts w:hint="eastAsia" w:ascii="宋体" w:hAnsi="宋体" w:cs="宋体"/>
                <w:sz w:val="20"/>
              </w:rPr>
              <w:br/>
              <w:t xml:space="preserve">11</w:t>
            </w:r>
            <w:r>
              <w:rPr>
                <w:rFonts w:hint="eastAsia" w:ascii="宋体" w:hAnsi="宋体" w:cs="宋体"/>
                <w:sz w:val="20"/>
              </w:rPr>
              <w:t xml:space="preserve">、可随时添加新的无线会议话筒，原来已经编址的无线会议话筒</w:t>
            </w:r>
            <w:r>
              <w:rPr>
                <w:rFonts w:hint="eastAsia" w:ascii="宋体" w:hAnsi="宋体" w:cs="宋体"/>
                <w:sz w:val="20"/>
              </w:rPr>
              <w:t xml:space="preserve">无需重新编址</w:t>
            </w:r>
            <w:r>
              <w:rPr>
                <w:rFonts w:hint="eastAsia" w:ascii="宋体" w:hAnsi="宋体" w:cs="宋体"/>
                <w:sz w:val="20"/>
              </w:rPr>
              <w:t xml:space="preserve">;</w:t>
            </w:r>
            <w:r>
              <w:rPr>
                <w:rFonts w:hint="eastAsia" w:ascii="宋体" w:hAnsi="宋体" w:cs="宋体"/>
                <w:sz w:val="20"/>
              </w:rPr>
              <w:br/>
              <w:t xml:space="preserve">12</w:t>
            </w:r>
            <w:r>
              <w:rPr>
                <w:rFonts w:hint="eastAsia" w:ascii="宋体" w:hAnsi="宋体" w:cs="宋体"/>
                <w:sz w:val="20"/>
              </w:rPr>
              <w:t xml:space="preserve">、具有</w:t>
            </w: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RJ45</w:t>
            </w:r>
            <w:r>
              <w:rPr>
                <w:rFonts w:hint="eastAsia" w:ascii="宋体" w:hAnsi="宋体" w:cs="宋体"/>
                <w:sz w:val="20"/>
              </w:rPr>
              <w:t xml:space="preserve">网线及</w:t>
            </w: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8</w:t>
            </w:r>
            <w:r>
              <w:rPr>
                <w:rFonts w:hint="eastAsia" w:ascii="宋体" w:hAnsi="宋体" w:cs="宋体"/>
                <w:sz w:val="20"/>
              </w:rPr>
              <w:t xml:space="preserve">芯话筒共</w:t>
            </w:r>
            <w:r>
              <w:rPr>
                <w:rFonts w:hint="eastAsia" w:ascii="宋体" w:hAnsi="宋体" w:cs="宋体"/>
                <w:sz w:val="20"/>
              </w:rPr>
              <w:t xml:space="preserve">8</w:t>
            </w:r>
            <w:r>
              <w:rPr>
                <w:rFonts w:hint="eastAsia" w:ascii="宋体" w:hAnsi="宋体" w:cs="宋体"/>
                <w:sz w:val="20"/>
              </w:rPr>
              <w:t xml:space="preserve">路会议话筒输入接口，每路支持</w:t>
            </w:r>
            <w:r>
              <w:rPr>
                <w:rFonts w:hint="eastAsia" w:ascii="宋体" w:hAnsi="宋体" w:cs="宋体"/>
                <w:sz w:val="20"/>
              </w:rPr>
              <w:t xml:space="preserve">40</w:t>
            </w:r>
            <w:r>
              <w:rPr>
                <w:rFonts w:hint="eastAsia" w:ascii="宋体" w:hAnsi="宋体" w:cs="宋体"/>
                <w:sz w:val="20"/>
              </w:rPr>
              <w:t xml:space="preserve">个单元，可加扩展器连接更多单元使用</w:t>
            </w:r>
            <w:r>
              <w:rPr>
                <w:rFonts w:hint="eastAsia" w:ascii="宋体" w:hAnsi="宋体" w:cs="宋体"/>
                <w:sz w:val="20"/>
              </w:rPr>
              <w:t xml:space="preserve">;</w:t>
            </w:r>
            <w:r>
              <w:rPr>
                <w:rFonts w:hint="eastAsia" w:ascii="宋体" w:hAnsi="宋体" w:cs="宋体"/>
                <w:sz w:val="20"/>
              </w:rPr>
              <w:br/>
              <w:t xml:space="preserve">13</w:t>
            </w:r>
            <w:r>
              <w:rPr>
                <w:rFonts w:hint="eastAsia" w:ascii="宋体" w:hAnsi="宋体" w:cs="宋体"/>
                <w:sz w:val="20"/>
              </w:rPr>
              <w:t xml:space="preserve">、配套外置吸盘天线，可吸附在机柜顶，信号强安装便利。</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2357"/>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无线数字会议主席话筒</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采用</w:t>
            </w:r>
            <w:r>
              <w:rPr>
                <w:rFonts w:hint="eastAsia" w:ascii="宋体" w:hAnsi="宋体" w:cs="宋体"/>
                <w:sz w:val="20"/>
              </w:rPr>
              <w:t xml:space="preserve">14mm</w:t>
            </w:r>
            <w:r>
              <w:rPr>
                <w:rFonts w:hint="eastAsia" w:ascii="宋体" w:hAnsi="宋体" w:cs="宋体"/>
                <w:sz w:val="20"/>
              </w:rPr>
              <w:t xml:space="preserve">镀金电容咪芯，超心指向性、高灵敏度拾音设计，内置自动增益功能，带宽达到</w:t>
            </w:r>
            <w:r>
              <w:rPr>
                <w:rFonts w:hint="eastAsia" w:ascii="宋体" w:hAnsi="宋体" w:cs="宋体"/>
                <w:sz w:val="20"/>
              </w:rPr>
              <w:t xml:space="preserve">20Hz~20KHz</w:t>
            </w:r>
            <w:r>
              <w:rPr>
                <w:rFonts w:hint="eastAsia" w:ascii="宋体" w:hAnsi="宋体" w:cs="宋体"/>
                <w:sz w:val="20"/>
              </w:rPr>
              <w:t xml:space="preserve">，有效拾音距离可达</w:t>
            </w:r>
            <w:r>
              <w:rPr>
                <w:rFonts w:hint="eastAsia" w:ascii="宋体" w:hAnsi="宋体" w:cs="宋体"/>
                <w:sz w:val="20"/>
              </w:rPr>
              <w:t xml:space="preserve">60-100cm</w:t>
            </w:r>
            <w:r>
              <w:rPr>
                <w:rFonts w:hint="eastAsia" w:ascii="宋体" w:hAnsi="宋体" w:cs="宋体"/>
                <w:sz w:val="20"/>
              </w:rPr>
              <w:t xml:space="preserve">；</w:t>
            </w:r>
            <w:r>
              <w:rPr>
                <w:rFonts w:hint="eastAsia" w:ascii="宋体" w:hAnsi="宋体" w:cs="宋体"/>
                <w:sz w:val="20"/>
              </w:rPr>
              <w:br/>
              <w:t xml:space="preserve">2.</w:t>
            </w:r>
            <w:r>
              <w:rPr>
                <w:rFonts w:hint="eastAsia" w:ascii="宋体" w:hAnsi="宋体" w:cs="宋体"/>
                <w:sz w:val="20"/>
              </w:rPr>
              <w:t xml:space="preserve">采用防干扰电路设计，具备智能音频检测功能，当相邻两台单元距离靠近时，音频自动反相衰减保证不出现啸叫；</w:t>
            </w:r>
            <w:r>
              <w:rPr>
                <w:rFonts w:hint="eastAsia" w:ascii="宋体" w:hAnsi="宋体" w:cs="宋体"/>
                <w:sz w:val="20"/>
              </w:rPr>
              <w:br/>
            </w:r>
            <w:r>
              <w:rPr>
                <w:rFonts w:hint="eastAsia" w:ascii="宋体" w:hAnsi="宋体" w:cs="宋体"/>
                <w:sz w:val="20"/>
              </w:rPr>
              <w:t xml:space="preserve">3.</w:t>
            </w:r>
            <w:r>
              <w:rPr>
                <w:rFonts w:hint="eastAsia" w:ascii="宋体" w:hAnsi="宋体" w:cs="宋体"/>
                <w:sz w:val="20"/>
              </w:rPr>
              <w:t xml:space="preserve">简洁稳重的台面式强抗静电功能设计，优质锌铝合金面板经</w:t>
            </w:r>
            <w:r>
              <w:rPr>
                <w:rFonts w:hint="eastAsia" w:ascii="宋体" w:hAnsi="宋体" w:cs="宋体"/>
                <w:sz w:val="20"/>
              </w:rPr>
              <w:t xml:space="preserve">18</w:t>
            </w:r>
            <w:r>
              <w:rPr>
                <w:rFonts w:hint="eastAsia" w:ascii="宋体" w:hAnsi="宋体" w:cs="宋体"/>
                <w:sz w:val="20"/>
              </w:rPr>
              <w:t xml:space="preserve">道工序打磨而成；</w:t>
            </w:r>
            <w:r>
              <w:rPr>
                <w:rFonts w:hint="eastAsia" w:ascii="宋体" w:hAnsi="宋体" w:cs="宋体"/>
                <w:sz w:val="20"/>
              </w:rPr>
              <w:br/>
              <w:t xml:space="preserve">4.</w:t>
            </w:r>
            <w:r>
              <w:rPr>
                <w:rFonts w:hint="eastAsia" w:ascii="宋体" w:hAnsi="宋体" w:cs="宋体"/>
                <w:sz w:val="20"/>
              </w:rPr>
              <w:t xml:space="preserve">单元采用</w:t>
            </w:r>
            <w:r>
              <w:rPr>
                <w:rFonts w:hint="eastAsia" w:ascii="宋体" w:hAnsi="宋体" w:cs="宋体"/>
                <w:sz w:val="20"/>
              </w:rPr>
              <w:t xml:space="preserve">3600</w:t>
            </w:r>
            <w:r>
              <w:rPr>
                <w:rFonts w:hint="eastAsia" w:ascii="宋体" w:hAnsi="宋体" w:cs="宋体"/>
                <w:sz w:val="20"/>
              </w:rPr>
              <w:t xml:space="preserve">毫安电池，单元采用超低功耗，可以连续工作</w:t>
            </w:r>
            <w:r>
              <w:rPr>
                <w:rFonts w:hint="eastAsia" w:ascii="宋体" w:hAnsi="宋体" w:cs="宋体"/>
                <w:sz w:val="20"/>
              </w:rPr>
              <w:t xml:space="preserve">8</w:t>
            </w:r>
            <w:r>
              <w:rPr>
                <w:rFonts w:hint="eastAsia" w:ascii="宋体" w:hAnsi="宋体" w:cs="宋体"/>
                <w:sz w:val="20"/>
              </w:rPr>
              <w:t xml:space="preserve">小时</w:t>
            </w:r>
            <w:r>
              <w:rPr>
                <w:rFonts w:hint="eastAsia" w:ascii="宋体" w:hAnsi="宋体" w:cs="宋体"/>
                <w:sz w:val="20"/>
              </w:rPr>
              <w:t xml:space="preserve">,</w:t>
            </w:r>
            <w:r>
              <w:rPr>
                <w:rFonts w:hint="eastAsia" w:ascii="宋体" w:hAnsi="宋体" w:cs="宋体"/>
                <w:sz w:val="20"/>
              </w:rPr>
              <w:t xml:space="preserve">待机时长可达</w:t>
            </w:r>
            <w:r>
              <w:rPr>
                <w:rFonts w:hint="eastAsia" w:ascii="宋体" w:hAnsi="宋体" w:cs="宋体"/>
                <w:sz w:val="20"/>
              </w:rPr>
              <w:t xml:space="preserve">12</w:t>
            </w:r>
            <w:r>
              <w:rPr>
                <w:rFonts w:hint="eastAsia" w:ascii="宋体" w:hAnsi="宋体" w:cs="宋体"/>
                <w:sz w:val="20"/>
              </w:rPr>
              <w:t xml:space="preserve">个小时。</w:t>
            </w:r>
            <w:r>
              <w:rPr>
                <w:rFonts w:hint="eastAsia" w:ascii="宋体" w:hAnsi="宋体" w:cs="宋体"/>
                <w:sz w:val="20"/>
              </w:rPr>
              <w:br/>
              <w:t xml:space="preserve">5.</w:t>
            </w:r>
            <w:r>
              <w:rPr>
                <w:rFonts w:hint="eastAsia" w:ascii="宋体" w:hAnsi="宋体" w:cs="宋体"/>
                <w:sz w:val="20"/>
              </w:rPr>
              <w:t xml:space="preserve">单元采用</w:t>
            </w:r>
            <w:r>
              <w:rPr>
                <w:rFonts w:hint="eastAsia" w:ascii="宋体" w:hAnsi="宋体" w:cs="宋体"/>
                <w:sz w:val="20"/>
              </w:rPr>
              <w:t xml:space="preserve">2.8</w:t>
            </w:r>
            <w:r>
              <w:rPr>
                <w:rFonts w:hint="eastAsia" w:ascii="宋体" w:hAnsi="宋体" w:cs="宋体"/>
                <w:sz w:val="20"/>
              </w:rPr>
              <w:t xml:space="preserve">寸彩色显示屏显示内容，分级菜单设计，可显示话筒电量、欠压警告、频率信道、信号指示、发言计时和工作状态等功能。</w:t>
            </w:r>
            <w:r>
              <w:rPr>
                <w:rFonts w:hint="eastAsia" w:ascii="宋体" w:hAnsi="宋体" w:cs="宋体"/>
                <w:sz w:val="20"/>
              </w:rPr>
              <w:br/>
              <w:t xml:space="preserve">6.</w:t>
            </w:r>
            <w:r>
              <w:rPr>
                <w:rFonts w:hint="eastAsia" w:ascii="宋体" w:hAnsi="宋体" w:cs="宋体"/>
                <w:sz w:val="20"/>
              </w:rPr>
              <w:t xml:space="preserve">主席单元不受发言人数限制</w:t>
            </w:r>
            <w:r>
              <w:rPr>
                <w:rFonts w:hint="eastAsia" w:ascii="宋体" w:hAnsi="宋体" w:cs="宋体"/>
                <w:sz w:val="20"/>
              </w:rPr>
              <w:t xml:space="preserve">;</w:t>
            </w:r>
            <w:r>
              <w:rPr>
                <w:rFonts w:hint="eastAsia" w:ascii="宋体" w:hAnsi="宋体" w:cs="宋体"/>
                <w:sz w:val="20"/>
              </w:rPr>
              <w:br/>
              <w:t xml:space="preserve">7.</w:t>
            </w:r>
            <w:r>
              <w:rPr>
                <w:rFonts w:hint="eastAsia" w:ascii="宋体" w:hAnsi="宋体" w:cs="宋体"/>
                <w:sz w:val="20"/>
              </w:rPr>
              <w:t xml:space="preserve">主席单元具有全权控制会议秩序的优先功能</w:t>
            </w:r>
            <w:r>
              <w:rPr>
                <w:rFonts w:hint="eastAsia" w:ascii="宋体" w:hAnsi="宋体" w:cs="宋体"/>
                <w:sz w:val="20"/>
              </w:rPr>
              <w:t xml:space="preserve">;</w:t>
            </w:r>
            <w:r>
              <w:rPr>
                <w:rFonts w:hint="eastAsia" w:ascii="宋体" w:hAnsi="宋体" w:cs="宋体"/>
                <w:sz w:val="20"/>
              </w:rPr>
              <w:br/>
              <w:t xml:space="preserve">8.</w:t>
            </w:r>
            <w:r>
              <w:rPr>
                <w:rFonts w:hint="eastAsia" w:ascii="宋体" w:hAnsi="宋体" w:cs="宋体"/>
                <w:sz w:val="20"/>
              </w:rPr>
              <w:t xml:space="preserve">主席单元的连接位置不受限制</w:t>
            </w:r>
            <w:r>
              <w:rPr>
                <w:rFonts w:hint="eastAsia" w:ascii="宋体" w:hAnsi="宋体" w:cs="宋体"/>
                <w:sz w:val="20"/>
              </w:rPr>
              <w:t xml:space="preserve">;</w:t>
            </w:r>
            <w:r>
              <w:rPr>
                <w:rFonts w:hint="eastAsia" w:ascii="宋体" w:hAnsi="宋体" w:cs="宋体"/>
                <w:sz w:val="20"/>
              </w:rPr>
              <w:br/>
              <w:t xml:space="preserve">9.</w:t>
            </w:r>
            <w:r>
              <w:rPr>
                <w:rFonts w:hint="eastAsia" w:ascii="宋体" w:hAnsi="宋体" w:cs="宋体"/>
                <w:sz w:val="20"/>
              </w:rPr>
              <w:t xml:space="preserve">一个系统可以支持多个主席单元同时使用；</w:t>
            </w:r>
            <w:r>
              <w:rPr>
                <w:rFonts w:hint="eastAsia" w:ascii="宋体" w:hAnsi="宋体" w:cs="宋体"/>
                <w:sz w:val="20"/>
              </w:rPr>
              <w:br/>
              <w:t xml:space="preserve">10.</w:t>
            </w:r>
            <w:r>
              <w:rPr>
                <w:rFonts w:hint="eastAsia" w:ascii="宋体" w:hAnsi="宋体" w:cs="宋体"/>
                <w:sz w:val="20"/>
              </w:rPr>
              <w:t xml:space="preserve">会议主机支持控制一键关闭所有话筒单元功能，可以减少</w:t>
            </w:r>
            <w:r>
              <w:rPr>
                <w:rFonts w:hint="eastAsia" w:ascii="宋体" w:hAnsi="宋体" w:cs="宋体"/>
                <w:sz w:val="20"/>
              </w:rPr>
              <w:t xml:space="preserve">不必要电池电量的浪费，提升续航时长</w:t>
            </w:r>
            <w:r>
              <w:rPr>
                <w:rFonts w:hint="eastAsia" w:ascii="宋体" w:hAnsi="宋体" w:cs="宋体"/>
                <w:sz w:val="20"/>
              </w:rPr>
              <w:br/>
              <w:t xml:space="preserve">11.</w:t>
            </w:r>
            <w:r>
              <w:rPr>
                <w:rFonts w:hint="eastAsia" w:ascii="宋体" w:hAnsi="宋体" w:cs="宋体"/>
                <w:sz w:val="20"/>
              </w:rPr>
              <w:t xml:space="preserve">带声频启动功能，发言时话筒单元自动打开；</w:t>
            </w:r>
            <w:r>
              <w:rPr>
                <w:rFonts w:hint="eastAsia" w:ascii="宋体" w:hAnsi="宋体" w:cs="宋体"/>
                <w:sz w:val="20"/>
              </w:rPr>
              <w:br/>
              <w:t xml:space="preserve">12.</w:t>
            </w:r>
            <w:r>
              <w:rPr>
                <w:rFonts w:hint="eastAsia" w:ascii="宋体" w:hAnsi="宋体" w:cs="宋体"/>
                <w:sz w:val="20"/>
              </w:rPr>
              <w:t xml:space="preserve">载波频段：</w:t>
            </w:r>
            <w:r>
              <w:rPr>
                <w:rFonts w:hint="eastAsia" w:ascii="宋体" w:hAnsi="宋体" w:cs="宋体"/>
                <w:sz w:val="20"/>
              </w:rPr>
              <w:t xml:space="preserve">UHF640MHz-690MHz</w:t>
            </w:r>
            <w:r>
              <w:rPr>
                <w:rFonts w:hint="eastAsia" w:ascii="宋体" w:hAnsi="宋体" w:cs="宋体"/>
                <w:sz w:val="20"/>
              </w:rPr>
              <w:br/>
              <w:t xml:space="preserve">13.</w:t>
            </w:r>
            <w:r>
              <w:rPr>
                <w:rFonts w:hint="eastAsia" w:ascii="宋体" w:hAnsi="宋体" w:cs="宋体"/>
                <w:sz w:val="20"/>
              </w:rPr>
              <w:t xml:space="preserve">振荡方式：</w:t>
            </w:r>
            <w:r>
              <w:rPr>
                <w:rFonts w:hint="eastAsia" w:ascii="宋体" w:hAnsi="宋体" w:cs="宋体"/>
                <w:sz w:val="20"/>
              </w:rPr>
              <w:t xml:space="preserve">PLL</w:t>
            </w:r>
            <w:r>
              <w:rPr>
                <w:rFonts w:hint="eastAsia" w:ascii="宋体" w:hAnsi="宋体" w:cs="宋体"/>
                <w:sz w:val="20"/>
              </w:rPr>
              <w:t xml:space="preserve">相位锁定频率合成</w:t>
            </w:r>
            <w:r>
              <w:rPr>
                <w:rFonts w:hint="eastAsia" w:ascii="宋体" w:hAnsi="宋体" w:cs="宋体"/>
                <w:sz w:val="20"/>
              </w:rPr>
              <w:br/>
              <w:t xml:space="preserve">14.</w:t>
            </w:r>
            <w:r>
              <w:rPr>
                <w:rFonts w:hint="eastAsia" w:ascii="宋体" w:hAnsi="宋体" w:cs="宋体"/>
                <w:sz w:val="20"/>
              </w:rPr>
              <w:t xml:space="preserve">最大偏移度：±</w:t>
            </w:r>
            <w:r>
              <w:rPr>
                <w:rFonts w:hint="eastAsia" w:ascii="宋体" w:hAnsi="宋体" w:cs="宋体"/>
                <w:sz w:val="20"/>
              </w:rPr>
              <w:t xml:space="preserve">45KHz</w:t>
            </w:r>
            <w:r>
              <w:rPr>
                <w:rFonts w:hint="eastAsia" w:ascii="宋体" w:hAnsi="宋体" w:cs="宋体"/>
                <w:sz w:val="20"/>
              </w:rPr>
              <w:br/>
              <w:t xml:space="preserve">15.</w:t>
            </w:r>
            <w:r>
              <w:rPr>
                <w:rFonts w:hint="eastAsia" w:ascii="宋体" w:hAnsi="宋体" w:cs="宋体"/>
                <w:sz w:val="20"/>
              </w:rPr>
              <w:t xml:space="preserve">话筒杆长度：</w:t>
            </w:r>
            <w:r>
              <w:rPr>
                <w:rFonts w:hint="eastAsia" w:ascii="宋体" w:hAnsi="宋体" w:cs="宋体"/>
                <w:sz w:val="20"/>
              </w:rPr>
              <w:t xml:space="preserve">230mm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30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34</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无线数字会议代表话筒</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采用</w:t>
            </w:r>
            <w:r>
              <w:rPr>
                <w:rFonts w:hint="eastAsia" w:ascii="宋体" w:hAnsi="宋体" w:cs="宋体"/>
                <w:sz w:val="20"/>
              </w:rPr>
              <w:t xml:space="preserve">14mm</w:t>
            </w:r>
            <w:r>
              <w:rPr>
                <w:rFonts w:hint="eastAsia" w:ascii="宋体" w:hAnsi="宋体" w:cs="宋体"/>
                <w:sz w:val="20"/>
              </w:rPr>
              <w:t xml:space="preserve">镀金电容咪芯，超心指向性、高灵敏度拾音设计，内置自动增益功能，带宽达到</w:t>
            </w:r>
            <w:r>
              <w:rPr>
                <w:rFonts w:hint="eastAsia" w:ascii="宋体" w:hAnsi="宋体" w:cs="宋体"/>
                <w:sz w:val="20"/>
              </w:rPr>
              <w:t xml:space="preserve">20Hz~20KHz</w:t>
            </w:r>
            <w:r>
              <w:rPr>
                <w:rFonts w:hint="eastAsia" w:ascii="宋体" w:hAnsi="宋体" w:cs="宋体"/>
                <w:sz w:val="20"/>
              </w:rPr>
              <w:t xml:space="preserve">，有效拾音距离可达</w:t>
            </w:r>
            <w:r>
              <w:rPr>
                <w:rFonts w:hint="eastAsia" w:ascii="宋体" w:hAnsi="宋体" w:cs="宋体"/>
                <w:sz w:val="20"/>
              </w:rPr>
              <w:t xml:space="preserve">60-100cm</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2.</w:t>
            </w:r>
            <w:r>
              <w:rPr>
                <w:rFonts w:hint="eastAsia" w:ascii="宋体" w:hAnsi="宋体" w:cs="宋体"/>
                <w:sz w:val="20"/>
              </w:rPr>
              <w:t xml:space="preserve">采用防干扰电路设计，具备智能音频检测功能，当相邻两台单元距离靠近时，音频自动反相衰减保证不出现啸叫；</w:t>
            </w:r>
            <w:r>
              <w:rPr>
                <w:rFonts w:hint="eastAsia" w:ascii="宋体" w:hAnsi="宋体" w:cs="宋体"/>
                <w:sz w:val="20"/>
              </w:rPr>
              <w:br/>
              <w:t xml:space="preserve">3.</w:t>
            </w:r>
            <w:r>
              <w:rPr>
                <w:rFonts w:hint="eastAsia" w:ascii="宋体" w:hAnsi="宋体" w:cs="宋体"/>
                <w:sz w:val="20"/>
              </w:rPr>
              <w:t xml:space="preserve">简洁稳重的台面式强抗静电功能设计，优质锌铝合金面板经</w:t>
            </w:r>
            <w:r>
              <w:rPr>
                <w:rFonts w:hint="eastAsia" w:ascii="宋体" w:hAnsi="宋体" w:cs="宋体"/>
                <w:sz w:val="20"/>
              </w:rPr>
              <w:t xml:space="preserve">18</w:t>
            </w:r>
            <w:r>
              <w:rPr>
                <w:rFonts w:hint="eastAsia" w:ascii="宋体" w:hAnsi="宋体" w:cs="宋体"/>
                <w:sz w:val="20"/>
              </w:rPr>
              <w:t xml:space="preserve">道工序打磨而成；</w:t>
            </w:r>
            <w:r>
              <w:rPr>
                <w:rFonts w:hint="eastAsia" w:ascii="宋体" w:hAnsi="宋体" w:cs="宋体"/>
                <w:sz w:val="20"/>
              </w:rPr>
              <w:br/>
              <w:t xml:space="preserve">4.</w:t>
            </w:r>
            <w:r>
              <w:rPr>
                <w:rFonts w:hint="eastAsia" w:ascii="宋体" w:hAnsi="宋体" w:cs="宋体"/>
                <w:sz w:val="20"/>
              </w:rPr>
              <w:t xml:space="preserve">单元采用</w:t>
            </w:r>
            <w:r>
              <w:rPr>
                <w:rFonts w:hint="eastAsia" w:ascii="宋体" w:hAnsi="宋体" w:cs="宋体"/>
                <w:sz w:val="20"/>
              </w:rPr>
              <w:t xml:space="preserve">3600</w:t>
            </w:r>
            <w:r>
              <w:rPr>
                <w:rFonts w:hint="eastAsia" w:ascii="宋体" w:hAnsi="宋体" w:cs="宋体"/>
                <w:sz w:val="20"/>
              </w:rPr>
              <w:t xml:space="preserve">毫安电池，单元采用超低功耗，可以连续工作</w:t>
            </w:r>
            <w:r>
              <w:rPr>
                <w:rFonts w:hint="eastAsia" w:ascii="宋体" w:hAnsi="宋体" w:cs="宋体"/>
                <w:sz w:val="20"/>
              </w:rPr>
              <w:t xml:space="preserve">8</w:t>
            </w:r>
            <w:r>
              <w:rPr>
                <w:rFonts w:hint="eastAsia" w:ascii="宋体" w:hAnsi="宋体" w:cs="宋体"/>
                <w:sz w:val="20"/>
              </w:rPr>
              <w:t xml:space="preserve">小时</w:t>
            </w:r>
            <w:r>
              <w:rPr>
                <w:rFonts w:hint="eastAsia" w:ascii="宋体" w:hAnsi="宋体" w:cs="宋体"/>
                <w:sz w:val="20"/>
              </w:rPr>
              <w:t xml:space="preserve">,</w:t>
            </w:r>
            <w:r>
              <w:rPr>
                <w:rFonts w:hint="eastAsia" w:ascii="宋体" w:hAnsi="宋体" w:cs="宋体"/>
                <w:sz w:val="20"/>
              </w:rPr>
              <w:t xml:space="preserve">待机时长可达</w:t>
            </w:r>
            <w:r>
              <w:rPr>
                <w:rFonts w:hint="eastAsia" w:ascii="宋体" w:hAnsi="宋体" w:cs="宋体"/>
                <w:sz w:val="20"/>
              </w:rPr>
              <w:t xml:space="preserve">12</w:t>
            </w:r>
            <w:r>
              <w:rPr>
                <w:rFonts w:hint="eastAsia" w:ascii="宋体" w:hAnsi="宋体" w:cs="宋体"/>
                <w:sz w:val="20"/>
              </w:rPr>
              <w:t xml:space="preserve">个小时。</w:t>
            </w:r>
            <w:r>
              <w:rPr>
                <w:rFonts w:hint="eastAsia" w:ascii="宋体" w:hAnsi="宋体" w:cs="宋体"/>
                <w:sz w:val="20"/>
              </w:rPr>
              <w:br/>
              <w:t xml:space="preserve">5.</w:t>
            </w:r>
            <w:r>
              <w:rPr>
                <w:rFonts w:hint="eastAsia" w:ascii="宋体" w:hAnsi="宋体" w:cs="宋体"/>
                <w:sz w:val="20"/>
              </w:rPr>
              <w:t xml:space="preserve">单元采用</w:t>
            </w:r>
            <w:r>
              <w:rPr>
                <w:rFonts w:hint="eastAsia" w:ascii="宋体" w:hAnsi="宋体" w:cs="宋体"/>
                <w:sz w:val="20"/>
              </w:rPr>
              <w:t xml:space="preserve">2.8</w:t>
            </w:r>
            <w:r>
              <w:rPr>
                <w:rFonts w:hint="eastAsia" w:ascii="宋体" w:hAnsi="宋体" w:cs="宋体"/>
                <w:sz w:val="20"/>
              </w:rPr>
              <w:t xml:space="preserve">寸彩色显示屏显示内容，分级菜单设计，可显示话筒电量、欠压警告、频率信道、信号指示、发言计时和工作状态等功能。</w:t>
            </w:r>
            <w:r>
              <w:rPr>
                <w:rFonts w:hint="eastAsia" w:ascii="宋体" w:hAnsi="宋体" w:cs="宋体"/>
                <w:sz w:val="20"/>
              </w:rPr>
              <w:br/>
              <w:t xml:space="preserve">6.</w:t>
            </w:r>
            <w:r>
              <w:rPr>
                <w:rFonts w:hint="eastAsia" w:ascii="宋体" w:hAnsi="宋体" w:cs="宋体"/>
                <w:sz w:val="20"/>
              </w:rPr>
              <w:t xml:space="preserve">会议主机支持控制一键关闭所有话筒单元功能，可以减少不必要电池电量的浪费，提升续航时长</w:t>
            </w:r>
            <w:r>
              <w:rPr>
                <w:rFonts w:hint="eastAsia" w:ascii="宋体" w:hAnsi="宋体" w:cs="宋体"/>
                <w:sz w:val="20"/>
              </w:rPr>
              <w:br/>
              <w:t xml:space="preserve">7.</w:t>
            </w:r>
            <w:r>
              <w:rPr>
                <w:rFonts w:hint="eastAsia" w:ascii="宋体" w:hAnsi="宋体" w:cs="宋体"/>
                <w:sz w:val="20"/>
              </w:rPr>
              <w:t xml:space="preserve">带声频启动功</w:t>
            </w:r>
            <w:r>
              <w:rPr>
                <w:rFonts w:hint="eastAsia" w:ascii="宋体" w:hAnsi="宋体" w:cs="宋体"/>
                <w:sz w:val="20"/>
              </w:rPr>
              <w:t xml:space="preserve">能，发言时话筒单元自动打开；</w:t>
            </w:r>
            <w:r>
              <w:rPr>
                <w:rFonts w:hint="eastAsia" w:ascii="宋体" w:hAnsi="宋体" w:cs="宋体"/>
                <w:sz w:val="20"/>
              </w:rPr>
              <w:br/>
              <w:t xml:space="preserve">8.</w:t>
            </w:r>
            <w:r>
              <w:rPr>
                <w:rFonts w:hint="eastAsia" w:ascii="宋体" w:hAnsi="宋体" w:cs="宋体"/>
                <w:sz w:val="20"/>
              </w:rPr>
              <w:t xml:space="preserve">载波频段：</w:t>
            </w:r>
            <w:r>
              <w:rPr>
                <w:rFonts w:hint="eastAsia" w:ascii="宋体" w:hAnsi="宋体" w:cs="宋体"/>
                <w:sz w:val="20"/>
              </w:rPr>
              <w:t xml:space="preserve">UHF640MHz-690MHz</w:t>
            </w:r>
            <w:r>
              <w:rPr>
                <w:rFonts w:hint="eastAsia" w:ascii="宋体" w:hAnsi="宋体" w:cs="宋体"/>
                <w:sz w:val="20"/>
              </w:rPr>
              <w:br/>
            </w:r>
            <w:r>
              <w:rPr>
                <w:rFonts w:hint="eastAsia" w:ascii="宋体" w:hAnsi="宋体" w:cs="宋体"/>
                <w:sz w:val="20"/>
              </w:rPr>
              <w:t xml:space="preserve">9.</w:t>
            </w:r>
            <w:r>
              <w:rPr>
                <w:rFonts w:hint="eastAsia" w:ascii="宋体" w:hAnsi="宋体" w:cs="宋体"/>
                <w:sz w:val="20"/>
              </w:rPr>
              <w:t xml:space="preserve">振荡方式：</w:t>
            </w:r>
            <w:r>
              <w:rPr>
                <w:rFonts w:hint="eastAsia" w:ascii="宋体" w:hAnsi="宋体" w:cs="宋体"/>
                <w:sz w:val="20"/>
              </w:rPr>
              <w:t xml:space="preserve">PLL</w:t>
            </w:r>
            <w:r>
              <w:rPr>
                <w:rFonts w:hint="eastAsia" w:ascii="宋体" w:hAnsi="宋体" w:cs="宋体"/>
                <w:sz w:val="20"/>
              </w:rPr>
              <w:t xml:space="preserve">相位锁定频率合成</w:t>
            </w:r>
            <w:r>
              <w:rPr>
                <w:rFonts w:hint="eastAsia" w:ascii="宋体" w:hAnsi="宋体" w:cs="宋体"/>
                <w:sz w:val="20"/>
              </w:rPr>
              <w:br/>
              <w:t xml:space="preserve">10.</w:t>
            </w:r>
            <w:r>
              <w:rPr>
                <w:rFonts w:hint="eastAsia" w:ascii="宋体" w:hAnsi="宋体" w:cs="宋体"/>
                <w:sz w:val="20"/>
              </w:rPr>
              <w:t xml:space="preserve">最大偏移度：±</w:t>
            </w:r>
            <w:r>
              <w:rPr>
                <w:rFonts w:hint="eastAsia" w:ascii="宋体" w:hAnsi="宋体" w:cs="宋体"/>
                <w:sz w:val="20"/>
              </w:rPr>
              <w:t xml:space="preserve">45KHz</w:t>
            </w:r>
            <w:r>
              <w:rPr>
                <w:rFonts w:hint="eastAsia" w:ascii="宋体" w:hAnsi="宋体" w:cs="宋体"/>
                <w:sz w:val="20"/>
              </w:rPr>
              <w:br/>
              <w:t xml:space="preserve">11.</w:t>
            </w:r>
            <w:r>
              <w:rPr>
                <w:rFonts w:hint="eastAsia" w:ascii="宋体" w:hAnsi="宋体" w:cs="宋体"/>
                <w:sz w:val="20"/>
              </w:rPr>
              <w:t xml:space="preserve">话筒杆长度：</w:t>
            </w:r>
            <w:r>
              <w:rPr>
                <w:rFonts w:hint="eastAsia" w:ascii="宋体" w:hAnsi="宋体" w:cs="宋体"/>
                <w:sz w:val="20"/>
              </w:rPr>
              <w:t xml:space="preserve">230mm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04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35</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集中充电箱</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电压：</w:t>
            </w:r>
            <w:r>
              <w:rPr>
                <w:rFonts w:hint="eastAsia" w:ascii="宋体" w:hAnsi="宋体" w:cs="宋体"/>
                <w:sz w:val="20"/>
              </w:rPr>
              <w:t xml:space="preserve">AC 220V</w:t>
            </w:r>
            <w:r>
              <w:rPr>
                <w:rFonts w:hint="eastAsia" w:ascii="宋体" w:hAnsi="宋体" w:cs="宋体"/>
                <w:sz w:val="20"/>
              </w:rPr>
              <w:t xml:space="preserve">或</w:t>
            </w:r>
            <w:r>
              <w:rPr>
                <w:rFonts w:hint="eastAsia" w:ascii="宋体" w:hAnsi="宋体" w:cs="宋体"/>
                <w:sz w:val="20"/>
              </w:rPr>
              <w:t xml:space="preserve">110V</w:t>
            </w:r>
            <w:r>
              <w:rPr>
                <w:rFonts w:hint="eastAsia" w:ascii="宋体" w:hAnsi="宋体" w:cs="宋体"/>
                <w:sz w:val="20"/>
              </w:rPr>
              <w:br/>
              <w:t xml:space="preserve">2.</w:t>
            </w:r>
            <w:r>
              <w:rPr>
                <w:rFonts w:hint="eastAsia" w:ascii="宋体" w:hAnsi="宋体" w:cs="宋体"/>
                <w:sz w:val="20"/>
              </w:rPr>
              <w:t xml:space="preserve">总功率：</w:t>
            </w:r>
            <w:r>
              <w:rPr>
                <w:rFonts w:hint="eastAsia" w:ascii="宋体" w:hAnsi="宋体" w:cs="宋体"/>
                <w:sz w:val="20"/>
              </w:rPr>
              <w:t xml:space="preserve">5V40A/200W(</w:t>
            </w:r>
            <w:r>
              <w:rPr>
                <w:rFonts w:hint="eastAsia" w:ascii="宋体" w:hAnsi="宋体" w:cs="宋体"/>
                <w:sz w:val="20"/>
              </w:rPr>
              <w:t xml:space="preserve">足功率</w:t>
            </w:r>
            <w:r>
              <w:rPr>
                <w:rFonts w:hint="eastAsia" w:ascii="宋体" w:hAnsi="宋体" w:cs="宋体"/>
                <w:sz w:val="20"/>
              </w:rPr>
              <w:t xml:space="preserve">)</w:t>
            </w:r>
            <w:r>
              <w:rPr>
                <w:rFonts w:hint="eastAsia" w:ascii="宋体" w:hAnsi="宋体" w:cs="宋体"/>
                <w:sz w:val="20"/>
              </w:rPr>
              <w:br/>
              <w:t xml:space="preserve">3.</w:t>
            </w:r>
            <w:r>
              <w:rPr>
                <w:rFonts w:hint="eastAsia" w:ascii="宋体" w:hAnsi="宋体" w:cs="宋体"/>
                <w:sz w:val="20"/>
              </w:rPr>
              <w:t xml:space="preserve">接口路数：</w:t>
            </w:r>
            <w:r>
              <w:rPr>
                <w:rFonts w:hint="eastAsia" w:ascii="宋体" w:hAnsi="宋体" w:cs="宋体"/>
                <w:sz w:val="20"/>
              </w:rPr>
              <w:t xml:space="preserve">22</w:t>
            </w:r>
            <w:r>
              <w:rPr>
                <w:rFonts w:hint="eastAsia" w:ascii="宋体" w:hAnsi="宋体" w:cs="宋体"/>
                <w:sz w:val="20"/>
              </w:rPr>
              <w:t xml:space="preserve">路</w:t>
            </w:r>
            <w:r>
              <w:rPr>
                <w:rFonts w:hint="eastAsia" w:ascii="宋体" w:hAnsi="宋体" w:cs="宋体"/>
                <w:sz w:val="20"/>
              </w:rPr>
              <w:br/>
              <w:t xml:space="preserve">4.USB</w:t>
            </w:r>
            <w:r>
              <w:rPr>
                <w:rFonts w:hint="eastAsia" w:ascii="宋体" w:hAnsi="宋体" w:cs="宋体"/>
                <w:sz w:val="20"/>
              </w:rPr>
              <w:t xml:space="preserve">单口输出：</w:t>
            </w:r>
            <w:r>
              <w:rPr>
                <w:rFonts w:hint="eastAsia" w:ascii="宋体" w:hAnsi="宋体" w:cs="宋体"/>
                <w:sz w:val="20"/>
              </w:rPr>
              <w:t xml:space="preserve">2.5A</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234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36</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U</w:t>
            </w:r>
            <w:r>
              <w:rPr>
                <w:rFonts w:hint="eastAsia" w:ascii="宋体" w:hAnsi="宋体" w:cs="宋体"/>
                <w:sz w:val="20"/>
              </w:rPr>
              <w:t xml:space="preserve">段控制天线增益器</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频率范围</w:t>
            </w:r>
            <w:r>
              <w:rPr>
                <w:rFonts w:hint="eastAsia" w:ascii="宋体" w:hAnsi="宋体" w:cs="宋体"/>
                <w:sz w:val="20"/>
              </w:rPr>
              <w:t xml:space="preserve">:400-450MHz</w:t>
            </w:r>
            <w:r>
              <w:rPr>
                <w:rFonts w:hint="eastAsia" w:ascii="宋体" w:hAnsi="宋体" w:cs="宋体"/>
                <w:sz w:val="20"/>
              </w:rPr>
              <w:br/>
              <w:t xml:space="preserve">2.</w:t>
            </w:r>
            <w:r>
              <w:rPr>
                <w:rFonts w:hint="eastAsia" w:ascii="宋体" w:hAnsi="宋体" w:cs="宋体"/>
                <w:sz w:val="20"/>
              </w:rPr>
              <w:t xml:space="preserve">增益</w:t>
            </w:r>
            <w:r>
              <w:rPr>
                <w:rFonts w:hint="eastAsia" w:ascii="宋体" w:hAnsi="宋体" w:cs="宋体"/>
                <w:sz w:val="20"/>
              </w:rPr>
              <w:t xml:space="preserve">:5dBi</w:t>
            </w:r>
            <w:r>
              <w:rPr>
                <w:rFonts w:hint="eastAsia" w:ascii="宋体" w:hAnsi="宋体" w:cs="宋体"/>
                <w:sz w:val="20"/>
              </w:rPr>
              <w:br/>
              <w:t xml:space="preserve">3.</w:t>
            </w:r>
            <w:r>
              <w:rPr>
                <w:rFonts w:hint="eastAsia" w:ascii="宋体" w:hAnsi="宋体" w:cs="宋体"/>
                <w:sz w:val="20"/>
              </w:rPr>
              <w:t xml:space="preserve">驻波比</w:t>
            </w:r>
            <w:r>
              <w:rPr>
                <w:rFonts w:hint="eastAsia" w:ascii="宋体" w:hAnsi="宋体" w:cs="宋体"/>
                <w:sz w:val="20"/>
              </w:rPr>
              <w:t xml:space="preserve">:&lt;1.5</w:t>
            </w:r>
            <w:r>
              <w:rPr>
                <w:rFonts w:hint="eastAsia" w:ascii="宋体" w:hAnsi="宋体" w:cs="宋体"/>
                <w:sz w:val="20"/>
              </w:rPr>
              <w:br/>
              <w:t xml:space="preserve">4.</w:t>
            </w:r>
            <w:r>
              <w:rPr>
                <w:rFonts w:hint="eastAsia" w:ascii="宋体" w:hAnsi="宋体" w:cs="宋体"/>
                <w:sz w:val="20"/>
              </w:rPr>
              <w:t xml:space="preserve">阻抗</w:t>
            </w:r>
            <w:r>
              <w:rPr>
                <w:rFonts w:hint="eastAsia" w:ascii="宋体" w:hAnsi="宋体" w:cs="宋体"/>
                <w:sz w:val="20"/>
              </w:rPr>
              <w:t xml:space="preserve">:50</w:t>
            </w:r>
            <w:r>
              <w:rPr>
                <w:rFonts w:hint="eastAsia" w:ascii="宋体" w:hAnsi="宋体" w:cs="宋体"/>
                <w:sz w:val="20"/>
              </w:rPr>
              <w:t xml:space="preserve">Ω</w:t>
            </w:r>
            <w:r>
              <w:rPr>
                <w:rFonts w:hint="eastAsia" w:ascii="宋体" w:hAnsi="宋体" w:cs="宋体"/>
                <w:sz w:val="20"/>
              </w:rPr>
              <w:br/>
            </w:r>
            <w:r>
              <w:rPr>
                <w:rFonts w:hint="eastAsia" w:ascii="宋体" w:hAnsi="宋体" w:cs="宋体"/>
                <w:sz w:val="20"/>
              </w:rPr>
              <w:t xml:space="preserve">5.</w:t>
            </w:r>
            <w:r>
              <w:rPr>
                <w:rFonts w:hint="eastAsia" w:ascii="宋体" w:hAnsi="宋体" w:cs="宋体"/>
                <w:sz w:val="20"/>
              </w:rPr>
              <w:t xml:space="preserve">极化方式</w:t>
            </w:r>
            <w:r>
              <w:rPr>
                <w:rFonts w:hint="eastAsia" w:ascii="宋体" w:hAnsi="宋体" w:cs="宋体"/>
                <w:sz w:val="20"/>
              </w:rPr>
              <w:t xml:space="preserve">:</w:t>
            </w:r>
            <w:r>
              <w:rPr>
                <w:rFonts w:hint="eastAsia" w:ascii="宋体" w:hAnsi="宋体" w:cs="宋体"/>
                <w:sz w:val="20"/>
              </w:rPr>
              <w:t xml:space="preserve">垂直</w:t>
            </w:r>
            <w:r>
              <w:rPr>
                <w:rFonts w:hint="eastAsia" w:ascii="宋体" w:hAnsi="宋体" w:cs="宋体"/>
                <w:sz w:val="20"/>
              </w:rPr>
              <w:br/>
              <w:t xml:space="preserve">6.</w:t>
            </w:r>
            <w:r>
              <w:rPr>
                <w:rFonts w:hint="eastAsia" w:ascii="宋体" w:hAnsi="宋体" w:cs="宋体"/>
                <w:sz w:val="20"/>
              </w:rPr>
              <w:t xml:space="preserve">最大功率</w:t>
            </w:r>
            <w:r>
              <w:rPr>
                <w:rFonts w:hint="eastAsia" w:ascii="宋体" w:hAnsi="宋体" w:cs="宋体"/>
                <w:sz w:val="20"/>
              </w:rPr>
              <w:t xml:space="preserve">:50W</w:t>
            </w:r>
            <w:r>
              <w:rPr>
                <w:rFonts w:hint="eastAsia" w:ascii="宋体" w:hAnsi="宋体" w:cs="宋体"/>
                <w:sz w:val="20"/>
              </w:rPr>
              <w:br/>
              <w:t xml:space="preserve">7.</w:t>
            </w:r>
            <w:r>
              <w:rPr>
                <w:rFonts w:hint="eastAsia" w:ascii="宋体" w:hAnsi="宋体" w:cs="宋体"/>
                <w:sz w:val="20"/>
              </w:rPr>
              <w:t xml:space="preserve">接头型号</w:t>
            </w:r>
            <w:r>
              <w:rPr>
                <w:rFonts w:hint="eastAsia" w:ascii="宋体" w:hAnsi="宋体" w:cs="宋体"/>
                <w:sz w:val="20"/>
              </w:rPr>
              <w:t xml:space="preserve">: N-K</w:t>
            </w:r>
            <w:r>
              <w:rPr>
                <w:rFonts w:hint="eastAsia" w:ascii="宋体" w:hAnsi="宋体" w:cs="宋体"/>
                <w:sz w:val="20"/>
              </w:rPr>
              <w:t xml:space="preserve">头</w:t>
            </w:r>
            <w:r>
              <w:rPr>
                <w:rFonts w:hint="eastAsia" w:ascii="宋体" w:hAnsi="宋体" w:cs="宋体"/>
                <w:sz w:val="20"/>
              </w:rPr>
              <w:br/>
              <w:t xml:space="preserve">8.</w:t>
            </w:r>
            <w:r>
              <w:rPr>
                <w:rFonts w:hint="eastAsia" w:ascii="宋体" w:hAnsi="宋体" w:cs="宋体"/>
                <w:sz w:val="20"/>
              </w:rPr>
              <w:t xml:space="preserve">线材</w:t>
            </w:r>
            <w:r>
              <w:rPr>
                <w:rFonts w:hint="eastAsia" w:ascii="宋体" w:hAnsi="宋体" w:cs="宋体"/>
                <w:sz w:val="20"/>
              </w:rPr>
              <w:t xml:space="preserve">:RG58U</w:t>
            </w:r>
            <w:r>
              <w:rPr>
                <w:rFonts w:hint="eastAsia" w:ascii="宋体" w:hAnsi="宋体" w:cs="宋体"/>
                <w:sz w:val="20"/>
              </w:rPr>
              <w:br/>
              <w:t xml:space="preserve">9.</w:t>
            </w:r>
            <w:r>
              <w:rPr>
                <w:rFonts w:hint="eastAsia" w:ascii="宋体" w:hAnsi="宋体" w:cs="宋体"/>
                <w:sz w:val="20"/>
              </w:rPr>
              <w:t xml:space="preserve">线长</w:t>
            </w:r>
            <w:r>
              <w:rPr>
                <w:rFonts w:hint="eastAsia" w:ascii="宋体" w:hAnsi="宋体" w:cs="宋体"/>
                <w:sz w:val="20"/>
              </w:rPr>
              <w:t xml:space="preserve">:10</w:t>
            </w:r>
            <w:r>
              <w:rPr>
                <w:rFonts w:hint="eastAsia" w:ascii="宋体" w:hAnsi="宋体" w:cs="宋体"/>
                <w:sz w:val="20"/>
              </w:rPr>
              <w:t xml:space="preserve">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37</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音频隔离器</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消除噪音交流声干扰，</w:t>
            </w:r>
            <w:r>
              <w:rPr>
                <w:rFonts w:hint="eastAsia" w:ascii="宋体" w:hAnsi="宋体" w:cs="宋体"/>
                <w:sz w:val="20"/>
              </w:rPr>
              <w:t xml:space="preserve">600</w:t>
            </w:r>
            <w:r>
              <w:rPr>
                <w:rFonts w:hint="eastAsia" w:ascii="宋体" w:hAnsi="宋体" w:cs="宋体"/>
                <w:sz w:val="20"/>
              </w:rPr>
              <w:t xml:space="preserve">Ω，卡农公转母音频隔离器</w:t>
            </w:r>
            <w:r>
              <w:rPr>
                <w:rFonts w:hint="eastAsia" w:ascii="宋体" w:hAnsi="宋体" w:cs="宋体"/>
                <w:sz w:val="20"/>
              </w:rP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260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中控主机</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1600MIPS</w:t>
            </w:r>
            <w:r>
              <w:rPr>
                <w:rFonts w:hint="eastAsia" w:ascii="宋体" w:hAnsi="宋体" w:cs="宋体"/>
                <w:sz w:val="20"/>
              </w:rPr>
              <w:t xml:space="preserve">（百万条指令</w:t>
            </w:r>
            <w:r>
              <w:rPr>
                <w:rFonts w:hint="eastAsia" w:ascii="宋体" w:hAnsi="宋体" w:cs="宋体"/>
                <w:sz w:val="20"/>
              </w:rPr>
              <w:t xml:space="preserve">/</w:t>
            </w:r>
            <w:r>
              <w:rPr>
                <w:rFonts w:hint="eastAsia" w:ascii="宋体" w:hAnsi="宋体" w:cs="宋体"/>
                <w:sz w:val="20"/>
              </w:rPr>
              <w:t xml:space="preserve">秒）超高速处理器</w:t>
            </w:r>
            <w:r>
              <w:rPr>
                <w:rFonts w:hint="eastAsia" w:ascii="宋体" w:hAnsi="宋体" w:cs="宋体"/>
                <w:sz w:val="20"/>
              </w:rPr>
              <w:br/>
              <w:t xml:space="preserve">512 MB </w:t>
            </w:r>
            <w:r>
              <w:rPr>
                <w:rFonts w:hint="eastAsia" w:ascii="宋体" w:hAnsi="宋体" w:cs="宋体"/>
                <w:sz w:val="20"/>
              </w:rPr>
              <w:t xml:space="preserve">板载</w:t>
            </w:r>
            <w:r>
              <w:rPr>
                <w:rFonts w:hint="eastAsia" w:ascii="宋体" w:hAnsi="宋体" w:cs="宋体"/>
                <w:sz w:val="20"/>
              </w:rPr>
              <w:t xml:space="preserve"> RAM</w:t>
            </w:r>
            <w:r>
              <w:rPr>
                <w:rFonts w:hint="eastAsia" w:ascii="宋体" w:hAnsi="宋体" w:cs="宋体"/>
                <w:sz w:val="20"/>
              </w:rPr>
              <w:br/>
              <w:t xml:space="preserve">2 </w:t>
            </w:r>
            <w:r>
              <w:rPr>
                <w:rFonts w:hint="eastAsia" w:ascii="宋体" w:hAnsi="宋体" w:cs="宋体"/>
                <w:sz w:val="20"/>
              </w:rPr>
              <w:t xml:space="preserve">个</w:t>
            </w:r>
            <w:r>
              <w:rPr>
                <w:rFonts w:hint="eastAsia" w:ascii="宋体" w:hAnsi="宋体" w:cs="宋体"/>
                <w:sz w:val="20"/>
              </w:rPr>
              <w:t xml:space="preserve"> AXLink </w:t>
            </w:r>
            <w:r>
              <w:rPr>
                <w:rFonts w:hint="eastAsia" w:ascii="宋体" w:hAnsi="宋体" w:cs="宋体"/>
                <w:sz w:val="20"/>
              </w:rPr>
              <w:t xml:space="preserve">接口</w:t>
            </w:r>
            <w:r>
              <w:rPr>
                <w:rFonts w:hint="eastAsia" w:ascii="宋体" w:hAnsi="宋体" w:cs="宋体"/>
                <w:sz w:val="20"/>
              </w:rPr>
              <w:br/>
              <w:t xml:space="preserve">1 </w:t>
            </w:r>
            <w:r>
              <w:rPr>
                <w:rFonts w:hint="eastAsia" w:ascii="宋体" w:hAnsi="宋体" w:cs="宋体"/>
                <w:sz w:val="20"/>
              </w:rPr>
              <w:t xml:space="preserve">个</w:t>
            </w:r>
            <w:r>
              <w:rPr>
                <w:rFonts w:hint="eastAsia" w:ascii="宋体" w:hAnsi="宋体" w:cs="宋体"/>
                <w:sz w:val="20"/>
              </w:rPr>
              <w:t xml:space="preserve"> 10/100 </w:t>
            </w:r>
            <w:r>
              <w:rPr>
                <w:rFonts w:hint="eastAsia" w:ascii="宋体" w:hAnsi="宋体" w:cs="宋体"/>
                <w:sz w:val="20"/>
              </w:rPr>
              <w:t xml:space="preserve">局域网接口</w:t>
            </w:r>
            <w:r>
              <w:rPr>
                <w:rFonts w:hint="eastAsia" w:ascii="宋体" w:hAnsi="宋体" w:cs="宋体"/>
                <w:sz w:val="20"/>
              </w:rPr>
              <w:br/>
              <w:t xml:space="preserve">1 </w:t>
            </w:r>
            <w:r>
              <w:rPr>
                <w:rFonts w:hint="eastAsia" w:ascii="宋体" w:hAnsi="宋体" w:cs="宋体"/>
                <w:sz w:val="20"/>
              </w:rPr>
              <w:t xml:space="preserve">个</w:t>
            </w:r>
            <w:r>
              <w:rPr>
                <w:rFonts w:hint="eastAsia" w:ascii="宋体" w:hAnsi="宋体" w:cs="宋体"/>
                <w:sz w:val="20"/>
              </w:rPr>
              <w:t xml:space="preserve"> 10/100 ICSLan </w:t>
            </w:r>
            <w:r>
              <w:rPr>
                <w:rFonts w:hint="eastAsia" w:ascii="宋体" w:hAnsi="宋体" w:cs="宋体"/>
                <w:sz w:val="20"/>
              </w:rPr>
              <w:t xml:space="preserve">接口</w:t>
            </w:r>
            <w:r>
              <w:rPr>
                <w:rFonts w:hint="eastAsia" w:ascii="宋体" w:hAnsi="宋体" w:cs="宋体"/>
                <w:sz w:val="20"/>
              </w:rPr>
              <w:br/>
              <w:t xml:space="preserve">4 </w:t>
            </w:r>
            <w:r>
              <w:rPr>
                <w:rFonts w:hint="eastAsia" w:ascii="宋体" w:hAnsi="宋体" w:cs="宋体"/>
                <w:sz w:val="20"/>
              </w:rPr>
              <w:t xml:space="preserve">个</w:t>
            </w:r>
            <w:r>
              <w:rPr>
                <w:rFonts w:hint="eastAsia" w:ascii="宋体" w:hAnsi="宋体" w:cs="宋体"/>
                <w:sz w:val="20"/>
              </w:rPr>
              <w:t xml:space="preserve"> </w:t>
            </w:r>
            <w:r>
              <w:rPr>
                <w:rFonts w:hint="eastAsia" w:ascii="宋体" w:hAnsi="宋体" w:cs="宋体"/>
                <w:sz w:val="20"/>
              </w:rPr>
              <w:t xml:space="preserve">数字</w:t>
            </w:r>
            <w:r>
              <w:rPr>
                <w:rFonts w:hint="eastAsia" w:ascii="宋体" w:hAnsi="宋体" w:cs="宋体"/>
                <w:sz w:val="20"/>
              </w:rPr>
              <w:t xml:space="preserve"> I/O </w:t>
            </w:r>
            <w:r>
              <w:rPr>
                <w:rFonts w:hint="eastAsia" w:ascii="宋体" w:hAnsi="宋体" w:cs="宋体"/>
                <w:sz w:val="20"/>
              </w:rPr>
              <w:t xml:space="preserve">端口</w:t>
            </w:r>
            <w:r>
              <w:rPr>
                <w:rFonts w:hint="eastAsia" w:ascii="宋体" w:hAnsi="宋体" w:cs="宋体"/>
                <w:sz w:val="20"/>
              </w:rPr>
              <w:br/>
              <w:t xml:space="preserve">1 </w:t>
            </w:r>
            <w:r>
              <w:rPr>
                <w:rFonts w:hint="eastAsia" w:ascii="宋体" w:hAnsi="宋体" w:cs="宋体"/>
                <w:sz w:val="20"/>
              </w:rPr>
              <w:t xml:space="preserve">个</w:t>
            </w:r>
            <w:r>
              <w:rPr>
                <w:rFonts w:hint="eastAsia" w:ascii="宋体" w:hAnsi="宋体" w:cs="宋体"/>
                <w:sz w:val="20"/>
              </w:rPr>
              <w:t xml:space="preserve"> RS232/422/485 </w:t>
            </w:r>
            <w:r>
              <w:rPr>
                <w:rFonts w:hint="eastAsia" w:ascii="宋体" w:hAnsi="宋体" w:cs="宋体"/>
                <w:sz w:val="20"/>
              </w:rPr>
              <w:t xml:space="preserve">端口</w:t>
            </w:r>
            <w:r>
              <w:rPr>
                <w:rFonts w:hint="eastAsia" w:ascii="宋体" w:hAnsi="宋体" w:cs="宋体"/>
                <w:sz w:val="20"/>
              </w:rPr>
              <w:br/>
              <w:t xml:space="preserve">4 </w:t>
            </w:r>
            <w:r>
              <w:rPr>
                <w:rFonts w:hint="eastAsia" w:ascii="宋体" w:hAnsi="宋体" w:cs="宋体"/>
                <w:sz w:val="20"/>
              </w:rPr>
              <w:t xml:space="preserve">个仅适用</w:t>
            </w:r>
            <w:r>
              <w:rPr>
                <w:rFonts w:hint="eastAsia" w:ascii="宋体" w:hAnsi="宋体" w:cs="宋体"/>
                <w:sz w:val="20"/>
              </w:rPr>
              <w:t xml:space="preserve"> </w:t>
            </w:r>
            <w:r>
              <w:rPr>
                <w:rFonts w:hint="eastAsia" w:ascii="宋体" w:hAnsi="宋体" w:cs="宋体"/>
                <w:sz w:val="20"/>
              </w:rPr>
              <w:t xml:space="preserve">RS232 </w:t>
            </w:r>
            <w:r>
              <w:rPr>
                <w:rFonts w:hint="eastAsia" w:ascii="宋体" w:hAnsi="宋体" w:cs="宋体"/>
                <w:sz w:val="20"/>
              </w:rPr>
              <w:t xml:space="preserve">的端口</w:t>
            </w:r>
            <w:r>
              <w:rPr>
                <w:rFonts w:hint="eastAsia" w:ascii="宋体" w:hAnsi="宋体" w:cs="宋体"/>
                <w:sz w:val="20"/>
              </w:rPr>
              <w:br/>
              <w:t xml:space="preserve">4</w:t>
            </w:r>
            <w:r>
              <w:rPr>
                <w:rFonts w:hint="eastAsia" w:ascii="宋体" w:hAnsi="宋体" w:cs="宋体"/>
                <w:sz w:val="20"/>
              </w:rPr>
              <w:t xml:space="preserve">个红外</w:t>
            </w:r>
            <w:r>
              <w:rPr>
                <w:rFonts w:hint="eastAsia" w:ascii="宋体" w:hAnsi="宋体" w:cs="宋体"/>
                <w:sz w:val="20"/>
              </w:rPr>
              <w:t xml:space="preserve">/</w:t>
            </w:r>
            <w:r>
              <w:rPr>
                <w:rFonts w:hint="eastAsia" w:ascii="宋体" w:hAnsi="宋体" w:cs="宋体"/>
                <w:sz w:val="20"/>
              </w:rPr>
              <w:t xml:space="preserve">串行输出端口</w:t>
            </w:r>
            <w:r>
              <w:rPr>
                <w:rFonts w:hint="eastAsia" w:ascii="宋体" w:hAnsi="宋体" w:cs="宋体"/>
                <w:sz w:val="20"/>
              </w:rPr>
              <w:br/>
              <w:t xml:space="preserve">4 </w:t>
            </w:r>
            <w:r>
              <w:rPr>
                <w:rFonts w:hint="eastAsia" w:ascii="宋体" w:hAnsi="宋体" w:cs="宋体"/>
                <w:sz w:val="20"/>
              </w:rPr>
              <w:t xml:space="preserve">个中继端口</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39</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中控编程软件</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现场编程，包含电脑端、</w:t>
            </w:r>
            <w:r>
              <w:rPr>
                <w:rFonts w:hint="eastAsia" w:ascii="宋体" w:hAnsi="宋体" w:cs="宋体"/>
                <w:sz w:val="20"/>
              </w:rPr>
              <w:t xml:space="preserve">APP</w:t>
            </w:r>
            <w:r>
              <w:rPr>
                <w:rFonts w:hint="eastAsia" w:ascii="宋体" w:hAnsi="宋体" w:cs="宋体"/>
                <w:sz w:val="20"/>
              </w:rPr>
              <w:t xml:space="preserve">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0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40</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授权文件</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iPad</w:t>
            </w:r>
            <w:r>
              <w:rPr>
                <w:rFonts w:hint="eastAsia" w:ascii="宋体" w:hAnsi="宋体" w:cs="宋体"/>
                <w:sz w:val="20"/>
              </w:rPr>
              <w:t xml:space="preserve">控制界面授权文件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无线路由器</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无线协议：</w:t>
            </w:r>
            <w:r>
              <w:rPr>
                <w:rFonts w:hint="eastAsia" w:ascii="宋体" w:hAnsi="宋体" w:cs="宋体"/>
                <w:sz w:val="20"/>
              </w:rPr>
              <w:t xml:space="preserve">Wi-Fi 7</w:t>
            </w:r>
            <w:r>
              <w:rPr>
                <w:rFonts w:hint="eastAsia" w:ascii="宋体" w:hAnsi="宋体" w:cs="宋体"/>
                <w:sz w:val="20"/>
              </w:rPr>
              <w:t xml:space="preserve">，无线速率：</w:t>
            </w:r>
            <w:r>
              <w:rPr>
                <w:rFonts w:hint="eastAsia" w:ascii="宋体" w:hAnsi="宋体" w:cs="宋体"/>
                <w:sz w:val="20"/>
              </w:rPr>
              <w:t xml:space="preserve">6500M</w:t>
            </w:r>
            <w:r>
              <w:rPr>
                <w:rFonts w:hint="eastAsia" w:ascii="宋体" w:hAnsi="宋体" w:cs="宋体"/>
                <w:sz w:val="20"/>
              </w:rPr>
              <w:t xml:space="preserve">，总带机量：</w:t>
            </w:r>
            <w:r>
              <w:rPr>
                <w:rFonts w:hint="eastAsia" w:ascii="宋体" w:hAnsi="宋体" w:cs="宋体"/>
                <w:sz w:val="20"/>
              </w:rPr>
              <w:t xml:space="preserve">101-150</w:t>
            </w:r>
            <w:r>
              <w:rPr>
                <w:rFonts w:hint="eastAsia" w:ascii="宋体" w:hAnsi="宋体" w:cs="宋体"/>
                <w:sz w:val="20"/>
              </w:rPr>
              <w:t xml:space="preserve">终端，</w:t>
            </w:r>
            <w:r>
              <w:rPr>
                <w:rFonts w:hint="eastAsia" w:ascii="宋体" w:hAnsi="宋体" w:cs="宋体"/>
                <w:sz w:val="20"/>
              </w:rPr>
              <w:t xml:space="preserve">FEM</w:t>
            </w:r>
            <w:r>
              <w:rPr>
                <w:rFonts w:hint="eastAsia" w:ascii="宋体" w:hAnsi="宋体" w:cs="宋体"/>
                <w:sz w:val="20"/>
              </w:rPr>
              <w:t xml:space="preserve">信号放大器数量：</w:t>
            </w:r>
            <w:r>
              <w:rPr>
                <w:rFonts w:hint="eastAsia" w:ascii="宋体" w:hAnsi="宋体" w:cs="宋体"/>
                <w:sz w:val="20"/>
              </w:rPr>
              <w:t xml:space="preserve">6</w:t>
            </w:r>
            <w:r>
              <w:rPr>
                <w:rFonts w:hint="eastAsia" w:ascii="宋体" w:hAnsi="宋体" w:cs="宋体"/>
                <w:sz w:val="20"/>
              </w:rPr>
              <w:t xml:space="preserve">个，空间流数：</w:t>
            </w:r>
            <w:r>
              <w:rPr>
                <w:rFonts w:hint="eastAsia" w:ascii="宋体" w:hAnsi="宋体" w:cs="宋体"/>
                <w:sz w:val="20"/>
              </w:rPr>
              <w:t xml:space="preserve">6</w:t>
            </w:r>
            <w:r>
              <w:rPr>
                <w:rFonts w:hint="eastAsia" w:ascii="宋体" w:hAnsi="宋体" w:cs="宋体"/>
                <w:sz w:val="20"/>
              </w:rPr>
              <w:t xml:space="preserve">条，网口数量：</w:t>
            </w:r>
            <w:r>
              <w:rPr>
                <w:rFonts w:hint="eastAsia" w:ascii="宋体" w:hAnsi="宋体" w:cs="宋体"/>
                <w:sz w:val="20"/>
              </w:rPr>
              <w:t xml:space="preserve">4</w:t>
            </w:r>
            <w:r>
              <w:rPr>
                <w:rFonts w:hint="eastAsia" w:ascii="宋体" w:hAnsi="宋体" w:cs="宋体"/>
                <w:sz w:val="20"/>
              </w:rPr>
              <w:t xml:space="preserve">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无线控制</w:t>
            </w:r>
            <w:r>
              <w:rPr>
                <w:rFonts w:hint="eastAsia" w:ascii="宋体" w:hAnsi="宋体" w:cs="宋体"/>
                <w:sz w:val="20"/>
              </w:rPr>
              <w:t xml:space="preserve">pad</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8GB+128GB</w:t>
            </w:r>
            <w:r>
              <w:rPr>
                <w:rFonts w:hint="eastAsia" w:ascii="宋体" w:hAnsi="宋体" w:cs="宋体"/>
                <w:sz w:val="20"/>
              </w:rPr>
              <w:t xml:space="preserve">，</w:t>
            </w:r>
            <w:r>
              <w:rPr>
                <w:rFonts w:hint="eastAsia" w:ascii="宋体" w:hAnsi="宋体" w:cs="宋体"/>
                <w:sz w:val="20"/>
              </w:rPr>
              <w:t xml:space="preserve">11.5</w:t>
            </w:r>
            <w:r>
              <w:rPr>
                <w:rFonts w:hint="eastAsia" w:ascii="宋体" w:hAnsi="宋体" w:cs="宋体"/>
                <w:sz w:val="20"/>
              </w:rPr>
              <w:t xml:space="preserve">英寸</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多媒体桌插</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包含音频、视频、网络、电源接口模块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ind w:firstLine="400"/>
              <w:widowControl/>
              <w:rPr>
                <w:rFonts w:ascii="宋体" w:hAnsi="宋体" w:cs="宋体"/>
                <w:sz w:val="20"/>
              </w:rPr>
            </w:pPr>
            <w:r>
              <w:rPr>
                <w:rFonts w:hint="eastAsia" w:ascii="宋体" w:hAnsi="宋体" w:cs="宋体"/>
                <w:sz w:val="20"/>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44</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多媒体墙插</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包含视频、网络、电源接口模块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ind w:firstLine="400"/>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45</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音频线</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RVVP2*1.0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ind w:firstLine="400"/>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46</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音箱线</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YXB2X2.0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ind w:firstLine="400"/>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47</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线管</w:t>
            </w: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KBG25</w:t>
            </w:r>
            <w:r>
              <w:rPr>
                <w:rFonts w:hint="eastAsia" w:ascii="宋体" w:hAnsi="宋体" w:cs="宋体"/>
                <w:sz w:val="20"/>
              </w:rPr>
              <w:t xml:space="preserve">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ind w:firstLine="400"/>
              <w:widowControl/>
              <w:rPr>
                <w:rFonts w:ascii="宋体" w:hAnsi="宋体" w:cs="宋体"/>
                <w:sz w:val="20"/>
              </w:rPr>
            </w:pPr>
            <w:r>
              <w:rPr>
                <w:rFonts w:hint="eastAsia" w:ascii="宋体" w:hAnsi="宋体" w:cs="宋体"/>
                <w:sz w:val="20"/>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b/>
                <w:bCs/>
                <w:sz w:val="20"/>
              </w:rPr>
            </w:pPr>
            <w:r>
              <w:rPr>
                <w:rFonts w:hint="eastAsia" w:ascii="宋体" w:hAnsi="宋体" w:cs="宋体"/>
                <w:b/>
                <w:bCs/>
                <w:sz w:val="20"/>
              </w:rPr>
              <w:t xml:space="preserve">二</w:t>
            </w:r>
            <w:r/>
          </w:p>
        </w:tc>
        <w:tc>
          <w:tcPr>
            <w:gridSpan w:val="2"/>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rPr>
                <w:rFonts w:ascii="宋体" w:hAnsi="宋体" w:cs="宋体"/>
                <w:b/>
                <w:bCs/>
                <w:sz w:val="20"/>
              </w:rPr>
            </w:pPr>
            <w:r>
              <w:rPr>
                <w:rFonts w:hint="eastAsia" w:ascii="宋体" w:hAnsi="宋体" w:cs="宋体"/>
                <w:b/>
                <w:bCs/>
                <w:sz w:val="20"/>
              </w:rPr>
              <w:t xml:space="preserve">二层会议室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bCs/>
                <w:sz w:val="20"/>
              </w:rPr>
            </w:pPr>
            <w:r>
              <w:rPr>
                <w:rFonts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bCs/>
                <w:sz w:val="20"/>
              </w:rPr>
            </w:pPr>
            <w:r>
              <w:rPr>
                <w:rFonts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rPr>
                <w:rFonts w:ascii="宋体" w:hAnsi="宋体" w:cs="宋体"/>
                <w:sz w:val="20"/>
              </w:rPr>
            </w:pPr>
            <w:r>
              <w:rPr>
                <w:rFonts w:ascii="宋体" w:hAnsi="宋体" w:cs="宋体"/>
                <w:sz w:val="20"/>
              </w:rPr>
            </w:r>
            <w:r/>
          </w:p>
        </w:tc>
      </w:tr>
      <w:tr>
        <w:trPr>
          <w:trHeight w:val="199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48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LED</w:t>
            </w:r>
            <w:r>
              <w:rPr>
                <w:rFonts w:hint="eastAsia" w:ascii="宋体" w:hAnsi="宋体" w:cs="宋体"/>
                <w:sz w:val="20"/>
              </w:rPr>
              <w:t xml:space="preserve">全彩显示主屏</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屏体尺寸：宽度≥</w:t>
            </w:r>
            <w:r>
              <w:rPr>
                <w:rFonts w:hint="eastAsia" w:ascii="宋体" w:hAnsi="宋体" w:cs="宋体"/>
                <w:sz w:val="20"/>
              </w:rPr>
              <w:t xml:space="preserve">3</w:t>
            </w:r>
            <w:r>
              <w:rPr>
                <w:rFonts w:hint="eastAsia" w:ascii="宋体" w:hAnsi="宋体" w:cs="宋体"/>
                <w:sz w:val="20"/>
              </w:rPr>
              <w:t xml:space="preserve">米，高度≥</w:t>
            </w:r>
            <w:r>
              <w:rPr>
                <w:rFonts w:hint="eastAsia" w:ascii="宋体" w:hAnsi="宋体" w:cs="宋体"/>
                <w:sz w:val="20"/>
              </w:rPr>
              <w:t xml:space="preserve">1.6875</w:t>
            </w:r>
            <w:r>
              <w:rPr>
                <w:rFonts w:hint="eastAsia" w:ascii="宋体" w:hAnsi="宋体" w:cs="宋体"/>
                <w:sz w:val="20"/>
              </w:rPr>
              <w:t xml:space="preserve">米，分辨率</w:t>
            </w:r>
            <w:r>
              <w:rPr>
                <w:rFonts w:hint="eastAsia" w:ascii="宋体" w:hAnsi="宋体" w:cs="宋体"/>
                <w:sz w:val="20"/>
              </w:rPr>
              <w:t xml:space="preserve">3200</w:t>
            </w:r>
            <w:r>
              <w:rPr>
                <w:rFonts w:hint="eastAsia" w:ascii="宋体" w:hAnsi="宋体" w:cs="宋体"/>
                <w:sz w:val="20"/>
              </w:rPr>
              <w:t xml:space="preserve">（宽）</w:t>
            </w:r>
            <w:r>
              <w:rPr>
                <w:rFonts w:hint="eastAsia" w:ascii="宋体" w:hAnsi="宋体" w:cs="宋体"/>
                <w:sz w:val="20"/>
              </w:rPr>
              <w:t xml:space="preserve">*1800</w:t>
            </w:r>
            <w:r>
              <w:rPr>
                <w:rFonts w:hint="eastAsia" w:ascii="宋体" w:hAnsi="宋体" w:cs="宋体"/>
                <w:sz w:val="20"/>
              </w:rPr>
              <w:t xml:space="preserve">（高），净显示面积不低于</w:t>
            </w:r>
            <w:r>
              <w:rPr>
                <w:rFonts w:hint="eastAsia" w:ascii="宋体" w:hAnsi="宋体" w:cs="宋体"/>
                <w:sz w:val="20"/>
              </w:rPr>
              <w:t xml:space="preserve">5.06</w:t>
            </w:r>
            <w:r>
              <w:rPr>
                <w:rFonts w:hint="eastAsia" w:ascii="宋体" w:hAnsi="宋体" w:cs="宋体"/>
                <w:sz w:val="20"/>
              </w:rPr>
              <w:t xml:space="preserve">平方米；要求显示箱体尺寸：</w:t>
            </w:r>
            <w:r>
              <w:rPr>
                <w:rFonts w:hint="eastAsia" w:ascii="宋体" w:hAnsi="宋体" w:cs="宋体"/>
                <w:sz w:val="20"/>
              </w:rPr>
              <w:t xml:space="preserve">600mm*337.5mm</w:t>
            </w:r>
            <w:r>
              <w:rPr>
                <w:rFonts w:hint="eastAsia" w:ascii="宋体" w:hAnsi="宋体" w:cs="宋体"/>
                <w:sz w:val="20"/>
              </w:rPr>
              <w:t xml:space="preserve">；</w:t>
            </w:r>
            <w:r>
              <w:rPr>
                <w:rFonts w:hint="eastAsia" w:ascii="宋体" w:hAnsi="宋体" w:cs="宋体"/>
                <w:sz w:val="20"/>
              </w:rPr>
              <w:t xml:space="preserve">LED</w:t>
            </w:r>
            <w:r>
              <w:rPr>
                <w:rFonts w:hint="eastAsia" w:ascii="宋体" w:hAnsi="宋体" w:cs="宋体"/>
                <w:sz w:val="20"/>
              </w:rPr>
              <w:t xml:space="preserve">显示屏箱体为压铸铝合金或镁铝合金材质</w:t>
            </w:r>
            <w:r>
              <w:rPr>
                <w:rFonts w:hint="eastAsia" w:ascii="宋体" w:hAnsi="宋体" w:cs="宋体"/>
                <w:sz w:val="20"/>
              </w:rPr>
              <w:t xml:space="preserve">, </w:t>
            </w:r>
            <w:r>
              <w:rPr>
                <w:rFonts w:hint="eastAsia" w:ascii="宋体" w:hAnsi="宋体" w:cs="宋体"/>
                <w:sz w:val="20"/>
              </w:rPr>
              <w:t xml:space="preserve">一次性整体压铸成型，全金属自然散热结构，箱体内部无风扇，防尘，静音设计；</w:t>
            </w:r>
            <w:r>
              <w:rPr>
                <w:rFonts w:hint="eastAsia" w:ascii="宋体" w:hAnsi="宋体" w:cs="宋体"/>
                <w:sz w:val="20"/>
              </w:rPr>
              <w:br/>
              <w:t xml:space="preserve">2.</w:t>
            </w:r>
            <w:r>
              <w:rPr>
                <w:rFonts w:hint="eastAsia" w:ascii="宋体" w:hAnsi="宋体" w:cs="宋体"/>
                <w:sz w:val="20"/>
              </w:rPr>
              <w:t xml:space="preserve">物理实像素点间距≤</w:t>
            </w:r>
            <w:r>
              <w:rPr>
                <w:rFonts w:hint="eastAsia" w:ascii="宋体" w:hAnsi="宋体" w:cs="宋体"/>
                <w:sz w:val="20"/>
              </w:rPr>
              <w:t xml:space="preserve">0.94mm</w:t>
            </w:r>
            <w:r>
              <w:rPr>
                <w:rFonts w:hint="eastAsia" w:ascii="宋体" w:hAnsi="宋体" w:cs="宋体"/>
                <w:sz w:val="20"/>
              </w:rPr>
              <w:t xml:space="preserve">；</w:t>
            </w:r>
            <w:r>
              <w:rPr>
                <w:rFonts w:hint="eastAsia" w:ascii="宋体" w:hAnsi="宋体" w:cs="宋体"/>
                <w:sz w:val="20"/>
              </w:rPr>
              <w:t xml:space="preserve"> </w:t>
            </w:r>
            <w:r>
              <w:rPr>
                <w:rFonts w:hint="eastAsia" w:ascii="宋体" w:hAnsi="宋体" w:cs="宋体"/>
                <w:sz w:val="20"/>
              </w:rPr>
              <w:t xml:space="preserve">物理实像素点密度：≥</w:t>
            </w:r>
            <w:r>
              <w:rPr>
                <w:rFonts w:hint="eastAsia" w:ascii="宋体" w:hAnsi="宋体" w:cs="宋体"/>
                <w:sz w:val="20"/>
              </w:rPr>
              <w:t xml:space="preserve">1137777</w:t>
            </w:r>
            <w:r>
              <w:rPr>
                <w:rFonts w:hint="eastAsia" w:ascii="宋体" w:hAnsi="宋体" w:cs="宋体"/>
                <w:sz w:val="20"/>
              </w:rPr>
              <w:t xml:space="preserve">点</w:t>
            </w:r>
            <w:r>
              <w:rPr>
                <w:rFonts w:hint="eastAsia" w:ascii="宋体" w:hAnsi="宋体" w:cs="宋体"/>
                <w:sz w:val="20"/>
              </w:rPr>
              <w:t xml:space="preserve">/</w:t>
            </w:r>
            <w:r>
              <w:rPr>
                <w:rFonts w:hint="eastAsia" w:ascii="宋体" w:hAnsi="宋体" w:cs="宋体"/>
                <w:sz w:val="20"/>
              </w:rPr>
              <w:t xml:space="preserve">㎡；物理实像素箱体分辨率≥</w:t>
            </w:r>
            <w:r>
              <w:rPr>
                <w:rFonts w:hint="eastAsia" w:ascii="宋体" w:hAnsi="宋体" w:cs="宋体"/>
                <w:sz w:val="20"/>
              </w:rPr>
              <w:t xml:space="preserve">640</w:t>
            </w:r>
            <w:r>
              <w:rPr>
                <w:rFonts w:hint="eastAsia" w:ascii="宋体" w:hAnsi="宋体" w:cs="宋体"/>
                <w:sz w:val="20"/>
              </w:rPr>
              <w:t xml:space="preserve">×</w:t>
            </w:r>
            <w:r>
              <w:rPr>
                <w:rFonts w:hint="eastAsia" w:ascii="宋体" w:hAnsi="宋体" w:cs="宋体"/>
                <w:sz w:val="20"/>
              </w:rPr>
              <w:t xml:space="preserve">360dots</w:t>
            </w:r>
            <w:r>
              <w:rPr>
                <w:rFonts w:hint="eastAsia" w:ascii="宋体" w:hAnsi="宋体" w:cs="宋体"/>
                <w:sz w:val="20"/>
              </w:rPr>
              <w:t xml:space="preserve">；像素组成：纯红</w:t>
            </w:r>
            <w:r>
              <w:rPr>
                <w:rFonts w:hint="eastAsia" w:ascii="宋体" w:hAnsi="宋体" w:cs="宋体"/>
                <w:sz w:val="20"/>
              </w:rPr>
              <w:t xml:space="preserve">+</w:t>
            </w:r>
            <w:r>
              <w:rPr>
                <w:rFonts w:hint="eastAsia" w:ascii="宋体" w:hAnsi="宋体" w:cs="宋体"/>
                <w:sz w:val="20"/>
              </w:rPr>
              <w:t xml:space="preserve">纯绿</w:t>
            </w:r>
            <w:r>
              <w:rPr>
                <w:rFonts w:hint="eastAsia" w:ascii="宋体" w:hAnsi="宋体" w:cs="宋体"/>
                <w:sz w:val="20"/>
              </w:rPr>
              <w:t xml:space="preserve">+</w:t>
            </w:r>
            <w:r>
              <w:rPr>
                <w:rFonts w:hint="eastAsia" w:ascii="宋体" w:hAnsi="宋体" w:cs="宋体"/>
                <w:sz w:val="20"/>
              </w:rPr>
              <w:t xml:space="preserve">纯蓝，每个像素点由独立的红绿蓝发光芯片构成</w:t>
            </w:r>
            <w:r>
              <w:rPr>
                <w:rFonts w:hint="eastAsia" w:ascii="宋体" w:hAnsi="宋体" w:cs="宋体"/>
                <w:sz w:val="20"/>
              </w:rPr>
              <w:t xml:space="preserve">,</w:t>
            </w:r>
            <w:r>
              <w:rPr>
                <w:rFonts w:hint="eastAsia" w:ascii="宋体" w:hAnsi="宋体" w:cs="宋体"/>
                <w:sz w:val="20"/>
              </w:rPr>
              <w:t xml:space="preserve">不接受像素点之间红绿蓝发光芯片复用（</w:t>
            </w:r>
            <w:r>
              <w:rPr>
                <w:rFonts w:hint="eastAsia" w:ascii="宋体" w:hAnsi="宋体" w:cs="宋体"/>
                <w:sz w:val="20"/>
              </w:rPr>
              <w:t xml:space="preserve">不接受虚拟像素及动态像素引擎）。采用</w:t>
            </w:r>
            <w:r>
              <w:rPr>
                <w:rFonts w:hint="eastAsia" w:ascii="宋体" w:hAnsi="宋体" w:cs="宋体"/>
                <w:sz w:val="20"/>
              </w:rPr>
              <w:t xml:space="preserve">RGB</w:t>
            </w:r>
            <w:r>
              <w:rPr>
                <w:rFonts w:hint="eastAsia" w:ascii="宋体" w:hAnsi="宋体" w:cs="宋体"/>
                <w:sz w:val="20"/>
              </w:rPr>
              <w:t xml:space="preserve">晶片全倒装技术，发光晶片单边尺寸≤</w:t>
            </w:r>
            <w:r>
              <w:rPr>
                <w:rFonts w:hint="eastAsia" w:ascii="宋体" w:hAnsi="宋体" w:cs="宋体"/>
                <w:sz w:val="20"/>
              </w:rPr>
              <w:t xml:space="preserve">100</w:t>
            </w:r>
            <w:r>
              <w:rPr>
                <w:rFonts w:hint="eastAsia" w:ascii="宋体" w:hAnsi="宋体" w:cs="宋体"/>
                <w:sz w:val="20"/>
              </w:rPr>
              <w:t xml:space="preserve">μ</w:t>
            </w:r>
            <w:r>
              <w:rPr>
                <w:rFonts w:hint="eastAsia" w:ascii="宋体" w:hAnsi="宋体" w:cs="宋体"/>
                <w:sz w:val="20"/>
              </w:rPr>
              <w:t xml:space="preserve">m</w:t>
            </w:r>
            <w:r>
              <w:rPr>
                <w:rFonts w:hint="eastAsia" w:ascii="宋体" w:hAnsi="宋体" w:cs="宋体"/>
                <w:sz w:val="20"/>
              </w:rPr>
              <w:t xml:space="preserve">，</w:t>
            </w:r>
            <w:r>
              <w:rPr>
                <w:rFonts w:hint="eastAsia" w:ascii="宋体" w:hAnsi="宋体" w:cs="宋体"/>
                <w:sz w:val="20"/>
              </w:rPr>
              <w:t xml:space="preserve">COB</w:t>
            </w:r>
            <w:r>
              <w:rPr>
                <w:rFonts w:hint="eastAsia" w:ascii="宋体" w:hAnsi="宋体" w:cs="宋体"/>
                <w:sz w:val="20"/>
              </w:rPr>
              <w:t xml:space="preserve">封装，无引线；</w:t>
            </w:r>
            <w:r>
              <w:rPr>
                <w:rFonts w:hint="eastAsia" w:ascii="宋体" w:hAnsi="宋体" w:cs="宋体"/>
                <w:sz w:val="20"/>
              </w:rPr>
              <w:br/>
              <w:t xml:space="preserve">3.</w:t>
            </w:r>
            <w:r>
              <w:rPr>
                <w:rFonts w:hint="eastAsia" w:ascii="宋体" w:hAnsi="宋体" w:cs="宋体"/>
                <w:sz w:val="20"/>
              </w:rPr>
              <w:t xml:space="preserve">采用共阴设计：</w:t>
            </w:r>
            <w:r>
              <w:rPr>
                <w:rFonts w:hint="eastAsia" w:ascii="宋体" w:hAnsi="宋体" w:cs="宋体"/>
                <w:sz w:val="20"/>
              </w:rPr>
              <w:t xml:space="preserve">LED</w:t>
            </w:r>
            <w:r>
              <w:rPr>
                <w:rFonts w:hint="eastAsia" w:ascii="宋体" w:hAnsi="宋体" w:cs="宋体"/>
                <w:sz w:val="20"/>
              </w:rPr>
              <w:t xml:space="preserve">面板设计按共阴原理设计（即恒流源输出端驱动</w:t>
            </w:r>
            <w:r>
              <w:rPr>
                <w:rFonts w:hint="eastAsia" w:ascii="宋体" w:hAnsi="宋体" w:cs="宋体"/>
                <w:sz w:val="20"/>
              </w:rPr>
              <w:t xml:space="preserve">LED</w:t>
            </w:r>
            <w:r>
              <w:rPr>
                <w:rFonts w:hint="eastAsia" w:ascii="宋体" w:hAnsi="宋体" w:cs="宋体"/>
                <w:sz w:val="20"/>
              </w:rPr>
              <w:t xml:space="preserve">的阳极，同时一个像素的三个基色</w:t>
            </w:r>
            <w:r>
              <w:rPr>
                <w:rFonts w:hint="eastAsia" w:ascii="宋体" w:hAnsi="宋体" w:cs="宋体"/>
                <w:sz w:val="20"/>
              </w:rPr>
              <w:t xml:space="preserve">R/G/B </w:t>
            </w:r>
            <w:r>
              <w:rPr>
                <w:rFonts w:hint="eastAsia" w:ascii="宋体" w:hAnsi="宋体" w:cs="宋体"/>
                <w:sz w:val="20"/>
              </w:rPr>
              <w:t xml:space="preserve">的阴极在封装时连接在一起）；</w:t>
            </w:r>
            <w:r>
              <w:rPr>
                <w:rFonts w:hint="eastAsia" w:ascii="宋体" w:hAnsi="宋体" w:cs="宋体"/>
                <w:sz w:val="20"/>
              </w:rPr>
              <w:br/>
              <w:t xml:space="preserve">4.</w:t>
            </w:r>
            <w:r>
              <w:rPr>
                <w:rFonts w:hint="eastAsia" w:ascii="宋体" w:hAnsi="宋体" w:cs="宋体"/>
                <w:sz w:val="20"/>
              </w:rPr>
              <w:t xml:space="preserve">表面工艺：采用多层光学结构设计，提升对比度，解决黑屏一致性问题，过滤蓝光健康护眼；发光面光泽度≤</w:t>
            </w:r>
            <w:r>
              <w:rPr>
                <w:rFonts w:hint="eastAsia" w:ascii="宋体" w:hAnsi="宋体" w:cs="宋体"/>
                <w:sz w:val="20"/>
              </w:rPr>
              <w:t xml:space="preserve">10GU</w:t>
            </w:r>
            <w:r>
              <w:rPr>
                <w:rFonts w:hint="eastAsia" w:ascii="宋体" w:hAnsi="宋体" w:cs="宋体"/>
                <w:sz w:val="20"/>
              </w:rPr>
              <w:t xml:space="preserve">；墨色一致性△</w:t>
            </w:r>
            <w:r>
              <w:rPr>
                <w:rFonts w:hint="eastAsia" w:ascii="宋体" w:hAnsi="宋体" w:cs="宋体"/>
                <w:sz w:val="20"/>
              </w:rPr>
              <w:t xml:space="preserve">E&lt;0.5</w:t>
            </w:r>
            <w:r>
              <w:rPr>
                <w:rFonts w:hint="eastAsia" w:ascii="宋体" w:hAnsi="宋体" w:cs="宋体"/>
                <w:sz w:val="20"/>
              </w:rPr>
              <w:t xml:space="preserve">；色准△</w:t>
            </w:r>
            <w:r>
              <w:rPr>
                <w:rFonts w:hint="eastAsia" w:ascii="宋体" w:hAnsi="宋体" w:cs="宋体"/>
                <w:sz w:val="20"/>
              </w:rPr>
              <w:t xml:space="preserve">E&lt;0.9</w:t>
            </w:r>
            <w:r>
              <w:rPr>
                <w:rFonts w:hint="eastAsia" w:ascii="宋体" w:hAnsi="宋体" w:cs="宋体"/>
                <w:sz w:val="20"/>
              </w:rPr>
              <w:t xml:space="preserve">；有效抑制</w:t>
            </w:r>
            <w:r>
              <w:rPr>
                <w:rFonts w:hint="eastAsia" w:ascii="宋体" w:hAnsi="宋体" w:cs="宋体"/>
                <w:sz w:val="20"/>
              </w:rPr>
              <w:t xml:space="preserve">90%</w:t>
            </w:r>
            <w:r>
              <w:rPr>
                <w:rFonts w:hint="eastAsia" w:ascii="宋体" w:hAnsi="宋体" w:cs="宋体"/>
                <w:sz w:val="20"/>
              </w:rPr>
              <w:t xml:space="preserve">摩尔纹；</w:t>
            </w:r>
            <w:r>
              <w:rPr>
                <w:rFonts w:hint="eastAsia" w:ascii="宋体" w:hAnsi="宋体" w:cs="宋体"/>
                <w:sz w:val="20"/>
              </w:rPr>
              <w:br/>
              <w:t xml:space="preserve">5.</w:t>
            </w:r>
            <w:r>
              <w:rPr>
                <w:rFonts w:hint="eastAsia" w:ascii="宋体" w:hAnsi="宋体" w:cs="宋体"/>
                <w:sz w:val="20"/>
              </w:rPr>
              <w:t xml:space="preserve">箱体设计：超轻薄箱体设计，箱体厚度</w:t>
            </w:r>
            <w:r>
              <w:rPr>
                <w:rFonts w:hint="eastAsia" w:ascii="宋体" w:hAnsi="宋体" w:cs="宋体"/>
                <w:sz w:val="20"/>
              </w:rPr>
              <w:t xml:space="preserve">&lt;30mm</w:t>
            </w:r>
            <w:r>
              <w:rPr>
                <w:rFonts w:hint="eastAsia" w:ascii="宋体" w:hAnsi="宋体" w:cs="宋体"/>
                <w:sz w:val="20"/>
              </w:rPr>
              <w:t xml:space="preserve">，箱体重量</w:t>
            </w:r>
            <w:r>
              <w:rPr>
                <w:rFonts w:hint="eastAsia" w:ascii="宋体" w:hAnsi="宋体" w:cs="宋体"/>
                <w:sz w:val="20"/>
              </w:rPr>
              <w:t xml:space="preserve">&lt;20kg/</w:t>
            </w:r>
            <w:r>
              <w:rPr>
                <w:rFonts w:hint="eastAsia" w:ascii="宋体" w:hAnsi="宋体" w:cs="宋体"/>
                <w:sz w:val="20"/>
              </w:rPr>
              <w:t xml:space="preserve">㎡；箱体采用</w:t>
            </w:r>
            <w:r>
              <w:rPr>
                <w:rFonts w:hint="eastAsia" w:ascii="宋体" w:hAnsi="宋体" w:cs="宋体"/>
                <w:sz w:val="20"/>
              </w:rPr>
              <w:t xml:space="preserve">完全前维护设计；满足</w:t>
            </w:r>
            <w:r>
              <w:rPr>
                <w:rFonts w:hint="eastAsia" w:ascii="宋体" w:hAnsi="宋体" w:cs="宋体"/>
                <w:sz w:val="20"/>
              </w:rPr>
              <w:t xml:space="preserve">GB/T230.1-2018</w:t>
            </w:r>
            <w:r>
              <w:rPr>
                <w:rFonts w:hint="eastAsia" w:ascii="宋体" w:hAnsi="宋体" w:cs="宋体"/>
                <w:sz w:val="20"/>
              </w:rPr>
              <w:t xml:space="preserve">标准金属材料洛氏硬度试验第</w:t>
            </w:r>
            <w:r>
              <w:rPr>
                <w:rFonts w:hint="eastAsia" w:ascii="宋体" w:hAnsi="宋体" w:cs="宋体"/>
                <w:sz w:val="20"/>
              </w:rPr>
              <w:t xml:space="preserve">1</w:t>
            </w:r>
            <w:r>
              <w:rPr>
                <w:rFonts w:hint="eastAsia" w:ascii="宋体" w:hAnsi="宋体" w:cs="宋体"/>
                <w:sz w:val="20"/>
              </w:rPr>
              <w:t xml:space="preserve">部分试的</w:t>
            </w:r>
            <w:r>
              <w:rPr>
                <w:rFonts w:hint="eastAsia" w:ascii="宋体" w:hAnsi="宋体" w:cs="宋体"/>
                <w:sz w:val="20"/>
              </w:rPr>
              <w:t xml:space="preserve">HRC8</w:t>
            </w:r>
            <w:r>
              <w:rPr>
                <w:rFonts w:hint="eastAsia" w:ascii="宋体" w:hAnsi="宋体" w:cs="宋体"/>
                <w:sz w:val="20"/>
              </w:rPr>
              <w:t xml:space="preserve">级；箱体抗拉强度＞</w:t>
            </w:r>
            <w:r>
              <w:rPr>
                <w:rFonts w:hint="eastAsia" w:ascii="宋体" w:hAnsi="宋体" w:cs="宋体"/>
                <w:sz w:val="20"/>
              </w:rPr>
              <w:t xml:space="preserve">200Mpa</w:t>
            </w:r>
            <w:r>
              <w:rPr>
                <w:rFonts w:hint="eastAsia" w:ascii="宋体" w:hAnsi="宋体" w:cs="宋体"/>
                <w:sz w:val="20"/>
              </w:rPr>
              <w:t xml:space="preserve">，屈服强度＞</w:t>
            </w:r>
            <w:r>
              <w:rPr>
                <w:rFonts w:hint="eastAsia" w:ascii="宋体" w:hAnsi="宋体" w:cs="宋体"/>
                <w:sz w:val="20"/>
              </w:rPr>
              <w:t xml:space="preserve">200Mpa</w:t>
            </w:r>
            <w:r>
              <w:rPr>
                <w:rFonts w:hint="eastAsia" w:ascii="宋体" w:hAnsi="宋体" w:cs="宋体"/>
                <w:sz w:val="20"/>
              </w:rPr>
              <w:t xml:space="preserve">，硬度＞</w:t>
            </w:r>
            <w:r>
              <w:rPr>
                <w:rFonts w:hint="eastAsia" w:ascii="宋体" w:hAnsi="宋体" w:cs="宋体"/>
                <w:sz w:val="20"/>
              </w:rPr>
              <w:t xml:space="preserve">80HBS</w:t>
            </w:r>
            <w:r>
              <w:rPr>
                <w:rFonts w:hint="eastAsia" w:ascii="宋体" w:hAnsi="宋体" w:cs="宋体"/>
                <w:sz w:val="20"/>
              </w:rPr>
              <w:t xml:space="preserve">；抗拉力测试数值＞</w:t>
            </w:r>
            <w:r>
              <w:rPr>
                <w:rFonts w:hint="eastAsia" w:ascii="宋体" w:hAnsi="宋体" w:cs="宋体"/>
                <w:sz w:val="20"/>
              </w:rPr>
              <w:t xml:space="preserve">4800N/</w:t>
            </w:r>
            <w:r>
              <w:rPr>
                <w:rFonts w:hint="eastAsia" w:ascii="宋体" w:hAnsi="宋体" w:cs="宋体"/>
                <w:sz w:val="20"/>
              </w:rPr>
              <w:t xml:space="preserve">㎡，抗压力测试数值＞</w:t>
            </w:r>
            <w:r>
              <w:rPr>
                <w:rFonts w:hint="eastAsia" w:ascii="宋体" w:hAnsi="宋体" w:cs="宋体"/>
                <w:sz w:val="20"/>
              </w:rPr>
              <w:t xml:space="preserve">49000N/</w:t>
            </w:r>
            <w:r>
              <w:rPr>
                <w:rFonts w:hint="eastAsia" w:ascii="宋体" w:hAnsi="宋体" w:cs="宋体"/>
                <w:sz w:val="20"/>
              </w:rPr>
              <w:t xml:space="preserve">㎡；</w:t>
            </w:r>
            <w:r>
              <w:rPr>
                <w:rFonts w:hint="eastAsia" w:ascii="宋体" w:hAnsi="宋体" w:cs="宋体"/>
                <w:sz w:val="20"/>
              </w:rPr>
              <w:br/>
              <w:t xml:space="preserve">6.</w:t>
            </w:r>
            <w:r>
              <w:rPr>
                <w:rFonts w:hint="eastAsia" w:ascii="宋体" w:hAnsi="宋体" w:cs="宋体"/>
                <w:sz w:val="20"/>
              </w:rPr>
              <w:t xml:space="preserve">显示屏亮度支持≥</w:t>
            </w:r>
            <w:r>
              <w:rPr>
                <w:rFonts w:hint="eastAsia" w:ascii="宋体" w:hAnsi="宋体" w:cs="宋体"/>
                <w:sz w:val="20"/>
              </w:rPr>
              <w:t xml:space="preserve">600 cd/m</w:t>
            </w:r>
            <w:r>
              <w:rPr>
                <w:rFonts w:hint="eastAsia" w:ascii="宋体" w:hAnsi="宋体" w:cs="宋体"/>
                <w:sz w:val="20"/>
              </w:rPr>
              <w:t xml:space="preserve">²，色温</w:t>
            </w:r>
            <w:r>
              <w:rPr>
                <w:rFonts w:hint="eastAsia" w:ascii="宋体" w:hAnsi="宋体" w:cs="宋体"/>
                <w:sz w:val="20"/>
              </w:rPr>
              <w:t xml:space="preserve">1000K~10000K(</w:t>
            </w:r>
            <w:r>
              <w:rPr>
                <w:rFonts w:hint="eastAsia" w:ascii="宋体" w:hAnsi="宋体" w:cs="宋体"/>
                <w:sz w:val="20"/>
              </w:rPr>
              <w:t xml:space="preserve">可调</w:t>
            </w:r>
            <w:r>
              <w:rPr>
                <w:rFonts w:hint="eastAsia" w:ascii="宋体" w:hAnsi="宋体" w:cs="宋体"/>
                <w:sz w:val="20"/>
              </w:rPr>
              <w:t xml:space="preserve">)</w:t>
            </w:r>
            <w:r>
              <w:rPr>
                <w:rFonts w:hint="eastAsia" w:ascii="宋体" w:hAnsi="宋体" w:cs="宋体"/>
                <w:sz w:val="20"/>
              </w:rPr>
              <w:t xml:space="preserve">，视角水平</w:t>
            </w:r>
            <w:r>
              <w:rPr>
                <w:rFonts w:hint="eastAsia" w:ascii="宋体" w:hAnsi="宋体" w:cs="宋体"/>
                <w:sz w:val="20"/>
              </w:rPr>
              <w:t xml:space="preserve">175</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t xml:space="preserve">垂直</w:t>
            </w:r>
            <w:r>
              <w:rPr>
                <w:rFonts w:hint="eastAsia" w:ascii="宋体" w:hAnsi="宋体" w:cs="宋体"/>
                <w:sz w:val="20"/>
              </w:rPr>
              <w:t xml:space="preserve">175</w:t>
            </w:r>
            <w:r>
              <w:rPr>
                <w:rFonts w:hint="eastAsia" w:ascii="宋体" w:hAnsi="宋体" w:cs="宋体"/>
                <w:sz w:val="20"/>
              </w:rPr>
              <w:t xml:space="preserve">°，支持单点亮度色度校正，发光点中心距偏差＜</w:t>
            </w:r>
            <w:r>
              <w:rPr>
                <w:rFonts w:hint="eastAsia" w:ascii="宋体" w:hAnsi="宋体" w:cs="宋体"/>
                <w:sz w:val="20"/>
              </w:rPr>
              <w:t xml:space="preserve">1%</w:t>
            </w:r>
            <w:r>
              <w:rPr>
                <w:rFonts w:hint="eastAsia" w:ascii="宋体" w:hAnsi="宋体" w:cs="宋体"/>
                <w:sz w:val="20"/>
              </w:rPr>
              <w:t xml:space="preserve">，对比度≥</w:t>
            </w:r>
            <w:r>
              <w:rPr>
                <w:rFonts w:hint="eastAsia" w:ascii="宋体" w:hAnsi="宋体" w:cs="宋体"/>
                <w:sz w:val="20"/>
              </w:rPr>
              <w:t xml:space="preserve">10000:1</w:t>
            </w:r>
            <w:r>
              <w:rPr>
                <w:rFonts w:hint="eastAsia" w:ascii="宋体" w:hAnsi="宋体" w:cs="宋体"/>
                <w:sz w:val="20"/>
              </w:rPr>
              <w:t xml:space="preserve">，换帧频率≥</w:t>
            </w:r>
            <w:r>
              <w:rPr>
                <w:rFonts w:hint="eastAsia" w:ascii="宋体" w:hAnsi="宋体" w:cs="宋体"/>
                <w:sz w:val="20"/>
              </w:rPr>
              <w:t xml:space="preserve">60Hz</w:t>
            </w:r>
            <w:r>
              <w:rPr>
                <w:rFonts w:hint="eastAsia" w:ascii="宋体" w:hAnsi="宋体" w:cs="宋体"/>
                <w:sz w:val="20"/>
              </w:rPr>
              <w:t xml:space="preserve">，画面刷新率≥</w:t>
            </w:r>
            <w:r>
              <w:rPr>
                <w:rFonts w:hint="eastAsia" w:ascii="宋体" w:hAnsi="宋体" w:cs="宋体"/>
                <w:sz w:val="20"/>
              </w:rPr>
              <w:t xml:space="preserve">3840Hz</w:t>
            </w:r>
            <w:r>
              <w:rPr>
                <w:rFonts w:hint="eastAsia" w:ascii="宋体" w:hAnsi="宋体" w:cs="宋体"/>
                <w:sz w:val="20"/>
              </w:rPr>
              <w:t xml:space="preserve">；灰度等级</w:t>
            </w:r>
            <w:r>
              <w:rPr>
                <w:rFonts w:hint="eastAsia" w:ascii="宋体" w:hAnsi="宋体" w:cs="宋体"/>
                <w:sz w:val="20"/>
              </w:rPr>
              <w:t xml:space="preserve">0~19bit</w:t>
            </w:r>
            <w:r>
              <w:rPr>
                <w:rFonts w:hint="eastAsia" w:ascii="宋体" w:hAnsi="宋体" w:cs="宋体"/>
                <w:sz w:val="20"/>
              </w:rPr>
              <w:t xml:space="preserve">可调；</w:t>
            </w:r>
            <w:r>
              <w:rPr>
                <w:rFonts w:hint="eastAsia" w:ascii="宋体" w:hAnsi="宋体" w:cs="宋体"/>
                <w:sz w:val="20"/>
              </w:rPr>
              <w:br/>
              <w:t xml:space="preserve">7.</w:t>
            </w:r>
            <w:r>
              <w:rPr>
                <w:rFonts w:hint="eastAsia" w:ascii="宋体" w:hAnsi="宋体" w:cs="宋体"/>
                <w:sz w:val="20"/>
              </w:rPr>
              <w:t xml:space="preserve">箱体间平整度</w:t>
            </w:r>
            <w:r>
              <w:rPr>
                <w:rFonts w:hint="eastAsia" w:ascii="宋体" w:hAnsi="宋体" w:cs="宋体"/>
                <w:sz w:val="20"/>
              </w:rPr>
              <w:t xml:space="preserve">/</w:t>
            </w:r>
            <w:r>
              <w:rPr>
                <w:rFonts w:hint="eastAsia" w:ascii="宋体" w:hAnsi="宋体" w:cs="宋体"/>
                <w:sz w:val="20"/>
              </w:rPr>
              <w:t xml:space="preserve">缝隙</w:t>
            </w:r>
            <w:r>
              <w:rPr>
                <w:rFonts w:hint="eastAsia" w:ascii="宋体" w:hAnsi="宋体" w:cs="宋体"/>
                <w:sz w:val="20"/>
              </w:rPr>
              <w:t xml:space="preserve">：≤</w:t>
            </w:r>
            <w:r>
              <w:rPr>
                <w:rFonts w:hint="eastAsia" w:ascii="宋体" w:hAnsi="宋体" w:cs="宋体"/>
                <w:sz w:val="20"/>
              </w:rPr>
              <w:t xml:space="preserve">0.1mm</w:t>
            </w:r>
            <w:r>
              <w:rPr>
                <w:rFonts w:hint="eastAsia" w:ascii="宋体" w:hAnsi="宋体" w:cs="宋体"/>
                <w:sz w:val="20"/>
              </w:rPr>
              <w:t xml:space="preserve">；像素点失控率</w:t>
            </w:r>
            <w:r>
              <w:rPr>
                <w:rFonts w:hint="eastAsia" w:ascii="宋体" w:hAnsi="宋体" w:cs="宋体"/>
                <w:sz w:val="20"/>
              </w:rPr>
              <w:t xml:space="preserve">:</w:t>
            </w:r>
            <w:r>
              <w:rPr>
                <w:rFonts w:hint="eastAsia" w:ascii="宋体" w:hAnsi="宋体" w:cs="宋体"/>
                <w:sz w:val="20"/>
              </w:rPr>
              <w:t xml:space="preserve">≤</w:t>
            </w:r>
            <w:r>
              <w:rPr>
                <w:rFonts w:hint="eastAsia" w:ascii="宋体" w:hAnsi="宋体" w:cs="宋体"/>
                <w:sz w:val="20"/>
              </w:rPr>
              <w:t xml:space="preserve">1/1000000</w:t>
            </w:r>
            <w:r>
              <w:rPr>
                <w:rFonts w:hint="eastAsia" w:ascii="宋体" w:hAnsi="宋体" w:cs="宋体"/>
                <w:sz w:val="20"/>
              </w:rPr>
              <w:t xml:space="preserve">；亮度均匀性</w:t>
            </w:r>
            <w:r>
              <w:rPr>
                <w:rFonts w:hint="eastAsia" w:ascii="宋体" w:hAnsi="宋体" w:cs="宋体"/>
                <w:sz w:val="20"/>
              </w:rPr>
              <w:t xml:space="preserve"> </w:t>
            </w:r>
            <w:r>
              <w:rPr>
                <w:rFonts w:hint="eastAsia" w:ascii="宋体" w:hAnsi="宋体" w:cs="宋体"/>
                <w:sz w:val="20"/>
              </w:rPr>
              <w:t xml:space="preserve">≥</w:t>
            </w:r>
            <w:r>
              <w:rPr>
                <w:rFonts w:hint="eastAsia" w:ascii="宋体" w:hAnsi="宋体" w:cs="宋体"/>
                <w:sz w:val="20"/>
              </w:rPr>
              <w:t xml:space="preserve">99%</w:t>
            </w:r>
            <w:r>
              <w:rPr>
                <w:rFonts w:hint="eastAsia" w:ascii="宋体" w:hAnsi="宋体" w:cs="宋体"/>
                <w:sz w:val="20"/>
              </w:rPr>
              <w:t xml:space="preserve">；色度均匀性：</w:t>
            </w:r>
            <w:r>
              <w:rPr>
                <w:rFonts w:hint="eastAsia" w:ascii="宋体" w:hAnsi="宋体" w:cs="宋体"/>
                <w:sz w:val="20"/>
              </w:rPr>
              <w:t xml:space="preserve">Cx,Cy</w:t>
            </w:r>
            <w:r>
              <w:rPr>
                <w:rFonts w:hint="eastAsia" w:ascii="宋体" w:hAnsi="宋体" w:cs="宋体"/>
                <w:sz w:val="20"/>
              </w:rPr>
              <w:t xml:space="preserve">±</w:t>
            </w:r>
            <w:r>
              <w:rPr>
                <w:rFonts w:hint="eastAsia" w:ascii="宋体" w:hAnsi="宋体" w:cs="宋体"/>
                <w:sz w:val="20"/>
              </w:rPr>
              <w:t xml:space="preserve"> 0.001</w:t>
            </w:r>
            <w:r>
              <w:rPr>
                <w:rFonts w:hint="eastAsia" w:ascii="宋体" w:hAnsi="宋体" w:cs="宋体"/>
                <w:sz w:val="20"/>
              </w:rPr>
              <w:t xml:space="preserve">；</w:t>
            </w:r>
            <w:r>
              <w:rPr>
                <w:rFonts w:hint="eastAsia" w:ascii="宋体" w:hAnsi="宋体" w:cs="宋体"/>
                <w:sz w:val="20"/>
              </w:rPr>
              <w:br/>
              <w:t xml:space="preserve">8.LED</w:t>
            </w:r>
            <w:r>
              <w:rPr>
                <w:rFonts w:hint="eastAsia" w:ascii="宋体" w:hAnsi="宋体" w:cs="宋体"/>
                <w:sz w:val="20"/>
              </w:rPr>
              <w:t xml:space="preserve">显示屏能展现丰富的色域，</w:t>
            </w:r>
            <w:r>
              <w:rPr>
                <w:rFonts w:hint="eastAsia" w:ascii="宋体" w:hAnsi="宋体" w:cs="宋体"/>
                <w:sz w:val="20"/>
              </w:rPr>
              <w:t xml:space="preserve">NTSC</w:t>
            </w:r>
            <w:r>
              <w:rPr>
                <w:rFonts w:hint="eastAsia" w:ascii="宋体" w:hAnsi="宋体" w:cs="宋体"/>
                <w:sz w:val="20"/>
              </w:rPr>
              <w:t xml:space="preserve">色域覆盖率应≥</w:t>
            </w:r>
            <w:r>
              <w:rPr>
                <w:rFonts w:hint="eastAsia" w:ascii="宋体" w:hAnsi="宋体" w:cs="宋体"/>
                <w:sz w:val="20"/>
              </w:rPr>
              <w:t xml:space="preserve">120% </w:t>
            </w:r>
            <w:r>
              <w:rPr>
                <w:rFonts w:hint="eastAsia" w:ascii="宋体" w:hAnsi="宋体" w:cs="宋体"/>
                <w:sz w:val="20"/>
              </w:rPr>
              <w:t xml:space="preserve">；具有不低于</w:t>
            </w:r>
            <w:r>
              <w:rPr>
                <w:rFonts w:hint="eastAsia" w:ascii="宋体" w:hAnsi="宋体" w:cs="宋体"/>
                <w:sz w:val="20"/>
              </w:rPr>
              <w:t xml:space="preserve">22bit</w:t>
            </w:r>
            <w:r>
              <w:rPr>
                <w:rFonts w:hint="eastAsia" w:ascii="宋体" w:hAnsi="宋体" w:cs="宋体"/>
                <w:sz w:val="20"/>
              </w:rPr>
              <w:t xml:space="preserve">的处理深度；</w:t>
            </w:r>
            <w:r>
              <w:rPr>
                <w:rFonts w:hint="eastAsia" w:ascii="宋体" w:hAnsi="宋体" w:cs="宋体"/>
                <w:sz w:val="20"/>
              </w:rPr>
              <w:br/>
              <w:t xml:space="preserve">9.LED</w:t>
            </w:r>
            <w:r>
              <w:rPr>
                <w:rFonts w:hint="eastAsia" w:ascii="宋体" w:hAnsi="宋体" w:cs="宋体"/>
                <w:sz w:val="20"/>
              </w:rPr>
              <w:t xml:space="preserve">显示屏经济节能，要求峰值功耗：≤</w:t>
            </w:r>
            <w:r>
              <w:rPr>
                <w:rFonts w:hint="eastAsia" w:ascii="宋体" w:hAnsi="宋体" w:cs="宋体"/>
                <w:sz w:val="20"/>
              </w:rPr>
              <w:t xml:space="preserve">260W/m</w:t>
            </w:r>
            <w:r>
              <w:rPr>
                <w:rFonts w:hint="eastAsia" w:ascii="宋体" w:hAnsi="宋体" w:cs="宋体"/>
                <w:sz w:val="20"/>
              </w:rPr>
              <w:t xml:space="preserve">²，平均功耗：≤</w:t>
            </w:r>
            <w:r>
              <w:rPr>
                <w:rFonts w:hint="eastAsia" w:ascii="宋体" w:hAnsi="宋体" w:cs="宋体"/>
                <w:sz w:val="20"/>
              </w:rPr>
              <w:t xml:space="preserve">150W/m</w:t>
            </w:r>
            <w:r>
              <w:rPr>
                <w:rFonts w:hint="eastAsia" w:ascii="宋体" w:hAnsi="宋体" w:cs="宋体"/>
                <w:sz w:val="20"/>
              </w:rPr>
              <w:t xml:space="preserve">²；具备智能（黑屏）节电功能，开启智能节电功能比没有开启节能</w:t>
            </w:r>
            <w:r>
              <w:rPr>
                <w:rFonts w:hint="eastAsia" w:ascii="宋体" w:hAnsi="宋体" w:cs="宋体"/>
                <w:sz w:val="20"/>
              </w:rPr>
              <w:t xml:space="preserve">80%</w:t>
            </w:r>
            <w:r>
              <w:rPr>
                <w:rFonts w:hint="eastAsia" w:ascii="宋体" w:hAnsi="宋体" w:cs="宋体"/>
                <w:sz w:val="20"/>
              </w:rPr>
              <w:t xml:space="preserve">以上；</w:t>
            </w:r>
            <w:r>
              <w:rPr>
                <w:rFonts w:hint="eastAsia" w:ascii="宋体" w:hAnsi="宋体" w:cs="宋体"/>
                <w:sz w:val="20"/>
              </w:rPr>
              <w:br/>
              <w:t xml:space="preserve">10.LED</w:t>
            </w:r>
            <w:r>
              <w:rPr>
                <w:rFonts w:hint="eastAsia" w:ascii="宋体" w:hAnsi="宋体" w:cs="宋体"/>
                <w:sz w:val="20"/>
              </w:rPr>
              <w:t xml:space="preserve">显示屏温升低，要求环境温度在</w:t>
            </w:r>
            <w:r>
              <w:rPr>
                <w:rFonts w:hint="eastAsia" w:ascii="宋体" w:hAnsi="宋体" w:cs="宋体"/>
                <w:sz w:val="20"/>
              </w:rPr>
              <w:t xml:space="preserve">25</w:t>
            </w:r>
            <w:r>
              <w:rPr>
                <w:rFonts w:hint="eastAsia" w:ascii="宋体" w:hAnsi="宋体" w:cs="宋体"/>
                <w:sz w:val="20"/>
              </w:rPr>
              <w:t xml:space="preserve">℃时，屏体在</w:t>
            </w:r>
            <w:r>
              <w:rPr>
                <w:rFonts w:hint="eastAsia" w:ascii="宋体" w:hAnsi="宋体" w:cs="宋体"/>
                <w:sz w:val="20"/>
              </w:rPr>
              <w:t xml:space="preserve">600nits</w:t>
            </w:r>
            <w:r>
              <w:rPr>
                <w:rFonts w:hint="eastAsia" w:ascii="宋体" w:hAnsi="宋体" w:cs="宋体"/>
                <w:sz w:val="20"/>
              </w:rPr>
              <w:t xml:space="preserve">白屏状态下，运行</w:t>
            </w:r>
            <w:r>
              <w:rPr>
                <w:rFonts w:hint="eastAsia" w:ascii="宋体" w:hAnsi="宋体" w:cs="宋体"/>
                <w:sz w:val="20"/>
              </w:rPr>
              <w:t xml:space="preserve">3</w:t>
            </w:r>
            <w:r>
              <w:rPr>
                <w:rFonts w:hint="eastAsia" w:ascii="宋体" w:hAnsi="宋体" w:cs="宋体"/>
                <w:sz w:val="20"/>
              </w:rPr>
              <w:t xml:space="preserve">小时，屏体表面温升≤</w:t>
            </w:r>
            <w:r>
              <w:rPr>
                <w:rFonts w:hint="eastAsia" w:ascii="宋体" w:hAnsi="宋体" w:cs="宋体"/>
                <w:sz w:val="20"/>
              </w:rPr>
              <w:t xml:space="preserve">15</w:t>
            </w:r>
            <w:r>
              <w:rPr>
                <w:rFonts w:hint="eastAsia" w:ascii="宋体" w:hAnsi="宋体" w:cs="宋体"/>
                <w:sz w:val="20"/>
              </w:rPr>
              <w:t xml:space="preserve">℃</w:t>
            </w:r>
            <w:r>
              <w:rPr>
                <w:rFonts w:hint="eastAsia" w:ascii="宋体" w:hAnsi="宋体" w:cs="宋体"/>
                <w:sz w:val="20"/>
              </w:rPr>
              <w:t xml:space="preserve">;LED</w:t>
            </w:r>
            <w:r>
              <w:rPr>
                <w:rFonts w:hint="eastAsia" w:ascii="宋体" w:hAnsi="宋体" w:cs="宋体"/>
                <w:sz w:val="20"/>
              </w:rPr>
              <w:t xml:space="preserve">显示屏正常使用达到</w:t>
            </w:r>
            <w:r>
              <w:rPr>
                <w:rFonts w:hint="eastAsia" w:ascii="宋体" w:hAnsi="宋体" w:cs="宋体"/>
                <w:sz w:val="20"/>
              </w:rPr>
              <w:t xml:space="preserve">热平衡后，屏体结构金属部分、绝缘材料温升≤</w:t>
            </w:r>
            <w:r>
              <w:rPr>
                <w:rFonts w:hint="eastAsia" w:ascii="宋体" w:hAnsi="宋体" w:cs="宋体"/>
                <w:sz w:val="20"/>
              </w:rPr>
              <w:t xml:space="preserve">15</w:t>
            </w:r>
            <w:r>
              <w:rPr>
                <w:rFonts w:hint="eastAsia" w:ascii="宋体" w:hAnsi="宋体" w:cs="宋体"/>
                <w:sz w:val="20"/>
              </w:rPr>
              <w:t xml:space="preserve">℃；</w:t>
            </w:r>
            <w:r>
              <w:rPr>
                <w:rFonts w:hint="eastAsia" w:ascii="宋体" w:hAnsi="宋体" w:cs="宋体"/>
                <w:sz w:val="20"/>
              </w:rPr>
              <w:br/>
              <w:t xml:space="preserve">11.</w:t>
            </w:r>
            <w:r>
              <w:rPr>
                <w:rFonts w:hint="eastAsia" w:ascii="宋体" w:hAnsi="宋体" w:cs="宋体"/>
                <w:sz w:val="20"/>
              </w:rPr>
              <w:t xml:space="preserve">防火要求：所投产品符合</w:t>
            </w:r>
            <w:r>
              <w:rPr>
                <w:rFonts w:hint="eastAsia" w:ascii="宋体" w:hAnsi="宋体" w:cs="宋体"/>
                <w:sz w:val="20"/>
              </w:rPr>
              <w:t xml:space="preserve">GB/T5169.16-2017</w:t>
            </w:r>
            <w:r>
              <w:rPr>
                <w:rFonts w:hint="eastAsia" w:ascii="宋体" w:hAnsi="宋体" w:cs="宋体"/>
                <w:sz w:val="20"/>
              </w:rPr>
              <w:t xml:space="preserve">标准</w:t>
            </w:r>
            <w:r>
              <w:rPr>
                <w:rFonts w:hint="eastAsia" w:ascii="宋体" w:hAnsi="宋体" w:cs="宋体"/>
                <w:sz w:val="20"/>
              </w:rPr>
              <w:t xml:space="preserve"> V-0</w:t>
            </w:r>
            <w:r>
              <w:rPr>
                <w:rFonts w:hint="eastAsia" w:ascii="宋体" w:hAnsi="宋体" w:cs="宋体"/>
                <w:sz w:val="20"/>
              </w:rPr>
              <w:t xml:space="preserve">级；</w:t>
            </w:r>
            <w:r>
              <w:rPr>
                <w:rFonts w:hint="eastAsia" w:ascii="宋体" w:hAnsi="宋体" w:cs="宋体"/>
                <w:sz w:val="20"/>
              </w:rPr>
              <w:br/>
              <w:t xml:space="preserve">12.</w:t>
            </w:r>
            <w:r>
              <w:rPr>
                <w:rFonts w:hint="eastAsia" w:ascii="宋体" w:hAnsi="宋体" w:cs="宋体"/>
                <w:sz w:val="20"/>
              </w:rPr>
              <w:t xml:space="preserve">产品符合</w:t>
            </w:r>
            <w:r>
              <w:rPr>
                <w:rFonts w:hint="eastAsia" w:ascii="宋体" w:hAnsi="宋体" w:cs="宋体"/>
                <w:sz w:val="20"/>
              </w:rPr>
              <w:t xml:space="preserve">GBT20145-2006</w:t>
            </w:r>
            <w:r>
              <w:rPr>
                <w:rFonts w:hint="eastAsia" w:ascii="宋体" w:hAnsi="宋体" w:cs="宋体"/>
                <w:sz w:val="20"/>
              </w:rPr>
              <w:t xml:space="preserve">灯和灯系统的光生物安全性辐亮度无危险标准及</w:t>
            </w:r>
            <w:r>
              <w:rPr>
                <w:rFonts w:hint="eastAsia" w:ascii="宋体" w:hAnsi="宋体" w:cs="宋体"/>
                <w:sz w:val="20"/>
              </w:rPr>
              <w:t xml:space="preserve">GBT20145-2006</w:t>
            </w:r>
            <w:r>
              <w:rPr>
                <w:rFonts w:hint="eastAsia" w:ascii="宋体" w:hAnsi="宋体" w:cs="宋体"/>
                <w:sz w:val="20"/>
              </w:rPr>
              <w:t xml:space="preserve">灯和灯系统蓝光危害无危害测试要求；视网膜蓝光危害</w:t>
            </w:r>
            <w:r>
              <w:rPr>
                <w:rFonts w:hint="eastAsia" w:ascii="宋体" w:hAnsi="宋体" w:cs="宋体"/>
                <w:sz w:val="20"/>
              </w:rPr>
              <w:t xml:space="preserve">LB</w:t>
            </w:r>
            <w:r>
              <w:rPr>
                <w:rFonts w:hint="eastAsia" w:ascii="宋体" w:hAnsi="宋体" w:cs="宋体"/>
                <w:sz w:val="20"/>
              </w:rPr>
              <w:t xml:space="preserve">∶≤</w:t>
            </w:r>
            <w:r>
              <w:rPr>
                <w:rFonts w:hint="eastAsia" w:ascii="宋体" w:hAnsi="宋体" w:cs="宋体"/>
                <w:sz w:val="20"/>
              </w:rPr>
              <w:t xml:space="preserve">1W/</w:t>
            </w:r>
            <w:r>
              <w:rPr>
                <w:rFonts w:hint="eastAsia" w:ascii="宋体" w:hAnsi="宋体" w:cs="宋体"/>
                <w:sz w:val="20"/>
              </w:rPr>
              <w:t xml:space="preserve">（</w:t>
            </w:r>
            <w:r>
              <w:rPr>
                <w:rFonts w:hint="eastAsia" w:ascii="宋体" w:hAnsi="宋体" w:cs="宋体"/>
                <w:sz w:val="20"/>
              </w:rPr>
              <w:t xml:space="preserve">m2</w:t>
            </w:r>
            <w:r>
              <w:rPr>
                <w:rFonts w:hint="eastAsia" w:ascii="宋体" w:hAnsi="宋体" w:cs="宋体"/>
                <w:sz w:val="20"/>
              </w:rPr>
              <w:t xml:space="preserve">·</w:t>
            </w:r>
            <w:r>
              <w:rPr>
                <w:rFonts w:hint="eastAsia" w:ascii="宋体" w:hAnsi="宋体" w:cs="宋体"/>
                <w:sz w:val="20"/>
              </w:rPr>
              <w:t xml:space="preserve">sr</w:t>
            </w:r>
            <w:r>
              <w:rPr>
                <w:rFonts w:hint="eastAsia" w:ascii="宋体" w:hAnsi="宋体" w:cs="宋体"/>
                <w:sz w:val="20"/>
              </w:rPr>
              <w:t xml:space="preserve">）；</w:t>
            </w:r>
            <w:r>
              <w:rPr>
                <w:rFonts w:hint="eastAsia" w:ascii="宋体" w:hAnsi="宋体" w:cs="宋体"/>
                <w:sz w:val="20"/>
              </w:rPr>
              <w:br/>
              <w:t xml:space="preserve">1</w:t>
            </w:r>
            <w:r>
              <w:rPr>
                <w:rFonts w:ascii="宋体" w:hAnsi="宋体" w:cs="宋体"/>
                <w:sz w:val="20"/>
              </w:rPr>
              <w:t xml:space="preserve">3</w:t>
            </w:r>
            <w:r>
              <w:rPr>
                <w:rFonts w:hint="eastAsia" w:ascii="宋体" w:hAnsi="宋体" w:cs="宋体"/>
                <w:sz w:val="20"/>
              </w:rPr>
              <w:t xml:space="preserve">.LED</w:t>
            </w:r>
            <w:r>
              <w:rPr>
                <w:rFonts w:hint="eastAsia" w:ascii="宋体" w:hAnsi="宋体" w:cs="宋体"/>
                <w:sz w:val="20"/>
              </w:rPr>
              <w:t xml:space="preserve">显示屏防护等级达到</w:t>
            </w:r>
            <w:r>
              <w:rPr>
                <w:rFonts w:hint="eastAsia" w:ascii="宋体" w:hAnsi="宋体" w:cs="宋体"/>
                <w:sz w:val="20"/>
              </w:rPr>
              <w:t xml:space="preserve">IP65</w:t>
            </w:r>
            <w:r>
              <w:rPr>
                <w:rFonts w:hint="eastAsia" w:ascii="宋体" w:hAnsi="宋体" w:cs="宋体"/>
                <w:sz w:val="20"/>
              </w:rPr>
              <w:t xml:space="preserve">级别；，防霉符合</w:t>
            </w:r>
            <w:r>
              <w:rPr>
                <w:rFonts w:hint="eastAsia" w:ascii="宋体" w:hAnsi="宋体" w:cs="宋体"/>
                <w:sz w:val="20"/>
              </w:rPr>
              <w:t xml:space="preserve">GB/T2423.16-2022</w:t>
            </w:r>
            <w:r>
              <w:rPr>
                <w:rFonts w:hint="eastAsia" w:ascii="宋体" w:hAnsi="宋体" w:cs="宋体"/>
                <w:sz w:val="20"/>
              </w:rPr>
              <w:t xml:space="preserve">测试要求</w:t>
            </w:r>
            <w:r>
              <w:rPr>
                <w:rFonts w:hint="eastAsia" w:ascii="宋体" w:hAnsi="宋体" w:cs="宋体"/>
                <w:sz w:val="20"/>
              </w:rPr>
              <w:t xml:space="preserve"> 0</w:t>
            </w:r>
            <w:r>
              <w:rPr>
                <w:rFonts w:hint="eastAsia" w:ascii="宋体" w:hAnsi="宋体" w:cs="宋体"/>
                <w:sz w:val="20"/>
              </w:rPr>
              <w:t xml:space="preserve">级；防腐蚀符合</w:t>
            </w:r>
            <w:r>
              <w:rPr>
                <w:rFonts w:hint="eastAsia" w:ascii="宋体" w:hAnsi="宋体" w:cs="宋体"/>
                <w:sz w:val="20"/>
              </w:rPr>
              <w:t xml:space="preserve">GB/T 6461-2002</w:t>
            </w:r>
            <w:r>
              <w:rPr>
                <w:rFonts w:hint="eastAsia" w:ascii="宋体" w:hAnsi="宋体" w:cs="宋体"/>
                <w:sz w:val="20"/>
              </w:rPr>
              <w:t xml:space="preserve">测试要求</w:t>
            </w:r>
            <w:r>
              <w:rPr>
                <w:rFonts w:hint="eastAsia" w:ascii="宋体" w:hAnsi="宋体" w:cs="宋体"/>
                <w:sz w:val="20"/>
              </w:rPr>
              <w:t xml:space="preserve">10</w:t>
            </w:r>
            <w:r>
              <w:rPr>
                <w:rFonts w:hint="eastAsia" w:ascii="宋体" w:hAnsi="宋体" w:cs="宋体"/>
                <w:sz w:val="20"/>
              </w:rPr>
              <w:t xml:space="preserve">级；</w:t>
            </w:r>
            <w:r>
              <w:rPr>
                <w:rFonts w:hint="eastAsia" w:ascii="宋体" w:hAnsi="宋体" w:cs="宋体"/>
                <w:sz w:val="20"/>
              </w:rPr>
              <w:br/>
              <w:t xml:space="preserve">1</w:t>
            </w:r>
            <w:r>
              <w:rPr>
                <w:rFonts w:ascii="宋体" w:hAnsi="宋体" w:cs="宋体"/>
                <w:sz w:val="20"/>
              </w:rPr>
              <w:t xml:space="preserve">4</w:t>
            </w:r>
            <w:r>
              <w:rPr>
                <w:rFonts w:hint="eastAsia" w:ascii="宋体" w:hAnsi="宋体" w:cs="宋体"/>
                <w:sz w:val="20"/>
              </w:rPr>
              <w:t xml:space="preserve">.</w:t>
            </w:r>
            <w:r>
              <w:rPr>
                <w:rFonts w:hint="eastAsia" w:ascii="宋体" w:hAnsi="宋体" w:cs="宋体"/>
                <w:sz w:val="20"/>
              </w:rPr>
              <w:t xml:space="preserve">支持</w:t>
            </w:r>
            <w:r>
              <w:rPr>
                <w:rFonts w:hint="eastAsia" w:ascii="宋体" w:hAnsi="宋体" w:cs="宋体"/>
                <w:sz w:val="20"/>
              </w:rPr>
              <w:t xml:space="preserve">7*24</w:t>
            </w:r>
            <w:r>
              <w:rPr>
                <w:rFonts w:hint="eastAsia" w:ascii="宋体" w:hAnsi="宋体" w:cs="宋体"/>
                <w:sz w:val="20"/>
              </w:rPr>
              <w:t xml:space="preserve">小时无间断工作，使</w:t>
            </w:r>
            <w:r>
              <w:rPr>
                <w:rFonts w:hint="eastAsia" w:ascii="宋体" w:hAnsi="宋体" w:cs="宋体"/>
                <w:sz w:val="20"/>
              </w:rPr>
              <w:t xml:space="preserve">用寿命≥</w:t>
            </w:r>
            <w:r>
              <w:rPr>
                <w:rFonts w:hint="eastAsia" w:ascii="宋体" w:hAnsi="宋体" w:cs="宋体"/>
                <w:sz w:val="20"/>
              </w:rPr>
              <w:t xml:space="preserve">150,000</w:t>
            </w:r>
            <w:r>
              <w:rPr>
                <w:rFonts w:hint="eastAsia" w:ascii="宋体" w:hAnsi="宋体" w:cs="宋体"/>
                <w:sz w:val="20"/>
              </w:rPr>
              <w:t xml:space="preserve">小时；</w:t>
            </w:r>
            <w:r>
              <w:rPr>
                <w:rFonts w:hint="eastAsia" w:ascii="宋体" w:hAnsi="宋体" w:cs="宋体"/>
                <w:sz w:val="20"/>
              </w:rPr>
              <w:t xml:space="preserve">MTBF</w:t>
            </w:r>
            <w:r>
              <w:rPr>
                <w:rFonts w:hint="eastAsia" w:ascii="宋体" w:hAnsi="宋体" w:cs="宋体"/>
                <w:sz w:val="20"/>
              </w:rPr>
              <w:t xml:space="preserve">≥</w:t>
            </w:r>
            <w:r>
              <w:rPr>
                <w:rFonts w:hint="eastAsia" w:ascii="宋体" w:hAnsi="宋体" w:cs="宋体"/>
                <w:sz w:val="20"/>
              </w:rPr>
              <w:t xml:space="preserve">150,000</w:t>
            </w:r>
            <w:r>
              <w:rPr>
                <w:rFonts w:hint="eastAsia" w:ascii="宋体" w:hAnsi="宋体" w:cs="宋体"/>
                <w:sz w:val="20"/>
              </w:rPr>
              <w:t xml:space="preserve">小时；</w:t>
            </w:r>
            <w:r>
              <w:rPr>
                <w:rFonts w:hint="eastAsia" w:ascii="宋体" w:hAnsi="宋体" w:cs="宋体"/>
                <w:sz w:val="20"/>
              </w:rPr>
              <w:br/>
            </w:r>
            <w:r>
              <w:rPr>
                <w:rFonts w:ascii="宋体" w:hAnsi="宋体" w:cs="宋体"/>
                <w:sz w:val="20"/>
              </w:rPr>
              <w:t xml:space="preserve">15</w:t>
            </w:r>
            <w:r>
              <w:rPr>
                <w:rFonts w:hint="eastAsia" w:ascii="宋体" w:hAnsi="宋体" w:cs="宋体"/>
                <w:sz w:val="20"/>
              </w:rPr>
              <w:t xml:space="preserve">.LED</w:t>
            </w:r>
            <w:r>
              <w:rPr>
                <w:rFonts w:hint="eastAsia" w:ascii="宋体" w:hAnsi="宋体" w:cs="宋体"/>
                <w:sz w:val="20"/>
              </w:rPr>
              <w:t xml:space="preserve">显示屏产品通过</w:t>
            </w:r>
            <w:r>
              <w:rPr>
                <w:rFonts w:hint="eastAsia" w:ascii="宋体" w:hAnsi="宋体" w:cs="宋体"/>
                <w:sz w:val="20"/>
              </w:rPr>
              <w:t xml:space="preserve">TIRT-GK-JS-48-2019</w:t>
            </w:r>
            <w:r>
              <w:rPr>
                <w:rFonts w:hint="eastAsia" w:ascii="宋体" w:hAnsi="宋体" w:cs="宋体"/>
                <w:sz w:val="20"/>
              </w:rPr>
              <w:t xml:space="preserve">认证实施规则中的视觉健康认证要求；</w:t>
            </w:r>
            <w:r>
              <w:rPr>
                <w:rFonts w:hint="eastAsia" w:ascii="宋体" w:hAnsi="宋体" w:cs="宋体"/>
                <w:sz w:val="20"/>
              </w:rPr>
              <w:br/>
            </w:r>
            <w:r>
              <w:rPr>
                <w:rFonts w:ascii="宋体" w:hAnsi="宋体" w:cs="宋体"/>
                <w:sz w:val="20"/>
              </w:rPr>
              <w:t xml:space="preserve">16</w:t>
            </w:r>
            <w:r>
              <w:rPr>
                <w:rFonts w:hint="eastAsia" w:ascii="宋体" w:hAnsi="宋体" w:cs="宋体"/>
                <w:sz w:val="20"/>
              </w:rPr>
              <w:t xml:space="preserve">.LED</w:t>
            </w:r>
            <w:r>
              <w:rPr>
                <w:rFonts w:hint="eastAsia" w:ascii="宋体" w:hAnsi="宋体" w:cs="宋体"/>
                <w:sz w:val="20"/>
              </w:rPr>
              <w:t xml:space="preserve">显示屏通过</w:t>
            </w:r>
            <w:r>
              <w:rPr>
                <w:rFonts w:hint="eastAsia" w:ascii="宋体" w:hAnsi="宋体" w:cs="宋体"/>
                <w:sz w:val="20"/>
              </w:rPr>
              <w:t xml:space="preserve">CESI-PC-0D11</w:t>
            </w:r>
            <w:r>
              <w:rPr>
                <w:rFonts w:hint="eastAsia" w:ascii="宋体" w:hAnsi="宋体" w:cs="宋体"/>
                <w:sz w:val="20"/>
              </w:rPr>
              <w:t xml:space="preserve">、</w:t>
            </w:r>
            <w:r>
              <w:rPr>
                <w:rFonts w:hint="eastAsia" w:ascii="宋体" w:hAnsi="宋体" w:cs="宋体"/>
                <w:sz w:val="20"/>
              </w:rPr>
              <w:t xml:space="preserve">CESI-PC-OD75</w:t>
            </w:r>
            <w:r>
              <w:rPr>
                <w:rFonts w:hint="eastAsia" w:ascii="宋体" w:hAnsi="宋体" w:cs="宋体"/>
                <w:sz w:val="20"/>
              </w:rPr>
              <w:t xml:space="preserve">、</w:t>
            </w:r>
            <w:r>
              <w:rPr>
                <w:rFonts w:hint="eastAsia" w:ascii="宋体" w:hAnsi="宋体" w:cs="宋体"/>
                <w:sz w:val="20"/>
              </w:rPr>
              <w:t xml:space="preserve">CESI-PC-OD66</w:t>
            </w:r>
            <w:r>
              <w:rPr>
                <w:rFonts w:hint="eastAsia" w:ascii="宋体" w:hAnsi="宋体" w:cs="宋体"/>
                <w:sz w:val="20"/>
              </w:rPr>
              <w:t xml:space="preserve">及</w:t>
            </w:r>
            <w:r>
              <w:rPr>
                <w:rFonts w:hint="eastAsia" w:ascii="宋体" w:hAnsi="宋体" w:cs="宋体"/>
                <w:sz w:val="20"/>
              </w:rPr>
              <w:t xml:space="preserve">CESI-PC-OD74</w:t>
            </w:r>
            <w:r>
              <w:rPr>
                <w:rFonts w:hint="eastAsia" w:ascii="宋体" w:hAnsi="宋体" w:cs="宋体"/>
                <w:sz w:val="20"/>
              </w:rPr>
              <w:t xml:space="preserve">中认证实施规则中的色彩品质</w:t>
            </w:r>
            <w:r>
              <w:rPr>
                <w:rFonts w:hint="eastAsia" w:ascii="宋体" w:hAnsi="宋体" w:cs="宋体"/>
                <w:sz w:val="20"/>
              </w:rPr>
              <w:t xml:space="preserve">A</w:t>
            </w:r>
            <w:r>
              <w:rPr>
                <w:rFonts w:hint="eastAsia" w:ascii="宋体" w:hAnsi="宋体" w:cs="宋体"/>
                <w:sz w:val="20"/>
              </w:rPr>
              <w:t xml:space="preserve">级、绿色健康</w:t>
            </w:r>
            <w:r>
              <w:rPr>
                <w:rFonts w:hint="eastAsia" w:ascii="宋体" w:hAnsi="宋体" w:cs="宋体"/>
                <w:sz w:val="20"/>
              </w:rPr>
              <w:t xml:space="preserve">A</w:t>
            </w:r>
            <w:r>
              <w:rPr>
                <w:rFonts w:hint="eastAsia" w:ascii="宋体" w:hAnsi="宋体" w:cs="宋体"/>
                <w:sz w:val="20"/>
              </w:rPr>
              <w:t xml:space="preserve">级、</w:t>
            </w:r>
            <w:r>
              <w:rPr>
                <w:rFonts w:hint="eastAsia" w:ascii="宋体" w:hAnsi="宋体" w:cs="宋体"/>
                <w:sz w:val="20"/>
              </w:rPr>
              <w:t xml:space="preserve">8K</w:t>
            </w:r>
            <w:r>
              <w:rPr>
                <w:rFonts w:hint="eastAsia" w:ascii="宋体" w:hAnsi="宋体" w:cs="宋体"/>
                <w:sz w:val="20"/>
              </w:rPr>
              <w:t xml:space="preserve">超高清及</w:t>
            </w:r>
            <w:r>
              <w:rPr>
                <w:rFonts w:hint="eastAsia" w:ascii="宋体" w:hAnsi="宋体" w:cs="宋体"/>
                <w:sz w:val="20"/>
              </w:rPr>
              <w:t xml:space="preserve">HDR3.0</w:t>
            </w:r>
            <w:r>
              <w:rPr>
                <w:rFonts w:hint="eastAsia" w:ascii="宋体" w:hAnsi="宋体" w:cs="宋体"/>
                <w:sz w:val="20"/>
              </w:rPr>
              <w:t xml:space="preserve">认证要求；</w:t>
            </w:r>
            <w:r>
              <w:rPr>
                <w:rFonts w:hint="eastAsia" w:ascii="宋体" w:hAnsi="宋体" w:cs="宋体"/>
                <w:sz w:val="20"/>
              </w:rPr>
              <w:br/>
            </w:r>
            <w:r>
              <w:rPr>
                <w:rFonts w:ascii="宋体" w:hAnsi="宋体" w:cs="宋体"/>
                <w:sz w:val="20"/>
              </w:rPr>
              <w:t xml:space="preserve">17</w:t>
            </w:r>
            <w:r>
              <w:rPr>
                <w:rFonts w:hint="eastAsia" w:ascii="宋体" w:hAnsi="宋体" w:cs="宋体"/>
                <w:sz w:val="20"/>
              </w:rPr>
              <w:t xml:space="preserve">.LED</w:t>
            </w:r>
            <w:r>
              <w:rPr>
                <w:rFonts w:hint="eastAsia" w:ascii="宋体" w:hAnsi="宋体" w:cs="宋体"/>
                <w:sz w:val="20"/>
              </w:rPr>
              <w:t xml:space="preserve">显示屏需采用完全国产关键元器件（关键元器件包含且不限于：单片机、</w:t>
            </w:r>
            <w:r>
              <w:rPr>
                <w:rFonts w:hint="eastAsia" w:ascii="宋体" w:hAnsi="宋体" w:cs="宋体"/>
                <w:sz w:val="20"/>
              </w:rPr>
              <w:t xml:space="preserve">IC</w:t>
            </w:r>
            <w:r>
              <w:rPr>
                <w:rFonts w:hint="eastAsia" w:ascii="宋体" w:hAnsi="宋体" w:cs="宋体"/>
                <w:sz w:val="20"/>
              </w:rPr>
              <w:t xml:space="preserve">芯片、</w:t>
            </w:r>
            <w:r>
              <w:rPr>
                <w:rFonts w:hint="eastAsia" w:ascii="宋体" w:hAnsi="宋体" w:cs="宋体"/>
                <w:sz w:val="20"/>
              </w:rPr>
              <w:t xml:space="preserve">LED</w:t>
            </w:r>
            <w:r>
              <w:rPr>
                <w:rFonts w:hint="eastAsia" w:ascii="宋体" w:hAnsi="宋体" w:cs="宋体"/>
                <w:sz w:val="20"/>
              </w:rPr>
              <w:t xml:space="preserve">发光二极管、</w:t>
            </w:r>
            <w:r>
              <w:rPr>
                <w:rFonts w:hint="eastAsia" w:ascii="宋体" w:hAnsi="宋体" w:cs="宋体"/>
                <w:sz w:val="20"/>
              </w:rPr>
              <w:t xml:space="preserve">PCB</w:t>
            </w:r>
            <w:r>
              <w:rPr>
                <w:rFonts w:hint="eastAsia" w:ascii="宋体" w:hAnsi="宋体" w:cs="宋体"/>
                <w:sz w:val="20"/>
              </w:rPr>
              <w:t xml:space="preserve">、行管、接插件、连接器、存储芯片、灯珠</w:t>
            </w:r>
            <w:r>
              <w:rPr>
                <w:rFonts w:hint="eastAsia" w:ascii="宋体" w:hAnsi="宋体" w:cs="宋体"/>
                <w:sz w:val="20"/>
              </w:rPr>
              <w:t xml:space="preserve">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5.06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49</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备品备件</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同批次模组不少于</w:t>
            </w:r>
            <w:r>
              <w:rPr>
                <w:rFonts w:hint="eastAsia" w:ascii="宋体" w:hAnsi="宋体" w:cs="宋体"/>
                <w:sz w:val="20"/>
              </w:rPr>
              <w:t xml:space="preserve">0.2</w:t>
            </w:r>
            <w:r>
              <w:rPr>
                <w:rFonts w:hint="eastAsia" w:ascii="宋体" w:hAnsi="宋体" w:cs="宋体"/>
                <w:sz w:val="20"/>
              </w:rPr>
              <w:t xml:space="preserve">平米，接收卡不少于</w:t>
            </w:r>
            <w:r>
              <w:rPr>
                <w:rFonts w:hint="eastAsia" w:ascii="宋体" w:hAnsi="宋体" w:cs="宋体"/>
                <w:sz w:val="20"/>
              </w:rPr>
              <w:t xml:space="preserve">2</w:t>
            </w:r>
            <w:r>
              <w:rPr>
                <w:rFonts w:hint="eastAsia" w:ascii="宋体" w:hAnsi="宋体" w:cs="宋体"/>
                <w:sz w:val="20"/>
              </w:rPr>
              <w:t xml:space="preserve">张，定制小间距电源不少于</w:t>
            </w:r>
            <w:r>
              <w:rPr>
                <w:rFonts w:hint="eastAsia" w:ascii="宋体" w:hAnsi="宋体" w:cs="宋体"/>
                <w:sz w:val="20"/>
              </w:rPr>
              <w:t xml:space="preserve">2</w:t>
            </w: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50</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LED</w:t>
            </w:r>
            <w:r>
              <w:rPr>
                <w:rFonts w:hint="eastAsia" w:ascii="宋体" w:hAnsi="宋体" w:cs="宋体"/>
                <w:sz w:val="20"/>
              </w:rPr>
              <w:t xml:space="preserve">壁装支架</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用于安装支撑屏体的钢结构体，根据现场情况定制钢结构，暂定</w:t>
            </w:r>
            <w:r>
              <w:rPr>
                <w:rFonts w:hint="eastAsia" w:ascii="宋体" w:hAnsi="宋体" w:cs="宋体"/>
                <w:sz w:val="20"/>
              </w:rPr>
              <w:t xml:space="preserve">5cm</w:t>
            </w:r>
            <w:r>
              <w:rPr>
                <w:rFonts w:hint="eastAsia" w:ascii="宋体" w:hAnsi="宋体" w:cs="宋体"/>
                <w:sz w:val="20"/>
              </w:rPr>
              <w:t xml:space="preserve">包边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屏体包边</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拉丝不锈钢包边，暂定</w:t>
            </w:r>
            <w:r>
              <w:rPr>
                <w:rFonts w:hint="eastAsia" w:ascii="宋体" w:hAnsi="宋体" w:cs="宋体"/>
                <w:sz w:val="20"/>
              </w:rPr>
              <w:t xml:space="preserve">5cm</w:t>
            </w:r>
            <w:r>
              <w:rPr>
                <w:rFonts w:hint="eastAsia" w:ascii="宋体" w:hAnsi="宋体" w:cs="宋体"/>
                <w:sz w:val="20"/>
              </w:rPr>
              <w:t xml:space="preserve">包边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屏内布线</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电源</w:t>
            </w:r>
            <w:r>
              <w:rPr>
                <w:rFonts w:hint="eastAsia" w:ascii="宋体" w:hAnsi="宋体" w:cs="宋体"/>
                <w:sz w:val="20"/>
              </w:rPr>
              <w:t xml:space="preserve">/</w:t>
            </w:r>
            <w:r>
              <w:rPr>
                <w:rFonts w:hint="eastAsia" w:ascii="宋体" w:hAnsi="宋体" w:cs="宋体"/>
                <w:sz w:val="20"/>
              </w:rPr>
              <w:t xml:space="preserve">网线</w:t>
            </w:r>
            <w:r>
              <w:rPr>
                <w:rFonts w:hint="eastAsia" w:ascii="宋体" w:hAnsi="宋体" w:cs="宋体"/>
                <w:sz w:val="20"/>
              </w:rPr>
              <w:t xml:space="preserve">/</w:t>
            </w:r>
            <w:r>
              <w:rPr>
                <w:rFonts w:hint="eastAsia" w:ascii="宋体" w:hAnsi="宋体" w:cs="宋体"/>
                <w:sz w:val="20"/>
              </w:rPr>
              <w:t xml:space="preserve">控制器连接线等等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hint="eastAsia" w:ascii="宋体" w:hAnsi="宋体" w:cs="宋体"/>
                <w:sz w:val="20"/>
              </w:rPr>
              <w:t xml:space="preserve">\</w:t>
            </w:r>
            <w:r/>
          </w:p>
        </w:tc>
      </w:tr>
      <w:tr>
        <w:trPr>
          <w:trHeight w:val="80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拼接控制器机箱</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、设备符合</w:t>
            </w:r>
            <w:r>
              <w:rPr>
                <w:rFonts w:hint="eastAsia" w:ascii="宋体" w:hAnsi="宋体" w:cs="宋体"/>
                <w:sz w:val="20"/>
              </w:rPr>
              <w:t xml:space="preserve">19</w:t>
            </w:r>
            <w:r>
              <w:rPr>
                <w:rFonts w:hint="eastAsia" w:ascii="宋体" w:hAnsi="宋体" w:cs="宋体"/>
                <w:sz w:val="20"/>
              </w:rPr>
              <w:t xml:space="preserve">英寸标准机架式安装要求，单台设备总线带宽可达</w:t>
            </w:r>
            <w:r>
              <w:rPr>
                <w:rFonts w:hint="eastAsia" w:ascii="宋体" w:hAnsi="宋体" w:cs="宋体"/>
                <w:sz w:val="20"/>
              </w:rPr>
              <w:t xml:space="preserve">4160Gbps</w:t>
            </w:r>
            <w:r>
              <w:rPr>
                <w:rFonts w:hint="eastAsia" w:ascii="宋体" w:hAnsi="宋体" w:cs="宋体"/>
                <w:sz w:val="20"/>
              </w:rPr>
              <w:t xml:space="preserve">，可保证视频信号无损、无压缩处理，实现超高清画质展示；</w:t>
            </w:r>
            <w:r>
              <w:rPr>
                <w:rFonts w:hint="eastAsia" w:ascii="宋体" w:hAnsi="宋体" w:cs="宋体"/>
                <w:sz w:val="20"/>
              </w:rPr>
              <w:br/>
              <w:t xml:space="preserve">2</w:t>
            </w:r>
            <w:r>
              <w:rPr>
                <w:rFonts w:hint="eastAsia" w:ascii="宋体" w:hAnsi="宋体" w:cs="宋体"/>
                <w:sz w:val="20"/>
              </w:rPr>
              <w:t xml:space="preserve">、机箱高度不超过</w:t>
            </w:r>
            <w:r>
              <w:rPr>
                <w:rFonts w:hint="eastAsia" w:ascii="宋体" w:hAnsi="宋体" w:cs="宋体"/>
                <w:sz w:val="20"/>
              </w:rPr>
              <w:t xml:space="preserve">2U</w:t>
            </w:r>
            <w:r>
              <w:rPr>
                <w:rFonts w:hint="eastAsia" w:ascii="宋体" w:hAnsi="宋体" w:cs="宋体"/>
                <w:sz w:val="20"/>
              </w:rPr>
              <w:t xml:space="preserve">，整机规模支持不少于</w:t>
            </w:r>
            <w:r>
              <w:rPr>
                <w:rFonts w:hint="eastAsia" w:ascii="宋体" w:hAnsi="宋体" w:cs="宋体"/>
                <w:sz w:val="20"/>
              </w:rPr>
              <w:t xml:space="preserve">16</w:t>
            </w:r>
            <w:r>
              <w:rPr>
                <w:rFonts w:hint="eastAsia" w:ascii="宋体" w:hAnsi="宋体" w:cs="宋体"/>
                <w:sz w:val="20"/>
              </w:rPr>
              <w:t xml:space="preserve">路输入接口、</w:t>
            </w:r>
            <w:r>
              <w:rPr>
                <w:rFonts w:hint="eastAsia" w:ascii="宋体" w:hAnsi="宋体" w:cs="宋体"/>
                <w:sz w:val="20"/>
              </w:rPr>
              <w:t xml:space="preserve">8</w:t>
            </w:r>
            <w:r>
              <w:rPr>
                <w:rFonts w:hint="eastAsia" w:ascii="宋体" w:hAnsi="宋体" w:cs="宋体"/>
                <w:sz w:val="20"/>
              </w:rPr>
              <w:t xml:space="preserve">路输出接口，设备前面板内置不小于</w:t>
            </w:r>
            <w:r>
              <w:rPr>
                <w:rFonts w:hint="eastAsia" w:ascii="宋体" w:hAnsi="宋体" w:cs="宋体"/>
                <w:sz w:val="20"/>
              </w:rPr>
              <w:t xml:space="preserve">3.5</w:t>
            </w:r>
            <w:r>
              <w:rPr>
                <w:rFonts w:hint="eastAsia" w:ascii="宋体" w:hAnsi="宋体" w:cs="宋体"/>
                <w:sz w:val="20"/>
              </w:rPr>
              <w:t xml:space="preserve">英寸液晶屏；</w:t>
            </w:r>
            <w:r/>
          </w:p>
          <w:p>
            <w:pPr>
              <w:jc w:val="left"/>
              <w:widowControl/>
              <w:rPr>
                <w:rFonts w:ascii="宋体" w:hAnsi="宋体" w:cs="宋体"/>
                <w:sz w:val="20"/>
              </w:rPr>
            </w:pPr>
            <w:r>
              <w:rPr>
                <w:rFonts w:hint="eastAsia" w:ascii="宋体" w:hAnsi="宋体" w:cs="宋体"/>
                <w:sz w:val="20"/>
              </w:rPr>
              <w:t xml:space="preserve">3</w:t>
            </w:r>
            <w:r>
              <w:rPr>
                <w:rFonts w:hint="eastAsia" w:ascii="宋体" w:hAnsi="宋体" w:cs="宋体"/>
                <w:sz w:val="20"/>
              </w:rPr>
              <w:t xml:space="preserve">、单张输出卡不少于</w:t>
            </w:r>
            <w:r>
              <w:rPr>
                <w:rFonts w:hint="eastAsia" w:ascii="宋体" w:hAnsi="宋体" w:cs="宋体"/>
                <w:sz w:val="20"/>
              </w:rPr>
              <w:t xml:space="preserve">16</w:t>
            </w:r>
            <w:r>
              <w:rPr>
                <w:rFonts w:hint="eastAsia" w:ascii="宋体" w:hAnsi="宋体" w:cs="宋体"/>
                <w:sz w:val="20"/>
              </w:rPr>
              <w:t xml:space="preserve">个图层输出，跨接口不减图层，支持图像任意开窗、叠加、漫游、无极缩放；支持图层参数设置、图层翻转、图层锁定、图层冻结等；</w:t>
            </w:r>
            <w:r>
              <w:rPr>
                <w:rFonts w:hint="eastAsia" w:ascii="宋体" w:hAnsi="宋体" w:cs="宋体"/>
                <w:sz w:val="20"/>
              </w:rPr>
              <w:br/>
              <w:t xml:space="preserve">4</w:t>
            </w:r>
            <w:r>
              <w:rPr>
                <w:rFonts w:hint="eastAsia" w:ascii="宋体" w:hAnsi="宋体" w:cs="宋体"/>
                <w:sz w:val="20"/>
              </w:rPr>
              <w:t xml:space="preserve">、设备支持输入板卡、输出板卡等业务类板卡热插拔功能，支持数据记忆应用，在更换板卡后无需重新配置即可恢复原始数据，输入板卡热</w:t>
            </w:r>
            <w:r>
              <w:rPr>
                <w:rFonts w:hint="eastAsia" w:ascii="宋体" w:hAnsi="宋体" w:cs="宋体"/>
                <w:sz w:val="20"/>
              </w:rPr>
              <w:t xml:space="preserve">插拔恢复时间</w:t>
            </w:r>
            <w:r>
              <w:rPr>
                <w:rFonts w:hint="eastAsia" w:ascii="宋体" w:hAnsi="宋体" w:cs="宋体"/>
                <w:sz w:val="20"/>
              </w:rPr>
              <w:t xml:space="preserve">&lt;2s</w:t>
            </w:r>
            <w:r>
              <w:rPr>
                <w:rFonts w:hint="eastAsia" w:ascii="宋体" w:hAnsi="宋体" w:cs="宋体"/>
                <w:sz w:val="20"/>
              </w:rPr>
              <w:t xml:space="preserve">，输出板卡热插拔恢复时间</w:t>
            </w:r>
            <w:r>
              <w:rPr>
                <w:rFonts w:hint="eastAsia" w:ascii="宋体" w:hAnsi="宋体" w:cs="宋体"/>
                <w:sz w:val="20"/>
              </w:rPr>
              <w:t xml:space="preserve">&lt;3s</w:t>
            </w:r>
            <w:r>
              <w:rPr>
                <w:rFonts w:hint="eastAsia" w:ascii="宋体" w:hAnsi="宋体" w:cs="宋体"/>
                <w:sz w:val="20"/>
              </w:rPr>
              <w:t xml:space="preserve">；</w:t>
            </w:r>
            <w:r>
              <w:rPr>
                <w:rFonts w:hint="eastAsia" w:ascii="宋体" w:hAnsi="宋体" w:cs="宋体"/>
                <w:sz w:val="20"/>
              </w:rPr>
              <w:br/>
              <w:t xml:space="preserve">5</w:t>
            </w:r>
            <w:r>
              <w:rPr>
                <w:rFonts w:hint="eastAsia" w:ascii="宋体" w:hAnsi="宋体" w:cs="宋体"/>
                <w:sz w:val="20"/>
              </w:rPr>
              <w:t xml:space="preserve">、设备支持</w:t>
            </w:r>
            <w:r>
              <w:rPr>
                <w:rFonts w:hint="eastAsia" w:ascii="宋体" w:hAnsi="宋体" w:cs="宋体"/>
                <w:sz w:val="20"/>
              </w:rPr>
              <w:t xml:space="preserve">HDMI1.3</w:t>
            </w:r>
            <w:r>
              <w:rPr>
                <w:rFonts w:hint="eastAsia" w:ascii="宋体" w:hAnsi="宋体" w:cs="宋体"/>
                <w:sz w:val="20"/>
              </w:rPr>
              <w:t xml:space="preserve">、</w:t>
            </w:r>
            <w:r>
              <w:rPr>
                <w:rFonts w:hint="eastAsia" w:ascii="宋体" w:hAnsi="宋体" w:cs="宋体"/>
                <w:sz w:val="20"/>
              </w:rPr>
              <w:t xml:space="preserve">HDMI1.4</w:t>
            </w:r>
            <w:r>
              <w:rPr>
                <w:rFonts w:hint="eastAsia" w:ascii="宋体" w:hAnsi="宋体" w:cs="宋体"/>
                <w:sz w:val="20"/>
              </w:rPr>
              <w:t xml:space="preserve">、</w:t>
            </w:r>
            <w:r>
              <w:rPr>
                <w:rFonts w:hint="eastAsia" w:ascii="宋体" w:hAnsi="宋体" w:cs="宋体"/>
                <w:sz w:val="20"/>
              </w:rPr>
              <w:t xml:space="preserve">HDMI2.0</w:t>
            </w:r>
            <w:r>
              <w:rPr>
                <w:rFonts w:hint="eastAsia" w:ascii="宋体" w:hAnsi="宋体" w:cs="宋体"/>
                <w:sz w:val="20"/>
              </w:rPr>
              <w:t xml:space="preserve">、</w:t>
            </w:r>
            <w:r>
              <w:rPr>
                <w:rFonts w:hint="eastAsia" w:ascii="宋体" w:hAnsi="宋体" w:cs="宋体"/>
                <w:sz w:val="20"/>
              </w:rPr>
              <w:t xml:space="preserve">DL-DVI</w:t>
            </w:r>
            <w:r>
              <w:rPr>
                <w:rFonts w:hint="eastAsia" w:ascii="宋体" w:hAnsi="宋体" w:cs="宋体"/>
                <w:sz w:val="20"/>
              </w:rPr>
              <w:t xml:space="preserve">、</w:t>
            </w:r>
            <w:r>
              <w:rPr>
                <w:rFonts w:hint="eastAsia" w:ascii="宋体" w:hAnsi="宋体" w:cs="宋体"/>
                <w:sz w:val="20"/>
              </w:rPr>
              <w:t xml:space="preserve">SL-DVI</w:t>
            </w:r>
            <w:r>
              <w:rPr>
                <w:rFonts w:hint="eastAsia" w:ascii="宋体" w:hAnsi="宋体" w:cs="宋体"/>
                <w:sz w:val="20"/>
              </w:rPr>
              <w:t xml:space="preserve">、</w:t>
            </w:r>
            <w:r>
              <w:rPr>
                <w:rFonts w:hint="eastAsia" w:ascii="宋体" w:hAnsi="宋体" w:cs="宋体"/>
                <w:sz w:val="20"/>
              </w:rPr>
              <w:t xml:space="preserve">DP1.1</w:t>
            </w:r>
            <w:r>
              <w:rPr>
                <w:rFonts w:hint="eastAsia" w:ascii="宋体" w:hAnsi="宋体" w:cs="宋体"/>
                <w:sz w:val="20"/>
              </w:rPr>
              <w:t xml:space="preserve">、</w:t>
            </w:r>
            <w:r>
              <w:rPr>
                <w:rFonts w:hint="eastAsia" w:ascii="宋体" w:hAnsi="宋体" w:cs="宋体"/>
                <w:sz w:val="20"/>
              </w:rPr>
              <w:t xml:space="preserve">DP1.2</w:t>
            </w:r>
            <w:r>
              <w:rPr>
                <w:rFonts w:hint="eastAsia" w:ascii="宋体" w:hAnsi="宋体" w:cs="宋体"/>
                <w:sz w:val="20"/>
              </w:rPr>
              <w:t xml:space="preserve">、</w:t>
            </w:r>
            <w:r>
              <w:rPr>
                <w:rFonts w:hint="eastAsia" w:ascii="宋体" w:hAnsi="宋体" w:cs="宋体"/>
                <w:sz w:val="20"/>
              </w:rPr>
              <w:t xml:space="preserve">HD-SDI</w:t>
            </w:r>
            <w:r>
              <w:rPr>
                <w:rFonts w:hint="eastAsia" w:ascii="宋体" w:hAnsi="宋体" w:cs="宋体"/>
                <w:sz w:val="20"/>
              </w:rPr>
              <w:t xml:space="preserve">、</w:t>
            </w:r>
            <w:r>
              <w:rPr>
                <w:rFonts w:hint="eastAsia" w:ascii="宋体" w:hAnsi="宋体" w:cs="宋体"/>
                <w:sz w:val="20"/>
              </w:rPr>
              <w:t xml:space="preserve">3G-SDI</w:t>
            </w:r>
            <w:r>
              <w:rPr>
                <w:rFonts w:hint="eastAsia" w:ascii="宋体" w:hAnsi="宋体" w:cs="宋体"/>
                <w:sz w:val="20"/>
              </w:rPr>
              <w:t xml:space="preserve">、</w:t>
            </w:r>
            <w:r>
              <w:rPr>
                <w:rFonts w:hint="eastAsia" w:ascii="宋体" w:hAnsi="宋体" w:cs="宋体"/>
                <w:sz w:val="20"/>
              </w:rPr>
              <w:t xml:space="preserve">12G-SDI</w:t>
            </w:r>
            <w:r>
              <w:rPr>
                <w:rFonts w:hint="eastAsia" w:ascii="宋体" w:hAnsi="宋体" w:cs="宋体"/>
                <w:sz w:val="20"/>
              </w:rPr>
              <w:t xml:space="preserve">、</w:t>
            </w:r>
            <w:r>
              <w:rPr>
                <w:rFonts w:hint="eastAsia" w:ascii="宋体" w:hAnsi="宋体" w:cs="宋体"/>
                <w:sz w:val="20"/>
              </w:rPr>
              <w:t xml:space="preserve">VGA</w:t>
            </w:r>
            <w:r>
              <w:rPr>
                <w:rFonts w:hint="eastAsia" w:ascii="宋体" w:hAnsi="宋体" w:cs="宋体"/>
                <w:sz w:val="20"/>
              </w:rPr>
              <w:t xml:space="preserve">、</w:t>
            </w:r>
            <w:r>
              <w:rPr>
                <w:rFonts w:hint="eastAsia" w:ascii="宋体" w:hAnsi="宋体" w:cs="宋体"/>
                <w:sz w:val="20"/>
              </w:rPr>
              <w:t xml:space="preserve">CVBS</w:t>
            </w:r>
            <w:r>
              <w:rPr>
                <w:rFonts w:hint="eastAsia" w:ascii="宋体" w:hAnsi="宋体" w:cs="宋体"/>
                <w:sz w:val="20"/>
              </w:rPr>
              <w:t xml:space="preserve">、</w:t>
            </w:r>
            <w:r>
              <w:rPr>
                <w:rFonts w:hint="eastAsia" w:ascii="宋体" w:hAnsi="宋体" w:cs="宋体"/>
                <w:sz w:val="20"/>
              </w:rPr>
              <w:t xml:space="preserve">YPbPr</w:t>
            </w:r>
            <w:r>
              <w:rPr>
                <w:rFonts w:hint="eastAsia" w:ascii="宋体" w:hAnsi="宋体" w:cs="宋体"/>
                <w:sz w:val="20"/>
              </w:rPr>
              <w:t xml:space="preserve">、</w:t>
            </w:r>
            <w:r>
              <w:rPr>
                <w:rFonts w:hint="eastAsia" w:ascii="宋体" w:hAnsi="宋体" w:cs="宋体"/>
                <w:sz w:val="20"/>
              </w:rPr>
              <w:t xml:space="preserve">IP</w:t>
            </w:r>
            <w:r>
              <w:rPr>
                <w:rFonts w:hint="eastAsia" w:ascii="宋体" w:hAnsi="宋体" w:cs="宋体"/>
                <w:sz w:val="20"/>
              </w:rPr>
              <w:t xml:space="preserve">（</w:t>
            </w:r>
            <w:r>
              <w:rPr>
                <w:rFonts w:hint="eastAsia" w:ascii="宋体" w:hAnsi="宋体" w:cs="宋体"/>
                <w:sz w:val="20"/>
              </w:rPr>
              <w:t xml:space="preserve">H.264</w:t>
            </w:r>
            <w:r>
              <w:rPr>
                <w:rFonts w:hint="eastAsia" w:ascii="宋体" w:hAnsi="宋体" w:cs="宋体"/>
                <w:sz w:val="20"/>
              </w:rPr>
              <w:t xml:space="preserve">、</w:t>
            </w:r>
            <w:r>
              <w:rPr>
                <w:rFonts w:hint="eastAsia" w:ascii="宋体" w:hAnsi="宋体" w:cs="宋体"/>
                <w:sz w:val="20"/>
              </w:rPr>
              <w:t xml:space="preserve">H.265</w:t>
            </w:r>
            <w:r>
              <w:rPr>
                <w:rFonts w:hint="eastAsia" w:ascii="宋体" w:hAnsi="宋体" w:cs="宋体"/>
                <w:sz w:val="20"/>
              </w:rPr>
              <w:t xml:space="preserve">）、</w:t>
            </w:r>
            <w:r>
              <w:rPr>
                <w:rFonts w:hint="eastAsia" w:ascii="宋体" w:hAnsi="宋体" w:cs="宋体"/>
                <w:sz w:val="20"/>
              </w:rPr>
              <w:t xml:space="preserve">RJ45</w:t>
            </w:r>
            <w:r>
              <w:rPr>
                <w:rFonts w:hint="eastAsia" w:ascii="宋体" w:hAnsi="宋体" w:cs="宋体"/>
                <w:sz w:val="20"/>
              </w:rPr>
              <w:t xml:space="preserve">（</w:t>
            </w:r>
            <w:r>
              <w:rPr>
                <w:rFonts w:hint="eastAsia" w:ascii="宋体" w:hAnsi="宋体" w:cs="宋体"/>
                <w:sz w:val="20"/>
              </w:rPr>
              <w:t xml:space="preserve">LED</w:t>
            </w:r>
            <w:r>
              <w:rPr>
                <w:rFonts w:hint="eastAsia" w:ascii="宋体" w:hAnsi="宋体" w:cs="宋体"/>
                <w:sz w:val="20"/>
              </w:rPr>
              <w:t xml:space="preserve">）、</w:t>
            </w:r>
            <w:r>
              <w:rPr>
                <w:rFonts w:hint="eastAsia" w:ascii="宋体" w:hAnsi="宋体" w:cs="宋体"/>
                <w:sz w:val="20"/>
              </w:rPr>
              <w:t xml:space="preserve">RJ45</w:t>
            </w:r>
            <w:r>
              <w:rPr>
                <w:rFonts w:hint="eastAsia" w:ascii="宋体" w:hAnsi="宋体" w:cs="宋体"/>
                <w:sz w:val="20"/>
              </w:rPr>
              <w:t xml:space="preserve">（</w:t>
            </w:r>
            <w:r>
              <w:rPr>
                <w:rFonts w:hint="eastAsia" w:ascii="宋体" w:hAnsi="宋体" w:cs="宋体"/>
                <w:sz w:val="20"/>
              </w:rPr>
              <w:t xml:space="preserve">LCD</w:t>
            </w:r>
            <w:r>
              <w:rPr>
                <w:rFonts w:hint="eastAsia" w:ascii="宋体" w:hAnsi="宋体" w:cs="宋体"/>
                <w:sz w:val="20"/>
              </w:rPr>
              <w:t xml:space="preserve">）、</w:t>
            </w:r>
            <w:r>
              <w:rPr>
                <w:rFonts w:hint="eastAsia" w:ascii="宋体" w:hAnsi="宋体" w:cs="宋体"/>
                <w:sz w:val="20"/>
              </w:rPr>
              <w:t xml:space="preserve">HD-BaseT</w:t>
            </w:r>
            <w:r>
              <w:rPr>
                <w:rFonts w:hint="eastAsia" w:ascii="宋体" w:hAnsi="宋体" w:cs="宋体"/>
                <w:sz w:val="20"/>
              </w:rPr>
              <w:t xml:space="preserve">、光纤、凤凰端子、</w:t>
            </w:r>
            <w:r>
              <w:rPr>
                <w:rFonts w:hint="eastAsia" w:ascii="宋体" w:hAnsi="宋体" w:cs="宋体"/>
                <w:sz w:val="20"/>
              </w:rPr>
              <w:t xml:space="preserve">Dante</w:t>
            </w:r>
            <w:r>
              <w:rPr>
                <w:rFonts w:hint="eastAsia" w:ascii="宋体" w:hAnsi="宋体" w:cs="宋体"/>
                <w:sz w:val="20"/>
              </w:rPr>
              <w:t xml:space="preserve">等类型音视频信号的输入、输出应用；</w:t>
            </w:r>
            <w:r>
              <w:rPr>
                <w:rFonts w:hint="eastAsia" w:ascii="宋体" w:hAnsi="宋体" w:cs="宋体"/>
                <w:sz w:val="20"/>
              </w:rPr>
              <w:br/>
              <w:t xml:space="preserve">6</w:t>
            </w:r>
            <w:r>
              <w:rPr>
                <w:rFonts w:hint="eastAsia" w:ascii="宋体" w:hAnsi="宋体" w:cs="宋体"/>
                <w:sz w:val="20"/>
              </w:rPr>
              <w:t xml:space="preserve">、支持</w:t>
            </w:r>
            <w:r>
              <w:rPr>
                <w:rFonts w:hint="eastAsia" w:ascii="宋体" w:hAnsi="宋体" w:cs="宋体"/>
                <w:sz w:val="20"/>
              </w:rPr>
              <w:t xml:space="preserve">16</w:t>
            </w:r>
            <w:r>
              <w:rPr>
                <w:rFonts w:hint="eastAsia" w:ascii="宋体" w:hAnsi="宋体" w:cs="宋体"/>
                <w:sz w:val="20"/>
              </w:rPr>
              <w:t xml:space="preserve">网口</w:t>
            </w:r>
            <w:r>
              <w:rPr>
                <w:rFonts w:hint="eastAsia" w:ascii="宋体" w:hAnsi="宋体" w:cs="宋体"/>
                <w:sz w:val="20"/>
              </w:rPr>
              <w:t xml:space="preserve">+2</w:t>
            </w:r>
            <w:r>
              <w:rPr>
                <w:rFonts w:hint="eastAsia" w:ascii="宋体" w:hAnsi="宋体" w:cs="宋体"/>
                <w:sz w:val="20"/>
              </w:rPr>
              <w:t xml:space="preserve">光口发送卡、</w:t>
            </w:r>
            <w:r>
              <w:rPr>
                <w:rFonts w:hint="eastAsia" w:ascii="宋体" w:hAnsi="宋体" w:cs="宋体"/>
                <w:sz w:val="20"/>
              </w:rPr>
              <w:t xml:space="preserve">20</w:t>
            </w:r>
            <w:r>
              <w:rPr>
                <w:rFonts w:hint="eastAsia" w:ascii="宋体" w:hAnsi="宋体" w:cs="宋体"/>
                <w:sz w:val="20"/>
              </w:rPr>
              <w:t xml:space="preserve">网口发送卡、</w:t>
            </w:r>
            <w:r>
              <w:rPr>
                <w:rFonts w:hint="eastAsia" w:ascii="宋体" w:hAnsi="宋体" w:cs="宋体"/>
                <w:sz w:val="20"/>
              </w:rPr>
              <w:t xml:space="preserve">4</w:t>
            </w:r>
            <w:r>
              <w:rPr>
                <w:rFonts w:hint="eastAsia" w:ascii="宋体" w:hAnsi="宋体" w:cs="宋体"/>
                <w:sz w:val="20"/>
              </w:rPr>
              <w:t xml:space="preserve">光口二合一输出功能，单卡最大带载支持</w:t>
            </w:r>
            <w:r>
              <w:rPr>
                <w:rFonts w:hint="eastAsia" w:ascii="宋体" w:hAnsi="宋体" w:cs="宋体"/>
                <w:sz w:val="20"/>
              </w:rPr>
              <w:t xml:space="preserve">2080</w:t>
            </w:r>
            <w:r>
              <w:rPr>
                <w:rFonts w:hint="eastAsia" w:ascii="宋体" w:hAnsi="宋体" w:cs="宋体"/>
                <w:sz w:val="20"/>
              </w:rPr>
              <w:t xml:space="preserve">万像素</w:t>
            </w:r>
            <w:r>
              <w:rPr>
                <w:rFonts w:hint="eastAsia" w:ascii="宋体" w:hAnsi="宋体" w:cs="宋体"/>
                <w:sz w:val="20"/>
              </w:rPr>
              <w:t xml:space="preserve">;</w:t>
            </w:r>
            <w:r>
              <w:rPr>
                <w:rFonts w:hint="eastAsia" w:ascii="宋体" w:hAnsi="宋体" w:cs="宋体"/>
                <w:sz w:val="20"/>
              </w:rPr>
              <w:t xml:space="preserve">光口卡支持独立模式、</w:t>
            </w:r>
            <w:r>
              <w:rPr>
                <w:rFonts w:hint="eastAsia" w:ascii="宋体" w:hAnsi="宋体" w:cs="宋体"/>
                <w:sz w:val="20"/>
              </w:rPr>
              <w:t xml:space="preserve">复制模式和主备模式三种工作模式；</w:t>
            </w:r>
            <w:r>
              <w:rPr>
                <w:rFonts w:hint="eastAsia" w:ascii="宋体" w:hAnsi="宋体" w:cs="宋体"/>
                <w:sz w:val="20"/>
              </w:rPr>
              <w:br/>
              <w:t xml:space="preserve">7</w:t>
            </w:r>
            <w:r>
              <w:rPr>
                <w:rFonts w:hint="eastAsia" w:ascii="宋体" w:hAnsi="宋体" w:cs="宋体"/>
                <w:sz w:val="20"/>
              </w:rPr>
              <w:t xml:space="preserve">、支持直接对</w:t>
            </w:r>
            <w:r>
              <w:rPr>
                <w:rFonts w:hint="eastAsia" w:ascii="宋体" w:hAnsi="宋体" w:cs="宋体"/>
                <w:sz w:val="20"/>
              </w:rPr>
              <w:t xml:space="preserve">LED</w:t>
            </w:r>
            <w:r>
              <w:rPr>
                <w:rFonts w:hint="eastAsia" w:ascii="宋体" w:hAnsi="宋体" w:cs="宋体"/>
                <w:sz w:val="20"/>
              </w:rPr>
              <w:t xml:space="preserve">大屏亮度进行</w:t>
            </w:r>
            <w:r>
              <w:rPr>
                <w:rFonts w:hint="eastAsia" w:ascii="宋体" w:hAnsi="宋体" w:cs="宋体"/>
                <w:sz w:val="20"/>
              </w:rPr>
              <w:t xml:space="preserve">0-255</w:t>
            </w:r>
            <w:r>
              <w:rPr>
                <w:rFonts w:hint="eastAsia" w:ascii="宋体" w:hAnsi="宋体" w:cs="宋体"/>
                <w:sz w:val="20"/>
              </w:rPr>
              <w:t xml:space="preserve">级的精细调节；</w:t>
            </w:r>
            <w:r>
              <w:rPr>
                <w:rFonts w:hint="eastAsia" w:ascii="宋体" w:hAnsi="宋体" w:cs="宋体"/>
                <w:sz w:val="20"/>
              </w:rPr>
              <w:br/>
              <w:t xml:space="preserve">8</w:t>
            </w:r>
            <w:r>
              <w:rPr>
                <w:rFonts w:hint="eastAsia" w:ascii="宋体" w:hAnsi="宋体" w:cs="宋体"/>
                <w:sz w:val="20"/>
              </w:rPr>
              <w:t xml:space="preserve">、支持集成环境控制功能模块，支持</w:t>
            </w:r>
            <w:r>
              <w:rPr>
                <w:rFonts w:hint="eastAsia" w:ascii="宋体" w:hAnsi="宋体" w:cs="宋体"/>
                <w:sz w:val="20"/>
              </w:rPr>
              <w:t xml:space="preserve">RS232</w:t>
            </w:r>
            <w:r>
              <w:rPr>
                <w:rFonts w:hint="eastAsia" w:ascii="宋体" w:hAnsi="宋体" w:cs="宋体"/>
                <w:sz w:val="20"/>
              </w:rPr>
              <w:t xml:space="preserve">、</w:t>
            </w:r>
            <w:r>
              <w:rPr>
                <w:rFonts w:hint="eastAsia" w:ascii="宋体" w:hAnsi="宋体" w:cs="宋体"/>
                <w:sz w:val="20"/>
              </w:rPr>
              <w:t xml:space="preserve">RS485</w:t>
            </w:r>
            <w:r>
              <w:rPr>
                <w:rFonts w:hint="eastAsia" w:ascii="宋体" w:hAnsi="宋体" w:cs="宋体"/>
                <w:sz w:val="20"/>
              </w:rPr>
              <w:t xml:space="preserve">、</w:t>
            </w:r>
            <w:r>
              <w:rPr>
                <w:rFonts w:hint="eastAsia" w:ascii="宋体" w:hAnsi="宋体" w:cs="宋体"/>
                <w:sz w:val="20"/>
              </w:rPr>
              <w:t xml:space="preserve">RS422</w:t>
            </w:r>
            <w:r>
              <w:rPr>
                <w:rFonts w:hint="eastAsia" w:ascii="宋体" w:hAnsi="宋体" w:cs="宋体"/>
                <w:sz w:val="20"/>
              </w:rPr>
              <w:t xml:space="preserve">、</w:t>
            </w:r>
            <w:r>
              <w:rPr>
                <w:rFonts w:hint="eastAsia" w:ascii="宋体" w:hAnsi="宋体" w:cs="宋体"/>
                <w:sz w:val="20"/>
              </w:rPr>
              <w:t xml:space="preserve">IO</w:t>
            </w:r>
            <w:r>
              <w:rPr>
                <w:rFonts w:hint="eastAsia" w:ascii="宋体" w:hAnsi="宋体" w:cs="宋体"/>
                <w:sz w:val="20"/>
              </w:rPr>
              <w:t xml:space="preserve">、</w:t>
            </w:r>
            <w:r>
              <w:rPr>
                <w:rFonts w:hint="eastAsia" w:ascii="宋体" w:hAnsi="宋体" w:cs="宋体"/>
                <w:sz w:val="20"/>
              </w:rPr>
              <w:t xml:space="preserve">IR</w:t>
            </w:r>
            <w:r>
              <w:rPr>
                <w:rFonts w:hint="eastAsia" w:ascii="宋体" w:hAnsi="宋体" w:cs="宋体"/>
                <w:sz w:val="20"/>
              </w:rPr>
              <w:t xml:space="preserve">、</w:t>
            </w:r>
            <w:r>
              <w:rPr>
                <w:rFonts w:hint="eastAsia" w:ascii="宋体" w:hAnsi="宋体" w:cs="宋体"/>
                <w:sz w:val="20"/>
              </w:rPr>
              <w:t xml:space="preserve">Relay</w:t>
            </w:r>
            <w:r>
              <w:rPr>
                <w:rFonts w:hint="eastAsia" w:ascii="宋体" w:hAnsi="宋体" w:cs="宋体"/>
                <w:sz w:val="20"/>
              </w:rPr>
              <w:t xml:space="preserve">等控制接口；</w:t>
            </w:r>
            <w:r>
              <w:rPr>
                <w:rFonts w:hint="eastAsia" w:ascii="宋体" w:hAnsi="宋体" w:cs="宋体"/>
                <w:sz w:val="20"/>
              </w:rPr>
              <w:br/>
              <w:t xml:space="preserve">9</w:t>
            </w:r>
            <w:r>
              <w:rPr>
                <w:rFonts w:hint="eastAsia" w:ascii="宋体" w:hAnsi="宋体" w:cs="宋体"/>
                <w:sz w:val="20"/>
              </w:rPr>
              <w:t xml:space="preserve">、支持通过</w:t>
            </w:r>
            <w:r>
              <w:rPr>
                <w:rFonts w:hint="eastAsia" w:ascii="宋体" w:hAnsi="宋体" w:cs="宋体"/>
                <w:sz w:val="20"/>
              </w:rPr>
              <w:t xml:space="preserve">rtsp</w:t>
            </w:r>
            <w:r>
              <w:rPr>
                <w:rFonts w:hint="eastAsia" w:ascii="宋体" w:hAnsi="宋体" w:cs="宋体"/>
                <w:sz w:val="20"/>
              </w:rPr>
              <w:t xml:space="preserve">、</w:t>
            </w:r>
            <w:r>
              <w:rPr>
                <w:rFonts w:hint="eastAsia" w:ascii="宋体" w:hAnsi="宋体" w:cs="宋体"/>
                <w:sz w:val="20"/>
              </w:rPr>
              <w:t xml:space="preserve">Onvif</w:t>
            </w:r>
            <w:r>
              <w:rPr>
                <w:rFonts w:hint="eastAsia" w:ascii="宋体" w:hAnsi="宋体" w:cs="宋体"/>
                <w:sz w:val="20"/>
              </w:rPr>
              <w:t xml:space="preserve">、</w:t>
            </w:r>
            <w:r>
              <w:rPr>
                <w:rFonts w:hint="eastAsia" w:ascii="宋体" w:hAnsi="宋体" w:cs="宋体"/>
                <w:sz w:val="20"/>
              </w:rPr>
              <w:t xml:space="preserve">GB28181</w:t>
            </w:r>
            <w:r>
              <w:rPr>
                <w:rFonts w:hint="eastAsia" w:ascii="宋体" w:hAnsi="宋体" w:cs="宋体"/>
                <w:sz w:val="20"/>
              </w:rPr>
              <w:t xml:space="preserve">等方式对接主流安防系统；单张</w:t>
            </w:r>
            <w:r>
              <w:rPr>
                <w:rFonts w:hint="eastAsia" w:ascii="宋体" w:hAnsi="宋体" w:cs="宋体"/>
                <w:sz w:val="20"/>
              </w:rPr>
              <w:t xml:space="preserve">IPC</w:t>
            </w:r>
            <w:r>
              <w:rPr>
                <w:rFonts w:hint="eastAsia" w:ascii="宋体" w:hAnsi="宋体" w:cs="宋体"/>
                <w:sz w:val="20"/>
              </w:rPr>
              <w:t xml:space="preserve">板卡支持不少于</w:t>
            </w:r>
            <w:r>
              <w:rPr>
                <w:rFonts w:hint="eastAsia" w:ascii="宋体" w:hAnsi="宋体" w:cs="宋体"/>
                <w:sz w:val="20"/>
              </w:rPr>
              <w:t xml:space="preserve">64</w:t>
            </w:r>
            <w:r>
              <w:rPr>
                <w:rFonts w:hint="eastAsia" w:ascii="宋体" w:hAnsi="宋体" w:cs="宋体"/>
                <w:sz w:val="20"/>
              </w:rPr>
              <w:t xml:space="preserve">路</w:t>
            </w:r>
            <w:r>
              <w:rPr>
                <w:rFonts w:hint="eastAsia" w:ascii="宋体" w:hAnsi="宋体" w:cs="宋体"/>
                <w:sz w:val="20"/>
              </w:rPr>
              <w:t xml:space="preserve">D1/16</w:t>
            </w:r>
            <w:r>
              <w:rPr>
                <w:rFonts w:hint="eastAsia" w:ascii="宋体" w:hAnsi="宋体" w:cs="宋体"/>
                <w:sz w:val="20"/>
              </w:rPr>
              <w:t xml:space="preserve">路</w:t>
            </w:r>
            <w:r>
              <w:rPr>
                <w:rFonts w:hint="eastAsia" w:ascii="宋体" w:hAnsi="宋体" w:cs="宋体"/>
                <w:sz w:val="20"/>
              </w:rPr>
              <w:t xml:space="preserve">200W/8</w:t>
            </w:r>
            <w:r>
              <w:rPr>
                <w:rFonts w:hint="eastAsia" w:ascii="宋体" w:hAnsi="宋体" w:cs="宋体"/>
                <w:sz w:val="20"/>
              </w:rPr>
              <w:t xml:space="preserve">路</w:t>
            </w:r>
            <w:r>
              <w:rPr>
                <w:rFonts w:hint="eastAsia" w:ascii="宋体" w:hAnsi="宋体" w:cs="宋体"/>
                <w:sz w:val="20"/>
              </w:rPr>
              <w:t xml:space="preserve">400W/4</w:t>
            </w:r>
            <w:r>
              <w:rPr>
                <w:rFonts w:hint="eastAsia" w:ascii="宋体" w:hAnsi="宋体" w:cs="宋体"/>
                <w:sz w:val="20"/>
              </w:rPr>
              <w:t xml:space="preserve">路</w:t>
            </w:r>
            <w:r>
              <w:rPr>
                <w:rFonts w:hint="eastAsia" w:ascii="宋体" w:hAnsi="宋体" w:cs="宋体"/>
                <w:sz w:val="20"/>
              </w:rPr>
              <w:t xml:space="preserve">800W</w:t>
            </w:r>
            <w:r>
              <w:rPr>
                <w:rFonts w:hint="eastAsia" w:ascii="宋体" w:hAnsi="宋体" w:cs="宋体"/>
                <w:sz w:val="20"/>
              </w:rPr>
              <w:t xml:space="preserve">解码，支持批量添加</w:t>
            </w:r>
            <w:r>
              <w:rPr>
                <w:rFonts w:hint="eastAsia" w:ascii="宋体" w:hAnsi="宋体" w:cs="宋体"/>
                <w:sz w:val="20"/>
              </w:rPr>
              <w:t xml:space="preserve">IPC</w:t>
            </w:r>
            <w:r>
              <w:rPr>
                <w:rFonts w:hint="eastAsia" w:ascii="宋体" w:hAnsi="宋体" w:cs="宋体"/>
                <w:sz w:val="20"/>
              </w:rPr>
              <w:t xml:space="preserve">；</w:t>
            </w:r>
            <w:r>
              <w:rPr>
                <w:rFonts w:hint="eastAsia" w:ascii="宋体" w:hAnsi="宋体" w:cs="宋体"/>
                <w:sz w:val="20"/>
              </w:rPr>
              <w:br/>
              <w:t xml:space="preserve">1</w:t>
            </w:r>
            <w:r>
              <w:rPr>
                <w:rFonts w:ascii="宋体" w:hAnsi="宋体" w:cs="宋体"/>
                <w:sz w:val="20"/>
              </w:rPr>
              <w:t xml:space="preserve">0</w:t>
            </w:r>
            <w:r>
              <w:rPr>
                <w:rFonts w:hint="eastAsia" w:ascii="宋体" w:hAnsi="宋体" w:cs="宋体"/>
                <w:sz w:val="20"/>
              </w:rPr>
              <w:t xml:space="preserve">、支持大屏超高分底图展示应用，可设置不低于</w:t>
            </w:r>
            <w:r>
              <w:rPr>
                <w:rFonts w:hint="eastAsia" w:ascii="宋体" w:hAnsi="宋体" w:cs="宋体"/>
                <w:sz w:val="20"/>
              </w:rPr>
              <w:t xml:space="preserve">1.2</w:t>
            </w:r>
            <w:r>
              <w:rPr>
                <w:rFonts w:hint="eastAsia" w:ascii="宋体" w:hAnsi="宋体" w:cs="宋体"/>
                <w:sz w:val="20"/>
              </w:rPr>
              <w:t xml:space="preserve">亿像素背景底图点对点展示；支持不低于</w:t>
            </w:r>
            <w:r>
              <w:rPr>
                <w:rFonts w:hint="eastAsia" w:ascii="宋体" w:hAnsi="宋体" w:cs="宋体"/>
                <w:sz w:val="20"/>
              </w:rPr>
              <w:t xml:space="preserve">19200x3240</w:t>
            </w:r>
            <w:r>
              <w:rPr>
                <w:rFonts w:hint="eastAsia" w:ascii="宋体" w:hAnsi="宋体" w:cs="宋体"/>
                <w:sz w:val="20"/>
              </w:rPr>
              <w:t xml:space="preserve">像素静态</w:t>
            </w:r>
            <w:r>
              <w:rPr>
                <w:rFonts w:hint="eastAsia" w:ascii="宋体" w:hAnsi="宋体" w:cs="宋体"/>
                <w:sz w:val="20"/>
              </w:rPr>
              <w:t xml:space="preserve">/</w:t>
            </w:r>
            <w:r>
              <w:rPr>
                <w:rFonts w:hint="eastAsia" w:ascii="宋体" w:hAnsi="宋体" w:cs="宋体"/>
                <w:sz w:val="20"/>
              </w:rPr>
              <w:t xml:space="preserve">动态宣传条幅，可设</w:t>
            </w:r>
            <w:r>
              <w:rPr>
                <w:rFonts w:hint="eastAsia" w:ascii="宋体" w:hAnsi="宋体" w:cs="宋体"/>
                <w:sz w:val="20"/>
              </w:rPr>
              <w:t xml:space="preserve">置条幅字体、颜色、大小、格式、滚动速度、方向等</w:t>
            </w:r>
            <w:r>
              <w:rPr>
                <w:rFonts w:hint="eastAsia" w:ascii="宋体" w:hAnsi="宋体" w:cs="宋体"/>
                <w:sz w:val="20"/>
              </w:rPr>
              <w:t xml:space="preserve">,</w:t>
            </w:r>
            <w:r>
              <w:rPr>
                <w:rFonts w:hint="eastAsia" w:ascii="宋体" w:hAnsi="宋体" w:cs="宋体"/>
                <w:sz w:val="20"/>
              </w:rPr>
              <w:t xml:space="preserve">支持</w:t>
            </w:r>
            <w:r>
              <w:rPr>
                <w:rFonts w:hint="eastAsia" w:ascii="宋体" w:hAnsi="宋体" w:cs="宋体"/>
                <w:sz w:val="20"/>
              </w:rPr>
              <w:t xml:space="preserve">OSD</w:t>
            </w:r>
            <w:r>
              <w:rPr>
                <w:rFonts w:hint="eastAsia" w:ascii="宋体" w:hAnsi="宋体" w:cs="宋体"/>
                <w:sz w:val="20"/>
              </w:rPr>
              <w:t xml:space="preserve">字体自定义上传，不少于</w:t>
            </w:r>
            <w:r>
              <w:rPr>
                <w:rFonts w:hint="eastAsia" w:ascii="宋体" w:hAnsi="宋体" w:cs="宋体"/>
                <w:sz w:val="20"/>
              </w:rPr>
              <w:t xml:space="preserve">30</w:t>
            </w:r>
            <w:r>
              <w:rPr>
                <w:rFonts w:hint="eastAsia" w:ascii="宋体" w:hAnsi="宋体" w:cs="宋体"/>
                <w:sz w:val="20"/>
              </w:rPr>
              <w:t xml:space="preserve">个字体；</w:t>
            </w:r>
            <w:r>
              <w:rPr>
                <w:rFonts w:hint="eastAsia" w:ascii="宋体" w:hAnsi="宋体" w:cs="宋体"/>
                <w:sz w:val="20"/>
              </w:rPr>
              <w:t xml:space="preserve"> </w:t>
            </w:r>
            <w:r>
              <w:rPr>
                <w:rFonts w:hint="eastAsia" w:ascii="宋体" w:hAnsi="宋体" w:cs="宋体"/>
                <w:sz w:val="20"/>
              </w:rPr>
              <w:br/>
              <w:t xml:space="preserve">1</w:t>
            </w:r>
            <w:r>
              <w:rPr>
                <w:rFonts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HDR</w:t>
            </w:r>
            <w:r>
              <w:rPr>
                <w:rFonts w:hint="eastAsia" w:ascii="宋体" w:hAnsi="宋体" w:cs="宋体"/>
                <w:sz w:val="20"/>
              </w:rPr>
              <w:t xml:space="preserve">功能、</w:t>
            </w:r>
            <w:r>
              <w:rPr>
                <w:rFonts w:hint="eastAsia" w:ascii="宋体" w:hAnsi="宋体" w:cs="宋体"/>
                <w:sz w:val="20"/>
              </w:rPr>
              <w:t xml:space="preserve">10Bit</w:t>
            </w:r>
            <w:r>
              <w:rPr>
                <w:rFonts w:hint="eastAsia" w:ascii="宋体" w:hAnsi="宋体" w:cs="宋体"/>
                <w:sz w:val="20"/>
              </w:rPr>
              <w:t xml:space="preserve">输入输出，可实现高动态范围、广色域、高对比度的显示效果；</w:t>
            </w:r>
            <w:r>
              <w:rPr>
                <w:rFonts w:hint="eastAsia" w:ascii="宋体" w:hAnsi="宋体" w:cs="宋体"/>
                <w:sz w:val="20"/>
              </w:rPr>
              <w:br/>
              <w:t xml:space="preserve">1</w:t>
            </w:r>
            <w:r>
              <w:rPr>
                <w:rFonts w:ascii="宋体" w:hAnsi="宋体" w:cs="宋体"/>
                <w:sz w:val="20"/>
              </w:rPr>
              <w:t xml:space="preserve">2</w:t>
            </w:r>
            <w:r>
              <w:rPr>
                <w:rFonts w:hint="eastAsia" w:ascii="宋体" w:hAnsi="宋体" w:cs="宋体"/>
                <w:sz w:val="20"/>
              </w:rPr>
              <w:t xml:space="preserve">、支持</w:t>
            </w:r>
            <w:r>
              <w:rPr>
                <w:rFonts w:hint="eastAsia" w:ascii="宋体" w:hAnsi="宋体" w:cs="宋体"/>
                <w:sz w:val="20"/>
              </w:rPr>
              <w:t xml:space="preserve">3D</w:t>
            </w:r>
            <w:r>
              <w:rPr>
                <w:rFonts w:hint="eastAsia" w:ascii="宋体" w:hAnsi="宋体" w:cs="宋体"/>
                <w:sz w:val="20"/>
              </w:rPr>
              <w:t xml:space="preserve">立体显示功能，实现沉浸式展示，支持</w:t>
            </w:r>
            <w:r>
              <w:rPr>
                <w:rFonts w:hint="eastAsia" w:ascii="宋体" w:hAnsi="宋体" w:cs="宋体"/>
                <w:sz w:val="20"/>
              </w:rPr>
              <w:t xml:space="preserve">XR</w:t>
            </w:r>
            <w:r>
              <w:rPr>
                <w:rFonts w:hint="eastAsia" w:ascii="宋体" w:hAnsi="宋体" w:cs="宋体"/>
                <w:sz w:val="20"/>
              </w:rPr>
              <w:t xml:space="preserve">场景控制应用；</w:t>
            </w:r>
            <w:r>
              <w:rPr>
                <w:rFonts w:hint="eastAsia" w:ascii="宋体" w:hAnsi="宋体" w:cs="宋体"/>
                <w:sz w:val="20"/>
              </w:rPr>
              <w:br/>
              <w:t xml:space="preserve">1</w:t>
            </w:r>
            <w:r>
              <w:rPr>
                <w:rFonts w:ascii="宋体" w:hAnsi="宋体" w:cs="宋体"/>
                <w:sz w:val="20"/>
              </w:rPr>
              <w:t xml:space="preserve">3</w:t>
            </w:r>
            <w:r>
              <w:rPr>
                <w:rFonts w:hint="eastAsia" w:ascii="宋体" w:hAnsi="宋体" w:cs="宋体"/>
                <w:sz w:val="20"/>
              </w:rPr>
              <w:t xml:space="preserve">、设备支持全链路备份功能，可基于设备板卡、接口等实现主备的无感切换支持</w:t>
            </w:r>
            <w:r>
              <w:rPr>
                <w:rFonts w:hint="eastAsia" w:ascii="宋体" w:hAnsi="宋体" w:cs="宋体"/>
                <w:sz w:val="20"/>
              </w:rPr>
              <w:t xml:space="preserve">LED</w:t>
            </w:r>
            <w:r>
              <w:rPr>
                <w:rFonts w:hint="eastAsia" w:ascii="宋体" w:hAnsi="宋体" w:cs="宋体"/>
                <w:sz w:val="20"/>
              </w:rPr>
              <w:t xml:space="preserve">二合一拼接发送卡间备份。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54</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HDMI</w:t>
            </w:r>
            <w:r>
              <w:rPr>
                <w:rFonts w:hint="eastAsia" w:ascii="宋体" w:hAnsi="宋体" w:cs="宋体"/>
                <w:sz w:val="20"/>
              </w:rPr>
              <w:t xml:space="preserve">输入卡</w:t>
            </w:r>
            <w:r>
              <w:rPr>
                <w:rFonts w:hint="eastAsia" w:ascii="宋体" w:hAnsi="宋体" w:cs="宋体"/>
                <w:sz w:val="20"/>
              </w:rPr>
              <w:t xml:space="preserve">3</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HDMI</w:t>
            </w:r>
            <w:r>
              <w:rPr>
                <w:rFonts w:hint="eastAsia" w:ascii="宋体" w:hAnsi="宋体" w:cs="宋体"/>
                <w:sz w:val="20"/>
              </w:rPr>
              <w:t xml:space="preserve">视频输入，</w:t>
            </w:r>
            <w:r>
              <w:rPr>
                <w:rFonts w:hint="eastAsia" w:ascii="宋体" w:hAnsi="宋体" w:cs="宋体"/>
                <w:sz w:val="20"/>
              </w:rPr>
              <w:t xml:space="preserve">2</w:t>
            </w:r>
            <w:r>
              <w:rPr>
                <w:rFonts w:hint="eastAsia" w:ascii="宋体" w:hAnsi="宋体" w:cs="宋体"/>
                <w:sz w:val="20"/>
              </w:rPr>
              <w:t xml:space="preserve">路</w:t>
            </w:r>
            <w:r>
              <w:rPr>
                <w:rFonts w:hint="eastAsia" w:ascii="宋体" w:hAnsi="宋体" w:cs="宋体"/>
                <w:sz w:val="20"/>
              </w:rPr>
              <w:t xml:space="preserve">HDMI1.3+2</w:t>
            </w:r>
            <w:r>
              <w:rPr>
                <w:rFonts w:hint="eastAsia" w:ascii="宋体" w:hAnsi="宋体" w:cs="宋体"/>
                <w:sz w:val="20"/>
              </w:rPr>
              <w:t xml:space="preserve">路</w:t>
            </w:r>
            <w:r>
              <w:rPr>
                <w:rFonts w:hint="eastAsia" w:ascii="宋体" w:hAnsi="宋体" w:cs="宋体"/>
                <w:sz w:val="20"/>
              </w:rPr>
              <w:t xml:space="preserve">HDMI1.4</w:t>
            </w:r>
            <w:r>
              <w:rPr>
                <w:rFonts w:hint="eastAsia" w:ascii="宋体" w:hAnsi="宋体" w:cs="宋体"/>
                <w:sz w:val="20"/>
              </w:rPr>
              <w:t xml:space="preserve">；</w:t>
            </w:r>
            <w:r>
              <w:rPr>
                <w:rFonts w:hint="eastAsia" w:ascii="宋体" w:hAnsi="宋体" w:cs="宋体"/>
                <w:sz w:val="20"/>
              </w:rPr>
              <w:br/>
              <w:t xml:space="preserve">2</w:t>
            </w:r>
            <w:r>
              <w:rPr>
                <w:rFonts w:hint="eastAsia" w:ascii="宋体" w:hAnsi="宋体" w:cs="宋体"/>
                <w:sz w:val="20"/>
              </w:rPr>
              <w:t xml:space="preserve">、分辨率最大支持</w:t>
            </w:r>
            <w:r>
              <w:rPr>
                <w:rFonts w:hint="eastAsia" w:ascii="宋体" w:hAnsi="宋体" w:cs="宋体"/>
                <w:sz w:val="20"/>
              </w:rPr>
              <w:t xml:space="preserve"> 3840</w:t>
            </w:r>
            <w:r>
              <w:rPr>
                <w:rFonts w:hint="eastAsia" w:ascii="宋体" w:hAnsi="宋体" w:cs="宋体"/>
                <w:sz w:val="20"/>
              </w:rPr>
              <w:t xml:space="preserve">×</w:t>
            </w:r>
            <w:r>
              <w:rPr>
                <w:rFonts w:hint="eastAsia" w:ascii="宋体" w:hAnsi="宋体" w:cs="宋体"/>
                <w:sz w:val="20"/>
              </w:rPr>
              <w:t xml:space="preserve">1080@60Hz</w:t>
            </w:r>
            <w:r>
              <w:rPr>
                <w:rFonts w:hint="eastAsia" w:ascii="宋体" w:hAnsi="宋体" w:cs="宋体"/>
                <w:sz w:val="20"/>
              </w:rPr>
              <w:t xml:space="preserve">并向下兼容；</w:t>
            </w:r>
            <w:r>
              <w:rPr>
                <w:rFonts w:hint="eastAsia" w:ascii="宋体" w:hAnsi="宋体" w:cs="宋体"/>
                <w:sz w:val="20"/>
              </w:rPr>
              <w:br/>
              <w:t xml:space="preserve">3</w:t>
            </w:r>
            <w:r>
              <w:rPr>
                <w:rFonts w:hint="eastAsia" w:ascii="宋体" w:hAnsi="宋体" w:cs="宋体"/>
                <w:sz w:val="20"/>
              </w:rPr>
              <w:t xml:space="preserve">、支持</w:t>
            </w:r>
            <w:r>
              <w:rPr>
                <w:rFonts w:hint="eastAsia" w:ascii="宋体" w:hAnsi="宋体" w:cs="宋体"/>
                <w:sz w:val="20"/>
              </w:rPr>
              <w:t xml:space="preserve"> 10bit </w:t>
            </w:r>
            <w:r>
              <w:rPr>
                <w:rFonts w:hint="eastAsia" w:ascii="宋体" w:hAnsi="宋体" w:cs="宋体"/>
                <w:sz w:val="20"/>
              </w:rPr>
              <w:t xml:space="preserve">视频源输入和</w:t>
            </w:r>
            <w:r>
              <w:rPr>
                <w:rFonts w:hint="eastAsia" w:ascii="宋体" w:hAnsi="宋体" w:cs="宋体"/>
                <w:sz w:val="20"/>
              </w:rPr>
              <w:t xml:space="preserve"> HDCP 1.4</w:t>
            </w: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04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55</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HDMI</w:t>
            </w:r>
            <w:r>
              <w:rPr>
                <w:rFonts w:hint="eastAsia" w:ascii="宋体" w:hAnsi="宋体" w:cs="宋体"/>
                <w:sz w:val="20"/>
              </w:rPr>
              <w:t xml:space="preserve">输出卡</w:t>
            </w:r>
            <w:r>
              <w:rPr>
                <w:rFonts w:hint="eastAsia" w:ascii="宋体" w:hAnsi="宋体" w:cs="宋体"/>
                <w:sz w:val="20"/>
              </w:rPr>
              <w:t xml:space="preserve">4</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、支持</w:t>
            </w:r>
            <w:r>
              <w:rPr>
                <w:rFonts w:hint="eastAsia" w:ascii="宋体" w:hAnsi="宋体" w:cs="宋体"/>
                <w:sz w:val="20"/>
              </w:rPr>
              <w:t xml:space="preserve">4</w:t>
            </w:r>
            <w:r>
              <w:rPr>
                <w:rFonts w:hint="eastAsia" w:ascii="宋体" w:hAnsi="宋体" w:cs="宋体"/>
                <w:sz w:val="20"/>
              </w:rPr>
              <w:t xml:space="preserve">路</w:t>
            </w:r>
            <w:r>
              <w:rPr>
                <w:rFonts w:hint="eastAsia" w:ascii="宋体" w:hAnsi="宋体" w:cs="宋体"/>
                <w:sz w:val="20"/>
              </w:rPr>
              <w:t xml:space="preserve">HDMI</w:t>
            </w:r>
            <w:r>
              <w:rPr>
                <w:rFonts w:hint="eastAsia" w:ascii="宋体" w:hAnsi="宋体" w:cs="宋体"/>
                <w:sz w:val="20"/>
              </w:rPr>
              <w:t xml:space="preserve">视频输出，</w:t>
            </w:r>
            <w:r>
              <w:rPr>
                <w:rFonts w:hint="eastAsia" w:ascii="宋体" w:hAnsi="宋体" w:cs="宋体"/>
                <w:sz w:val="20"/>
              </w:rPr>
              <w:t xml:space="preserve">SL/DL</w:t>
            </w:r>
            <w:r>
              <w:rPr>
                <w:rFonts w:hint="eastAsia" w:ascii="宋体" w:hAnsi="宋体" w:cs="宋体"/>
                <w:sz w:val="20"/>
              </w:rPr>
              <w:t xml:space="preserve">模式可灵活切换；</w:t>
            </w:r>
            <w:r>
              <w:rPr>
                <w:rFonts w:hint="eastAsia" w:ascii="宋体" w:hAnsi="宋体" w:cs="宋体"/>
                <w:sz w:val="20"/>
              </w:rPr>
              <w:br/>
              <w:t xml:space="preserve">2</w:t>
            </w:r>
            <w:r>
              <w:rPr>
                <w:rFonts w:hint="eastAsia" w:ascii="宋体" w:hAnsi="宋体" w:cs="宋体"/>
                <w:sz w:val="20"/>
              </w:rPr>
              <w:t xml:space="preserve">、分辨率最大支持</w:t>
            </w:r>
            <w:r>
              <w:rPr>
                <w:rFonts w:hint="eastAsia" w:ascii="宋体" w:hAnsi="宋体" w:cs="宋体"/>
                <w:sz w:val="20"/>
              </w:rPr>
              <w:t xml:space="preserve"> 3840</w:t>
            </w:r>
            <w:r>
              <w:rPr>
                <w:rFonts w:hint="eastAsia" w:ascii="宋体" w:hAnsi="宋体" w:cs="宋体"/>
                <w:sz w:val="20"/>
              </w:rPr>
              <w:t xml:space="preserve">×</w:t>
            </w:r>
            <w:r>
              <w:rPr>
                <w:rFonts w:hint="eastAsia" w:ascii="宋体" w:hAnsi="宋体" w:cs="宋体"/>
                <w:sz w:val="20"/>
              </w:rPr>
              <w:t xml:space="preserve">1080@60Hz</w:t>
            </w:r>
            <w:r>
              <w:rPr>
                <w:rFonts w:hint="eastAsia" w:ascii="宋体" w:hAnsi="宋体" w:cs="宋体"/>
                <w:sz w:val="20"/>
              </w:rPr>
              <w:t xml:space="preserve">并向下兼容；</w:t>
            </w:r>
            <w:r>
              <w:rPr>
                <w:rFonts w:hint="eastAsia" w:ascii="宋体" w:hAnsi="宋体" w:cs="宋体"/>
                <w:sz w:val="20"/>
              </w:rPr>
              <w:br/>
              <w:t xml:space="preserve">3</w:t>
            </w:r>
            <w:r>
              <w:rPr>
                <w:rFonts w:hint="eastAsia" w:ascii="宋体" w:hAnsi="宋体" w:cs="宋体"/>
                <w:sz w:val="20"/>
              </w:rPr>
              <w:t xml:space="preserve">、支持</w:t>
            </w:r>
            <w:r>
              <w:rPr>
                <w:rFonts w:hint="eastAsia" w:ascii="宋体" w:hAnsi="宋体" w:cs="宋体"/>
                <w:sz w:val="20"/>
              </w:rPr>
              <w:t xml:space="preserve">RGB4:4:4/YCbCr4:4:4/YCbCr4:2:2 8bit</w:t>
            </w:r>
            <w:r>
              <w:rPr>
                <w:rFonts w:hint="eastAsia" w:ascii="宋体" w:hAnsi="宋体" w:cs="宋体"/>
                <w:sz w:val="20"/>
              </w:rPr>
              <w:t xml:space="preserve">，</w:t>
            </w:r>
            <w:r>
              <w:rPr>
                <w:rFonts w:hint="eastAsia" w:ascii="宋体" w:hAnsi="宋体" w:cs="宋体"/>
                <w:sz w:val="20"/>
              </w:rPr>
              <w:t xml:space="preserve">YCbCr4:4:4 10bit</w:t>
            </w:r>
            <w:r>
              <w:rPr>
                <w:rFonts w:hint="eastAsia" w:ascii="宋体" w:hAnsi="宋体" w:cs="宋体"/>
                <w:sz w:val="20"/>
              </w:rPr>
              <w:t xml:space="preserve">格式输出；</w:t>
            </w:r>
            <w:r>
              <w:rPr>
                <w:rFonts w:hint="eastAsia" w:ascii="宋体" w:hAnsi="宋体" w:cs="宋体"/>
                <w:sz w:val="20"/>
              </w:rPr>
              <w:br/>
            </w:r>
            <w:r>
              <w:rPr>
                <w:rFonts w:hint="eastAsia" w:ascii="宋体" w:hAnsi="宋体" w:cs="宋体"/>
                <w:sz w:val="20"/>
              </w:rPr>
              <w:t xml:space="preserve">4</w:t>
            </w:r>
            <w:r>
              <w:rPr>
                <w:rFonts w:hint="eastAsia" w:ascii="宋体" w:hAnsi="宋体" w:cs="宋体"/>
                <w:sz w:val="20"/>
              </w:rPr>
              <w:t xml:space="preserve">、分辨率支持极限宽度：</w:t>
            </w:r>
            <w:r>
              <w:rPr>
                <w:rFonts w:hint="eastAsia" w:ascii="宋体" w:hAnsi="宋体" w:cs="宋体"/>
                <w:sz w:val="20"/>
              </w:rPr>
              <w:t xml:space="preserve">2560</w:t>
            </w:r>
            <w:r>
              <w:rPr>
                <w:rFonts w:hint="eastAsia" w:ascii="宋体" w:hAnsi="宋体" w:cs="宋体"/>
                <w:sz w:val="20"/>
              </w:rPr>
              <w:t xml:space="preserve">，极限高度：</w:t>
            </w:r>
            <w:r>
              <w:rPr>
                <w:rFonts w:hint="eastAsia" w:ascii="宋体" w:hAnsi="宋体" w:cs="宋体"/>
                <w:sz w:val="20"/>
              </w:rPr>
              <w:t xml:space="preserve">2560</w:t>
            </w:r>
            <w:r>
              <w:rPr>
                <w:rFonts w:hint="eastAsia" w:ascii="宋体" w:hAnsi="宋体" w:cs="宋体"/>
                <w:sz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30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56</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16</w:t>
            </w:r>
            <w:r>
              <w:rPr>
                <w:rFonts w:hint="eastAsia" w:ascii="宋体" w:hAnsi="宋体" w:cs="宋体"/>
                <w:sz w:val="20"/>
              </w:rPr>
              <w:t xml:space="preserve">路网口大屏发送卡</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、最大带载</w:t>
            </w:r>
            <w:r>
              <w:rPr>
                <w:rFonts w:hint="eastAsia" w:ascii="宋体" w:hAnsi="宋体" w:cs="宋体"/>
                <w:sz w:val="20"/>
              </w:rPr>
              <w:t xml:space="preserve"> 1040 </w:t>
            </w:r>
            <w:r>
              <w:rPr>
                <w:rFonts w:hint="eastAsia" w:ascii="宋体" w:hAnsi="宋体" w:cs="宋体"/>
                <w:sz w:val="20"/>
              </w:rPr>
              <w:t xml:space="preserve">万像素点，最大带载宽度</w:t>
            </w:r>
            <w:r>
              <w:rPr>
                <w:rFonts w:hint="eastAsia" w:ascii="宋体" w:hAnsi="宋体" w:cs="宋体"/>
                <w:sz w:val="20"/>
              </w:rPr>
              <w:t xml:space="preserve">10240</w:t>
            </w:r>
            <w:r>
              <w:rPr>
                <w:rFonts w:hint="eastAsia" w:ascii="宋体" w:hAnsi="宋体" w:cs="宋体"/>
                <w:sz w:val="20"/>
              </w:rPr>
              <w:t xml:space="preserve">像素，最大高度</w:t>
            </w:r>
            <w:r>
              <w:rPr>
                <w:rFonts w:hint="eastAsia" w:ascii="宋体" w:hAnsi="宋体" w:cs="宋体"/>
                <w:sz w:val="20"/>
              </w:rPr>
              <w:t xml:space="preserve">10240 </w:t>
            </w:r>
            <w:r>
              <w:rPr>
                <w:rFonts w:hint="eastAsia" w:ascii="宋体" w:hAnsi="宋体" w:cs="宋体"/>
                <w:sz w:val="20"/>
              </w:rPr>
              <w:t xml:space="preserve">像素；</w:t>
            </w:r>
            <w:r>
              <w:rPr>
                <w:rFonts w:hint="eastAsia" w:ascii="宋体" w:hAnsi="宋体" w:cs="宋体"/>
                <w:sz w:val="20"/>
              </w:rPr>
              <w:br/>
              <w:t xml:space="preserve">2</w:t>
            </w:r>
            <w:r>
              <w:rPr>
                <w:rFonts w:hint="eastAsia" w:ascii="宋体" w:hAnsi="宋体" w:cs="宋体"/>
                <w:sz w:val="20"/>
              </w:rPr>
              <w:t xml:space="preserve">、当输出位深为</w:t>
            </w:r>
            <w:r>
              <w:rPr>
                <w:rFonts w:hint="eastAsia" w:ascii="宋体" w:hAnsi="宋体" w:cs="宋体"/>
                <w:sz w:val="20"/>
              </w:rPr>
              <w:t xml:space="preserve"> 8bit </w:t>
            </w:r>
            <w:r>
              <w:rPr>
                <w:rFonts w:hint="eastAsia" w:ascii="宋体" w:hAnsi="宋体" w:cs="宋体"/>
                <w:sz w:val="20"/>
              </w:rPr>
              <w:t xml:space="preserve">时，单网口最大带载</w:t>
            </w:r>
            <w:r>
              <w:rPr>
                <w:rFonts w:hint="eastAsia" w:ascii="宋体" w:hAnsi="宋体" w:cs="宋体"/>
                <w:sz w:val="20"/>
              </w:rPr>
              <w:t xml:space="preserve"> 65 </w:t>
            </w:r>
            <w:r>
              <w:rPr>
                <w:rFonts w:hint="eastAsia" w:ascii="宋体" w:hAnsi="宋体" w:cs="宋体"/>
                <w:sz w:val="20"/>
              </w:rPr>
              <w:t xml:space="preserve">万像素点，当输出位深为</w:t>
            </w:r>
            <w:r>
              <w:rPr>
                <w:rFonts w:hint="eastAsia" w:ascii="宋体" w:hAnsi="宋体" w:cs="宋体"/>
                <w:sz w:val="20"/>
              </w:rPr>
              <w:t xml:space="preserve"> 10bit </w:t>
            </w:r>
            <w:r>
              <w:rPr>
                <w:rFonts w:hint="eastAsia" w:ascii="宋体" w:hAnsi="宋体" w:cs="宋体"/>
                <w:sz w:val="20"/>
              </w:rPr>
              <w:t xml:space="preserve">时，单网口最大带载</w:t>
            </w:r>
            <w:r>
              <w:rPr>
                <w:rFonts w:hint="eastAsia" w:ascii="宋体" w:hAnsi="宋体" w:cs="宋体"/>
                <w:sz w:val="20"/>
              </w:rPr>
              <w:t xml:space="preserve"> 32 </w:t>
            </w:r>
            <w:r>
              <w:rPr>
                <w:rFonts w:hint="eastAsia" w:ascii="宋体" w:hAnsi="宋体" w:cs="宋体"/>
                <w:sz w:val="20"/>
              </w:rPr>
              <w:t xml:space="preserve">万像素点；</w:t>
            </w:r>
            <w:r>
              <w:rPr>
                <w:rFonts w:hint="eastAsia" w:ascii="宋体" w:hAnsi="宋体" w:cs="宋体"/>
                <w:sz w:val="20"/>
              </w:rPr>
              <w:br/>
              <w:t xml:space="preserve">3</w:t>
            </w:r>
            <w:r>
              <w:rPr>
                <w:rFonts w:hint="eastAsia" w:ascii="宋体" w:hAnsi="宋体" w:cs="宋体"/>
                <w:sz w:val="20"/>
              </w:rPr>
              <w:t xml:space="preserve">、</w:t>
            </w:r>
            <w:r>
              <w:rPr>
                <w:rFonts w:hint="eastAsia" w:ascii="宋体" w:hAnsi="宋体" w:cs="宋体"/>
                <w:sz w:val="20"/>
              </w:rPr>
              <w:t xml:space="preserve">OPT1 </w:t>
            </w:r>
            <w:r>
              <w:rPr>
                <w:rFonts w:hint="eastAsia" w:ascii="宋体" w:hAnsi="宋体" w:cs="宋体"/>
                <w:sz w:val="20"/>
              </w:rPr>
              <w:t xml:space="preserve">复制或热备份输出</w:t>
            </w:r>
            <w:r>
              <w:rPr>
                <w:rFonts w:hint="eastAsia" w:ascii="宋体" w:hAnsi="宋体" w:cs="宋体"/>
                <w:sz w:val="20"/>
              </w:rPr>
              <w:t xml:space="preserve"> 1~8 </w:t>
            </w:r>
            <w:r>
              <w:rPr>
                <w:rFonts w:hint="eastAsia" w:ascii="宋体" w:hAnsi="宋体" w:cs="宋体"/>
                <w:sz w:val="20"/>
              </w:rPr>
              <w:t xml:space="preserve">网口数据，</w:t>
            </w:r>
            <w:r>
              <w:rPr>
                <w:rFonts w:hint="eastAsia" w:ascii="宋体" w:hAnsi="宋体" w:cs="宋体"/>
                <w:sz w:val="20"/>
              </w:rPr>
              <w:t xml:space="preserve">OPT2 </w:t>
            </w:r>
            <w:r>
              <w:rPr>
                <w:rFonts w:hint="eastAsia" w:ascii="宋体" w:hAnsi="宋体" w:cs="宋体"/>
                <w:sz w:val="20"/>
              </w:rPr>
              <w:t xml:space="preserve">复制或热备份输出</w:t>
            </w:r>
            <w:r>
              <w:rPr>
                <w:rFonts w:hint="eastAsia" w:ascii="宋体" w:hAnsi="宋体" w:cs="宋体"/>
                <w:sz w:val="20"/>
              </w:rPr>
              <w:t xml:space="preserve"> 9~16 </w:t>
            </w:r>
            <w:r>
              <w:rPr>
                <w:rFonts w:hint="eastAsia" w:ascii="宋体" w:hAnsi="宋体" w:cs="宋体"/>
                <w:sz w:val="20"/>
              </w:rPr>
              <w:t xml:space="preserve">网口数据；</w:t>
            </w:r>
            <w:r>
              <w:rPr>
                <w:rFonts w:hint="eastAsia" w:ascii="宋体" w:hAnsi="宋体" w:cs="宋体"/>
                <w:sz w:val="20"/>
              </w:rPr>
              <w:br/>
              <w:t xml:space="preserve">4</w:t>
            </w:r>
            <w:r>
              <w:rPr>
                <w:rFonts w:hint="eastAsia" w:ascii="宋体" w:hAnsi="宋体" w:cs="宋体"/>
                <w:sz w:val="20"/>
              </w:rPr>
              <w:t xml:space="preserve">、支持网口间备份。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283"/>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57</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无线短杆话筒（一拖四）</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rPr>
              <w:t xml:space="preserve">UHF</w:t>
            </w:r>
            <w:r>
              <w:rPr>
                <w:rFonts w:hint="eastAsia" w:ascii="宋体" w:hAnsi="宋体" w:cs="宋体"/>
                <w:sz w:val="20"/>
              </w:rPr>
              <w:t xml:space="preserve">四通道无线话筒接收主机】</w:t>
            </w:r>
            <w:r>
              <w:rPr>
                <w:rFonts w:hint="eastAsia" w:ascii="宋体" w:hAnsi="宋体" w:cs="宋体"/>
                <w:sz w:val="20"/>
              </w:rPr>
              <w:br/>
              <w:t xml:space="preserve">1</w:t>
            </w:r>
            <w:r>
              <w:rPr>
                <w:rFonts w:hint="eastAsia" w:ascii="宋体" w:hAnsi="宋体" w:cs="宋体"/>
                <w:sz w:val="20"/>
              </w:rPr>
              <w:t xml:space="preserve">、基本功能和参数要求：</w:t>
            </w:r>
            <w:r>
              <w:rPr>
                <w:rFonts w:hint="eastAsia" w:ascii="宋体" w:hAnsi="宋体" w:cs="宋体"/>
                <w:sz w:val="20"/>
              </w:rPr>
              <w:br/>
            </w:r>
            <w:r>
              <w:rPr>
                <w:rFonts w:hint="eastAsia" w:ascii="宋体" w:hAnsi="宋体" w:cs="宋体"/>
                <w:sz w:val="20"/>
              </w:rPr>
              <w:t xml:space="preserve">载波频段：</w:t>
            </w:r>
            <w:r>
              <w:rPr>
                <w:rFonts w:hint="eastAsia" w:ascii="宋体" w:hAnsi="宋体" w:cs="宋体"/>
                <w:sz w:val="20"/>
              </w:rPr>
              <w:t xml:space="preserve">UHF603MHz-699MHz</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频率稳定性：±</w:t>
            </w:r>
            <w:r>
              <w:rPr>
                <w:rFonts w:hint="eastAsia" w:ascii="宋体" w:hAnsi="宋体" w:cs="宋体"/>
                <w:sz w:val="20"/>
              </w:rPr>
              <w:t xml:space="preserve">0.005%</w:t>
            </w:r>
            <w:r>
              <w:rPr>
                <w:rFonts w:hint="eastAsia" w:ascii="宋体" w:hAnsi="宋体" w:cs="宋体"/>
                <w:sz w:val="20"/>
              </w:rPr>
              <w:t xml:space="preserve">，</w:t>
            </w:r>
            <w:r>
              <w:rPr>
                <w:rFonts w:hint="eastAsia" w:ascii="宋体" w:hAnsi="宋体" w:cs="宋体"/>
                <w:sz w:val="20"/>
              </w:rPr>
              <w:t xml:space="preserve">PLL</w:t>
            </w:r>
            <w:r>
              <w:rPr>
                <w:rFonts w:hint="eastAsia" w:ascii="宋体" w:hAnsi="宋体" w:cs="宋体"/>
                <w:sz w:val="20"/>
              </w:rPr>
              <w:t xml:space="preserve">锁相回路频率控制；</w:t>
            </w:r>
            <w:r>
              <w:rPr>
                <w:rFonts w:hint="eastAsia" w:ascii="宋体" w:hAnsi="宋体" w:cs="宋体"/>
                <w:sz w:val="20"/>
              </w:rPr>
              <w:br/>
            </w:r>
            <w:r>
              <w:rPr>
                <w:rFonts w:hint="eastAsia" w:ascii="宋体" w:hAnsi="宋体" w:cs="宋体"/>
                <w:sz w:val="20"/>
              </w:rPr>
              <w:t xml:space="preserve">频率响应：相当于或优于</w:t>
            </w:r>
            <w:r>
              <w:rPr>
                <w:rFonts w:hint="eastAsia" w:ascii="宋体" w:hAnsi="宋体" w:cs="宋体"/>
                <w:sz w:val="20"/>
              </w:rPr>
              <w:t xml:space="preserve">45Hz</w:t>
            </w:r>
            <w:r>
              <w:rPr>
                <w:rFonts w:hint="eastAsia" w:ascii="宋体" w:hAnsi="宋体" w:cs="宋体"/>
                <w:sz w:val="20"/>
              </w:rPr>
              <w:t xml:space="preserve">～</w:t>
            </w:r>
            <w:r>
              <w:rPr>
                <w:rFonts w:hint="eastAsia" w:ascii="宋体" w:hAnsi="宋体" w:cs="宋体"/>
                <w:sz w:val="20"/>
              </w:rPr>
              <w:t xml:space="preserve">18KHz </w:t>
            </w:r>
            <w:r>
              <w:rPr>
                <w:rFonts w:hint="eastAsia" w:ascii="宋体" w:hAnsi="宋体" w:cs="宋体"/>
                <w:sz w:val="20"/>
              </w:rPr>
              <w:t xml:space="preserve">（±</w:t>
            </w:r>
            <w:r>
              <w:rPr>
                <w:rFonts w:hint="eastAsia" w:ascii="宋体" w:hAnsi="宋体" w:cs="宋体"/>
                <w:sz w:val="20"/>
              </w:rPr>
              <w:t xml:space="preserve">1dB</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振荡方式：</w:t>
            </w:r>
            <w:r>
              <w:rPr>
                <w:rFonts w:hint="eastAsia" w:ascii="宋体" w:hAnsi="宋体" w:cs="宋体"/>
                <w:sz w:val="20"/>
              </w:rPr>
              <w:t xml:space="preserve">PLL</w:t>
            </w:r>
            <w:r>
              <w:rPr>
                <w:rFonts w:hint="eastAsia" w:ascii="宋体" w:hAnsi="宋体" w:cs="宋体"/>
                <w:sz w:val="20"/>
              </w:rPr>
              <w:t xml:space="preserve">相位锁定频率合成；</w:t>
            </w:r>
            <w:r>
              <w:rPr>
                <w:rFonts w:hint="eastAsia" w:ascii="宋体" w:hAnsi="宋体" w:cs="宋体"/>
                <w:sz w:val="20"/>
              </w:rPr>
              <w:br/>
            </w:r>
            <w:r>
              <w:rPr>
                <w:rFonts w:hint="eastAsia" w:ascii="宋体" w:hAnsi="宋体" w:cs="宋体"/>
                <w:sz w:val="20"/>
              </w:rPr>
              <w:t xml:space="preserve">调制方式：</w:t>
            </w:r>
            <w:r>
              <w:rPr>
                <w:rFonts w:hint="eastAsia" w:ascii="宋体" w:hAnsi="宋体" w:cs="宋体"/>
                <w:sz w:val="20"/>
              </w:rPr>
              <w:t xml:space="preserve">FM</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频带宽度：</w:t>
            </w:r>
            <w:r>
              <w:rPr>
                <w:rFonts w:hint="eastAsia" w:ascii="宋体" w:hAnsi="宋体" w:cs="宋体"/>
                <w:sz w:val="20"/>
              </w:rPr>
              <w:t xml:space="preserve">30MHz</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接收通道：≥</w:t>
            </w:r>
            <w:r>
              <w:rPr>
                <w:rFonts w:hint="eastAsia" w:ascii="宋体" w:hAnsi="宋体" w:cs="宋体"/>
                <w:sz w:val="20"/>
              </w:rPr>
              <w:t xml:space="preserve">4</w:t>
            </w:r>
            <w:r>
              <w:rPr>
                <w:rFonts w:hint="eastAsia" w:ascii="宋体" w:hAnsi="宋体" w:cs="宋体"/>
                <w:sz w:val="20"/>
              </w:rPr>
              <w:t xml:space="preserve">个；</w:t>
            </w:r>
            <w:r>
              <w:rPr>
                <w:rFonts w:hint="eastAsia" w:ascii="宋体" w:hAnsi="宋体" w:cs="宋体"/>
                <w:sz w:val="20"/>
              </w:rPr>
              <w:br/>
            </w:r>
            <w:r>
              <w:rPr>
                <w:rFonts w:hint="eastAsia" w:ascii="宋体" w:hAnsi="宋体" w:cs="宋体"/>
                <w:sz w:val="20"/>
              </w:rPr>
              <w:t xml:space="preserve">信道数目：每个接收通道≥</w:t>
            </w:r>
            <w:r>
              <w:rPr>
                <w:rFonts w:hint="eastAsia" w:ascii="宋体" w:hAnsi="宋体" w:cs="宋体"/>
                <w:sz w:val="20"/>
              </w:rPr>
              <w:t xml:space="preserve">300</w:t>
            </w:r>
            <w:r>
              <w:rPr>
                <w:rFonts w:hint="eastAsia" w:ascii="宋体" w:hAnsi="宋体" w:cs="宋体"/>
                <w:sz w:val="20"/>
              </w:rPr>
              <w:t xml:space="preserve">个；</w:t>
            </w:r>
            <w:r>
              <w:rPr>
                <w:rFonts w:hint="eastAsia" w:ascii="宋体" w:hAnsi="宋体" w:cs="宋体"/>
                <w:sz w:val="20"/>
              </w:rPr>
              <w:br/>
            </w:r>
            <w:r>
              <w:rPr>
                <w:rFonts w:hint="eastAsia" w:ascii="宋体" w:hAnsi="宋体" w:cs="宋体"/>
                <w:sz w:val="20"/>
              </w:rPr>
              <w:t xml:space="preserve">预设频率模组：≥</w:t>
            </w:r>
            <w:r>
              <w:rPr>
                <w:rFonts w:hint="eastAsia" w:ascii="宋体" w:hAnsi="宋体" w:cs="宋体"/>
                <w:sz w:val="20"/>
              </w:rPr>
              <w:t xml:space="preserve">10</w:t>
            </w:r>
            <w:r>
              <w:rPr>
                <w:rFonts w:hint="eastAsia" w:ascii="宋体" w:hAnsi="宋体" w:cs="宋体"/>
                <w:sz w:val="20"/>
              </w:rPr>
              <w:t xml:space="preserve">组；</w:t>
            </w:r>
            <w:r>
              <w:rPr>
                <w:rFonts w:hint="eastAsia" w:ascii="宋体" w:hAnsi="宋体" w:cs="宋体"/>
                <w:sz w:val="20"/>
              </w:rPr>
              <w:br/>
            </w:r>
            <w:r>
              <w:rPr>
                <w:rFonts w:hint="eastAsia" w:ascii="宋体" w:hAnsi="宋体" w:cs="宋体"/>
                <w:sz w:val="20"/>
              </w:rPr>
              <w:t xml:space="preserve">信道间隔：</w:t>
            </w:r>
            <w:r>
              <w:rPr>
                <w:rFonts w:hint="eastAsia" w:ascii="宋体" w:hAnsi="宋体" w:cs="宋体"/>
                <w:sz w:val="20"/>
              </w:rPr>
              <w:t xml:space="preserve">50KHz</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灵敏度：≥</w:t>
            </w:r>
            <w:r>
              <w:rPr>
                <w:rFonts w:hint="eastAsia" w:ascii="宋体" w:hAnsi="宋体" w:cs="宋体"/>
                <w:sz w:val="20"/>
              </w:rPr>
              <w:t xml:space="preserve">60dB</w:t>
            </w:r>
            <w:r>
              <w:rPr>
                <w:rFonts w:hint="eastAsia" w:ascii="宋体" w:hAnsi="宋体" w:cs="宋体"/>
                <w:sz w:val="20"/>
              </w:rPr>
              <w:t xml:space="preserve">（在偏移度等于</w:t>
            </w:r>
            <w:r>
              <w:rPr>
                <w:rFonts w:hint="eastAsia" w:ascii="宋体" w:hAnsi="宋体" w:cs="宋体"/>
                <w:sz w:val="20"/>
              </w:rPr>
              <w:t xml:space="preserve">25KHz,</w:t>
            </w:r>
            <w:r>
              <w:rPr>
                <w:rFonts w:hint="eastAsia" w:ascii="宋体" w:hAnsi="宋体" w:cs="宋体"/>
                <w:sz w:val="20"/>
              </w:rPr>
              <w:t xml:space="preserve">输入</w:t>
            </w:r>
            <w:r>
              <w:rPr>
                <w:rFonts w:hint="eastAsia" w:ascii="宋体" w:hAnsi="宋体" w:cs="宋体"/>
                <w:sz w:val="20"/>
              </w:rPr>
              <w:t xml:space="preserve">6dB</w:t>
            </w:r>
            <w:r>
              <w:rPr>
                <w:rFonts w:hint="eastAsia" w:ascii="宋体" w:hAnsi="宋体" w:cs="宋体"/>
                <w:sz w:val="20"/>
              </w:rPr>
              <w:t xml:space="preserve">μ</w:t>
            </w:r>
            <w:r>
              <w:rPr>
                <w:rFonts w:hint="eastAsia" w:ascii="宋体" w:hAnsi="宋体" w:cs="宋体"/>
                <w:sz w:val="20"/>
              </w:rPr>
              <w:t xml:space="preserve">V</w:t>
            </w:r>
            <w:r>
              <w:rPr>
                <w:rFonts w:hint="eastAsia" w:ascii="宋体" w:hAnsi="宋体" w:cs="宋体"/>
                <w:sz w:val="20"/>
              </w:rPr>
              <w:t xml:space="preserve">时）；</w:t>
            </w:r>
            <w:r>
              <w:rPr>
                <w:rFonts w:hint="eastAsia" w:ascii="宋体" w:hAnsi="宋体" w:cs="宋体"/>
                <w:sz w:val="20"/>
              </w:rPr>
              <w:br/>
            </w:r>
            <w:r>
              <w:rPr>
                <w:rFonts w:hint="eastAsia" w:ascii="宋体" w:hAnsi="宋体" w:cs="宋体"/>
                <w:sz w:val="20"/>
              </w:rPr>
              <w:t xml:space="preserve">最大偏移度：±</w:t>
            </w:r>
            <w:r>
              <w:rPr>
                <w:rFonts w:hint="eastAsia" w:ascii="宋体" w:hAnsi="宋体" w:cs="宋体"/>
                <w:sz w:val="20"/>
              </w:rPr>
              <w:t xml:space="preserve">45KHz</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综合</w:t>
            </w:r>
            <w:r>
              <w:rPr>
                <w:rFonts w:hint="eastAsia" w:ascii="宋体" w:hAnsi="宋体" w:cs="宋体"/>
                <w:sz w:val="20"/>
              </w:rPr>
              <w:t xml:space="preserve">S/N</w:t>
            </w:r>
            <w:r>
              <w:rPr>
                <w:rFonts w:hint="eastAsia" w:ascii="宋体" w:hAnsi="宋体" w:cs="宋体"/>
                <w:sz w:val="20"/>
              </w:rPr>
              <w:t xml:space="preserve">比：</w:t>
            </w:r>
            <w:r>
              <w:rPr>
                <w:rFonts w:hint="eastAsia" w:ascii="宋体" w:hAnsi="宋体" w:cs="宋体"/>
                <w:sz w:val="20"/>
              </w:rPr>
              <w:t xml:space="preserve">＞</w:t>
            </w:r>
            <w:r>
              <w:rPr>
                <w:rFonts w:hint="eastAsia" w:ascii="宋体" w:hAnsi="宋体" w:cs="宋体"/>
                <w:sz w:val="20"/>
              </w:rPr>
              <w:t xml:space="preserve">105dB</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综合</w:t>
            </w:r>
            <w:r>
              <w:rPr>
                <w:rFonts w:hint="eastAsia" w:ascii="宋体" w:hAnsi="宋体" w:cs="宋体"/>
                <w:sz w:val="20"/>
              </w:rPr>
              <w:t xml:space="preserve">T.H.D</w:t>
            </w:r>
            <w:r>
              <w:rPr>
                <w:rFonts w:hint="eastAsia" w:ascii="宋体" w:hAnsi="宋体" w:cs="宋体"/>
                <w:sz w:val="20"/>
              </w:rPr>
              <w:t xml:space="preserve">：＜</w:t>
            </w:r>
            <w:r>
              <w:rPr>
                <w:rFonts w:hint="eastAsia" w:ascii="宋体" w:hAnsi="宋体" w:cs="宋体"/>
                <w:sz w:val="20"/>
              </w:rPr>
              <w:t xml:space="preserve">0.7%@1KHz</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有效工作距离：≥</w:t>
            </w:r>
            <w:r>
              <w:rPr>
                <w:rFonts w:hint="eastAsia" w:ascii="宋体" w:hAnsi="宋体" w:cs="宋体"/>
                <w:sz w:val="20"/>
              </w:rPr>
              <w:t xml:space="preserve">60</w:t>
            </w:r>
            <w:r>
              <w:rPr>
                <w:rFonts w:hint="eastAsia" w:ascii="宋体" w:hAnsi="宋体" w:cs="宋体"/>
                <w:sz w:val="20"/>
              </w:rPr>
              <w:t xml:space="preserve">米（可视距离）；</w:t>
            </w:r>
            <w:r>
              <w:rPr>
                <w:rFonts w:hint="eastAsia" w:ascii="宋体" w:hAnsi="宋体" w:cs="宋体"/>
                <w:sz w:val="20"/>
              </w:rPr>
              <w:br/>
              <w:t xml:space="preserve">2</w:t>
            </w:r>
            <w:r>
              <w:rPr>
                <w:rFonts w:hint="eastAsia" w:ascii="宋体" w:hAnsi="宋体" w:cs="宋体"/>
                <w:sz w:val="20"/>
              </w:rPr>
              <w:t xml:space="preserve">、支持手动调频、红外自动对频、电子音量控制、锁键防误操作等功能；</w:t>
            </w:r>
            <w:r>
              <w:rPr>
                <w:rFonts w:hint="eastAsia" w:ascii="宋体" w:hAnsi="宋体" w:cs="宋体"/>
                <w:sz w:val="20"/>
              </w:rPr>
              <w:br/>
              <w:t xml:space="preserve">3</w:t>
            </w:r>
            <w:r>
              <w:rPr>
                <w:rFonts w:hint="eastAsia" w:ascii="宋体" w:hAnsi="宋体" w:cs="宋体"/>
                <w:sz w:val="20"/>
              </w:rPr>
              <w:t xml:space="preserve">、</w:t>
            </w:r>
            <w:r>
              <w:rPr>
                <w:rFonts w:hint="eastAsia" w:ascii="宋体" w:hAnsi="宋体" w:cs="宋体"/>
                <w:sz w:val="20"/>
              </w:rPr>
              <w:t xml:space="preserve">LCD</w:t>
            </w:r>
            <w:r>
              <w:rPr>
                <w:rFonts w:hint="eastAsia" w:ascii="宋体" w:hAnsi="宋体" w:cs="宋体"/>
                <w:sz w:val="20"/>
              </w:rPr>
              <w:t xml:space="preserve">显示屏可显示音量、模组、频率、锁键状态和</w:t>
            </w:r>
            <w:r>
              <w:rPr>
                <w:rFonts w:hint="eastAsia" w:ascii="宋体" w:hAnsi="宋体" w:cs="宋体"/>
                <w:sz w:val="20"/>
              </w:rPr>
              <w:t xml:space="preserve">AF/RF</w:t>
            </w:r>
            <w:r>
              <w:rPr>
                <w:rFonts w:hint="eastAsia" w:ascii="宋体" w:hAnsi="宋体" w:cs="宋体"/>
                <w:sz w:val="20"/>
              </w:rPr>
              <w:t xml:space="preserve">信号强度；配合飞梭菜单按键，所有功能集中一键操作；</w:t>
            </w:r>
            <w:r>
              <w:rPr>
                <w:rFonts w:hint="eastAsia" w:ascii="宋体" w:hAnsi="宋体" w:cs="宋体"/>
                <w:sz w:val="20"/>
              </w:rPr>
              <w:br/>
              <w:t xml:space="preserve">4</w:t>
            </w:r>
            <w:r>
              <w:rPr>
                <w:rFonts w:hint="eastAsia" w:ascii="宋体" w:hAnsi="宋体" w:cs="宋体"/>
                <w:sz w:val="20"/>
              </w:rPr>
              <w:t xml:space="preserve">、叠机功能：同一环境下可同时使用≥</w:t>
            </w:r>
            <w:r>
              <w:rPr>
                <w:rFonts w:hint="eastAsia" w:ascii="宋体" w:hAnsi="宋体" w:cs="宋体"/>
                <w:sz w:val="20"/>
              </w:rPr>
              <w:t xml:space="preserve">4</w:t>
            </w:r>
            <w:r>
              <w:rPr>
                <w:rFonts w:hint="eastAsia" w:ascii="宋体" w:hAnsi="宋体" w:cs="宋体"/>
                <w:sz w:val="20"/>
              </w:rPr>
              <w:t xml:space="preserve">套无线话筒；</w:t>
            </w:r>
            <w:r>
              <w:rPr>
                <w:rFonts w:hint="eastAsia" w:ascii="宋体" w:hAnsi="宋体" w:cs="宋体"/>
                <w:sz w:val="20"/>
              </w:rPr>
              <w:br/>
            </w:r>
            <w:r>
              <w:rPr>
                <w:rFonts w:hint="eastAsia" w:ascii="宋体" w:hAnsi="宋体" w:cs="宋体"/>
                <w:sz w:val="20"/>
              </w:rPr>
              <w:t xml:space="preserve">【</w:t>
            </w:r>
            <w:r>
              <w:rPr>
                <w:rFonts w:hint="eastAsia" w:ascii="宋体" w:hAnsi="宋体" w:cs="宋体"/>
                <w:sz w:val="20"/>
              </w:rPr>
              <w:t xml:space="preserve">UHF</w:t>
            </w:r>
            <w:r>
              <w:rPr>
                <w:rFonts w:hint="eastAsia" w:ascii="宋体" w:hAnsi="宋体" w:cs="宋体"/>
                <w:sz w:val="20"/>
              </w:rPr>
              <w:t xml:space="preserve">无线会议话筒】</w:t>
            </w:r>
            <w:r>
              <w:rPr>
                <w:rFonts w:hint="eastAsia" w:ascii="宋体" w:hAnsi="宋体" w:cs="宋体"/>
                <w:sz w:val="20"/>
              </w:rPr>
              <w:br/>
              <w:t xml:space="preserve">1</w:t>
            </w:r>
            <w:r>
              <w:rPr>
                <w:rFonts w:hint="eastAsia" w:ascii="宋体" w:hAnsi="宋体" w:cs="宋体"/>
                <w:sz w:val="20"/>
              </w:rPr>
              <w:t xml:space="preserve">、基本功能和参数要求：</w:t>
            </w:r>
            <w:r>
              <w:rPr>
                <w:rFonts w:hint="eastAsia" w:ascii="宋体" w:hAnsi="宋体" w:cs="宋体"/>
                <w:sz w:val="20"/>
              </w:rPr>
              <w:br/>
            </w:r>
            <w:r>
              <w:rPr>
                <w:rFonts w:hint="eastAsia" w:ascii="宋体" w:hAnsi="宋体" w:cs="宋体"/>
                <w:sz w:val="20"/>
              </w:rPr>
              <w:t xml:space="preserve">载波频段：</w:t>
            </w:r>
            <w:r>
              <w:rPr>
                <w:rFonts w:hint="eastAsia" w:ascii="宋体" w:hAnsi="宋体" w:cs="宋体"/>
                <w:sz w:val="20"/>
              </w:rPr>
              <w:t xml:space="preserve">UHF603MHz-634MHz</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振荡方式：</w:t>
            </w:r>
            <w:r>
              <w:rPr>
                <w:rFonts w:hint="eastAsia" w:ascii="宋体" w:hAnsi="宋体" w:cs="宋体"/>
                <w:sz w:val="20"/>
              </w:rPr>
              <w:t xml:space="preserve">PLL</w:t>
            </w:r>
            <w:r>
              <w:rPr>
                <w:rFonts w:hint="eastAsia" w:ascii="宋体" w:hAnsi="宋体" w:cs="宋体"/>
                <w:sz w:val="20"/>
              </w:rPr>
              <w:t xml:space="preserve">相位锁定频率合成；</w:t>
            </w:r>
            <w:r>
              <w:rPr>
                <w:rFonts w:hint="eastAsia" w:ascii="宋体" w:hAnsi="宋体" w:cs="宋体"/>
                <w:sz w:val="20"/>
              </w:rPr>
              <w:br/>
            </w:r>
            <w:r>
              <w:rPr>
                <w:rFonts w:hint="eastAsia" w:ascii="宋体" w:hAnsi="宋体" w:cs="宋体"/>
                <w:sz w:val="20"/>
              </w:rPr>
              <w:t xml:space="preserve">频带宽度：</w:t>
            </w:r>
            <w:r>
              <w:rPr>
                <w:rFonts w:hint="eastAsia" w:ascii="宋体" w:hAnsi="宋体" w:cs="宋体"/>
                <w:sz w:val="20"/>
              </w:rPr>
              <w:t xml:space="preserve">30MHz</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最大偏移度：±</w:t>
            </w:r>
            <w:r>
              <w:rPr>
                <w:rFonts w:hint="eastAsia" w:ascii="宋体" w:hAnsi="宋体" w:cs="宋体"/>
                <w:sz w:val="20"/>
              </w:rPr>
              <w:t xml:space="preserve">45KHz</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谐</w:t>
            </w:r>
            <w:r>
              <w:rPr>
                <w:rFonts w:hint="eastAsia" w:ascii="宋体" w:hAnsi="宋体" w:cs="宋体"/>
                <w:sz w:val="20"/>
              </w:rPr>
              <w:t xml:space="preserve">波辐射：＜</w:t>
            </w:r>
            <w:r>
              <w:rPr>
                <w:rFonts w:hint="eastAsia" w:ascii="宋体" w:hAnsi="宋体" w:cs="宋体"/>
                <w:sz w:val="20"/>
              </w:rPr>
              <w:t xml:space="preserve">-65dBm</w:t>
            </w:r>
            <w:r>
              <w:rPr>
                <w:rFonts w:hint="eastAsia" w:ascii="宋体" w:hAnsi="宋体" w:cs="宋体"/>
                <w:sz w:val="20"/>
              </w:rPr>
              <w:t xml:space="preserve">；</w:t>
            </w:r>
            <w:r>
              <w:rPr>
                <w:rFonts w:hint="eastAsia" w:ascii="宋体" w:hAnsi="宋体" w:cs="宋体"/>
                <w:sz w:val="20"/>
              </w:rPr>
              <w:br/>
              <w:t xml:space="preserve">RF</w:t>
            </w:r>
            <w:r>
              <w:rPr>
                <w:rFonts w:hint="eastAsia" w:ascii="宋体" w:hAnsi="宋体" w:cs="宋体"/>
                <w:sz w:val="20"/>
              </w:rPr>
              <w:t xml:space="preserve">功率输出：</w:t>
            </w:r>
            <w:r>
              <w:rPr>
                <w:rFonts w:hint="eastAsia" w:ascii="宋体" w:hAnsi="宋体" w:cs="宋体"/>
                <w:sz w:val="20"/>
              </w:rPr>
              <w:t xml:space="preserve">15mW</w:t>
            </w:r>
            <w:r>
              <w:rPr>
                <w:rFonts w:hint="eastAsia" w:ascii="宋体" w:hAnsi="宋体" w:cs="宋体"/>
                <w:sz w:val="20"/>
              </w:rPr>
              <w:t xml:space="preserve">；</w:t>
            </w:r>
            <w:r>
              <w:rPr>
                <w:rFonts w:hint="eastAsia" w:ascii="宋体" w:hAnsi="宋体" w:cs="宋体"/>
                <w:sz w:val="20"/>
              </w:rPr>
              <w:br/>
            </w:r>
            <w:r>
              <w:rPr>
                <w:rFonts w:hint="eastAsia" w:ascii="宋体" w:hAnsi="宋体" w:cs="宋体"/>
                <w:sz w:val="20"/>
              </w:rPr>
              <w:t xml:space="preserve">咪杆：方杆式设计，镀金振膜电容式咪芯，心型指向，可拆卸；</w:t>
            </w:r>
            <w:r>
              <w:rPr>
                <w:rFonts w:hint="eastAsia" w:ascii="宋体" w:hAnsi="宋体" w:cs="宋体"/>
                <w:sz w:val="20"/>
              </w:rPr>
              <w:br/>
              <w:t xml:space="preserve">2</w:t>
            </w:r>
            <w:r>
              <w:rPr>
                <w:rFonts w:hint="eastAsia" w:ascii="宋体" w:hAnsi="宋体" w:cs="宋体"/>
                <w:sz w:val="20"/>
              </w:rPr>
              <w:t xml:space="preserve">、≥</w:t>
            </w:r>
            <w:r>
              <w:rPr>
                <w:rFonts w:hint="eastAsia" w:ascii="宋体" w:hAnsi="宋体" w:cs="宋体"/>
                <w:sz w:val="20"/>
              </w:rPr>
              <w:t xml:space="preserve">2</w:t>
            </w:r>
            <w:r>
              <w:rPr>
                <w:rFonts w:hint="eastAsia" w:ascii="宋体" w:hAnsi="宋体" w:cs="宋体"/>
                <w:sz w:val="20"/>
              </w:rPr>
              <w:t xml:space="preserve">寸</w:t>
            </w:r>
            <w:r>
              <w:rPr>
                <w:rFonts w:hint="eastAsia" w:ascii="宋体" w:hAnsi="宋体" w:cs="宋体"/>
                <w:sz w:val="20"/>
              </w:rPr>
              <w:t xml:space="preserve">TFT</w:t>
            </w:r>
            <w:r>
              <w:rPr>
                <w:rFonts w:hint="eastAsia" w:ascii="宋体" w:hAnsi="宋体" w:cs="宋体"/>
                <w:sz w:val="20"/>
              </w:rPr>
              <w:t xml:space="preserve">彩色显示屏，显示开关状态指示、电量</w:t>
            </w:r>
            <w:r>
              <w:rPr>
                <w:rFonts w:hint="eastAsia" w:ascii="宋体" w:hAnsi="宋体" w:cs="宋体"/>
                <w:sz w:val="20"/>
              </w:rPr>
              <w:t xml:space="preserve">/</w:t>
            </w:r>
            <w:r>
              <w:rPr>
                <w:rFonts w:hint="eastAsia" w:ascii="宋体" w:hAnsi="宋体" w:cs="宋体"/>
                <w:sz w:val="20"/>
              </w:rPr>
              <w:t xml:space="preserve">模组、通道、频点；</w:t>
            </w:r>
            <w:r>
              <w:rPr>
                <w:rFonts w:hint="eastAsia" w:ascii="宋体" w:hAnsi="宋体" w:cs="宋体"/>
                <w:sz w:val="20"/>
              </w:rPr>
              <w:br/>
              <w:t xml:space="preserve">3</w:t>
            </w:r>
            <w:r>
              <w:rPr>
                <w:rFonts w:hint="eastAsia" w:ascii="宋体" w:hAnsi="宋体" w:cs="宋体"/>
                <w:sz w:val="20"/>
              </w:rPr>
              <w:t xml:space="preserve">、内置锂电池支持</w:t>
            </w:r>
            <w:r>
              <w:rPr>
                <w:rFonts w:hint="eastAsia" w:ascii="宋体" w:hAnsi="宋体" w:cs="宋体"/>
                <w:sz w:val="20"/>
              </w:rPr>
              <w:t xml:space="preserve">TYPE-C</w:t>
            </w:r>
            <w:r>
              <w:rPr>
                <w:rFonts w:hint="eastAsia" w:ascii="宋体" w:hAnsi="宋体" w:cs="宋体"/>
                <w:sz w:val="20"/>
              </w:rPr>
              <w:t xml:space="preserve">充电，有效工作时间约</w:t>
            </w:r>
            <w:r>
              <w:rPr>
                <w:rFonts w:hint="eastAsia" w:ascii="宋体" w:hAnsi="宋体" w:cs="宋体"/>
                <w:sz w:val="20"/>
              </w:rPr>
              <w:t xml:space="preserve">10</w:t>
            </w:r>
            <w:r>
              <w:rPr>
                <w:rFonts w:hint="eastAsia" w:ascii="宋体" w:hAnsi="宋体" w:cs="宋体"/>
                <w:sz w:val="20"/>
              </w:rPr>
              <w:t xml:space="preserve">小时；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56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会议摄像机</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、采用</w:t>
            </w:r>
            <w:r>
              <w:rPr>
                <w:rFonts w:hint="eastAsia" w:ascii="宋体" w:hAnsi="宋体" w:cs="宋体"/>
                <w:sz w:val="20"/>
              </w:rPr>
              <w:t xml:space="preserve">1/2.8</w:t>
            </w:r>
            <w:r>
              <w:rPr>
                <w:rFonts w:hint="eastAsia" w:ascii="宋体" w:hAnsi="宋体" w:cs="宋体"/>
                <w:sz w:val="20"/>
              </w:rPr>
              <w:t xml:space="preserve">英寸，</w:t>
            </w:r>
            <w:r>
              <w:rPr>
                <w:rFonts w:hint="eastAsia" w:ascii="宋体" w:hAnsi="宋体" w:cs="宋体"/>
                <w:sz w:val="20"/>
              </w:rPr>
              <w:t xml:space="preserve">850</w:t>
            </w:r>
            <w:r>
              <w:rPr>
                <w:rFonts w:hint="eastAsia" w:ascii="宋体" w:hAnsi="宋体" w:cs="宋体"/>
                <w:sz w:val="20"/>
              </w:rPr>
              <w:t xml:space="preserve">万有效像素的高品质</w:t>
            </w:r>
            <w:r>
              <w:rPr>
                <w:rFonts w:hint="eastAsia" w:ascii="宋体" w:hAnsi="宋体" w:cs="宋体"/>
                <w:sz w:val="20"/>
              </w:rPr>
              <w:t xml:space="preserve">CMOS</w:t>
            </w:r>
            <w:r>
              <w:rPr>
                <w:rFonts w:hint="eastAsia" w:ascii="宋体" w:hAnsi="宋体" w:cs="宋体"/>
                <w:sz w:val="20"/>
              </w:rPr>
              <w:t xml:space="preserve">传感器，可实现</w:t>
            </w:r>
            <w:r>
              <w:rPr>
                <w:rFonts w:hint="eastAsia" w:ascii="宋体" w:hAnsi="宋体" w:cs="宋体"/>
                <w:sz w:val="20"/>
              </w:rPr>
              <w:t xml:space="preserve"> 3840</w:t>
            </w:r>
            <w:r>
              <w:rPr>
                <w:rFonts w:hint="eastAsia" w:ascii="宋体" w:hAnsi="宋体" w:cs="宋体"/>
                <w:sz w:val="20"/>
              </w:rPr>
              <w:t xml:space="preserve">×</w:t>
            </w:r>
            <w:r>
              <w:rPr>
                <w:rFonts w:hint="eastAsia" w:ascii="宋体" w:hAnsi="宋体" w:cs="宋体"/>
                <w:sz w:val="20"/>
              </w:rPr>
              <w:t xml:space="preserve">2160 </w:t>
            </w:r>
            <w:r>
              <w:rPr>
                <w:rFonts w:hint="eastAsia" w:ascii="宋体" w:hAnsi="宋体" w:cs="宋体"/>
                <w:sz w:val="20"/>
              </w:rPr>
              <w:t xml:space="preserve">超高分辨率的优质图像。</w:t>
            </w:r>
            <w:r>
              <w:rPr>
                <w:rFonts w:hint="eastAsia" w:ascii="宋体" w:hAnsi="宋体" w:cs="宋体"/>
                <w:sz w:val="20"/>
              </w:rPr>
              <w:br/>
              <w:t xml:space="preserve">2</w:t>
            </w:r>
            <w:r>
              <w:rPr>
                <w:rFonts w:hint="eastAsia" w:ascii="宋体" w:hAnsi="宋体" w:cs="宋体"/>
                <w:sz w:val="20"/>
              </w:rPr>
              <w:t xml:space="preserve">、</w:t>
            </w:r>
            <w:r>
              <w:rPr>
                <w:rFonts w:hint="eastAsia" w:ascii="宋体" w:hAnsi="宋体" w:cs="宋体"/>
                <w:sz w:val="20"/>
              </w:rPr>
              <w:t xml:space="preserve">10</w:t>
            </w:r>
            <w:r>
              <w:rPr>
                <w:rFonts w:hint="eastAsia" w:ascii="宋体" w:hAnsi="宋体" w:cs="宋体"/>
                <w:sz w:val="20"/>
              </w:rPr>
              <w:t xml:space="preserve">倍光学变焦，</w:t>
            </w:r>
            <w:r>
              <w:rPr>
                <w:rFonts w:hint="eastAsia" w:ascii="宋体" w:hAnsi="宋体" w:cs="宋体"/>
                <w:sz w:val="20"/>
              </w:rPr>
              <w:t xml:space="preserve">62</w:t>
            </w:r>
            <w:r>
              <w:rPr>
                <w:rFonts w:hint="eastAsia" w:ascii="宋体" w:hAnsi="宋体" w:cs="宋体"/>
                <w:sz w:val="20"/>
              </w:rPr>
              <w:t xml:space="preserve">度水平视角</w:t>
            </w:r>
            <w:r>
              <w:rPr>
                <w:rFonts w:hint="eastAsia" w:ascii="宋体" w:hAnsi="宋体" w:cs="宋体"/>
                <w:sz w:val="20"/>
              </w:rPr>
              <w:br/>
            </w:r>
            <w:r>
              <w:rPr>
                <w:rFonts w:hint="eastAsia" w:ascii="宋体" w:hAnsi="宋体" w:cs="宋体"/>
                <w:sz w:val="20"/>
              </w:rPr>
              <w:t xml:space="preserve">3</w:t>
            </w:r>
            <w:r>
              <w:rPr>
                <w:rFonts w:hint="eastAsia" w:ascii="宋体" w:hAnsi="宋体" w:cs="宋体"/>
                <w:sz w:val="20"/>
              </w:rPr>
              <w:t xml:space="preserve">、</w:t>
            </w:r>
            <w:r>
              <w:rPr>
                <w:rFonts w:hint="eastAsia" w:ascii="宋体" w:hAnsi="宋体" w:cs="宋体"/>
                <w:sz w:val="20"/>
              </w:rPr>
              <w:t xml:space="preserve">USB 2.0</w:t>
            </w:r>
            <w:r>
              <w:rPr>
                <w:rFonts w:hint="eastAsia" w:ascii="宋体" w:hAnsi="宋体" w:cs="宋体"/>
                <w:sz w:val="20"/>
              </w:rPr>
              <w:t xml:space="preserve">、</w:t>
            </w:r>
            <w:r>
              <w:rPr>
                <w:rFonts w:hint="eastAsia" w:ascii="宋体" w:hAnsi="宋体" w:cs="宋体"/>
                <w:sz w:val="20"/>
              </w:rPr>
              <w:t xml:space="preserve">5.8G</w:t>
            </w:r>
            <w:r>
              <w:rPr>
                <w:rFonts w:hint="eastAsia" w:ascii="宋体" w:hAnsi="宋体" w:cs="宋体"/>
                <w:sz w:val="20"/>
              </w:rPr>
              <w:t xml:space="preserve">无线</w:t>
            </w:r>
            <w:r>
              <w:rPr>
                <w:rFonts w:hint="eastAsia" w:ascii="宋体" w:hAnsi="宋体" w:cs="宋体"/>
                <w:sz w:val="20"/>
              </w:rPr>
              <w:t xml:space="preserve">Wifi</w:t>
            </w:r>
            <w:r>
              <w:rPr>
                <w:rFonts w:hint="eastAsia" w:ascii="宋体" w:hAnsi="宋体" w:cs="宋体"/>
                <w:sz w:val="20"/>
              </w:rPr>
              <w:t xml:space="preserve">视频输出</w:t>
            </w:r>
            <w:r>
              <w:rPr>
                <w:rFonts w:hint="eastAsia" w:ascii="宋体" w:hAnsi="宋体" w:cs="宋体"/>
                <w:sz w:val="20"/>
              </w:rPr>
              <w:t xml:space="preserve"> </w:t>
            </w:r>
            <w:r>
              <w:rPr>
                <w:rFonts w:hint="eastAsia" w:ascii="宋体" w:hAnsi="宋体" w:cs="宋体"/>
                <w:sz w:val="20"/>
              </w:rPr>
              <w:br/>
              <w:t xml:space="preserve">4</w:t>
            </w:r>
            <w:r>
              <w:rPr>
                <w:rFonts w:hint="eastAsia" w:ascii="宋体" w:hAnsi="宋体" w:cs="宋体"/>
                <w:sz w:val="20"/>
              </w:rPr>
              <w:t xml:space="preserve">、水平摇移</w:t>
            </w:r>
            <w:r>
              <w:rPr>
                <w:rFonts w:hint="eastAsia" w:ascii="宋体" w:hAnsi="宋体" w:cs="宋体"/>
                <w:sz w:val="20"/>
              </w:rPr>
              <w:t xml:space="preserve">355</w:t>
            </w:r>
            <w:r>
              <w:rPr>
                <w:rFonts w:hint="eastAsia" w:ascii="宋体" w:hAnsi="宋体" w:cs="宋体"/>
                <w:sz w:val="20"/>
              </w:rPr>
              <w:t xml:space="preserve">°，俯仰摇移</w:t>
            </w:r>
            <w:r>
              <w:rPr>
                <w:rFonts w:hint="eastAsia" w:ascii="宋体" w:hAnsi="宋体" w:cs="宋体"/>
                <w:sz w:val="20"/>
              </w:rPr>
              <w:t xml:space="preserve">120</w:t>
            </w:r>
            <w:r>
              <w:rPr>
                <w:rFonts w:hint="eastAsia" w:ascii="宋体" w:hAnsi="宋体" w:cs="宋体"/>
                <w:sz w:val="20"/>
              </w:rPr>
              <w:br/>
              <w:t xml:space="preserve">5</w:t>
            </w:r>
            <w:r>
              <w:rPr>
                <w:rFonts w:hint="eastAsia" w:ascii="宋体" w:hAnsi="宋体" w:cs="宋体"/>
                <w:sz w:val="20"/>
              </w:rPr>
              <w:t xml:space="preserve">、遥控可设</w:t>
            </w:r>
            <w:r>
              <w:rPr>
                <w:rFonts w:hint="eastAsia" w:ascii="宋体" w:hAnsi="宋体" w:cs="宋体"/>
                <w:sz w:val="20"/>
              </w:rPr>
              <w:t xml:space="preserve">9</w:t>
            </w:r>
            <w:r>
              <w:rPr>
                <w:rFonts w:hint="eastAsia" w:ascii="宋体" w:hAnsi="宋体" w:cs="宋体"/>
                <w:sz w:val="20"/>
              </w:rPr>
              <w:t xml:space="preserve">个预置位，键盘可设</w:t>
            </w:r>
            <w:r>
              <w:rPr>
                <w:rFonts w:hint="eastAsia" w:ascii="宋体" w:hAnsi="宋体" w:cs="宋体"/>
                <w:sz w:val="20"/>
              </w:rPr>
              <w:t xml:space="preserve">200</w:t>
            </w:r>
            <w:r>
              <w:rPr>
                <w:rFonts w:hint="eastAsia" w:ascii="宋体" w:hAnsi="宋体" w:cs="宋体"/>
                <w:sz w:val="20"/>
              </w:rPr>
              <w:t xml:space="preserve">个预置位</w:t>
            </w:r>
            <w:r>
              <w:rPr>
                <w:rFonts w:hint="eastAsia" w:ascii="宋体" w:hAnsi="宋体" w:cs="宋体"/>
                <w:sz w:val="20"/>
              </w:rPr>
              <w:br/>
              <w:t xml:space="preserve">6</w:t>
            </w:r>
            <w:r>
              <w:rPr>
                <w:rFonts w:hint="eastAsia" w:ascii="宋体" w:hAnsi="宋体" w:cs="宋体"/>
                <w:sz w:val="20"/>
              </w:rPr>
              <w:t xml:space="preserve">、含</w:t>
            </w:r>
            <w:r>
              <w:rPr>
                <w:rFonts w:hint="eastAsia" w:ascii="宋体" w:hAnsi="宋体" w:cs="宋体"/>
                <w:sz w:val="20"/>
              </w:rPr>
              <w:t xml:space="preserve">1</w:t>
            </w:r>
            <w:r>
              <w:rPr>
                <w:rFonts w:hint="eastAsia" w:ascii="宋体" w:hAnsi="宋体" w:cs="宋体"/>
                <w:sz w:val="20"/>
              </w:rPr>
              <w:t xml:space="preserve">套三脚架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104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59</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全向拾音麦</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1</w:t>
            </w:r>
            <w:r>
              <w:rPr>
                <w:rFonts w:hint="eastAsia" w:ascii="宋体" w:hAnsi="宋体" w:cs="宋体"/>
                <w:sz w:val="20"/>
              </w:rPr>
              <w:t xml:space="preserve">、至少集成</w:t>
            </w:r>
            <w:r>
              <w:rPr>
                <w:rFonts w:hint="eastAsia" w:ascii="宋体" w:hAnsi="宋体" w:cs="宋体"/>
                <w:sz w:val="20"/>
              </w:rPr>
              <w:t xml:space="preserve">8</w:t>
            </w:r>
            <w:r>
              <w:rPr>
                <w:rFonts w:hint="eastAsia" w:ascii="宋体" w:hAnsi="宋体" w:cs="宋体"/>
                <w:sz w:val="20"/>
              </w:rPr>
              <w:t xml:space="preserve">单元全向麦克风阵列，</w:t>
            </w:r>
            <w:r>
              <w:rPr>
                <w:rFonts w:hint="eastAsia" w:ascii="宋体" w:hAnsi="宋体" w:cs="宋体"/>
                <w:sz w:val="20"/>
              </w:rPr>
              <w:t xml:space="preserve">360</w:t>
            </w:r>
            <w:r>
              <w:rPr>
                <w:rFonts w:hint="eastAsia" w:ascii="宋体" w:hAnsi="宋体" w:cs="宋体"/>
                <w:sz w:val="20"/>
              </w:rPr>
              <w:t xml:space="preserve">°环形拾音，有效消除多种环境噪声；</w:t>
            </w:r>
            <w:r>
              <w:rPr>
                <w:rFonts w:hint="eastAsia" w:ascii="宋体" w:hAnsi="宋体" w:cs="宋体"/>
                <w:sz w:val="20"/>
              </w:rPr>
              <w:br/>
              <w:t xml:space="preserve">2</w:t>
            </w:r>
            <w:r>
              <w:rPr>
                <w:rFonts w:hint="eastAsia" w:ascii="宋体" w:hAnsi="宋体" w:cs="宋体"/>
                <w:sz w:val="20"/>
              </w:rPr>
              <w:t xml:space="preserve">、内置不小于</w:t>
            </w:r>
            <w:r>
              <w:rPr>
                <w:rFonts w:hint="eastAsia" w:ascii="宋体" w:hAnsi="宋体" w:cs="宋体"/>
                <w:sz w:val="20"/>
              </w:rPr>
              <w:t xml:space="preserve">5W</w:t>
            </w:r>
            <w:r>
              <w:rPr>
                <w:rFonts w:hint="eastAsia" w:ascii="宋体" w:hAnsi="宋体" w:cs="宋体"/>
                <w:sz w:val="20"/>
              </w:rPr>
              <w:t xml:space="preserve">扬声器；</w:t>
            </w:r>
            <w:r>
              <w:rPr>
                <w:rFonts w:hint="eastAsia" w:ascii="宋体" w:hAnsi="宋体" w:cs="宋体"/>
                <w:sz w:val="20"/>
              </w:rPr>
              <w:br/>
              <w:t xml:space="preserve">3</w:t>
            </w:r>
            <w:r>
              <w:rPr>
                <w:rFonts w:hint="eastAsia" w:ascii="宋体" w:hAnsi="宋体" w:cs="宋体"/>
                <w:sz w:val="20"/>
              </w:rPr>
              <w:t xml:space="preserve">、集成静音、音量</w:t>
            </w:r>
            <w:r>
              <w:rPr>
                <w:rFonts w:hint="eastAsia" w:ascii="宋体" w:hAnsi="宋体" w:cs="宋体"/>
                <w:sz w:val="20"/>
              </w:rPr>
              <w:t xml:space="preserve">+</w:t>
            </w:r>
            <w:r>
              <w:rPr>
                <w:rFonts w:hint="eastAsia" w:ascii="宋体" w:hAnsi="宋体" w:cs="宋体"/>
                <w:sz w:val="20"/>
              </w:rPr>
              <w:t xml:space="preserve">、音量</w:t>
            </w:r>
            <w:r>
              <w:rPr>
                <w:rFonts w:hint="eastAsia" w:ascii="宋体" w:hAnsi="宋体" w:cs="宋体"/>
                <w:sz w:val="20"/>
              </w:rPr>
              <w:t xml:space="preserve">-</w:t>
            </w:r>
            <w:r>
              <w:rPr>
                <w:rFonts w:hint="eastAsia" w:ascii="宋体" w:hAnsi="宋体" w:cs="宋体"/>
                <w:sz w:val="20"/>
              </w:rPr>
              <w:t xml:space="preserve">、蓝牙实体按键，同步会议软件状态；</w:t>
            </w:r>
            <w:r>
              <w:rPr>
                <w:rFonts w:hint="eastAsia" w:ascii="宋体" w:hAnsi="宋体" w:cs="宋体"/>
                <w:sz w:val="20"/>
              </w:rPr>
              <w:br/>
              <w:t xml:space="preserve">4</w:t>
            </w:r>
            <w:r>
              <w:rPr>
                <w:rFonts w:hint="eastAsia" w:ascii="宋体" w:hAnsi="宋体" w:cs="宋体"/>
                <w:sz w:val="20"/>
              </w:rPr>
              <w:t xml:space="preserve">、支持</w:t>
            </w:r>
            <w:r>
              <w:rPr>
                <w:rFonts w:hint="eastAsia" w:ascii="宋体" w:hAnsi="宋体" w:cs="宋体"/>
                <w:sz w:val="20"/>
              </w:rPr>
              <w:t xml:space="preserve">USB</w:t>
            </w:r>
            <w:r>
              <w:rPr>
                <w:rFonts w:hint="eastAsia" w:ascii="宋体" w:hAnsi="宋体" w:cs="宋体"/>
                <w:sz w:val="20"/>
              </w:rPr>
              <w:t xml:space="preserve">连接</w:t>
            </w:r>
            <w:r>
              <w:rPr>
                <w:rFonts w:hint="eastAsia" w:ascii="宋体" w:hAnsi="宋体" w:cs="宋体"/>
                <w:sz w:val="20"/>
              </w:rPr>
              <w:t xml:space="preserve">PC</w:t>
            </w:r>
            <w:r>
              <w:rPr>
                <w:rFonts w:hint="eastAsia" w:ascii="宋体" w:hAnsi="宋体" w:cs="宋体"/>
                <w:sz w:val="20"/>
              </w:rPr>
              <w:t xml:space="preserve">，网线连接会议视频终端，蓝牙连接移动设备；</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60</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无线投屏器</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usb</w:t>
            </w:r>
            <w:r>
              <w:rPr>
                <w:rFonts w:hint="eastAsia" w:ascii="宋体" w:hAnsi="宋体" w:cs="宋体"/>
                <w:sz w:val="20"/>
              </w:rPr>
              <w:t xml:space="preserve">、</w:t>
            </w:r>
            <w:r>
              <w:rPr>
                <w:rFonts w:hint="eastAsia" w:ascii="宋体" w:hAnsi="宋体" w:cs="宋体"/>
                <w:sz w:val="20"/>
              </w:rPr>
              <w:t xml:space="preserve">typc</w:t>
            </w:r>
            <w:r>
              <w:rPr>
                <w:rFonts w:hint="eastAsia" w:ascii="宋体" w:hAnsi="宋体" w:cs="宋体"/>
                <w:sz w:val="20"/>
              </w:rPr>
              <w:t xml:space="preserve">、</w:t>
            </w:r>
            <w:r>
              <w:rPr>
                <w:rFonts w:hint="eastAsia" w:ascii="宋体" w:hAnsi="宋体" w:cs="宋体"/>
                <w:sz w:val="20"/>
              </w:rPr>
              <w:t xml:space="preserve">hdmi</w:t>
            </w:r>
            <w:r>
              <w:rPr>
                <w:rFonts w:hint="eastAsia" w:ascii="宋体" w:hAnsi="宋体" w:cs="宋体"/>
                <w:sz w:val="20"/>
              </w:rPr>
              <w:t xml:space="preserve">三合一无线投屏器，含一台主机、一个传屏器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jc w:val="center"/>
              <w:widowControl/>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ind w:firstLine="400"/>
              <w:rPr>
                <w:rFonts w:ascii="宋体" w:hAnsi="宋体" w:cs="宋体"/>
                <w:sz w:val="20"/>
              </w:rPr>
            </w:pPr>
            <w:r>
              <w:rPr>
                <w:rFonts w:hint="eastAsia" w:ascii="宋体" w:hAnsi="宋体" w:cs="宋体"/>
                <w:sz w:val="20"/>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cs="宋体"/>
                <w:sz w:val="20"/>
              </w:rPr>
            </w:pPr>
            <w:r>
              <w:rPr>
                <w:rFonts w:hint="eastAsia" w:ascii="宋体" w:hAnsi="宋体" w:cs="宋体"/>
                <w:sz w:val="20"/>
              </w:rPr>
              <w:t xml:space="preserve">61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线管</w:t>
            </w:r>
            <w:r>
              <w:rPr>
                <w:rFonts w:hint="eastAsia" w:ascii="宋体" w:hAnsi="宋体" w:cs="宋体"/>
                <w:sz w:val="20"/>
              </w:rPr>
              <w:t xml:space="preserve">2</w:t>
            </w:r>
            <w:r/>
          </w:p>
        </w:tc>
        <w:tc>
          <w:tcPr>
            <w:tcBorders>
              <w:top w:val="single" w:color="000000" w:sz="4" w:space="0"/>
              <w:left w:val="single" w:color="000000" w:sz="4" w:space="0"/>
              <w:bottom w:val="single" w:color="000000" w:sz="4" w:space="0"/>
              <w:right w:val="single" w:color="000000" w:sz="4" w:space="0"/>
            </w:tcBorders>
            <w:tcW w:w="5024" w:type="dxa"/>
            <w:vAlign w:val="center"/>
            <w:textDirection w:val="lrTb"/>
            <w:noWrap w:val="false"/>
          </w:tcPr>
          <w:p>
            <w:pPr>
              <w:jc w:val="left"/>
              <w:widowControl/>
              <w:rPr>
                <w:rFonts w:ascii="宋体" w:hAnsi="宋体" w:cs="宋体"/>
                <w:sz w:val="20"/>
              </w:rPr>
            </w:pPr>
            <w:r>
              <w:rPr>
                <w:rFonts w:hint="eastAsia" w:ascii="宋体" w:hAnsi="宋体" w:cs="宋体"/>
                <w:sz w:val="20"/>
              </w:rPr>
              <w:t xml:space="preserve">KBG25</w:t>
            </w:r>
            <w:r>
              <w:rPr>
                <w:rFonts w:hint="eastAsia" w:ascii="宋体" w:hAnsi="宋体" w:cs="宋体"/>
                <w:sz w:val="20"/>
              </w:rPr>
              <w:t xml:space="preserve">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工业</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ind w:firstLine="400"/>
              <w:widowControl/>
              <w:rPr>
                <w:rFonts w:ascii="宋体" w:hAnsi="宋体" w:cs="宋体"/>
                <w:sz w:val="20"/>
              </w:rPr>
            </w:pPr>
            <w:r>
              <w:rPr>
                <w:rFonts w:hint="eastAsia" w:ascii="宋体" w:hAnsi="宋体" w:cs="宋体"/>
                <w:sz w:val="20"/>
              </w:rPr>
              <w:t xml:space="preserve">\</w:t>
            </w:r>
            <w:r/>
          </w:p>
        </w:tc>
      </w:tr>
    </w:tbl>
    <w:p>
      <w:pPr>
        <w:jc w:val="left"/>
        <w:rPr>
          <w:rFonts w:cs="宋体"/>
          <w:b/>
          <w:bCs/>
          <w:sz w:val="24"/>
          <w:szCs w:val="24"/>
          <w:highlight w:val="yellow"/>
        </w:rPr>
      </w:pPr>
      <w:r>
        <w:rPr>
          <w:rFonts w:cs="宋体"/>
          <w:b/>
          <w:bCs/>
          <w:sz w:val="24"/>
          <w:szCs w:val="24"/>
          <w:highlight w:val="yellow"/>
        </w:rPr>
      </w:r>
      <w:r/>
    </w:p>
    <w:p>
      <w:pPr>
        <w:jc w:val="left"/>
        <w:rPr>
          <w:rFonts w:cs="宋体"/>
          <w:b/>
          <w:bCs/>
          <w:sz w:val="24"/>
          <w:szCs w:val="24"/>
          <w:highlight w:val="yellow"/>
        </w:rPr>
      </w:pPr>
      <w:r>
        <w:rPr>
          <w:rFonts w:cs="宋体"/>
          <w:b/>
          <w:bCs/>
          <w:sz w:val="24"/>
          <w:szCs w:val="24"/>
          <w:highlight w:val="yellow"/>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三、商务要求</w:t>
      </w:r>
      <w:r/>
    </w:p>
    <w:p>
      <w:pPr>
        <w:ind w:firstLine="480"/>
        <w:jc w:val="left"/>
        <w:spacing w:line="360" w:lineRule="auto"/>
        <w:rPr>
          <w:rFonts w:ascii="宋体" w:hAnsi="宋体"/>
          <w:bCs/>
          <w:sz w:val="24"/>
        </w:rPr>
      </w:pP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
          <w:sz w:val="24"/>
        </w:rPr>
        <w:t xml:space="preserve">服务要求</w:t>
      </w:r>
      <w:r>
        <w:rPr>
          <w:rFonts w:hint="eastAsia" w:ascii="宋体" w:hAnsi="宋体"/>
          <w:bCs/>
          <w:sz w:val="24"/>
        </w:rPr>
        <w:t xml:space="preserve">：</w:t>
      </w:r>
      <w:r/>
    </w:p>
    <w:p>
      <w:pPr>
        <w:numPr>
          <w:ilvl w:val="0"/>
          <w:numId w:val="7"/>
        </w:numPr>
        <w:ind w:firstLine="0"/>
        <w:spacing w:line="360" w:lineRule="auto"/>
        <w:rPr>
          <w:rFonts w:ascii="宋体" w:hAnsi="宋体" w:cs="宋体"/>
          <w:sz w:val="24"/>
          <w:szCs w:val="24"/>
        </w:rPr>
      </w:pPr>
      <w:r>
        <w:rPr>
          <w:rFonts w:hint="eastAsia" w:ascii="宋体" w:hAnsi="宋体" w:cs="宋体"/>
          <w:sz w:val="24"/>
          <w:szCs w:val="24"/>
        </w:rPr>
        <w:t xml:space="preserve">本次招标的设备应提供不低于三年的免费质保，供货时提供相关证明材料。质保时间自终验验收合格之日起算，免费质保期内应提供免除一切费用的售后服务。</w:t>
      </w:r>
      <w:r/>
    </w:p>
    <w:p>
      <w:pPr>
        <w:numPr>
          <w:ilvl w:val="0"/>
          <w:numId w:val="7"/>
        </w:numPr>
        <w:ind w:firstLine="0"/>
        <w:spacing w:line="360" w:lineRule="auto"/>
        <w:rPr>
          <w:rFonts w:ascii="宋体" w:hAnsi="宋体" w:cs="宋体"/>
          <w:sz w:val="24"/>
          <w:szCs w:val="24"/>
        </w:rPr>
      </w:pPr>
      <w:r>
        <w:rPr>
          <w:rFonts w:hint="eastAsia" w:ascii="宋体" w:hAnsi="宋体" w:cs="宋体"/>
          <w:sz w:val="24"/>
          <w:szCs w:val="24"/>
        </w:rPr>
        <w:t xml:space="preserve">服务时间的承诺</w:t>
      </w:r>
      <w:r>
        <w:rPr>
          <w:rFonts w:hint="eastAsia" w:ascii="宋体" w:hAnsi="宋体" w:cs="宋体"/>
          <w:sz w:val="24"/>
          <w:szCs w:val="24"/>
        </w:rPr>
        <w:t xml:space="preserve">:</w:t>
      </w:r>
      <w:r>
        <w:rPr>
          <w:rFonts w:hint="eastAsia" w:ascii="宋体" w:hAnsi="宋体" w:cs="宋体"/>
          <w:sz w:val="24"/>
          <w:szCs w:val="24"/>
        </w:rPr>
        <w:t xml:space="preserve">响应时间为</w:t>
      </w:r>
      <w:r>
        <w:rPr>
          <w:rFonts w:hint="eastAsia" w:ascii="宋体" w:hAnsi="宋体" w:cs="宋体"/>
          <w:sz w:val="24"/>
          <w:szCs w:val="24"/>
        </w:rPr>
        <w:t xml:space="preserve">24</w:t>
      </w:r>
      <w:r>
        <w:rPr>
          <w:rFonts w:hint="eastAsia" w:ascii="宋体" w:hAnsi="宋体" w:cs="宋体"/>
          <w:sz w:val="24"/>
          <w:szCs w:val="24"/>
        </w:rPr>
        <w:t xml:space="preserve">小时，修复时间为</w:t>
      </w:r>
      <w:r>
        <w:rPr>
          <w:rFonts w:hint="eastAsia" w:ascii="宋体" w:hAnsi="宋体" w:cs="宋体"/>
          <w:sz w:val="24"/>
          <w:szCs w:val="24"/>
        </w:rPr>
        <w:t xml:space="preserve">1</w:t>
      </w:r>
      <w:r>
        <w:rPr>
          <w:rFonts w:hint="eastAsia" w:ascii="宋体" w:hAnsi="宋体" w:cs="宋体"/>
          <w:sz w:val="24"/>
          <w:szCs w:val="24"/>
        </w:rPr>
        <w:t xml:space="preserve">个工作日，如不能在</w:t>
      </w:r>
      <w:r>
        <w:rPr>
          <w:rFonts w:hint="eastAsia" w:ascii="宋体" w:hAnsi="宋体" w:cs="宋体"/>
          <w:sz w:val="24"/>
          <w:szCs w:val="24"/>
        </w:rPr>
        <w:t xml:space="preserve">1</w:t>
      </w:r>
      <w:r>
        <w:rPr>
          <w:rFonts w:hint="eastAsia" w:ascii="宋体" w:hAnsi="宋体" w:cs="宋体"/>
          <w:sz w:val="24"/>
          <w:szCs w:val="24"/>
        </w:rPr>
        <w:t xml:space="preserve">个工作内修复的则应提供备用设备。</w:t>
      </w:r>
      <w:r/>
    </w:p>
    <w:p>
      <w:pPr>
        <w:numPr>
          <w:ilvl w:val="0"/>
          <w:numId w:val="7"/>
        </w:numPr>
        <w:ind w:firstLine="0"/>
        <w:spacing w:line="360" w:lineRule="auto"/>
        <w:rPr>
          <w:rFonts w:ascii="宋体" w:hAnsi="宋体" w:cs="宋体"/>
          <w:sz w:val="24"/>
          <w:szCs w:val="24"/>
        </w:rPr>
      </w:pPr>
      <w:r>
        <w:rPr>
          <w:rFonts w:hint="eastAsia" w:ascii="宋体" w:hAnsi="宋体" w:cs="宋体"/>
          <w:sz w:val="24"/>
          <w:szCs w:val="24"/>
        </w:rPr>
        <w:t xml:space="preserve">如设备在免费质保期内发生质量问题，投标人应在接到采购人报修电话后</w:t>
      </w:r>
      <w:r>
        <w:rPr>
          <w:rFonts w:hint="eastAsia" w:ascii="宋体" w:hAnsi="宋体" w:cs="宋体"/>
          <w:sz w:val="24"/>
          <w:szCs w:val="24"/>
        </w:rPr>
        <w:t xml:space="preserve">24</w:t>
      </w:r>
      <w:r>
        <w:rPr>
          <w:rFonts w:hint="eastAsia" w:ascii="宋体" w:hAnsi="宋体" w:cs="宋体"/>
          <w:sz w:val="24"/>
          <w:szCs w:val="24"/>
        </w:rPr>
        <w:t xml:space="preserve">小时内予以响应，否则采购人将自行采取必要的措施，由此产生风险和费用应由投标人承担。</w:t>
      </w:r>
      <w:r/>
    </w:p>
    <w:p>
      <w:pPr>
        <w:numPr>
          <w:ilvl w:val="0"/>
          <w:numId w:val="7"/>
        </w:numPr>
        <w:ind w:firstLine="0"/>
        <w:spacing w:line="360" w:lineRule="auto"/>
        <w:rPr>
          <w:rFonts w:ascii="宋体" w:hAnsi="宋体" w:cs="宋体"/>
          <w:sz w:val="24"/>
          <w:szCs w:val="24"/>
        </w:rPr>
      </w:pPr>
      <w:r>
        <w:rPr>
          <w:rFonts w:hint="eastAsia" w:ascii="宋体" w:hAnsi="宋体" w:cs="宋体"/>
          <w:sz w:val="24"/>
          <w:szCs w:val="24"/>
        </w:rPr>
        <w:t xml:space="preserve">对于在免费质保期内出现故障确需更换的零配件，投标人应尽量确保采购单位能更换到原厂同种规格型号的零部件，以确保其正常使用</w:t>
      </w:r>
      <w:r>
        <w:rPr>
          <w:rFonts w:hint="eastAsia" w:ascii="宋体" w:hAnsi="宋体" w:cs="宋体"/>
          <w:sz w:val="24"/>
          <w:szCs w:val="24"/>
        </w:rPr>
        <w:t xml:space="preserve">;</w:t>
      </w:r>
      <w:r>
        <w:rPr>
          <w:rFonts w:hint="eastAsia" w:ascii="宋体" w:hAnsi="宋体" w:cs="宋体"/>
          <w:sz w:val="24"/>
          <w:szCs w:val="24"/>
        </w:rPr>
        <w:t xml:space="preserve">如因生产厂家停产等客观原因，不能提供同种规格型号的零配件时，应提供同等质量、档次的配件，且不补差价。</w:t>
      </w:r>
      <w:r/>
    </w:p>
    <w:p>
      <w:pPr>
        <w:ind w:firstLine="480"/>
        <w:spacing w:line="360" w:lineRule="auto"/>
        <w:rPr>
          <w:rFonts w:ascii="宋体" w:hAnsi="宋体" w:cs="宋体"/>
          <w:sz w:val="24"/>
          <w:szCs w:val="24"/>
        </w:rPr>
      </w:pPr>
      <w:r>
        <w:rPr>
          <w:rFonts w:hint="eastAsia" w:ascii="宋体" w:hAnsi="宋体"/>
          <w:bCs/>
          <w:sz w:val="24"/>
        </w:rPr>
        <w:t xml:space="preserve">2</w:t>
      </w:r>
      <w:r>
        <w:rPr>
          <w:rFonts w:hint="eastAsia" w:ascii="宋体" w:hAnsi="宋体"/>
          <w:bCs/>
          <w:sz w:val="24"/>
        </w:rPr>
        <w:t xml:space="preserve">、</w:t>
      </w:r>
      <w:r>
        <w:rPr>
          <w:rFonts w:hint="eastAsia" w:ascii="宋体" w:hAnsi="宋体"/>
          <w:b/>
          <w:sz w:val="24"/>
        </w:rPr>
        <w:t xml:space="preserve">交货地点</w:t>
      </w:r>
      <w:r>
        <w:rPr>
          <w:rFonts w:hint="eastAsia" w:ascii="宋体" w:hAnsi="宋体"/>
          <w:bCs/>
          <w:sz w:val="24"/>
        </w:rPr>
        <w:t xml:space="preserve">：宜兴市气象局。</w:t>
      </w:r>
      <w:r/>
    </w:p>
    <w:p>
      <w:pPr>
        <w:ind w:firstLine="480"/>
        <w:jc w:val="left"/>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w:t>
      </w:r>
      <w:r>
        <w:rPr>
          <w:rFonts w:hint="eastAsia" w:ascii="宋体" w:hAnsi="宋体"/>
          <w:b/>
          <w:sz w:val="24"/>
        </w:rPr>
        <w:t xml:space="preserve">交货期限</w:t>
      </w:r>
      <w:r>
        <w:rPr>
          <w:rFonts w:hint="eastAsia" w:ascii="宋体" w:hAnsi="宋体"/>
          <w:bCs/>
          <w:sz w:val="24"/>
        </w:rPr>
        <w:t xml:space="preserve">：</w:t>
      </w:r>
      <w:r>
        <w:rPr>
          <w:rFonts w:hint="eastAsia" w:ascii="宋体" w:hAnsi="宋体"/>
          <w:sz w:val="24"/>
          <w:szCs w:val="24"/>
        </w:rPr>
        <w:t xml:space="preserve">合同签订生效日后</w:t>
      </w:r>
      <w:r>
        <w:rPr>
          <w:rFonts w:hint="eastAsia" w:ascii="宋体" w:hAnsi="宋体"/>
          <w:sz w:val="24"/>
          <w:szCs w:val="24"/>
        </w:rPr>
        <w:t xml:space="preserve">45</w:t>
      </w:r>
      <w:r>
        <w:rPr>
          <w:rFonts w:hint="eastAsia" w:ascii="宋体" w:hAnsi="宋体" w:cs="宋体"/>
          <w:sz w:val="24"/>
          <w:szCs w:val="24"/>
        </w:rPr>
        <w:t xml:space="preserve">日历天</w:t>
      </w:r>
      <w:r>
        <w:rPr>
          <w:rFonts w:hint="eastAsia" w:ascii="宋体" w:hAnsi="宋体"/>
          <w:sz w:val="24"/>
          <w:szCs w:val="24"/>
        </w:rPr>
        <w:t xml:space="preserve">内将合同标的全部交付并安装调试完毕。</w:t>
      </w:r>
      <w:r/>
    </w:p>
    <w:p>
      <w:pPr>
        <w:ind w:firstLine="480"/>
        <w:jc w:val="left"/>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w:t>
      </w:r>
      <w:r>
        <w:rPr>
          <w:rFonts w:hint="eastAsia" w:ascii="宋体" w:hAnsi="宋体"/>
          <w:b/>
          <w:sz w:val="24"/>
        </w:rPr>
        <w:t xml:space="preserve">验收标准</w:t>
      </w:r>
      <w:r>
        <w:rPr>
          <w:rFonts w:hint="eastAsia" w:ascii="宋体" w:hAnsi="宋体"/>
          <w:bCs/>
          <w:sz w:val="24"/>
        </w:rPr>
        <w:t xml:space="preserve">：采购人根据国家有</w:t>
      </w:r>
      <w:r>
        <w:rPr>
          <w:rFonts w:hint="eastAsia" w:ascii="宋体" w:hAnsi="宋体"/>
          <w:bCs/>
          <w:sz w:val="24"/>
        </w:rPr>
        <w:t xml:space="preserve">关规定、招投标文件以及合同约定的内容于货到安装调试合格后</w:t>
      </w:r>
      <w:r>
        <w:rPr>
          <w:rFonts w:hint="eastAsia" w:ascii="宋体" w:hAnsi="宋体"/>
          <w:bCs/>
          <w:sz w:val="24"/>
          <w:u w:val="single"/>
        </w:rPr>
        <w:t xml:space="preserve">  5  </w:t>
      </w:r>
      <w:r>
        <w:rPr>
          <w:rFonts w:hint="eastAsia" w:ascii="宋体" w:hAnsi="宋体"/>
          <w:bCs/>
          <w:sz w:val="24"/>
        </w:rPr>
        <w:t xml:space="preserve">个工作日内组织验收，具体验收办法详见</w:t>
      </w:r>
      <w:bookmarkStart w:id="93" w:name="OLE_LINK10"/>
      <w:r/>
      <w:bookmarkStart w:id="94" w:name="OLE_LINK11"/>
      <w:r/>
      <w:bookmarkStart w:id="95" w:name="OLE_LINK9"/>
      <w:r>
        <w:rPr>
          <w:rFonts w:hint="eastAsia" w:ascii="宋体" w:hAnsi="宋体"/>
          <w:sz w:val="24"/>
        </w:rPr>
        <w:t xml:space="preserve">关于印发《江苏省政府采购履约验收管理办法》的通知</w:t>
      </w:r>
      <w:bookmarkEnd w:id="93"/>
      <w:r/>
      <w:bookmarkEnd w:id="94"/>
      <w:r>
        <w:rPr>
          <w:rFonts w:hint="eastAsia" w:ascii="宋体" w:hAnsi="宋体"/>
          <w:sz w:val="24"/>
        </w:rPr>
        <w:t xml:space="preserve">（</w:t>
      </w:r>
      <w:bookmarkStart w:id="96" w:name="OLE_LINK7"/>
      <w:r/>
      <w:bookmarkStart w:id="97" w:name="OLE_LINK15"/>
      <w:r>
        <w:rPr>
          <w:rFonts w:hint="eastAsia" w:ascii="宋体" w:hAnsi="宋体"/>
          <w:sz w:val="24"/>
        </w:rPr>
        <w:t xml:space="preserve">苏财规〔</w:t>
      </w:r>
      <w:r>
        <w:rPr>
          <w:rFonts w:hint="eastAsia" w:ascii="宋体" w:hAnsi="宋体"/>
          <w:sz w:val="24"/>
        </w:rPr>
        <w:t xml:space="preserve">2024</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号</w:t>
      </w:r>
      <w:bookmarkEnd w:id="96"/>
      <w:r/>
      <w:bookmarkEnd w:id="97"/>
      <w:r>
        <w:rPr>
          <w:rFonts w:hint="eastAsia" w:ascii="宋体" w:hAnsi="宋体"/>
          <w:sz w:val="24"/>
        </w:rPr>
        <w:t xml:space="preserve">）</w:t>
      </w:r>
      <w:bookmarkEnd w:id="95"/>
      <w:r>
        <w:rPr>
          <w:rFonts w:hint="eastAsia" w:ascii="宋体" w:hAnsi="宋体"/>
          <w:bCs/>
          <w:sz w:val="24"/>
        </w:rPr>
        <w:t xml:space="preserve">。</w:t>
      </w:r>
      <w:bookmarkStart w:id="98" w:name="OLE_LINK232"/>
      <w:r>
        <w:rPr>
          <w:rFonts w:hint="eastAsia" w:ascii="宋体" w:hAnsi="宋体"/>
          <w:bCs/>
          <w:sz w:val="24"/>
        </w:rPr>
        <w:t xml:space="preserve">本次采购如涉及木家具材质及油漆的，必须是环保产品且符合国家相关标准。采购人将根据中标供应商的供货及实际使用情况，对中标产品进行送检，若送检产品达不到标准要求的，所有检测费用及造成的相关后果均由中标供应商一并承担。</w:t>
      </w:r>
      <w:bookmarkEnd w:id="98"/>
      <w:r/>
      <w:r/>
    </w:p>
    <w:p>
      <w:pPr>
        <w:ind w:firstLine="482"/>
        <w:jc w:val="left"/>
        <w:spacing w:line="360" w:lineRule="auto"/>
        <w:rPr>
          <w:rFonts w:ascii="宋体" w:hAnsi="宋体"/>
          <w:b/>
          <w:sz w:val="24"/>
        </w:rPr>
      </w:pPr>
      <w:r>
        <w:rPr>
          <w:rFonts w:hint="eastAsia" w:ascii="宋体" w:hAnsi="宋体"/>
          <w:b/>
          <w:sz w:val="24"/>
        </w:rPr>
        <w:t xml:space="preserve">5</w:t>
      </w:r>
      <w:r>
        <w:rPr>
          <w:rFonts w:hint="eastAsia" w:ascii="宋体" w:hAnsi="宋体"/>
          <w:b/>
          <w:sz w:val="24"/>
        </w:rPr>
        <w:t xml:space="preserve">、付款步骤：</w:t>
      </w:r>
      <w:r/>
    </w:p>
    <w:p>
      <w:pPr>
        <w:ind w:firstLine="480"/>
        <w:jc w:val="left"/>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货到现场且全部安装调试并收到乙方发票的</w:t>
      </w:r>
      <w:r>
        <w:rPr>
          <w:rFonts w:hint="eastAsia" w:ascii="宋体" w:hAnsi="宋体"/>
          <w:bCs/>
          <w:sz w:val="24"/>
        </w:rPr>
        <w:t xml:space="preserve">15</w:t>
      </w:r>
      <w:r>
        <w:rPr>
          <w:rFonts w:hint="eastAsia" w:ascii="宋体" w:hAnsi="宋体"/>
          <w:bCs/>
          <w:sz w:val="24"/>
        </w:rPr>
        <w:t xml:space="preserve">日内支付合同总价的</w:t>
      </w:r>
      <w:r>
        <w:rPr>
          <w:rFonts w:hint="eastAsia" w:ascii="宋体" w:hAnsi="宋体"/>
          <w:bCs/>
          <w:sz w:val="24"/>
        </w:rPr>
        <w:t xml:space="preserve"> 60</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甲方结算审计完成并收到乙方发票后</w:t>
      </w:r>
      <w:r>
        <w:rPr>
          <w:rFonts w:hint="eastAsia" w:ascii="宋体" w:hAnsi="宋体"/>
          <w:bCs/>
          <w:sz w:val="24"/>
        </w:rPr>
        <w:t xml:space="preserve">15</w:t>
      </w:r>
      <w:r>
        <w:rPr>
          <w:rFonts w:hint="eastAsia" w:ascii="宋体" w:hAnsi="宋体"/>
          <w:bCs/>
          <w:sz w:val="24"/>
        </w:rPr>
        <w:t xml:space="preserve">日内支付至审计总金额的</w:t>
      </w:r>
      <w:r>
        <w:rPr>
          <w:rFonts w:hint="eastAsia" w:ascii="宋体" w:hAnsi="宋体"/>
          <w:bCs/>
          <w:sz w:val="24"/>
        </w:rPr>
        <w:t xml:space="preserve">80%</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项目综合验收合格并收到乙方发票后</w:t>
      </w:r>
      <w:r>
        <w:rPr>
          <w:rFonts w:hint="eastAsia" w:ascii="宋体" w:hAnsi="宋体"/>
          <w:bCs/>
          <w:sz w:val="24"/>
        </w:rPr>
        <w:t xml:space="preserve">15</w:t>
      </w:r>
      <w:r>
        <w:rPr>
          <w:rFonts w:hint="eastAsia" w:ascii="宋体" w:hAnsi="宋体"/>
          <w:bCs/>
          <w:sz w:val="24"/>
        </w:rPr>
        <w:t xml:space="preserve">日内付至审计总金额的</w:t>
      </w:r>
      <w:r>
        <w:rPr>
          <w:rFonts w:hint="eastAsia" w:ascii="宋体" w:hAnsi="宋体"/>
          <w:bCs/>
          <w:sz w:val="24"/>
        </w:rPr>
        <w:t xml:space="preserve">100%</w:t>
      </w:r>
      <w:r>
        <w:rPr>
          <w:rFonts w:hint="eastAsia" w:ascii="宋体" w:hAnsi="宋体"/>
          <w:bCs/>
          <w:sz w:val="24"/>
        </w:rPr>
        <w:t xml:space="preserve">。</w:t>
      </w:r>
      <w:r/>
    </w:p>
    <w:p>
      <w:pPr>
        <w:ind w:firstLine="482"/>
        <w:jc w:val="left"/>
        <w:spacing w:line="360" w:lineRule="auto"/>
        <w:rPr>
          <w:rFonts w:ascii="宋体" w:hAnsi="宋体"/>
          <w:b/>
          <w:bCs/>
          <w:sz w:val="24"/>
          <w:szCs w:val="24"/>
        </w:rPr>
      </w:pPr>
      <w:r>
        <w:rPr>
          <w:rFonts w:hint="eastAsia" w:ascii="宋体" w:hAnsi="宋体"/>
          <w:b/>
          <w:bCs/>
          <w:sz w:val="24"/>
          <w:szCs w:val="24"/>
        </w:rPr>
        <w:t xml:space="preserve">四、实质性要求</w:t>
      </w:r>
      <w:bookmarkStart w:id="99" w:name="OLE_LINK56"/>
      <w:r/>
      <w:r/>
    </w:p>
    <w:p>
      <w:pPr>
        <w:ind w:firstLine="480"/>
        <w:jc w:val="left"/>
        <w:spacing w:line="360" w:lineRule="auto"/>
        <w:rPr>
          <w:rFonts w:ascii="宋体" w:hAnsi="宋体"/>
          <w:sz w:val="24"/>
        </w:rPr>
      </w:pPr>
      <w:r/>
      <w:bookmarkStart w:id="100" w:name="_Toc23355"/>
      <w:r/>
      <w:bookmarkEnd w:id="99"/>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rPr>
          <w:rFonts w:ascii="宋体" w:hAnsi="宋体"/>
          <w:sz w:val="24"/>
        </w:rPr>
      </w:pPr>
      <w:r>
        <w:rPr>
          <w:rFonts w:hint="eastAsia" w:ascii="宋体" w:hAnsi="宋体"/>
          <w:sz w:val="24"/>
        </w:rPr>
        <w:br w:type="page" w:clear="all"/>
      </w:r>
      <w:r/>
    </w:p>
    <w:p>
      <w:pPr>
        <w:ind w:firstLine="480"/>
        <w:jc w:val="left"/>
        <w:spacing w:line="360" w:lineRule="auto"/>
        <w:rPr>
          <w:rFonts w:ascii="宋体" w:hAnsi="宋体"/>
          <w:sz w:val="24"/>
        </w:rPr>
      </w:pPr>
      <w:r/>
      <w:bookmarkStart w:id="101" w:name="_GoBack"/>
      <w:r/>
      <w:bookmarkEnd w:id="101"/>
      <w:r/>
      <w:r/>
    </w:p>
    <w:p>
      <w:pPr>
        <w:ind w:firstLine="2880"/>
        <w:rPr>
          <w:rFonts w:ascii="黑体" w:hAnsi="黑体" w:eastAsia="黑体"/>
          <w:sz w:val="36"/>
          <w:szCs w:val="36"/>
        </w:rPr>
        <w:outlineLvl w:val="0"/>
      </w:pPr>
      <w:r/>
      <w:bookmarkStart w:id="102" w:name="_Toc157174691"/>
      <w:r/>
      <w:bookmarkStart w:id="103" w:name="_Toc17479"/>
      <w:r/>
      <w:bookmarkStart w:id="104" w:name="_Toc5576"/>
      <w:r/>
      <w:bookmarkStart w:id="105" w:name="_Toc2535"/>
      <w:r/>
      <w:bookmarkStart w:id="106" w:name="_Toc526779129"/>
      <w:r/>
      <w:bookmarkStart w:id="107" w:name="_Toc487900374"/>
      <w:r/>
      <w:bookmarkEnd w:id="100"/>
      <w:r>
        <w:rPr>
          <w:rFonts w:hint="eastAsia" w:ascii="黑体" w:hAnsi="黑体" w:eastAsia="黑体"/>
          <w:sz w:val="36"/>
          <w:szCs w:val="36"/>
        </w:rPr>
        <w:t xml:space="preserve">第四章</w:t>
      </w:r>
      <w:r>
        <w:rPr>
          <w:rFonts w:hint="eastAsia" w:ascii="黑体" w:hAnsi="黑体" w:eastAsia="黑体"/>
          <w:sz w:val="36"/>
          <w:szCs w:val="36"/>
        </w:rPr>
        <w:t xml:space="preserve"> </w:t>
      </w:r>
      <w:r>
        <w:rPr>
          <w:rFonts w:hint="eastAsia" w:ascii="黑体" w:hAnsi="黑体" w:eastAsia="黑体"/>
          <w:sz w:val="36"/>
          <w:szCs w:val="36"/>
        </w:rPr>
        <w:t xml:space="preserve">评标方法和标准</w:t>
      </w:r>
      <w:bookmarkEnd w:id="102"/>
      <w:r/>
      <w:bookmarkEnd w:id="103"/>
      <w:r/>
      <w:r/>
    </w:p>
    <w:p>
      <w:pPr>
        <w:pStyle w:val="955"/>
        <w:numPr>
          <w:ilvl w:val="0"/>
          <w:numId w:val="8"/>
        </w:numPr>
        <w:ind w:firstLine="0"/>
        <w:spacing w:line="500" w:lineRule="exact"/>
        <w:rPr>
          <w:rFonts w:cs="Arial"/>
          <w:b/>
          <w:sz w:val="30"/>
          <w:szCs w:val="30"/>
        </w:rPr>
      </w:pPr>
      <w:r>
        <w:rPr>
          <w:rFonts w:hint="eastAsia" w:cs="Arial"/>
          <w:b/>
          <w:sz w:val="30"/>
          <w:szCs w:val="30"/>
        </w:rPr>
        <w:t xml:space="preserve">评标方法</w:t>
      </w:r>
      <w:r/>
    </w:p>
    <w:p>
      <w:pPr>
        <w:pStyle w:val="955"/>
        <w:spacing w:before="0" w:after="0" w:line="500" w:lineRule="exact"/>
        <w:rPr>
          <w:rFonts w:ascii="宋体" w:hAnsi="宋体"/>
          <w:b/>
        </w:rPr>
      </w:pPr>
      <w:r>
        <w:rPr>
          <w:rFonts w:hint="eastAsia" w:ascii="宋体" w:hAnsi="宋体"/>
          <w:bCs/>
        </w:rPr>
        <w:t xml:space="preserve">1</w:t>
      </w:r>
      <w:r>
        <w:rPr>
          <w:rFonts w:hint="eastAsia" w:ascii="宋体" w:hAnsi="宋体"/>
          <w:bCs/>
        </w:rPr>
        <w:t xml:space="preserve">、投标人通过资格审查和符合性审查的，方可进入比较与评价程序。</w:t>
      </w:r>
      <w:r>
        <w:rPr>
          <w:rFonts w:hint="eastAsia" w:ascii="宋体" w:hAnsi="宋体"/>
          <w:b/>
        </w:rPr>
        <w:t xml:space="preserve">比较与评价采用综合评分法。</w:t>
      </w:r>
      <w:r/>
    </w:p>
    <w:p>
      <w:pPr>
        <w:pStyle w:val="955"/>
        <w:spacing w:before="0" w:after="0" w:line="500" w:lineRule="exact"/>
        <w:rPr>
          <w:rFonts w:ascii="宋体" w:hAnsi="宋体"/>
          <w:bCs/>
        </w:rPr>
      </w:pPr>
      <w:r>
        <w:rPr>
          <w:rFonts w:hint="eastAsia" w:ascii="宋体" w:hAnsi="宋体"/>
          <w:bCs/>
        </w:rPr>
        <w:t xml:space="preserve">2</w:t>
      </w: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w:t>
      </w:r>
      <w:r>
        <w:rPr>
          <w:rFonts w:hint="eastAsia" w:ascii="宋体" w:hAnsi="宋体"/>
          <w:bCs/>
        </w:rPr>
        <w:t xml:space="preserve">3</w:t>
      </w:r>
      <w:r>
        <w:rPr>
          <w:rFonts w:hint="eastAsia" w:ascii="宋体" w:hAnsi="宋体"/>
          <w:bCs/>
        </w:rPr>
        <w:t xml:space="preserve">名中标候选人。</w:t>
      </w:r>
      <w:r/>
    </w:p>
    <w:p>
      <w:pPr>
        <w:pStyle w:val="955"/>
        <w:spacing w:before="0" w:after="0" w:line="500" w:lineRule="exact"/>
        <w:rPr>
          <w:rFonts w:ascii="宋体" w:hAnsi="宋体"/>
          <w:bCs/>
        </w:rPr>
      </w:pPr>
      <w:r>
        <w:rPr>
          <w:rFonts w:hint="eastAsia" w:ascii="宋体" w:hAnsi="宋体"/>
          <w:b/>
        </w:rPr>
        <w:t xml:space="preserve">3</w:t>
      </w:r>
      <w:r>
        <w:rPr>
          <w:rFonts w:hint="eastAsia" w:ascii="宋体" w:hAnsi="宋体"/>
          <w:b/>
        </w:rPr>
        <w:t xml:space="preserve">、核心产品：</w:t>
      </w:r>
      <w:r>
        <w:rPr>
          <w:rFonts w:hint="eastAsia" w:ascii="宋体" w:hAnsi="宋体"/>
          <w:bCs/>
        </w:rPr>
        <w:t xml:space="preserve">对核心产品提供相同品牌且通过资格审查、符合性审查的不同投标人参加同一合同项下投标的，按一家投标人计算，评审后得分最高的同品牌投</w:t>
      </w:r>
      <w:r>
        <w:rPr>
          <w:rFonts w:hint="eastAsia" w:ascii="宋体" w:hAnsi="宋体"/>
          <w:bCs/>
        </w:rPr>
        <w:t xml:space="preserve">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bCs/>
        </w:rPr>
        <w:t xml:space="preserve">评审排名资格，其他同品牌投标人无评审排名资格。非单一产品采购项目，多家投标人提供的核心产品品牌相同的，同上处理。</w:t>
      </w:r>
      <w:r/>
    </w:p>
    <w:p>
      <w:pPr>
        <w:pStyle w:val="955"/>
        <w:spacing w:before="0" w:after="0" w:line="500" w:lineRule="exact"/>
        <w:rPr>
          <w:rFonts w:ascii="宋体" w:hAnsi="宋体"/>
          <w:b/>
        </w:rPr>
      </w:pPr>
      <w:r>
        <w:rPr>
          <w:rFonts w:hint="eastAsia" w:ascii="宋体" w:hAnsi="宋体"/>
          <w:b/>
        </w:rPr>
        <w:t xml:space="preserve">4</w:t>
      </w:r>
      <w:r>
        <w:rPr>
          <w:rFonts w:hint="eastAsia" w:ascii="宋体" w:hAnsi="宋体"/>
          <w:b/>
        </w:rPr>
        <w:t xml:space="preserve">、落实政府采购政策的价格调整。</w:t>
      </w:r>
      <w:r>
        <w:rPr>
          <w:rFonts w:hint="eastAsia" w:ascii="宋体" w:hAnsi="宋体"/>
          <w:bCs/>
        </w:rPr>
        <w:t xml:space="preserve">详见“第二章</w:t>
      </w:r>
      <w:r>
        <w:rPr>
          <w:rFonts w:hint="eastAsia" w:ascii="宋体" w:hAnsi="宋体"/>
          <w:bCs/>
        </w:rPr>
        <w:t xml:space="preserve"> </w:t>
      </w:r>
      <w:r>
        <w:rPr>
          <w:rFonts w:hint="eastAsia" w:ascii="宋体" w:hAnsi="宋体"/>
          <w:bCs/>
        </w:rPr>
        <w:t xml:space="preserve">投标人须知”中“</w:t>
      </w:r>
      <w:r>
        <w:rPr>
          <w:rFonts w:hint="eastAsia" w:ascii="宋体" w:hAnsi="宋体"/>
          <w:bCs/>
        </w:rPr>
        <w:t xml:space="preserve">3.6 </w:t>
      </w:r>
      <w:r>
        <w:rPr>
          <w:rFonts w:hint="eastAsia" w:ascii="宋体" w:hAnsi="宋体"/>
          <w:bCs/>
        </w:rPr>
        <w:t xml:space="preserve">政府采购支持中小企业发展”。</w:t>
      </w:r>
      <w:r/>
    </w:p>
    <w:p>
      <w:pPr>
        <w:ind w:firstLine="482"/>
        <w:jc w:val="left"/>
        <w:spacing w:line="360" w:lineRule="auto"/>
        <w:rPr>
          <w:rFonts w:ascii="宋体" w:hAnsi="宋体"/>
          <w:b/>
          <w:bCs/>
          <w:sz w:val="24"/>
          <w:szCs w:val="24"/>
        </w:rPr>
      </w:pPr>
      <w:r>
        <w:rPr>
          <w:rFonts w:hint="eastAsia" w:ascii="宋体" w:hAnsi="宋体"/>
          <w:b/>
          <w:bCs/>
          <w:sz w:val="24"/>
          <w:szCs w:val="24"/>
        </w:rPr>
        <w:t xml:space="preserve">4.1 </w:t>
      </w:r>
      <w:r>
        <w:rPr>
          <w:rFonts w:hint="eastAsia" w:ascii="宋体" w:hAnsi="宋体"/>
          <w:b/>
          <w:bCs/>
          <w:sz w:val="24"/>
          <w:szCs w:val="24"/>
        </w:rPr>
        <w:t xml:space="preserve">小微型企业价格扣除：专门面向中小</w:t>
      </w:r>
      <w:r>
        <w:rPr>
          <w:rFonts w:hint="eastAsia" w:ascii="宋体" w:hAnsi="宋体"/>
          <w:b/>
          <w:bCs/>
          <w:sz w:val="24"/>
          <w:szCs w:val="24"/>
        </w:rPr>
        <w:t xml:space="preserve">/</w:t>
      </w:r>
      <w:r>
        <w:rPr>
          <w:rFonts w:hint="eastAsia" w:ascii="宋体" w:hAnsi="宋体"/>
          <w:b/>
          <w:bCs/>
          <w:sz w:val="24"/>
          <w:szCs w:val="24"/>
        </w:rPr>
        <w:t xml:space="preserve">小微企业的项目不做价格扣除。</w:t>
      </w:r>
      <w:r/>
    </w:p>
    <w:p>
      <w:pPr>
        <w:spacing w:line="360" w:lineRule="auto"/>
      </w:pPr>
      <w:r/>
      <w:r/>
    </w:p>
    <w:p>
      <w:pPr>
        <w:pStyle w:val="955"/>
        <w:numPr>
          <w:ilvl w:val="0"/>
          <w:numId w:val="8"/>
        </w:numPr>
        <w:ind w:firstLine="0"/>
        <w:spacing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sz w:val="24"/>
          <w:szCs w:val="24"/>
        </w:rPr>
      </w:pPr>
      <w:r>
        <w:rPr>
          <w:rFonts w:hint="eastAsia" w:ascii="宋体" w:hAnsi="宋体"/>
          <w:sz w:val="24"/>
          <w:szCs w:val="24"/>
        </w:rPr>
        <w:t xml:space="preserve">一、采用综合评分法（总分</w:t>
      </w:r>
      <w:r>
        <w:rPr>
          <w:rFonts w:hint="eastAsia" w:ascii="宋体" w:hAnsi="宋体"/>
          <w:sz w:val="24"/>
          <w:szCs w:val="24"/>
        </w:rPr>
        <w:t xml:space="preserve">100</w:t>
      </w:r>
      <w:r>
        <w:rPr>
          <w:rFonts w:hint="eastAsia" w:ascii="宋体" w:hAnsi="宋体"/>
          <w:sz w:val="24"/>
          <w:szCs w:val="24"/>
        </w:rPr>
        <w:t xml:space="preserve">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65</w:t>
            </w:r>
            <w:r>
              <w:rPr>
                <w:rFonts w:hint="eastAsia" w:ascii="宋体" w:hAnsi="宋体"/>
                <w:sz w:val="24"/>
                <w:szCs w:val="24"/>
              </w:rPr>
              <w:t xml:space="preserve">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35</w:t>
            </w:r>
            <w:r>
              <w:rPr>
                <w:rFonts w:hint="eastAsia" w:ascii="宋体" w:hAnsi="宋体"/>
                <w:sz w:val="24"/>
                <w:szCs w:val="24"/>
              </w:rPr>
              <w:t xml:space="preserve">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总体设计</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12</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针对本项目建设内容，考察投标人的总体设计方案情况，内容包括：</w:t>
            </w:r>
            <w:r/>
          </w:p>
          <w:p>
            <w:pPr>
              <w:jc w:val="left"/>
              <w:rPr>
                <w:rFonts w:ascii="宋体" w:hAnsi="宋体"/>
                <w:sz w:val="24"/>
                <w:szCs w:val="24"/>
              </w:rPr>
            </w:pPr>
            <w:r>
              <w:rPr>
                <w:rFonts w:hint="eastAsia" w:ascii="宋体" w:hAnsi="宋体"/>
                <w:sz w:val="24"/>
                <w:szCs w:val="24"/>
              </w:rPr>
              <w:t xml:space="preserve">①预警中心业务数据展示和会商系统优化、业务服务会议系统优化建设内容理解，方案完整，科学合理，设计清晰详细，完全符合本项目需求，得</w:t>
            </w:r>
            <w:r>
              <w:rPr>
                <w:rFonts w:ascii="宋体" w:hAnsi="宋体"/>
                <w:sz w:val="24"/>
                <w:szCs w:val="24"/>
              </w:rPr>
              <w:t xml:space="preserve">4</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3</w:t>
            </w:r>
            <w:r>
              <w:rPr>
                <w:rFonts w:hint="eastAsia" w:ascii="宋体" w:hAnsi="宋体"/>
                <w:sz w:val="24"/>
                <w:szCs w:val="24"/>
              </w:rPr>
              <w:t xml:space="preserve">分；方案完整性一般，科学合理性一般，设计清晰详细程度一般，能够符合本项目需求，得</w:t>
            </w:r>
            <w:r>
              <w:rPr>
                <w:rFonts w:ascii="宋体" w:hAnsi="宋体"/>
                <w:sz w:val="24"/>
                <w:szCs w:val="24"/>
              </w:rPr>
              <w:t xml:space="preserve">2</w:t>
            </w:r>
            <w:r>
              <w:rPr>
                <w:rFonts w:hint="eastAsia" w:ascii="宋体" w:hAnsi="宋体"/>
                <w:sz w:val="24"/>
                <w:szCs w:val="24"/>
              </w:rPr>
              <w:t xml:space="preserve">分；方案完整性、科学合理性、设计的清晰详细程度等只能基本满足要求，得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分；无方案的，不得分；</w:t>
            </w:r>
            <w:r/>
          </w:p>
          <w:p>
            <w:pPr>
              <w:jc w:val="left"/>
              <w:rPr>
                <w:rFonts w:ascii="宋体" w:hAnsi="宋体"/>
                <w:sz w:val="24"/>
                <w:szCs w:val="24"/>
              </w:rPr>
            </w:pPr>
            <w:r>
              <w:rPr>
                <w:rFonts w:hint="eastAsia" w:ascii="宋体" w:hAnsi="宋体"/>
                <w:sz w:val="24"/>
                <w:szCs w:val="24"/>
              </w:rPr>
              <w:t xml:space="preserve">②网络架构、安全系统架构、会商系统架构关联性分析，方案完整，科学合理，设计清晰详细，完全符合本项目需求，得</w:t>
            </w:r>
            <w:r>
              <w:rPr>
                <w:rFonts w:ascii="宋体" w:hAnsi="宋体"/>
                <w:sz w:val="24"/>
                <w:szCs w:val="24"/>
              </w:rPr>
              <w:t xml:space="preserve">4</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3</w:t>
            </w:r>
            <w:r>
              <w:rPr>
                <w:rFonts w:hint="eastAsia" w:ascii="宋体" w:hAnsi="宋体"/>
                <w:sz w:val="24"/>
                <w:szCs w:val="24"/>
              </w:rPr>
              <w:t xml:space="preserve">分；方案完整性一般，科学合理性一般，设计清晰详细程度一般，能够符合本项目需求，得</w:t>
            </w:r>
            <w:r>
              <w:rPr>
                <w:rFonts w:ascii="宋体" w:hAnsi="宋体"/>
                <w:sz w:val="24"/>
                <w:szCs w:val="24"/>
              </w:rPr>
              <w:t xml:space="preserve">2</w:t>
            </w:r>
            <w:r>
              <w:rPr>
                <w:rFonts w:hint="eastAsia" w:ascii="宋体" w:hAnsi="宋体"/>
                <w:sz w:val="24"/>
                <w:szCs w:val="24"/>
              </w:rPr>
              <w:t xml:space="preserve">分；方案完整性、科学合理性、设计的清晰详细程度等只能基本满足要求，得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分；无方案的，不得分；</w:t>
            </w:r>
            <w:r/>
          </w:p>
          <w:p>
            <w:pPr>
              <w:jc w:val="left"/>
              <w:rPr>
                <w:rFonts w:ascii="宋体" w:hAnsi="宋体"/>
                <w:sz w:val="24"/>
                <w:szCs w:val="24"/>
              </w:rPr>
            </w:pPr>
            <w:r>
              <w:rPr>
                <w:rFonts w:hint="eastAsia" w:ascii="宋体" w:hAnsi="宋体"/>
                <w:sz w:val="24"/>
                <w:szCs w:val="24"/>
              </w:rPr>
              <w:t xml:space="preserve">③总体规划及建设说明，方案完整，科学合理，设计清晰详细，完全符合本项目需求，得</w:t>
            </w:r>
            <w:r>
              <w:rPr>
                <w:rFonts w:ascii="宋体" w:hAnsi="宋体"/>
                <w:sz w:val="24"/>
                <w:szCs w:val="24"/>
              </w:rPr>
              <w:t xml:space="preserve">4</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t xml:space="preserve">方案完整性一般，科学合理性一般，设计清晰详细程度一般，能够符合本项目需求，得</w:t>
            </w:r>
            <w:r>
              <w:rPr>
                <w:rFonts w:ascii="宋体" w:hAnsi="宋体"/>
                <w:sz w:val="24"/>
                <w:szCs w:val="24"/>
              </w:rPr>
              <w:t xml:space="preserve">2</w:t>
            </w:r>
            <w:r>
              <w:rPr>
                <w:rFonts w:hint="eastAsia" w:ascii="宋体" w:hAnsi="宋体"/>
                <w:sz w:val="24"/>
                <w:szCs w:val="24"/>
              </w:rPr>
              <w:t xml:space="preserve">分；方案完整性、科学合理性、设计的清晰详细程度等只能基本满足要求，得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分系统方案设计</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针对本项目建设内容，考察投标人的分系统方案设计情况，内容包括：</w:t>
            </w:r>
            <w:r/>
          </w:p>
          <w:p>
            <w:pPr>
              <w:jc w:val="left"/>
              <w:rPr>
                <w:rFonts w:ascii="宋体" w:hAnsi="宋体"/>
                <w:sz w:val="24"/>
                <w:szCs w:val="24"/>
              </w:rPr>
            </w:pPr>
            <w:r>
              <w:rPr>
                <w:rFonts w:hint="eastAsia" w:ascii="宋体" w:hAnsi="宋体"/>
                <w:sz w:val="24"/>
                <w:szCs w:val="24"/>
              </w:rPr>
              <w:t xml:space="preserve">①三层预警中心</w:t>
            </w:r>
            <w:r>
              <w:rPr>
                <w:rFonts w:hint="eastAsia" w:ascii="宋体" w:hAnsi="宋体"/>
                <w:sz w:val="24"/>
                <w:szCs w:val="24"/>
              </w:rPr>
              <w:t xml:space="preserve">/</w:t>
            </w:r>
            <w:r>
              <w:rPr>
                <w:rFonts w:hint="eastAsia" w:ascii="宋体" w:hAnsi="宋体"/>
                <w:sz w:val="24"/>
                <w:szCs w:val="24"/>
              </w:rPr>
              <w:t xml:space="preserve">预报室会商系统更新方案，方案完整，科学合理，设计清晰详细，完全符合本项目需求，得</w:t>
            </w:r>
            <w:r>
              <w:rPr>
                <w:rFonts w:ascii="宋体" w:hAnsi="宋体"/>
                <w:sz w:val="24"/>
                <w:szCs w:val="24"/>
              </w:rPr>
              <w:t xml:space="preserve">2.5</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2</w:t>
            </w:r>
            <w:r>
              <w:rPr>
                <w:rFonts w:hint="eastAsia" w:ascii="宋体" w:hAnsi="宋体"/>
                <w:sz w:val="24"/>
                <w:szCs w:val="24"/>
              </w:rPr>
              <w:t xml:space="preserve">分；方案完整性一般，科学合理性一般，设计清晰详细程度一般，能够符合本项目需求，得</w:t>
            </w:r>
            <w:r>
              <w:rPr>
                <w:rFonts w:ascii="宋体" w:hAnsi="宋体"/>
                <w:sz w:val="24"/>
                <w:szCs w:val="24"/>
              </w:rPr>
              <w:t xml:space="preserve">1.5</w:t>
            </w:r>
            <w:r>
              <w:rPr>
                <w:rFonts w:hint="eastAsia" w:ascii="宋体" w:hAnsi="宋体"/>
                <w:sz w:val="24"/>
                <w:szCs w:val="24"/>
              </w:rPr>
              <w:t xml:space="preserve">分；方案完整性、科学合理性、设计的清晰详细程度等只能基本满足要求，得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分；无方案的，不得分；</w:t>
            </w:r>
            <w:r/>
          </w:p>
          <w:p>
            <w:pPr>
              <w:jc w:val="left"/>
              <w:rPr>
                <w:rFonts w:ascii="宋体" w:hAnsi="宋体"/>
                <w:sz w:val="24"/>
                <w:szCs w:val="24"/>
              </w:rPr>
            </w:pPr>
            <w:r>
              <w:rPr>
                <w:rFonts w:hint="eastAsia" w:ascii="宋体" w:hAnsi="宋体"/>
                <w:sz w:val="24"/>
                <w:szCs w:val="24"/>
              </w:rPr>
              <w:t xml:space="preserve">②二层会议室会商系统更新方案，方案完整，科学合理，设计清晰详细，完全符合本项目需求，得</w:t>
            </w:r>
            <w:r>
              <w:rPr>
                <w:rFonts w:ascii="宋体" w:hAnsi="宋体"/>
                <w:sz w:val="24"/>
                <w:szCs w:val="24"/>
              </w:rPr>
              <w:t xml:space="preserve">2.5</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2</w:t>
            </w:r>
            <w:r>
              <w:rPr>
                <w:rFonts w:hint="eastAsia" w:ascii="宋体" w:hAnsi="宋体"/>
                <w:sz w:val="24"/>
                <w:szCs w:val="24"/>
              </w:rPr>
              <w:t xml:space="preserve">分；方案完整性一般，科学合理性一般，设计清晰详细程度一般，能够符合本项目需求，得</w:t>
            </w:r>
            <w:r>
              <w:rPr>
                <w:rFonts w:ascii="宋体" w:hAnsi="宋体"/>
                <w:sz w:val="24"/>
                <w:szCs w:val="24"/>
              </w:rPr>
              <w:t xml:space="preserve">1.5</w:t>
            </w:r>
            <w:r>
              <w:rPr>
                <w:rFonts w:hint="eastAsia" w:ascii="宋体" w:hAnsi="宋体"/>
                <w:sz w:val="24"/>
                <w:szCs w:val="24"/>
              </w:rPr>
              <w:t xml:space="preserve">分；方案完整性、科学合理性、设计的清晰详细程度等只能基本满足要求，得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w:t>
            </w:r>
            <w:r>
              <w:rPr>
                <w:rFonts w:hint="eastAsia" w:ascii="宋体" w:hAnsi="宋体"/>
                <w:sz w:val="24"/>
                <w:szCs w:val="24"/>
              </w:rPr>
              <w:t xml:space="preserve">，不得分。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项目管理方案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针对本项目建设内容，考察投标人的项目管理方案情况，内容包括：</w:t>
            </w:r>
            <w:r/>
          </w:p>
          <w:p>
            <w:pPr>
              <w:jc w:val="left"/>
              <w:rPr>
                <w:rFonts w:ascii="宋体" w:hAnsi="宋体"/>
                <w:sz w:val="24"/>
                <w:szCs w:val="24"/>
              </w:rPr>
            </w:pPr>
            <w:r>
              <w:rPr>
                <w:rFonts w:hint="eastAsia" w:ascii="宋体" w:hAnsi="宋体"/>
                <w:sz w:val="24"/>
                <w:szCs w:val="24"/>
              </w:rPr>
              <w:t xml:space="preserve">①实施进度计划及验收方案，方案完整，科学合理，设计清晰详细，完全符合本项目需求，得</w:t>
            </w:r>
            <w:r>
              <w:rPr>
                <w:rFonts w:ascii="宋体" w:hAnsi="宋体"/>
                <w:sz w:val="24"/>
                <w:szCs w:val="24"/>
              </w:rPr>
              <w:t xml:space="preserve">2.5</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2</w:t>
            </w:r>
            <w:r>
              <w:rPr>
                <w:rFonts w:hint="eastAsia" w:ascii="宋体" w:hAnsi="宋体"/>
                <w:sz w:val="24"/>
                <w:szCs w:val="24"/>
              </w:rPr>
              <w:t xml:space="preserve">分；方案完整性一般，科学合理性一般，设计清晰详细程度一般，能够符合本项目需求，得</w:t>
            </w:r>
            <w:r>
              <w:rPr>
                <w:rFonts w:ascii="宋体" w:hAnsi="宋体"/>
                <w:sz w:val="24"/>
                <w:szCs w:val="24"/>
              </w:rPr>
              <w:t xml:space="preserve">1.5</w:t>
            </w:r>
            <w:r>
              <w:rPr>
                <w:rFonts w:hint="eastAsia" w:ascii="宋体" w:hAnsi="宋体"/>
                <w:sz w:val="24"/>
                <w:szCs w:val="24"/>
              </w:rPr>
              <w:t xml:space="preserve">分；方案完整性、科学合理性、设计的清晰详细程度等只能基本满足要求，得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分；无方案的，不得分；</w:t>
            </w:r>
            <w:r/>
          </w:p>
          <w:p>
            <w:pPr>
              <w:jc w:val="left"/>
              <w:rPr>
                <w:rFonts w:ascii="宋体" w:hAnsi="宋体"/>
                <w:sz w:val="24"/>
                <w:szCs w:val="24"/>
              </w:rPr>
            </w:pPr>
            <w:r>
              <w:rPr>
                <w:rFonts w:hint="eastAsia" w:ascii="宋体" w:hAnsi="宋体"/>
                <w:sz w:val="24"/>
                <w:szCs w:val="24"/>
              </w:rPr>
              <w:t xml:space="preserve">②质量保证体系及措施，方案完整，科学合理，设计清晰详细，完全符合本项目需求，得</w:t>
            </w:r>
            <w:r>
              <w:rPr>
                <w:rFonts w:ascii="宋体" w:hAnsi="宋体"/>
                <w:sz w:val="24"/>
                <w:szCs w:val="24"/>
              </w:rPr>
              <w:t xml:space="preserve">2.5</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2</w:t>
            </w:r>
            <w:r>
              <w:rPr>
                <w:rFonts w:hint="eastAsia" w:ascii="宋体" w:hAnsi="宋体"/>
                <w:sz w:val="24"/>
                <w:szCs w:val="24"/>
              </w:rPr>
              <w:t xml:space="preserve">分；方案完整性一般，科学合理性一般，设计清晰详细程度一般，能够符合本项目需求，得</w:t>
            </w:r>
            <w:r>
              <w:rPr>
                <w:rFonts w:ascii="宋体" w:hAnsi="宋体"/>
                <w:sz w:val="24"/>
                <w:szCs w:val="24"/>
              </w:rPr>
              <w:t xml:space="preserve">1.5</w:t>
            </w:r>
            <w:r>
              <w:rPr>
                <w:rFonts w:hint="eastAsia" w:ascii="宋体" w:hAnsi="宋体"/>
                <w:sz w:val="24"/>
                <w:szCs w:val="24"/>
              </w:rPr>
              <w:t xml:space="preserve">分；方案完整性、科学合理性、设计的清晰详细程度等只能基本满足要求，得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培训方案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针对本项目建设内容，考察投标人的培训方案情况，内容包括：</w:t>
            </w:r>
            <w:r/>
          </w:p>
          <w:p>
            <w:pPr>
              <w:jc w:val="left"/>
              <w:rPr>
                <w:rFonts w:ascii="宋体" w:hAnsi="宋体"/>
                <w:sz w:val="24"/>
                <w:szCs w:val="24"/>
              </w:rPr>
            </w:pPr>
            <w:r>
              <w:rPr>
                <w:rFonts w:hint="eastAsia" w:ascii="宋体" w:hAnsi="宋体"/>
                <w:sz w:val="24"/>
                <w:szCs w:val="24"/>
              </w:rPr>
              <w:t xml:space="preserve">①培训人员安排，方案完整，科学合理，设计清晰详细，完全符合本项目需求，得</w:t>
            </w:r>
            <w:r>
              <w:rPr>
                <w:rFonts w:ascii="宋体" w:hAnsi="宋体"/>
                <w:sz w:val="24"/>
                <w:szCs w:val="24"/>
              </w:rPr>
              <w:t xml:space="preserve">2.5</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2</w:t>
            </w:r>
            <w:r>
              <w:rPr>
                <w:rFonts w:hint="eastAsia" w:ascii="宋体" w:hAnsi="宋体"/>
                <w:sz w:val="24"/>
                <w:szCs w:val="24"/>
              </w:rPr>
              <w:t xml:space="preserve">分；方案完整性一般，科学合理性一般，设计清晰详细程度一般，能够符合本项目需求，得</w:t>
            </w:r>
            <w:r>
              <w:rPr>
                <w:rFonts w:ascii="宋体" w:hAnsi="宋体"/>
                <w:sz w:val="24"/>
                <w:szCs w:val="24"/>
              </w:rPr>
              <w:t xml:space="preserve">1.5</w:t>
            </w:r>
            <w:r>
              <w:rPr>
                <w:rFonts w:hint="eastAsia" w:ascii="宋体" w:hAnsi="宋体"/>
                <w:sz w:val="24"/>
                <w:szCs w:val="24"/>
              </w:rPr>
              <w:t xml:space="preserve">分；方案完整性、科学合理性、设计的清晰详细程度等只能基本满足要求，得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分；无方案的，不得分；</w:t>
            </w:r>
            <w:r/>
          </w:p>
          <w:p>
            <w:pPr>
              <w:jc w:val="left"/>
              <w:rPr>
                <w:rFonts w:ascii="宋体" w:hAnsi="宋体"/>
                <w:sz w:val="24"/>
                <w:szCs w:val="24"/>
              </w:rPr>
            </w:pPr>
            <w:r>
              <w:rPr>
                <w:rFonts w:hint="eastAsia" w:ascii="宋体" w:hAnsi="宋体"/>
                <w:sz w:val="24"/>
                <w:szCs w:val="24"/>
              </w:rPr>
              <w:t xml:space="preserve">②培训计划及内容安排，方案完整，科学合理，设计清晰详细，完全符合本项目需求，得</w:t>
            </w:r>
            <w:r>
              <w:rPr>
                <w:rFonts w:ascii="宋体" w:hAnsi="宋体"/>
                <w:sz w:val="24"/>
                <w:szCs w:val="24"/>
              </w:rPr>
              <w:t xml:space="preserve">2.5</w:t>
            </w:r>
            <w:r>
              <w:rPr>
                <w:rFonts w:hint="eastAsia" w:ascii="宋体" w:hAnsi="宋体"/>
                <w:sz w:val="24"/>
                <w:szCs w:val="24"/>
              </w:rPr>
              <w:t xml:space="preserve">分；方案较完整，科学合理性较强，设计较清晰详细，能够符合本项目需求，得</w:t>
            </w:r>
            <w:r>
              <w:rPr>
                <w:rFonts w:ascii="宋体" w:hAnsi="宋体"/>
                <w:sz w:val="24"/>
                <w:szCs w:val="24"/>
              </w:rPr>
              <w:t xml:space="preserve">2</w:t>
            </w:r>
            <w:r>
              <w:rPr>
                <w:rFonts w:hint="eastAsia" w:ascii="宋体" w:hAnsi="宋体"/>
                <w:sz w:val="24"/>
                <w:szCs w:val="24"/>
              </w:rPr>
              <w:t xml:space="preserve">分；方案完整性一般，科学合理性一般，设计清晰详细程度一般，能够符合本项目需求，得</w:t>
            </w:r>
            <w:r>
              <w:rPr>
                <w:rFonts w:ascii="宋体" w:hAnsi="宋体"/>
                <w:sz w:val="24"/>
                <w:szCs w:val="24"/>
              </w:rPr>
              <w:t xml:space="preserve">1.5</w:t>
            </w:r>
            <w:r>
              <w:rPr>
                <w:rFonts w:hint="eastAsia" w:ascii="宋体" w:hAnsi="宋体"/>
                <w:sz w:val="24"/>
                <w:szCs w:val="24"/>
              </w:rPr>
              <w:t xml:space="preserve">分；方案完整性、科</w:t>
            </w:r>
            <w:r>
              <w:rPr>
                <w:rFonts w:hint="eastAsia" w:ascii="宋体" w:hAnsi="宋体"/>
                <w:sz w:val="24"/>
                <w:szCs w:val="24"/>
              </w:rPr>
              <w:t xml:space="preserve">学合理性、设计的清晰详细程度等只能基本满足要求，得</w:t>
            </w:r>
            <w:r>
              <w:rPr>
                <w:rFonts w:ascii="宋体" w:hAnsi="宋体"/>
                <w:sz w:val="24"/>
                <w:szCs w:val="24"/>
              </w:rPr>
              <w:t xml:space="preserve">1</w:t>
            </w:r>
            <w:r>
              <w:rPr>
                <w:rFonts w:hint="eastAsia" w:ascii="宋体" w:hAnsi="宋体"/>
                <w:sz w:val="24"/>
                <w:szCs w:val="24"/>
              </w:rPr>
              <w:t xml:space="preserve">分；无方案的，不得分。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售后服务方案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针对本项目建设内容，考察投标人的售后服务方案情况，内容包括：</w:t>
            </w:r>
            <w:r/>
          </w:p>
          <w:p>
            <w:pPr>
              <w:jc w:val="left"/>
              <w:rPr>
                <w:rFonts w:ascii="宋体" w:hAnsi="宋体"/>
                <w:sz w:val="24"/>
                <w:szCs w:val="24"/>
              </w:rPr>
            </w:pPr>
            <w:r>
              <w:rPr>
                <w:rFonts w:hint="eastAsia" w:ascii="宋体" w:hAnsi="宋体"/>
                <w:sz w:val="24"/>
                <w:szCs w:val="24"/>
              </w:rPr>
              <w:t xml:space="preserve">①故障响应时间，方案完整，科学合理，设计清晰详细，完全符合本项目需求，得</w:t>
            </w:r>
            <w:r>
              <w:rPr>
                <w:rFonts w:hint="eastAsia" w:ascii="宋体" w:hAnsi="宋体"/>
                <w:sz w:val="24"/>
                <w:szCs w:val="24"/>
              </w:rPr>
              <w:t xml:space="preserve">2.5</w:t>
            </w:r>
            <w:r>
              <w:rPr>
                <w:rFonts w:hint="eastAsia" w:ascii="宋体" w:hAnsi="宋体"/>
                <w:sz w:val="24"/>
                <w:szCs w:val="24"/>
              </w:rPr>
              <w:t xml:space="preserve">分；方案较完整，科学合理性较强，设计较清晰详细，能够符合本项目需求，得</w:t>
            </w:r>
            <w:r>
              <w:rPr>
                <w:rFonts w:hint="eastAsia" w:ascii="宋体" w:hAnsi="宋体"/>
                <w:sz w:val="24"/>
                <w:szCs w:val="24"/>
              </w:rPr>
              <w:t xml:space="preserve">2</w:t>
            </w:r>
            <w:r>
              <w:rPr>
                <w:rFonts w:hint="eastAsia" w:ascii="宋体" w:hAnsi="宋体"/>
                <w:sz w:val="24"/>
                <w:szCs w:val="24"/>
              </w:rPr>
              <w:t xml:space="preserve">分；方案完整性一般，科学合理性一般，设计清晰详细程度一般，能够符合本项目需求，得</w:t>
            </w:r>
            <w:r>
              <w:rPr>
                <w:rFonts w:hint="eastAsia" w:ascii="宋体" w:hAnsi="宋体"/>
                <w:sz w:val="24"/>
                <w:szCs w:val="24"/>
              </w:rPr>
              <w:t xml:space="preserve">1.5</w:t>
            </w:r>
            <w:r>
              <w:rPr>
                <w:rFonts w:hint="eastAsia" w:ascii="宋体" w:hAnsi="宋体"/>
                <w:sz w:val="24"/>
                <w:szCs w:val="24"/>
              </w:rPr>
              <w:t xml:space="preserve">分；方案完整性、科学合理性、设计的清晰详细程度等只能基本满足要求，得</w:t>
            </w:r>
            <w:r>
              <w:rPr>
                <w:rFonts w:hint="eastAsia" w:ascii="宋体" w:hAnsi="宋体"/>
                <w:sz w:val="24"/>
                <w:szCs w:val="24"/>
              </w:rPr>
              <w:t xml:space="preserve">1</w:t>
            </w:r>
            <w:r>
              <w:rPr>
                <w:rFonts w:hint="eastAsia" w:ascii="宋体" w:hAnsi="宋体"/>
                <w:sz w:val="24"/>
                <w:szCs w:val="24"/>
              </w:rPr>
              <w:t xml:space="preserve">分；无方案的，不得分；</w:t>
            </w:r>
            <w:r/>
          </w:p>
          <w:p>
            <w:pPr>
              <w:jc w:val="left"/>
              <w:rPr>
                <w:rFonts w:ascii="宋体" w:hAnsi="宋体"/>
                <w:sz w:val="24"/>
                <w:szCs w:val="24"/>
              </w:rPr>
            </w:pPr>
            <w:r>
              <w:rPr>
                <w:rFonts w:hint="eastAsia" w:ascii="宋体" w:hAnsi="宋体"/>
                <w:sz w:val="24"/>
                <w:szCs w:val="24"/>
              </w:rPr>
              <w:t xml:space="preserve">②售后维护保障方案，方案完整，科学合理，设计清晰详细，完全符合本项目需求，得</w:t>
            </w:r>
            <w:r>
              <w:rPr>
                <w:rFonts w:hint="eastAsia" w:ascii="宋体" w:hAnsi="宋体"/>
                <w:sz w:val="24"/>
                <w:szCs w:val="24"/>
              </w:rPr>
              <w:t xml:space="preserve">2.5</w:t>
            </w:r>
            <w:r>
              <w:rPr>
                <w:rFonts w:hint="eastAsia" w:ascii="宋体" w:hAnsi="宋体"/>
                <w:sz w:val="24"/>
                <w:szCs w:val="24"/>
              </w:rPr>
              <w:t xml:space="preserve">分；方案较完整，科学合理性较强，设计较清晰详细，能够符合本项目需求，得</w:t>
            </w:r>
            <w:r>
              <w:rPr>
                <w:rFonts w:hint="eastAsia" w:ascii="宋体" w:hAnsi="宋体"/>
                <w:sz w:val="24"/>
                <w:szCs w:val="24"/>
              </w:rPr>
              <w:t xml:space="preserve">2</w:t>
            </w:r>
            <w:r>
              <w:rPr>
                <w:rFonts w:hint="eastAsia" w:ascii="宋体" w:hAnsi="宋体"/>
                <w:sz w:val="24"/>
                <w:szCs w:val="24"/>
              </w:rPr>
              <w:t xml:space="preserve">分；方案完整性一般，科学合理性一般，设计清晰详细程度一般，能够符合本项目需求，得</w:t>
            </w:r>
            <w:r>
              <w:rPr>
                <w:rFonts w:hint="eastAsia" w:ascii="宋体" w:hAnsi="宋体"/>
                <w:sz w:val="24"/>
                <w:szCs w:val="24"/>
              </w:rPr>
              <w:t xml:space="preserve">1.5</w:t>
            </w:r>
            <w:r>
              <w:rPr>
                <w:rFonts w:hint="eastAsia" w:ascii="宋体" w:hAnsi="宋体"/>
                <w:sz w:val="24"/>
                <w:szCs w:val="24"/>
              </w:rPr>
              <w:t xml:space="preserve">分；方案完整性、科学合理性、设计的清晰详细程度等只能基本满足要求，得</w:t>
            </w:r>
            <w:r>
              <w:rPr>
                <w:rFonts w:hint="eastAsia" w:ascii="宋体" w:hAnsi="宋体"/>
                <w:sz w:val="24"/>
                <w:szCs w:val="24"/>
              </w:rPr>
              <w:t xml:space="preserve">1</w:t>
            </w:r>
            <w:r>
              <w:rPr>
                <w:rFonts w:hint="eastAsia" w:ascii="宋体" w:hAnsi="宋体"/>
                <w:sz w:val="24"/>
                <w:szCs w:val="24"/>
              </w:rPr>
              <w:t xml:space="preserve">分；无方案的，不得分。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产品技术</w:t>
            </w: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LED</w:t>
            </w:r>
            <w:r>
              <w:rPr>
                <w:rFonts w:hint="eastAsia" w:ascii="宋体" w:hAnsi="宋体"/>
                <w:sz w:val="24"/>
                <w:szCs w:val="24"/>
              </w:rPr>
              <w:t xml:space="preserve">全彩显示主屏</w:t>
            </w:r>
            <w:r>
              <w:rPr>
                <w:rFonts w:hint="eastAsia" w:ascii="宋体" w:hAnsi="宋体"/>
                <w:sz w:val="24"/>
                <w:szCs w:val="24"/>
              </w:rPr>
              <w:t xml:space="preserve">1</w:t>
            </w:r>
            <w:r>
              <w:rPr>
                <w:rFonts w:hint="eastAsia" w:ascii="宋体" w:hAnsi="宋体"/>
                <w:sz w:val="24"/>
                <w:szCs w:val="24"/>
              </w:rPr>
              <w:t xml:space="preserve">：使用寿命≥</w:t>
            </w:r>
            <w:r>
              <w:rPr>
                <w:rFonts w:hint="eastAsia" w:ascii="宋体" w:hAnsi="宋体"/>
                <w:sz w:val="24"/>
                <w:szCs w:val="24"/>
              </w:rPr>
              <w:t xml:space="preserve">300,000</w:t>
            </w:r>
            <w:r>
              <w:rPr>
                <w:rFonts w:hint="eastAsia" w:ascii="宋体" w:hAnsi="宋体"/>
                <w:sz w:val="24"/>
                <w:szCs w:val="24"/>
              </w:rPr>
              <w:t xml:space="preserve">小时且</w:t>
            </w:r>
            <w:r>
              <w:rPr>
                <w:rFonts w:hint="eastAsia" w:ascii="宋体" w:hAnsi="宋体"/>
                <w:sz w:val="24"/>
                <w:szCs w:val="24"/>
              </w:rPr>
              <w:t xml:space="preserve">MTBF</w:t>
            </w:r>
            <w:r>
              <w:rPr>
                <w:rFonts w:hint="eastAsia" w:ascii="宋体" w:hAnsi="宋体"/>
                <w:sz w:val="24"/>
                <w:szCs w:val="24"/>
              </w:rPr>
              <w:t xml:space="preserve">≥</w:t>
            </w:r>
            <w:r>
              <w:rPr>
                <w:rFonts w:hint="eastAsia" w:ascii="宋体" w:hAnsi="宋体"/>
                <w:sz w:val="24"/>
                <w:szCs w:val="24"/>
              </w:rPr>
              <w:t xml:space="preserve">300,000</w:t>
            </w:r>
            <w:r>
              <w:rPr>
                <w:rFonts w:hint="eastAsia" w:ascii="宋体" w:hAnsi="宋体"/>
                <w:sz w:val="24"/>
                <w:szCs w:val="24"/>
              </w:rPr>
              <w:t xml:space="preserve">小时。得</w:t>
            </w:r>
            <w:r>
              <w:rPr>
                <w:rFonts w:hint="eastAsia" w:ascii="宋体" w:hAnsi="宋体"/>
                <w:sz w:val="24"/>
                <w:szCs w:val="24"/>
              </w:rPr>
              <w:t xml:space="preserve">3</w:t>
            </w:r>
            <w:r>
              <w:rPr>
                <w:rFonts w:hint="eastAsia" w:ascii="宋体" w:hAnsi="宋体"/>
                <w:sz w:val="24"/>
                <w:szCs w:val="24"/>
              </w:rPr>
              <w:t xml:space="preserve">分。（投标文件中须提供包括但不限于</w:t>
            </w:r>
            <w:r>
              <w:rPr>
                <w:rFonts w:hint="eastAsia" w:ascii="宋体" w:hAnsi="宋体"/>
                <w:sz w:val="24"/>
                <w:szCs w:val="24"/>
              </w:rPr>
              <w:t xml:space="preserve">CMA</w:t>
            </w:r>
            <w:r>
              <w:rPr>
                <w:rFonts w:hint="eastAsia" w:ascii="宋体" w:hAnsi="宋体"/>
                <w:sz w:val="24"/>
                <w:szCs w:val="24"/>
              </w:rPr>
              <w:t xml:space="preserve">或</w:t>
            </w:r>
            <w:r>
              <w:rPr>
                <w:rFonts w:hint="eastAsia" w:ascii="宋体" w:hAnsi="宋体"/>
                <w:sz w:val="24"/>
                <w:szCs w:val="24"/>
              </w:rPr>
              <w:t xml:space="preserve"> </w:t>
            </w:r>
            <w:r>
              <w:rPr>
                <w:rFonts w:hint="eastAsia" w:ascii="宋体" w:hAnsi="宋体"/>
                <w:sz w:val="24"/>
                <w:szCs w:val="24"/>
              </w:rPr>
              <w:t xml:space="preserve">CNAS</w:t>
            </w:r>
            <w:r>
              <w:rPr>
                <w:rFonts w:hint="eastAsia" w:ascii="宋体" w:hAnsi="宋体"/>
                <w:sz w:val="24"/>
                <w:szCs w:val="24"/>
              </w:rPr>
              <w:t xml:space="preserve">认证的第三方检测机构出具的有效证明材料扫描件，未提供的不得分）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产品技术</w:t>
            </w: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LED</w:t>
            </w:r>
            <w:r>
              <w:rPr>
                <w:rFonts w:hint="eastAsia" w:ascii="宋体" w:hAnsi="宋体"/>
                <w:sz w:val="24"/>
                <w:szCs w:val="24"/>
              </w:rPr>
              <w:t xml:space="preserve">全彩显示主屏</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分）：支持色温</w:t>
            </w:r>
            <w:r>
              <w:rPr>
                <w:rFonts w:hint="eastAsia" w:ascii="宋体" w:hAnsi="宋体"/>
                <w:sz w:val="24"/>
                <w:szCs w:val="24"/>
              </w:rPr>
              <w:t xml:space="preserve">20~20000K(</w:t>
            </w:r>
            <w:r>
              <w:rPr>
                <w:rFonts w:hint="eastAsia" w:ascii="宋体" w:hAnsi="宋体"/>
                <w:sz w:val="24"/>
                <w:szCs w:val="24"/>
              </w:rPr>
              <w:t xml:space="preserve">可调</w:t>
            </w:r>
            <w:r>
              <w:rPr>
                <w:rFonts w:hint="eastAsia" w:ascii="宋体" w:hAnsi="宋体"/>
                <w:sz w:val="24"/>
                <w:szCs w:val="24"/>
              </w:rPr>
              <w:t xml:space="preserve">)</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分。（投标文件中须提供包括但不限于</w:t>
            </w:r>
            <w:r>
              <w:rPr>
                <w:rFonts w:hint="eastAsia" w:ascii="宋体" w:hAnsi="宋体"/>
                <w:sz w:val="24"/>
                <w:szCs w:val="24"/>
              </w:rPr>
              <w:t xml:space="preserve">CMA</w:t>
            </w:r>
            <w:r>
              <w:rPr>
                <w:rFonts w:hint="eastAsia" w:ascii="宋体" w:hAnsi="宋体"/>
                <w:sz w:val="24"/>
                <w:szCs w:val="24"/>
              </w:rPr>
              <w:t xml:space="preserve">或</w:t>
            </w:r>
            <w:r>
              <w:rPr>
                <w:rFonts w:hint="eastAsia" w:ascii="宋体" w:hAnsi="宋体"/>
                <w:sz w:val="24"/>
                <w:szCs w:val="24"/>
              </w:rPr>
              <w:t xml:space="preserve"> CNAS</w:t>
            </w:r>
            <w:r>
              <w:rPr>
                <w:rFonts w:hint="eastAsia" w:ascii="宋体" w:hAnsi="宋体"/>
                <w:sz w:val="24"/>
                <w:szCs w:val="24"/>
              </w:rPr>
              <w:t xml:space="preserve">认证的第三方检测机构出具的有效证明材料扫描件，未提供的不得分）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产品技术</w:t>
            </w: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LED</w:t>
            </w:r>
            <w:r>
              <w:rPr>
                <w:rFonts w:hint="eastAsia" w:ascii="宋体" w:hAnsi="宋体"/>
                <w:sz w:val="24"/>
                <w:szCs w:val="24"/>
              </w:rPr>
              <w:t xml:space="preserve">全彩显示主屏</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分）：具备智能（黑屏）节电功能，开启智能节电功能比没有开启节能</w:t>
            </w:r>
            <w:r>
              <w:rPr>
                <w:rFonts w:hint="eastAsia" w:ascii="宋体" w:hAnsi="宋体"/>
                <w:sz w:val="24"/>
                <w:szCs w:val="24"/>
              </w:rPr>
              <w:t xml:space="preserve">90%</w:t>
            </w:r>
            <w:r>
              <w:rPr>
                <w:rFonts w:hint="eastAsia" w:ascii="宋体" w:hAnsi="宋体"/>
                <w:sz w:val="24"/>
                <w:szCs w:val="24"/>
              </w:rPr>
              <w:t xml:space="preserve">以上。得</w:t>
            </w:r>
            <w:r>
              <w:rPr>
                <w:rFonts w:hint="eastAsia" w:ascii="宋体" w:hAnsi="宋体"/>
                <w:sz w:val="24"/>
                <w:szCs w:val="24"/>
              </w:rPr>
              <w:t xml:space="preserve">3</w:t>
            </w:r>
            <w:r>
              <w:rPr>
                <w:rFonts w:hint="eastAsia" w:ascii="宋体" w:hAnsi="宋体"/>
                <w:sz w:val="24"/>
                <w:szCs w:val="24"/>
              </w:rPr>
              <w:t xml:space="preserve">分。（投标文件中须提供包括但不限于</w:t>
            </w:r>
            <w:r>
              <w:rPr>
                <w:rFonts w:hint="eastAsia" w:ascii="宋体" w:hAnsi="宋体"/>
                <w:sz w:val="24"/>
                <w:szCs w:val="24"/>
              </w:rPr>
              <w:t xml:space="preserve">CMA</w:t>
            </w:r>
            <w:r>
              <w:rPr>
                <w:rFonts w:hint="eastAsia" w:ascii="宋体" w:hAnsi="宋体"/>
                <w:sz w:val="24"/>
                <w:szCs w:val="24"/>
              </w:rPr>
              <w:t xml:space="preserve">或</w:t>
            </w:r>
            <w:r>
              <w:rPr>
                <w:rFonts w:hint="eastAsia" w:ascii="宋体" w:hAnsi="宋体"/>
                <w:sz w:val="24"/>
                <w:szCs w:val="24"/>
              </w:rPr>
              <w:t xml:space="preserve"> </w:t>
            </w:r>
            <w:r>
              <w:rPr>
                <w:rFonts w:hint="eastAsia" w:ascii="宋体" w:hAnsi="宋体"/>
                <w:sz w:val="24"/>
                <w:szCs w:val="24"/>
              </w:rPr>
              <w:t xml:space="preserve">CNAS</w:t>
            </w:r>
            <w:r>
              <w:rPr>
                <w:rFonts w:hint="eastAsia" w:ascii="宋体" w:hAnsi="宋体"/>
                <w:sz w:val="24"/>
                <w:szCs w:val="24"/>
              </w:rPr>
              <w:t xml:space="preserve">认证的第三方检测机构出具的有效证明材料扫描件，未提供的不得分）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产品技术</w:t>
            </w: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拼接控制器机箱</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分）：整机规模支持不少于</w:t>
            </w:r>
            <w:r>
              <w:rPr>
                <w:rFonts w:hint="eastAsia" w:ascii="宋体" w:hAnsi="宋体"/>
                <w:sz w:val="24"/>
                <w:szCs w:val="24"/>
              </w:rPr>
              <w:t xml:space="preserve">120</w:t>
            </w:r>
            <w:r>
              <w:rPr>
                <w:rFonts w:hint="eastAsia" w:ascii="宋体" w:hAnsi="宋体"/>
                <w:sz w:val="24"/>
                <w:szCs w:val="24"/>
              </w:rPr>
              <w:t xml:space="preserve">路输入接口且</w:t>
            </w:r>
            <w:r>
              <w:rPr>
                <w:rFonts w:hint="eastAsia" w:ascii="宋体" w:hAnsi="宋体"/>
                <w:sz w:val="24"/>
                <w:szCs w:val="24"/>
              </w:rPr>
              <w:t xml:space="preserve">80</w:t>
            </w:r>
            <w:r>
              <w:rPr>
                <w:rFonts w:hint="eastAsia" w:ascii="宋体" w:hAnsi="宋体"/>
                <w:sz w:val="24"/>
                <w:szCs w:val="24"/>
              </w:rPr>
              <w:t xml:space="preserve">路输出接口。得</w:t>
            </w:r>
            <w:r>
              <w:rPr>
                <w:rFonts w:hint="eastAsia" w:ascii="宋体" w:hAnsi="宋体"/>
                <w:sz w:val="24"/>
                <w:szCs w:val="24"/>
              </w:rPr>
              <w:t xml:space="preserve">3</w:t>
            </w:r>
            <w:r>
              <w:rPr>
                <w:rFonts w:hint="eastAsia" w:ascii="宋体" w:hAnsi="宋体"/>
                <w:sz w:val="24"/>
                <w:szCs w:val="24"/>
              </w:rPr>
              <w:t xml:space="preserve">分。（投标文件中须提供包括但不限于</w:t>
            </w:r>
            <w:r>
              <w:rPr>
                <w:rFonts w:hint="eastAsia" w:ascii="宋体" w:hAnsi="宋体"/>
                <w:sz w:val="24"/>
                <w:szCs w:val="24"/>
              </w:rPr>
              <w:t xml:space="preserve">CMA</w:t>
            </w:r>
            <w:r>
              <w:rPr>
                <w:rFonts w:hint="eastAsia" w:ascii="宋体" w:hAnsi="宋体"/>
                <w:sz w:val="24"/>
                <w:szCs w:val="24"/>
              </w:rPr>
              <w:t xml:space="preserve">或</w:t>
            </w:r>
            <w:r>
              <w:rPr>
                <w:rFonts w:hint="eastAsia" w:ascii="宋体" w:hAnsi="宋体"/>
                <w:sz w:val="24"/>
                <w:szCs w:val="24"/>
              </w:rPr>
              <w:t xml:space="preserve"> CNAS</w:t>
            </w:r>
            <w:r>
              <w:rPr>
                <w:rFonts w:hint="eastAsia" w:ascii="宋体" w:hAnsi="宋体"/>
                <w:sz w:val="24"/>
                <w:szCs w:val="24"/>
              </w:rPr>
              <w:t xml:space="preserve">认证的第三方检测机构出具的有效证明材料扫描件，未提供的不得分）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产品技术</w:t>
            </w: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拼接控制器机箱</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分）：单张输出卡不少于</w:t>
            </w:r>
            <w:r>
              <w:rPr>
                <w:rFonts w:hint="eastAsia" w:ascii="宋体" w:hAnsi="宋体"/>
                <w:sz w:val="24"/>
                <w:szCs w:val="24"/>
              </w:rPr>
              <w:t xml:space="preserve">32</w:t>
            </w:r>
            <w:r>
              <w:rPr>
                <w:rFonts w:hint="eastAsia" w:ascii="宋体" w:hAnsi="宋体"/>
                <w:sz w:val="24"/>
                <w:szCs w:val="24"/>
              </w:rPr>
              <w:t xml:space="preserve">个图层输出。得</w:t>
            </w:r>
            <w:r>
              <w:rPr>
                <w:rFonts w:hint="eastAsia" w:ascii="宋体" w:hAnsi="宋体"/>
                <w:sz w:val="24"/>
                <w:szCs w:val="24"/>
              </w:rPr>
              <w:t xml:space="preserve">3</w:t>
            </w:r>
            <w:r>
              <w:rPr>
                <w:rFonts w:hint="eastAsia" w:ascii="宋体" w:hAnsi="宋体"/>
                <w:sz w:val="24"/>
                <w:szCs w:val="24"/>
              </w:rPr>
              <w:t xml:space="preserve">分。（投标文件中须提供包括但不限于</w:t>
            </w:r>
            <w:r>
              <w:rPr>
                <w:rFonts w:hint="eastAsia" w:ascii="宋体" w:hAnsi="宋体"/>
                <w:sz w:val="24"/>
                <w:szCs w:val="24"/>
              </w:rPr>
              <w:t xml:space="preserve">CMA</w:t>
            </w:r>
            <w:r>
              <w:rPr>
                <w:rFonts w:hint="eastAsia" w:ascii="宋体" w:hAnsi="宋体"/>
                <w:sz w:val="24"/>
                <w:szCs w:val="24"/>
              </w:rPr>
              <w:t xml:space="preserve">或</w:t>
            </w:r>
            <w:r>
              <w:rPr>
                <w:rFonts w:hint="eastAsia" w:ascii="宋体" w:hAnsi="宋体"/>
                <w:sz w:val="24"/>
                <w:szCs w:val="24"/>
              </w:rPr>
              <w:t xml:space="preserve"> CNAS</w:t>
            </w:r>
            <w:r>
              <w:rPr>
                <w:rFonts w:hint="eastAsia" w:ascii="宋体" w:hAnsi="宋体"/>
                <w:sz w:val="24"/>
                <w:szCs w:val="24"/>
              </w:rPr>
              <w:t xml:space="preserve">认证的第三方检测机构出具的有效证明材料扫描件，未提供的不得分）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11</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产品技术</w:t>
            </w:r>
            <w:r>
              <w:rPr>
                <w:rFonts w:hint="eastAsia" w:ascii="宋体" w:hAnsi="宋体"/>
                <w:sz w:val="24"/>
                <w:szCs w:val="24"/>
              </w:rPr>
              <w:t xml:space="preserve">6</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超高分播控服务器（</w:t>
            </w:r>
            <w:r>
              <w:rPr>
                <w:rFonts w:hint="eastAsia" w:ascii="宋体" w:hAnsi="宋体"/>
                <w:sz w:val="24"/>
                <w:szCs w:val="24"/>
              </w:rPr>
              <w:t xml:space="preserve">3</w:t>
            </w:r>
            <w:r>
              <w:rPr>
                <w:rFonts w:hint="eastAsia" w:ascii="宋体" w:hAnsi="宋体"/>
                <w:sz w:val="24"/>
                <w:szCs w:val="24"/>
              </w:rPr>
              <w:t xml:space="preserve">分）：整机支持拆分成不少于</w:t>
            </w:r>
            <w:r>
              <w:rPr>
                <w:rFonts w:hint="eastAsia" w:ascii="宋体" w:hAnsi="宋体"/>
                <w:sz w:val="24"/>
                <w:szCs w:val="24"/>
              </w:rPr>
              <w:t xml:space="preserve">384</w:t>
            </w:r>
            <w:r>
              <w:rPr>
                <w:rFonts w:hint="eastAsia" w:ascii="宋体" w:hAnsi="宋体"/>
                <w:sz w:val="24"/>
                <w:szCs w:val="24"/>
              </w:rPr>
              <w:t xml:space="preserve">个子输出。得</w:t>
            </w:r>
            <w:r>
              <w:rPr>
                <w:rFonts w:hint="eastAsia" w:ascii="宋体" w:hAnsi="宋体"/>
                <w:sz w:val="24"/>
                <w:szCs w:val="24"/>
              </w:rPr>
              <w:t xml:space="preserve">3</w:t>
            </w:r>
            <w:r>
              <w:rPr>
                <w:rFonts w:hint="eastAsia" w:ascii="宋体" w:hAnsi="宋体"/>
                <w:sz w:val="24"/>
                <w:szCs w:val="24"/>
              </w:rPr>
              <w:t xml:space="preserve">分。（投标文件中须提供包括但不限于</w:t>
            </w:r>
            <w:r>
              <w:rPr>
                <w:rFonts w:hint="eastAsia" w:ascii="宋体" w:hAnsi="宋体"/>
                <w:sz w:val="24"/>
                <w:szCs w:val="24"/>
              </w:rPr>
              <w:t xml:space="preserve">CMA</w:t>
            </w:r>
            <w:r>
              <w:rPr>
                <w:rFonts w:hint="eastAsia" w:ascii="宋体" w:hAnsi="宋体"/>
                <w:sz w:val="24"/>
                <w:szCs w:val="24"/>
              </w:rPr>
              <w:t xml:space="preserve">或</w:t>
            </w:r>
            <w:r>
              <w:rPr>
                <w:rFonts w:hint="eastAsia" w:ascii="宋体" w:hAnsi="宋体"/>
                <w:sz w:val="24"/>
                <w:szCs w:val="24"/>
              </w:rPr>
              <w:t xml:space="preserve"> CNAS</w:t>
            </w:r>
            <w:r>
              <w:rPr>
                <w:rFonts w:hint="eastAsia" w:ascii="宋体" w:hAnsi="宋体"/>
                <w:sz w:val="24"/>
                <w:szCs w:val="24"/>
              </w:rPr>
              <w:t xml:space="preserve">认证的第三方检测机构出具的有效证明材料扫描件，未提供的不得分）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12</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产品技术</w:t>
            </w:r>
            <w:r>
              <w:rPr>
                <w:rFonts w:hint="eastAsia" w:ascii="宋体" w:hAnsi="宋体"/>
                <w:sz w:val="24"/>
                <w:szCs w:val="24"/>
              </w:rPr>
              <w:t xml:space="preserve">7</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数字音频处理器（</w:t>
            </w:r>
            <w:r>
              <w:rPr>
                <w:rFonts w:hint="eastAsia" w:ascii="宋体" w:hAnsi="宋体"/>
                <w:sz w:val="24"/>
                <w:szCs w:val="24"/>
              </w:rPr>
              <w:t xml:space="preserve">3</w:t>
            </w:r>
            <w:r>
              <w:rPr>
                <w:rFonts w:hint="eastAsia" w:ascii="宋体" w:hAnsi="宋体"/>
                <w:sz w:val="24"/>
                <w:szCs w:val="24"/>
              </w:rPr>
              <w:t xml:space="preserve">分）：所投数字音频处理器可通过附加稳态增益输入自适应反馈消除</w:t>
            </w:r>
            <w:r>
              <w:rPr>
                <w:rFonts w:hint="eastAsia" w:ascii="宋体" w:hAnsi="宋体"/>
                <w:sz w:val="24"/>
                <w:szCs w:val="24"/>
              </w:rPr>
              <w:t xml:space="preserve">AFC</w:t>
            </w:r>
            <w:r>
              <w:rPr>
                <w:rFonts w:hint="eastAsia" w:ascii="宋体" w:hAnsi="宋体"/>
                <w:sz w:val="24"/>
                <w:szCs w:val="24"/>
              </w:rPr>
              <w:t xml:space="preserve">，抑制幅度不少于</w:t>
            </w:r>
            <w:r>
              <w:rPr>
                <w:rFonts w:hint="eastAsia" w:ascii="宋体" w:hAnsi="宋体"/>
                <w:sz w:val="24"/>
                <w:szCs w:val="24"/>
              </w:rPr>
              <w:t xml:space="preserve">25dB</w:t>
            </w:r>
            <w:r>
              <w:rPr>
                <w:rFonts w:hint="eastAsia" w:ascii="宋体" w:hAnsi="宋体"/>
                <w:sz w:val="24"/>
                <w:szCs w:val="24"/>
              </w:rPr>
              <w:t xml:space="preserve">，得</w:t>
            </w:r>
            <w:r>
              <w:rPr>
                <w:rFonts w:hint="eastAsia" w:ascii="宋体" w:hAnsi="宋体"/>
                <w:sz w:val="24"/>
                <w:szCs w:val="24"/>
              </w:rPr>
              <w:t xml:space="preserve">3</w:t>
            </w:r>
            <w:r>
              <w:rPr>
                <w:rFonts w:hint="eastAsia" w:ascii="宋体" w:hAnsi="宋体"/>
                <w:sz w:val="24"/>
                <w:szCs w:val="24"/>
              </w:rPr>
              <w:t xml:space="preserve">分。（投标文件中须提供包括但不限于</w:t>
            </w:r>
            <w:r>
              <w:rPr>
                <w:rFonts w:hint="eastAsia" w:ascii="宋体" w:hAnsi="宋体"/>
                <w:sz w:val="24"/>
                <w:szCs w:val="24"/>
              </w:rPr>
              <w:t xml:space="preserve">CMA</w:t>
            </w:r>
            <w:r>
              <w:rPr>
                <w:rFonts w:hint="eastAsia" w:ascii="宋体" w:hAnsi="宋体"/>
                <w:sz w:val="24"/>
                <w:szCs w:val="24"/>
              </w:rPr>
              <w:t xml:space="preserve">或</w:t>
            </w:r>
            <w:r>
              <w:rPr>
                <w:rFonts w:hint="eastAsia" w:ascii="宋体" w:hAnsi="宋体"/>
                <w:sz w:val="24"/>
                <w:szCs w:val="24"/>
              </w:rPr>
              <w:t xml:space="preserve"> CNAS</w:t>
            </w:r>
            <w:r>
              <w:rPr>
                <w:rFonts w:hint="eastAsia" w:ascii="宋体" w:hAnsi="宋体"/>
                <w:sz w:val="24"/>
                <w:szCs w:val="24"/>
              </w:rPr>
              <w:t xml:space="preserve">认证的第三方检测机构出具的有效证明材料扫描件，未提供的不得分）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ascii="宋体" w:hAnsi="宋体"/>
                <w:sz w:val="24"/>
                <w:szCs w:val="24"/>
              </w:rPr>
            </w:pPr>
            <w:r>
              <w:rPr>
                <w:rFonts w:hint="eastAsia" w:ascii="宋体" w:hAnsi="宋体"/>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lef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项目经理具有</w:t>
            </w:r>
            <w:r>
              <w:rPr>
                <w:rFonts w:hint="eastAsia" w:ascii="宋体" w:hAnsi="宋体"/>
                <w:sz w:val="24"/>
                <w:szCs w:val="24"/>
              </w:rPr>
              <w:t xml:space="preserve">ITSS </w:t>
            </w:r>
            <w:r>
              <w:rPr>
                <w:rFonts w:hint="eastAsia" w:ascii="宋体" w:hAnsi="宋体"/>
                <w:sz w:val="24"/>
                <w:szCs w:val="24"/>
              </w:rPr>
              <w:t xml:space="preserve">IT</w:t>
            </w:r>
            <w:r>
              <w:rPr>
                <w:rFonts w:hint="eastAsia" w:ascii="宋体" w:hAnsi="宋体"/>
                <w:sz w:val="24"/>
                <w:szCs w:val="24"/>
              </w:rPr>
              <w:t xml:space="preserve">服务项目经理证书、</w:t>
            </w:r>
            <w:r>
              <w:rPr>
                <w:rFonts w:hint="eastAsia" w:ascii="宋体" w:hAnsi="宋体"/>
                <w:sz w:val="24"/>
                <w:szCs w:val="24"/>
              </w:rPr>
              <w:t xml:space="preserve">CISE</w:t>
            </w:r>
            <w:r>
              <w:rPr>
                <w:rFonts w:hint="eastAsia" w:ascii="宋体" w:hAnsi="宋体"/>
                <w:sz w:val="24"/>
                <w:szCs w:val="24"/>
              </w:rPr>
              <w:t xml:space="preserve">注册信息安全工程师证书、</w:t>
            </w:r>
            <w:r>
              <w:rPr>
                <w:rFonts w:hint="eastAsia" w:ascii="宋体" w:hAnsi="宋体"/>
                <w:sz w:val="24"/>
                <w:szCs w:val="24"/>
              </w:rPr>
              <w:t xml:space="preserve">CISAW</w:t>
            </w:r>
            <w:r>
              <w:rPr>
                <w:rFonts w:hint="eastAsia" w:ascii="宋体" w:hAnsi="宋体"/>
                <w:sz w:val="24"/>
                <w:szCs w:val="24"/>
              </w:rPr>
              <w:t xml:space="preserve">信息安全保障人员证书，每有</w:t>
            </w:r>
            <w:r>
              <w:rPr>
                <w:rFonts w:hint="eastAsia" w:ascii="宋体" w:hAnsi="宋体"/>
                <w:sz w:val="24"/>
                <w:szCs w:val="24"/>
              </w:rPr>
              <w:t xml:space="preserve">1</w:t>
            </w:r>
            <w:r>
              <w:rPr>
                <w:rFonts w:hint="eastAsia" w:ascii="宋体" w:hAnsi="宋体"/>
                <w:sz w:val="24"/>
                <w:szCs w:val="24"/>
              </w:rPr>
              <w:t xml:space="preserve">项证书得</w:t>
            </w:r>
            <w:r>
              <w:rPr>
                <w:rFonts w:hint="eastAsia" w:ascii="宋体" w:hAnsi="宋体"/>
                <w:sz w:val="24"/>
                <w:szCs w:val="24"/>
              </w:rPr>
              <w:t xml:space="preserve">1</w:t>
            </w:r>
            <w:r>
              <w:rPr>
                <w:rFonts w:hint="eastAsia" w:ascii="宋体" w:hAnsi="宋体"/>
                <w:sz w:val="24"/>
                <w:szCs w:val="24"/>
              </w:rPr>
              <w:t xml:space="preserve">分，本项最高得</w:t>
            </w:r>
            <w:r>
              <w:rPr>
                <w:rFonts w:hint="eastAsia" w:ascii="宋体" w:hAnsi="宋体"/>
                <w:sz w:val="24"/>
                <w:szCs w:val="24"/>
              </w:rPr>
              <w:t xml:space="preserve">3</w:t>
            </w:r>
            <w:r>
              <w:rPr>
                <w:rFonts w:hint="eastAsia" w:ascii="宋体" w:hAnsi="宋体"/>
                <w:sz w:val="24"/>
                <w:szCs w:val="24"/>
              </w:rPr>
              <w:t xml:space="preserve">分。</w:t>
            </w:r>
            <w:r/>
          </w:p>
          <w:p>
            <w:pPr>
              <w:pStyle w:val="930"/>
              <w:rPr>
                <w:rFonts w:ascii="宋体" w:hAnsi="宋体"/>
                <w:sz w:val="24"/>
                <w:szCs w:val="24"/>
              </w:rPr>
            </w:pPr>
            <w:r>
              <w:rPr>
                <w:rFonts w:hint="eastAsia" w:ascii="宋体" w:hAnsi="宋体"/>
                <w:sz w:val="24"/>
                <w:szCs w:val="24"/>
              </w:rPr>
              <w:t xml:space="preserve">【投标文件中须提供以上人员相关证明材料扫描件及本单位为以上人员在响应截止时间前六个月中任意一个月缴纳社保的证明材料扫描件，否则不得分】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pStyle w:val="930"/>
              <w:rPr>
                <w:rFonts w:ascii="宋体" w:hAnsi="宋体"/>
                <w:sz w:val="24"/>
                <w:szCs w:val="24"/>
              </w:rPr>
            </w:pPr>
            <w:r>
              <w:rPr>
                <w:rFonts w:hint="eastAsia" w:ascii="宋体" w:hAnsi="宋体"/>
                <w:sz w:val="24"/>
                <w:szCs w:val="24"/>
              </w:rPr>
              <w:t xml:space="preserve">项目技术负责人</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30"/>
              <w:rPr>
                <w:rFonts w:ascii="宋体" w:hAnsi="宋体"/>
                <w:sz w:val="24"/>
                <w:szCs w:val="24"/>
              </w:rPr>
            </w:pPr>
            <w:r>
              <w:rPr>
                <w:rFonts w:ascii="宋体" w:hAnsi="宋体"/>
                <w:sz w:val="24"/>
                <w:szCs w:val="24"/>
              </w:rPr>
              <w:t xml:space="preserve">2</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pStyle w:val="930"/>
              <w:rPr>
                <w:rFonts w:ascii="宋体" w:hAnsi="宋体"/>
                <w:sz w:val="24"/>
                <w:szCs w:val="24"/>
              </w:rPr>
            </w:pPr>
            <w:r>
              <w:rPr>
                <w:rFonts w:ascii="宋体" w:hAnsi="宋体"/>
                <w:sz w:val="24"/>
                <w:szCs w:val="24"/>
              </w:rPr>
            </w:r>
            <w:r/>
          </w:p>
          <w:p>
            <w:pPr>
              <w:pStyle w:val="930"/>
              <w:rPr>
                <w:rFonts w:ascii="宋体" w:hAnsi="宋体"/>
                <w:sz w:val="24"/>
                <w:szCs w:val="24"/>
              </w:rPr>
            </w:pPr>
            <w:r>
              <w:rPr>
                <w:rFonts w:hint="eastAsia" w:ascii="宋体" w:hAnsi="宋体"/>
                <w:sz w:val="24"/>
                <w:szCs w:val="24"/>
              </w:rPr>
              <w:t xml:space="preserve">项目技术负责人具有中级网络工程师证书、</w:t>
            </w:r>
            <w:r>
              <w:rPr>
                <w:rFonts w:hint="eastAsia" w:ascii="宋体" w:hAnsi="宋体"/>
                <w:sz w:val="24"/>
                <w:szCs w:val="24"/>
              </w:rPr>
              <w:t xml:space="preserve">CISE</w:t>
            </w:r>
            <w:r>
              <w:rPr>
                <w:rFonts w:hint="eastAsia" w:ascii="宋体" w:hAnsi="宋体"/>
                <w:sz w:val="24"/>
                <w:szCs w:val="24"/>
              </w:rPr>
              <w:t xml:space="preserve">注册信息安全工程师证书，每有</w:t>
            </w:r>
            <w:r>
              <w:rPr>
                <w:rFonts w:hint="eastAsia" w:ascii="宋体" w:hAnsi="宋体"/>
                <w:sz w:val="24"/>
                <w:szCs w:val="24"/>
              </w:rPr>
              <w:t xml:space="preserve">1</w:t>
            </w:r>
            <w:r>
              <w:rPr>
                <w:rFonts w:hint="eastAsia" w:ascii="宋体" w:hAnsi="宋体"/>
                <w:sz w:val="24"/>
                <w:szCs w:val="24"/>
              </w:rPr>
              <w:t xml:space="preserve">项证书得</w:t>
            </w:r>
            <w:r>
              <w:rPr>
                <w:rFonts w:hint="eastAsia" w:ascii="宋体" w:hAnsi="宋体"/>
                <w:sz w:val="24"/>
                <w:szCs w:val="24"/>
              </w:rPr>
              <w:t xml:space="preserve">1</w:t>
            </w:r>
            <w:r>
              <w:rPr>
                <w:rFonts w:hint="eastAsia" w:ascii="宋体" w:hAnsi="宋体"/>
                <w:sz w:val="24"/>
                <w:szCs w:val="24"/>
              </w:rPr>
              <w:t xml:space="preserve">分，本项最高得</w:t>
            </w:r>
            <w:r>
              <w:rPr>
                <w:rFonts w:hint="eastAsia" w:ascii="宋体" w:hAnsi="宋体"/>
                <w:sz w:val="24"/>
                <w:szCs w:val="24"/>
              </w:rPr>
              <w:t xml:space="preserve">2</w:t>
            </w:r>
            <w:r>
              <w:rPr>
                <w:rFonts w:hint="eastAsia" w:ascii="宋体" w:hAnsi="宋体"/>
                <w:sz w:val="24"/>
                <w:szCs w:val="24"/>
              </w:rPr>
              <w:t xml:space="preserve">分。</w:t>
            </w:r>
            <w:r/>
          </w:p>
          <w:p>
            <w:pPr>
              <w:pStyle w:val="930"/>
              <w:rPr>
                <w:rFonts w:ascii="宋体" w:hAnsi="宋体"/>
                <w:sz w:val="24"/>
                <w:szCs w:val="24"/>
              </w:rPr>
            </w:pPr>
            <w:r>
              <w:rPr>
                <w:rFonts w:hint="eastAsia" w:ascii="宋体" w:hAnsi="宋体"/>
                <w:sz w:val="24"/>
                <w:szCs w:val="24"/>
              </w:rPr>
              <w:t xml:space="preserve">【投标文件中须提供以上人员相关证明材料扫描件及本单位为以上人员在响应截止时间前六个月中任意一个月缴纳社保的证明材料扫描件，否则不得分】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pStyle w:val="930"/>
              <w:rPr>
                <w:rFonts w:ascii="宋体" w:hAnsi="宋体"/>
                <w:sz w:val="24"/>
                <w:szCs w:val="24"/>
              </w:rPr>
            </w:pPr>
            <w:r>
              <w:rPr>
                <w:rFonts w:hint="eastAsia" w:ascii="宋体" w:hAnsi="宋体"/>
                <w:sz w:val="24"/>
                <w:szCs w:val="24"/>
              </w:rPr>
              <w:t xml:space="preserve">项目组成员</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30"/>
              <w:rPr>
                <w:rFonts w:ascii="宋体" w:hAnsi="宋体"/>
                <w:sz w:val="24"/>
                <w:szCs w:val="24"/>
              </w:rPr>
            </w:pPr>
            <w:r>
              <w:rPr>
                <w:rFonts w:ascii="宋体" w:hAnsi="宋体"/>
                <w:sz w:val="24"/>
                <w:szCs w:val="24"/>
              </w:rPr>
              <w:t xml:space="preserve">4</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pStyle w:val="930"/>
              <w:rPr>
                <w:rFonts w:ascii="宋体" w:hAnsi="宋体"/>
                <w:sz w:val="24"/>
                <w:szCs w:val="24"/>
              </w:rPr>
            </w:pPr>
            <w:r>
              <w:rPr>
                <w:rFonts w:hint="eastAsia" w:ascii="宋体" w:hAnsi="宋体"/>
                <w:sz w:val="24"/>
                <w:szCs w:val="24"/>
              </w:rPr>
              <w:t xml:space="preserve">除项目经理和项目技术负责人外，项目成员技术能力覆盖全面，具有</w:t>
            </w:r>
            <w:r>
              <w:rPr>
                <w:rFonts w:hint="eastAsia" w:ascii="宋体" w:hAnsi="宋体"/>
                <w:sz w:val="24"/>
                <w:szCs w:val="24"/>
              </w:rPr>
              <w:t xml:space="preserve">CISE</w:t>
            </w:r>
            <w:r>
              <w:rPr>
                <w:rFonts w:hint="eastAsia" w:ascii="宋体" w:hAnsi="宋体"/>
                <w:sz w:val="24"/>
                <w:szCs w:val="24"/>
              </w:rPr>
              <w:t xml:space="preserve">注册信息安全工程师证书的，得</w:t>
            </w:r>
            <w:r>
              <w:rPr>
                <w:rFonts w:hint="eastAsia" w:ascii="宋体" w:hAnsi="宋体"/>
                <w:sz w:val="24"/>
                <w:szCs w:val="24"/>
              </w:rPr>
              <w:t xml:space="preserve">1</w:t>
            </w:r>
            <w:r>
              <w:rPr>
                <w:rFonts w:hint="eastAsia" w:ascii="宋体" w:hAnsi="宋体"/>
                <w:sz w:val="24"/>
                <w:szCs w:val="24"/>
              </w:rPr>
              <w:t xml:space="preserve">分；具有</w:t>
            </w:r>
            <w:r>
              <w:rPr>
                <w:rFonts w:hint="eastAsia" w:ascii="宋体" w:hAnsi="宋体"/>
                <w:sz w:val="24"/>
                <w:szCs w:val="24"/>
              </w:rPr>
              <w:t xml:space="preserve">ITSS IT</w:t>
            </w:r>
            <w:r>
              <w:rPr>
                <w:rFonts w:hint="eastAsia" w:ascii="宋体" w:hAnsi="宋体"/>
                <w:sz w:val="24"/>
                <w:szCs w:val="24"/>
              </w:rPr>
              <w:t xml:space="preserve">服务工程师证书的，得</w:t>
            </w:r>
            <w:r>
              <w:rPr>
                <w:rFonts w:hint="eastAsia" w:ascii="宋体" w:hAnsi="宋体"/>
                <w:sz w:val="24"/>
                <w:szCs w:val="24"/>
              </w:rPr>
              <w:t xml:space="preserve">1</w:t>
            </w:r>
            <w:r>
              <w:rPr>
                <w:rFonts w:hint="eastAsia" w:ascii="宋体" w:hAnsi="宋体"/>
                <w:sz w:val="24"/>
                <w:szCs w:val="24"/>
              </w:rPr>
              <w:t xml:space="preserve">分；具有</w:t>
            </w:r>
            <w:r>
              <w:rPr>
                <w:rFonts w:hint="eastAsia" w:ascii="宋体" w:hAnsi="宋体"/>
                <w:sz w:val="24"/>
                <w:szCs w:val="24"/>
              </w:rPr>
              <w:t xml:space="preserve">ITSS IT</w:t>
            </w:r>
            <w:r>
              <w:rPr>
                <w:rFonts w:hint="eastAsia" w:ascii="宋体" w:hAnsi="宋体"/>
                <w:sz w:val="24"/>
                <w:szCs w:val="24"/>
              </w:rPr>
              <w:t xml:space="preserve">服务项目经理证书的，得</w:t>
            </w:r>
            <w:r>
              <w:rPr>
                <w:rFonts w:hint="eastAsia" w:ascii="宋体" w:hAnsi="宋体"/>
                <w:sz w:val="24"/>
                <w:szCs w:val="24"/>
              </w:rPr>
              <w:t xml:space="preserve">1</w:t>
            </w:r>
            <w:r>
              <w:rPr>
                <w:rFonts w:hint="eastAsia" w:ascii="宋体" w:hAnsi="宋体"/>
                <w:sz w:val="24"/>
                <w:szCs w:val="24"/>
              </w:rPr>
              <w:t xml:space="preserve">分；具有信息系统项目管理师（高级）的，得</w:t>
            </w:r>
            <w:r>
              <w:rPr>
                <w:rFonts w:hint="eastAsia" w:ascii="宋体" w:hAnsi="宋体"/>
                <w:sz w:val="24"/>
                <w:szCs w:val="24"/>
              </w:rPr>
              <w:t xml:space="preserve">1</w:t>
            </w:r>
            <w:r>
              <w:rPr>
                <w:rFonts w:hint="eastAsia" w:ascii="宋体" w:hAnsi="宋体"/>
                <w:sz w:val="24"/>
                <w:szCs w:val="24"/>
              </w:rPr>
              <w:t xml:space="preserve">分。本项最高得</w:t>
            </w:r>
            <w:r>
              <w:rPr>
                <w:rFonts w:hint="eastAsia" w:ascii="宋体" w:hAnsi="宋体"/>
                <w:sz w:val="24"/>
                <w:szCs w:val="24"/>
              </w:rPr>
              <w:t xml:space="preserve">4</w:t>
            </w:r>
            <w:r>
              <w:rPr>
                <w:rFonts w:hint="eastAsia" w:ascii="宋体" w:hAnsi="宋体"/>
                <w:sz w:val="24"/>
                <w:szCs w:val="24"/>
              </w:rPr>
              <w:t xml:space="preserve">分（一人多证的不重复得分）。</w:t>
            </w:r>
            <w:r/>
          </w:p>
          <w:p>
            <w:pPr>
              <w:pStyle w:val="930"/>
              <w:rPr>
                <w:rFonts w:ascii="宋体" w:hAnsi="宋体"/>
                <w:sz w:val="24"/>
                <w:szCs w:val="24"/>
              </w:rPr>
            </w:pPr>
            <w:r>
              <w:rPr>
                <w:rFonts w:hint="eastAsia" w:ascii="宋体" w:hAnsi="宋体"/>
                <w:sz w:val="24"/>
                <w:szCs w:val="24"/>
              </w:rPr>
              <w:t xml:space="preserve">【投标文件中须提供以上人员相关证明材料扫描件及本单位为以上人员在响应截止时间前六个月中任意一个月缴纳社保的证明材料扫描件，否则不得分】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pStyle w:val="930"/>
              <w:rPr>
                <w:rFonts w:ascii="宋体" w:hAnsi="宋体"/>
                <w:sz w:val="24"/>
                <w:szCs w:val="24"/>
              </w:rPr>
            </w:pPr>
            <w:r>
              <w:rPr>
                <w:rFonts w:hint="eastAsia" w:ascii="宋体" w:hAnsi="宋体"/>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3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pStyle w:val="930"/>
              <w:rPr>
                <w:rFonts w:ascii="宋体" w:hAnsi="宋体"/>
                <w:sz w:val="24"/>
                <w:szCs w:val="24"/>
              </w:rPr>
            </w:pPr>
            <w:r>
              <w:rPr>
                <w:rFonts w:hint="eastAsia" w:ascii="宋体" w:hAnsi="宋体"/>
                <w:sz w:val="24"/>
                <w:szCs w:val="24"/>
              </w:rPr>
              <w:t xml:space="preserve">投标人自</w:t>
            </w:r>
            <w:r>
              <w:rPr>
                <w:rFonts w:hint="eastAsia" w:ascii="宋体" w:hAnsi="宋体"/>
                <w:sz w:val="24"/>
                <w:szCs w:val="24"/>
              </w:rPr>
              <w:t xml:space="preserve">2020</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月以来（以合同签订日期为准），具有与本项目同类的案例，每提供一份有效合同得</w:t>
            </w:r>
            <w:r>
              <w:rPr>
                <w:rFonts w:hint="eastAsia" w:ascii="宋体" w:hAnsi="宋体"/>
                <w:sz w:val="24"/>
                <w:szCs w:val="24"/>
              </w:rPr>
              <w:t xml:space="preserve">1</w:t>
            </w:r>
            <w:r>
              <w:rPr>
                <w:rFonts w:hint="eastAsia" w:ascii="宋体" w:hAnsi="宋体"/>
                <w:sz w:val="24"/>
                <w:szCs w:val="24"/>
              </w:rPr>
              <w:t xml:space="preserve">分，最高不超过</w:t>
            </w:r>
            <w:r>
              <w:rPr>
                <w:rFonts w:hint="eastAsia" w:ascii="宋体" w:hAnsi="宋体"/>
                <w:sz w:val="24"/>
                <w:szCs w:val="24"/>
              </w:rPr>
              <w:t xml:space="preserve">2</w:t>
            </w:r>
            <w:r>
              <w:rPr>
                <w:rFonts w:hint="eastAsia" w:ascii="宋体" w:hAnsi="宋体"/>
                <w:sz w:val="24"/>
                <w:szCs w:val="24"/>
              </w:rPr>
              <w:t xml:space="preserve">分。【投标文件中提供项目合同及已完工项目验收证明扫描件，否则不得分。】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节能环保</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ascii="宋体" w:hAnsi="宋体"/>
                <w:sz w:val="24"/>
                <w:szCs w:val="24"/>
              </w:rPr>
              <w:t xml:space="preserve">2</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①投标产品中含有政府采购优先采购节能产品的，得</w:t>
            </w:r>
            <w:r>
              <w:rPr>
                <w:rFonts w:hint="eastAsia" w:ascii="宋体" w:hAnsi="宋体"/>
                <w:bCs/>
                <w:sz w:val="24"/>
                <w:szCs w:val="24"/>
              </w:rPr>
              <w:t xml:space="preserve">1</w:t>
            </w:r>
            <w:r>
              <w:rPr>
                <w:rFonts w:hint="eastAsia" w:ascii="宋体" w:hAnsi="宋体"/>
                <w:bCs/>
                <w:sz w:val="24"/>
                <w:szCs w:val="24"/>
              </w:rPr>
              <w:t xml:space="preserve">分。</w:t>
            </w:r>
            <w:r/>
          </w:p>
          <w:p>
            <w:pPr>
              <w:jc w:val="left"/>
              <w:rPr>
                <w:rFonts w:ascii="宋体" w:hAnsi="宋体"/>
                <w:bCs/>
                <w:sz w:val="24"/>
                <w:szCs w:val="24"/>
              </w:rPr>
            </w:pPr>
            <w:r>
              <w:rPr>
                <w:rFonts w:hint="eastAsia" w:ascii="宋体" w:hAnsi="宋体"/>
                <w:bCs/>
                <w:sz w:val="24"/>
                <w:szCs w:val="24"/>
              </w:rPr>
              <w:t xml:space="preserve">提供由国家确定的认证机构出具的、处于有效期之内的节能产品认证证书。</w:t>
            </w:r>
            <w:r/>
          </w:p>
          <w:p>
            <w:pPr>
              <w:jc w:val="left"/>
              <w:rPr>
                <w:rFonts w:ascii="宋体" w:hAnsi="宋体"/>
                <w:bCs/>
                <w:sz w:val="24"/>
                <w:szCs w:val="24"/>
              </w:rPr>
            </w:pPr>
            <w:r>
              <w:rPr>
                <w:rFonts w:hint="eastAsia" w:ascii="宋体" w:hAnsi="宋体"/>
                <w:bCs/>
                <w:sz w:val="24"/>
                <w:szCs w:val="24"/>
              </w:rPr>
              <w:t xml:space="preserve">②投标产品中含有政府采购优先采购环境标志产品的，得</w:t>
            </w:r>
            <w:r>
              <w:rPr>
                <w:rFonts w:hint="eastAsia" w:ascii="宋体" w:hAnsi="宋体"/>
                <w:bCs/>
                <w:sz w:val="24"/>
                <w:szCs w:val="24"/>
              </w:rPr>
              <w:t xml:space="preserve">1</w:t>
            </w:r>
            <w:r>
              <w:rPr>
                <w:rFonts w:hint="eastAsia" w:ascii="宋体" w:hAnsi="宋体"/>
                <w:bCs/>
                <w:sz w:val="24"/>
                <w:szCs w:val="24"/>
              </w:rPr>
              <w:t xml:space="preserve">分。</w:t>
            </w:r>
            <w:r/>
          </w:p>
          <w:p>
            <w:pPr>
              <w:jc w:val="left"/>
              <w:rPr>
                <w:rFonts w:ascii="宋体" w:hAnsi="宋体"/>
                <w:bCs/>
                <w:sz w:val="24"/>
                <w:szCs w:val="24"/>
              </w:rPr>
            </w:pPr>
            <w:r>
              <w:rPr>
                <w:rFonts w:hint="eastAsia" w:ascii="宋体" w:hAnsi="宋体"/>
                <w:bCs/>
                <w:sz w:val="24"/>
                <w:szCs w:val="24"/>
              </w:rPr>
              <w:t xml:space="preserve">提供由国家确定的认证机构出具的、处于有效期之内的环境标志产品认证证书。</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highlight w:val="yellow"/>
              </w:rPr>
            </w:pPr>
            <w:r>
              <w:rPr>
                <w:rFonts w:hint="eastAsia" w:ascii="宋体" w:hAnsi="宋体" w:cs="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cs="宋体"/>
                <w:sz w:val="24"/>
              </w:rPr>
              <w:t xml:space="preserve">=</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w:t>
            </w:r>
            <w:r>
              <w:rPr>
                <w:rFonts w:hint="eastAsia" w:ascii="宋体" w:hAnsi="宋体"/>
                <w:sz w:val="24"/>
                <w:szCs w:val="24"/>
              </w:rPr>
              <w:t xml:space="preserve">投标报价）×</w:t>
            </w:r>
            <w:r>
              <w:rPr>
                <w:rFonts w:hint="eastAsia" w:ascii="宋体" w:hAnsi="宋体"/>
                <w:sz w:val="24"/>
                <w:szCs w:val="24"/>
              </w:rPr>
              <w:t xml:space="preserve">35</w:t>
            </w:r>
            <w:r/>
          </w:p>
          <w:p>
            <w:pPr>
              <w:jc w:val="left"/>
              <w:rPr>
                <w:rFonts w:ascii="宋体" w:hAnsi="宋体"/>
                <w:bCs/>
                <w:sz w:val="24"/>
                <w:szCs w:val="24"/>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bookmarkStart w:id="108" w:name="_Hlk151391824"/>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w:t>
      </w:r>
      <w:r>
        <w:rPr>
          <w:rFonts w:hint="eastAsia" w:ascii="宋体" w:hAnsi="宋体" w:cs="宋体"/>
          <w:bCs/>
          <w:sz w:val="24"/>
          <w:szCs w:val="24"/>
        </w:rPr>
        <w:t xml:space="preserve">50%</w:t>
      </w:r>
      <w:r>
        <w:rPr>
          <w:rFonts w:hint="eastAsia" w:ascii="宋体" w:hAnsi="宋体" w:cs="宋体"/>
          <w:bCs/>
          <w:sz w:val="24"/>
          <w:szCs w:val="24"/>
        </w:rPr>
        <w:t xml:space="preserve">的，</w:t>
      </w:r>
      <w:r>
        <w:rPr>
          <w:rFonts w:hint="eastAsia" w:ascii="宋体" w:hAnsi="宋体" w:cs="宋体"/>
          <w:bCs/>
          <w:sz w:val="24"/>
          <w:szCs w:val="24"/>
        </w:rPr>
        <w:t xml:space="preserve">即投标（响应）报价</w:t>
      </w:r>
      <w:r>
        <w:rPr>
          <w:rFonts w:hint="eastAsia" w:ascii="宋体" w:hAnsi="宋体" w:cs="宋体"/>
          <w:bCs/>
          <w:sz w:val="24"/>
          <w:szCs w:val="24"/>
        </w:rPr>
        <w:t xml:space="preserve">&lt;</w:t>
      </w:r>
      <w:r>
        <w:rPr>
          <w:rFonts w:hint="eastAsia" w:ascii="宋体" w:hAnsi="宋体" w:cs="宋体"/>
          <w:bCs/>
          <w:sz w:val="24"/>
          <w:szCs w:val="24"/>
        </w:rPr>
        <w:t xml:space="preserve">全部通过符合性审查供应商投标（响应）报价平均值×</w:t>
      </w:r>
      <w:r>
        <w:rPr>
          <w:rFonts w:hint="eastAsia" w:ascii="宋体" w:hAnsi="宋体" w:cs="宋体"/>
          <w:bCs/>
          <w:sz w:val="24"/>
          <w:szCs w:val="24"/>
        </w:rPr>
        <w:t xml:space="preserve">50%</w:t>
      </w:r>
      <w:r>
        <w:rPr>
          <w:rFonts w:hint="eastAsia" w:ascii="宋体" w:hAnsi="宋体" w:cs="宋体"/>
          <w:bCs/>
          <w:sz w:val="24"/>
          <w:szCs w:val="24"/>
        </w:rPr>
        <w:t xml:space="preserve">；</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w:t>
      </w:r>
      <w:r>
        <w:rPr>
          <w:rFonts w:hint="eastAsia" w:ascii="宋体" w:hAnsi="宋体" w:cs="宋体"/>
          <w:bCs/>
          <w:sz w:val="24"/>
          <w:szCs w:val="24"/>
        </w:rPr>
        <w:t xml:space="preserve">50%</w:t>
      </w:r>
      <w:r>
        <w:rPr>
          <w:rFonts w:hint="eastAsia" w:ascii="宋体" w:hAnsi="宋体" w:cs="宋体"/>
          <w:bCs/>
          <w:sz w:val="24"/>
          <w:szCs w:val="24"/>
        </w:rPr>
        <w:t xml:space="preserve">的，即投标（响应）报价</w:t>
      </w:r>
      <w:r>
        <w:rPr>
          <w:rFonts w:hint="eastAsia" w:ascii="宋体" w:hAnsi="宋体" w:cs="宋体"/>
          <w:bCs/>
          <w:sz w:val="24"/>
          <w:szCs w:val="24"/>
        </w:rPr>
        <w:t xml:space="preserve">&lt;</w:t>
      </w:r>
      <w:r>
        <w:rPr>
          <w:rFonts w:hint="eastAsia" w:ascii="宋体" w:hAnsi="宋体" w:cs="宋体"/>
          <w:bCs/>
          <w:sz w:val="24"/>
          <w:szCs w:val="24"/>
        </w:rPr>
        <w:t xml:space="preserve">通过符合性审查的次低报价供应商投标（响应）报价×</w:t>
      </w:r>
      <w:r>
        <w:rPr>
          <w:rFonts w:hint="eastAsia" w:ascii="宋体" w:hAnsi="宋体" w:cs="宋体"/>
          <w:bCs/>
          <w:sz w:val="24"/>
          <w:szCs w:val="24"/>
        </w:rPr>
        <w:t xml:space="preserve">50%</w:t>
      </w:r>
      <w:r>
        <w:rPr>
          <w:rFonts w:hint="eastAsia" w:ascii="宋体" w:hAnsi="宋体" w:cs="宋体"/>
          <w:bCs/>
          <w:sz w:val="24"/>
          <w:szCs w:val="24"/>
        </w:rPr>
        <w:t xml:space="preserve">；</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w:t>
      </w:r>
      <w:r>
        <w:rPr>
          <w:rFonts w:hint="eastAsia" w:ascii="宋体" w:hAnsi="宋体" w:cs="宋体"/>
          <w:bCs/>
          <w:sz w:val="24"/>
          <w:szCs w:val="24"/>
        </w:rPr>
        <w:t xml:space="preserve">45%</w:t>
      </w:r>
      <w:r>
        <w:rPr>
          <w:rFonts w:hint="eastAsia" w:ascii="宋体" w:hAnsi="宋体" w:cs="宋体"/>
          <w:bCs/>
          <w:sz w:val="24"/>
          <w:szCs w:val="24"/>
        </w:rPr>
        <w:t xml:space="preserve">的，即投标（响应）报价</w:t>
      </w:r>
      <w:r>
        <w:rPr>
          <w:rFonts w:hint="eastAsia" w:ascii="宋体" w:hAnsi="宋体" w:cs="宋体"/>
          <w:bCs/>
          <w:sz w:val="24"/>
          <w:szCs w:val="24"/>
        </w:rPr>
        <w:t xml:space="preserve">&lt;</w:t>
      </w:r>
      <w:r>
        <w:rPr>
          <w:rFonts w:hint="eastAsia" w:ascii="宋体" w:hAnsi="宋体" w:cs="宋体"/>
          <w:bCs/>
          <w:sz w:val="24"/>
          <w:szCs w:val="24"/>
        </w:rPr>
        <w:t xml:space="preserve">采购项目最高限价×</w:t>
      </w:r>
      <w:r>
        <w:rPr>
          <w:rFonts w:hint="eastAsia" w:ascii="宋体" w:hAnsi="宋体" w:cs="宋体"/>
          <w:bCs/>
          <w:sz w:val="24"/>
          <w:szCs w:val="24"/>
        </w:rPr>
        <w:t xml:space="preserve">45%</w:t>
      </w:r>
      <w:r>
        <w:rPr>
          <w:rFonts w:hint="eastAsia" w:ascii="宋体" w:hAnsi="宋体" w:cs="宋体"/>
          <w:bCs/>
          <w:sz w:val="24"/>
          <w:szCs w:val="24"/>
        </w:rPr>
        <w:t xml:space="preserve">；</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w:t>
      </w:r>
      <w:r>
        <w:rPr>
          <w:rFonts w:hint="eastAsia" w:ascii="宋体" w:hAnsi="宋体" w:cs="宋体"/>
          <w:bCs/>
          <w:sz w:val="24"/>
          <w:szCs w:val="24"/>
        </w:rPr>
        <w:t xml:space="preserve">1</w:t>
      </w:r>
      <w:r>
        <w:rPr>
          <w:rFonts w:hint="eastAsia" w:ascii="宋体" w:hAnsi="宋体" w:cs="宋体"/>
          <w:bCs/>
          <w:sz w:val="24"/>
          <w:szCs w:val="24"/>
        </w:rPr>
        <w:t xml:space="preserve">项至第</w:t>
      </w:r>
      <w:r>
        <w:rPr>
          <w:rFonts w:hint="eastAsia" w:ascii="宋体" w:hAnsi="宋体" w:cs="宋体"/>
          <w:bCs/>
          <w:sz w:val="24"/>
          <w:szCs w:val="24"/>
        </w:rPr>
        <w:t xml:space="preserve">4</w:t>
      </w:r>
      <w:r>
        <w:rPr>
          <w:rFonts w:hint="eastAsia" w:ascii="宋体" w:hAnsi="宋体" w:cs="宋体"/>
          <w:bCs/>
          <w:sz w:val="24"/>
          <w:szCs w:val="24"/>
        </w:rPr>
        <w:t xml:space="preserve">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bCs/>
          <w:sz w:val="24"/>
          <w:szCs w:val="24"/>
        </w:rPr>
        <w:t xml:space="preserve">30</w:t>
      </w:r>
      <w:r>
        <w:rPr>
          <w:rFonts w:hint="eastAsia" w:ascii="宋体" w:hAnsi="宋体" w:cs="宋体"/>
          <w:bCs/>
          <w:sz w:val="24"/>
          <w:szCs w:val="24"/>
        </w:rPr>
        <w:t xml:space="preserve">分钟。其中，属于第</w:t>
      </w:r>
      <w:r>
        <w:rPr>
          <w:rFonts w:hint="eastAsia" w:ascii="宋体" w:hAnsi="宋体" w:cs="宋体"/>
          <w:bCs/>
          <w:sz w:val="24"/>
          <w:szCs w:val="24"/>
        </w:rPr>
        <w:t xml:space="preserve">3</w:t>
      </w:r>
      <w:r>
        <w:rPr>
          <w:rFonts w:hint="eastAsia" w:ascii="宋体" w:hAnsi="宋体" w:cs="宋体"/>
          <w:bCs/>
          <w:sz w:val="24"/>
          <w:szCs w:val="24"/>
        </w:rPr>
        <w:t xml:space="preserve">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w:t>
      </w:r>
      <w:r>
        <w:rPr>
          <w:rFonts w:hint="eastAsia" w:ascii="宋体" w:hAnsi="宋体" w:cs="宋体"/>
          <w:bCs/>
          <w:sz w:val="24"/>
          <w:szCs w:val="24"/>
        </w:rPr>
        <w:t xml:space="preserve">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，评标委员会将在国家市场监督管理总局“全国认证认可信息公共服务平台”（</w:t>
      </w:r>
      <w:r>
        <w:rPr>
          <w:rFonts w:hint="eastAsia" w:ascii="宋体" w:hAnsi="宋体" w:cs="宋体"/>
          <w:bCs/>
          <w:sz w:val="24"/>
          <w:szCs w:val="24"/>
        </w:rPr>
        <w:t xml:space="preserve">http://cx.cnca.</w:t>
      </w:r>
      <w:r>
        <w:rPr>
          <w:rFonts w:hint="eastAsia" w:ascii="宋体" w:hAnsi="宋体" w:cs="宋体"/>
          <w:bCs/>
          <w:sz w:val="24"/>
          <w:szCs w:val="24"/>
        </w:rPr>
        <w:t xml:space="preserve">cn/</w:t>
      </w:r>
      <w:r>
        <w:rPr>
          <w:rFonts w:hint="eastAsia" w:ascii="宋体" w:hAnsi="宋体" w:cs="宋体"/>
          <w:bCs/>
          <w:sz w:val="24"/>
          <w:szCs w:val="24"/>
        </w:rPr>
        <w:t xml:space="preserve">）等政府网站查询投标人提供的强制采购节能产品或优先采购节能产品、环境标志产品的认证信息，查看认证信息中的“品目”与本项目相关产品在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中的品目是否一致，判定投标人提供的相关产品是否满足采购需求。</w:t>
      </w:r>
      <w:r/>
    </w:p>
    <w:p>
      <w:pPr>
        <w:ind w:firstLine="480"/>
        <w:jc w:val="left"/>
        <w:rPr>
          <w:rFonts w:ascii="宋体" w:hAnsi="宋体"/>
          <w:sz w:val="24"/>
          <w:szCs w:val="24"/>
        </w:rPr>
      </w:pPr>
      <w:r>
        <w:rPr>
          <w:rFonts w:ascii="宋体" w:hAnsi="宋体"/>
          <w:sz w:val="24"/>
          <w:szCs w:val="24"/>
        </w:rPr>
      </w:r>
      <w:bookmarkEnd w:id="108"/>
      <w:r/>
      <w:r/>
    </w:p>
    <w:p>
      <w:pPr>
        <w:pStyle w:val="925"/>
        <w:jc w:val="center"/>
        <w:rPr>
          <w:rFonts w:ascii="黑体" w:hAnsi="黑体" w:eastAsia="黑体"/>
          <w:sz w:val="28"/>
        </w:rPr>
      </w:pPr>
      <w:r>
        <w:rPr>
          <w:rFonts w:hint="eastAsia" w:ascii="宋体" w:hAnsi="宋体"/>
          <w:sz w:val="24"/>
          <w:szCs w:val="24"/>
        </w:rPr>
        <w:br w:type="page" w:clear="all"/>
      </w:r>
      <w:bookmarkStart w:id="109" w:name="_Toc112"/>
      <w:r>
        <w:rPr>
          <w:rFonts w:hint="eastAsia" w:ascii="黑体" w:hAnsi="黑体" w:eastAsia="黑体"/>
          <w:b w:val="0"/>
          <w:bCs w:val="0"/>
          <w:sz w:val="36"/>
          <w:szCs w:val="36"/>
        </w:rPr>
        <w:t xml:space="preserve">第五章</w:t>
      </w:r>
      <w:r>
        <w:rPr>
          <w:rFonts w:hint="eastAsia" w:ascii="黑体" w:hAnsi="黑体" w:eastAsia="黑体"/>
          <w:b w:val="0"/>
          <w:bCs w:val="0"/>
          <w:sz w:val="36"/>
          <w:szCs w:val="36"/>
        </w:rPr>
        <w:t xml:space="preserve"> </w:t>
      </w:r>
      <w:r>
        <w:rPr>
          <w:rFonts w:hint="eastAsia" w:ascii="黑体" w:hAnsi="黑体" w:eastAsia="黑体"/>
          <w:b w:val="0"/>
          <w:bCs w:val="0"/>
          <w:sz w:val="36"/>
          <w:szCs w:val="36"/>
        </w:rPr>
        <w:t xml:space="preserve">政府采购合同（格式）</w:t>
      </w:r>
      <w:bookmarkEnd w:id="104"/>
      <w:r/>
      <w:bookmarkEnd w:id="105"/>
      <w:r/>
      <w:bookmarkEnd w:id="106"/>
      <w:r/>
      <w:bookmarkEnd w:id="109"/>
      <w:r/>
      <w:r/>
    </w:p>
    <w:p>
      <w:pPr>
        <w:pStyle w:val="947"/>
        <w:ind w:firstLine="0"/>
        <w:jc w:val="right"/>
        <w:rPr>
          <w:rFonts w:hAnsi="宋体" w:cs="宋体"/>
          <w:b/>
          <w:sz w:val="28"/>
          <w:szCs w:val="28"/>
          <w:lang w:val="zh-CN"/>
        </w:rPr>
      </w:pPr>
      <w:r>
        <w:rPr>
          <w:rFonts w:hAnsi="宋体" w:cs="宋体"/>
          <w:b/>
          <w:sz w:val="28"/>
          <w:szCs w:val="28"/>
          <w:lang w:val="zh-CN"/>
        </w:rPr>
      </w:r>
      <w:r/>
    </w:p>
    <w:p>
      <w:pPr>
        <w:pStyle w:val="947"/>
        <w:ind w:firstLine="0"/>
        <w:jc w:val="right"/>
        <w:rPr>
          <w:rFonts w:hAnsi="宋体" w:cs="宋体"/>
          <w:szCs w:val="24"/>
        </w:rPr>
      </w:pPr>
      <w:r>
        <w:rPr>
          <w:rFonts w:hAnsi="宋体" w:cs="宋体"/>
          <w:szCs w:val="24"/>
        </w:rPr>
      </w:r>
      <w:r/>
    </w:p>
    <w:p>
      <w:pPr>
        <w:pStyle w:val="947"/>
        <w:ind w:firstLine="0"/>
        <w:rPr>
          <w:rFonts w:hAnsi="宋体" w:cs="宋体"/>
          <w:szCs w:val="24"/>
        </w:rPr>
      </w:pPr>
      <w:r>
        <w:rPr>
          <w:rFonts w:hAnsi="宋体" w:cs="宋体"/>
          <w:szCs w:val="24"/>
        </w:rPr>
      </w:r>
      <w:r/>
    </w:p>
    <w:p>
      <w:pPr>
        <w:pStyle w:val="947"/>
        <w:ind w:firstLine="0"/>
        <w:rPr>
          <w:rFonts w:hAnsi="宋体" w:cs="宋体"/>
          <w:szCs w:val="24"/>
        </w:rPr>
      </w:pPr>
      <w:r>
        <w:rPr>
          <w:rFonts w:hAnsi="宋体" w:cs="宋体"/>
          <w:szCs w:val="24"/>
        </w:rPr>
      </w:r>
      <w:r/>
    </w:p>
    <w:p>
      <w:pPr>
        <w:pStyle w:val="947"/>
        <w:ind w:firstLine="0"/>
        <w:jc w:val="center"/>
        <w:rPr>
          <w:rFonts w:hAnsi="宋体" w:cs="宋体"/>
          <w:b/>
          <w:szCs w:val="24"/>
        </w:rPr>
      </w:pPr>
      <w:r>
        <w:rPr>
          <w:rFonts w:hint="eastAsia" w:hAnsi="宋体" w:cs="宋体"/>
          <w:b/>
          <w:szCs w:val="24"/>
        </w:rPr>
        <w:t xml:space="preserve">第一部分</w:t>
      </w:r>
      <w:r>
        <w:rPr>
          <w:rFonts w:hint="eastAsia" w:hAnsi="宋体" w:cs="宋体"/>
          <w:b/>
          <w:szCs w:val="24"/>
        </w:rPr>
        <w:t xml:space="preserve"> </w:t>
      </w:r>
      <w:r>
        <w:rPr>
          <w:rFonts w:hint="eastAsia" w:hAnsi="宋体" w:cs="宋体"/>
          <w:b/>
          <w:szCs w:val="24"/>
        </w:rPr>
        <w:t xml:space="preserve">合同书</w:t>
      </w:r>
      <w:r/>
    </w:p>
    <w:p>
      <w:pPr>
        <w:pStyle w:val="947"/>
        <w:ind w:firstLine="0"/>
        <w:rPr>
          <w:rFonts w:hAnsi="宋体" w:cs="宋体"/>
          <w:szCs w:val="24"/>
        </w:rPr>
      </w:pPr>
      <w:r>
        <w:rPr>
          <w:rFonts w:hAnsi="宋体" w:cs="宋体"/>
          <w:szCs w:val="24"/>
        </w:rPr>
      </w:r>
      <w:r/>
    </w:p>
    <w:p>
      <w:pPr>
        <w:pStyle w:val="947"/>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bookmarkStart w:id="110" w:name="_Hlk151563427"/>
      <w:r>
        <w:rPr>
          <w:rFonts w:hint="eastAsia" w:ascii="宋体" w:hAnsi="宋体" w:cs="宋体"/>
          <w:sz w:val="24"/>
        </w:rPr>
        <w:t xml:space="preserve">项目名称：</w:t>
      </w:r>
      <w:r>
        <w:rPr>
          <w:rFonts w:hint="eastAsia" w:ascii="宋体" w:hAnsi="宋体" w:cs="宋体"/>
          <w:sz w:val="24"/>
          <w:u w:val="single"/>
        </w:rPr>
        <w:t xml:space="preserve">                                   </w:t>
      </w:r>
      <w:r/>
    </w:p>
    <w:p>
      <w:pPr>
        <w:pStyle w:val="948"/>
        <w:spacing w:before="120" w:line="22" w:lineRule="atLeast"/>
        <w:rPr>
          <w:rFonts w:ascii="宋体" w:hAnsi="宋体" w:eastAsia="宋体" w:cs="宋体"/>
          <w:szCs w:val="24"/>
        </w:rPr>
      </w:pPr>
      <w:r>
        <w:rPr>
          <w:rFonts w:ascii="宋体" w:hAnsi="宋体" w:eastAsia="宋体" w:cs="宋体"/>
          <w:szCs w:val="24"/>
        </w:rPr>
      </w:r>
      <w:r/>
    </w:p>
    <w:p>
      <w:pPr>
        <w:pStyle w:val="948"/>
        <w:spacing w:before="120" w:line="22" w:lineRule="atLeast"/>
        <w:rPr>
          <w:rFonts w:ascii="宋体" w:hAnsi="宋体" w:eastAsia="宋体" w:cs="宋体"/>
          <w:szCs w:val="24"/>
        </w:rPr>
      </w:pPr>
      <w:r>
        <w:rPr>
          <w:rFonts w:hint="eastAsia" w:ascii="宋体" w:hAnsi="宋体" w:eastAsia="宋体" w:cs="宋体"/>
          <w:bCs/>
        </w:rPr>
        <w:t xml:space="preserve">        </w:t>
      </w: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bookmarkEnd w:id="110"/>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cs="宋体"/>
          <w:sz w:val="24"/>
        </w:rPr>
      </w:r>
      <w:r/>
    </w:p>
    <w:p>
      <w:pPr>
        <w:ind w:firstLine="480"/>
        <w:jc w:val="left"/>
        <w:spacing w:line="560" w:lineRule="exact"/>
        <w:rPr>
          <w:rFonts w:ascii="宋体" w:hAnsi="宋体" w:cs="宋体"/>
          <w:sz w:val="24"/>
        </w:rPr>
      </w:pPr>
      <w:r/>
      <w:bookmarkStart w:id="111" w:name="_Hlk151563449"/>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宜兴市气象局</w:t>
      </w:r>
      <w:r>
        <w:rPr>
          <w:rFonts w:hint="eastAsia" w:ascii="宋体" w:hAnsi="宋体" w:cs="宋体"/>
          <w:sz w:val="24"/>
          <w:u w:val="single"/>
        </w:rPr>
        <w:t xml:space="preserve"> </w:t>
      </w:r>
      <w:r>
        <w:rPr>
          <w:rFonts w:hint="eastAsia" w:ascii="宋体" w:hAnsi="宋体" w:cs="宋体"/>
          <w:sz w:val="24"/>
        </w:rPr>
        <w:t xml:space="preserve">以</w:t>
      </w:r>
      <w:r>
        <w:rPr>
          <w:rFonts w:hint="eastAsia" w:ascii="宋体" w:hAnsi="宋体" w:cs="宋体"/>
          <w:sz w:val="24"/>
          <w:u w:val="single"/>
        </w:rPr>
        <w:t xml:space="preserve">（采购方式）</w:t>
      </w:r>
      <w:r>
        <w:rPr>
          <w:rFonts w:hint="eastAsia" w:ascii="宋体" w:hAnsi="宋体" w:cs="宋体"/>
          <w:sz w:val="24"/>
          <w:u w:val="single"/>
        </w:rPr>
        <w:t xml:space="preserve">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rPr>
        <w:t xml:space="preserve">宜兴市气象局国家基本气象站基础设施建设项目</w:t>
      </w:r>
      <w:r>
        <w:rPr>
          <w:rFonts w:hint="eastAsia" w:ascii="宋体" w:hAnsi="宋体" w:cs="宋体"/>
          <w:sz w:val="24"/>
          <w:u w:val="single"/>
        </w:rPr>
        <w:t xml:space="preserve"> </w:t>
      </w:r>
      <w:r>
        <w:rPr>
          <w:rFonts w:hint="eastAsia" w:ascii="宋体" w:hAnsi="宋体" w:cs="宋体"/>
          <w:sz w:val="24"/>
        </w:rPr>
        <w:t xml:space="preserve">进行了</w:t>
      </w:r>
      <w:r>
        <w:rPr>
          <w:rFonts w:hint="eastAsia" w:ascii="宋体" w:hAnsi="宋体" w:cs="宋体"/>
          <w:sz w:val="24"/>
        </w:rPr>
        <w:t xml:space="preserve">采购。经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宜兴市气象局</w:t>
      </w:r>
      <w:r>
        <w:rPr>
          <w:rFonts w:hint="eastAsia" w:ascii="宋体" w:hAnsi="宋体" w:cs="宋体"/>
          <w:sz w:val="24"/>
        </w:rPr>
        <w:t xml:space="preserve">确定</w:t>
      </w:r>
      <w:r>
        <w:rPr>
          <w:rFonts w:hint="eastAsia" w:ascii="宋体" w:hAnsi="宋体" w:cs="宋体"/>
          <w:sz w:val="24"/>
        </w:rPr>
        <w:t xml:space="preserve">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jc w:val="left"/>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12" w:name="_Hlk151450466"/>
      <w:r>
        <w:rPr>
          <w:rFonts w:hint="eastAsia" w:ascii="宋体" w:hAnsi="宋体" w:cs="宋体"/>
          <w:sz w:val="24"/>
          <w:lang w:val="zh-CN"/>
        </w:rPr>
        <w:t xml:space="preserve">经</w:t>
      </w:r>
      <w:r>
        <w:rPr>
          <w:rFonts w:hint="eastAsia" w:ascii="宋体" w:hAnsi="宋体" w:cs="宋体"/>
          <w:sz w:val="24"/>
          <w:u w:val="single"/>
        </w:rPr>
        <w:t xml:space="preserve"> </w:t>
      </w:r>
      <w:r>
        <w:rPr>
          <w:rFonts w:hint="eastAsia" w:ascii="宋体" w:hAnsi="宋体" w:cs="宋体"/>
          <w:sz w:val="24"/>
          <w:u w:val="single"/>
        </w:rPr>
        <w:t xml:space="preserve">宜兴市气象局</w:t>
      </w:r>
      <w:r>
        <w:rPr>
          <w:rFonts w:hint="eastAsia" w:ascii="宋体" w:hAnsi="宋体" w:cs="宋体"/>
          <w:sz w:val="24"/>
          <w:u w:val="single"/>
        </w:rPr>
        <w:t xml:space="preserve"> </w:t>
      </w:r>
      <w:r>
        <w:rPr>
          <w:rFonts w:hint="eastAsia" w:ascii="宋体" w:hAnsi="宋体" w:cs="宋体"/>
          <w:sz w:val="24"/>
          <w:lang w:val="zh-CN"/>
        </w:rPr>
        <w:t xml:space="preserve">(</w:t>
      </w:r>
      <w:r>
        <w:rPr>
          <w:rFonts w:hint="eastAsia" w:ascii="宋体" w:hAnsi="宋体" w:cs="宋体"/>
          <w:sz w:val="24"/>
          <w:lang w:val="zh-CN"/>
        </w:rPr>
        <w:t xml:space="preserve">以下简称：甲方</w:t>
      </w:r>
      <w:r>
        <w:rPr>
          <w:rFonts w:hint="eastAsia" w:ascii="宋体" w:hAnsi="宋体" w:cs="宋体"/>
          <w:sz w:val="24"/>
          <w:lang w:val="zh-CN"/>
        </w:rPr>
        <w:t xml:space="preserve">)</w:t>
      </w:r>
      <w:r>
        <w:rPr>
          <w:rFonts w:hint="eastAsia" w:ascii="宋体" w:hAnsi="宋体" w:cs="宋体"/>
          <w:sz w:val="24"/>
          <w:lang w:val="zh-CN"/>
        </w:rPr>
        <w:t xml:space="preserve">和</w:t>
      </w:r>
      <w:r>
        <w:rPr>
          <w:rFonts w:hint="eastAsia" w:ascii="宋体" w:hAnsi="宋体" w:cs="宋体"/>
          <w:sz w:val="24"/>
          <w:u w:val="single"/>
        </w:rPr>
        <w:t xml:space="preserve"> </w:t>
      </w:r>
      <w:r>
        <w:rPr>
          <w:rFonts w:hint="eastAsia" w:ascii="宋体" w:hAnsi="宋体" w:cs="宋体"/>
          <w:sz w:val="24"/>
          <w:u w:val="single"/>
        </w:rPr>
        <w:t xml:space="preserve">（中标供应商名称）</w:t>
      </w:r>
      <w:r>
        <w:rPr>
          <w:rFonts w:hint="eastAsia" w:ascii="宋体" w:hAnsi="宋体" w:cs="宋体"/>
          <w:sz w:val="24"/>
          <w:lang w:val="zh-CN"/>
        </w:rPr>
        <w:t xml:space="preserve">(</w:t>
      </w:r>
      <w:r>
        <w:rPr>
          <w:rFonts w:hint="eastAsia" w:ascii="宋体" w:hAnsi="宋体" w:cs="宋体"/>
          <w:sz w:val="24"/>
          <w:lang w:val="zh-CN"/>
        </w:rPr>
        <w:t xml:space="preserve">以下简称：乙方</w:t>
      </w:r>
      <w:r>
        <w:rPr>
          <w:rFonts w:hint="eastAsia" w:ascii="宋体" w:hAnsi="宋体" w:cs="宋体"/>
          <w:sz w:val="24"/>
          <w:lang w:val="zh-CN"/>
        </w:rPr>
        <w:t xml:space="preserve">)</w:t>
      </w:r>
      <w:r>
        <w:rPr>
          <w:rFonts w:hint="eastAsia" w:ascii="宋体" w:hAnsi="宋体" w:cs="宋体"/>
          <w:sz w:val="24"/>
          <w:lang w:val="zh-CN"/>
        </w:rPr>
        <w:t xml:space="preserve">协商一致，</w:t>
      </w:r>
      <w:bookmarkEnd w:id="112"/>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jc w:val="left"/>
        <w:spacing w:line="560" w:lineRule="exact"/>
        <w:rPr>
          <w:rFonts w:ascii="宋体" w:hAnsi="宋体" w:cs="宋体"/>
          <w:b/>
          <w:sz w:val="24"/>
        </w:rPr>
      </w:pPr>
      <w:r/>
      <w:bookmarkStart w:id="113" w:name="_Toc24059"/>
      <w:r/>
      <w:bookmarkStart w:id="114" w:name="_Toc3029"/>
      <w:r/>
      <w:bookmarkStart w:id="115" w:name="_Toc2232"/>
      <w:r/>
      <w:bookmarkEnd w:id="111"/>
      <w:r>
        <w:rPr>
          <w:rFonts w:hint="eastAsia" w:ascii="宋体" w:hAnsi="宋体" w:cs="宋体"/>
          <w:b/>
          <w:sz w:val="24"/>
        </w:rPr>
        <w:t xml:space="preserve">1.1 </w:t>
      </w:r>
      <w:r>
        <w:rPr>
          <w:rFonts w:hint="eastAsia" w:ascii="宋体" w:hAnsi="宋体" w:cs="宋体"/>
          <w:b/>
          <w:sz w:val="24"/>
        </w:rPr>
        <w:t xml:space="preserve">合同组成部分</w:t>
      </w:r>
      <w:bookmarkEnd w:id="113"/>
      <w:r/>
      <w:bookmarkEnd w:id="114"/>
      <w:r/>
      <w:bookmarkEnd w:id="115"/>
      <w:r/>
      <w:r/>
    </w:p>
    <w:p>
      <w:pPr>
        <w:ind w:firstLine="480"/>
        <w:jc w:val="left"/>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ascii="宋体" w:hAnsi="宋体" w:cs="宋体"/>
          <w:sz w:val="24"/>
        </w:rPr>
      </w:pPr>
      <w:r>
        <w:rPr>
          <w:rFonts w:hint="eastAsia" w:ascii="宋体" w:hAnsi="宋体" w:cs="宋体"/>
          <w:sz w:val="24"/>
        </w:rPr>
        <w:t xml:space="preserve">1.1.1 </w:t>
      </w:r>
      <w:r>
        <w:rPr>
          <w:rFonts w:hint="eastAsia" w:ascii="宋体" w:hAnsi="宋体" w:cs="宋体"/>
          <w:sz w:val="24"/>
        </w:rPr>
        <w:t xml:space="preserve">本合同及其补充合同、变更协议；</w:t>
      </w:r>
      <w:r/>
    </w:p>
    <w:p>
      <w:pPr>
        <w:ind w:firstLine="480"/>
        <w:jc w:val="left"/>
        <w:spacing w:line="560" w:lineRule="exact"/>
        <w:rPr>
          <w:rFonts w:ascii="宋体" w:hAnsi="宋体" w:cs="宋体"/>
          <w:sz w:val="24"/>
        </w:rPr>
      </w:pPr>
      <w:r>
        <w:rPr>
          <w:rFonts w:hint="eastAsia" w:ascii="宋体" w:hAnsi="宋体" w:cs="宋体"/>
          <w:sz w:val="24"/>
        </w:rPr>
        <w:t xml:space="preserve">1.1.2 </w:t>
      </w:r>
      <w:r>
        <w:rPr>
          <w:rFonts w:hint="eastAsia" w:ascii="宋体" w:hAnsi="宋体" w:cs="宋体"/>
          <w:sz w:val="24"/>
        </w:rPr>
        <w:t xml:space="preserve">中标通知书；</w:t>
      </w:r>
      <w:r/>
    </w:p>
    <w:p>
      <w:pPr>
        <w:ind w:firstLine="480"/>
        <w:jc w:val="left"/>
        <w:spacing w:line="560" w:lineRule="exact"/>
        <w:rPr>
          <w:rFonts w:ascii="宋体" w:hAnsi="宋体" w:cs="宋体"/>
          <w:sz w:val="24"/>
        </w:rPr>
      </w:pPr>
      <w:r>
        <w:rPr>
          <w:rFonts w:hint="eastAsia" w:ascii="宋体" w:hAnsi="宋体" w:cs="宋体"/>
          <w:sz w:val="24"/>
        </w:rPr>
        <w:t xml:space="preserve">1.1.3 </w:t>
      </w:r>
      <w:r>
        <w:rPr>
          <w:rFonts w:hint="eastAsia" w:ascii="宋体" w:hAnsi="宋体" w:cs="宋体"/>
          <w:sz w:val="24"/>
        </w:rPr>
        <w:t xml:space="preserve">投标文件（含澄清或者说明文件）；</w:t>
      </w:r>
      <w:r/>
    </w:p>
    <w:p>
      <w:pPr>
        <w:ind w:firstLine="480"/>
        <w:jc w:val="left"/>
        <w:spacing w:line="560" w:lineRule="exact"/>
        <w:rPr>
          <w:rFonts w:ascii="宋体" w:hAnsi="宋体" w:cs="宋体"/>
          <w:sz w:val="24"/>
        </w:rPr>
      </w:pPr>
      <w:r>
        <w:rPr>
          <w:rFonts w:hint="eastAsia" w:ascii="宋体" w:hAnsi="宋体" w:cs="宋体"/>
          <w:sz w:val="24"/>
        </w:rPr>
        <w:t xml:space="preserve">1.1.4 </w:t>
      </w:r>
      <w:r>
        <w:rPr>
          <w:rFonts w:hint="eastAsia" w:ascii="宋体" w:hAnsi="宋体" w:cs="宋体"/>
          <w:sz w:val="24"/>
        </w:rPr>
        <w:t xml:space="preserve">招标文件（含澄清或者修改文件）；</w:t>
      </w:r>
      <w:r/>
    </w:p>
    <w:p>
      <w:pPr>
        <w:ind w:firstLine="480"/>
        <w:jc w:val="left"/>
        <w:spacing w:line="560" w:lineRule="exact"/>
        <w:rPr>
          <w:rFonts w:ascii="宋体" w:hAnsi="宋体" w:cs="宋体"/>
          <w:sz w:val="24"/>
        </w:rPr>
      </w:pPr>
      <w:r>
        <w:rPr>
          <w:rFonts w:hint="eastAsia" w:ascii="宋体" w:hAnsi="宋体" w:cs="宋体"/>
          <w:sz w:val="24"/>
        </w:rPr>
        <w:t xml:space="preserve">1.1.5 </w:t>
      </w:r>
      <w:r>
        <w:rPr>
          <w:rFonts w:hint="eastAsia" w:ascii="宋体" w:hAnsi="宋体" w:cs="宋体"/>
          <w:sz w:val="24"/>
        </w:rPr>
        <w:t xml:space="preserve">其他相关采购文件。</w:t>
      </w:r>
      <w:r/>
    </w:p>
    <w:p>
      <w:pPr>
        <w:ind w:firstLine="482"/>
        <w:jc w:val="left"/>
        <w:spacing w:line="560" w:lineRule="exact"/>
        <w:rPr>
          <w:rFonts w:ascii="宋体" w:hAnsi="宋体" w:cs="宋体"/>
          <w:b/>
          <w:sz w:val="24"/>
        </w:rPr>
      </w:pPr>
      <w:r/>
      <w:bookmarkStart w:id="116" w:name="_Toc24300"/>
      <w:r/>
      <w:bookmarkStart w:id="117" w:name="_Toc21295"/>
      <w:r/>
      <w:bookmarkStart w:id="118" w:name="_Toc27126"/>
      <w:r>
        <w:rPr>
          <w:rFonts w:hint="eastAsia" w:ascii="宋体" w:hAnsi="宋体" w:cs="宋体"/>
          <w:b/>
          <w:sz w:val="24"/>
        </w:rPr>
        <w:t xml:space="preserve">1.2 </w:t>
      </w:r>
      <w:r>
        <w:rPr>
          <w:rFonts w:hint="eastAsia" w:ascii="宋体" w:hAnsi="宋体" w:cs="宋体"/>
          <w:b/>
          <w:sz w:val="24"/>
        </w:rPr>
        <w:t xml:space="preserve">货物</w:t>
      </w:r>
      <w:bookmarkEnd w:id="116"/>
      <w:r/>
      <w:bookmarkEnd w:id="117"/>
      <w:r/>
      <w:bookmarkEnd w:id="118"/>
      <w:r/>
      <w:r/>
    </w:p>
    <w:p>
      <w:pPr>
        <w:ind w:firstLine="480"/>
        <w:jc w:val="left"/>
        <w:spacing w:line="560" w:lineRule="exact"/>
        <w:rPr>
          <w:rFonts w:ascii="宋体" w:hAnsi="宋体" w:cs="宋体"/>
          <w:sz w:val="24"/>
          <w:u w:val="single"/>
        </w:rPr>
      </w:pPr>
      <w:r>
        <w:rPr>
          <w:rFonts w:hint="eastAsia" w:ascii="宋体" w:hAnsi="宋体" w:cs="宋体"/>
          <w:sz w:val="24"/>
        </w:rPr>
        <w:t xml:space="preserve">1.2.1 </w:t>
      </w:r>
      <w:r>
        <w:rPr>
          <w:rFonts w:hint="eastAsia" w:ascii="宋体" w:hAnsi="宋体" w:cs="宋体"/>
          <w:sz w:val="24"/>
        </w:rPr>
        <w:t xml:space="preserve">货物名称：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u w:val="single"/>
        </w:rPr>
      </w:pPr>
      <w:r>
        <w:rPr>
          <w:rFonts w:hint="eastAsia" w:ascii="宋体" w:hAnsi="宋体" w:cs="宋体"/>
          <w:sz w:val="24"/>
        </w:rPr>
        <w:t xml:space="preserve">1.2.2 </w:t>
      </w:r>
      <w:r>
        <w:rPr>
          <w:rFonts w:hint="eastAsia" w:ascii="宋体" w:hAnsi="宋体" w:cs="宋体"/>
          <w:sz w:val="24"/>
        </w:rPr>
        <w:t xml:space="preserve">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1.2.3 </w:t>
      </w:r>
      <w:r>
        <w:rPr>
          <w:rFonts w:hint="eastAsia" w:ascii="宋体" w:hAnsi="宋体" w:cs="宋体"/>
          <w:sz w:val="24"/>
        </w:rPr>
        <w:t xml:space="preserve">货物质量：</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19" w:name="_Toc23292"/>
      <w:r/>
      <w:bookmarkStart w:id="120" w:name="_Toc21551"/>
      <w:r/>
      <w:bookmarkStart w:id="121" w:name="_Toc21631"/>
      <w:r>
        <w:rPr>
          <w:rFonts w:hint="eastAsia" w:ascii="宋体" w:hAnsi="宋体" w:cs="宋体"/>
          <w:b/>
          <w:sz w:val="24"/>
        </w:rPr>
        <w:t xml:space="preserve">1.3 </w:t>
      </w:r>
      <w:r>
        <w:rPr>
          <w:rFonts w:hint="eastAsia" w:ascii="宋体" w:hAnsi="宋体" w:cs="宋体"/>
          <w:b/>
          <w:sz w:val="24"/>
        </w:rPr>
        <w:t xml:space="preserve">价款</w:t>
      </w:r>
      <w:bookmarkEnd w:id="119"/>
      <w:r/>
      <w:bookmarkEnd w:id="120"/>
      <w:r/>
      <w:bookmarkEnd w:id="121"/>
      <w:r/>
      <w:r/>
    </w:p>
    <w:p>
      <w:pPr>
        <w:ind w:firstLine="480"/>
        <w:jc w:val="left"/>
        <w:spacing w:line="560" w:lineRule="exact"/>
        <w:rPr>
          <w:rFonts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jc w:val="left"/>
        <w:spacing w:line="560" w:lineRule="exact"/>
        <w:rPr>
          <w:rFonts w:ascii="宋体" w:hAnsi="宋体" w:cs="宋体"/>
          <w:sz w:val="24"/>
          <w:u w:val="single"/>
        </w:rPr>
      </w:pPr>
      <w:r>
        <w:rPr>
          <w:rFonts w:hint="eastAsia" w:ascii="宋体" w:hAnsi="宋体" w:cs="宋体"/>
          <w:sz w:val="24"/>
        </w:rPr>
        <w:t xml:space="preserve">分项价格：</w:t>
      </w:r>
      <w:r/>
    </w:p>
    <w:tbl>
      <w:tblPr>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49"/>
              <w:jc w:val="center"/>
              <w:spacing w:line="560" w:lineRule="exact"/>
              <w:rPr>
                <w:rFonts w:hAnsi="宋体" w:cs="宋体"/>
                <w:sz w:val="24"/>
                <w:szCs w:val="24"/>
              </w:rPr>
            </w:pPr>
            <w:r>
              <w:rPr>
                <w:rFonts w:hint="eastAsia" w:hAnsi="宋体" w:cs="宋体"/>
                <w:sz w:val="24"/>
                <w:szCs w:val="24"/>
              </w:rPr>
              <w:t xml:space="preserve">序号</w:t>
            </w:r>
            <w:r/>
          </w:p>
        </w:tc>
        <w:tc>
          <w:tcPr>
            <w:tcW w:w="3822" w:type="dxa"/>
            <w:vAlign w:val="center"/>
            <w:textDirection w:val="lrTb"/>
            <w:noWrap w:val="false"/>
          </w:tcPr>
          <w:p>
            <w:pPr>
              <w:pStyle w:val="949"/>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868" w:type="dxa"/>
            <w:vAlign w:val="center"/>
            <w:textDirection w:val="lrTb"/>
            <w:noWrap w:val="false"/>
          </w:tcPr>
          <w:p>
            <w:pPr>
              <w:pStyle w:val="949"/>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521"/>
        </w:trPr>
        <w:tc>
          <w:tcPr>
            <w:tcW w:w="1350"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r>
      <w:tr>
        <w:trPr>
          <w:jc w:val="center"/>
          <w:trHeight w:val="530"/>
        </w:trPr>
        <w:tc>
          <w:tcPr>
            <w:gridSpan w:val="2"/>
            <w:tcW w:w="5172" w:type="dxa"/>
            <w:vAlign w:val="center"/>
            <w:textDirection w:val="lrTb"/>
            <w:noWrap w:val="false"/>
          </w:tcPr>
          <w:p>
            <w:pPr>
              <w:pStyle w:val="949"/>
              <w:ind w:firstLine="200"/>
              <w:jc w:val="center"/>
              <w:spacing w:line="560" w:lineRule="exact"/>
              <w:rPr>
                <w:rFonts w:hAnsi="宋体" w:cs="宋体"/>
                <w:sz w:val="24"/>
                <w:szCs w:val="24"/>
              </w:rPr>
            </w:pPr>
            <w:r>
              <w:rPr>
                <w:rFonts w:hint="eastAsia" w:hAnsi="宋体" w:cs="宋体"/>
                <w:sz w:val="24"/>
                <w:szCs w:val="24"/>
              </w:rPr>
              <w:t xml:space="preserve">总价</w:t>
            </w:r>
            <w:r/>
          </w:p>
        </w:tc>
        <w:tc>
          <w:tcPr>
            <w:tcW w:w="2868" w:type="dxa"/>
            <w:vAlign w:val="center"/>
            <w:textDirection w:val="lrTb"/>
            <w:noWrap w:val="false"/>
          </w:tcPr>
          <w:p>
            <w:pPr>
              <w:pStyle w:val="949"/>
              <w:ind w:firstLine="200"/>
              <w:jc w:val="center"/>
              <w:spacing w:line="560" w:lineRule="exact"/>
              <w:rPr>
                <w:rFonts w:hAnsi="宋体" w:cs="宋体"/>
                <w:sz w:val="24"/>
                <w:szCs w:val="24"/>
              </w:rPr>
            </w:pPr>
            <w:r>
              <w:rPr>
                <w:rFonts w:hAnsi="宋体" w:cs="宋体"/>
                <w:sz w:val="24"/>
                <w:szCs w:val="24"/>
              </w:rPr>
            </w:r>
            <w:r/>
          </w:p>
        </w:tc>
      </w:tr>
    </w:tbl>
    <w:p>
      <w:pPr>
        <w:ind w:firstLine="482"/>
        <w:jc w:val="left"/>
        <w:spacing w:line="560" w:lineRule="exact"/>
        <w:rPr>
          <w:rFonts w:ascii="宋体" w:hAnsi="宋体" w:cs="宋体"/>
          <w:b/>
          <w:sz w:val="24"/>
        </w:rPr>
      </w:pPr>
      <w:r/>
      <w:bookmarkStart w:id="122" w:name="_Toc10340"/>
      <w:r/>
      <w:bookmarkStart w:id="123" w:name="_Toc22618"/>
      <w:r/>
      <w:bookmarkStart w:id="124" w:name="_Toc1814"/>
      <w:r>
        <w:rPr>
          <w:rFonts w:hint="eastAsia" w:ascii="宋体" w:hAnsi="宋体" w:cs="宋体"/>
          <w:b/>
          <w:sz w:val="24"/>
        </w:rPr>
        <w:t xml:space="preserve">1.4 </w:t>
      </w:r>
      <w:r>
        <w:rPr>
          <w:rFonts w:hint="eastAsia" w:ascii="宋体" w:hAnsi="宋体" w:cs="宋体"/>
          <w:b/>
          <w:sz w:val="24"/>
        </w:rPr>
        <w:t xml:space="preserve">付款方式和发票开具方式</w:t>
      </w:r>
      <w:bookmarkEnd w:id="122"/>
      <w:r/>
      <w:bookmarkEnd w:id="123"/>
      <w:r/>
      <w:bookmarkEnd w:id="124"/>
      <w:r/>
      <w:r/>
    </w:p>
    <w:p>
      <w:pPr>
        <w:ind w:firstLine="480"/>
        <w:jc w:val="left"/>
        <w:spacing w:line="560" w:lineRule="exact"/>
        <w:rPr>
          <w:rFonts w:ascii="宋体" w:hAnsi="宋体" w:cs="宋体"/>
          <w:sz w:val="24"/>
        </w:rPr>
      </w:pPr>
      <w:r>
        <w:rPr>
          <w:rFonts w:hint="eastAsia" w:ascii="宋体" w:hAnsi="宋体" w:cs="宋体"/>
          <w:sz w:val="24"/>
        </w:rPr>
        <w:t xml:space="preserve">1.4.1 </w:t>
      </w:r>
      <w:r>
        <w:rPr>
          <w:rFonts w:hint="eastAsia" w:ascii="宋体" w:hAnsi="宋体" w:cs="宋体"/>
          <w:sz w:val="24"/>
        </w:rPr>
        <w:t xml:space="preserve">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 </w:t>
      </w:r>
      <w:r>
        <w:rPr>
          <w:rFonts w:hint="eastAsia" w:ascii="宋体" w:hAnsi="宋体" w:cs="宋体"/>
          <w:sz w:val="24"/>
        </w:rPr>
        <w:t xml:space="preserve">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25" w:name="_Toc2846"/>
      <w:r/>
      <w:bookmarkStart w:id="126" w:name="_Toc19304"/>
      <w:r/>
      <w:bookmarkStart w:id="127" w:name="_Toc32071"/>
      <w:r>
        <w:rPr>
          <w:rFonts w:hint="eastAsia" w:ascii="宋体" w:hAnsi="宋体" w:cs="宋体"/>
          <w:b/>
          <w:sz w:val="24"/>
        </w:rPr>
        <w:t xml:space="preserve">1.5 </w:t>
      </w:r>
      <w:r>
        <w:rPr>
          <w:rFonts w:hint="eastAsia" w:ascii="宋体" w:hAnsi="宋体" w:cs="宋体"/>
          <w:b/>
          <w:sz w:val="24"/>
        </w:rPr>
        <w:t xml:space="preserve">货物交付期限、地点和方式</w:t>
      </w:r>
      <w:bookmarkEnd w:id="125"/>
      <w:r/>
      <w:bookmarkEnd w:id="126"/>
      <w:r/>
      <w:bookmarkEnd w:id="127"/>
      <w:r/>
      <w:r/>
    </w:p>
    <w:p>
      <w:pPr>
        <w:ind w:firstLine="480"/>
        <w:jc w:val="left"/>
        <w:spacing w:line="560" w:lineRule="exact"/>
        <w:rPr>
          <w:rFonts w:ascii="宋体" w:hAnsi="宋体" w:cs="宋体"/>
          <w:sz w:val="24"/>
          <w:u w:val="single"/>
        </w:rPr>
      </w:pPr>
      <w:r>
        <w:rPr>
          <w:rFonts w:hint="eastAsia" w:ascii="宋体" w:hAnsi="宋体" w:cs="宋体"/>
          <w:sz w:val="24"/>
        </w:rPr>
        <w:t xml:space="preserve">1.5.1 </w:t>
      </w:r>
      <w:r>
        <w:rPr>
          <w:rFonts w:hint="eastAsia" w:ascii="宋体" w:hAnsi="宋体" w:cs="宋体"/>
          <w:sz w:val="24"/>
        </w:rPr>
        <w:t xml:space="preserve">交付期限：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1.5.2 </w:t>
      </w:r>
      <w:r>
        <w:rPr>
          <w:rFonts w:hint="eastAsia" w:ascii="宋体" w:hAnsi="宋体" w:cs="宋体"/>
          <w:sz w:val="24"/>
        </w:rPr>
        <w:t xml:space="preserve">交付地点：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1.5.3 </w:t>
      </w:r>
      <w:r>
        <w:rPr>
          <w:rFonts w:hint="eastAsia" w:ascii="宋体" w:hAnsi="宋体" w:cs="宋体"/>
          <w:sz w:val="24"/>
        </w:rPr>
        <w:t xml:space="preserve">交付</w:t>
      </w:r>
      <w:r>
        <w:rPr>
          <w:rFonts w:hint="eastAsia" w:ascii="宋体" w:hAnsi="宋体" w:cs="宋体"/>
          <w:sz w:val="24"/>
        </w:rPr>
        <w:t xml:space="preserve">方式：</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28" w:name="_Toc21423"/>
      <w:r/>
      <w:bookmarkStart w:id="129" w:name="_Toc27250"/>
      <w:r/>
      <w:bookmarkStart w:id="130" w:name="_Toc19554"/>
      <w:r>
        <w:rPr>
          <w:rFonts w:hint="eastAsia" w:ascii="宋体" w:hAnsi="宋体" w:cs="宋体"/>
          <w:b/>
          <w:sz w:val="24"/>
        </w:rPr>
        <w:t xml:space="preserve">1.6 </w:t>
      </w:r>
      <w:r>
        <w:rPr>
          <w:rFonts w:hint="eastAsia" w:ascii="宋体" w:hAnsi="宋体" w:cs="宋体"/>
          <w:b/>
          <w:sz w:val="24"/>
        </w:rPr>
        <w:t xml:space="preserve">违约责任</w:t>
      </w:r>
      <w:bookmarkEnd w:id="128"/>
      <w:r/>
      <w:bookmarkEnd w:id="129"/>
      <w:r/>
      <w:bookmarkEnd w:id="130"/>
      <w:r/>
      <w:r/>
    </w:p>
    <w:p>
      <w:pPr>
        <w:ind w:firstLine="480"/>
        <w:jc w:val="left"/>
        <w:spacing w:line="560" w:lineRule="exact"/>
        <w:rPr>
          <w:rFonts w:ascii="宋体" w:hAnsi="宋体" w:cs="宋体"/>
          <w:sz w:val="24"/>
        </w:rPr>
      </w:pPr>
      <w:r>
        <w:rPr>
          <w:rFonts w:hint="eastAsia" w:ascii="宋体" w:hAnsi="宋体" w:cs="宋体"/>
          <w:sz w:val="24"/>
        </w:rPr>
        <w:t xml:space="preserve">1.6.1 </w:t>
      </w:r>
      <w:r>
        <w:rPr>
          <w:rFonts w:hint="eastAsia" w:ascii="宋体" w:hAnsi="宋体" w:cs="宋体"/>
          <w:sz w:val="24"/>
        </w:rPr>
        <w:t xml:space="preserve">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rPr>
      </w:pPr>
      <w:r>
        <w:rPr>
          <w:rFonts w:hint="eastAsia" w:ascii="宋体" w:hAnsi="宋体" w:cs="宋体"/>
          <w:sz w:val="24"/>
        </w:rPr>
        <w:t xml:space="preserve">1.6.2 </w:t>
      </w:r>
      <w:r>
        <w:rPr>
          <w:rFonts w:hint="eastAsia" w:ascii="宋体" w:hAnsi="宋体" w:cs="宋体"/>
          <w:sz w:val="24"/>
        </w:rPr>
        <w:t xml:space="preserve">除不可抗力外，如果甲方没有按照本合同约定的付款方式付款，那么乙</w:t>
      </w:r>
      <w:r>
        <w:rPr>
          <w:rFonts w:hint="eastAsia" w:ascii="宋体" w:hAnsi="宋体" w:cs="宋体"/>
          <w:sz w:val="24"/>
        </w:rPr>
        <w:t xml:space="preserve">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sz w:val="24"/>
        </w:rPr>
      </w:pPr>
      <w:r>
        <w:rPr>
          <w:rFonts w:hint="eastAsia" w:ascii="宋体" w:hAnsi="宋体" w:cs="宋体"/>
          <w:sz w:val="24"/>
        </w:rPr>
        <w:t xml:space="preserve">1.6.3 </w:t>
      </w:r>
      <w:r>
        <w:rPr>
          <w:rFonts w:hint="eastAsia" w:ascii="宋体" w:hAnsi="宋体"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w:t>
      </w:r>
      <w:r>
        <w:rPr>
          <w:rFonts w:hint="eastAsia" w:ascii="宋体" w:hAnsi="宋体" w:cs="宋体"/>
          <w:sz w:val="24"/>
        </w:rPr>
        <w:t xml:space="preserve">）或者欺诈行为（即：以谎报事实或者隐瞒真相的方法来影响对方当事人在合同签订、履行过程中的行为）的，对方当事人可以书面通知</w:t>
      </w:r>
      <w:r>
        <w:rPr>
          <w:rFonts w:hint="eastAsia" w:ascii="宋体" w:hAnsi="宋体" w:cs="宋体"/>
          <w:sz w:val="24"/>
        </w:rPr>
        <w:t xml:space="preserve">违约方解除本合同；</w:t>
      </w:r>
      <w:r/>
    </w:p>
    <w:p>
      <w:pPr>
        <w:ind w:firstLine="480"/>
        <w:jc w:val="left"/>
        <w:spacing w:line="560" w:lineRule="exact"/>
        <w:rPr>
          <w:rFonts w:ascii="宋体" w:hAnsi="宋体" w:cs="宋体"/>
          <w:sz w:val="24"/>
        </w:rPr>
      </w:pPr>
      <w:r>
        <w:rPr>
          <w:rFonts w:hint="eastAsia" w:ascii="宋体" w:hAnsi="宋体" w:cs="宋体"/>
          <w:sz w:val="24"/>
        </w:rPr>
        <w:t xml:space="preserve">1.6.4 </w:t>
      </w:r>
      <w:r>
        <w:rPr>
          <w:rFonts w:hint="eastAsia" w:ascii="宋体" w:hAnsi="宋体" w:cs="宋体"/>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sz w:val="24"/>
          <w:highlight w:val="yellow"/>
        </w:rPr>
      </w:pPr>
      <w:r>
        <w:rPr>
          <w:rFonts w:hint="eastAsia" w:ascii="宋体" w:hAnsi="宋体"/>
          <w:bCs/>
          <w:sz w:val="24"/>
        </w:rPr>
        <w:t xml:space="preserve">1.6.5 </w:t>
      </w:r>
      <w:r>
        <w:rPr>
          <w:rFonts w:hint="eastAsia" w:ascii="宋体" w:hAnsi="宋体"/>
          <w:bCs/>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sz w:val="24"/>
        </w:rPr>
      </w:pPr>
      <w:r>
        <w:rPr>
          <w:rFonts w:hint="eastAsia" w:ascii="宋体" w:hAnsi="宋体" w:cs="宋体"/>
          <w:sz w:val="24"/>
        </w:rPr>
        <w:t xml:space="preserve">1.6.6 </w:t>
      </w:r>
      <w:r>
        <w:rPr>
          <w:rFonts w:hint="eastAsia" w:ascii="宋体" w:hAnsi="宋体" w:cs="宋体"/>
          <w:sz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sz w:val="24"/>
        </w:rPr>
      </w:pPr>
      <w:r>
        <w:rPr>
          <w:rFonts w:hint="eastAsia" w:ascii="宋体" w:hAnsi="宋体" w:cs="宋体"/>
          <w:sz w:val="24"/>
        </w:rPr>
        <w:t xml:space="preserve">1.6.7 </w:t>
      </w:r>
      <w:r>
        <w:rPr>
          <w:rFonts w:hint="eastAsia" w:ascii="宋体" w:hAnsi="宋体" w:cs="宋体"/>
          <w:sz w:val="24"/>
        </w:rPr>
        <w:t xml:space="preserve">如果出现政府采购监督管理部门在处理投诉</w:t>
      </w:r>
      <w:r>
        <w:rPr>
          <w:rFonts w:hint="eastAsia" w:ascii="宋体" w:hAnsi="宋体" w:cs="宋体"/>
          <w:sz w:val="24"/>
        </w:rPr>
        <w:t xml:space="preserve">事项期间，书面通知甲方暂停采购活动的情形，或者询问或质疑事项可能影响中标结果的，导致甲方中止履行合同的情形，均不视为甲方违约。</w:t>
      </w:r>
      <w:r/>
    </w:p>
    <w:p>
      <w:pPr>
        <w:ind w:firstLine="482"/>
        <w:jc w:val="left"/>
        <w:spacing w:line="560" w:lineRule="exact"/>
        <w:rPr>
          <w:rFonts w:ascii="宋体" w:hAnsi="宋体" w:cs="宋体"/>
          <w:b/>
          <w:sz w:val="24"/>
        </w:rPr>
      </w:pPr>
      <w:r/>
      <w:bookmarkStart w:id="131" w:name="_Toc16021"/>
      <w:r/>
      <w:bookmarkStart w:id="132" w:name="_Toc28375"/>
      <w:r/>
      <w:bookmarkStart w:id="133" w:name="_Toc15583"/>
      <w:r>
        <w:rPr>
          <w:rFonts w:hint="eastAsia" w:ascii="宋体" w:hAnsi="宋体" w:cs="宋体"/>
          <w:b/>
          <w:sz w:val="24"/>
        </w:rPr>
        <w:t xml:space="preserve">1.7 </w:t>
      </w:r>
      <w:r>
        <w:rPr>
          <w:rFonts w:hint="eastAsia" w:ascii="宋体" w:hAnsi="宋体" w:cs="宋体"/>
          <w:b/>
          <w:sz w:val="24"/>
        </w:rPr>
        <w:t xml:space="preserve">合同争议的解决</w:t>
      </w:r>
      <w:bookmarkEnd w:id="131"/>
      <w:r/>
      <w:bookmarkEnd w:id="132"/>
      <w:r/>
      <w:bookmarkEnd w:id="133"/>
      <w:r/>
      <w:r/>
    </w:p>
    <w:p>
      <w:pPr>
        <w:ind w:firstLine="480"/>
        <w:jc w:val="left"/>
        <w:spacing w:line="560" w:lineRule="exact"/>
        <w:rPr>
          <w:rFonts w:ascii="宋体" w:hAnsi="宋体" w:cs="宋体"/>
          <w:sz w:val="24"/>
        </w:rPr>
      </w:pPr>
      <w:r/>
      <w:bookmarkStart w:id="134" w:name="_Toc15322"/>
      <w:r/>
      <w:bookmarkStart w:id="135" w:name="_Toc11173"/>
      <w:r/>
      <w:bookmarkStart w:id="136" w:name="_Toc7245"/>
      <w:r>
        <w:rPr>
          <w:rFonts w:hint="eastAsia" w:ascii="宋体" w:hAnsi="宋体" w:cs="宋体"/>
          <w:sz w:val="24"/>
        </w:rPr>
        <w:t xml:space="preserve">1.7.1 </w:t>
      </w:r>
      <w:r>
        <w:rPr>
          <w:rFonts w:hint="eastAsia" w:ascii="宋体" w:hAnsi="宋体" w:cs="宋体"/>
          <w:sz w:val="24"/>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2</w:t>
      </w:r>
      <w:r>
        <w:rPr>
          <w:rFonts w:hint="eastAsia" w:ascii="宋体" w:hAnsi="宋体" w:cs="宋体"/>
          <w:sz w:val="24"/>
          <w:szCs w:val="24"/>
        </w:rPr>
        <w:t xml:space="preserve"> </w:t>
      </w:r>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w:t>
      </w:r>
      <w:r>
        <w:rPr>
          <w:rFonts w:hint="eastAsia" w:ascii="宋体" w:hAnsi="宋体" w:cs="宋体"/>
          <w:sz w:val="24"/>
          <w:szCs w:val="24"/>
        </w:rPr>
        <w:t xml:space="preserve"> </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w:t>
      </w:r>
      <w:r>
        <w:rPr>
          <w:rFonts w:hint="eastAsia" w:ascii="宋体" w:hAnsi="宋体" w:cs="宋体"/>
          <w:sz w:val="24"/>
          <w:szCs w:val="24"/>
        </w:rPr>
        <w:t xml:space="preserve">依申请仲裁时其现行有效的仲裁规则裁决；</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jc w:val="left"/>
        <w:spacing w:line="560" w:lineRule="exact"/>
        <w:rPr>
          <w:rFonts w:ascii="宋体" w:hAnsi="宋体" w:cs="宋体"/>
          <w:b/>
          <w:sz w:val="24"/>
        </w:rPr>
      </w:pPr>
      <w:r>
        <w:rPr>
          <w:rFonts w:hint="eastAsia" w:ascii="宋体" w:hAnsi="宋体" w:cs="宋体"/>
          <w:b/>
          <w:sz w:val="24"/>
        </w:rPr>
        <w:t xml:space="preserve">1.8 </w:t>
      </w:r>
      <w:r>
        <w:rPr>
          <w:rFonts w:hint="eastAsia" w:ascii="宋体" w:hAnsi="宋体" w:cs="宋体"/>
          <w:b/>
          <w:sz w:val="24"/>
        </w:rPr>
        <w:t xml:space="preserve">合同生效</w:t>
      </w:r>
      <w:bookmarkEnd w:id="134"/>
      <w:r/>
      <w:bookmarkEnd w:id="135"/>
      <w:r/>
      <w:bookmarkEnd w:id="136"/>
      <w:r/>
      <w:r/>
    </w:p>
    <w:p>
      <w:pPr>
        <w:ind w:firstLine="480"/>
        <w:jc w:val="left"/>
        <w:spacing w:line="560" w:lineRule="exact"/>
        <w:rPr>
          <w:rFonts w:ascii="宋体" w:hAnsi="宋体" w:cs="宋体"/>
          <w:sz w:val="24"/>
        </w:rPr>
      </w:pPr>
      <w:r>
        <w:rPr>
          <w:rFonts w:hint="eastAsia" w:ascii="宋体" w:hAnsi="宋体" w:cs="宋体"/>
          <w:sz w:val="24"/>
        </w:rPr>
        <w:t xml:space="preserve">1.8.1 </w:t>
      </w:r>
      <w:r>
        <w:rPr>
          <w:rFonts w:hint="eastAsia" w:ascii="宋体" w:hAnsi="宋体" w:cs="宋体"/>
          <w:sz w:val="24"/>
        </w:rPr>
        <w:t xml:space="preserve">本合同</w:t>
      </w:r>
      <w:r>
        <w:rPr>
          <w:rFonts w:hint="eastAsia" w:ascii="宋体" w:hAnsi="宋体" w:cs="宋体"/>
          <w:sz w:val="24"/>
          <w:lang w:val="zh-CN"/>
        </w:rPr>
        <w:t xml:space="preserve">经甲乙双方代表签字并加盖公章（或合同章）后即生效。</w:t>
      </w:r>
      <w:r/>
    </w:p>
    <w:p>
      <w:pPr>
        <w:ind w:firstLine="480"/>
        <w:jc w:val="left"/>
        <w:spacing w:line="560" w:lineRule="exact"/>
        <w:rPr>
          <w:rFonts w:ascii="宋体" w:hAnsi="宋体" w:cs="宋体"/>
          <w:sz w:val="24"/>
          <w:highlight w:val="yellow"/>
        </w:rPr>
      </w:pPr>
      <w:r>
        <w:rPr>
          <w:rFonts w:hint="eastAsia" w:ascii="宋体" w:hAnsi="宋体" w:cs="宋体"/>
          <w:sz w:val="24"/>
        </w:rPr>
        <w:t xml:space="preserve">1.8.2 </w:t>
      </w:r>
      <w:r>
        <w:rPr>
          <w:rFonts w:hint="eastAsia" w:ascii="宋体" w:hAnsi="宋体" w:cs="宋体"/>
          <w:sz w:val="24"/>
        </w:rPr>
        <w:t xml:space="preserve">本合同一式叁份，供需双方各持一份，报送财政监管部门备案一份。</w:t>
      </w:r>
      <w:r/>
    </w:p>
    <w:p>
      <w:pPr>
        <w:ind w:firstLine="480"/>
        <w:jc w:val="left"/>
        <w:spacing w:line="560" w:lineRule="exact"/>
        <w:rPr>
          <w:rFonts w:ascii="宋体" w:hAnsi="宋体" w:cs="宋体"/>
          <w:sz w:val="24"/>
          <w:highlight w:val="yellow"/>
        </w:rPr>
      </w:pPr>
      <w:r>
        <w:rPr>
          <w:rFonts w:ascii="宋体" w:hAnsi="宋体" w:cs="宋体"/>
          <w:sz w:val="24"/>
          <w:highlight w:val="yellow"/>
        </w:rPr>
      </w:r>
      <w:r/>
    </w:p>
    <w:p>
      <w:pPr>
        <w:ind w:firstLine="1063"/>
        <w:jc w:val="left"/>
        <w:spacing w:line="560" w:lineRule="exact"/>
        <w:rPr>
          <w:rFonts w:ascii="宋体" w:hAnsi="宋体" w:cs="宋体"/>
          <w:sz w:val="24"/>
          <w:szCs w:val="24"/>
          <w:lang w:val="zh-CN"/>
        </w:rPr>
      </w:pPr>
      <w:r/>
      <w:bookmarkStart w:id="137" w:name="_Toc331685783"/>
      <w:r>
        <w:rPr>
          <w:rFonts w:hint="eastAsia" w:ascii="宋体" w:hAnsi="宋体" w:cs="宋体"/>
          <w:b/>
          <w:sz w:val="24"/>
          <w:szCs w:val="24"/>
          <w:lang w:val="zh-CN"/>
        </w:rPr>
        <w:t xml:space="preserve">甲方</w:t>
      </w:r>
      <w:r>
        <w:rPr>
          <w:rFonts w:hint="eastAsia" w:ascii="宋体" w:hAnsi="宋体" w:cs="宋体"/>
          <w:sz w:val="24"/>
          <w:szCs w:val="24"/>
          <w:lang w:val="zh-CN"/>
        </w:rPr>
        <w:t xml:space="preserve">：</w:t>
      </w:r>
      <w:r>
        <w:rPr>
          <w:rFonts w:hint="eastAsia" w:ascii="宋体" w:hAnsi="宋体" w:cs="宋体"/>
          <w:sz w:val="24"/>
          <w:szCs w:val="24"/>
          <w:lang w:val="zh-CN"/>
        </w:rPr>
        <w:t xml:space="preserve">                             </w:t>
      </w:r>
      <w:r>
        <w:rPr>
          <w:rFonts w:hint="eastAsia" w:ascii="宋体" w:hAnsi="宋体" w:cs="宋体"/>
          <w:b/>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sz w:val="24"/>
          <w:szCs w:val="24"/>
          <w:lang w:val="zh-CN"/>
        </w:rPr>
        <w:t xml:space="preserve">：</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w:t>
      </w:r>
      <w:r>
        <w:rPr>
          <w:rFonts w:hint="eastAsia" w:ascii="宋体" w:hAnsi="宋体" w:cs="宋体"/>
          <w:sz w:val="24"/>
          <w:szCs w:val="24"/>
          <w:lang w:val="zh-CN"/>
        </w:rPr>
        <w:t xml:space="preserve">                      </w:t>
      </w:r>
      <w:r>
        <w:rPr>
          <w:rFonts w:hint="eastAsia" w:ascii="宋体" w:hAnsi="宋体" w:cs="宋体"/>
          <w:sz w:val="24"/>
          <w:szCs w:val="24"/>
          <w:lang w:val="zh-CN"/>
        </w:rPr>
        <w:t xml:space="preserve">统一社会信用代码或身份证号码：</w:t>
      </w:r>
      <w:r/>
    </w:p>
    <w:p>
      <w:pPr>
        <w:ind w:firstLine="1058"/>
        <w:jc w:val="left"/>
        <w:spacing w:line="560" w:lineRule="exact"/>
        <w:rPr>
          <w:rFonts w:ascii="宋体" w:hAnsi="宋体" w:cs="宋体"/>
          <w:sz w:val="24"/>
          <w:szCs w:val="24"/>
          <w:lang w:val="zh-CN"/>
        </w:rPr>
      </w:pPr>
      <w:r>
        <w:rPr>
          <w:rFonts w:ascii="宋体" w:hAnsi="宋体" w:cs="宋体"/>
          <w:sz w:val="24"/>
          <w:szCs w:val="24"/>
          <w:lang w:val="zh-CN"/>
        </w:rPr>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w:t>
      </w:r>
      <w:r>
        <w:rPr>
          <w:rFonts w:hint="eastAsia" w:ascii="宋体" w:hAnsi="宋体" w:cs="宋体"/>
          <w:sz w:val="24"/>
          <w:szCs w:val="24"/>
          <w:lang w:val="zh-CN"/>
        </w:rPr>
        <w:t xml:space="preserve">                                   </w:t>
      </w:r>
      <w:r>
        <w:rPr>
          <w:rFonts w:hint="eastAsia" w:ascii="宋体" w:hAnsi="宋体" w:cs="宋体"/>
          <w:sz w:val="24"/>
          <w:szCs w:val="24"/>
          <w:lang w:val="zh-CN"/>
        </w:rPr>
        <w:t xml:space="preserve">住所：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lang w:val="zh-CN"/>
        </w:rPr>
        <w:t xml:space="preserve">                             </w:t>
      </w:r>
      <w:r>
        <w:rPr>
          <w:rFonts w:hint="eastAsia" w:ascii="宋体" w:hAnsi="宋体" w:cs="宋体"/>
          <w:sz w:val="24"/>
          <w:szCs w:val="24"/>
          <w:lang w:val="zh-CN"/>
        </w:rPr>
        <w:t xml:space="preserve">法定代表人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授权代表（签字）：</w:t>
      </w:r>
      <w:r>
        <w:rPr>
          <w:rFonts w:hint="eastAsia" w:ascii="宋体" w:hAnsi="宋体" w:cs="宋体"/>
          <w:sz w:val="24"/>
          <w:szCs w:val="24"/>
          <w:lang w:val="zh-CN"/>
        </w:rPr>
        <w:t xml:space="preserve">                        </w:t>
      </w:r>
      <w:r>
        <w:rPr>
          <w:rFonts w:hint="eastAsia" w:ascii="宋体" w:hAnsi="宋体" w:cs="宋体"/>
          <w:sz w:val="24"/>
          <w:szCs w:val="24"/>
          <w:lang w:val="zh-CN"/>
        </w:rPr>
        <w:t xml:space="preserve">或授权代表（签字）</w:t>
      </w:r>
      <w:r>
        <w:rPr>
          <w:rFonts w:hint="eastAsia" w:ascii="宋体" w:hAnsi="宋体" w:cs="宋体"/>
          <w:sz w:val="24"/>
          <w:szCs w:val="24"/>
          <w:lang w:val="zh-CN"/>
        </w:rPr>
        <w:t xml:space="preserve">: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联系人：</w:t>
      </w:r>
      <w:r>
        <w:rPr>
          <w:rFonts w:hint="eastAsia" w:ascii="宋体" w:hAnsi="宋体" w:cs="宋体"/>
          <w:sz w:val="24"/>
          <w:szCs w:val="24"/>
          <w:lang w:val="zh-CN"/>
        </w:rPr>
        <w:t xml:space="preserve">                                 </w:t>
      </w:r>
      <w:r>
        <w:rPr>
          <w:rFonts w:hint="eastAsia" w:ascii="宋体" w:hAnsi="宋体" w:cs="宋体"/>
          <w:sz w:val="24"/>
          <w:szCs w:val="24"/>
          <w:lang w:val="zh-CN"/>
        </w:rPr>
        <w:t xml:space="preserve">联系人：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约定送达地址：</w:t>
      </w:r>
      <w:r>
        <w:rPr>
          <w:rFonts w:hint="eastAsia" w:ascii="宋体" w:hAnsi="宋体" w:cs="宋体"/>
          <w:sz w:val="24"/>
          <w:szCs w:val="24"/>
          <w:lang w:val="zh-CN"/>
        </w:rPr>
        <w:t xml:space="preserve">                           </w:t>
      </w:r>
      <w:r>
        <w:rPr>
          <w:rFonts w:hint="eastAsia" w:ascii="宋体" w:hAnsi="宋体" w:cs="宋体"/>
          <w:sz w:val="24"/>
          <w:szCs w:val="24"/>
          <w:lang w:val="zh-CN"/>
        </w:rPr>
        <w:t xml:space="preserve">约定送达地址：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邮政编码：</w:t>
      </w:r>
      <w:r>
        <w:rPr>
          <w:rFonts w:hint="eastAsia" w:ascii="宋体" w:hAnsi="宋体" w:cs="宋体"/>
          <w:sz w:val="24"/>
          <w:szCs w:val="24"/>
          <w:lang w:val="zh-CN"/>
        </w:rPr>
        <w:t xml:space="preserve">                               </w:t>
      </w:r>
      <w:r>
        <w:rPr>
          <w:rFonts w:hint="eastAsia" w:ascii="宋体" w:hAnsi="宋体" w:cs="宋体"/>
          <w:sz w:val="24"/>
          <w:szCs w:val="24"/>
          <w:lang w:val="zh-CN"/>
        </w:rPr>
        <w:t xml:space="preserve">邮政编码：</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电话</w:t>
      </w:r>
      <w:r>
        <w:rPr>
          <w:rFonts w:hint="eastAsia" w:ascii="宋体" w:hAnsi="宋体" w:cs="宋体"/>
          <w:sz w:val="24"/>
          <w:szCs w:val="24"/>
          <w:lang w:val="zh-CN"/>
        </w:rPr>
        <w:t xml:space="preserve">:                                    </w:t>
      </w:r>
      <w:r>
        <w:rPr>
          <w:rFonts w:hint="eastAsia" w:ascii="宋体" w:hAnsi="宋体" w:cs="宋体"/>
          <w:sz w:val="24"/>
          <w:szCs w:val="24"/>
          <w:lang w:val="zh-CN"/>
        </w:rPr>
        <w:t xml:space="preserve">电话</w:t>
      </w:r>
      <w:r>
        <w:rPr>
          <w:rFonts w:hint="eastAsia" w:ascii="宋体" w:hAnsi="宋体" w:cs="宋体"/>
          <w:sz w:val="24"/>
          <w:szCs w:val="24"/>
          <w:lang w:val="zh-CN"/>
        </w:rPr>
        <w:t xml:space="preserve">: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传真</w:t>
      </w:r>
      <w:r>
        <w:rPr>
          <w:rFonts w:hint="eastAsia" w:ascii="宋体" w:hAnsi="宋体" w:cs="宋体"/>
          <w:sz w:val="24"/>
          <w:szCs w:val="24"/>
          <w:lang w:val="zh-CN"/>
        </w:rPr>
        <w:t xml:space="preserve">:                                    </w:t>
      </w:r>
      <w:r>
        <w:rPr>
          <w:rFonts w:hint="eastAsia" w:ascii="宋体" w:hAnsi="宋体" w:cs="宋体"/>
          <w:sz w:val="24"/>
          <w:szCs w:val="24"/>
          <w:lang w:val="zh-CN"/>
        </w:rPr>
        <w:t xml:space="preserve">传真</w:t>
      </w:r>
      <w:r>
        <w:rPr>
          <w:rFonts w:hint="eastAsia" w:ascii="宋体" w:hAnsi="宋体" w:cs="宋体"/>
          <w:sz w:val="24"/>
          <w:szCs w:val="24"/>
          <w:lang w:val="zh-CN"/>
        </w:rPr>
        <w:t xml:space="preserve">:</w:t>
      </w:r>
      <w:r/>
    </w:p>
    <w:p>
      <w:pPr>
        <w:ind w:firstLine="1058"/>
        <w:jc w:val="left"/>
        <w:spacing w:line="560" w:lineRule="exact"/>
        <w:rPr>
          <w:rFonts w:ascii="宋体" w:hAnsi="宋体" w:cs="宋体"/>
          <w:sz w:val="24"/>
          <w:szCs w:val="24"/>
        </w:rPr>
      </w:pPr>
      <w:r>
        <w:rPr>
          <w:rFonts w:hint="eastAsia" w:ascii="宋体" w:hAnsi="宋体" w:cs="宋体"/>
          <w:sz w:val="24"/>
          <w:szCs w:val="24"/>
          <w:lang w:val="zh-CN"/>
        </w:rPr>
        <w:t xml:space="preserve">电子邮箱：</w:t>
      </w:r>
      <w:r>
        <w:rPr>
          <w:rFonts w:hint="eastAsia" w:ascii="宋体" w:hAnsi="宋体" w:cs="宋体"/>
          <w:sz w:val="24"/>
          <w:szCs w:val="24"/>
          <w:lang w:val="zh-CN"/>
        </w:rPr>
        <w:t xml:space="preserve">                               </w:t>
      </w:r>
      <w:r>
        <w:rPr>
          <w:rFonts w:hint="eastAsia" w:ascii="宋体" w:hAnsi="宋体" w:cs="宋体"/>
          <w:sz w:val="24"/>
          <w:szCs w:val="24"/>
          <w:lang w:val="zh-CN"/>
        </w:rPr>
        <w:t xml:space="preserve">电子邮箱：</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rPr>
        <w:t xml:space="preserve">                               </w:t>
      </w:r>
      <w:r>
        <w:rPr>
          <w:rFonts w:hint="eastAsia" w:ascii="宋体" w:hAnsi="宋体" w:cs="宋体"/>
          <w:sz w:val="24"/>
          <w:szCs w:val="24"/>
        </w:rPr>
        <w:t xml:space="preserve">开户银行：</w:t>
      </w:r>
      <w:r>
        <w:rPr>
          <w:rFonts w:hint="eastAsia" w:ascii="宋体" w:hAnsi="宋体" w:cs="宋体"/>
          <w:sz w:val="24"/>
          <w:szCs w:val="24"/>
        </w:rPr>
        <w:t xml:space="preserve">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开户名称：</w:t>
      </w:r>
      <w:r>
        <w:rPr>
          <w:rFonts w:hint="eastAsia" w:ascii="宋体" w:hAnsi="宋体" w:cs="宋体"/>
          <w:sz w:val="24"/>
          <w:szCs w:val="24"/>
        </w:rPr>
        <w:t xml:space="preserve">                               </w:t>
      </w:r>
      <w:r>
        <w:rPr>
          <w:rFonts w:hint="eastAsia" w:ascii="宋体" w:hAnsi="宋体" w:cs="宋体"/>
          <w:sz w:val="24"/>
          <w:szCs w:val="24"/>
        </w:rPr>
        <w:t xml:space="preserve">开户名称：</w:t>
      </w:r>
      <w:r>
        <w:rPr>
          <w:rFonts w:hint="eastAsia" w:ascii="宋体" w:hAnsi="宋体" w:cs="宋体"/>
          <w:sz w:val="24"/>
          <w:szCs w:val="24"/>
        </w:rPr>
        <w:t xml:space="preserve">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pStyle w:val="947"/>
        <w:ind w:left="1058" w:hanging="2"/>
        <w:spacing w:line="560" w:lineRule="exact"/>
        <w:rPr>
          <w:rFonts w:hAnsi="宋体" w:cs="宋体"/>
          <w:b/>
          <w:szCs w:val="24"/>
        </w:rPr>
      </w:pPr>
      <w:r>
        <w:rPr>
          <w:rFonts w:hAnsi="宋体" w:cs="宋体"/>
          <w:b/>
          <w:szCs w:val="24"/>
        </w:rPr>
      </w:r>
      <w:r/>
    </w:p>
    <w:p>
      <w:pPr>
        <w:pStyle w:val="947"/>
        <w:ind w:firstLine="200"/>
        <w:spacing w:line="560" w:lineRule="exact"/>
        <w:rPr>
          <w:rFonts w:hAnsi="宋体" w:cs="宋体"/>
          <w:b/>
          <w:szCs w:val="24"/>
        </w:rPr>
      </w:pPr>
      <w:r>
        <w:rPr>
          <w:rFonts w:hAnsi="宋体" w:cs="宋体"/>
          <w:b/>
          <w:szCs w:val="24"/>
        </w:rPr>
      </w:r>
      <w:r/>
    </w:p>
    <w:p>
      <w:pPr>
        <w:pStyle w:val="947"/>
        <w:ind w:firstLine="200"/>
        <w:spacing w:line="560" w:lineRule="exact"/>
        <w:rPr>
          <w:rFonts w:hAnsi="宋体" w:cs="宋体"/>
          <w:b/>
          <w:szCs w:val="24"/>
        </w:rPr>
      </w:pPr>
      <w:r>
        <w:rPr>
          <w:rFonts w:hAnsi="宋体" w:cs="宋体"/>
          <w:b/>
          <w:szCs w:val="24"/>
        </w:rPr>
      </w:r>
      <w:r/>
    </w:p>
    <w:p>
      <w:pPr>
        <w:pStyle w:val="947"/>
        <w:ind w:firstLine="200"/>
        <w:spacing w:line="560" w:lineRule="exact"/>
        <w:rPr>
          <w:rFonts w:hAnsi="宋体" w:cs="宋体"/>
          <w:b/>
          <w:szCs w:val="24"/>
        </w:rPr>
      </w:pPr>
      <w:r>
        <w:rPr>
          <w:rFonts w:hAnsi="宋体" w:cs="宋体"/>
          <w:b/>
          <w:szCs w:val="24"/>
        </w:rPr>
      </w:r>
      <w:r/>
    </w:p>
    <w:p>
      <w:pPr>
        <w:pStyle w:val="947"/>
        <w:ind w:firstLine="200"/>
        <w:jc w:val="center"/>
        <w:spacing w:line="560" w:lineRule="exact"/>
        <w:rPr>
          <w:rFonts w:hAnsi="宋体" w:cs="宋体"/>
          <w:b/>
          <w:szCs w:val="24"/>
        </w:rPr>
      </w:pPr>
      <w:r>
        <w:rPr>
          <w:rFonts w:hAnsi="宋体" w:cs="宋体"/>
          <w:b/>
          <w:szCs w:val="24"/>
        </w:rPr>
      </w:r>
      <w:r/>
    </w:p>
    <w:p>
      <w:pPr>
        <w:pStyle w:val="947"/>
        <w:ind w:firstLine="200"/>
        <w:jc w:val="center"/>
        <w:spacing w:line="560" w:lineRule="exact"/>
        <w:rPr>
          <w:rFonts w:hAnsi="宋体" w:cs="宋体"/>
          <w:b/>
          <w:szCs w:val="24"/>
        </w:rPr>
      </w:pPr>
      <w:r>
        <w:rPr>
          <w:rFonts w:hAnsi="宋体" w:cs="宋体"/>
          <w:b/>
          <w:szCs w:val="24"/>
        </w:rPr>
      </w:r>
      <w:r/>
    </w:p>
    <w:p>
      <w:pPr>
        <w:pStyle w:val="947"/>
        <w:ind w:firstLine="200"/>
        <w:jc w:val="center"/>
        <w:spacing w:line="560" w:lineRule="exact"/>
        <w:rPr>
          <w:rFonts w:hAnsi="宋体" w:cs="宋体"/>
          <w:b/>
          <w:szCs w:val="24"/>
        </w:rPr>
      </w:pPr>
      <w:r>
        <w:rPr>
          <w:rFonts w:hAnsi="宋体" w:cs="宋体"/>
          <w:b/>
          <w:szCs w:val="24"/>
        </w:rPr>
      </w:r>
      <w:r/>
    </w:p>
    <w:p>
      <w:pPr>
        <w:pStyle w:val="947"/>
        <w:ind w:firstLine="200"/>
        <w:jc w:val="center"/>
        <w:spacing w:line="560" w:lineRule="exact"/>
        <w:rPr>
          <w:rFonts w:hAnsi="宋体" w:cs="宋体"/>
          <w:b/>
          <w:szCs w:val="24"/>
        </w:rPr>
      </w:pPr>
      <w:r>
        <w:rPr>
          <w:rFonts w:hAnsi="宋体" w:cs="宋体"/>
          <w:b/>
          <w:szCs w:val="24"/>
        </w:rPr>
      </w:r>
      <w:r/>
    </w:p>
    <w:p>
      <w:pPr>
        <w:pStyle w:val="947"/>
        <w:ind w:firstLine="200"/>
        <w:jc w:val="center"/>
        <w:spacing w:line="560" w:lineRule="exact"/>
        <w:rPr>
          <w:rFonts w:hAnsi="宋体" w:cs="宋体"/>
          <w:b/>
          <w:szCs w:val="24"/>
        </w:rPr>
      </w:pPr>
      <w:r>
        <w:rPr>
          <w:rFonts w:hAnsi="宋体" w:cs="宋体"/>
          <w:b/>
          <w:szCs w:val="24"/>
        </w:rPr>
        <w:br w:type="page" w:clear="all"/>
      </w:r>
      <w:r>
        <w:rPr>
          <w:rFonts w:hint="eastAsia" w:hAnsi="宋体" w:cs="宋体"/>
          <w:b/>
          <w:szCs w:val="24"/>
        </w:rPr>
        <w:t xml:space="preserve">第二部分</w:t>
      </w:r>
      <w:r>
        <w:rPr>
          <w:rFonts w:hint="eastAsia" w:hAnsi="宋体" w:cs="宋体"/>
          <w:b/>
          <w:szCs w:val="24"/>
        </w:rPr>
        <w:t xml:space="preserve"> </w:t>
      </w:r>
      <w:r>
        <w:rPr>
          <w:rFonts w:hint="eastAsia" w:hAnsi="宋体" w:cs="宋体"/>
          <w:b/>
          <w:szCs w:val="24"/>
        </w:rPr>
        <w:t xml:space="preserve">合同条款</w:t>
      </w:r>
      <w:bookmarkEnd w:id="137"/>
      <w:r/>
      <w:r/>
    </w:p>
    <w:p>
      <w:pPr>
        <w:ind w:firstLine="482"/>
        <w:jc w:val="left"/>
        <w:spacing w:line="560" w:lineRule="exact"/>
        <w:rPr>
          <w:rFonts w:ascii="宋体" w:hAnsi="宋体" w:cs="宋体"/>
          <w:b/>
          <w:sz w:val="24"/>
        </w:rPr>
      </w:pPr>
      <w:r/>
      <w:bookmarkStart w:id="138" w:name="_Ref467378463"/>
      <w:r/>
      <w:bookmarkStart w:id="139" w:name="_Ref467379225"/>
      <w:r/>
      <w:bookmarkStart w:id="140" w:name="_Toc487900349"/>
      <w:r/>
      <w:bookmarkStart w:id="141" w:name="_Ref467378404"/>
      <w:r/>
      <w:bookmarkStart w:id="142" w:name="_Toc19614"/>
      <w:r/>
      <w:bookmarkStart w:id="143" w:name="_Ref467379094"/>
      <w:r/>
      <w:bookmarkStart w:id="144" w:name="_Toc28763"/>
      <w:r/>
      <w:bookmarkStart w:id="145" w:name="_Ref467379109"/>
      <w:r/>
      <w:bookmarkStart w:id="146" w:name="_Toc16917"/>
      <w:r/>
      <w:bookmarkStart w:id="147" w:name="_Toc259093669"/>
      <w:r/>
      <w:bookmarkStart w:id="148" w:name="_Ref467379195"/>
      <w:r/>
      <w:bookmarkStart w:id="149" w:name="_Ref467379101"/>
      <w:r/>
      <w:bookmarkStart w:id="150" w:name="_Ref467378499"/>
      <w:r/>
      <w:bookmarkStart w:id="151" w:name="_Ref467379214"/>
      <w:r/>
      <w:bookmarkStart w:id="152" w:name="_Ref467379205"/>
      <w:r/>
      <w:bookmarkStart w:id="153" w:name="_Toc279701240"/>
      <w:r>
        <w:rPr>
          <w:rFonts w:hint="eastAsia" w:ascii="宋体" w:hAnsi="宋体" w:cs="宋体"/>
          <w:b/>
          <w:sz w:val="24"/>
        </w:rPr>
        <w:t xml:space="preserve">2.1 </w:t>
      </w:r>
      <w:r>
        <w:rPr>
          <w:rFonts w:hint="eastAsia" w:ascii="宋体" w:hAnsi="宋体" w:cs="宋体"/>
          <w:b/>
          <w:sz w:val="24"/>
        </w:rPr>
        <w:t xml:space="preserve">定义</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0"/>
        <w:jc w:val="left"/>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560" w:lineRule="exact"/>
        <w:rPr>
          <w:rFonts w:ascii="宋体" w:hAnsi="宋体" w:cs="宋体"/>
          <w:sz w:val="24"/>
        </w:rPr>
      </w:pPr>
      <w:r>
        <w:rPr>
          <w:rFonts w:hint="eastAsia" w:ascii="宋体" w:hAnsi="宋体" w:cs="宋体"/>
          <w:sz w:val="24"/>
        </w:rPr>
        <w:t xml:space="preserve">2.1.1 </w:t>
      </w:r>
      <w:r>
        <w:rPr>
          <w:rFonts w:hint="eastAsia" w:ascii="宋体" w:hAnsi="宋体" w:cs="宋体"/>
          <w:sz w:val="24"/>
        </w:rPr>
        <w:t xml:space="preserve">“合同”系指采购人和中标供应商签订的载明双方当事人所达成的协议，并包括所有的附件、附录和构成合同的其他文件。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sz w:val="24"/>
        </w:rPr>
      </w:pPr>
      <w:r>
        <w:rPr>
          <w:rFonts w:hint="eastAsia" w:ascii="宋体" w:hAnsi="宋体" w:cs="宋体"/>
          <w:sz w:val="24"/>
        </w:rPr>
        <w:t xml:space="preserve">2.1.2 </w:t>
      </w:r>
      <w:r>
        <w:rPr>
          <w:rFonts w:hint="eastAsia" w:ascii="宋体" w:hAnsi="宋体" w:cs="宋体"/>
          <w:sz w:val="24"/>
        </w:rPr>
        <w:t xml:space="preserve">“合同价”系指根据合同约定，中标供应商在完全履行合同义务后，采购人应支付给中标供应商的价格。</w:t>
      </w:r>
      <w:r/>
    </w:p>
    <w:p>
      <w:pPr>
        <w:ind w:firstLine="480"/>
        <w:jc w:val="left"/>
        <w:spacing w:line="560" w:lineRule="exact"/>
        <w:rPr>
          <w:rFonts w:ascii="宋体" w:hAnsi="宋体" w:cs="宋体"/>
          <w:sz w:val="24"/>
        </w:rPr>
      </w:pPr>
      <w:r>
        <w:rPr>
          <w:rFonts w:hint="eastAsia" w:ascii="宋体" w:hAnsi="宋体" w:cs="宋体"/>
          <w:sz w:val="24"/>
        </w:rPr>
        <w:t xml:space="preserve">2.1.3 </w:t>
      </w:r>
      <w:r>
        <w:rPr>
          <w:rFonts w:hint="eastAsia" w:ascii="宋体" w:hAnsi="宋体" w:cs="宋体"/>
          <w:sz w:val="24"/>
        </w:rPr>
        <w:t xml:space="preserve">“货物”系指中标供应商根据合同约定应向采购人交付的一切各种形态和种类的物品，包括原材料、燃料、设备、机械、仪表、备件、计算机软件、产品等，并包括工具、手册等其他相关资料。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sz w:val="24"/>
        </w:rPr>
      </w:pPr>
      <w:r/>
      <w:bookmarkStart w:id="154" w:name="_Ref467378840"/>
      <w:r>
        <w:rPr>
          <w:rFonts w:hint="eastAsia" w:ascii="宋体" w:hAnsi="宋体" w:cs="宋体"/>
          <w:sz w:val="24"/>
        </w:rPr>
        <w:t xml:space="preserve">2.1.4 </w:t>
      </w:r>
      <w:r>
        <w:rPr>
          <w:rFonts w:hint="eastAsia" w:ascii="宋体" w:hAnsi="宋体" w:cs="宋体"/>
          <w:sz w:val="24"/>
        </w:rPr>
        <w:t xml:space="preserve">“甲方”系指与中标供应商签署合同的采购人</w:t>
      </w:r>
      <w:bookmarkEnd w:id="154"/>
      <w:r>
        <w:rPr>
          <w:rFonts w:hint="eastAsia" w:ascii="宋体" w:hAnsi="宋体" w:cs="宋体"/>
          <w:sz w:val="24"/>
        </w:rPr>
        <w:t xml:space="preserve">；采购人委托集中采购机构代表其与乙方签订合同的，采购人的授权委托书作为合同附件。</w:t>
      </w:r>
      <w:r/>
    </w:p>
    <w:p>
      <w:pPr>
        <w:ind w:firstLine="480"/>
        <w:jc w:val="left"/>
        <w:spacing w:line="560" w:lineRule="exact"/>
        <w:rPr>
          <w:rFonts w:ascii="宋体" w:hAnsi="宋体" w:cs="宋体"/>
          <w:sz w:val="24"/>
        </w:rPr>
      </w:pPr>
      <w:r/>
      <w:bookmarkStart w:id="155" w:name="_Ref467379400"/>
      <w:r>
        <w:rPr>
          <w:rFonts w:hint="eastAsia" w:ascii="宋体" w:hAnsi="宋体" w:cs="宋体"/>
          <w:sz w:val="24"/>
        </w:rPr>
        <w:t xml:space="preserve">2.1.5 </w:t>
      </w:r>
      <w:r>
        <w:rPr>
          <w:rFonts w:hint="eastAsia" w:ascii="宋体" w:hAnsi="宋体" w:cs="宋体"/>
          <w:sz w:val="24"/>
        </w:rPr>
        <w:t xml:space="preserve">“乙方”系指根据合同约定交付货物的中标供应商</w:t>
      </w:r>
      <w:bookmarkEnd w:id="155"/>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sz w:val="24"/>
        </w:rPr>
      </w:pPr>
      <w:r/>
      <w:bookmarkStart w:id="156" w:name="_Ref467379436"/>
      <w:r>
        <w:rPr>
          <w:rFonts w:hint="eastAsia" w:ascii="宋体" w:hAnsi="宋体" w:cs="宋体"/>
          <w:sz w:val="24"/>
        </w:rPr>
        <w:t xml:space="preserve">2.1.6 </w:t>
      </w:r>
      <w:r>
        <w:rPr>
          <w:rFonts w:hint="eastAsia" w:ascii="宋体" w:hAnsi="宋体" w:cs="宋体"/>
          <w:sz w:val="24"/>
        </w:rPr>
        <w:t xml:space="preserve">“现场”系指合同约定货物将要运至或者安装的地点。</w:t>
      </w:r>
      <w:bookmarkEnd w:id="156"/>
      <w:r/>
      <w:r/>
    </w:p>
    <w:p>
      <w:pPr>
        <w:ind w:firstLine="482"/>
        <w:jc w:val="left"/>
        <w:spacing w:line="560" w:lineRule="exact"/>
        <w:rPr>
          <w:rFonts w:ascii="宋体" w:hAnsi="宋体" w:cs="宋体"/>
          <w:b/>
          <w:sz w:val="24"/>
        </w:rPr>
      </w:pPr>
      <w:r/>
      <w:bookmarkStart w:id="157" w:name="_Toc279701241"/>
      <w:r/>
      <w:bookmarkStart w:id="158" w:name="_Toc27635"/>
      <w:r/>
      <w:bookmarkStart w:id="159" w:name="_Toc259093670"/>
      <w:r/>
      <w:bookmarkStart w:id="160" w:name="_Toc487900350"/>
      <w:r/>
      <w:bookmarkStart w:id="161" w:name="_Toc13336"/>
      <w:r/>
      <w:bookmarkStart w:id="162" w:name="_Toc32504"/>
      <w:r>
        <w:rPr>
          <w:rFonts w:hint="eastAsia" w:ascii="宋体" w:hAnsi="宋体" w:cs="宋体"/>
          <w:b/>
          <w:sz w:val="24"/>
        </w:rPr>
        <w:t xml:space="preserve">2.2 </w:t>
      </w:r>
      <w:r>
        <w:rPr>
          <w:rFonts w:hint="eastAsia" w:ascii="宋体" w:hAnsi="宋体" w:cs="宋体"/>
          <w:b/>
          <w:sz w:val="24"/>
        </w:rPr>
        <w:t xml:space="preserve">技术规范</w:t>
      </w:r>
      <w:bookmarkEnd w:id="157"/>
      <w:r/>
      <w:bookmarkEnd w:id="158"/>
      <w:r/>
      <w:bookmarkEnd w:id="159"/>
      <w:r/>
      <w:bookmarkEnd w:id="160"/>
      <w:r/>
      <w:bookmarkEnd w:id="161"/>
      <w:r/>
      <w:bookmarkEnd w:id="162"/>
      <w:r/>
      <w:r/>
    </w:p>
    <w:p>
      <w:pPr>
        <w:ind w:firstLine="480"/>
        <w:jc w:val="left"/>
        <w:spacing w:line="560" w:lineRule="exact"/>
        <w:rPr>
          <w:rFonts w:ascii="宋体" w:hAnsi="宋体" w:cs="宋体"/>
          <w:sz w:val="24"/>
        </w:rPr>
      </w:pPr>
      <w:r>
        <w:rPr>
          <w:rFonts w:hint="eastAsia" w:ascii="宋体" w:hAnsi="宋体" w:cs="宋体"/>
          <w:sz w:val="24"/>
        </w:rPr>
        <w:t xml:space="preserve">货物所应遵守的技术规范应与采购文件规定的技术规范和技术规范附件</w:t>
      </w:r>
      <w:r>
        <w:rPr>
          <w:rFonts w:hint="eastAsia" w:ascii="宋体" w:hAnsi="宋体" w:cs="宋体"/>
          <w:sz w:val="24"/>
        </w:rPr>
        <w:t xml:space="preserve">(</w:t>
      </w:r>
      <w:r>
        <w:rPr>
          <w:rFonts w:hint="eastAsia" w:ascii="宋体" w:hAnsi="宋体" w:cs="宋体"/>
          <w:sz w:val="24"/>
        </w:rPr>
        <w:t xml:space="preserve">如果有的话</w:t>
      </w:r>
      <w:r>
        <w:rPr>
          <w:rFonts w:hint="eastAsia" w:ascii="宋体" w:hAnsi="宋体" w:cs="宋体"/>
          <w:sz w:val="24"/>
        </w:rPr>
        <w:t xml:space="preserve">)</w:t>
      </w:r>
      <w:r>
        <w:rPr>
          <w:rFonts w:hint="eastAsia" w:ascii="宋体" w:hAnsi="宋体" w:cs="宋体"/>
          <w:sz w:val="24"/>
        </w:rPr>
        <w:t xml:space="preserve">及其技术规范偏差表</w:t>
      </w:r>
      <w:r>
        <w:rPr>
          <w:rFonts w:hint="eastAsia" w:ascii="宋体" w:hAnsi="宋体" w:cs="宋体"/>
          <w:sz w:val="24"/>
        </w:rPr>
        <w:t xml:space="preserve">(</w:t>
      </w:r>
      <w:r>
        <w:rPr>
          <w:rFonts w:hint="eastAsia" w:ascii="宋体" w:hAnsi="宋体" w:cs="宋体"/>
          <w:sz w:val="24"/>
        </w:rPr>
        <w:t xml:space="preserve">如果被甲方接受的</w:t>
      </w:r>
      <w:r>
        <w:rPr>
          <w:rFonts w:hint="eastAsia" w:ascii="宋体" w:hAnsi="宋体" w:cs="宋体"/>
          <w:sz w:val="24"/>
        </w:rPr>
        <w:t xml:space="preserve">话</w:t>
      </w:r>
      <w:r>
        <w:rPr>
          <w:rFonts w:hint="eastAsia" w:ascii="宋体" w:hAnsi="宋体" w:cs="宋体"/>
          <w:sz w:val="24"/>
        </w:rPr>
        <w:t xml:space="preserve">)</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jc w:val="left"/>
        <w:spacing w:line="560" w:lineRule="exact"/>
        <w:rPr>
          <w:rFonts w:ascii="宋体" w:hAnsi="宋体" w:cs="宋体"/>
          <w:b/>
          <w:sz w:val="24"/>
        </w:rPr>
      </w:pPr>
      <w:r/>
      <w:bookmarkStart w:id="163" w:name="_Toc487900351"/>
      <w:r/>
      <w:bookmarkStart w:id="164" w:name="_Toc9829"/>
      <w:r/>
      <w:bookmarkStart w:id="165" w:name="_Toc259093671"/>
      <w:r/>
      <w:bookmarkStart w:id="166" w:name="_Toc31634"/>
      <w:r/>
      <w:bookmarkStart w:id="167" w:name="_Toc27853"/>
      <w:r/>
      <w:bookmarkStart w:id="168" w:name="_Toc279701242"/>
      <w:r>
        <w:rPr>
          <w:rFonts w:hint="eastAsia" w:ascii="宋体" w:hAnsi="宋体" w:cs="宋体"/>
          <w:b/>
          <w:sz w:val="24"/>
        </w:rPr>
        <w:t xml:space="preserve">2.3 </w:t>
      </w:r>
      <w:r>
        <w:rPr>
          <w:rFonts w:hint="eastAsia" w:ascii="宋体" w:hAnsi="宋体" w:cs="宋体"/>
          <w:b/>
          <w:sz w:val="24"/>
        </w:rPr>
        <w:t xml:space="preserve">知识产权</w:t>
      </w:r>
      <w:bookmarkEnd w:id="163"/>
      <w:r/>
      <w:bookmarkEnd w:id="164"/>
      <w:r/>
      <w:bookmarkEnd w:id="165"/>
      <w:r/>
      <w:bookmarkEnd w:id="166"/>
      <w:r/>
      <w:bookmarkEnd w:id="167"/>
      <w:r/>
      <w:bookmarkEnd w:id="168"/>
      <w:r/>
      <w:r/>
    </w:p>
    <w:p>
      <w:pPr>
        <w:ind w:firstLine="480"/>
        <w:jc w:val="left"/>
        <w:spacing w:line="560" w:lineRule="exact"/>
        <w:rPr>
          <w:rFonts w:ascii="宋体" w:hAnsi="宋体" w:cs="宋体"/>
          <w:sz w:val="24"/>
        </w:rPr>
      </w:pPr>
      <w:r>
        <w:rPr>
          <w:rFonts w:hint="eastAsia" w:ascii="宋体" w:hAnsi="宋体" w:cs="宋体"/>
          <w:sz w:val="24"/>
        </w:rPr>
        <w:t xml:space="preserve">2.3.1 </w:t>
      </w:r>
      <w:r>
        <w:rPr>
          <w:rFonts w:hint="eastAsia" w:ascii="宋体" w:hAnsi="宋体" w:cs="宋体"/>
          <w:sz w:val="24"/>
        </w:rPr>
        <w:t xml:space="preserve">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sz w:val="24"/>
        </w:rPr>
      </w:pPr>
      <w:r>
        <w:rPr>
          <w:rFonts w:hint="eastAsia" w:ascii="宋体" w:hAnsi="宋体" w:cs="宋体"/>
          <w:sz w:val="24"/>
        </w:rPr>
        <w:t xml:space="preserve">2.3.2</w:t>
      </w:r>
      <w:r>
        <w:rPr>
          <w:rFonts w:hint="eastAsia" w:ascii="宋体" w:hAnsi="宋体" w:cs="宋体"/>
          <w:sz w:val="24"/>
        </w:rPr>
        <w:t xml:space="preserve">具有知识产权的计算机软件等货物的知识产权归属甲方。</w:t>
      </w:r>
      <w:r/>
    </w:p>
    <w:p>
      <w:pPr>
        <w:ind w:firstLine="482"/>
        <w:jc w:val="left"/>
        <w:spacing w:line="560" w:lineRule="exact"/>
        <w:rPr>
          <w:rFonts w:ascii="宋体" w:hAnsi="宋体" w:cs="宋体"/>
          <w:b/>
          <w:sz w:val="24"/>
        </w:rPr>
      </w:pPr>
      <w:r/>
      <w:bookmarkStart w:id="169" w:name="_Toc11932"/>
      <w:r/>
      <w:bookmarkStart w:id="170" w:name="_Toc29149"/>
      <w:r/>
      <w:bookmarkStart w:id="171" w:name="_Toc4194"/>
      <w:r>
        <w:rPr>
          <w:rFonts w:hint="eastAsia" w:ascii="宋体" w:hAnsi="宋体" w:cs="宋体"/>
          <w:b/>
          <w:sz w:val="24"/>
        </w:rPr>
        <w:t xml:space="preserve">2.4 </w:t>
      </w:r>
      <w:r>
        <w:rPr>
          <w:rFonts w:hint="eastAsia" w:ascii="宋体" w:hAnsi="宋体" w:cs="宋体"/>
          <w:b/>
          <w:sz w:val="24"/>
        </w:rPr>
        <w:t xml:space="preserve">包装和装运</w:t>
      </w:r>
      <w:bookmarkEnd w:id="169"/>
      <w:r/>
      <w:bookmarkEnd w:id="170"/>
      <w:r/>
      <w:bookmarkEnd w:id="171"/>
      <w:r/>
      <w:r/>
    </w:p>
    <w:p>
      <w:pPr>
        <w:ind w:firstLine="480"/>
        <w:jc w:val="left"/>
        <w:spacing w:line="560" w:lineRule="exact"/>
        <w:rPr>
          <w:rFonts w:ascii="宋体" w:hAnsi="宋体" w:cs="宋体"/>
          <w:sz w:val="24"/>
        </w:rPr>
      </w:pPr>
      <w:r>
        <w:rPr>
          <w:rFonts w:hint="eastAsia" w:ascii="宋体" w:hAnsi="宋体" w:cs="宋体"/>
          <w:sz w:val="24"/>
        </w:rPr>
        <w:t xml:space="preserve">2.4.1</w:t>
      </w:r>
      <w:r>
        <w:rPr>
          <w:rFonts w:hint="eastAsia" w:ascii="宋体" w:hAnsi="宋体" w:cs="宋体"/>
          <w:sz w:val="24"/>
        </w:rPr>
        <w:t xml:space="preserve">除甲方另有约定外</w:t>
      </w:r>
      <w:r>
        <w:rPr>
          <w:rFonts w:hint="eastAsia" w:ascii="宋体" w:hAnsi="宋体" w:cs="宋体"/>
          <w:sz w:val="24"/>
        </w:rPr>
        <w:t xml:space="preserve">,</w:t>
      </w:r>
      <w:r>
        <w:rPr>
          <w:rFonts w:hint="eastAsia" w:ascii="宋体" w:hAnsi="宋体" w:cs="宋体"/>
          <w:sz w:val="24"/>
        </w:rPr>
        <w:t xml:space="preserve">乙方交付的全部货物</w:t>
      </w:r>
      <w:r>
        <w:rPr>
          <w:rFonts w:hint="eastAsia" w:ascii="宋体" w:hAnsi="宋体" w:cs="宋体"/>
          <w:sz w:val="24"/>
        </w:rPr>
        <w:t xml:space="preserve">,</w:t>
      </w:r>
      <w:r>
        <w:rPr>
          <w:rFonts w:hint="eastAsia" w:ascii="宋体" w:hAnsi="宋体" w:cs="宋体"/>
          <w:sz w:val="24"/>
        </w:rPr>
        <w:t xml:space="preserve">均应采用本行业通用的方式进行包装，没有通用方式</w:t>
      </w:r>
      <w:r>
        <w:rPr>
          <w:rFonts w:hint="eastAsia" w:ascii="宋体" w:hAnsi="宋体" w:cs="宋体"/>
          <w:sz w:val="24"/>
        </w:rPr>
        <w:t xml:space="preserve">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sz w:val="24"/>
        </w:rPr>
      </w:pPr>
      <w:r>
        <w:rPr>
          <w:rFonts w:hint="eastAsia" w:ascii="宋体" w:hAnsi="宋体" w:cs="宋体"/>
          <w:sz w:val="24"/>
        </w:rPr>
        <w:t xml:space="preserve">2.4.2 </w:t>
      </w:r>
      <w:r>
        <w:rPr>
          <w:rFonts w:hint="eastAsia" w:ascii="宋体" w:hAnsi="宋体" w:cs="宋体"/>
          <w:sz w:val="24"/>
        </w:rPr>
        <w:t xml:space="preserve">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sz w:val="24"/>
        </w:rPr>
      </w:pPr>
      <w:r>
        <w:rPr>
          <w:rFonts w:hint="eastAsia" w:ascii="宋体" w:hAnsi="宋体" w:cs="宋体"/>
          <w:sz w:val="24"/>
        </w:rPr>
        <w:t xml:space="preserve">2.4.3 </w:t>
      </w:r>
      <w:r>
        <w:rPr>
          <w:rFonts w:hint="eastAsia" w:ascii="宋体" w:hAnsi="宋体" w:cs="宋体"/>
          <w:sz w:val="24"/>
        </w:rPr>
        <w:t xml:space="preserve">货到甲方指定地址后，由于甲方保管不善造成的质量问题，乙方应负责修</w:t>
      </w:r>
      <w:r>
        <w:rPr>
          <w:rFonts w:hint="eastAsia" w:ascii="宋体" w:hAnsi="宋体" w:cs="宋体"/>
          <w:sz w:val="24"/>
        </w:rPr>
        <w:t xml:space="preserve">理，但有关费用甲方承担。</w:t>
      </w:r>
      <w:r/>
    </w:p>
    <w:p>
      <w:pPr>
        <w:ind w:firstLine="482"/>
        <w:jc w:val="left"/>
        <w:spacing w:line="560" w:lineRule="exact"/>
        <w:rPr>
          <w:rFonts w:ascii="宋体" w:hAnsi="宋体" w:cs="宋体"/>
          <w:b/>
          <w:sz w:val="24"/>
        </w:rPr>
      </w:pPr>
      <w:r/>
      <w:bookmarkStart w:id="172" w:name="_Ref467379542"/>
      <w:r/>
      <w:bookmarkStart w:id="173" w:name="_Toc259093674"/>
      <w:r/>
      <w:bookmarkStart w:id="174" w:name="_Toc279701245"/>
      <w:r/>
      <w:bookmarkStart w:id="175" w:name="_Ref467378591"/>
      <w:r/>
      <w:bookmarkStart w:id="176" w:name="_Ref467379536"/>
      <w:r/>
      <w:bookmarkStart w:id="177" w:name="_Ref467378541"/>
      <w:r/>
      <w:bookmarkStart w:id="178" w:name="_Ref467379527"/>
      <w:r/>
      <w:bookmarkStart w:id="179" w:name="_Toc487900354"/>
      <w:r/>
      <w:bookmarkStart w:id="180" w:name="_Toc19074"/>
      <w:r/>
      <w:bookmarkStart w:id="181" w:name="_Toc26182"/>
      <w:r/>
      <w:bookmarkStart w:id="182" w:name="_Toc30272"/>
      <w:r>
        <w:rPr>
          <w:rFonts w:hint="eastAsia" w:ascii="宋体" w:hAnsi="宋体" w:cs="宋体"/>
          <w:b/>
          <w:sz w:val="24"/>
        </w:rPr>
        <w:t xml:space="preserve">2.</w:t>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5 </w:t>
      </w:r>
      <w:r>
        <w:rPr>
          <w:rFonts w:hint="eastAsia" w:ascii="宋体" w:hAnsi="宋体" w:cs="宋体"/>
          <w:b/>
          <w:sz w:val="24"/>
        </w:rPr>
        <w:t xml:space="preserve">履约检查和问题反馈</w:t>
      </w:r>
      <w:bookmarkEnd w:id="180"/>
      <w:r/>
      <w:bookmarkEnd w:id="181"/>
      <w:r/>
      <w:bookmarkEnd w:id="182"/>
      <w:r/>
      <w:r/>
    </w:p>
    <w:p>
      <w:pPr>
        <w:ind w:firstLine="480"/>
        <w:jc w:val="left"/>
        <w:spacing w:line="560" w:lineRule="exact"/>
        <w:rPr>
          <w:rFonts w:ascii="宋体" w:hAnsi="宋体" w:cs="宋体"/>
          <w:sz w:val="24"/>
        </w:rPr>
      </w:pPr>
      <w:r/>
      <w:bookmarkStart w:id="183" w:name="_Ref467379657"/>
      <w:r>
        <w:rPr>
          <w:rFonts w:hint="eastAsia" w:ascii="宋体" w:hAnsi="宋体" w:cs="宋体"/>
          <w:sz w:val="24"/>
        </w:rPr>
        <w:t xml:space="preserve">2.5.1</w:t>
      </w:r>
      <w:bookmarkStart w:id="184" w:name="_Toc186431854"/>
      <w:r/>
      <w:bookmarkStart w:id="185" w:name="_Ref467379807"/>
      <w:r/>
      <w:bookmarkStart w:id="186" w:name="_Ref467379793"/>
      <w:r/>
      <w:bookmarkStart w:id="187" w:name="_Toc259093676"/>
      <w:r/>
      <w:bookmarkStart w:id="188" w:name="_Toc487900357"/>
      <w:r/>
      <w:bookmarkStart w:id="189" w:name="_Toc279701247"/>
      <w:r/>
      <w:bookmarkEnd w:id="183"/>
      <w:r>
        <w:rPr>
          <w:rFonts w:hint="eastAsia" w:ascii="宋体" w:hAnsi="宋体" w:cs="宋体"/>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sz w:val="24"/>
        </w:rPr>
      </w:pPr>
      <w:r>
        <w:rPr>
          <w:rFonts w:hint="eastAsia" w:ascii="宋体" w:hAnsi="宋体" w:cs="宋体"/>
          <w:sz w:val="24"/>
        </w:rPr>
        <w:t xml:space="preserve">2.5.2 </w:t>
      </w:r>
      <w:r>
        <w:rPr>
          <w:rFonts w:hint="eastAsia" w:ascii="宋体" w:hAnsi="宋体" w:cs="宋体"/>
          <w:sz w:val="24"/>
        </w:rPr>
        <w:t xml:space="preserve">合同履行期间，甲方有权将履行过程中出现的问题反馈给乙方，双方当事人应以书面形式约定需要完善和改进的内容</w:t>
      </w:r>
      <w:bookmarkStart w:id="190" w:name="_Toc186431855"/>
      <w:r/>
      <w:bookmarkEnd w:id="184"/>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91" w:name="_Ref467379863"/>
      <w:r/>
      <w:bookmarkStart w:id="192" w:name="_Toc259093677"/>
      <w:r/>
      <w:bookmarkStart w:id="193" w:name="_Ref467379923"/>
      <w:r/>
      <w:bookmarkStart w:id="194" w:name="_Ref467379852"/>
      <w:r/>
      <w:bookmarkStart w:id="195" w:name="_Toc487900358"/>
      <w:r/>
      <w:bookmarkStart w:id="196" w:name="_Toc279701248"/>
      <w:r/>
      <w:bookmarkStart w:id="197" w:name="_Toc774"/>
      <w:r/>
      <w:bookmarkStart w:id="198" w:name="_Toc3225"/>
      <w:r/>
      <w:bookmarkStart w:id="199" w:name="_Toc16110"/>
      <w:r/>
      <w:bookmarkEnd w:id="185"/>
      <w:r/>
      <w:bookmarkEnd w:id="186"/>
      <w:r/>
      <w:bookmarkEnd w:id="187"/>
      <w:r/>
      <w:bookmarkEnd w:id="188"/>
      <w:r/>
      <w:bookmarkEnd w:id="189"/>
      <w:r/>
      <w:bookmarkEnd w:id="190"/>
      <w:r>
        <w:rPr>
          <w:rFonts w:hint="eastAsia" w:ascii="宋体" w:hAnsi="宋体" w:cs="宋体"/>
          <w:b/>
          <w:sz w:val="24"/>
        </w:rPr>
        <w:t xml:space="preserve">2.6 </w:t>
      </w:r>
      <w:r>
        <w:rPr>
          <w:rFonts w:hint="eastAsia" w:ascii="宋体" w:hAnsi="宋体" w:cs="宋体"/>
          <w:b/>
          <w:sz w:val="24"/>
        </w:rPr>
        <w:t xml:space="preserve">技术资料</w:t>
      </w:r>
      <w:bookmarkEnd w:id="191"/>
      <w:r/>
      <w:bookmarkEnd w:id="192"/>
      <w:r/>
      <w:bookmarkEnd w:id="193"/>
      <w:r/>
      <w:bookmarkEnd w:id="194"/>
      <w:r/>
      <w:bookmarkEnd w:id="195"/>
      <w:r/>
      <w:bookmarkEnd w:id="196"/>
      <w:r>
        <w:rPr>
          <w:rFonts w:hint="eastAsia" w:ascii="宋体" w:hAnsi="宋体" w:cs="宋体"/>
          <w:b/>
          <w:sz w:val="24"/>
        </w:rPr>
        <w:t xml:space="preserve">和保密义务</w:t>
      </w:r>
      <w:bookmarkEnd w:id="197"/>
      <w:r/>
      <w:bookmarkEnd w:id="198"/>
      <w:r/>
      <w:bookmarkEnd w:id="199"/>
      <w:r/>
      <w:r/>
    </w:p>
    <w:p>
      <w:pPr>
        <w:ind w:firstLine="480"/>
        <w:jc w:val="left"/>
        <w:spacing w:line="560" w:lineRule="exact"/>
        <w:rPr>
          <w:rFonts w:ascii="宋体" w:hAnsi="宋体" w:cs="宋体"/>
          <w:sz w:val="24"/>
        </w:rPr>
      </w:pPr>
      <w:r>
        <w:rPr>
          <w:rFonts w:hint="eastAsia" w:ascii="宋体" w:hAnsi="宋体" w:cs="宋体"/>
          <w:sz w:val="24"/>
        </w:rPr>
        <w:t xml:space="preserve">2.6.1 </w:t>
      </w:r>
      <w:r>
        <w:rPr>
          <w:rFonts w:hint="eastAsia" w:ascii="宋体" w:hAnsi="宋体" w:cs="宋体"/>
          <w:sz w:val="24"/>
        </w:rPr>
        <w:t xml:space="preserve">乙方有权依据合同约定和项目需要，向甲方了解有关情况，调阅有关资料等，甲方应予积极配合；</w:t>
      </w:r>
      <w:r/>
    </w:p>
    <w:p>
      <w:pPr>
        <w:ind w:firstLine="480"/>
        <w:jc w:val="left"/>
        <w:spacing w:line="560" w:lineRule="exact"/>
        <w:rPr>
          <w:rFonts w:ascii="宋体" w:hAnsi="宋体" w:cs="宋体"/>
          <w:sz w:val="24"/>
        </w:rPr>
      </w:pPr>
      <w:r>
        <w:rPr>
          <w:rFonts w:hint="eastAsia" w:ascii="宋体" w:hAnsi="宋体" w:cs="宋体"/>
          <w:sz w:val="24"/>
        </w:rPr>
        <w:t xml:space="preserve">2.6.2 </w:t>
      </w:r>
      <w:r>
        <w:rPr>
          <w:rFonts w:hint="eastAsia" w:ascii="宋体" w:hAnsi="宋体" w:cs="宋体"/>
          <w:sz w:val="24"/>
        </w:rPr>
        <w:t xml:space="preserve">乙方有义务妥善保管和保护由甲方提供的前款信息和资料等；</w:t>
      </w:r>
      <w:r/>
    </w:p>
    <w:p>
      <w:pPr>
        <w:ind w:firstLine="480"/>
        <w:jc w:val="left"/>
        <w:spacing w:line="560" w:lineRule="exact"/>
        <w:rPr>
          <w:rFonts w:ascii="宋体" w:hAnsi="宋体" w:cs="宋体"/>
          <w:sz w:val="24"/>
        </w:rPr>
      </w:pPr>
      <w:r>
        <w:rPr>
          <w:rFonts w:hint="eastAsia" w:ascii="宋体" w:hAnsi="宋体" w:cs="宋体"/>
          <w:sz w:val="24"/>
        </w:rPr>
        <w:t xml:space="preserve">2.6.3 </w:t>
      </w:r>
      <w:r>
        <w:rPr>
          <w:rFonts w:hint="eastAsia" w:ascii="宋体" w:hAnsi="宋体" w:cs="宋体"/>
          <w:sz w:val="24"/>
        </w:rPr>
        <w:t xml:space="preserve">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sz w:val="24"/>
        </w:rPr>
      </w:pPr>
      <w:r/>
      <w:bookmarkStart w:id="200" w:name="_Toc7860"/>
      <w:r>
        <w:rPr>
          <w:rFonts w:hint="eastAsia" w:ascii="宋体" w:hAnsi="宋体" w:cs="宋体"/>
          <w:b/>
          <w:sz w:val="24"/>
        </w:rPr>
        <w:t xml:space="preserve">2.7 </w:t>
      </w:r>
      <w:r>
        <w:rPr>
          <w:rFonts w:hint="eastAsia" w:ascii="宋体" w:hAnsi="宋体" w:cs="宋体"/>
          <w:b/>
          <w:sz w:val="24"/>
        </w:rPr>
        <w:t xml:space="preserve">质量保证</w:t>
      </w:r>
      <w:bookmarkEnd w:id="200"/>
      <w:r/>
      <w:r/>
    </w:p>
    <w:p>
      <w:pPr>
        <w:ind w:firstLine="480"/>
        <w:jc w:val="left"/>
        <w:spacing w:line="560" w:lineRule="exact"/>
        <w:rPr>
          <w:rFonts w:ascii="宋体" w:hAnsi="宋体" w:cs="宋体"/>
          <w:sz w:val="24"/>
        </w:rPr>
      </w:pPr>
      <w:r>
        <w:rPr>
          <w:rFonts w:hint="eastAsia" w:ascii="宋体" w:hAnsi="宋体" w:cs="宋体"/>
          <w:sz w:val="24"/>
        </w:rPr>
        <w:t xml:space="preserve">2.7.1 </w:t>
      </w:r>
      <w:r>
        <w:rPr>
          <w:rFonts w:hint="eastAsia" w:ascii="宋体" w:hAnsi="宋体" w:cs="宋体"/>
          <w:sz w:val="24"/>
        </w:rPr>
        <w:t xml:space="preserve">乙方应建立和完善履行合同的内部质量保证体系，并提供相关内部规章制度给甲方，以便甲方进行监督检查；</w:t>
      </w:r>
      <w:r/>
    </w:p>
    <w:p>
      <w:pPr>
        <w:ind w:firstLine="480"/>
        <w:jc w:val="left"/>
        <w:spacing w:line="560" w:lineRule="exact"/>
        <w:rPr>
          <w:rFonts w:ascii="宋体" w:hAnsi="宋体" w:cs="宋体"/>
          <w:sz w:val="24"/>
        </w:rPr>
      </w:pPr>
      <w:r>
        <w:rPr>
          <w:rFonts w:hint="eastAsia" w:ascii="宋体" w:hAnsi="宋体" w:cs="宋体"/>
          <w:sz w:val="24"/>
        </w:rPr>
        <w:t xml:space="preserve">2.7.2 </w:t>
      </w:r>
      <w:r>
        <w:rPr>
          <w:rFonts w:hint="eastAsia" w:ascii="宋体" w:hAnsi="宋体" w:cs="宋体"/>
          <w:sz w:val="24"/>
        </w:rPr>
        <w:t xml:space="preserve">乙方应保证履行合</w:t>
      </w:r>
      <w:r>
        <w:rPr>
          <w:rFonts w:hint="eastAsia" w:ascii="宋体" w:hAnsi="宋体" w:cs="宋体"/>
          <w:sz w:val="24"/>
        </w:rPr>
        <w:t xml:space="preserve">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sz w:val="24"/>
        </w:rPr>
      </w:pPr>
      <w:r/>
      <w:bookmarkStart w:id="201" w:name="_Toc279701252"/>
      <w:r/>
      <w:bookmarkStart w:id="202" w:name="_Toc259093681"/>
      <w:r/>
      <w:bookmarkStart w:id="203" w:name="_Toc14055"/>
      <w:r/>
      <w:bookmarkStart w:id="204" w:name="_Toc487900362"/>
      <w:r>
        <w:rPr>
          <w:rFonts w:hint="eastAsia" w:ascii="宋体" w:hAnsi="宋体" w:cs="宋体"/>
          <w:b/>
          <w:sz w:val="24"/>
        </w:rPr>
        <w:t xml:space="preserve">2.8 </w:t>
      </w:r>
      <w:r>
        <w:rPr>
          <w:rFonts w:hint="eastAsia" w:ascii="宋体" w:hAnsi="宋体" w:cs="宋体"/>
          <w:b/>
          <w:sz w:val="24"/>
        </w:rPr>
        <w:t xml:space="preserve">延迟交货</w:t>
      </w:r>
      <w:bookmarkEnd w:id="201"/>
      <w:r/>
      <w:bookmarkEnd w:id="202"/>
      <w:r/>
      <w:bookmarkEnd w:id="203"/>
      <w:r/>
      <w:bookmarkEnd w:id="204"/>
      <w:r/>
      <w:r/>
    </w:p>
    <w:p>
      <w:pPr>
        <w:ind w:firstLine="480"/>
        <w:jc w:val="left"/>
        <w:spacing w:line="560" w:lineRule="exact"/>
        <w:rPr>
          <w:rFonts w:ascii="宋体" w:hAnsi="宋体" w:cs="宋体"/>
          <w:sz w:val="24"/>
        </w:rPr>
      </w:pPr>
      <w:r>
        <w:rPr>
          <w:rFonts w:hint="eastAsia" w:ascii="宋体" w:hAnsi="宋体" w:cs="宋体"/>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sz w:val="24"/>
        </w:rPr>
      </w:pPr>
      <w:r/>
      <w:bookmarkStart w:id="205" w:name="_Toc7502"/>
      <w:r/>
      <w:bookmarkStart w:id="206" w:name="_Ref467378121"/>
      <w:r/>
      <w:bookmarkStart w:id="207" w:name="_Toc487900364"/>
      <w:r/>
      <w:bookmarkStart w:id="208" w:name="_Toc279701254"/>
      <w:r/>
      <w:bookmarkStart w:id="209" w:name="_Toc259093683"/>
      <w:r>
        <w:rPr>
          <w:rFonts w:hint="eastAsia" w:ascii="宋体" w:hAnsi="宋体" w:cs="宋体"/>
          <w:b/>
          <w:sz w:val="24"/>
        </w:rPr>
        <w:t xml:space="preserve">2.9 </w:t>
      </w:r>
      <w:r>
        <w:rPr>
          <w:rFonts w:hint="eastAsia" w:ascii="宋体" w:hAnsi="宋体" w:cs="宋体"/>
          <w:b/>
          <w:sz w:val="24"/>
        </w:rPr>
        <w:t xml:space="preserve">合同变更</w:t>
      </w:r>
      <w:bookmarkEnd w:id="205"/>
      <w:r/>
      <w:r/>
    </w:p>
    <w:p>
      <w:pPr>
        <w:ind w:firstLine="480"/>
        <w:jc w:val="left"/>
        <w:spacing w:line="560" w:lineRule="exact"/>
        <w:rPr>
          <w:rFonts w:ascii="宋体" w:hAnsi="宋体" w:cs="宋体"/>
          <w:sz w:val="24"/>
        </w:rPr>
      </w:pPr>
      <w:r>
        <w:rPr>
          <w:rFonts w:hint="eastAsia" w:ascii="宋体" w:hAnsi="宋体" w:cs="宋体"/>
          <w:sz w:val="24"/>
        </w:rPr>
        <w:t xml:space="preserve">2.9.1</w:t>
      </w:r>
      <w:r>
        <w:rPr>
          <w:rFonts w:hint="eastAsia" w:ascii="宋体" w:hAnsi="宋体" w:cs="宋体"/>
          <w:sz w:val="24"/>
        </w:rPr>
        <w:t xml:space="preserve">双方当事人协商一致，可以签订书面补充合同的形式变更合同，但不得违背采购文件确定的事项，且如果系追加与合同标的相同的货物的，那么所有补充合同的采购金额不</w:t>
      </w:r>
      <w:r>
        <w:rPr>
          <w:rFonts w:hint="eastAsia" w:ascii="宋体" w:hAnsi="宋体" w:cs="宋体"/>
          <w:sz w:val="24"/>
        </w:rPr>
        <w:t xml:space="preserve">得超过原合同价的</w:t>
      </w:r>
      <w:r>
        <w:rPr>
          <w:rFonts w:hint="eastAsia" w:ascii="宋体" w:hAnsi="宋体" w:cs="宋体"/>
          <w:sz w:val="24"/>
        </w:rPr>
        <w:t xml:space="preserve">10%</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2.9.2 </w:t>
      </w: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210" w:name="_Toc259093688"/>
      <w:r/>
      <w:bookmarkStart w:id="211" w:name="_Toc487900369"/>
      <w:r/>
      <w:bookmarkStart w:id="212" w:name="_Toc279701259"/>
      <w:r/>
      <w:r/>
    </w:p>
    <w:p>
      <w:pPr>
        <w:ind w:firstLine="482"/>
        <w:jc w:val="left"/>
        <w:spacing w:line="560" w:lineRule="exact"/>
        <w:rPr>
          <w:rFonts w:ascii="宋体" w:hAnsi="宋体" w:cs="宋体"/>
          <w:b/>
          <w:sz w:val="24"/>
        </w:rPr>
      </w:pPr>
      <w:r/>
      <w:bookmarkStart w:id="213" w:name="_Toc15237"/>
      <w:r/>
      <w:bookmarkStart w:id="214" w:name="_Toc22955"/>
      <w:r/>
      <w:bookmarkStart w:id="215" w:name="_Toc10366"/>
      <w:r>
        <w:rPr>
          <w:rFonts w:hint="eastAsia" w:ascii="宋体" w:hAnsi="宋体" w:cs="宋体"/>
          <w:b/>
          <w:sz w:val="24"/>
        </w:rPr>
        <w:t xml:space="preserve">2.10 </w:t>
      </w:r>
      <w:r>
        <w:rPr>
          <w:rFonts w:hint="eastAsia" w:ascii="宋体" w:hAnsi="宋体" w:cs="宋体"/>
          <w:b/>
          <w:sz w:val="24"/>
        </w:rPr>
        <w:t xml:space="preserve">合同转让</w:t>
      </w:r>
      <w:bookmarkEnd w:id="210"/>
      <w:r/>
      <w:bookmarkEnd w:id="211"/>
      <w:r/>
      <w:bookmarkEnd w:id="212"/>
      <w:r>
        <w:rPr>
          <w:rFonts w:hint="eastAsia" w:ascii="宋体" w:hAnsi="宋体" w:cs="宋体"/>
          <w:b/>
          <w:sz w:val="24"/>
        </w:rPr>
        <w:t xml:space="preserve">和分包</w:t>
      </w:r>
      <w:bookmarkEnd w:id="213"/>
      <w:r/>
      <w:bookmarkEnd w:id="214"/>
      <w:r/>
      <w:bookmarkEnd w:id="215"/>
      <w:r/>
      <w:r/>
    </w:p>
    <w:p>
      <w:pPr>
        <w:ind w:firstLine="480"/>
        <w:jc w:val="left"/>
        <w:spacing w:line="560" w:lineRule="exact"/>
        <w:rPr>
          <w:rFonts w:ascii="宋体" w:hAnsi="宋体" w:cs="宋体"/>
          <w:sz w:val="24"/>
        </w:rPr>
      </w:pPr>
      <w:r>
        <w:rPr>
          <w:rFonts w:hint="eastAsia" w:ascii="宋体" w:hAnsi="宋体" w:cs="宋体"/>
          <w:sz w:val="24"/>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sz w:val="24"/>
        </w:rPr>
      </w:pPr>
      <w:r/>
      <w:bookmarkStart w:id="216" w:name="_Toc14066"/>
      <w:r/>
      <w:bookmarkStart w:id="217" w:name="_Toc13566"/>
      <w:r/>
      <w:bookmarkStart w:id="218" w:name="_Toc16508"/>
      <w:r>
        <w:rPr>
          <w:rFonts w:hint="eastAsia" w:ascii="宋体" w:hAnsi="宋体" w:cs="宋体"/>
          <w:b/>
          <w:sz w:val="24"/>
        </w:rPr>
        <w:t xml:space="preserve">2.11 </w:t>
      </w:r>
      <w:r>
        <w:rPr>
          <w:rFonts w:hint="eastAsia" w:ascii="宋体" w:hAnsi="宋体" w:cs="宋体"/>
          <w:b/>
          <w:sz w:val="24"/>
        </w:rPr>
        <w:t xml:space="preserve">不可抗力</w:t>
      </w:r>
      <w:bookmarkEnd w:id="216"/>
      <w:r/>
      <w:bookmarkEnd w:id="217"/>
      <w:r/>
      <w:bookmarkEnd w:id="218"/>
      <w:r/>
      <w:r/>
    </w:p>
    <w:p>
      <w:pPr>
        <w:ind w:firstLine="480"/>
        <w:jc w:val="left"/>
        <w:spacing w:line="560" w:lineRule="exact"/>
        <w:rPr>
          <w:rFonts w:ascii="宋体" w:hAnsi="宋体" w:cs="宋体"/>
          <w:sz w:val="24"/>
        </w:rPr>
      </w:pPr>
      <w:r>
        <w:rPr>
          <w:rFonts w:hint="eastAsia" w:ascii="宋体" w:hAnsi="宋体" w:cs="宋体"/>
          <w:sz w:val="24"/>
        </w:rPr>
        <w:t xml:space="preserve">2.11.1</w:t>
      </w:r>
      <w:r>
        <w:rPr>
          <w:rFonts w:hint="eastAsia" w:ascii="宋体" w:hAnsi="宋体" w:cs="宋体"/>
          <w:sz w:val="24"/>
        </w:rPr>
        <w:t xml:space="preserve">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sz w:val="24"/>
        </w:rPr>
      </w:pPr>
      <w:r>
        <w:rPr>
          <w:rFonts w:hint="eastAsia" w:ascii="宋体" w:hAnsi="宋体" w:cs="宋体"/>
          <w:sz w:val="24"/>
        </w:rPr>
        <w:t xml:space="preserve">2.11.2 </w:t>
      </w:r>
      <w:r>
        <w:rPr>
          <w:rFonts w:hint="eastAsia" w:ascii="宋体" w:hAnsi="宋体" w:cs="宋体"/>
          <w:sz w:val="24"/>
        </w:rPr>
        <w:t xml:space="preserve">因不可抗力致使不能实现合同目的的，当事人可以解除合同；</w:t>
      </w:r>
      <w:r/>
    </w:p>
    <w:p>
      <w:pPr>
        <w:ind w:firstLine="480"/>
        <w:jc w:val="left"/>
        <w:spacing w:line="560" w:lineRule="exact"/>
        <w:rPr>
          <w:rFonts w:ascii="宋体" w:hAnsi="宋体" w:cs="宋体"/>
          <w:sz w:val="24"/>
        </w:rPr>
      </w:pPr>
      <w:r>
        <w:rPr>
          <w:rFonts w:hint="eastAsia" w:ascii="宋体" w:hAnsi="宋体" w:cs="宋体"/>
          <w:sz w:val="24"/>
        </w:rPr>
        <w:t xml:space="preserve">2.11.3 </w:t>
      </w:r>
      <w:r>
        <w:rPr>
          <w:rFonts w:hint="eastAsia" w:ascii="宋体" w:hAnsi="宋体" w:cs="宋体"/>
          <w:sz w:val="24"/>
        </w:rPr>
        <w:t xml:space="preserve">因不可抗力致使合同有变更必要的，双方当事人应在约定时间内以书面形式变更</w:t>
      </w:r>
      <w:r>
        <w:rPr>
          <w:rFonts w:hint="eastAsia" w:ascii="宋体" w:hAnsi="宋体" w:cs="宋体"/>
          <w:sz w:val="24"/>
        </w:rPr>
        <w:t xml:space="preserve">合同；</w:t>
      </w:r>
      <w:r/>
    </w:p>
    <w:p>
      <w:pPr>
        <w:ind w:firstLine="480"/>
        <w:jc w:val="left"/>
        <w:spacing w:line="560" w:lineRule="exact"/>
        <w:rPr>
          <w:rFonts w:ascii="宋体" w:hAnsi="宋体"/>
          <w:bCs/>
          <w:sz w:val="24"/>
          <w:lang w:val="zh-CN"/>
        </w:rPr>
      </w:pPr>
      <w:r>
        <w:rPr>
          <w:rFonts w:hint="eastAsia" w:ascii="宋体" w:hAnsi="宋体" w:cs="宋体"/>
          <w:sz w:val="24"/>
        </w:rPr>
        <w:t xml:space="preserve">2.11.4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jc w:val="left"/>
        <w:spacing w:line="560" w:lineRule="exact"/>
        <w:rPr>
          <w:rFonts w:ascii="宋体" w:hAnsi="宋体"/>
          <w:bCs/>
          <w:sz w:val="24"/>
          <w:lang w:val="zh-CN"/>
        </w:rPr>
      </w:pPr>
      <w:r>
        <w:rPr>
          <w:rFonts w:hint="eastAsia" w:ascii="宋体" w:hAnsi="宋体" w:cs="宋体"/>
          <w:sz w:val="24"/>
        </w:rPr>
        <w:t xml:space="preserve">2.11.5 </w:t>
      </w:r>
      <w:r>
        <w:rPr>
          <w:rFonts w:hint="eastAsia" w:ascii="宋体" w:hAnsi="宋体"/>
          <w:bCs/>
          <w:sz w:val="24"/>
          <w:lang w:val="zh-CN"/>
        </w:rPr>
        <w:t xml:space="preserve">不可抗力”系指不可预见、不可避免、不可克服的事件，包括但不限于：自然灾害</w:t>
      </w:r>
      <w:r>
        <w:rPr>
          <w:rFonts w:hint="eastAsia" w:ascii="宋体" w:hAnsi="宋体"/>
          <w:bCs/>
          <w:sz w:val="24"/>
          <w:lang w:val="zh-CN"/>
        </w:rPr>
        <w:t xml:space="preserve">,</w:t>
      </w:r>
      <w:r>
        <w:rPr>
          <w:rFonts w:hint="eastAsia" w:ascii="宋体" w:hAnsi="宋体"/>
          <w:bCs/>
          <w:sz w:val="24"/>
          <w:lang w:val="zh-CN"/>
        </w:rPr>
        <w:t xml:space="preserve">例如地震、台风、洪水等</w:t>
      </w:r>
      <w:r>
        <w:rPr>
          <w:rFonts w:hint="eastAsia" w:ascii="宋体" w:hAnsi="宋体"/>
          <w:bCs/>
          <w:sz w:val="24"/>
          <w:lang w:val="zh-CN"/>
        </w:rPr>
        <w:t xml:space="preserve">;</w:t>
      </w:r>
      <w:r>
        <w:rPr>
          <w:rFonts w:hint="eastAsia" w:ascii="宋体" w:hAnsi="宋体"/>
          <w:bCs/>
          <w:sz w:val="24"/>
          <w:lang w:val="zh-CN"/>
        </w:rPr>
        <w:t xml:space="preserve">某些政府行为，例如政府颁布新政策、法律和采取行政措施</w:t>
      </w:r>
      <w:r>
        <w:rPr>
          <w:rFonts w:hint="eastAsia" w:ascii="宋体" w:hAnsi="宋体"/>
          <w:bCs/>
          <w:sz w:val="24"/>
          <w:lang w:val="zh-CN"/>
        </w:rPr>
        <w:t xml:space="preserve">;</w:t>
      </w:r>
      <w:r>
        <w:rPr>
          <w:rFonts w:hint="eastAsia" w:ascii="宋体" w:hAnsi="宋体"/>
          <w:bCs/>
          <w:sz w:val="24"/>
          <w:lang w:val="zh-CN"/>
        </w:rPr>
        <w:t xml:space="preserve">社会异常事件</w:t>
      </w:r>
      <w:r>
        <w:rPr>
          <w:rFonts w:hint="eastAsia" w:ascii="宋体" w:hAnsi="宋体"/>
          <w:bCs/>
          <w:sz w:val="24"/>
          <w:lang w:val="zh-CN"/>
        </w:rPr>
        <w:t xml:space="preserve">,</w:t>
      </w:r>
      <w:r>
        <w:rPr>
          <w:rFonts w:hint="eastAsia" w:ascii="宋体" w:hAnsi="宋体"/>
          <w:bCs/>
          <w:sz w:val="24"/>
          <w:lang w:val="zh-CN"/>
        </w:rPr>
        <w:t xml:space="preserve">例如罢工、战争等及其他法律、法规规定的事件。</w:t>
      </w:r>
      <w:r/>
    </w:p>
    <w:p>
      <w:pPr>
        <w:ind w:firstLine="482"/>
        <w:jc w:val="left"/>
        <w:spacing w:line="560" w:lineRule="exact"/>
        <w:rPr>
          <w:rFonts w:ascii="宋体" w:hAnsi="宋体" w:cs="宋体"/>
          <w:b/>
          <w:sz w:val="24"/>
        </w:rPr>
      </w:pPr>
      <w:r/>
      <w:bookmarkStart w:id="219" w:name="_Toc487900365"/>
      <w:r/>
      <w:bookmarkStart w:id="220" w:name="_Toc30676"/>
      <w:r/>
      <w:bookmarkStart w:id="221" w:name="_Toc689"/>
      <w:r/>
      <w:bookmarkStart w:id="222" w:name="_Toc279701255"/>
      <w:r/>
      <w:bookmarkStart w:id="223" w:name="_Toc6969"/>
      <w:r/>
      <w:bookmarkStart w:id="224" w:name="_Toc259093684"/>
      <w:r>
        <w:rPr>
          <w:rFonts w:hint="eastAsia" w:ascii="宋体" w:hAnsi="宋体" w:cs="宋体"/>
          <w:b/>
          <w:sz w:val="24"/>
        </w:rPr>
        <w:t xml:space="preserve">2.12 </w:t>
      </w:r>
      <w:r>
        <w:rPr>
          <w:rFonts w:hint="eastAsia" w:ascii="宋体" w:hAnsi="宋体" w:cs="宋体"/>
          <w:b/>
          <w:sz w:val="24"/>
        </w:rPr>
        <w:t xml:space="preserve">税费</w:t>
      </w:r>
      <w:bookmarkEnd w:id="219"/>
      <w:r/>
      <w:bookmarkEnd w:id="220"/>
      <w:r/>
      <w:bookmarkEnd w:id="221"/>
      <w:r/>
      <w:bookmarkEnd w:id="222"/>
      <w:r/>
      <w:bookmarkEnd w:id="223"/>
      <w:r/>
      <w:bookmarkEnd w:id="224"/>
      <w:r/>
      <w:r/>
    </w:p>
    <w:p>
      <w:pPr>
        <w:ind w:firstLine="480"/>
        <w:jc w:val="left"/>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jc w:val="left"/>
        <w:spacing w:line="560" w:lineRule="exact"/>
        <w:rPr>
          <w:rFonts w:ascii="宋体" w:hAnsi="宋体" w:cs="宋体"/>
          <w:b/>
          <w:sz w:val="24"/>
        </w:rPr>
      </w:pPr>
      <w:r/>
      <w:bookmarkStart w:id="225" w:name="_Toc7102"/>
      <w:r/>
      <w:bookmarkStart w:id="226" w:name="_Toc279701258"/>
      <w:r/>
      <w:bookmarkStart w:id="227" w:name="_Toc16959"/>
      <w:r/>
      <w:bookmarkStart w:id="228" w:name="_Toc8298"/>
      <w:r/>
      <w:bookmarkStart w:id="229" w:name="_Toc259093687"/>
      <w:r/>
      <w:bookmarkStart w:id="230" w:name="_Toc487900368"/>
      <w:r>
        <w:rPr>
          <w:rFonts w:hint="eastAsia" w:ascii="宋体" w:hAnsi="宋体" w:cs="宋体"/>
          <w:b/>
          <w:sz w:val="24"/>
        </w:rPr>
        <w:t xml:space="preserve">2.13 </w:t>
      </w:r>
      <w:r>
        <w:rPr>
          <w:rFonts w:hint="eastAsia" w:ascii="宋体" w:hAnsi="宋体" w:cs="宋体"/>
          <w:b/>
          <w:sz w:val="24"/>
        </w:rPr>
        <w:t xml:space="preserve">乙方破产</w:t>
      </w:r>
      <w:bookmarkEnd w:id="225"/>
      <w:r/>
      <w:bookmarkEnd w:id="226"/>
      <w:r/>
      <w:bookmarkEnd w:id="227"/>
      <w:r/>
      <w:bookmarkEnd w:id="228"/>
      <w:r/>
      <w:bookmarkEnd w:id="229"/>
      <w:r/>
      <w:bookmarkEnd w:id="230"/>
      <w:r/>
      <w:r/>
    </w:p>
    <w:p>
      <w:pPr>
        <w:ind w:firstLine="480"/>
        <w:jc w:val="left"/>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w:t>
      </w:r>
      <w:r>
        <w:rPr>
          <w:rFonts w:hint="eastAsia" w:ascii="宋体" w:hAnsi="宋体" w:cs="宋体"/>
          <w:sz w:val="24"/>
        </w:rPr>
        <w:t xml:space="preserve">影响甲方已经采取或将要采取的任何要求乙方支付违约金、赔偿损失等的行动或补救措施的权利。</w:t>
      </w:r>
      <w:r/>
    </w:p>
    <w:p>
      <w:pPr>
        <w:ind w:firstLine="482"/>
        <w:jc w:val="left"/>
        <w:spacing w:line="560" w:lineRule="exact"/>
        <w:rPr>
          <w:rFonts w:ascii="宋体" w:hAnsi="宋体" w:cs="宋体"/>
          <w:b/>
          <w:sz w:val="24"/>
        </w:rPr>
      </w:pPr>
      <w:r/>
      <w:bookmarkStart w:id="231" w:name="_Toc29333"/>
      <w:r/>
      <w:bookmarkStart w:id="232" w:name="_Toc15387"/>
      <w:r/>
      <w:bookmarkStart w:id="233" w:name="_Toc6134"/>
      <w:r>
        <w:rPr>
          <w:rFonts w:hint="eastAsia" w:ascii="宋体" w:hAnsi="宋体" w:cs="宋体"/>
          <w:b/>
          <w:sz w:val="24"/>
        </w:rPr>
        <w:t xml:space="preserve">2.14 </w:t>
      </w:r>
      <w:r>
        <w:rPr>
          <w:rFonts w:hint="eastAsia" w:ascii="宋体" w:hAnsi="宋体" w:cs="宋体"/>
          <w:b/>
          <w:sz w:val="24"/>
        </w:rPr>
        <w:t xml:space="preserve">合同中止、终止</w:t>
      </w:r>
      <w:bookmarkEnd w:id="231"/>
      <w:r/>
      <w:bookmarkEnd w:id="232"/>
      <w:r/>
      <w:bookmarkEnd w:id="233"/>
      <w:r/>
      <w:r/>
    </w:p>
    <w:p>
      <w:pPr>
        <w:ind w:firstLine="480"/>
        <w:jc w:val="left"/>
        <w:spacing w:line="560" w:lineRule="exact"/>
        <w:rPr>
          <w:rFonts w:ascii="宋体" w:hAnsi="宋体" w:cs="宋体"/>
          <w:sz w:val="24"/>
        </w:rPr>
      </w:pPr>
      <w:r>
        <w:rPr>
          <w:rFonts w:hint="eastAsia" w:ascii="宋体" w:hAnsi="宋体" w:cs="宋体"/>
          <w:sz w:val="24"/>
        </w:rPr>
        <w:t xml:space="preserve">2.14.1 </w:t>
      </w:r>
      <w:r>
        <w:rPr>
          <w:rFonts w:hint="eastAsia" w:ascii="宋体" w:hAnsi="宋体" w:cs="宋体"/>
          <w:sz w:val="24"/>
        </w:rPr>
        <w:t xml:space="preserve">双方当事人不得擅自中止或者终止合同；</w:t>
      </w:r>
      <w:r/>
    </w:p>
    <w:p>
      <w:pPr>
        <w:ind w:firstLine="480"/>
        <w:jc w:val="left"/>
        <w:spacing w:line="560" w:lineRule="exact"/>
        <w:rPr>
          <w:rFonts w:ascii="宋体" w:hAnsi="宋体" w:cs="宋体"/>
          <w:sz w:val="24"/>
        </w:rPr>
      </w:pPr>
      <w:r>
        <w:rPr>
          <w:rFonts w:hint="eastAsia" w:ascii="宋体" w:hAnsi="宋体" w:cs="宋体"/>
          <w:sz w:val="24"/>
        </w:rPr>
        <w:t xml:space="preserve">2.14.2</w:t>
      </w:r>
      <w:r>
        <w:rPr>
          <w:rFonts w:hint="eastAsia" w:ascii="宋体" w:hAnsi="宋体" w:cs="宋体"/>
          <w:sz w:val="24"/>
        </w:rPr>
        <w:t xml:space="preserve">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sz w:val="24"/>
        </w:rPr>
      </w:pPr>
      <w:r/>
      <w:bookmarkStart w:id="234" w:name="_Toc1125"/>
      <w:r/>
      <w:bookmarkStart w:id="235" w:name="_Toc14563"/>
      <w:r/>
      <w:bookmarkStart w:id="236" w:name="_Toc6596"/>
      <w:r>
        <w:rPr>
          <w:rFonts w:hint="eastAsia" w:ascii="宋体" w:hAnsi="宋体" w:cs="宋体"/>
          <w:b/>
          <w:sz w:val="24"/>
        </w:rPr>
        <w:t xml:space="preserve">2.15 </w:t>
      </w:r>
      <w:r>
        <w:rPr>
          <w:rFonts w:hint="eastAsia" w:ascii="宋体" w:hAnsi="宋体" w:cs="宋体"/>
          <w:b/>
          <w:sz w:val="24"/>
        </w:rPr>
        <w:t xml:space="preserve">检验和验收</w:t>
      </w:r>
      <w:bookmarkEnd w:id="234"/>
      <w:r/>
      <w:bookmarkEnd w:id="235"/>
      <w:r/>
      <w:bookmarkEnd w:id="236"/>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2.15.1</w:t>
      </w:r>
      <w:r>
        <w:rPr>
          <w:rFonts w:hint="eastAsia" w:ascii="宋体" w:hAnsi="宋体" w:cs="宋体"/>
          <w:sz w:val="24"/>
        </w:rPr>
        <w:t xml:space="preserve">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2.15.2</w:t>
      </w:r>
      <w:r>
        <w:rPr>
          <w:rFonts w:hint="eastAsia" w:ascii="宋体" w:hAnsi="宋体" w:cs="宋体"/>
          <w:sz w:val="24"/>
        </w:rPr>
        <w:t xml:space="preserve">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2"/>
        <w:jc w:val="left"/>
        <w:spacing w:line="560" w:lineRule="exact"/>
        <w:rPr>
          <w:rFonts w:ascii="宋体" w:hAnsi="宋体" w:cs="宋体"/>
          <w:b/>
          <w:sz w:val="24"/>
        </w:rPr>
      </w:pPr>
      <w:r/>
      <w:bookmarkStart w:id="237" w:name="_Toc487900371"/>
      <w:r/>
      <w:bookmarkStart w:id="238" w:name="_Toc279701261"/>
      <w:r/>
      <w:bookmarkStart w:id="239" w:name="_Toc259093690"/>
      <w:r/>
      <w:bookmarkStart w:id="240" w:name="_Toc11284"/>
      <w:r/>
      <w:bookmarkStart w:id="241" w:name="_Toc19604"/>
      <w:r/>
      <w:bookmarkStart w:id="242" w:name="_Toc25182"/>
      <w:r/>
      <w:bookmarkEnd w:id="206"/>
      <w:r/>
      <w:bookmarkEnd w:id="207"/>
      <w:r/>
      <w:bookmarkEnd w:id="208"/>
      <w:r/>
      <w:bookmarkEnd w:id="209"/>
      <w:r>
        <w:rPr>
          <w:rFonts w:hint="eastAsia" w:ascii="宋体" w:hAnsi="宋体" w:cs="宋体"/>
          <w:b/>
          <w:sz w:val="24"/>
        </w:rPr>
        <w:t xml:space="preserve">2.16 </w:t>
      </w:r>
      <w:r>
        <w:rPr>
          <w:rFonts w:hint="eastAsia" w:ascii="宋体" w:hAnsi="宋体" w:cs="宋体"/>
          <w:b/>
          <w:sz w:val="24"/>
        </w:rPr>
        <w:t xml:space="preserve">通知</w:t>
      </w:r>
      <w:bookmarkEnd w:id="237"/>
      <w:r/>
      <w:bookmarkEnd w:id="238"/>
      <w:r/>
      <w:bookmarkEnd w:id="239"/>
      <w:r>
        <w:rPr>
          <w:rFonts w:hint="eastAsia" w:ascii="宋体" w:hAnsi="宋体" w:cs="宋体"/>
          <w:b/>
          <w:sz w:val="24"/>
        </w:rPr>
        <w:t xml:space="preserve">和送达</w:t>
      </w:r>
      <w:bookmarkEnd w:id="240"/>
      <w:r/>
      <w:bookmarkEnd w:id="241"/>
      <w:r/>
      <w:bookmarkEnd w:id="242"/>
      <w:r/>
      <w:r/>
    </w:p>
    <w:p>
      <w:pPr>
        <w:ind w:firstLine="480"/>
        <w:jc w:val="left"/>
        <w:spacing w:line="560" w:lineRule="exact"/>
        <w:rPr>
          <w:rFonts w:ascii="宋体" w:hAnsi="宋体" w:cs="宋体"/>
          <w:sz w:val="24"/>
        </w:rPr>
      </w:pPr>
      <w:r/>
      <w:bookmarkStart w:id="243" w:name="_Toc6698"/>
      <w:r/>
      <w:bookmarkStart w:id="244" w:name="_Toc3135"/>
      <w:r/>
      <w:bookmarkStart w:id="245" w:name="_Toc487900372"/>
      <w:r/>
      <w:bookmarkStart w:id="246" w:name="_Toc279701262"/>
      <w:r/>
      <w:bookmarkStart w:id="247" w:name="_Toc259093691"/>
      <w:r>
        <w:rPr>
          <w:rFonts w:hint="eastAsia" w:ascii="宋体" w:hAnsi="宋体" w:cs="宋体"/>
          <w:sz w:val="24"/>
        </w:rPr>
        <w:t xml:space="preserve">2.16.1 </w:t>
      </w:r>
      <w:r>
        <w:rPr>
          <w:rFonts w:hint="eastAsia" w:ascii="宋体" w:hAnsi="宋体" w:cs="宋体"/>
          <w:sz w:val="24"/>
        </w:rPr>
        <w:t xml:space="preserve">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w:t>
      </w:r>
      <w:r>
        <w:rPr>
          <w:rFonts w:hint="eastAsia" w:ascii="宋体" w:hAnsi="宋体" w:cs="宋体"/>
          <w:sz w:val="24"/>
        </w:rPr>
        <w:t xml:space="preserve">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43"/>
      <w:r/>
      <w:bookmarkEnd w:id="244"/>
      <w:r/>
      <w:r/>
    </w:p>
    <w:p>
      <w:pPr>
        <w:ind w:firstLine="480"/>
        <w:jc w:val="left"/>
        <w:spacing w:line="560" w:lineRule="exact"/>
        <w:rPr>
          <w:rFonts w:ascii="宋体" w:hAnsi="宋体" w:cs="宋体"/>
          <w:sz w:val="24"/>
        </w:rPr>
      </w:pPr>
      <w:r/>
      <w:bookmarkStart w:id="248" w:name="_Toc23128"/>
      <w:r/>
      <w:bookmarkStart w:id="249" w:name="_Toc23294"/>
      <w:r>
        <w:rPr>
          <w:rFonts w:hint="eastAsia" w:ascii="宋体" w:hAnsi="宋体" w:cs="宋体"/>
          <w:sz w:val="24"/>
        </w:rPr>
        <w:t xml:space="preserve">2.16.2</w:t>
      </w:r>
      <w:r>
        <w:rPr>
          <w:rFonts w:hint="eastAsia" w:ascii="宋体" w:hAnsi="宋体" w:cs="宋体"/>
          <w:sz w:val="24"/>
        </w:rPr>
        <w:t xml:space="preserve">以当面交付方式送达的，交付之时视为送达；以电子邮件方式送达的，发出电子邮件之时视为送达；以传真方式送达的，发出传真之时视为送达；以邮寄方式送达的，邮件挂号寄出或者交邮之日之次日视为送达。</w:t>
      </w:r>
      <w:bookmarkEnd w:id="248"/>
      <w:r/>
      <w:bookmarkEnd w:id="249"/>
      <w:r/>
      <w:r/>
    </w:p>
    <w:p>
      <w:pPr>
        <w:ind w:firstLine="482"/>
        <w:jc w:val="left"/>
        <w:spacing w:line="560" w:lineRule="exact"/>
        <w:rPr>
          <w:rFonts w:ascii="宋体" w:hAnsi="宋体" w:cs="宋体"/>
          <w:b/>
          <w:sz w:val="24"/>
        </w:rPr>
      </w:pPr>
      <w:r/>
      <w:bookmarkStart w:id="250" w:name="_Toc4355"/>
      <w:r/>
      <w:bookmarkStart w:id="251" w:name="_Toc18540"/>
      <w:r/>
      <w:bookmarkStart w:id="252" w:name="_Toc30599"/>
      <w:r>
        <w:rPr>
          <w:rFonts w:hint="eastAsia" w:ascii="宋体" w:hAnsi="宋体" w:cs="宋体"/>
          <w:b/>
          <w:sz w:val="24"/>
        </w:rPr>
        <w:t xml:space="preserve">2.17 </w:t>
      </w:r>
      <w:r>
        <w:rPr>
          <w:rFonts w:hint="eastAsia" w:ascii="宋体" w:hAnsi="宋体" w:cs="宋体"/>
          <w:b/>
          <w:sz w:val="24"/>
        </w:rPr>
        <w:t xml:space="preserve">计量单位</w:t>
      </w:r>
      <w:bookmarkEnd w:id="245"/>
      <w:r/>
      <w:bookmarkEnd w:id="246"/>
      <w:r/>
      <w:bookmarkEnd w:id="247"/>
      <w:r/>
      <w:bookmarkEnd w:id="250"/>
      <w:r/>
      <w:bookmarkEnd w:id="251"/>
      <w:r/>
      <w:bookmarkEnd w:id="252"/>
      <w:r/>
      <w:r/>
    </w:p>
    <w:p>
      <w:pPr>
        <w:ind w:firstLine="480"/>
        <w:jc w:val="left"/>
        <w:spacing w:line="560" w:lineRule="exact"/>
        <w:rPr>
          <w:rFonts w:ascii="宋体" w:hAnsi="宋体" w:cs="宋体"/>
          <w:sz w:val="24"/>
        </w:rPr>
      </w:pPr>
      <w:r>
        <w:rPr>
          <w:rFonts w:hint="eastAsia" w:ascii="宋体" w:hAnsi="宋体" w:cs="宋体"/>
          <w:sz w:val="24"/>
        </w:rPr>
        <w:t xml:space="preserve">除技术规范中另有规定外</w:t>
      </w:r>
      <w:r>
        <w:rPr>
          <w:rFonts w:hint="eastAsia" w:ascii="宋体" w:hAnsi="宋体" w:cs="宋体"/>
          <w:sz w:val="24"/>
        </w:rPr>
        <w:t xml:space="preserve">,</w:t>
      </w:r>
      <w:r>
        <w:rPr>
          <w:rFonts w:hint="eastAsia" w:ascii="宋体" w:hAnsi="宋体" w:cs="宋体"/>
          <w:sz w:val="24"/>
        </w:rPr>
        <w:t xml:space="preserve">合同的计量单位均使用国家法定计量单位。</w:t>
      </w:r>
      <w:r/>
    </w:p>
    <w:p>
      <w:pPr>
        <w:ind w:firstLine="482"/>
        <w:jc w:val="left"/>
        <w:spacing w:line="560" w:lineRule="exact"/>
        <w:rPr>
          <w:rFonts w:ascii="宋体" w:hAnsi="宋体" w:cs="宋体"/>
          <w:b/>
          <w:sz w:val="24"/>
        </w:rPr>
      </w:pPr>
      <w:r/>
      <w:bookmarkStart w:id="253" w:name="_Toc487900373"/>
      <w:r/>
      <w:bookmarkStart w:id="254" w:name="_Toc279701263"/>
      <w:r/>
      <w:bookmarkStart w:id="255" w:name="_Toc10330"/>
      <w:r/>
      <w:bookmarkStart w:id="256" w:name="_Toc18567"/>
      <w:r/>
      <w:bookmarkStart w:id="257" w:name="_Toc12773"/>
      <w:r/>
      <w:bookmarkStart w:id="258" w:name="_Toc259093692"/>
      <w:r>
        <w:rPr>
          <w:rFonts w:hint="eastAsia" w:ascii="宋体" w:hAnsi="宋体" w:cs="宋体"/>
          <w:b/>
          <w:sz w:val="24"/>
        </w:rPr>
        <w:t xml:space="preserve">2.18 </w:t>
      </w:r>
      <w:r>
        <w:rPr>
          <w:rFonts w:hint="eastAsia" w:ascii="宋体" w:hAnsi="宋体" w:cs="宋体"/>
          <w:b/>
          <w:sz w:val="24"/>
        </w:rPr>
        <w:t xml:space="preserve">合同使用的文字和适</w:t>
      </w:r>
      <w:r>
        <w:rPr>
          <w:rFonts w:hint="eastAsia" w:ascii="宋体" w:hAnsi="宋体" w:cs="宋体"/>
          <w:b/>
          <w:sz w:val="24"/>
        </w:rPr>
        <w:t xml:space="preserve">用的法律</w:t>
      </w:r>
      <w:bookmarkEnd w:id="253"/>
      <w:r/>
      <w:bookmarkEnd w:id="254"/>
      <w:r/>
      <w:bookmarkEnd w:id="255"/>
      <w:r/>
      <w:bookmarkEnd w:id="256"/>
      <w:r/>
      <w:bookmarkEnd w:id="257"/>
      <w:r/>
      <w:bookmarkEnd w:id="258"/>
      <w:r/>
      <w:r/>
    </w:p>
    <w:p>
      <w:pPr>
        <w:ind w:firstLine="480"/>
        <w:jc w:val="left"/>
        <w:spacing w:line="560" w:lineRule="exact"/>
        <w:rPr>
          <w:rFonts w:ascii="宋体" w:hAnsi="宋体" w:cs="宋体"/>
          <w:sz w:val="24"/>
        </w:rPr>
      </w:pPr>
      <w:r>
        <w:rPr>
          <w:rFonts w:hint="eastAsia" w:ascii="宋体" w:hAnsi="宋体" w:cs="宋体"/>
          <w:sz w:val="24"/>
        </w:rPr>
        <w:t xml:space="preserve">2.18.1 </w:t>
      </w:r>
      <w:r>
        <w:rPr>
          <w:rFonts w:hint="eastAsia" w:ascii="宋体" w:hAnsi="宋体" w:cs="宋体"/>
          <w:sz w:val="24"/>
        </w:rPr>
        <w:t xml:space="preserve">合同使用汉语书就、变更和解释；</w:t>
      </w:r>
      <w:r/>
    </w:p>
    <w:p>
      <w:pPr>
        <w:ind w:firstLine="480"/>
        <w:jc w:val="left"/>
        <w:spacing w:line="560" w:lineRule="exact"/>
        <w:rPr>
          <w:rFonts w:ascii="宋体" w:hAnsi="宋体" w:cs="宋体"/>
          <w:sz w:val="24"/>
        </w:rPr>
      </w:pPr>
      <w:r>
        <w:rPr>
          <w:rFonts w:hint="eastAsia" w:ascii="宋体" w:hAnsi="宋体" w:cs="宋体"/>
          <w:sz w:val="24"/>
        </w:rPr>
        <w:t xml:space="preserve">2.18.2 </w:t>
      </w:r>
      <w:r>
        <w:rPr>
          <w:rFonts w:hint="eastAsia" w:ascii="宋体" w:hAnsi="宋体" w:cs="宋体"/>
          <w:sz w:val="24"/>
        </w:rPr>
        <w:t xml:space="preserve">合同适用中华人民共和国法律。</w:t>
      </w:r>
      <w:r/>
    </w:p>
    <w:p>
      <w:pPr>
        <w:ind w:firstLine="482"/>
        <w:jc w:val="left"/>
        <w:spacing w:line="560" w:lineRule="exact"/>
        <w:rPr>
          <w:rFonts w:ascii="宋体" w:hAnsi="宋体" w:cs="宋体"/>
          <w:b/>
          <w:sz w:val="24"/>
        </w:rPr>
      </w:pPr>
      <w:r/>
      <w:bookmarkStart w:id="259" w:name="_Toc259093693"/>
      <w:r/>
      <w:bookmarkStart w:id="260" w:name="_Toc16673"/>
      <w:r/>
      <w:bookmarkStart w:id="261" w:name="_Toc279701264"/>
      <w:r/>
      <w:bookmarkStart w:id="262" w:name="_Toc12004"/>
      <w:r/>
      <w:bookmarkStart w:id="263" w:name="_Toc3148"/>
      <w:r>
        <w:rPr>
          <w:rFonts w:hint="eastAsia" w:ascii="宋体" w:hAnsi="宋体" w:cs="宋体"/>
          <w:b/>
          <w:sz w:val="24"/>
        </w:rPr>
        <w:t xml:space="preserve">2.19 </w:t>
      </w:r>
      <w:r>
        <w:rPr>
          <w:rFonts w:hint="eastAsia" w:ascii="宋体" w:hAnsi="宋体" w:cs="宋体"/>
          <w:b/>
          <w:sz w:val="24"/>
        </w:rPr>
        <w:t xml:space="preserve">履约保证金</w:t>
      </w:r>
      <w:bookmarkEnd w:id="259"/>
      <w:r/>
      <w:bookmarkEnd w:id="260"/>
      <w:r/>
      <w:bookmarkEnd w:id="261"/>
      <w:r/>
      <w:bookmarkEnd w:id="262"/>
      <w:r/>
      <w:bookmarkEnd w:id="263"/>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 xml:space="preserve">%</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w:t>
      </w:r>
      <w:r>
        <w:rPr>
          <w:rFonts w:hint="eastAsia" w:ascii="宋体" w:hAnsi="宋体" w:cs="宋体"/>
          <w:sz w:val="24"/>
          <w:szCs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黑体" w:hAnsi="黑体" w:eastAsia="黑体"/>
          <w:sz w:val="28"/>
        </w:rPr>
      </w:pPr>
      <w:r>
        <w:rPr>
          <w:rFonts w:hint="eastAsia" w:ascii="宋体" w:hAnsi="宋体" w:cs="宋体"/>
          <w:sz w:val="24"/>
          <w:szCs w:val="24"/>
        </w:rPr>
        <w:t xml:space="preserve">2.17.3 </w:t>
      </w:r>
      <w:r>
        <w:rPr>
          <w:rFonts w:hint="eastAsia" w:ascii="宋体" w:hAnsi="宋体" w:cs="宋体"/>
          <w:sz w:val="24"/>
          <w:szCs w:val="24"/>
        </w:rPr>
        <w:t xml:space="preserve">如果甲方未及时退还履约保证金，相关责任由甲乙双方在合同中自行约定。</w:t>
      </w:r>
      <w:bookmarkEnd w:id="107"/>
      <w:r/>
      <w:r/>
    </w:p>
    <w:p>
      <w:pPr>
        <w:jc w:val="center"/>
        <w:rPr>
          <w:rFonts w:ascii="黑体" w:hAnsi="黑体" w:eastAsia="黑体"/>
          <w:sz w:val="28"/>
        </w:rPr>
        <w:outlineLvl w:val="0"/>
      </w:pPr>
      <w:r>
        <w:rPr>
          <w:rFonts w:ascii="黑体" w:hAnsi="黑体" w:eastAsia="黑体"/>
          <w:sz w:val="28"/>
        </w:rPr>
        <w:br w:type="page" w:clear="all"/>
      </w:r>
      <w:bookmarkStart w:id="264" w:name="_Toc157174693"/>
      <w:r/>
      <w:bookmarkStart w:id="265" w:name="_Toc27444"/>
      <w:r/>
      <w:bookmarkStart w:id="266" w:name="_Toc26519"/>
      <w:r/>
      <w:bookmarkStart w:id="267" w:name="_Toc24602"/>
      <w:r>
        <w:rPr>
          <w:rFonts w:hint="eastAsia" w:ascii="黑体" w:hAnsi="黑体" w:eastAsia="黑体"/>
          <w:sz w:val="36"/>
          <w:szCs w:val="36"/>
        </w:rPr>
        <w:t xml:space="preserve">第六章</w:t>
      </w:r>
      <w:r>
        <w:rPr>
          <w:rFonts w:hint="eastAsia" w:ascii="黑体" w:hAnsi="黑体" w:eastAsia="黑体"/>
          <w:sz w:val="36"/>
          <w:szCs w:val="36"/>
        </w:rPr>
        <w:t xml:space="preserve"> </w:t>
      </w:r>
      <w:r>
        <w:rPr>
          <w:rFonts w:hint="eastAsia" w:ascii="黑体" w:hAnsi="黑体" w:eastAsia="黑体"/>
          <w:sz w:val="36"/>
          <w:szCs w:val="36"/>
        </w:rPr>
        <w:t xml:space="preserve">投标文件</w:t>
      </w:r>
      <w:bookmarkEnd w:id="264"/>
      <w:r/>
      <w:bookmarkEnd w:id="265"/>
      <w:r>
        <w:rPr>
          <w:rFonts w:hint="eastAsia" w:ascii="黑体" w:hAnsi="黑体" w:eastAsia="黑体"/>
          <w:sz w:val="36"/>
          <w:szCs w:val="36"/>
        </w:rPr>
        <w:t xml:space="preserve">内容与格式</w:t>
      </w:r>
      <w:bookmarkEnd w:id="266"/>
      <w:r/>
      <w:r/>
    </w:p>
    <w:p>
      <w:pPr>
        <w:pStyle w:val="955"/>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955"/>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955"/>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955"/>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955"/>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955"/>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955"/>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1297"/>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955"/>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955"/>
              <w:ind w:firstLine="0"/>
              <w:spacing w:before="0" w:after="0" w:line="240" w:lineRule="auto"/>
              <w:rPr>
                <w:rFonts w:ascii="宋体" w:hAnsi="宋体" w:cs="宋体"/>
              </w:rPr>
            </w:pPr>
            <w:r>
              <w:rPr>
                <w:rFonts w:hint="eastAsia" w:ascii="宋体" w:hAnsi="宋体"/>
                <w:bCs/>
                <w:lang w:val="zh-CN"/>
              </w:rPr>
              <w:t xml:space="preserve">专门面向中小企业采购的，投标人应提供有效的《中小企业声明函》或《残疾人福利性单位声明函》或监狱企业的证明文件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专门面向中小企业采购的无需提供）</w:t>
            </w:r>
            <w:r>
              <w:rPr>
                <w:rFonts w:hint="eastAsia" w:ascii="宋体" w:hAnsi="宋体"/>
                <w:bCs/>
                <w:lang w:val="zh-CN"/>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55"/>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955"/>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955"/>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55"/>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955"/>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955"/>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955"/>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955"/>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955"/>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9"/>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w:t>
      </w:r>
      <w:r>
        <w:rPr>
          <w:rFonts w:hint="eastAsia" w:ascii="宋体" w:hAnsi="宋体"/>
          <w:sz w:val="24"/>
          <w:szCs w:val="24"/>
        </w:rPr>
        <w:t xml:space="preserve">项，如本项目有特定资格要求的，必须按要求提供证明材料，否则投标文件无效。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w:t>
      </w:r>
      <w:r>
        <w:rPr>
          <w:rFonts w:hint="eastAsia" w:ascii="宋体" w:hAnsi="宋体"/>
          <w:sz w:val="24"/>
          <w:szCs w:val="24"/>
        </w:rPr>
        <w:t xml:space="preserve">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项可由联合体主体单位（即联合体</w:t>
      </w:r>
      <w:r>
        <w:rPr>
          <w:rFonts w:hint="eastAsia" w:ascii="宋体" w:hAnsi="宋体"/>
          <w:sz w:val="24"/>
          <w:szCs w:val="24"/>
        </w:rPr>
        <w:t xml:space="preserve">牵头人）代表联合体提供；第</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（如有要求）、</w:t>
      </w:r>
      <w:r>
        <w:rPr>
          <w:rFonts w:hint="eastAsia" w:ascii="宋体" w:hAnsi="宋体"/>
          <w:sz w:val="24"/>
          <w:szCs w:val="24"/>
        </w:rPr>
        <w:t xml:space="preserve">9</w:t>
      </w:r>
      <w:r>
        <w:rPr>
          <w:rFonts w:hint="eastAsia" w:ascii="宋体" w:hAnsi="宋体"/>
          <w:sz w:val="24"/>
          <w:szCs w:val="24"/>
        </w:rPr>
        <w:t xml:space="preserve">（如有要求）项，联合体各方均须提供。</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w:t>
      </w:r>
      <w:r>
        <w:rPr>
          <w:rFonts w:hint="eastAsia" w:ascii="宋体" w:hAnsi="宋体"/>
          <w:sz w:val="24"/>
          <w:szCs w:val="24"/>
        </w:rPr>
        <w:t xml:space="preserve">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项由投标人提供；第</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955"/>
        <w:numPr>
          <w:ilvl w:val="0"/>
          <w:numId w:val="10"/>
        </w:numPr>
        <w:ind w:firstLine="0"/>
        <w:spacing w:line="500" w:lineRule="exact"/>
        <w:rPr>
          <w:b/>
          <w:sz w:val="28"/>
          <w:szCs w:val="28"/>
        </w:rPr>
      </w:pPr>
      <w:r>
        <w:rPr>
          <w:rFonts w:hint="eastAsia"/>
          <w:b/>
          <w:sz w:val="28"/>
          <w:szCs w:val="28"/>
        </w:rPr>
        <w:t xml:space="preserve">符合性证明文件及评审因素</w:t>
      </w:r>
      <w:r/>
    </w:p>
    <w:p>
      <w:pPr>
        <w:pStyle w:val="955"/>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55"/>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955"/>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955"/>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955"/>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955"/>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955"/>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955"/>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955"/>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955"/>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955"/>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955"/>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955"/>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955"/>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955"/>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955"/>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w:t>
      </w:r>
      <w:r>
        <w:rPr>
          <w:rFonts w:hint="eastAsia" w:ascii="宋体" w:hAnsi="宋体" w:cs="Arial"/>
          <w:sz w:val="24"/>
          <w:szCs w:val="24"/>
        </w:rPr>
        <w:t xml:space="preserve">项，本招标文件“第三章</w:t>
      </w:r>
      <w:r>
        <w:rPr>
          <w:rFonts w:hint="eastAsia" w:ascii="宋体" w:hAnsi="宋体" w:cs="Arial"/>
          <w:sz w:val="24"/>
          <w:szCs w:val="24"/>
        </w:rPr>
        <w:t xml:space="preserve"> </w:t>
      </w:r>
      <w:r>
        <w:rPr>
          <w:rFonts w:hint="eastAsia" w:ascii="宋体" w:hAnsi="宋体" w:cs="Arial"/>
          <w:sz w:val="24"/>
          <w:szCs w:val="24"/>
        </w:rPr>
        <w:t xml:space="preserve">项目技术要求和有关说明”中如有要求提供证明材料的，须按要求提供，否则投标文件无效。</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w:t>
      </w:r>
      <w:r>
        <w:rPr>
          <w:rFonts w:hint="eastAsia" w:ascii="宋体" w:hAnsi="宋体" w:cs="Arial"/>
          <w:sz w:val="24"/>
          <w:szCs w:val="24"/>
        </w:rPr>
        <w:t xml:space="preserve">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11"/>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w:t>
      </w: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项可由联合体主体单位（即联合体牵头人）代表联合体提供。第6</w:t>
      </w:r>
      <w:r>
        <w:rPr>
          <w:rFonts w:hint="eastAsia" w:ascii="宋体" w:hAnsi="宋体" w:cs="宋体"/>
          <w:sz w:val="24"/>
          <w:szCs w:val="24"/>
        </w:rPr>
        <w:t xml:space="preserve">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pStyle w:val="955"/>
        <w:ind w:firstLine="0"/>
        <w:spacing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bookmarkStart w:id="268" w:name="_Toc29240"/>
      <w:r/>
      <w:bookmarkStart w:id="269" w:name="_Hlk151456417"/>
      <w:r>
        <w:rPr>
          <w:rFonts w:hint="eastAsia" w:ascii="宋体" w:hAnsi="宋体" w:cs="宋体"/>
          <w:sz w:val="24"/>
          <w:szCs w:val="24"/>
        </w:rPr>
        <w:t xml:space="preserve">1</w:t>
      </w:r>
      <w:r>
        <w:rPr>
          <w:rFonts w:hint="eastAsia" w:ascii="宋体" w:hAnsi="宋体" w:cs="宋体"/>
          <w:sz w:val="24"/>
          <w:szCs w:val="24"/>
        </w:rPr>
        <w:t xml:space="preserve">、《评标方法与评标标准》中涉及的证明文件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jc w:val="left"/>
        <w:rPr>
          <w:b/>
          <w:sz w:val="28"/>
          <w:szCs w:val="28"/>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955" w:type="dxa"/>
            <w:vAlign w:val="center"/>
            <w:textDirection w:val="lrTb"/>
            <w:noWrap w:val="false"/>
          </w:tcPr>
          <w:p>
            <w:pPr>
              <w:pStyle w:val="955"/>
              <w:jc w:val="center"/>
              <w:spacing w:before="0" w:after="0" w:line="240" w:lineRule="auto"/>
              <w:rPr>
                <w:rFonts w:ascii="宋体" w:hAnsi="宋体" w:cs="宋体"/>
                <w:b/>
              </w:rPr>
            </w:pPr>
            <w:r>
              <w:rPr>
                <w:rFonts w:hint="eastAsia" w:ascii="宋体" w:hAnsi="宋体" w:cs="宋体"/>
                <w:b/>
              </w:rPr>
              <w:t xml:space="preserve">评审要求</w:t>
            </w:r>
            <w:r/>
          </w:p>
        </w:tc>
        <w:tc>
          <w:tcPr>
            <w:tcW w:w="2869"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761"/>
        </w:trPr>
        <w:tc>
          <w:tcPr>
            <w:tcW w:w="759"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1</w:t>
            </w:r>
            <w:r/>
          </w:p>
        </w:tc>
        <w:tc>
          <w:tcPr>
            <w:tcW w:w="1675" w:type="dxa"/>
            <w:vAlign w:val="center"/>
            <w:textDirection w:val="lrTb"/>
            <w:noWrap w:val="false"/>
          </w:tcPr>
          <w:p>
            <w:pPr>
              <w:pStyle w:val="955"/>
              <w:ind w:firstLine="0"/>
              <w:jc w:val="center"/>
              <w:spacing w:before="0" w:after="0" w:line="240" w:lineRule="auto"/>
              <w:rPr>
                <w:rFonts w:ascii="宋体" w:hAnsi="宋体"/>
                <w:bCs/>
              </w:rPr>
            </w:pPr>
            <w:r>
              <w:rPr>
                <w:rFonts w:hint="eastAsia" w:ascii="宋体" w:hAnsi="宋体"/>
                <w:bCs/>
                <w:lang w:val="zh-CN"/>
              </w:rPr>
              <w:t xml:space="preserve">政府采购支持中小企业发展</w:t>
            </w:r>
            <w:r/>
          </w:p>
        </w:tc>
        <w:tc>
          <w:tcPr>
            <w:tcW w:w="3955"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rPr>
              <w:t xml:space="preserve">本项目</w:t>
            </w:r>
            <w:r>
              <w:rPr>
                <w:rFonts w:hint="eastAsia" w:ascii="宋体" w:hAnsi="宋体"/>
                <w:b/>
                <w:bCs/>
              </w:rPr>
              <w:t xml:space="preserve">专门面向中小企业采购，不做价格扣除。</w:t>
            </w:r>
            <w:r/>
          </w:p>
        </w:tc>
        <w:tc>
          <w:tcPr>
            <w:tcW w:w="2869"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sz w:val="36"/>
                <w:szCs w:val="36"/>
              </w:rPr>
              <w:t xml:space="preserve">/</w:t>
            </w:r>
            <w:r/>
          </w:p>
        </w:tc>
      </w:tr>
    </w:tbl>
    <w:p>
      <w:pPr>
        <w:ind w:firstLine="480"/>
        <w:spacing w:line="500" w:lineRule="exact"/>
        <w:rPr>
          <w:rFonts w:ascii="宋体" w:hAnsi="宋体"/>
          <w:sz w:val="24"/>
          <w:szCs w:val="24"/>
        </w:rPr>
      </w:pPr>
      <w:r>
        <w:rPr>
          <w:rFonts w:ascii="宋体" w:hAnsi="宋体"/>
          <w:sz w:val="24"/>
          <w:szCs w:val="24"/>
        </w:rPr>
      </w:r>
      <w:r/>
    </w:p>
    <w:p>
      <w:pPr>
        <w:jc w:val="center"/>
        <w:rPr>
          <w:rFonts w:ascii="黑体" w:hAnsi="宋体" w:eastAsia="黑体"/>
          <w:bCs/>
          <w:sz w:val="28"/>
          <w:szCs w:val="28"/>
        </w:rPr>
      </w:pPr>
      <w:r>
        <w:rPr>
          <w:rFonts w:ascii="黑体" w:hAnsi="宋体" w:eastAsia="黑体"/>
          <w:bCs/>
          <w:sz w:val="28"/>
          <w:szCs w:val="28"/>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hint="eastAsia" w:cs="Arial"/>
          <w:b/>
          <w:sz w:val="30"/>
          <w:szCs w:val="30"/>
        </w:rPr>
        <w:br w:type="page" w:clear="all"/>
      </w:r>
      <w:bookmarkEnd w:id="268"/>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955"/>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left="3252" w:hanging="1807"/>
        <w:rPr>
          <w:rFonts w:ascii="宋体" w:hAnsi="宋体"/>
          <w:b/>
          <w:sz w:val="36"/>
          <w:szCs w:val="36"/>
          <w:u w:val="single"/>
        </w:rPr>
      </w:pPr>
      <w:r/>
      <w:bookmarkStart w:id="270" w:name="_Toc10010"/>
      <w:r/>
      <w:bookmarkStart w:id="271" w:name="_Toc24371"/>
      <w:r>
        <w:rPr>
          <w:rFonts w:hint="eastAsia" w:ascii="宋体" w:hAnsi="宋体"/>
          <w:b/>
          <w:sz w:val="36"/>
          <w:szCs w:val="36"/>
        </w:rPr>
        <w:t xml:space="preserve">项目名称：</w:t>
      </w:r>
      <w:bookmarkEnd w:id="270"/>
      <w:r>
        <w:rPr>
          <w:rFonts w:hint="eastAsia" w:ascii="宋体" w:hAnsi="宋体"/>
          <w:b/>
          <w:sz w:val="36"/>
          <w:szCs w:val="36"/>
          <w:u w:val="single"/>
        </w:rPr>
        <w:t xml:space="preserve">宜兴市气象局国家基本气象站基础设施建设项目</w:t>
      </w:r>
      <w:r>
        <w:rPr>
          <w:rFonts w:hint="eastAsia" w:ascii="宋体" w:hAnsi="宋体"/>
          <w:b/>
          <w:sz w:val="36"/>
          <w:szCs w:val="36"/>
          <w:u w:val="single"/>
        </w:rPr>
        <w:t xml:space="preserve">                     </w:t>
      </w:r>
      <w:r/>
    </w:p>
    <w:p>
      <w:pPr>
        <w:jc w:val="center"/>
        <w:rPr>
          <w:rFonts w:ascii="宋体" w:hAnsi="宋体"/>
          <w:b/>
          <w:sz w:val="36"/>
          <w:szCs w:val="36"/>
          <w:u w:val="single"/>
        </w:rPr>
      </w:pPr>
      <w:r/>
      <w:bookmarkStart w:id="272" w:name="_Toc2400"/>
      <w:r>
        <w:rPr>
          <w:rFonts w:hint="eastAsia" w:ascii="宋体" w:hAnsi="宋体"/>
          <w:b/>
          <w:sz w:val="36"/>
          <w:szCs w:val="36"/>
        </w:rPr>
        <w:t xml:space="preserve">项目编号：</w:t>
      </w:r>
      <w:bookmarkEnd w:id="272"/>
      <w:r>
        <w:rPr>
          <w:rFonts w:hint="eastAsia" w:ascii="宋体" w:hAnsi="宋体"/>
          <w:b/>
          <w:sz w:val="36"/>
          <w:szCs w:val="36"/>
          <w:u w:val="single"/>
        </w:rPr>
        <w:t xml:space="preserve">JSZC-320282-JZCG-G2026-0008</w:t>
      </w:r>
      <w:r/>
    </w:p>
    <w:p>
      <w:pPr>
        <w:ind w:firstLine="1446"/>
        <w:rPr>
          <w:rFonts w:ascii="宋体" w:hAnsi="宋体"/>
          <w:b/>
          <w:sz w:val="36"/>
          <w:szCs w:val="36"/>
          <w:u w:val="single"/>
        </w:rPr>
      </w:pPr>
      <w:r>
        <w:rPr>
          <w:rFonts w:hint="eastAsia" w:ascii="宋体" w:hAnsi="宋体"/>
          <w:b/>
          <w:sz w:val="36"/>
          <w:szCs w:val="36"/>
        </w:rPr>
        <w:t xml:space="preserve">投</w:t>
      </w:r>
      <w:r>
        <w:rPr>
          <w:rFonts w:hint="eastAsia" w:ascii="宋体" w:hAnsi="宋体"/>
          <w:b/>
          <w:sz w:val="36"/>
          <w:szCs w:val="36"/>
        </w:rPr>
        <w:t xml:space="preserve"> </w:t>
      </w:r>
      <w:r>
        <w:rPr>
          <w:rFonts w:hint="eastAsia" w:ascii="宋体" w:hAnsi="宋体"/>
          <w:b/>
          <w:sz w:val="36"/>
          <w:szCs w:val="36"/>
        </w:rPr>
        <w:t xml:space="preserve">标</w:t>
      </w:r>
      <w:r>
        <w:rPr>
          <w:rFonts w:hint="eastAsia" w:ascii="宋体" w:hAnsi="宋体"/>
          <w:b/>
          <w:sz w:val="36"/>
          <w:szCs w:val="36"/>
        </w:rPr>
        <w:t xml:space="preserve"> </w:t>
      </w:r>
      <w:r>
        <w:rPr>
          <w:rFonts w:hint="eastAsia" w:ascii="宋体" w:hAnsi="宋体"/>
          <w:b/>
          <w:sz w:val="36"/>
          <w:szCs w:val="36"/>
        </w:rPr>
        <w:t xml:space="preserve">人：</w:t>
      </w:r>
      <w:bookmarkEnd w:id="271"/>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ind w:firstLine="2951"/>
        <w:rPr>
          <w:rFonts w:ascii="宋体" w:hAnsi="宋体"/>
          <w:b/>
          <w:sz w:val="30"/>
          <w:szCs w:val="30"/>
        </w:rPr>
      </w:pPr>
      <w:r>
        <w:rPr>
          <w:rFonts w:ascii="宋体" w:hAnsi="宋体"/>
          <w:b/>
          <w:sz w:val="30"/>
          <w:szCs w:val="30"/>
        </w:rPr>
      </w:r>
      <w:bookmarkEnd w:id="269"/>
      <w:r/>
      <w:r/>
    </w:p>
    <w:p>
      <w:pPr>
        <w:rPr>
          <w:rFonts w:ascii="楷体_GB2312" w:eastAsia="楷体_GB2312"/>
          <w:b/>
          <w:sz w:val="32"/>
          <w:szCs w:val="32"/>
        </w:rPr>
      </w:pPr>
      <w:r>
        <w:rPr>
          <w:rFonts w:hint="eastAsia" w:ascii="黑体" w:hAnsi="宋体" w:eastAsia="黑体"/>
          <w:bCs/>
          <w:sz w:val="28"/>
          <w:szCs w:val="28"/>
        </w:rPr>
        <w:t xml:space="preserve">二、</w:t>
      </w:r>
      <w:bookmarkStart w:id="273" w:name="_Hlk131928370"/>
      <w:r>
        <w:rPr>
          <w:rFonts w:hint="eastAsia" w:ascii="黑体" w:hAnsi="宋体" w:eastAsia="黑体"/>
          <w:bCs/>
          <w:sz w:val="28"/>
          <w:szCs w:val="28"/>
        </w:rPr>
        <w:t xml:space="preserve">开标一览表</w:t>
      </w:r>
      <w:bookmarkEnd w:id="273"/>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274" w:name="_Toc32423"/>
      <w:r/>
      <w:bookmarkStart w:id="275" w:name="OLE_LINK4"/>
      <w:r/>
      <w:bookmarkStart w:id="276" w:name="_Toc4946"/>
      <w:r/>
      <w:bookmarkEnd w:id="267"/>
      <w:r>
        <w:rPr>
          <w:rFonts w:hint="eastAsia" w:ascii="黑体" w:eastAsia="黑体"/>
          <w:bCs/>
          <w:sz w:val="28"/>
          <w:szCs w:val="28"/>
        </w:rPr>
        <w:t xml:space="preserve">开标一览表</w:t>
      </w:r>
      <w:bookmarkEnd w:id="274"/>
      <w:r/>
      <w:bookmarkEnd w:id="275"/>
      <w:r/>
      <w:r/>
    </w:p>
    <w:p>
      <w:pPr>
        <w:ind w:firstLine="480"/>
        <w:jc w:val="left"/>
        <w:spacing w:line="480" w:lineRule="auto"/>
        <w:rPr>
          <w:rFonts w:ascii="宋体" w:hAnsi="宋体"/>
          <w:bCs/>
          <w:sz w:val="24"/>
          <w:szCs w:val="24"/>
        </w:rPr>
      </w:pPr>
      <w:r/>
      <w:bookmarkStart w:id="277" w:name="_Hlk160022548"/>
      <w:r>
        <w:rPr>
          <w:rFonts w:hint="eastAsia" w:ascii="宋体" w:hAnsi="宋体"/>
          <w:bCs/>
          <w:sz w:val="24"/>
          <w:szCs w:val="24"/>
        </w:rPr>
        <w:t xml:space="preserve">项目编号：</w:t>
      </w:r>
      <w:r>
        <w:rPr>
          <w:rFonts w:hint="eastAsia" w:ascii="宋体" w:hAnsi="宋体"/>
          <w:bCs/>
          <w:sz w:val="24"/>
          <w:lang w:val="zh-CN"/>
        </w:rPr>
        <w:t xml:space="preserve">JSZC-320282-JZCG-G2026-0008</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277"/>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38"/>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938"/>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938"/>
              <w:jc w:val="center"/>
              <w:widowControl/>
              <w:rPr>
                <w:rFonts w:ascii="宋体" w:hAnsi="宋体"/>
              </w:rPr>
            </w:pPr>
            <w:r>
              <w:rPr>
                <w:rFonts w:hint="eastAsia" w:ascii="宋体" w:hAnsi="宋体" w:cs="微软雅黑"/>
                <w:color w:val="000000"/>
                <w:sz w:val="27"/>
                <w:szCs w:val="27"/>
              </w:rPr>
              <w:t xml:space="preserve">总价（小写）</w:t>
            </w:r>
            <w:r/>
          </w:p>
        </w:tc>
      </w:tr>
      <w:tr>
        <w:trPr>
          <w:trHeight w:val="807"/>
        </w:trPr>
        <w:tc>
          <w:tcPr>
            <w:tcW w:w="2829" w:type="dxa"/>
            <w:vAlign w:val="center"/>
            <w:textDirection w:val="lrTb"/>
            <w:noWrap w:val="false"/>
          </w:tcPr>
          <w:p>
            <w:pPr>
              <w:pStyle w:val="938"/>
              <w:jc w:val="center"/>
              <w:widowControl/>
              <w:rPr>
                <w:rFonts w:ascii="宋体" w:hAnsi="宋体" w:cs="Segoe UI"/>
                <w:color w:val="000000"/>
                <w:sz w:val="27"/>
                <w:szCs w:val="27"/>
              </w:rPr>
            </w:pPr>
            <w:r>
              <w:rPr>
                <w:rFonts w:hint="eastAsia" w:ascii="宋体" w:hAnsi="宋体" w:cs="Segoe UI"/>
                <w:color w:val="000000"/>
                <w:sz w:val="27"/>
                <w:szCs w:val="27"/>
              </w:rPr>
              <w:t xml:space="preserve">宜兴市气象局国家基本气象站基础设施建设项目</w:t>
            </w:r>
            <w:r/>
          </w:p>
        </w:tc>
        <w:tc>
          <w:tcPr>
            <w:tcW w:w="2733" w:type="dxa"/>
            <w:vAlign w:val="center"/>
            <w:textDirection w:val="lrTb"/>
            <w:noWrap w:val="false"/>
          </w:tcPr>
          <w:p>
            <w:pPr>
              <w:pStyle w:val="938"/>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938"/>
              <w:jc w:val="center"/>
              <w:widowControl/>
              <w:rPr>
                <w:rFonts w:ascii="宋体" w:hAnsi="宋体" w:cs="Segoe UI"/>
                <w:color w:val="000000"/>
                <w:sz w:val="27"/>
                <w:szCs w:val="27"/>
              </w:rPr>
            </w:pPr>
            <w:r>
              <w:rPr>
                <w:rFonts w:hint="eastAsia" w:ascii="宋体" w:hAnsi="宋体" w:cs="Segoe UI"/>
                <w:color w:val="000000"/>
                <w:sz w:val="27"/>
                <w:szCs w:val="27"/>
              </w:rPr>
              <w:t xml:space="preserve">元</w:t>
            </w:r>
            <w:r/>
          </w:p>
        </w:tc>
      </w:tr>
      <w:tr>
        <w:trPr>
          <w:trHeight w:val="678"/>
        </w:trPr>
        <w:tc>
          <w:tcPr>
            <w:tcW w:w="2829" w:type="dxa"/>
            <w:vAlign w:val="center"/>
            <w:textDirection w:val="lrTb"/>
            <w:noWrap w:val="false"/>
          </w:tcPr>
          <w:p>
            <w:pPr>
              <w:pStyle w:val="938"/>
              <w:jc w:val="center"/>
              <w:widowControl/>
              <w:rPr>
                <w:rFonts w:ascii="宋体" w:hAnsi="宋体" w:cs="Segoe UI"/>
                <w:color w:val="000000"/>
                <w:sz w:val="27"/>
                <w:szCs w:val="27"/>
              </w:rPr>
            </w:pPr>
            <w:r>
              <w:rPr>
                <w:rFonts w:hint="eastAsia" w:ascii="宋体" w:hAnsi="宋体" w:cs="Segoe UI"/>
                <w:color w:val="000000"/>
                <w:sz w:val="27"/>
                <w:szCs w:val="27"/>
              </w:rPr>
              <w:t xml:space="preserve">总价（大写）：</w:t>
            </w:r>
            <w:r/>
          </w:p>
        </w:tc>
        <w:tc>
          <w:tcPr>
            <w:gridSpan w:val="2"/>
            <w:tcW w:w="6839" w:type="dxa"/>
            <w:vAlign w:val="center"/>
            <w:textDirection w:val="lrTb"/>
            <w:noWrap w:val="false"/>
          </w:tcPr>
          <w:p>
            <w:pPr>
              <w:pStyle w:val="938"/>
              <w:jc w:val="center"/>
              <w:widowControl/>
              <w:rPr>
                <w:rFonts w:ascii="宋体" w:hAnsi="宋体" w:cs="Segoe UI"/>
                <w:color w:val="000000"/>
                <w:sz w:val="27"/>
                <w:szCs w:val="27"/>
              </w:rPr>
            </w:pPr>
            <w:r>
              <w:rPr>
                <w:rFonts w:ascii="宋体" w:hAnsi="宋体" w:cs="Segoe UI"/>
                <w:color w:val="000000"/>
                <w:sz w:val="27"/>
                <w:szCs w:val="27"/>
              </w:rPr>
            </w:r>
            <w:r/>
          </w:p>
        </w:tc>
      </w:tr>
    </w:tbl>
    <w:p>
      <w:pPr>
        <w:pStyle w:val="931"/>
        <w:rPr>
          <w:rFonts w:ascii="宋体" w:hAnsi="宋体"/>
          <w:sz w:val="28"/>
          <w:szCs w:val="28"/>
        </w:rPr>
      </w:pPr>
      <w:r>
        <w:rPr>
          <w:rFonts w:ascii="宋体" w:hAnsi="宋体"/>
          <w:sz w:val="28"/>
          <w:szCs w:val="28"/>
        </w:rPr>
      </w:r>
      <w:r/>
    </w:p>
    <w:p>
      <w:pPr>
        <w:pStyle w:val="938"/>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930"/>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55"/>
        <w:ind w:firstLine="0"/>
        <w:spacing w:before="0" w:after="0"/>
        <w:rPr>
          <w:rFonts w:ascii="黑体" w:eastAsia="黑体"/>
          <w:bCs/>
          <w:sz w:val="36"/>
        </w:rPr>
      </w:pPr>
      <w:r>
        <w:rPr>
          <w:rFonts w:ascii="黑体" w:hAnsi="宋体" w:eastAsia="黑体"/>
          <w:bCs/>
        </w:rPr>
        <w:br w:type="page" w:clear="all"/>
      </w:r>
      <w:bookmarkStart w:id="278" w:name="OLE_LINK81"/>
      <w:r/>
      <w:bookmarkEnd w:id="276"/>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jc w:val="center"/>
        <w:rPr>
          <w:rFonts w:ascii="黑体" w:eastAsia="黑体"/>
          <w:bCs/>
          <w:sz w:val="32"/>
        </w:rPr>
      </w:pPr>
      <w:r/>
      <w:bookmarkStart w:id="279" w:name="报价方关于资格的声明函（格式）"/>
      <w:r/>
      <w:bookmarkStart w:id="280" w:name="_Toc24943"/>
      <w:r/>
      <w:bookmarkEnd w:id="279"/>
      <w:r>
        <w:rPr>
          <w:rFonts w:hint="eastAsia" w:ascii="黑体" w:eastAsia="黑体"/>
          <w:bCs/>
          <w:sz w:val="28"/>
          <w:szCs w:val="28"/>
        </w:rPr>
        <w:t xml:space="preserve">关于资格的声明函</w:t>
      </w:r>
      <w:bookmarkEnd w:id="280"/>
      <w:r/>
      <w:r/>
    </w:p>
    <w:p>
      <w:pPr>
        <w:jc w:val="center"/>
        <w:spacing w:line="480" w:lineRule="auto"/>
        <w:rPr>
          <w:rFonts w:ascii="宋体"/>
          <w:bCs/>
          <w:sz w:val="24"/>
          <w:szCs w:val="24"/>
        </w:rPr>
      </w:pPr>
      <w:r/>
      <w:bookmarkStart w:id="281" w:name="OLE_LINK80"/>
      <w:r/>
      <w:r/>
    </w:p>
    <w:p>
      <w:pPr>
        <w:spacing w:line="480" w:lineRule="auto"/>
        <w:rPr>
          <w:rFonts w:ascii="宋体"/>
          <w:bCs/>
          <w:sz w:val="24"/>
          <w:szCs w:val="24"/>
        </w:rPr>
      </w:pPr>
      <w:r>
        <w:rPr>
          <w:rFonts w:hint="eastAsia" w:ascii="宋体" w:hAnsi="宋体"/>
          <w:bCs/>
          <w:sz w:val="24"/>
          <w:szCs w:val="24"/>
        </w:rPr>
        <w:t xml:space="preserve">宜兴市气象局：</w:t>
      </w:r>
      <w:bookmarkEnd w:id="281"/>
      <w:r/>
      <w:r/>
    </w:p>
    <w:p>
      <w:pPr>
        <w:ind w:firstLine="480"/>
        <w:spacing w:line="480" w:lineRule="auto"/>
        <w:rPr>
          <w:rFonts w:ascii="宋体"/>
          <w:bCs/>
          <w:sz w:val="24"/>
          <w:szCs w:val="24"/>
        </w:rPr>
      </w:pPr>
      <w:r/>
      <w:bookmarkStart w:id="282" w:name="OLE_LINK243"/>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参加贵单位本项目</w:t>
      </w:r>
      <w:bookmarkStart w:id="283" w:name="_Hlk161058152"/>
      <w:r>
        <w:rPr>
          <w:rFonts w:hint="eastAsia" w:ascii="宋体" w:hAnsi="宋体"/>
          <w:bCs/>
          <w:sz w:val="24"/>
          <w:szCs w:val="24"/>
        </w:rPr>
        <w:t xml:space="preserve">（项目编号：</w:t>
      </w:r>
      <w:r>
        <w:rPr>
          <w:rFonts w:hint="eastAsia" w:ascii="宋体" w:hAnsi="宋体"/>
          <w:bCs/>
          <w:sz w:val="24"/>
          <w:szCs w:val="24"/>
        </w:rPr>
        <w:t xml:space="preserve">JSZC-320282-JZCG-G2026-0008</w:t>
      </w:r>
      <w:r>
        <w:rPr>
          <w:rFonts w:hint="eastAsia" w:ascii="宋体" w:hAnsi="宋体"/>
          <w:bCs/>
          <w:sz w:val="24"/>
          <w:szCs w:val="24"/>
        </w:rPr>
        <w:t xml:space="preserve">）</w:t>
      </w:r>
      <w:bookmarkEnd w:id="283"/>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bookmarkStart w:id="284" w:name="OLE_LINK242"/>
      <w:r>
        <w:rPr>
          <w:rFonts w:hint="eastAsia" w:ascii="宋体" w:hAnsi="宋体" w:cs="宋体"/>
          <w:sz w:val="24"/>
          <w:szCs w:val="24"/>
        </w:rPr>
        <w:t xml:space="preserve">有效期限</w:t>
      </w:r>
      <w:bookmarkEnd w:id="284"/>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重大税收非法失信主体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282"/>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愿针对本次项目进行投标，投标文件中所有关于投标资格的文件、证明、陈述均是真实的、准确的。若有违背，我公司</w:t>
      </w:r>
      <w:r>
        <w:rPr>
          <w:rFonts w:hint="eastAsia" w:ascii="宋体" w:hAnsi="宋体"/>
          <w:bCs/>
          <w:color w:val="000000"/>
          <w:sz w:val="24"/>
          <w:szCs w:val="24"/>
        </w:rPr>
        <w:t xml:space="preserve">（单位、联合体）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r/>
    </w:p>
    <w:p>
      <w:pPr>
        <w:jc w:val="center"/>
        <w:spacing w:line="360" w:lineRule="auto"/>
        <w:rPr>
          <w:rFonts w:ascii="宋体" w:hAnsi="宋体"/>
          <w:bCs/>
          <w:sz w:val="24"/>
          <w:lang w:val="zh-CN"/>
        </w:rPr>
      </w:pPr>
      <w:r>
        <w:rPr>
          <w:rFonts w:hint="eastAsia" w:ascii="宋体" w:hAnsi="宋体"/>
          <w:bCs/>
          <w:sz w:val="24"/>
        </w:rPr>
        <w:t xml:space="preserve">                              </w:t>
      </w:r>
      <w:r>
        <w:rPr>
          <w:rFonts w:hint="eastAsia" w:ascii="宋体" w:hAnsi="宋体"/>
          <w:bCs/>
          <w:sz w:val="24"/>
        </w:rPr>
        <w:t xml:space="preserve">投标人（电子签章）：</w:t>
      </w:r>
      <w:r/>
    </w:p>
    <w:p>
      <w:pPr>
        <w:ind w:left="5460" w:hanging="5460"/>
        <w:jc w:val="right"/>
        <w:spacing w:line="360" w:lineRule="auto"/>
        <w:rPr>
          <w:rFonts w:ascii="宋体" w:hAnsi="宋体"/>
          <w:bCs/>
          <w:sz w:val="24"/>
          <w:lang w:val="zh-CN"/>
        </w:rPr>
      </w:pPr>
      <w:r>
        <w:rPr>
          <w:rFonts w:ascii="宋体" w:hAnsi="宋体"/>
          <w:bCs/>
          <w:sz w:val="24"/>
          <w:lang w:val="zh-CN"/>
        </w:rPr>
      </w:r>
      <w:r/>
    </w:p>
    <w:p>
      <w:pPr>
        <w:jc w:val="left"/>
        <w:spacing w:line="360" w:lineRule="auto"/>
        <w:rPr>
          <w:rFonts w:ascii="黑体" w:eastAsia="黑体"/>
          <w:bCs/>
          <w:sz w:val="28"/>
          <w:szCs w:val="28"/>
        </w:rPr>
      </w:pPr>
      <w:r/>
      <w:bookmarkStart w:id="285" w:name="OLE_LINK152"/>
      <w:r/>
      <w:bookmarkStart w:id="286" w:name="OLE_LINK36"/>
      <w:r/>
      <w:bookmarkEnd w:id="278"/>
      <w:r/>
      <w:r/>
    </w:p>
    <w:p>
      <w:pPr>
        <w:jc w:val="left"/>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bookmarkEnd w:id="285"/>
      <w:r/>
      <w:bookmarkEnd w:id="286"/>
      <w:r/>
      <w:r/>
    </w:p>
    <w:p>
      <w:pPr>
        <w:ind w:firstLine="560"/>
        <w:rPr>
          <w:rFonts w:ascii="黑体" w:eastAsia="黑体"/>
          <w:bCs/>
          <w:sz w:val="28"/>
          <w:szCs w:val="28"/>
        </w:rPr>
      </w:pPr>
      <w:r>
        <w:rPr>
          <w:rFonts w:ascii="黑体" w:eastAsia="黑体"/>
          <w:bCs/>
          <w:sz w:val="28"/>
          <w:szCs w:val="28"/>
        </w:rPr>
      </w:r>
      <w:r/>
    </w:p>
    <w:p>
      <w:pPr>
        <w:rPr>
          <w:rFonts w:ascii="黑体" w:hAnsi="宋体" w:eastAsia="黑体"/>
          <w:bCs/>
          <w:color w:val="000000"/>
          <w:sz w:val="24"/>
          <w:szCs w:val="24"/>
        </w:rPr>
      </w:pPr>
      <w:r>
        <w:rPr>
          <w:rFonts w:hint="eastAsia"/>
          <w:color w:val="000000"/>
        </w:rPr>
        <w:t xml:space="preserve">注：上述所称“重大违法记录”是指投标人因违法经营受到刑事处罚或者责令停产停业、吊销许可证或者执照、较大数额罚款等行政处罚。</w:t>
      </w:r>
      <w:r/>
    </w:p>
    <w:p>
      <w:pPr>
        <w:rPr>
          <w:rFonts w:ascii="宋体" w:hAnsi="宋体"/>
          <w:sz w:val="24"/>
          <w:szCs w:val="28"/>
        </w:rPr>
      </w:pPr>
      <w:r>
        <w:rPr>
          <w:rFonts w:ascii="黑体" w:hAnsi="宋体" w:eastAsia="黑体"/>
          <w:bCs/>
          <w:sz w:val="24"/>
          <w:szCs w:val="24"/>
        </w:rPr>
        <w:br w:type="page" w:clear="all"/>
      </w:r>
      <w:bookmarkStart w:id="287" w:name="_Hlk135833699"/>
      <w:r/>
      <w:bookmarkStart w:id="288" w:name="_Hlk144474232"/>
      <w:r/>
      <w:bookmarkStart w:id="289" w:name="_Hlk140046437"/>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bookmarkStart w:id="290" w:name="OLE_LINK186"/>
      <w:r>
        <w:rPr>
          <w:rFonts w:hint="eastAsia" w:ascii="宋体" w:hAnsi="宋体"/>
          <w:bCs/>
          <w:sz w:val="24"/>
          <w:lang w:val="zh-CN"/>
        </w:rPr>
        <w:t xml:space="preserve">宜兴市气象局、</w:t>
      </w:r>
      <w:bookmarkEnd w:id="290"/>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291"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291"/>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w:t>
      </w:r>
      <w:r>
        <w:rPr>
          <w:rFonts w:hint="eastAsia" w:ascii="宋体" w:hAnsi="宋体"/>
          <w:sz w:val="24"/>
          <w:szCs w:val="21"/>
          <w:lang w:val="zh-CN"/>
        </w:rPr>
        <w:t xml:space="preserve">JSZC-320282-JZCG-G2026-0008</w:t>
      </w:r>
      <w:r>
        <w:rPr>
          <w:rFonts w:hint="eastAsia" w:ascii="宋体" w:hAnsi="宋体"/>
          <w:sz w:val="24"/>
          <w:szCs w:val="21"/>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w:t>
      </w:r>
      <w:r>
        <w:rPr>
          <w:rFonts w:hint="eastAsia" w:ascii="宋体" w:hAnsi="宋体"/>
          <w:sz w:val="24"/>
          <w:szCs w:val="21"/>
          <w:lang w:val="zh-CN"/>
        </w:rPr>
        <w:t xml:space="preserve">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jc w:val="right"/>
        <w:spacing w:line="360" w:lineRule="auto"/>
        <w:rPr>
          <w:rFonts w:ascii="宋体" w:hAnsi="宋体"/>
          <w:sz w:val="24"/>
          <w:szCs w:val="24"/>
        </w:rPr>
      </w:pPr>
      <w:r>
        <w:rPr>
          <w:rFonts w:ascii="宋体" w:hAnsi="宋体"/>
          <w:sz w:val="24"/>
          <w:szCs w:val="24"/>
        </w:rPr>
      </w:r>
      <w:r/>
    </w:p>
    <w:p>
      <w:pPr>
        <w:ind w:left="420" w:firstLine="480"/>
        <w:spacing w:line="360" w:lineRule="auto"/>
        <w:tabs>
          <w:tab w:val="left" w:pos="255" w:leader="none"/>
        </w:tabs>
        <w:rPr>
          <w:sz w:val="24"/>
          <w:szCs w:val="24"/>
        </w:rPr>
      </w:pPr>
      <w:r>
        <w:rPr>
          <w:sz w:val="24"/>
          <w:szCs w:val="24"/>
        </w:rPr>
      </w:r>
      <w:r/>
    </w:p>
    <w:p>
      <w:pPr>
        <w:rPr>
          <w:sz w:val="24"/>
          <w:szCs w:val="24"/>
        </w:rPr>
      </w:pPr>
      <w:r>
        <w:rPr>
          <w:sz w:val="24"/>
          <w:szCs w:val="24"/>
        </w:rPr>
        <w:br w:type="page" w:clear="all"/>
      </w:r>
      <w:bookmarkEnd w:id="287"/>
      <w:r/>
      <w:bookmarkEnd w:id="288"/>
      <w:r/>
      <w:bookmarkEnd w:id="289"/>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w:t>
      </w:r>
      <w:r>
        <w:rPr>
          <w:rFonts w:hint="eastAsia" w:ascii="黑体" w:hAnsi="黑体" w:eastAsia="黑体"/>
          <w:sz w:val="24"/>
          <w:szCs w:val="24"/>
        </w:rPr>
        <w:t xml:space="preserve">、中小企业声明函（货物）</w:t>
      </w:r>
      <w:r/>
    </w:p>
    <w:p>
      <w:pPr>
        <w:jc w:val="center"/>
        <w:rPr>
          <w:rFonts w:ascii="黑体" w:eastAsia="黑体"/>
          <w:bCs/>
          <w:sz w:val="28"/>
          <w:szCs w:val="28"/>
        </w:rPr>
      </w:pPr>
      <w:r>
        <w:rPr>
          <w:rFonts w:hint="eastAsia" w:ascii="黑体" w:eastAsia="黑体"/>
          <w:bCs/>
          <w:sz w:val="28"/>
          <w:szCs w:val="28"/>
        </w:rPr>
        <w:t xml:space="preserve">中小企业声明函（货物）</w:t>
      </w:r>
      <w:r/>
    </w:p>
    <w:p>
      <w:pPr>
        <w:ind w:firstLine="480"/>
        <w:spacing w:line="58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hint="eastAsia" w:ascii="宋体" w:hAnsi="宋体"/>
          <w:bCs/>
          <w:sz w:val="24"/>
          <w:szCs w:val="24"/>
        </w:rPr>
        <w:t xml:space="preserve">﹝</w:t>
      </w:r>
      <w:r>
        <w:rPr>
          <w:rFonts w:ascii="宋体" w:hAnsi="宋体"/>
          <w:bCs/>
          <w:sz w:val="24"/>
          <w:szCs w:val="24"/>
        </w:rPr>
        <w:t xml:space="preserve">2020</w:t>
      </w:r>
      <w:r>
        <w:rPr>
          <w:rFonts w:hint="eastAsia" w:ascii="宋体" w:hAnsi="宋体"/>
          <w:bCs/>
          <w:sz w:val="24"/>
          <w:szCs w:val="24"/>
        </w:rPr>
        <w:t xml:space="preserve">﹞</w:t>
      </w:r>
      <w:r>
        <w:rPr>
          <w:rFonts w:ascii="宋体" w:hAnsi="宋体"/>
          <w:bCs/>
          <w:sz w:val="24"/>
          <w:szCs w:val="24"/>
        </w:rPr>
        <w:t xml:space="preserve">46 </w:t>
      </w:r>
      <w:r>
        <w:rPr>
          <w:rFonts w:ascii="宋体" w:hAnsi="宋体"/>
          <w:bCs/>
          <w:sz w:val="24"/>
          <w:szCs w:val="24"/>
        </w:rPr>
        <w:t xml:space="preserve">号）的规定，本公司（联合体）参加</w:t>
      </w:r>
      <w:r>
        <w:rPr>
          <w:rFonts w:ascii="宋体" w:hAnsi="宋体"/>
          <w:bCs/>
          <w:sz w:val="24"/>
          <w:szCs w:val="24"/>
          <w:u w:val="single"/>
        </w:rPr>
        <w:t xml:space="preserve"> </w:t>
      </w:r>
      <w:r>
        <w:rPr>
          <w:rFonts w:hint="eastAsia" w:ascii="宋体" w:hAnsi="宋体"/>
          <w:bCs/>
          <w:sz w:val="24"/>
          <w:szCs w:val="24"/>
          <w:u w:val="single"/>
        </w:rPr>
        <w:t xml:space="preserve">宜兴市气象局</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宜兴市气象局国家基本气象站基础设施建设项目</w:t>
      </w:r>
      <w:r>
        <w:rPr>
          <w:rFonts w:hint="eastAsia" w:ascii="宋体" w:hAnsi="宋体"/>
          <w:bCs/>
          <w:sz w:val="24"/>
          <w:szCs w:val="24"/>
          <w:u w:val="single"/>
        </w:rPr>
        <w:t xml:space="preserve">  </w:t>
      </w:r>
      <w:r>
        <w:rPr>
          <w:rFonts w:hint="eastAsia" w:ascii="宋体" w:hAnsi="宋体"/>
          <w:bCs/>
          <w:sz w:val="24"/>
          <w:szCs w:val="24"/>
        </w:rPr>
        <w:t xml:space="preserve">采购活动</w:t>
      </w:r>
      <w:r>
        <w:rPr>
          <w:rFonts w:ascii="宋体" w:hAnsi="宋体"/>
          <w:bCs/>
          <w:sz w:val="24"/>
          <w:szCs w:val="24"/>
        </w:rPr>
        <w:t xml:space="preserve">，提供的货物全部由符合政策要求的中小企业制造。相关企业（含联合体中的中小企业、签订分包意向协议的中小企业）</w:t>
      </w:r>
      <w:r>
        <w:rPr>
          <w:rFonts w:ascii="宋体" w:hAnsi="宋体"/>
          <w:bCs/>
          <w:sz w:val="24"/>
          <w:szCs w:val="24"/>
        </w:rPr>
        <w:t xml:space="preserve"> </w:t>
      </w:r>
      <w:r>
        <w:rPr>
          <w:rFonts w:ascii="宋体" w:hAnsi="宋体"/>
          <w:bCs/>
          <w:sz w:val="24"/>
          <w:szCs w:val="24"/>
        </w:rPr>
        <w:t xml:space="preserve">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941"/>
        <w:tblW w:w="10233" w:type="dxa"/>
        <w:tblLayout w:type="fixed"/>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序号</w:t>
            </w:r>
            <w:r/>
          </w:p>
        </w:tc>
        <w:tc>
          <w:tcPr>
            <w:tcW w:w="1231"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标的名称</w:t>
            </w:r>
            <w:r/>
          </w:p>
        </w:tc>
        <w:tc>
          <w:tcPr>
            <w:tcW w:w="123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17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制造商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131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从业人员（人）</w:t>
            </w:r>
            <w:r/>
          </w:p>
        </w:tc>
        <w:tc>
          <w:tcPr>
            <w:tcW w:w="1338"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00"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资产总额（万元）</w:t>
            </w:r>
            <w:r/>
          </w:p>
        </w:tc>
        <w:tc>
          <w:tcPr>
            <w:tcW w:w="1368"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企业类型（中型企业、小型企业、微型企业）</w:t>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）本项目</w:t>
      </w:r>
      <w:r>
        <w:rPr>
          <w:rFonts w:hint="eastAsia" w:asciiTheme="majorEastAsia" w:hAnsiTheme="majorEastAsia" w:eastAsiaTheme="majorEastAsia" w:cstheme="majorEastAsia"/>
          <w:b/>
          <w:szCs w:val="21"/>
        </w:rPr>
        <w:t xml:space="preserve">所属行业详见“第三章</w:t>
      </w:r>
      <w:r>
        <w:rPr>
          <w:rFonts w:hint="eastAsia" w:asciiTheme="majorEastAsia" w:hAnsiTheme="majorEastAsia" w:eastAsiaTheme="majorEastAsia" w:cstheme="majorEastAsia"/>
          <w:b/>
          <w:szCs w:val="21"/>
        </w:rPr>
        <w:t xml:space="preserve"> </w:t>
      </w:r>
      <w:r>
        <w:rPr>
          <w:rFonts w:hint="eastAsia" w:asciiTheme="majorEastAsia" w:hAnsiTheme="majorEastAsia" w:eastAsiaTheme="majorEastAsia" w:cstheme="majorEastAsia"/>
          <w:b/>
          <w:szCs w:val="21"/>
        </w:rPr>
        <w:t xml:space="preserve">项目技术要求和有关说明”，</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w:t>
      </w:r>
      <w:r>
        <w:rPr>
          <w:rFonts w:hint="eastAsia" w:ascii="宋体" w:hAnsi="宋体"/>
          <w:bCs/>
          <w:szCs w:val="21"/>
        </w:rPr>
        <w:t xml:space="preserve"> </w:t>
      </w:r>
      <w:r>
        <w:rPr>
          <w:rFonts w:hint="eastAsia" w:ascii="宋体" w:hAnsi="宋体"/>
          <w:bCs/>
          <w:szCs w:val="21"/>
        </w:rPr>
        <w:t xml:space="preserve">小型企业、微型企业中选择其一进行填报，具体要求详见“第二章</w:t>
      </w:r>
      <w:r>
        <w:rPr>
          <w:rFonts w:hint="eastAsia" w:ascii="宋体" w:hAnsi="宋体"/>
          <w:bCs/>
          <w:szCs w:val="21"/>
        </w:rPr>
        <w:t xml:space="preserve"> </w:t>
      </w:r>
      <w:r>
        <w:rPr>
          <w:rFonts w:hint="eastAsia" w:ascii="宋体" w:hAnsi="宋体"/>
          <w:bCs/>
          <w:szCs w:val="21"/>
        </w:rPr>
        <w:t xml:space="preserve">投标人须知”中“</w:t>
      </w:r>
      <w:r>
        <w:rPr>
          <w:rFonts w:hint="eastAsia" w:ascii="宋体" w:hAnsi="宋体"/>
          <w:bCs/>
          <w:szCs w:val="21"/>
        </w:rPr>
        <w:t xml:space="preserve">3.6 </w:t>
      </w:r>
      <w:r>
        <w:rPr>
          <w:rFonts w:hint="eastAsia" w:ascii="宋体" w:hAnsi="宋体"/>
          <w:bCs/>
          <w:szCs w:val="21"/>
        </w:rPr>
        <w:t xml:space="preserve">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pStyle w:val="940"/>
        <w:spacing w:line="360" w:lineRule="auto"/>
        <w:rPr>
          <w:rFonts w:ascii="黑体" w:hAnsi="黑体" w:eastAsia="黑体"/>
          <w:sz w:val="24"/>
          <w:szCs w:val="24"/>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）中标供应商的《中小企业声明函》将随中标公告进行公示。供应商按照本办法规定提供声明函内容不实的，属于提供虚假材料谋取中标、成交，依照《中华人民共和国政府采</w:t>
      </w:r>
      <w:r>
        <w:rPr>
          <w:rFonts w:hint="eastAsia" w:ascii="宋体" w:hAnsi="宋体"/>
          <w:bCs/>
          <w:szCs w:val="21"/>
        </w:rPr>
        <w:t xml:space="preserve">购法》等国家有关规定追究相应责任。</w:t>
      </w:r>
      <w:r/>
    </w:p>
    <w:p>
      <w:pPr>
        <w:rPr>
          <w:rFonts w:ascii="黑体" w:hAnsi="黑体" w:eastAsia="黑体"/>
          <w:sz w:val="24"/>
          <w:szCs w:val="24"/>
        </w:rPr>
      </w:pPr>
      <w:r>
        <w:rPr>
          <w:rFonts w:hint="eastAsia" w:ascii="黑体" w:hAnsi="黑体" w:eastAsia="黑体"/>
          <w:sz w:val="24"/>
          <w:szCs w:val="24"/>
        </w:rPr>
        <w:t xml:space="preserve">2</w:t>
      </w:r>
      <w:r>
        <w:rPr>
          <w:rFonts w:hint="eastAsia" w:ascii="黑体" w:hAnsi="黑体" w:eastAsia="黑体"/>
          <w:sz w:val="24"/>
          <w:szCs w:val="24"/>
        </w:rPr>
        <w:t xml:space="preserve">、残疾人福利性单位声明函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w:t>
      </w:r>
      <w:r>
        <w:rPr>
          <w:rFonts w:hint="eastAsia" w:ascii="宋体" w:hAnsi="宋体"/>
          <w:bCs/>
          <w:sz w:val="24"/>
          <w:szCs w:val="24"/>
        </w:rPr>
        <w:t xml:space="preserve"> </w:t>
      </w:r>
      <w:r>
        <w:rPr>
          <w:rFonts w:hint="eastAsia" w:ascii="宋体" w:hAnsi="宋体"/>
          <w:bCs/>
          <w:sz w:val="24"/>
          <w:szCs w:val="24"/>
        </w:rPr>
        <w:t xml:space="preserve">民政部</w:t>
      </w:r>
      <w:r>
        <w:rPr>
          <w:rFonts w:hint="eastAsia" w:ascii="宋体" w:hAnsi="宋体"/>
          <w:bCs/>
          <w:sz w:val="24"/>
          <w:szCs w:val="24"/>
        </w:rPr>
        <w:t xml:space="preserve"> </w:t>
      </w:r>
      <w:r>
        <w:rPr>
          <w:rFonts w:hint="eastAsia" w:ascii="宋体" w:hAnsi="宋体"/>
          <w:bCs/>
          <w:sz w:val="24"/>
          <w:szCs w:val="24"/>
        </w:rPr>
        <w:t xml:space="preserve">中国残疾人联合会关于促进残疾人就业政府采购政策的通知》（财库〔</w:t>
      </w:r>
      <w:r>
        <w:rPr>
          <w:rFonts w:hint="eastAsia" w:ascii="宋体" w:hAnsi="宋体"/>
          <w:bCs/>
          <w:sz w:val="24"/>
          <w:szCs w:val="24"/>
        </w:rPr>
        <w:t xml:space="preserve">2017</w:t>
      </w:r>
      <w:r>
        <w:rPr>
          <w:rFonts w:hint="eastAsia" w:ascii="宋体" w:hAnsi="宋体"/>
          <w:bCs/>
          <w:sz w:val="24"/>
          <w:szCs w:val="24"/>
        </w:rPr>
        <w:t xml:space="preserve">〕</w:t>
      </w:r>
      <w:r>
        <w:rPr>
          <w:rFonts w:hint="eastAsia" w:ascii="宋体" w:hAnsi="宋体"/>
          <w:bCs/>
          <w:sz w:val="24"/>
          <w:szCs w:val="24"/>
        </w:rPr>
        <w:t xml:space="preserve"> 141</w:t>
      </w:r>
      <w:r>
        <w:rPr>
          <w:rFonts w:hint="eastAsia" w:ascii="宋体" w:hAnsi="宋体"/>
          <w:bCs/>
          <w:sz w:val="24"/>
          <w:szCs w:val="24"/>
        </w:rPr>
        <w:t xml:space="preserve">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u w:val="single"/>
        </w:rPr>
        <w:t xml:space="preserve">宜兴市气象局</w:t>
      </w:r>
      <w:r>
        <w:rPr>
          <w:rFonts w:hint="eastAsia"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hint="eastAsia" w:ascii="宋体" w:hAnsi="宋体"/>
          <w:bCs/>
          <w:sz w:val="24"/>
          <w:szCs w:val="24"/>
          <w:u w:val="single"/>
        </w:rPr>
        <w:t xml:space="preserve">宜兴市气象局国家基本气象站基础设施建设项目</w:t>
      </w:r>
      <w:r>
        <w:rPr>
          <w:rFonts w:hint="eastAsia" w:ascii="宋体" w:hAnsi="宋体"/>
          <w:bCs/>
          <w:sz w:val="24"/>
          <w:szCs w:val="24"/>
          <w:u w:val="single"/>
        </w:rPr>
        <w:t xml:space="preserve"> </w:t>
      </w:r>
      <w:r>
        <w:rPr>
          <w:rFonts w:hint="eastAsia" w:ascii="宋体" w:hAnsi="宋体"/>
          <w:bCs/>
          <w:sz w:val="24"/>
          <w:szCs w:val="24"/>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931"/>
      </w:pPr>
      <w:r/>
      <w:r/>
    </w:p>
    <w:p>
      <w:pPr>
        <w:pStyle w:val="940"/>
      </w:pPr>
      <w:r/>
      <w:r/>
    </w:p>
    <w:p>
      <w:pPr>
        <w:ind w:firstLine="480"/>
        <w:spacing w:line="580" w:lineRule="exact"/>
        <w:rPr>
          <w:rFonts w:ascii="宋体" w:hAnsi="宋体"/>
          <w:bCs/>
          <w:sz w:val="24"/>
          <w:szCs w:val="24"/>
        </w:rPr>
      </w:pPr>
      <w:r>
        <w:rPr>
          <w:rFonts w:ascii="宋体" w:hAnsi="宋体"/>
          <w:bCs/>
          <w:sz w:val="24"/>
          <w:szCs w:val="24"/>
        </w:rPr>
      </w:r>
      <w:r/>
    </w:p>
    <w:p>
      <w:pPr>
        <w:pStyle w:val="931"/>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jc w:val="left"/>
        <w:spacing w:line="560" w:lineRule="exact"/>
        <w:rPr>
          <w:rFonts w:ascii="仿宋" w:hAnsi="仿宋" w:eastAsia="仿宋" w:cs="仿宋"/>
          <w:sz w:val="28"/>
          <w:szCs w:val="28"/>
        </w:rPr>
      </w:pPr>
      <w:r>
        <w:rPr>
          <w:rFonts w:ascii="宋体" w:hAnsi="宋体"/>
          <w:sz w:val="24"/>
          <w:szCs w:val="21"/>
        </w:rPr>
        <w:br w:type="page" w:clear="all"/>
      </w:r>
      <w:r>
        <w:rPr>
          <w:rFonts w:hint="eastAsia" w:ascii="黑体" w:hAnsi="黑体" w:eastAsia="黑体"/>
          <w:sz w:val="28"/>
          <w:szCs w:val="28"/>
        </w:rPr>
        <w:t xml:space="preserve">六、联合体协议书（给定格式）：</w:t>
      </w:r>
      <w:r/>
    </w:p>
    <w:p>
      <w:pPr>
        <w:jc w:val="center"/>
        <w:spacing w:line="360" w:lineRule="auto"/>
        <w:tabs>
          <w:tab w:val="left" w:pos="255" w:leader="none"/>
        </w:tabs>
        <w:rPr>
          <w:rFonts w:ascii="宋体" w:hAnsi="宋体"/>
          <w:sz w:val="24"/>
          <w:szCs w:val="21"/>
          <w:lang w:val="zh-CN"/>
        </w:rPr>
      </w:pPr>
      <w:r/>
      <w:bookmarkStart w:id="292"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w:t>
      </w:r>
      <w:r>
        <w:rPr>
          <w:rFonts w:hint="eastAsia" w:ascii="宋体" w:hAnsi="宋体"/>
          <w:sz w:val="24"/>
          <w:szCs w:val="21"/>
          <w:u w:val="single"/>
          <w:lang w:val="zh-CN"/>
        </w:rPr>
        <w:t xml:space="preserve">                </w:t>
      </w:r>
      <w:r>
        <w:rPr>
          <w:rFonts w:hint="eastAsia" w:ascii="宋体" w:hAnsi="宋体"/>
          <w:sz w:val="24"/>
          <w:szCs w:val="21"/>
          <w:lang w:val="zh-CN"/>
        </w:rPr>
        <w:t xml:space="preserve">自愿组成联合体，共同参加本项目</w:t>
      </w:r>
      <w:bookmarkStart w:id="293" w:name="_Hlk166058340"/>
      <w:r>
        <w:rPr>
          <w:rFonts w:hint="eastAsia" w:ascii="宋体" w:hAnsi="宋体"/>
          <w:sz w:val="24"/>
          <w:szCs w:val="21"/>
          <w:lang w:val="zh-CN"/>
        </w:rPr>
        <w:t xml:space="preserve">（项目编号：</w:t>
      </w:r>
      <w:r>
        <w:rPr>
          <w:rFonts w:hint="eastAsia" w:ascii="宋体" w:hAnsi="宋体"/>
          <w:sz w:val="24"/>
          <w:szCs w:val="21"/>
          <w:lang w:val="zh-CN"/>
        </w:rPr>
        <w:t xml:space="preserve">JSZC-320282-JZCG-G2026-0008</w:t>
      </w:r>
      <w:r>
        <w:rPr>
          <w:rFonts w:hint="eastAsia" w:ascii="宋体" w:hAnsi="宋体"/>
          <w:sz w:val="24"/>
          <w:szCs w:val="21"/>
          <w:lang w:val="zh-CN"/>
        </w:rPr>
        <w:t xml:space="preserve">）</w:t>
      </w:r>
      <w:bookmarkEnd w:id="293"/>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lang w:val="zh-CN"/>
        </w:rPr>
        <w:t xml:space="preserve">、</w:t>
      </w:r>
      <w:r>
        <w:rPr>
          <w:rFonts w:hint="eastAsia" w:ascii="宋体" w:hAnsi="宋体"/>
          <w:sz w:val="24"/>
          <w:szCs w:val="21"/>
          <w:u w:val="single"/>
          <w:lang w:val="zh-CN"/>
        </w:rPr>
        <w:t xml:space="preserve">（联合体主体单位名称）</w:t>
      </w:r>
      <w:r>
        <w:rPr>
          <w:rFonts w:hint="eastAsia" w:ascii="宋体" w:hAnsi="宋体"/>
          <w:sz w:val="24"/>
          <w:szCs w:val="21"/>
          <w:u w:val="single"/>
          <w:lang w:val="zh-CN"/>
        </w:rPr>
        <w:t xml:space="preserve">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lang w:val="zh-CN"/>
        </w:rPr>
        <w:t xml:space="preserve">、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w:t>
      </w:r>
      <w:r>
        <w:rPr>
          <w:rFonts w:hint="eastAsia" w:ascii="宋体" w:hAnsi="宋体"/>
          <w:sz w:val="24"/>
          <w:szCs w:val="21"/>
          <w:lang w:val="zh-CN"/>
        </w:rPr>
        <w:t xml:space="preserve">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lang w:val="zh-CN"/>
        </w:rPr>
        <w:t xml:space="preserve">、联合体将严格按照招标文件的各项要求，提交投标文件，履行合同，并对外承担连带责任。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w:t>
      </w:r>
      <w:r>
        <w:rPr>
          <w:rFonts w:hint="eastAsia" w:ascii="宋体" w:hAnsi="宋体"/>
          <w:sz w:val="24"/>
          <w:szCs w:val="21"/>
          <w:lang w:val="zh-CN"/>
        </w:rPr>
        <w:t xml:space="preserve">、联合体各成员单位内部的职责分工如下：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2"/>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w:t>
      </w:r>
      <w:r>
        <w:rPr>
          <w:rFonts w:hint="eastAsia" w:ascii="宋体" w:hAnsi="宋体"/>
          <w:sz w:val="24"/>
          <w:szCs w:val="21"/>
          <w:lang w:val="zh-CN"/>
        </w:rPr>
        <w:t xml:space="preserve">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294" w:name="_Hlk151451066"/>
      <w:r>
        <w:rPr>
          <w:rFonts w:hint="eastAsia" w:ascii="宋体" w:hAnsi="宋体"/>
          <w:bCs/>
          <w:szCs w:val="21"/>
        </w:rPr>
        <w:t xml:space="preserve">注：如采购人接受联合体且投标人组成联合体的，应提供有效的联合体协议书，否则无需提供。</w:t>
      </w:r>
      <w:bookmarkEnd w:id="294"/>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295" w:name="OLE_LINK82"/>
      <w:r/>
      <w:r/>
    </w:p>
    <w:p>
      <w:pPr>
        <w:rPr>
          <w:rFonts w:ascii="黑体" w:hAnsi="宋体" w:eastAsia="黑体"/>
          <w:bCs/>
          <w:sz w:val="24"/>
          <w:szCs w:val="24"/>
        </w:rPr>
      </w:pPr>
      <w:r>
        <w:rPr>
          <w:rFonts w:hint="eastAsia" w:ascii="黑体" w:hAnsi="黑体" w:eastAsia="黑体"/>
          <w:sz w:val="28"/>
          <w:szCs w:val="28"/>
        </w:rPr>
        <w:t xml:space="preserve">七、分包情况说明</w:t>
      </w:r>
      <w:bookmarkEnd w:id="295"/>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bookmarkStart w:id="296" w:name="_Hlk152583523"/>
      <w:r/>
      <w:bookmarkEnd w:id="292"/>
      <w:r>
        <w:rPr>
          <w:rFonts w:hint="eastAsia" w:ascii="宋体" w:hAnsi="宋体" w:cs="宋体"/>
          <w:sz w:val="24"/>
          <w:szCs w:val="24"/>
        </w:rPr>
        <w:t xml:space="preserve">我公司根据本项目</w:t>
      </w:r>
      <w:r>
        <w:rPr>
          <w:rFonts w:hint="eastAsia" w:ascii="宋体" w:hAnsi="宋体"/>
          <w:sz w:val="24"/>
          <w:szCs w:val="21"/>
          <w:lang w:val="zh-CN"/>
        </w:rPr>
        <w:t xml:space="preserve">（项目编号：</w:t>
      </w:r>
      <w:r>
        <w:rPr>
          <w:rFonts w:hint="eastAsia" w:ascii="宋体" w:hAnsi="宋体"/>
          <w:sz w:val="24"/>
          <w:szCs w:val="21"/>
          <w:lang w:val="zh-CN"/>
        </w:rPr>
        <w:t xml:space="preserve">JSZC-320282-JZCG-G2026-0008</w:t>
      </w:r>
      <w:r>
        <w:rPr>
          <w:rFonts w:hint="eastAsia" w:ascii="宋体" w:hAnsi="宋体"/>
          <w:sz w:val="24"/>
          <w:szCs w:val="21"/>
          <w:lang w:val="zh-CN"/>
        </w:rPr>
        <w:t xml:space="preserve">）</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297" w:name="OLE_LINK203"/>
      <w:r/>
      <w:bookmarkEnd w:id="297"/>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bookmarkEnd w:id="296"/>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930"/>
        <w:rPr>
          <w:rFonts w:ascii="宋体" w:hAnsi="宋体"/>
          <w:bCs/>
          <w:sz w:val="24"/>
          <w:szCs w:val="24"/>
        </w:rPr>
      </w:pPr>
      <w:r>
        <w:rPr>
          <w:rFonts w:ascii="宋体" w:hAnsi="宋体"/>
          <w:bCs/>
          <w:sz w:val="24"/>
          <w:szCs w:val="24"/>
        </w:rPr>
      </w:r>
      <w:r/>
    </w:p>
    <w:p>
      <w:pPr>
        <w:pStyle w:val="930"/>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宋体" w:hAnsi="宋体"/>
          <w:b/>
          <w:sz w:val="24"/>
          <w:szCs w:val="24"/>
          <w:highlight w:val="red"/>
          <w:lang w:val="zh-CN"/>
        </w:rPr>
        <w:br w:type="page" w:clear="all"/>
      </w:r>
      <w:r>
        <w:rPr>
          <w:rFonts w:hint="eastAsia" w:ascii="黑体" w:hAnsi="宋体" w:eastAsia="黑体"/>
          <w:bCs/>
          <w:sz w:val="28"/>
          <w:szCs w:val="28"/>
        </w:rPr>
        <w:t xml:space="preserve">八、明细报价表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298" w:name="OLE_LINK3"/>
      <w:r>
        <w:rPr>
          <w:rFonts w:hint="eastAsia" w:ascii="黑体" w:hAnsi="黑体" w:eastAsia="黑体"/>
          <w:sz w:val="28"/>
          <w:szCs w:val="28"/>
        </w:rPr>
        <w:t xml:space="preserve">明细报价表</w:t>
      </w:r>
      <w:bookmarkEnd w:id="298"/>
      <w:r/>
      <w:r/>
    </w:p>
    <w:p>
      <w:pPr>
        <w:rPr>
          <w:rFonts w:ascii="宋体" w:hAnsi="宋体"/>
          <w:sz w:val="24"/>
          <w:szCs w:val="24"/>
        </w:rPr>
      </w:pPr>
      <w:r>
        <w:rPr>
          <w:rFonts w:hint="eastAsia" w:ascii="宋体" w:hAnsi="宋体"/>
          <w:sz w:val="24"/>
          <w:szCs w:val="24"/>
        </w:rPr>
        <w:t xml:space="preserve">项目名称：宜兴市气象局国家基本气象站基础设施建设项目</w:t>
      </w:r>
      <w:r>
        <w:rPr>
          <w:rFonts w:hint="eastAsia" w:ascii="宋体" w:hAnsi="宋体"/>
          <w:sz w:val="24"/>
          <w:szCs w:val="24"/>
        </w:rPr>
        <w:t xml:space="preserve">                                     </w:t>
      </w:r>
      <w:r/>
    </w:p>
    <w:p>
      <w:pPr>
        <w:jc w:val="left"/>
        <w:rPr>
          <w:rFonts w:ascii="黑体" w:hAnsi="黑体"/>
          <w:sz w:val="28"/>
          <w:szCs w:val="28"/>
        </w:rPr>
      </w:pPr>
      <w:r>
        <w:rPr>
          <w:rFonts w:hint="eastAsia" w:ascii="宋体" w:hAnsi="宋体"/>
          <w:sz w:val="24"/>
          <w:szCs w:val="24"/>
        </w:rPr>
        <w:t xml:space="preserve">项目编号：</w:t>
      </w:r>
      <w:r>
        <w:rPr>
          <w:rFonts w:hint="eastAsia" w:ascii="宋体" w:hAnsi="宋体"/>
          <w:sz w:val="24"/>
          <w:szCs w:val="24"/>
        </w:rPr>
        <w:t xml:space="preserve">JSZC-320282-JZCG-G2026-0008</w:t>
      </w:r>
      <w:r/>
    </w:p>
    <w:tbl>
      <w:tblPr>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sz w:val="18"/>
              </w:rPr>
            </w:pPr>
            <w:r>
              <w:rPr>
                <w:rFonts w:hint="eastAsia"/>
                <w:sz w:val="18"/>
              </w:rPr>
              <w:t xml:space="preserve">序号</w:t>
            </w:r>
            <w:r/>
          </w:p>
        </w:tc>
        <w:tc>
          <w:tcPr>
            <w:tcW w:w="1258" w:type="dxa"/>
            <w:vAlign w:val="center"/>
            <w:textDirection w:val="lrTb"/>
            <w:noWrap w:val="false"/>
          </w:tcPr>
          <w:p>
            <w:pPr>
              <w:jc w:val="center"/>
              <w:spacing w:before="5"/>
              <w:rPr>
                <w:sz w:val="18"/>
              </w:rPr>
            </w:pPr>
            <w:r>
              <w:rPr>
                <w:rFonts w:hint="eastAsia"/>
                <w:sz w:val="18"/>
              </w:rPr>
              <w:t xml:space="preserve">标的名称</w:t>
            </w:r>
            <w:r/>
          </w:p>
        </w:tc>
        <w:tc>
          <w:tcPr>
            <w:tcW w:w="1450" w:type="dxa"/>
            <w:vAlign w:val="center"/>
            <w:textDirection w:val="lrTb"/>
            <w:noWrap w:val="false"/>
          </w:tcPr>
          <w:p>
            <w:pPr>
              <w:jc w:val="center"/>
              <w:spacing w:before="5"/>
              <w:rPr>
                <w:sz w:val="18"/>
              </w:rPr>
            </w:pPr>
            <w:r>
              <w:rPr>
                <w:rFonts w:hint="eastAsia"/>
                <w:sz w:val="18"/>
              </w:rPr>
              <w:t xml:space="preserve">品牌、型号</w:t>
            </w:r>
            <w:r/>
          </w:p>
        </w:tc>
        <w:tc>
          <w:tcPr>
            <w:gridSpan w:val="2"/>
            <w:tcW w:w="1714" w:type="dxa"/>
            <w:vAlign w:val="center"/>
            <w:textDirection w:val="lrTb"/>
            <w:noWrap w:val="false"/>
          </w:tcPr>
          <w:p>
            <w:pPr>
              <w:jc w:val="center"/>
              <w:spacing w:before="5"/>
              <w:rPr>
                <w:sz w:val="18"/>
              </w:rPr>
            </w:pPr>
            <w:r>
              <w:rPr>
                <w:rFonts w:hint="eastAsia"/>
                <w:sz w:val="18"/>
              </w:rPr>
              <w:t xml:space="preserve">生产厂家</w:t>
            </w:r>
            <w:r/>
          </w:p>
        </w:tc>
        <w:tc>
          <w:tcPr>
            <w:tcW w:w="799" w:type="dxa"/>
            <w:vAlign w:val="center"/>
            <w:textDirection w:val="lrTb"/>
            <w:noWrap w:val="false"/>
          </w:tcPr>
          <w:p>
            <w:pPr>
              <w:jc w:val="center"/>
              <w:spacing w:before="5"/>
              <w:rPr>
                <w:sz w:val="18"/>
              </w:rPr>
            </w:pPr>
            <w:r>
              <w:rPr>
                <w:rFonts w:hint="eastAsia"/>
                <w:sz w:val="18"/>
              </w:rPr>
              <w:t xml:space="preserve">质保期</w:t>
            </w:r>
            <w:r/>
          </w:p>
        </w:tc>
        <w:tc>
          <w:tcPr>
            <w:gridSpan w:val="2"/>
            <w:tcW w:w="705" w:type="dxa"/>
            <w:vAlign w:val="center"/>
            <w:textDirection w:val="lrTb"/>
            <w:noWrap w:val="false"/>
          </w:tcPr>
          <w:p>
            <w:pPr>
              <w:jc w:val="center"/>
              <w:spacing w:before="5"/>
              <w:rPr>
                <w:sz w:val="18"/>
              </w:rPr>
            </w:pPr>
            <w:r>
              <w:rPr>
                <w:rFonts w:hint="eastAsia"/>
                <w:sz w:val="18"/>
              </w:rPr>
              <w:t xml:space="preserve">数量</w:t>
            </w:r>
            <w:r/>
          </w:p>
        </w:tc>
        <w:tc>
          <w:tcPr>
            <w:tcW w:w="854" w:type="dxa"/>
            <w:vAlign w:val="center"/>
            <w:textDirection w:val="lrTb"/>
            <w:noWrap w:val="false"/>
          </w:tcPr>
          <w:p>
            <w:pPr>
              <w:jc w:val="center"/>
              <w:spacing w:before="5"/>
              <w:rPr>
                <w:sz w:val="18"/>
              </w:rPr>
            </w:pPr>
            <w:r>
              <w:rPr>
                <w:rFonts w:hint="eastAsia"/>
                <w:sz w:val="18"/>
              </w:rPr>
              <w:t xml:space="preserve">单价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34" w:type="dxa"/>
            <w:vAlign w:val="center"/>
            <w:textDirection w:val="lrTb"/>
            <w:noWrap w:val="false"/>
          </w:tcPr>
          <w:p>
            <w:pPr>
              <w:jc w:val="center"/>
              <w:spacing w:before="5"/>
              <w:rPr>
                <w:sz w:val="18"/>
              </w:rPr>
            </w:pPr>
            <w:r>
              <w:rPr>
                <w:rFonts w:hint="eastAsia"/>
                <w:sz w:val="18"/>
              </w:rPr>
              <w:t xml:space="preserve">合计报价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94" w:type="dxa"/>
            <w:vAlign w:val="center"/>
            <w:textDirection w:val="lrTb"/>
            <w:noWrap w:val="false"/>
          </w:tcPr>
          <w:p>
            <w:pPr>
              <w:jc w:val="center"/>
              <w:spacing w:before="5"/>
              <w:rPr>
                <w:sz w:val="18"/>
              </w:rPr>
            </w:pPr>
            <w:r>
              <w:rPr>
                <w:rFonts w:hint="eastAsia"/>
                <w:sz w:val="18"/>
              </w:rPr>
              <w:t xml:space="preserve">产品类别</w:t>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1</w:t>
            </w:r>
            <w:r/>
          </w:p>
        </w:tc>
        <w:tc>
          <w:tcPr>
            <w:tcW w:w="1258" w:type="dxa"/>
            <w:vAlign w:val="center"/>
            <w:textDirection w:val="lrTb"/>
            <w:noWrap w:val="false"/>
          </w:tcPr>
          <w:p>
            <w:pPr>
              <w:pStyle w:val="932"/>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2</w:t>
            </w:r>
            <w:r/>
          </w:p>
        </w:tc>
        <w:tc>
          <w:tcPr>
            <w:tcW w:w="1258" w:type="dxa"/>
            <w:vAlign w:val="center"/>
            <w:textDirection w:val="lrTb"/>
            <w:noWrap w:val="false"/>
          </w:tcPr>
          <w:p>
            <w:pPr>
              <w:pStyle w:val="932"/>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w:t>
            </w:r>
            <w:r/>
          </w:p>
        </w:tc>
        <w:tc>
          <w:tcPr>
            <w:tcW w:w="1258" w:type="dxa"/>
            <w:vAlign w:val="center"/>
            <w:textDirection w:val="lrTb"/>
            <w:noWrap w:val="false"/>
          </w:tcPr>
          <w:p>
            <w:pPr>
              <w:pStyle w:val="932"/>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jc w:val="center"/>
          <w:trHeight w:val="625"/>
        </w:trPr>
        <w:tc>
          <w:tcPr>
            <w:gridSpan w:val="2"/>
            <w:tcW w:w="1910" w:type="dxa"/>
            <w:vAlign w:val="center"/>
            <w:textDirection w:val="lrTb"/>
            <w:noWrap w:val="false"/>
          </w:tcPr>
          <w:p>
            <w:pPr>
              <w:jc w:val="center"/>
              <w:spacing w:before="5"/>
              <w:rPr>
                <w:sz w:val="24"/>
                <w:szCs w:val="24"/>
              </w:rPr>
            </w:pPr>
            <w:r/>
            <w:bookmarkStart w:id="299" w:name="OLE_LINK148"/>
            <w:r>
              <w:rPr>
                <w:rFonts w:hint="eastAsia"/>
                <w:b/>
                <w:bCs/>
                <w:sz w:val="24"/>
                <w:szCs w:val="24"/>
              </w:rPr>
              <w:t xml:space="preserve">合计总价</w:t>
            </w:r>
            <w:r>
              <w:rPr>
                <w:rFonts w:hint="eastAsia" w:ascii="宋体" w:hAnsi="宋体"/>
                <w:szCs w:val="21"/>
              </w:rPr>
              <w:t xml:space="preserve">(</w:t>
            </w:r>
            <w:r>
              <w:rPr>
                <w:rFonts w:hint="eastAsia" w:ascii="宋体" w:hAnsi="宋体"/>
                <w:szCs w:val="21"/>
              </w:rPr>
              <w:t xml:space="preserve">元</w:t>
            </w:r>
            <w:r>
              <w:rPr>
                <w:rFonts w:hint="eastAsia" w:ascii="宋体" w:hAnsi="宋体"/>
                <w:szCs w:val="21"/>
              </w:rPr>
              <w:t xml:space="preserve">)</w:t>
            </w:r>
            <w:r/>
          </w:p>
        </w:tc>
        <w:tc>
          <w:tcPr>
            <w:gridSpan w:val="10"/>
            <w:tcW w:w="7861" w:type="dxa"/>
            <w:vAlign w:val="center"/>
            <w:textDirection w:val="lrTb"/>
            <w:noWrap w:val="false"/>
          </w:tcPr>
          <w:p>
            <w:pPr>
              <w:jc w:val="center"/>
              <w:spacing w:before="5"/>
              <w:rPr>
                <w:sz w:val="18"/>
              </w:rPr>
            </w:pPr>
            <w:r>
              <w:rPr>
                <w:sz w:val="18"/>
              </w:rPr>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szCs w:val="22"/>
              </w:rPr>
              <w:t xml:space="preserve">核心产品</w:t>
            </w:r>
            <w:r/>
          </w:p>
        </w:tc>
        <w:tc>
          <w:tcPr>
            <w:gridSpan w:val="2"/>
            <w:tcW w:w="2759" w:type="dxa"/>
            <w:vAlign w:val="center"/>
            <w:textDirection w:val="lrTb"/>
            <w:noWrap w:val="false"/>
          </w:tcPr>
          <w:p>
            <w:pPr>
              <w:jc w:val="left"/>
              <w:rPr>
                <w:rFonts w:ascii="宋体"/>
                <w:b/>
                <w:bCs/>
                <w:sz w:val="24"/>
              </w:rPr>
            </w:pPr>
            <w:r>
              <w:rPr>
                <w:rFonts w:hint="eastAsia" w:ascii="宋体"/>
                <w:b/>
                <w:bCs/>
                <w:sz w:val="24"/>
              </w:rPr>
              <w:t xml:space="preserve">LED</w:t>
            </w:r>
            <w:r>
              <w:rPr>
                <w:rFonts w:hint="eastAsia" w:ascii="宋体"/>
                <w:b/>
                <w:bCs/>
                <w:sz w:val="24"/>
              </w:rPr>
              <w:t xml:space="preserve">全彩显示主屏</w:t>
            </w:r>
            <w:r>
              <w:rPr>
                <w:rFonts w:hint="eastAsia" w:ascii="宋体"/>
                <w:b/>
                <w:bCs/>
                <w:sz w:val="24"/>
              </w:rPr>
              <w:t xml:space="preserve">1</w:t>
            </w:r>
            <w:r/>
          </w:p>
        </w:tc>
        <w:tc>
          <w:tcPr>
            <w:gridSpan w:val="3"/>
            <w:tcW w:w="1485" w:type="dxa"/>
            <w:vAlign w:val="center"/>
            <w:textDirection w:val="lrTb"/>
            <w:noWrap w:val="false"/>
          </w:tcPr>
          <w:p>
            <w:pPr>
              <w:rPr>
                <w:rFonts w:ascii="宋体"/>
                <w:b/>
                <w:bCs/>
                <w:sz w:val="24"/>
                <w:szCs w:val="22"/>
              </w:rPr>
            </w:pPr>
            <w:r>
              <w:rPr>
                <w:rFonts w:hint="eastAsia" w:ascii="宋体"/>
                <w:b/>
                <w:bCs/>
                <w:sz w:val="24"/>
                <w:szCs w:val="22"/>
              </w:rPr>
              <w:t xml:space="preserve">序号：</w:t>
            </w:r>
            <w:r>
              <w:rPr>
                <w:rFonts w:hint="eastAsia" w:ascii="宋体"/>
                <w:b/>
                <w:bCs/>
                <w:sz w:val="24"/>
                <w:szCs w:val="22"/>
              </w:rPr>
              <w:t xml:space="preserve">1</w:t>
            </w:r>
            <w:r/>
          </w:p>
        </w:tc>
        <w:tc>
          <w:tcPr>
            <w:gridSpan w:val="5"/>
            <w:tcW w:w="3617" w:type="dxa"/>
            <w:vAlign w:val="center"/>
            <w:textDirection w:val="lrTb"/>
            <w:noWrap w:val="false"/>
          </w:tcPr>
          <w:p>
            <w:pPr>
              <w:rPr>
                <w:rFonts w:ascii="宋体"/>
                <w:b/>
                <w:bCs/>
                <w:sz w:val="24"/>
                <w:szCs w:val="22"/>
              </w:rPr>
            </w:pPr>
            <w:r>
              <w:rPr>
                <w:rFonts w:hint="eastAsia" w:ascii="宋体"/>
                <w:b/>
                <w:bCs/>
                <w:sz w:val="24"/>
                <w:szCs w:val="22"/>
              </w:rPr>
              <w:t xml:space="preserve">品牌：</w:t>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完工期</w:t>
            </w:r>
            <w:r/>
          </w:p>
        </w:tc>
        <w:tc>
          <w:tcPr>
            <w:gridSpan w:val="10"/>
            <w:tcW w:w="7861" w:type="dxa"/>
            <w:vAlign w:val="center"/>
            <w:textDirection w:val="lrTb"/>
            <w:noWrap w:val="false"/>
          </w:tcPr>
          <w:p>
            <w:pPr>
              <w:jc w:val="left"/>
              <w:rPr>
                <w:rFonts w:ascii="宋体"/>
                <w:b/>
                <w:bCs/>
                <w:sz w:val="24"/>
              </w:rPr>
            </w:pPr>
            <w:r>
              <w:rPr>
                <w:rFonts w:hint="eastAsia" w:ascii="宋体"/>
                <w:b/>
                <w:bCs/>
                <w:sz w:val="24"/>
              </w:rPr>
              <w:t xml:space="preserve">合同签订后</w:t>
            </w:r>
            <w:r>
              <w:rPr>
                <w:rFonts w:hint="eastAsia" w:ascii="宋体"/>
                <w:b/>
                <w:bCs/>
                <w:sz w:val="24"/>
                <w:u w:val="single"/>
              </w:rPr>
              <w:t xml:space="preserve">     </w:t>
            </w:r>
            <w:r>
              <w:rPr>
                <w:rFonts w:hint="eastAsia" w:ascii="宋体"/>
                <w:b/>
                <w:bCs/>
                <w:sz w:val="24"/>
              </w:rPr>
              <w:t xml:space="preserve">日内到货并安装调试完成。</w:t>
            </w:r>
            <w:r/>
          </w:p>
        </w:tc>
      </w:tr>
      <w:tr>
        <w:trPr>
          <w:jc w:val="center"/>
          <w:trHeight w:val="1368"/>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项目整体质保期</w:t>
            </w:r>
            <w:r/>
          </w:p>
        </w:tc>
        <w:tc>
          <w:tcPr>
            <w:gridSpan w:val="10"/>
            <w:tcW w:w="7861" w:type="dxa"/>
            <w:vAlign w:val="center"/>
            <w:textDirection w:val="lrTb"/>
            <w:noWrap w:val="false"/>
          </w:tcPr>
          <w:p>
            <w:pPr>
              <w:jc w:val="left"/>
              <w:rPr>
                <w:rFonts w:ascii="宋体"/>
                <w:b/>
                <w:bCs/>
                <w:sz w:val="24"/>
              </w:rPr>
            </w:pPr>
            <w:r>
              <w:rPr>
                <w:rFonts w:ascii="宋体"/>
                <w:b/>
                <w:bCs/>
                <w:sz w:val="24"/>
              </w:rPr>
            </w:r>
            <w:r/>
          </w:p>
        </w:tc>
      </w:tr>
      <w:tr>
        <w:trPr>
          <w:jc w:val="center"/>
          <w:trHeight w:val="2124"/>
        </w:trPr>
        <w:tc>
          <w:tcPr>
            <w:tcW w:w="652" w:type="dxa"/>
            <w:vAlign w:val="center"/>
            <w:vMerge w:val="restart"/>
            <w:textDirection w:val="lrTb"/>
            <w:noWrap w:val="false"/>
          </w:tcPr>
          <w:p>
            <w:pPr>
              <w:pStyle w:val="937"/>
              <w:ind w:firstLine="120"/>
              <w:spacing w:line="400" w:lineRule="exact"/>
              <w:rPr>
                <w:rFonts w:ascii="宋体" w:hAnsi="宋体"/>
                <w:b/>
                <w:bCs/>
                <w:sz w:val="24"/>
                <w:szCs w:val="24"/>
              </w:rPr>
            </w:pPr>
            <w:r>
              <w:rPr>
                <w:rFonts w:hint="eastAsia" w:ascii="宋体" w:hAnsi="宋体"/>
                <w:b/>
                <w:bCs/>
                <w:sz w:val="24"/>
                <w:szCs w:val="24"/>
              </w:rPr>
              <w:t xml:space="preserve">服</w:t>
            </w:r>
            <w:r/>
          </w:p>
          <w:p>
            <w:pPr>
              <w:pStyle w:val="937"/>
              <w:ind w:firstLine="120"/>
              <w:spacing w:line="400" w:lineRule="exact"/>
              <w:rPr>
                <w:rFonts w:ascii="宋体" w:hAnsi="宋体"/>
                <w:b/>
                <w:bCs/>
                <w:sz w:val="24"/>
                <w:szCs w:val="24"/>
              </w:rPr>
            </w:pPr>
            <w:r>
              <w:rPr>
                <w:rFonts w:hint="eastAsia" w:ascii="宋体" w:hAnsi="宋体"/>
                <w:b/>
                <w:bCs/>
                <w:sz w:val="24"/>
                <w:szCs w:val="24"/>
              </w:rPr>
              <w:t xml:space="preserve">务</w:t>
            </w:r>
            <w:r/>
          </w:p>
          <w:p>
            <w:pPr>
              <w:pStyle w:val="937"/>
              <w:ind w:firstLine="120"/>
              <w:spacing w:line="400" w:lineRule="exact"/>
              <w:rPr>
                <w:rFonts w:ascii="宋体" w:hAnsi="宋体"/>
                <w:b/>
                <w:bCs/>
                <w:sz w:val="24"/>
                <w:szCs w:val="24"/>
              </w:rPr>
            </w:pPr>
            <w:r>
              <w:rPr>
                <w:rFonts w:hint="eastAsia" w:ascii="宋体" w:hAnsi="宋体"/>
                <w:b/>
                <w:bCs/>
                <w:sz w:val="24"/>
                <w:szCs w:val="24"/>
              </w:rPr>
              <w:t xml:space="preserve">承</w:t>
            </w:r>
            <w:r/>
          </w:p>
          <w:p>
            <w:pPr>
              <w:jc w:val="center"/>
              <w:spacing w:before="5"/>
              <w:rPr>
                <w:sz w:val="18"/>
              </w:rPr>
            </w:pPr>
            <w:r>
              <w:rPr>
                <w:rFonts w:hint="eastAsia" w:ascii="宋体" w:hAnsi="宋体"/>
                <w:b/>
                <w:bCs/>
                <w:sz w:val="24"/>
                <w:szCs w:val="24"/>
              </w:rPr>
              <w:t xml:space="preserve">诺</w:t>
            </w:r>
            <w:r/>
          </w:p>
        </w:tc>
        <w:tc>
          <w:tcPr>
            <w:gridSpan w:val="11"/>
            <w:tcW w:w="9119" w:type="dxa"/>
            <w:vAlign w:val="center"/>
            <w:textDirection w:val="lrTb"/>
            <w:noWrap w:val="false"/>
          </w:tcPr>
          <w:p>
            <w:pPr>
              <w:jc w:val="left"/>
              <w:tabs>
                <w:tab w:val="left" w:pos="210" w:leader="none"/>
              </w:tabs>
              <w:rPr>
                <w:rFonts w:ascii="宋体" w:hAnsi="宋体"/>
                <w:sz w:val="24"/>
                <w:szCs w:val="24"/>
              </w:rPr>
            </w:pPr>
            <w:r>
              <w:rPr>
                <w:rFonts w:ascii="宋体" w:hAnsi="宋体"/>
                <w:sz w:val="24"/>
                <w:szCs w:val="24"/>
              </w:rPr>
            </w:r>
            <w:r/>
          </w:p>
        </w:tc>
      </w:tr>
      <w:tr>
        <w:trPr>
          <w:jc w:val="center"/>
          <w:trHeight w:val="976"/>
        </w:trPr>
        <w:tc>
          <w:tcPr>
            <w:tcW w:w="652" w:type="dxa"/>
            <w:vAlign w:val="center"/>
            <w:vMerge w:val="continue"/>
            <w:textDirection w:val="lrTb"/>
            <w:noWrap w:val="false"/>
          </w:tcPr>
          <w:p>
            <w:pPr>
              <w:jc w:val="center"/>
              <w:spacing w:before="5"/>
              <w:rPr>
                <w:sz w:val="18"/>
              </w:rPr>
            </w:pPr>
            <w:r>
              <w:rPr>
                <w:sz w:val="18"/>
              </w:rPr>
            </w:r>
            <w:r/>
          </w:p>
        </w:tc>
        <w:tc>
          <w:tcPr>
            <w:gridSpan w:val="11"/>
            <w:tcW w:w="9119" w:type="dxa"/>
            <w:vAlign w:val="center"/>
            <w:textDirection w:val="lrTb"/>
            <w:noWrap w:val="false"/>
          </w:tcPr>
          <w:p>
            <w:pPr>
              <w:jc w:val="left"/>
              <w:tabs>
                <w:tab w:val="left" w:pos="21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w:t>
            </w: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其他承诺</w:t>
            </w:r>
            <w:r/>
          </w:p>
          <w:p>
            <w:pPr>
              <w:jc w:val="left"/>
              <w:spacing w:before="5"/>
              <w:rPr>
                <w:sz w:val="18"/>
              </w:rPr>
            </w:pPr>
            <w:r>
              <w:rPr>
                <w:rFonts w:hint="eastAsia" w:ascii="宋体" w:hAnsi="宋体"/>
                <w:bCs/>
                <w:sz w:val="24"/>
                <w:szCs w:val="24"/>
              </w:rPr>
              <w:t xml:space="preserve">（以上是主要承诺，供投标人参考，投标人应在满足招标文件“第三章</w:t>
            </w:r>
            <w:r>
              <w:rPr>
                <w:rFonts w:hint="eastAsia" w:ascii="宋体" w:hAnsi="宋体"/>
                <w:bCs/>
                <w:sz w:val="24"/>
                <w:szCs w:val="24"/>
              </w:rPr>
              <w:t xml:space="preserve"> </w:t>
            </w:r>
            <w:r>
              <w:rPr>
                <w:rFonts w:hint="eastAsia" w:ascii="宋体" w:hAnsi="宋体"/>
                <w:bCs/>
                <w:sz w:val="24"/>
                <w:szCs w:val="24"/>
              </w:rPr>
              <w:t xml:space="preserve">项目技术要求和有关说明”要求的基础上，根据自己单位的情况作出具体承诺）</w:t>
            </w:r>
            <w:r/>
          </w:p>
        </w:tc>
      </w:tr>
    </w:tbl>
    <w:p>
      <w:pPr>
        <w:ind w:left="5460" w:hanging="5460"/>
        <w:jc w:val="center"/>
        <w:spacing w:line="360" w:lineRule="auto"/>
        <w:rPr>
          <w:rFonts w:ascii="宋体" w:hAnsi="宋体"/>
          <w:bCs/>
          <w:sz w:val="24"/>
        </w:rPr>
      </w:pPr>
      <w:r/>
      <w:bookmarkStart w:id="300" w:name="_Toc14859"/>
      <w:r/>
      <w:bookmarkEnd w:id="299"/>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Start w:id="301" w:name="OLE_LINK149"/>
      <w:r/>
      <w:bookmarkEnd w:id="300"/>
      <w:r>
        <w:rPr>
          <w:rFonts w:hint="eastAsia" w:ascii="宋体" w:hAnsi="宋体"/>
          <w:bCs/>
          <w:sz w:val="24"/>
        </w:rPr>
        <w:t xml:space="preserve">                      </w:t>
      </w:r>
      <w:r>
        <w:rPr>
          <w:rFonts w:hint="eastAsia" w:ascii="宋体" w:hAnsi="宋体"/>
          <w:bCs/>
          <w:sz w:val="24"/>
        </w:rPr>
        <w:t xml:space="preserve">投标人（电子签章）：</w:t>
      </w:r>
      <w:bookmarkEnd w:id="301"/>
      <w:r/>
      <w:r/>
    </w:p>
    <w:p>
      <w:pPr>
        <w:spacing w:line="360" w:lineRule="auto"/>
        <w:rPr>
          <w:rFonts w:ascii="宋体" w:hAnsi="宋体"/>
          <w:bCs/>
          <w:szCs w:val="21"/>
        </w:rPr>
      </w:pPr>
      <w:r>
        <w:rPr>
          <w:rFonts w:hint="eastAsia" w:ascii="宋体" w:hAnsi="宋体"/>
          <w:bCs/>
          <w:szCs w:val="21"/>
        </w:rPr>
        <w:t xml:space="preserve">注：</w:t>
      </w:r>
      <w:r>
        <w:rPr>
          <w:rFonts w:hint="eastAsia" w:ascii="宋体" w:hAnsi="宋体"/>
          <w:bCs/>
          <w:szCs w:val="21"/>
        </w:rPr>
        <w:t xml:space="preserve"> </w:t>
      </w:r>
      <w:r/>
    </w:p>
    <w:p>
      <w:pPr>
        <w:ind w:firstLine="421"/>
        <w:jc w:val="left"/>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）投标人应当根据“第三章</w:t>
      </w:r>
      <w:r>
        <w:rPr>
          <w:rFonts w:hint="eastAsia" w:ascii="宋体" w:hAnsi="宋体"/>
          <w:bCs/>
          <w:szCs w:val="21"/>
        </w:rPr>
        <w:t xml:space="preserve"> </w:t>
      </w:r>
      <w:r>
        <w:rPr>
          <w:rFonts w:hint="eastAsia" w:ascii="宋体" w:hAnsi="宋体"/>
          <w:bCs/>
          <w:szCs w:val="21"/>
        </w:rPr>
        <w:t xml:space="preserve">项目技术要求和有关说明”的内容详细填写明细报价表，须包括本次采购的所有细项，表格不够可自行延长；</w:t>
      </w:r>
      <w:bookmarkStart w:id="302" w:name="_Hlk160007193"/>
      <w:r>
        <w:rPr>
          <w:rFonts w:hint="eastAsia" w:ascii="宋体" w:hAnsi="宋体"/>
          <w:bCs/>
          <w:szCs w:val="21"/>
        </w:rPr>
        <w:t xml:space="preserve">上述单价为综合单价，包含提供货物的一切费用；如本表单价计算的结果与总价不一致，以单价为准修正总价。</w:t>
      </w:r>
      <w:bookmarkEnd w:id="302"/>
      <w:r/>
      <w:r/>
    </w:p>
    <w:p>
      <w:pPr>
        <w:ind w:firstLine="421"/>
        <w:jc w:val="left"/>
        <w:spacing w:line="360" w:lineRule="auto"/>
        <w:rPr>
          <w:rFonts w:ascii="宋体" w:hAnsi="宋体"/>
          <w:szCs w:val="21"/>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w:t>
      </w:r>
      <w:r>
        <w:rPr>
          <w:rFonts w:hint="eastAsia" w:ascii="宋体" w:hAnsi="宋体"/>
          <w:b/>
          <w:szCs w:val="21"/>
          <w:lang w:val="zh-CN"/>
        </w:rPr>
        <w:t xml:space="preserve">核心产品：</w:t>
      </w:r>
      <w:r>
        <w:rPr>
          <w:rFonts w:hint="eastAsia" w:ascii="宋体" w:hAnsi="宋体"/>
          <w:bCs/>
          <w:szCs w:val="21"/>
        </w:rPr>
        <w:t xml:space="preserve">投</w:t>
      </w:r>
      <w:r>
        <w:rPr>
          <w:rFonts w:hint="eastAsia" w:ascii="宋体" w:hAnsi="宋体"/>
          <w:szCs w:val="21"/>
        </w:rPr>
        <w:t xml:space="preserve">标人应在上表中详细填写核心产品所在明细报价表中的序号及品牌，对核心产品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w:t>
      </w:r>
      <w:r>
        <w:rPr>
          <w:rFonts w:hint="eastAsia" w:ascii="宋体" w:hAnsi="宋体"/>
          <w:szCs w:val="21"/>
          <w:lang w:val="zh-CN"/>
        </w:rPr>
        <w:t xml:space="preserve">定一个投标人获得</w:t>
      </w:r>
      <w:r>
        <w:rPr>
          <w:rFonts w:hint="eastAsia" w:ascii="宋体" w:hAnsi="宋体"/>
          <w:szCs w:val="21"/>
        </w:rPr>
        <w:t xml:space="preserve">评审排名资格，其他同品牌投标</w:t>
      </w:r>
      <w:r>
        <w:rPr>
          <w:rFonts w:hint="eastAsia" w:ascii="宋体" w:hAnsi="宋体"/>
          <w:szCs w:val="21"/>
        </w:rPr>
        <w:t xml:space="preserve">人无评审排名资格。</w:t>
      </w:r>
      <w:r/>
    </w:p>
    <w:p>
      <w:pPr>
        <w:ind w:firstLine="421"/>
        <w:jc w:val="left"/>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w:t>
      </w:r>
      <w:r>
        <w:rPr>
          <w:rFonts w:hint="eastAsia" w:ascii="宋体" w:hAnsi="宋体"/>
          <w:b/>
          <w:szCs w:val="21"/>
        </w:rPr>
        <w:t xml:space="preserve">政府采购政策：</w:t>
      </w:r>
      <w:r>
        <w:rPr>
          <w:rFonts w:hint="eastAsia" w:ascii="宋体" w:hAnsi="宋体"/>
          <w:szCs w:val="21"/>
        </w:rPr>
        <w:t xml:space="preserve">本项目若涉及“</w:t>
      </w:r>
      <w:r>
        <w:rPr>
          <w:rFonts w:hint="eastAsia" w:ascii="宋体" w:hAnsi="宋体"/>
          <w:szCs w:val="21"/>
          <w:lang w:val="zh-CN"/>
        </w:rPr>
        <w:t xml:space="preserve">强制采购节能产品、信息安全产品</w:t>
      </w:r>
      <w:r>
        <w:rPr>
          <w:rFonts w:hint="eastAsia" w:ascii="宋体" w:hAnsi="宋体"/>
          <w:b/>
          <w:bCs/>
          <w:sz w:val="28"/>
          <w:szCs w:val="28"/>
          <w:vertAlign w:val="superscript"/>
        </w:rPr>
        <w:t xml:space="preserve">1</w:t>
      </w:r>
      <w:r>
        <w:rPr>
          <w:rFonts w:hint="eastAsia" w:ascii="宋体" w:hAnsi="宋体"/>
          <w:szCs w:val="21"/>
        </w:rPr>
        <w:t xml:space="preserve">”或“</w:t>
      </w:r>
      <w:r>
        <w:rPr>
          <w:rFonts w:hint="eastAsia" w:ascii="宋体" w:hAnsi="宋体"/>
          <w:szCs w:val="21"/>
          <w:lang w:val="zh-CN"/>
        </w:rPr>
        <w:t xml:space="preserve">优先采购节能产品、环境标志产品</w:t>
      </w:r>
      <w:r>
        <w:rPr>
          <w:rFonts w:hint="eastAsia" w:ascii="宋体" w:hAnsi="宋体"/>
          <w:b/>
          <w:bCs/>
          <w:sz w:val="28"/>
          <w:szCs w:val="28"/>
          <w:vertAlign w:val="superscript"/>
        </w:rPr>
        <w:t xml:space="preserve">2</w:t>
      </w:r>
      <w:r>
        <w:rPr>
          <w:rFonts w:hint="eastAsia" w:ascii="宋体" w:hAnsi="宋体"/>
          <w:szCs w:val="21"/>
        </w:rPr>
        <w:t xml:space="preserve">”以及“</w:t>
      </w:r>
      <w:r>
        <w:rPr>
          <w:rFonts w:hint="eastAsia" w:ascii="宋体" w:hAnsi="宋体"/>
          <w:szCs w:val="21"/>
          <w:lang w:val="zh-CN"/>
        </w:rPr>
        <w:t xml:space="preserve">若符合本项目小微企业报价扣除优惠政策（</w:t>
      </w:r>
      <w:r>
        <w:rPr>
          <w:rFonts w:hint="eastAsia" w:ascii="宋体" w:hAnsi="宋体"/>
          <w:szCs w:val="21"/>
        </w:rPr>
        <w:t xml:space="preserve">含</w:t>
      </w:r>
      <w:r>
        <w:rPr>
          <w:rFonts w:hint="eastAsia" w:ascii="宋体" w:hAnsi="宋体"/>
          <w:bCs/>
          <w:szCs w:val="21"/>
          <w:lang w:val="zh-CN"/>
        </w:rPr>
        <w:t xml:space="preserve">小微企业产品、残疾人福利性单位产品、监狱企业产品</w:t>
      </w:r>
      <w:r>
        <w:rPr>
          <w:rFonts w:hint="eastAsia" w:ascii="宋体" w:hAnsi="宋体"/>
          <w:szCs w:val="21"/>
          <w:lang w:val="zh-CN"/>
        </w:rPr>
        <w:t xml:space="preserve">）</w:t>
      </w:r>
      <w:r>
        <w:rPr>
          <w:rFonts w:hint="eastAsia" w:ascii="宋体" w:hAnsi="宋体"/>
          <w:b/>
          <w:bCs/>
          <w:sz w:val="28"/>
          <w:szCs w:val="28"/>
          <w:vertAlign w:val="superscript"/>
        </w:rPr>
        <w:t xml:space="preserve">3</w:t>
      </w:r>
      <w:r>
        <w:rPr>
          <w:rFonts w:hint="eastAsia" w:ascii="宋体" w:hAnsi="宋体"/>
          <w:szCs w:val="21"/>
        </w:rPr>
        <w:t xml:space="preserve">”的</w:t>
      </w:r>
      <w:r>
        <w:rPr>
          <w:rFonts w:hint="eastAsia" w:ascii="宋体" w:hAnsi="宋体"/>
          <w:szCs w:val="21"/>
          <w:lang w:val="zh-CN"/>
        </w:rPr>
        <w:t xml:space="preserve">，</w:t>
      </w:r>
      <w:r>
        <w:rPr>
          <w:rFonts w:hint="eastAsia" w:ascii="宋体" w:hAnsi="宋体"/>
          <w:szCs w:val="21"/>
        </w:rPr>
        <w:t xml:space="preserve">投标人应在</w:t>
      </w:r>
      <w:r>
        <w:rPr>
          <w:rFonts w:hint="eastAsia" w:ascii="宋体" w:hAnsi="宋体"/>
          <w:szCs w:val="21"/>
          <w:lang w:val="zh-CN"/>
        </w:rPr>
        <w:t xml:space="preserve">“产品类别”一栏中填入“</w:t>
      </w:r>
      <w:r>
        <w:rPr>
          <w:rFonts w:hint="eastAsia" w:ascii="宋体" w:hAnsi="宋体"/>
          <w:szCs w:val="21"/>
        </w:rPr>
        <w:t xml:space="preserve">强制采购产品</w:t>
      </w:r>
      <w:r>
        <w:rPr>
          <w:rFonts w:hint="eastAsia" w:ascii="宋体" w:hAnsi="宋体"/>
          <w:b/>
          <w:bCs/>
          <w:sz w:val="28"/>
          <w:szCs w:val="28"/>
          <w:vertAlign w:val="superscript"/>
        </w:rPr>
        <w:t xml:space="preserve">1</w:t>
      </w:r>
      <w:r>
        <w:rPr>
          <w:rFonts w:hint="eastAsia" w:ascii="宋体" w:hAnsi="宋体"/>
          <w:szCs w:val="21"/>
          <w:lang w:val="zh-CN"/>
        </w:rPr>
        <w:t xml:space="preserve">”、“</w:t>
      </w:r>
      <w:r>
        <w:rPr>
          <w:rFonts w:hint="eastAsia" w:ascii="宋体" w:hAnsi="宋体"/>
          <w:szCs w:val="21"/>
        </w:rPr>
        <w:t xml:space="preserve">优先采购产品</w:t>
      </w:r>
      <w:r>
        <w:rPr>
          <w:rFonts w:hint="eastAsia" w:ascii="宋体" w:hAnsi="宋体"/>
          <w:b/>
          <w:bCs/>
          <w:sz w:val="28"/>
          <w:szCs w:val="28"/>
          <w:vertAlign w:val="superscript"/>
        </w:rPr>
        <w:t xml:space="preserve">2</w:t>
      </w:r>
      <w:r>
        <w:rPr>
          <w:rFonts w:hint="eastAsia" w:ascii="宋体" w:hAnsi="宋体"/>
          <w:szCs w:val="21"/>
          <w:lang w:val="zh-CN"/>
        </w:rPr>
        <w:t xml:space="preserve">”</w:t>
      </w:r>
      <w:r>
        <w:rPr>
          <w:rFonts w:hint="eastAsia" w:ascii="宋体" w:hAnsi="宋体"/>
          <w:szCs w:val="21"/>
        </w:rPr>
        <w:t xml:space="preserve">或“小微企业产品</w:t>
      </w:r>
      <w:r>
        <w:rPr>
          <w:rFonts w:hint="eastAsia" w:ascii="宋体" w:hAnsi="宋体"/>
          <w:b/>
          <w:bCs/>
          <w:sz w:val="28"/>
          <w:szCs w:val="28"/>
          <w:vertAlign w:val="superscript"/>
        </w:rPr>
        <w:t xml:space="preserve">3</w:t>
      </w:r>
      <w:r>
        <w:rPr>
          <w:rFonts w:hint="eastAsia" w:ascii="宋体" w:hAnsi="宋体"/>
          <w:szCs w:val="21"/>
        </w:rPr>
        <w:t xml:space="preserve">”</w:t>
      </w:r>
      <w:r>
        <w:rPr>
          <w:rFonts w:hint="eastAsia" w:ascii="宋体" w:hAnsi="宋体"/>
          <w:sz w:val="28"/>
          <w:szCs w:val="28"/>
        </w:rPr>
        <w:t xml:space="preserve">；</w:t>
      </w:r>
      <w:r>
        <w:rPr>
          <w:rFonts w:hint="eastAsia" w:ascii="宋体" w:hAnsi="宋体"/>
          <w:bCs/>
          <w:szCs w:val="21"/>
        </w:rPr>
        <w:t xml:space="preserve">若不涉及政府采购政策的，无需填写“产品类别”。</w:t>
      </w:r>
      <w:r/>
    </w:p>
    <w:p>
      <w:pPr>
        <w:rPr>
          <w:rFonts w:ascii="宋体" w:hAnsi="宋体"/>
          <w:bCs/>
          <w:szCs w:val="21"/>
        </w:rPr>
      </w:pPr>
      <w:r>
        <w:rPr>
          <w:rFonts w:hint="eastAsia" w:ascii="宋体" w:hAnsi="宋体"/>
          <w:bCs/>
          <w:szCs w:val="21"/>
        </w:rPr>
        <w:br w:type="page" w:clear="all"/>
      </w:r>
      <w:r/>
    </w:p>
    <w:p>
      <w:pPr>
        <w:rPr>
          <w:rFonts w:ascii="黑体" w:hAnsi="黑体" w:eastAsia="黑体"/>
          <w:sz w:val="28"/>
          <w:szCs w:val="28"/>
        </w:rPr>
      </w:pPr>
      <w:r>
        <w:rPr>
          <w:rFonts w:hint="eastAsia" w:ascii="黑体" w:hAnsi="黑体" w:eastAsia="黑体"/>
          <w:sz w:val="28"/>
          <w:szCs w:val="28"/>
        </w:rPr>
        <w:t xml:space="preserve">九、投标函（给定格式）：</w:t>
      </w:r>
      <w:r/>
    </w:p>
    <w:p>
      <w:pPr>
        <w:ind w:firstLine="482"/>
        <w:rPr>
          <w:rFonts w:ascii="宋体"/>
          <w:b/>
          <w:bCs/>
          <w:sz w:val="24"/>
          <w:szCs w:val="24"/>
        </w:rPr>
      </w:pPr>
      <w:r>
        <w:rPr>
          <w:rFonts w:ascii="宋体"/>
          <w:b/>
          <w:bCs/>
          <w:sz w:val="24"/>
          <w:szCs w:val="24"/>
        </w:rPr>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spacing w:line="360" w:lineRule="auto"/>
        <w:rPr>
          <w:rFonts w:ascii="宋体" w:hAnsi="宋体"/>
          <w:bCs/>
          <w:sz w:val="24"/>
          <w:lang w:val="zh-CN"/>
        </w:rPr>
      </w:pPr>
      <w:r>
        <w:rPr>
          <w:rFonts w:hint="eastAsia" w:ascii="宋体" w:hAnsi="宋体"/>
          <w:bCs/>
          <w:sz w:val="24"/>
          <w:lang w:val="zh-CN"/>
        </w:rPr>
        <w:t xml:space="preserve">致宜兴市气象局、宜兴市公共资源交易中心：</w:t>
      </w:r>
      <w:r/>
    </w:p>
    <w:p>
      <w:pPr>
        <w:ind w:firstLine="480"/>
        <w:spacing w:line="360" w:lineRule="auto"/>
        <w:rPr>
          <w:rFonts w:ascii="宋体" w:hAnsi="宋体"/>
          <w:bCs/>
          <w:sz w:val="24"/>
          <w:lang w:val="zh-CN"/>
        </w:rPr>
      </w:pPr>
      <w:r>
        <w:rPr>
          <w:rFonts w:hint="eastAsia" w:ascii="宋体" w:hAnsi="宋体"/>
          <w:bCs/>
          <w:sz w:val="24"/>
          <w:lang w:val="zh-CN"/>
        </w:rPr>
        <w:t xml:space="preserve">我方收到你们本项目</w:t>
      </w:r>
      <w:r>
        <w:rPr>
          <w:rFonts w:hint="eastAsia" w:ascii="宋体" w:hAnsi="宋体"/>
          <w:sz w:val="24"/>
          <w:szCs w:val="21"/>
          <w:lang w:val="zh-CN"/>
        </w:rPr>
        <w:t xml:space="preserve">（项目编号：</w:t>
      </w:r>
      <w:r>
        <w:rPr>
          <w:rFonts w:hint="eastAsia" w:ascii="宋体" w:hAnsi="宋体"/>
          <w:sz w:val="24"/>
          <w:szCs w:val="21"/>
          <w:lang w:val="zh-CN"/>
        </w:rPr>
        <w:t xml:space="preserve">JSZC-320282-JZCG-G2026-0008</w:t>
      </w:r>
      <w:r>
        <w:rPr>
          <w:rFonts w:hint="eastAsia" w:ascii="宋体" w:hAnsi="宋体"/>
          <w:sz w:val="24"/>
          <w:szCs w:val="21"/>
          <w:lang w:val="zh-CN"/>
        </w:rPr>
        <w:t xml:space="preserve">）</w:t>
      </w:r>
      <w:r>
        <w:rPr>
          <w:rFonts w:hint="eastAsia" w:ascii="宋体" w:hAnsi="宋体"/>
          <w:bCs/>
          <w:sz w:val="24"/>
          <w:lang w:val="zh-CN"/>
        </w:rPr>
        <w:t xml:space="preserve">招标文件，经仔细阅读和研究，我方决定参加投标。</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我方愿意按照招标文件的一切要求，提供投标</w:t>
      </w:r>
      <w:bookmarkStart w:id="303" w:name="_Hlk160091632"/>
      <w:r>
        <w:rPr>
          <w:rFonts w:hint="eastAsia" w:ascii="宋体" w:hAnsi="宋体"/>
          <w:bCs/>
          <w:sz w:val="24"/>
          <w:lang w:val="zh-CN"/>
        </w:rPr>
        <w:t xml:space="preserve">产品</w:t>
      </w:r>
      <w:bookmarkEnd w:id="303"/>
      <w:r>
        <w:rPr>
          <w:rFonts w:hint="eastAsia" w:ascii="宋体" w:hAnsi="宋体"/>
          <w:bCs/>
          <w:sz w:val="24"/>
          <w:lang w:val="zh-CN"/>
        </w:rPr>
        <w:t xml:space="preserve">，投标总价详见《开标一览表》。</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我方已对照招标产品的技术参数要求，填写了投标</w:t>
      </w:r>
      <w:bookmarkStart w:id="304" w:name="_Hlk160091917"/>
      <w:r>
        <w:rPr>
          <w:rFonts w:hint="eastAsia" w:ascii="宋体" w:hAnsi="宋体"/>
          <w:bCs/>
          <w:sz w:val="24"/>
          <w:lang w:val="zh-CN"/>
        </w:rPr>
        <w:t xml:space="preserve">产品的技术参数</w:t>
      </w:r>
      <w:bookmarkEnd w:id="304"/>
      <w:r>
        <w:rPr>
          <w:rFonts w:hint="eastAsia" w:ascii="宋体" w:hAnsi="宋体"/>
          <w:bCs/>
          <w:sz w:val="24"/>
          <w:lang w:val="zh-CN"/>
        </w:rPr>
        <w:t xml:space="preserve">，详见《</w:t>
      </w:r>
      <w:bookmarkStart w:id="305" w:name="_Hlk160091504"/>
      <w:r>
        <w:rPr>
          <w:rFonts w:hint="eastAsia" w:ascii="宋体" w:hAnsi="宋体"/>
          <w:bCs/>
          <w:sz w:val="24"/>
          <w:lang w:val="zh-CN"/>
        </w:rPr>
        <w:t xml:space="preserve">项目技术要求偏离表</w:t>
      </w:r>
      <w:bookmarkEnd w:id="305"/>
      <w:r>
        <w:rPr>
          <w:rFonts w:hint="eastAsia" w:ascii="宋体" w:hAnsi="宋体"/>
          <w:bCs/>
          <w:sz w:val="24"/>
          <w:lang w:val="zh-CN"/>
        </w:rPr>
        <w:t xml:space="preserve">》。</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我方承诺本次采购项目清单中，若涉及到强制采购节能产品或信息安全产品的，将按照招标文件及法律法规要求提供相关产品证明材料。</w:t>
      </w:r>
      <w:r/>
    </w:p>
    <w:p>
      <w:pPr>
        <w:numPr>
          <w:ilvl w:val="0"/>
          <w:numId w:val="13"/>
        </w:numPr>
        <w:ind w:firstLine="480"/>
        <w:spacing w:line="360" w:lineRule="auto"/>
        <w:rPr>
          <w:rFonts w:ascii="宋体" w:hAnsi="宋体"/>
          <w:bCs/>
          <w:sz w:val="24"/>
          <w:lang w:val="zh-CN"/>
        </w:rPr>
      </w:pPr>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如果我方的投标文件被接受，我方将履行招投标文件中规定的每一项要求，按期、按质、按量、按地点，完成交货任务。</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r>
        <w:rPr>
          <w:rFonts w:hint="eastAsia" w:ascii="宋体" w:hAnsi="宋体"/>
          <w:bCs/>
          <w:sz w:val="24"/>
        </w:rPr>
        <w:t xml:space="preserve">并保证我方已提供和将要提供的资料是真实的、准确的</w:t>
      </w:r>
      <w:r>
        <w:rPr>
          <w:rFonts w:hint="eastAsia" w:ascii="宋体" w:hAnsi="宋体"/>
          <w:bCs/>
          <w:sz w:val="24"/>
          <w:lang w:val="zh-CN"/>
        </w:rPr>
        <w:t xml:space="preserve">。</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我方不是为本项目提供整体设计、规范编制或者项目管理、监理、检测等服务的供应商。</w:t>
      </w:r>
      <w:r/>
    </w:p>
    <w:p>
      <w:pPr>
        <w:numPr>
          <w:ilvl w:val="0"/>
          <w:numId w:val="13"/>
        </w:numPr>
        <w:ind w:firstLine="480"/>
        <w:spacing w:line="360" w:lineRule="auto"/>
        <w:rPr>
          <w:rFonts w:ascii="宋体" w:hAnsi="宋体"/>
          <w:bCs/>
          <w:sz w:val="24"/>
          <w:lang w:val="zh-CN"/>
        </w:rPr>
      </w:pPr>
      <w:r>
        <w:rPr>
          <w:rFonts w:hint="eastAsia" w:ascii="宋体" w:hAnsi="宋体"/>
          <w:bCs/>
          <w:sz w:val="24"/>
          <w:szCs w:val="24"/>
        </w:rPr>
        <w:t xml:space="preserve">关联单位情况说明</w:t>
      </w:r>
      <w:r>
        <w:rPr>
          <w:rFonts w:hint="eastAsia" w:ascii="宋体" w:hAnsi="宋体"/>
          <w:bCs/>
          <w:sz w:val="24"/>
          <w:szCs w:val="24"/>
        </w:rPr>
        <w:t xml:space="preserve">：</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3"/>
        </w:numPr>
        <w:ind w:firstLine="480"/>
        <w:jc w:val="left"/>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Height w:val="481"/>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rPr>
      </w:pPr>
      <w:r>
        <w:rPr>
          <w:rFonts w:hint="eastAsia" w:ascii="宋体" w:hAnsi="宋体"/>
          <w:bCs/>
          <w:sz w:val="24"/>
        </w:rPr>
        <w:t xml:space="preserve">                            </w:t>
      </w:r>
      <w:r>
        <w:rPr>
          <w:rFonts w:hint="eastAsia" w:ascii="宋体" w:hAnsi="宋体"/>
          <w:bCs/>
          <w:sz w:val="24"/>
        </w:rPr>
        <w:t xml:space="preserve">投标人（电子签章）：</w:t>
      </w:r>
      <w:r/>
    </w:p>
    <w:p>
      <w:pPr>
        <w:jc w:val="center"/>
        <w:spacing w:line="360" w:lineRule="auto"/>
        <w:rPr>
          <w:rFonts w:ascii="宋体" w:hAnsi="宋体"/>
          <w:bCs/>
          <w:sz w:val="24"/>
        </w:rPr>
      </w:pPr>
      <w:r>
        <w:rPr>
          <w:rFonts w:ascii="宋体" w:hAnsi="宋体"/>
          <w:bCs/>
          <w:sz w:val="24"/>
        </w:rPr>
      </w:r>
      <w:r/>
    </w:p>
    <w:p>
      <w:pPr>
        <w:ind w:firstLine="421"/>
        <w:jc w:val="left"/>
        <w:spacing w:line="360" w:lineRule="auto"/>
        <w:rPr>
          <w:rFonts w:ascii="宋体" w:hAnsi="宋体"/>
          <w:bCs/>
          <w:szCs w:val="21"/>
          <w:highlight w:val="cyan"/>
        </w:rPr>
      </w:pPr>
      <w:r>
        <w:rPr>
          <w:rFonts w:ascii="宋体" w:hAnsi="宋体"/>
          <w:bCs/>
          <w:sz w:val="24"/>
        </w:rPr>
        <w:br w:type="page" w:clear="all"/>
      </w:r>
      <w:bookmarkStart w:id="306" w:name="_Hlk151710206"/>
      <w:r/>
      <w:bookmarkEnd w:id="306"/>
      <w:r/>
      <w:r/>
    </w:p>
    <w:p>
      <w:pPr>
        <w:spacing w:line="360" w:lineRule="auto"/>
        <w:rPr>
          <w:b/>
          <w:sz w:val="28"/>
          <w:szCs w:val="28"/>
        </w:rPr>
      </w:pPr>
      <w:r>
        <w:rPr>
          <w:rFonts w:ascii="宋体" w:hAnsi="宋体"/>
          <w:bCs/>
          <w:szCs w:val="21"/>
        </w:rPr>
        <w:t xml:space="preserve">  </w:t>
      </w:r>
      <w:r>
        <w:rPr>
          <w:rFonts w:hint="eastAsia"/>
          <w:b/>
          <w:sz w:val="28"/>
          <w:szCs w:val="28"/>
        </w:rPr>
        <w:t xml:space="preserve">十、承诺书（给定格式）：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lang w:val="zh-CN"/>
        </w:rPr>
        <w:t xml:space="preserve">JSZC-320282-JZCG-G2026-0008</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w:t>
      </w:r>
      <w:r>
        <w:rPr>
          <w:rFonts w:hint="eastAsia" w:ascii="宋体" w:hAnsi="宋体"/>
          <w:bCs/>
          <w:sz w:val="24"/>
          <w:lang w:val="zh-CN"/>
        </w:rPr>
        <w:t xml:space="preserve">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w:t>
      </w:r>
      <w:r>
        <w:rPr>
          <w:rFonts w:hint="eastAsia" w:ascii="宋体" w:hAnsi="宋体"/>
          <w:bCs/>
          <w:sz w:val="24"/>
          <w:lang w:val="zh-CN"/>
        </w:rPr>
        <w:t xml:space="preserve">本项目中如有涉及商品包装、快递包装要求的，本公司（单位、联合体）对于中标产品的包装将严格按《关于印发〈商品包装政府采购需求标准（试行）〉、〈快递包装政府采购需求标准（试行）〉的通知》（财办库〔</w:t>
      </w:r>
      <w:r>
        <w:rPr>
          <w:rFonts w:hint="eastAsia" w:ascii="宋体" w:hAnsi="宋体"/>
          <w:bCs/>
          <w:sz w:val="24"/>
          <w:lang w:val="zh-CN"/>
        </w:rPr>
        <w:t xml:space="preserve">2020</w:t>
      </w:r>
      <w:r>
        <w:rPr>
          <w:rFonts w:hint="eastAsia" w:ascii="宋体" w:hAnsi="宋体"/>
          <w:bCs/>
          <w:sz w:val="24"/>
          <w:lang w:val="zh-CN"/>
        </w:rPr>
        <w:t xml:space="preserve">〕</w:t>
      </w:r>
      <w:r>
        <w:rPr>
          <w:rFonts w:hint="eastAsia" w:ascii="宋体" w:hAnsi="宋体"/>
          <w:bCs/>
          <w:sz w:val="24"/>
          <w:lang w:val="zh-CN"/>
        </w:rPr>
        <w:t xml:space="preserve">123</w:t>
      </w:r>
      <w:r>
        <w:rPr>
          <w:rFonts w:hint="eastAsia" w:ascii="宋体" w:hAnsi="宋体"/>
          <w:bCs/>
          <w:sz w:val="24"/>
          <w:lang w:val="zh-CN"/>
        </w:rPr>
        <w:t xml:space="preserve">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w:t>
      </w:r>
      <w:r>
        <w:rPr>
          <w:rFonts w:hint="eastAsia" w:ascii="宋体" w:hAnsi="宋体"/>
          <w:bCs/>
          <w:sz w:val="24"/>
          <w:lang w:val="zh-CN"/>
        </w:rPr>
        <w:t xml:space="preserve">本项目中如有涉及数据中心相关设备、运维服务的，本公司（单位、联合体）将按《关于印发〈绿色数据中心政府采购需求标准（试行</w:t>
      </w:r>
      <w:r>
        <w:rPr>
          <w:rFonts w:hint="eastAsia" w:ascii="宋体" w:hAnsi="宋体"/>
          <w:bCs/>
          <w:sz w:val="24"/>
          <w:lang w:val="zh-CN"/>
        </w:rPr>
        <w:t xml:space="preserve">）〉的通知》（财办库〔</w:t>
      </w:r>
      <w:r>
        <w:rPr>
          <w:rFonts w:hint="eastAsia" w:ascii="宋体" w:hAnsi="宋体"/>
          <w:bCs/>
          <w:sz w:val="24"/>
          <w:lang w:val="zh-CN"/>
        </w:rPr>
        <w:t xml:space="preserve">2023</w:t>
      </w:r>
      <w:r>
        <w:rPr>
          <w:rFonts w:hint="eastAsia" w:ascii="宋体" w:hAnsi="宋体"/>
          <w:bCs/>
          <w:sz w:val="24"/>
          <w:lang w:val="zh-CN"/>
        </w:rPr>
        <w:t xml:space="preserve">〕</w:t>
      </w:r>
      <w:r>
        <w:rPr>
          <w:rFonts w:hint="eastAsia" w:ascii="宋体" w:hAnsi="宋体"/>
          <w:bCs/>
          <w:sz w:val="24"/>
          <w:lang w:val="zh-CN"/>
        </w:rPr>
        <w:t xml:space="preserve">7</w:t>
      </w:r>
      <w:r>
        <w:rPr>
          <w:rFonts w:hint="eastAsia" w:ascii="宋体" w:hAnsi="宋体"/>
          <w:bCs/>
          <w:sz w:val="24"/>
          <w:lang w:val="zh-CN"/>
        </w:rPr>
        <w:t xml:space="preserve">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w:t>
      </w:r>
      <w:r>
        <w:rPr>
          <w:rFonts w:hint="eastAsia" w:ascii="宋体" w:hAnsi="宋体"/>
          <w:bCs/>
          <w:sz w:val="24"/>
          <w:lang w:val="zh-CN"/>
        </w:rPr>
        <w:t xml:space="preserve">依据《江苏省财政厅关于加强政府绿色采购有关事项的通知》（苏财购〔</w:t>
      </w:r>
      <w:r>
        <w:rPr>
          <w:rFonts w:hint="eastAsia" w:ascii="宋体" w:hAnsi="宋体"/>
          <w:bCs/>
          <w:sz w:val="24"/>
          <w:lang w:val="zh-CN"/>
        </w:rPr>
        <w:t xml:space="preserve">2023</w:t>
      </w:r>
      <w:r>
        <w:rPr>
          <w:rFonts w:hint="eastAsia" w:ascii="宋体" w:hAnsi="宋体"/>
          <w:bCs/>
          <w:sz w:val="24"/>
          <w:lang w:val="zh-CN"/>
        </w:rPr>
        <w:t xml:space="preserve">〕</w:t>
      </w:r>
      <w:r>
        <w:rPr>
          <w:rFonts w:hint="eastAsia" w:ascii="宋体" w:hAnsi="宋体"/>
          <w:bCs/>
          <w:sz w:val="24"/>
          <w:lang w:val="zh-CN"/>
        </w:rPr>
        <w:t xml:space="preserve">65</w:t>
      </w:r>
      <w:r>
        <w:rPr>
          <w:rFonts w:hint="eastAsia" w:ascii="宋体" w:hAnsi="宋体"/>
          <w:bCs/>
          <w:sz w:val="24"/>
          <w:lang w:val="zh-CN"/>
        </w:rPr>
        <w:t xml:space="preserve">号），本项目中如有涉及涂料、胶黏剂、油墨、清洗剂等挥发性有机物产品的，属于强制性标准的，本公司（单位、联合体）将按规定执行国家和我省</w:t>
      </w:r>
      <w:r>
        <w:rPr>
          <w:rFonts w:hint="eastAsia" w:ascii="宋体" w:hAnsi="宋体"/>
          <w:bCs/>
          <w:sz w:val="24"/>
          <w:lang w:val="zh-CN"/>
        </w:rPr>
        <w:t xml:space="preserve">VOCs</w:t>
      </w:r>
      <w:r>
        <w:rPr>
          <w:rFonts w:hint="eastAsia" w:ascii="宋体" w:hAnsi="宋体"/>
          <w:bCs/>
          <w:sz w:val="24"/>
          <w:lang w:val="zh-CN"/>
        </w:rPr>
        <w:t xml:space="preserve">含量限制标准；如非强制性标准的，本公司（单位、联合体）将优先提供符合推荐性标准的涂料、胶黏剂、油墨、清洗剂等挥发性有机物产品或者在通用类货物、家具</w:t>
      </w:r>
      <w:r>
        <w:rPr>
          <w:rFonts w:hint="eastAsia" w:ascii="宋体" w:hAnsi="宋体"/>
          <w:bCs/>
          <w:sz w:val="24"/>
          <w:lang w:val="zh-CN"/>
        </w:rPr>
        <w:t xml:space="preserve">、印刷、公务车辆维修等采购项目中优先使用低挥发性原辅材料。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w:t>
      </w:r>
      <w:r>
        <w:rPr>
          <w:rFonts w:hint="eastAsia" w:ascii="宋体" w:hAnsi="宋体"/>
          <w:bCs/>
          <w:sz w:val="24"/>
          <w:lang w:val="zh-CN"/>
        </w:rPr>
        <w:t xml:space="preserve">根据财库〔</w:t>
      </w:r>
      <w:r>
        <w:rPr>
          <w:rFonts w:hint="eastAsia" w:ascii="宋体" w:hAnsi="宋体"/>
          <w:bCs/>
          <w:sz w:val="24"/>
          <w:lang w:val="zh-CN"/>
        </w:rPr>
        <w:t xml:space="preserve">2023</w:t>
      </w:r>
      <w:r>
        <w:rPr>
          <w:rFonts w:hint="eastAsia" w:ascii="宋体" w:hAnsi="宋体"/>
          <w:bCs/>
          <w:sz w:val="24"/>
          <w:lang w:val="zh-CN"/>
        </w:rPr>
        <w:t xml:space="preserve">〕</w:t>
      </w:r>
      <w:r>
        <w:rPr>
          <w:rFonts w:hint="eastAsia" w:ascii="宋体" w:hAnsi="宋体"/>
          <w:bCs/>
          <w:sz w:val="24"/>
          <w:lang w:val="zh-CN"/>
        </w:rPr>
        <w:t xml:space="preserve">29</w:t>
      </w:r>
      <w:r>
        <w:rPr>
          <w:rFonts w:hint="eastAsia" w:ascii="宋体" w:hAnsi="宋体"/>
          <w:bCs/>
          <w:sz w:val="24"/>
          <w:lang w:val="zh-CN"/>
        </w:rPr>
        <w:t xml:space="preserve">号、</w:t>
      </w:r>
      <w:r>
        <w:rPr>
          <w:rFonts w:hint="eastAsia" w:ascii="宋体" w:hAnsi="宋体"/>
          <w:bCs/>
          <w:sz w:val="24"/>
          <w:lang w:val="zh-CN"/>
        </w:rPr>
        <w:t xml:space="preserve">30</w:t>
      </w:r>
      <w:r>
        <w:rPr>
          <w:rFonts w:hint="eastAsia" w:ascii="宋体" w:hAnsi="宋体"/>
          <w:bCs/>
          <w:sz w:val="24"/>
          <w:lang w:val="zh-CN"/>
        </w:rPr>
        <w:t xml:space="preserve">号、</w:t>
      </w:r>
      <w:r>
        <w:rPr>
          <w:rFonts w:hint="eastAsia" w:ascii="宋体" w:hAnsi="宋体"/>
          <w:bCs/>
          <w:sz w:val="24"/>
          <w:lang w:val="zh-CN"/>
        </w:rPr>
        <w:t xml:space="preserve">31</w:t>
      </w:r>
      <w:r>
        <w:rPr>
          <w:rFonts w:hint="eastAsia" w:ascii="宋体" w:hAnsi="宋体"/>
          <w:bCs/>
          <w:sz w:val="24"/>
          <w:lang w:val="zh-CN"/>
        </w:rPr>
        <w:t xml:space="preserve">号、</w:t>
      </w:r>
      <w:r>
        <w:rPr>
          <w:rFonts w:hint="eastAsia" w:ascii="宋体" w:hAnsi="宋体"/>
          <w:bCs/>
          <w:sz w:val="24"/>
          <w:lang w:val="zh-CN"/>
        </w:rPr>
        <w:t xml:space="preserve">32</w:t>
      </w:r>
      <w:r>
        <w:rPr>
          <w:rFonts w:hint="eastAsia" w:ascii="宋体" w:hAnsi="宋体"/>
          <w:bCs/>
          <w:sz w:val="24"/>
          <w:lang w:val="zh-CN"/>
        </w:rPr>
        <w:t xml:space="preserve">号、</w:t>
      </w:r>
      <w:r>
        <w:rPr>
          <w:rFonts w:hint="eastAsia" w:ascii="宋体" w:hAnsi="宋体"/>
          <w:bCs/>
          <w:sz w:val="24"/>
          <w:lang w:val="zh-CN"/>
        </w:rPr>
        <w:t xml:space="preserve">33</w:t>
      </w:r>
      <w:r>
        <w:rPr>
          <w:rFonts w:hint="eastAsia" w:ascii="宋体" w:hAnsi="宋体"/>
          <w:bCs/>
          <w:sz w:val="24"/>
          <w:lang w:val="zh-CN"/>
        </w:rPr>
        <w:t xml:space="preserve">号、</w:t>
      </w:r>
      <w:r>
        <w:rPr>
          <w:rFonts w:hint="eastAsia" w:ascii="宋体" w:hAnsi="宋体"/>
          <w:bCs/>
          <w:sz w:val="24"/>
          <w:lang w:val="zh-CN"/>
        </w:rPr>
        <w:t xml:space="preserve">34</w:t>
      </w:r>
      <w:r>
        <w:rPr>
          <w:rFonts w:hint="eastAsia" w:ascii="宋体" w:hAnsi="宋体"/>
          <w:bCs/>
          <w:sz w:val="24"/>
          <w:lang w:val="zh-CN"/>
        </w:rPr>
        <w:t xml:space="preserve">号、</w:t>
      </w:r>
      <w:r>
        <w:rPr>
          <w:rFonts w:hint="eastAsia" w:ascii="宋体" w:hAnsi="宋体"/>
          <w:bCs/>
          <w:sz w:val="24"/>
          <w:lang w:val="zh-CN"/>
        </w:rPr>
        <w:t xml:space="preserve">35</w:t>
      </w:r>
      <w:r>
        <w:rPr>
          <w:rFonts w:hint="eastAsia" w:ascii="宋体" w:hAnsi="宋体"/>
          <w:bCs/>
          <w:sz w:val="24"/>
          <w:lang w:val="zh-CN"/>
        </w:rPr>
        <w:t xml:space="preserve">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w:t>
      </w:r>
      <w:r>
        <w:rPr>
          <w:rFonts w:hint="eastAsia" w:ascii="宋体" w:hAnsi="宋体"/>
          <w:bCs/>
          <w:sz w:val="24"/>
          <w:lang w:val="zh-CN"/>
        </w:rPr>
        <w:t xml:space="preserve">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rPr>
        <w:t xml:space="preserve">6.</w:t>
      </w:r>
      <w:r>
        <w:rPr>
          <w:rFonts w:hint="eastAsia" w:ascii="宋体" w:hAnsi="宋体"/>
          <w:bCs/>
          <w:sz w:val="24"/>
        </w:rPr>
        <w:t xml:space="preserve">本项目中如有涉及</w:t>
      </w:r>
      <w:r>
        <w:rPr>
          <w:rFonts w:hint="eastAsia" w:ascii="宋体" w:hAnsi="宋体"/>
          <w:bCs/>
          <w:sz w:val="24"/>
          <w:lang w:val="zh-CN"/>
        </w:rPr>
        <w:t xml:space="preserve">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ind w:firstLine="480"/>
        <w:jc w:val="left"/>
        <w:spacing w:line="360" w:lineRule="auto"/>
        <w:rPr>
          <w:rFonts w:ascii="宋体" w:hAnsi="宋体"/>
          <w:bCs/>
          <w:sz w:val="24"/>
          <w:lang w:val="zh-CN"/>
        </w:rPr>
      </w:pPr>
      <w:r>
        <w:rPr>
          <w:rFonts w:ascii="宋体" w:hAnsi="宋体"/>
          <w:bCs/>
          <w:sz w:val="24"/>
          <w:lang w:val="zh-CN"/>
        </w:rPr>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w:t>
      </w:r>
      <w:r>
        <w:rPr>
          <w:rFonts w:hint="eastAsia" w:ascii="宋体" w:hAnsi="宋体"/>
          <w:bCs/>
          <w:sz w:val="24"/>
          <w:lang w:val="zh-CN"/>
        </w:rPr>
        <w:t xml:space="preserve">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lang w:val="zh-CN"/>
        </w:rPr>
      </w:pPr>
      <w:r>
        <w:rPr>
          <w:rFonts w:hint="eastAsia" w:ascii="宋体" w:hAnsi="宋体"/>
          <w:bCs/>
          <w:sz w:val="24"/>
        </w:rPr>
        <w:t xml:space="preserve">                          </w:t>
      </w:r>
      <w:r>
        <w:rPr>
          <w:rFonts w:hint="eastAsia" w:ascii="宋体" w:hAnsi="宋体"/>
          <w:bCs/>
          <w:sz w:val="24"/>
        </w:rPr>
        <w:t xml:space="preserve">投标人（电子签章）：</w:t>
      </w:r>
      <w:r/>
    </w:p>
    <w:p>
      <w:pPr>
        <w:rPr>
          <w:rFonts w:ascii="黑体" w:hAnsi="宋体" w:eastAsia="黑体"/>
          <w:bCs/>
          <w:sz w:val="28"/>
          <w:szCs w:val="28"/>
        </w:rPr>
      </w:pPr>
      <w:r>
        <w:rPr>
          <w:rFonts w:hint="eastAsia" w:ascii="黑体" w:hAnsi="宋体" w:eastAsia="黑体"/>
          <w:bCs/>
          <w:sz w:val="28"/>
          <w:szCs w:val="28"/>
        </w:rPr>
        <w:br w:type="page" w:clear="all"/>
      </w:r>
      <w:r/>
    </w:p>
    <w:p>
      <w:pPr>
        <w:rPr>
          <w:rFonts w:ascii="黑体" w:hAnsi="宋体" w:eastAsia="黑体"/>
          <w:bCs/>
          <w:sz w:val="24"/>
          <w:szCs w:val="24"/>
          <w:lang w:val="zh-CN"/>
        </w:rPr>
      </w:pPr>
      <w:r>
        <w:rPr>
          <w:rFonts w:hint="eastAsia" w:ascii="黑体" w:hAnsi="宋体" w:eastAsia="黑体"/>
          <w:bCs/>
          <w:sz w:val="28"/>
          <w:szCs w:val="28"/>
        </w:rPr>
        <w:t xml:space="preserve">十一、</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w:t>
      </w:r>
      <w:r>
        <w:rPr>
          <w:rFonts w:hint="eastAsia" w:ascii="黑体" w:hAnsi="黑体" w:eastAsia="黑体"/>
          <w:sz w:val="28"/>
          <w:szCs w:val="21"/>
          <w:lang w:val="zh-CN"/>
        </w:rPr>
        <w:t xml:space="preserve">项目技术要求偏离表</w:t>
      </w:r>
      <w:r/>
    </w:p>
    <w:p>
      <w:pPr>
        <w:rPr>
          <w:rFonts w:ascii="宋体" w:hAnsi="宋体"/>
          <w:sz w:val="24"/>
          <w:szCs w:val="24"/>
        </w:rPr>
      </w:pPr>
      <w:r>
        <w:rPr>
          <w:rFonts w:hint="eastAsia" w:ascii="宋体" w:hAnsi="宋体"/>
          <w:sz w:val="24"/>
          <w:szCs w:val="24"/>
        </w:rPr>
        <w:t xml:space="preserve">项目名称：宜兴市气象局国家基本气象站基础设施建设项目</w:t>
      </w:r>
      <w:r>
        <w:rPr>
          <w:rFonts w:hint="eastAsia" w:ascii="宋体" w:hAnsi="宋体"/>
          <w:sz w:val="24"/>
          <w:szCs w:val="24"/>
        </w:rPr>
        <w:t xml:space="preserve"> </w:t>
      </w:r>
      <w:r/>
    </w:p>
    <w:p>
      <w:pPr>
        <w:rPr>
          <w:rFonts w:ascii="宋体" w:hAnsi="宋体"/>
          <w:sz w:val="24"/>
          <w:szCs w:val="21"/>
          <w:lang w:val="zh-CN"/>
        </w:rPr>
      </w:pPr>
      <w:r>
        <w:rPr>
          <w:rFonts w:hint="eastAsia" w:ascii="宋体" w:hAnsi="宋体"/>
          <w:sz w:val="24"/>
          <w:szCs w:val="24"/>
        </w:rPr>
        <w:t xml:space="preserve">项目编号：</w:t>
      </w:r>
      <w:r>
        <w:rPr>
          <w:rFonts w:hint="eastAsia" w:ascii="宋体" w:hAnsi="宋体"/>
          <w:sz w:val="24"/>
          <w:szCs w:val="24"/>
        </w:rPr>
        <w:t xml:space="preserve">JSZC-320282-JZCG-G2026-0008</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w:t>
            </w:r>
            <w:r>
              <w:rPr>
                <w:rFonts w:hint="eastAsia" w:ascii="宋体" w:hAnsi="宋体"/>
                <w:sz w:val="24"/>
                <w:szCs w:val="21"/>
                <w:lang w:val="zh-CN"/>
              </w:rPr>
              <w:t xml:space="preserve">/</w:t>
            </w:r>
            <w:r>
              <w:rPr>
                <w:rFonts w:hint="eastAsia" w:ascii="宋体" w:hAnsi="宋体"/>
                <w:sz w:val="24"/>
                <w:szCs w:val="21"/>
                <w:lang w:val="zh-CN"/>
              </w:rPr>
              <w:t xml:space="preserve">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w:t>
      </w:r>
      <w:r>
        <w:rPr>
          <w:rFonts w:hint="eastAsia" w:ascii="宋体" w:hAnsi="宋体"/>
          <w:bCs/>
          <w:sz w:val="24"/>
        </w:rPr>
        <w:t xml:space="preserve">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w:t>
      </w:r>
      <w:r>
        <w:rPr>
          <w:rFonts w:hint="eastAsia" w:ascii="宋体" w:hAnsi="宋体"/>
          <w:bCs/>
          <w:szCs w:val="21"/>
          <w:lang w:val="zh-CN"/>
        </w:rPr>
        <w:t xml:space="preserve">/</w:t>
      </w:r>
      <w:r>
        <w:rPr>
          <w:rFonts w:hint="eastAsia" w:ascii="宋体" w:hAnsi="宋体"/>
          <w:bCs/>
          <w:szCs w:val="21"/>
          <w:lang w:val="zh-CN"/>
        </w:rPr>
        <w:t xml:space="preserve">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）“正偏离”指投标人提供的货物（服务）响应情况优于招标文件要求；“负偏离”指投标人提供的货物（服务）响应情况劣于招标文件要求。</w:t>
      </w:r>
      <w:r/>
    </w:p>
    <w:p>
      <w:pPr>
        <w:ind w:left="420" w:firstLine="420"/>
        <w:jc w:val="left"/>
        <w:spacing w:line="360" w:lineRule="auto"/>
        <w:rPr>
          <w:rFonts w:ascii="宋体" w:hAnsi="宋体"/>
          <w:bCs/>
          <w:szCs w:val="21"/>
          <w:lang w:val="zh-CN"/>
        </w:rPr>
      </w:pPr>
      <w:r>
        <w:rPr>
          <w:rFonts w:ascii="宋体" w:hAnsi="宋体"/>
          <w:bCs/>
          <w:szCs w:val="21"/>
          <w:lang w:val="zh-CN"/>
        </w:rPr>
      </w:r>
      <w:r/>
    </w:p>
    <w:p>
      <w:pPr>
        <w:ind w:left="420" w:firstLine="420"/>
        <w:jc w:val="left"/>
        <w:spacing w:line="360" w:lineRule="auto"/>
        <w:rPr>
          <w:rFonts w:ascii="宋体" w:hAnsi="宋体"/>
          <w:bCs/>
          <w:szCs w:val="21"/>
          <w:lang w:val="zh-CN"/>
        </w:rPr>
      </w:pPr>
      <w:r>
        <w:rPr>
          <w:rFonts w:ascii="宋体" w:hAnsi="宋体"/>
          <w:bCs/>
          <w:szCs w:val="21"/>
          <w:lang w:val="zh-CN"/>
        </w:rPr>
      </w:r>
      <w:r/>
    </w:p>
    <w:p>
      <w:pPr>
        <w:rPr>
          <w:rFonts w:ascii="黑体" w:hAnsi="宋体" w:eastAsia="黑体"/>
          <w:bCs/>
          <w:sz w:val="28"/>
          <w:szCs w:val="28"/>
        </w:rPr>
      </w:pPr>
      <w:r>
        <w:rPr>
          <w:rFonts w:ascii="黑体" w:hAnsi="宋体" w:eastAsia="黑体"/>
          <w:bCs/>
          <w:sz w:val="28"/>
          <w:szCs w:val="28"/>
        </w:rPr>
      </w:r>
      <w:r/>
    </w:p>
    <w:p>
      <w:pPr>
        <w:jc w:val="center"/>
      </w:pPr>
      <w:r>
        <w:rPr>
          <w:rFonts w:ascii="宋体" w:hAnsi="宋体"/>
          <w:bCs/>
          <w:szCs w:val="21"/>
        </w:rPr>
        <w:t xml:space="preserve"> </w:t>
      </w:r>
      <w:r>
        <w:t xml:space="preserve"> </w:t>
      </w:r>
      <w:r/>
    </w:p>
    <w:p>
      <w:pPr>
        <w:rPr>
          <w:rFonts w:ascii="黑体" w:hAnsi="宋体" w:eastAsia="黑体"/>
          <w:bCs/>
          <w:sz w:val="24"/>
          <w:szCs w:val="24"/>
        </w:rPr>
      </w:pP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项目人员配置清单（</w:t>
      </w:r>
      <w:r>
        <w:rPr>
          <w:rFonts w:hint="eastAsia" w:ascii="黑体" w:hAnsi="宋体" w:eastAsia="黑体"/>
          <w:bCs/>
          <w:sz w:val="28"/>
          <w:szCs w:val="28"/>
        </w:rPr>
        <w:t xml:space="preserve">参考</w:t>
      </w:r>
      <w:r>
        <w:rPr>
          <w:rFonts w:hint="eastAsia" w:ascii="黑体" w:hAnsi="宋体" w:eastAsia="黑体"/>
          <w:bCs/>
          <w:sz w:val="28"/>
          <w:szCs w:val="28"/>
          <w:lang w:val="zh-CN"/>
        </w:rPr>
        <w:t xml:space="preserve">格式）</w:t>
      </w:r>
      <w:r>
        <w:rPr>
          <w:rFonts w:hint="eastAsia" w:ascii="黑体" w:hAnsi="宋体" w:eastAsia="黑体"/>
          <w:bCs/>
          <w:sz w:val="28"/>
          <w:szCs w:val="28"/>
          <w:lang w:val="zh-CN"/>
        </w:rPr>
        <w:t xml:space="preserve">:</w:t>
      </w:r>
      <w:r/>
    </w:p>
    <w:p>
      <w:pPr>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rPr>
          <w:rFonts w:ascii="宋体" w:hAnsi="宋体"/>
          <w:sz w:val="24"/>
          <w:szCs w:val="24"/>
        </w:rPr>
      </w:pPr>
      <w:r>
        <w:rPr>
          <w:rFonts w:hint="eastAsia" w:ascii="宋体" w:hAnsi="宋体"/>
          <w:sz w:val="24"/>
          <w:szCs w:val="24"/>
        </w:rPr>
        <w:t xml:space="preserve">项目名称：宜兴市气象局国家基本气象站基础设施建设项目</w:t>
      </w:r>
      <w:r/>
    </w:p>
    <w:p>
      <w:pPr>
        <w:spacing w:line="360" w:lineRule="auto"/>
        <w:tabs>
          <w:tab w:val="left" w:pos="255" w:leader="none"/>
        </w:tabs>
        <w:rPr>
          <w:rFonts w:ascii="宋体" w:hAnsi="宋体"/>
          <w:bCs/>
          <w:sz w:val="24"/>
          <w:szCs w:val="24"/>
          <w:lang w:val="zh-CN"/>
        </w:rPr>
      </w:pPr>
      <w:r>
        <w:rPr>
          <w:rFonts w:hint="eastAsia" w:ascii="宋体" w:hAnsi="宋体"/>
          <w:sz w:val="24"/>
          <w:szCs w:val="24"/>
        </w:rPr>
        <w:t xml:space="preserve">项目编号：</w:t>
      </w:r>
      <w:r>
        <w:rPr>
          <w:rFonts w:hint="eastAsia" w:ascii="宋体" w:hAnsi="宋体"/>
          <w:sz w:val="24"/>
          <w:szCs w:val="24"/>
        </w:rPr>
        <w:t xml:space="preserve">JSZC-320282-JZCG-G2026-0008</w:t>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bookmarkStart w:id="307" w:name="_Hlk154043708"/>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bookmarkEnd w:id="307"/>
            <w:r/>
            <w:r/>
          </w:p>
        </w:tc>
      </w:tr>
    </w:tbl>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rPr>
      </w:pPr>
      <w:r>
        <w:rPr>
          <w:rFonts w:hint="eastAsia" w:ascii="宋体" w:hAnsi="宋体"/>
        </w:rPr>
        <w:t xml:space="preserve">注：</w:t>
      </w:r>
      <w:r>
        <w:rPr>
          <w:rFonts w:hint="eastAsia" w:ascii="宋体" w:hAnsi="宋体"/>
        </w:rPr>
        <w:t xml:space="preserve"> </w:t>
      </w:r>
      <w:r/>
    </w:p>
    <w:p>
      <w:pPr>
        <w:ind w:firstLine="420"/>
        <w:jc w:val="left"/>
      </w:pPr>
      <w:r>
        <w:rPr>
          <w:rFonts w:hint="eastAsia" w:ascii="宋体" w:hAnsi="宋体"/>
        </w:rPr>
        <w:t xml:space="preserve">1.</w:t>
      </w:r>
      <w:r>
        <w:rPr>
          <w:rFonts w:hint="eastAsia" w:ascii="宋体" w:hAnsi="宋体"/>
        </w:rPr>
        <w:t xml:space="preserve">表格不够可自行延长。</w:t>
      </w:r>
      <w:r/>
    </w:p>
    <w:p>
      <w:pPr>
        <w:ind w:firstLine="420"/>
        <w:jc w:val="left"/>
      </w:pPr>
      <w:r>
        <w:rPr>
          <w:rFonts w:hint="eastAsia" w:ascii="宋体" w:hAnsi="宋体"/>
        </w:rPr>
        <w:t xml:space="preserve">2.</w:t>
      </w:r>
      <w:r>
        <w:rPr>
          <w:rFonts w:hint="eastAsia" w:ascii="宋体" w:hAnsi="宋体"/>
        </w:rPr>
        <w:t xml:space="preserve">上述</w:t>
      </w:r>
      <w:r>
        <w:rPr>
          <w:rFonts w:hint="eastAsia"/>
        </w:rPr>
        <w:t xml:space="preserve">人员如在项目执行过程中需要更换，须经采购人同意。擅自更换或不到位属违约行为。</w:t>
      </w:r>
      <w:r/>
    </w:p>
    <w:p>
      <w:pPr>
        <w:pStyle w:val="931"/>
      </w:pPr>
      <w:r/>
      <w:r/>
    </w:p>
    <w:p>
      <w:pPr>
        <w:pStyle w:val="940"/>
      </w:pPr>
      <w:r/>
      <w:r/>
    </w:p>
    <w:p>
      <w:pPr>
        <w:jc w:val="right"/>
        <w:rPr>
          <w:rFonts w:ascii="宋体" w:hAnsi="宋体"/>
          <w:bCs/>
          <w:sz w:val="24"/>
        </w:rPr>
      </w:pPr>
      <w:r>
        <w:rPr>
          <w:rFonts w:hint="eastAsia" w:ascii="宋体" w:hAnsi="宋体"/>
          <w:bCs/>
          <w:sz w:val="24"/>
        </w:rPr>
        <w:t xml:space="preserve">投标人（电子签章）：</w:t>
      </w:r>
      <w:r/>
    </w:p>
    <w:p>
      <w:pPr>
        <w:spacing w:line="440" w:lineRule="exact"/>
      </w:p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8"/>
  </w:num>
  <w:num w:numId="4">
    <w:abstractNumId w:val="7"/>
  </w:num>
  <w:num w:numId="5">
    <w:abstractNumId w:val="1"/>
  </w:num>
  <w:num w:numId="6">
    <w:abstractNumId w:val="6"/>
  </w:num>
  <w:num w:numId="7">
    <w:abstractNumId w:val="4"/>
  </w:num>
  <w:num w:numId="8">
    <w:abstractNumId w:val="11"/>
  </w:num>
  <w:num w:numId="9">
    <w:abstractNumId w:val="3"/>
  </w:num>
  <w:num w:numId="10">
    <w:abstractNumId w:val="12"/>
  </w:num>
  <w:num w:numId="11">
    <w:abstractNumId w:val="0"/>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7"/>
    <w:link w:val="925"/>
    <w:uiPriority w:val="9"/>
    <w:rPr>
      <w:rFonts w:ascii="Arial" w:hAnsi="Arial" w:eastAsia="Arial" w:cs="Arial"/>
      <w:sz w:val="40"/>
      <w:szCs w:val="40"/>
    </w:rPr>
  </w:style>
  <w:style w:type="character" w:styleId="755">
    <w:name w:val="Heading 2 Char"/>
    <w:basedOn w:val="927"/>
    <w:link w:val="926"/>
    <w:uiPriority w:val="9"/>
    <w:rPr>
      <w:rFonts w:ascii="Arial" w:hAnsi="Arial" w:eastAsia="Arial" w:cs="Arial"/>
      <w:sz w:val="34"/>
    </w:rPr>
  </w:style>
  <w:style w:type="paragraph" w:styleId="756">
    <w:name w:val="Heading 3"/>
    <w:basedOn w:val="924"/>
    <w:next w:val="924"/>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basedOn w:val="927"/>
    <w:link w:val="756"/>
    <w:uiPriority w:val="9"/>
    <w:rPr>
      <w:rFonts w:ascii="Arial" w:hAnsi="Arial" w:eastAsia="Arial" w:cs="Arial"/>
      <w:sz w:val="30"/>
      <w:szCs w:val="30"/>
    </w:rPr>
  </w:style>
  <w:style w:type="paragraph" w:styleId="758">
    <w:name w:val="Heading 4"/>
    <w:basedOn w:val="924"/>
    <w:next w:val="924"/>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basedOn w:val="927"/>
    <w:link w:val="758"/>
    <w:uiPriority w:val="9"/>
    <w:rPr>
      <w:rFonts w:ascii="Arial" w:hAnsi="Arial" w:eastAsia="Arial" w:cs="Arial"/>
      <w:b/>
      <w:bCs/>
      <w:sz w:val="26"/>
      <w:szCs w:val="26"/>
    </w:rPr>
  </w:style>
  <w:style w:type="paragraph" w:styleId="760">
    <w:name w:val="Heading 5"/>
    <w:basedOn w:val="924"/>
    <w:next w:val="924"/>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basedOn w:val="927"/>
    <w:link w:val="760"/>
    <w:uiPriority w:val="9"/>
    <w:rPr>
      <w:rFonts w:ascii="Arial" w:hAnsi="Arial" w:eastAsia="Arial" w:cs="Arial"/>
      <w:b/>
      <w:bCs/>
      <w:sz w:val="24"/>
      <w:szCs w:val="24"/>
    </w:rPr>
  </w:style>
  <w:style w:type="paragraph" w:styleId="762">
    <w:name w:val="Heading 6"/>
    <w:basedOn w:val="924"/>
    <w:next w:val="924"/>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basedOn w:val="927"/>
    <w:link w:val="762"/>
    <w:uiPriority w:val="9"/>
    <w:rPr>
      <w:rFonts w:ascii="Arial" w:hAnsi="Arial" w:eastAsia="Arial" w:cs="Arial"/>
      <w:b/>
      <w:bCs/>
      <w:sz w:val="22"/>
      <w:szCs w:val="22"/>
    </w:rPr>
  </w:style>
  <w:style w:type="paragraph" w:styleId="764">
    <w:name w:val="Heading 7"/>
    <w:basedOn w:val="924"/>
    <w:next w:val="924"/>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basedOn w:val="927"/>
    <w:link w:val="764"/>
    <w:uiPriority w:val="9"/>
    <w:rPr>
      <w:rFonts w:ascii="Arial" w:hAnsi="Arial" w:eastAsia="Arial" w:cs="Arial"/>
      <w:b/>
      <w:bCs/>
      <w:i/>
      <w:iCs/>
      <w:sz w:val="22"/>
      <w:szCs w:val="22"/>
    </w:rPr>
  </w:style>
  <w:style w:type="paragraph" w:styleId="766">
    <w:name w:val="Heading 8"/>
    <w:basedOn w:val="924"/>
    <w:next w:val="924"/>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basedOn w:val="927"/>
    <w:link w:val="766"/>
    <w:uiPriority w:val="9"/>
    <w:rPr>
      <w:rFonts w:ascii="Arial" w:hAnsi="Arial" w:eastAsia="Arial" w:cs="Arial"/>
      <w:i/>
      <w:iCs/>
      <w:sz w:val="22"/>
      <w:szCs w:val="22"/>
    </w:rPr>
  </w:style>
  <w:style w:type="paragraph" w:styleId="768">
    <w:name w:val="Heading 9"/>
    <w:basedOn w:val="924"/>
    <w:next w:val="924"/>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basedOn w:val="927"/>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paragraph" w:styleId="771">
    <w:name w:val="Title"/>
    <w:basedOn w:val="924"/>
    <w:next w:val="924"/>
    <w:link w:val="772"/>
    <w:uiPriority w:val="10"/>
    <w:qFormat/>
    <w:pPr>
      <w:contextualSpacing/>
      <w:spacing w:before="300" w:after="200"/>
    </w:pPr>
    <w:rPr>
      <w:sz w:val="48"/>
      <w:szCs w:val="48"/>
    </w:rPr>
  </w:style>
  <w:style w:type="character" w:styleId="772">
    <w:name w:val="Title Char"/>
    <w:basedOn w:val="927"/>
    <w:link w:val="771"/>
    <w:uiPriority w:val="10"/>
    <w:rPr>
      <w:sz w:val="48"/>
      <w:szCs w:val="48"/>
    </w:rPr>
  </w:style>
  <w:style w:type="paragraph" w:styleId="773">
    <w:name w:val="Subtitle"/>
    <w:basedOn w:val="924"/>
    <w:next w:val="924"/>
    <w:link w:val="774"/>
    <w:uiPriority w:val="11"/>
    <w:qFormat/>
    <w:pPr>
      <w:spacing w:before="200" w:after="200"/>
    </w:pPr>
    <w:rPr>
      <w:sz w:val="24"/>
      <w:szCs w:val="24"/>
    </w:rPr>
  </w:style>
  <w:style w:type="character" w:styleId="774">
    <w:name w:val="Subtitle Char"/>
    <w:basedOn w:val="927"/>
    <w:link w:val="773"/>
    <w:uiPriority w:val="11"/>
    <w:rPr>
      <w:sz w:val="24"/>
      <w:szCs w:val="24"/>
    </w:rPr>
  </w:style>
  <w:style w:type="paragraph" w:styleId="775">
    <w:name w:val="Quote"/>
    <w:basedOn w:val="924"/>
    <w:next w:val="924"/>
    <w:link w:val="776"/>
    <w:uiPriority w:val="29"/>
    <w:qFormat/>
    <w:pPr>
      <w:ind w:left="720" w:right="720"/>
    </w:pPr>
    <w:rPr>
      <w:i/>
    </w:rPr>
  </w:style>
  <w:style w:type="character" w:styleId="776">
    <w:name w:val="Quote Char"/>
    <w:link w:val="775"/>
    <w:uiPriority w:val="29"/>
    <w:rPr>
      <w:i/>
    </w:rPr>
  </w:style>
  <w:style w:type="paragraph" w:styleId="777">
    <w:name w:val="Intense Quote"/>
    <w:basedOn w:val="924"/>
    <w:next w:val="924"/>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7"/>
    <w:link w:val="935"/>
    <w:uiPriority w:val="99"/>
  </w:style>
  <w:style w:type="character" w:styleId="780">
    <w:name w:val="Footer Char"/>
    <w:basedOn w:val="927"/>
    <w:link w:val="934"/>
    <w:uiPriority w:val="99"/>
  </w:style>
  <w:style w:type="paragraph" w:styleId="781">
    <w:name w:val="Caption"/>
    <w:basedOn w:val="924"/>
    <w:next w:val="924"/>
    <w:uiPriority w:val="35"/>
    <w:semiHidden/>
    <w:unhideWhenUsed/>
    <w:qFormat/>
    <w:pPr>
      <w:spacing w:line="276" w:lineRule="auto"/>
    </w:pPr>
    <w:rPr>
      <w:b/>
      <w:bCs/>
      <w:color w:val="4f81bd" w:themeColor="accent1"/>
      <w:sz w:val="18"/>
      <w:szCs w:val="18"/>
    </w:rPr>
  </w:style>
  <w:style w:type="character" w:styleId="782">
    <w:name w:val="Caption Char"/>
    <w:basedOn w:val="781"/>
    <w:link w:val="934"/>
    <w:uiPriority w:val="99"/>
  </w:style>
  <w:style w:type="table" w:styleId="783">
    <w:name w:val="Table Grid Light"/>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basedOn w:val="9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basedOn w:val="9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basedOn w:val="9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basedOn w:val="9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basedOn w:val="9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basedOn w:val="9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basedOn w:val="9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basedOn w:val="9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basedOn w:val="9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basedOn w:val="9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basedOn w:val="9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basedOn w:val="9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basedOn w:val="9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basedOn w:val="9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basedOn w:val="9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basedOn w:val="9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basedOn w:val="9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basedOn w:val="9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basedOn w:val="9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basedOn w:val="9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basedOn w:val="9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basedOn w:val="9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basedOn w:val="9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8">
    <w:name w:val="footnote text"/>
    <w:basedOn w:val="924"/>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27"/>
    <w:uiPriority w:val="99"/>
    <w:unhideWhenUsed/>
    <w:rPr>
      <w:vertAlign w:val="superscript"/>
    </w:rPr>
  </w:style>
  <w:style w:type="paragraph" w:styleId="911">
    <w:name w:val="endnote text"/>
    <w:basedOn w:val="924"/>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7"/>
    <w:uiPriority w:val="99"/>
    <w:semiHidden/>
    <w:unhideWhenUsed/>
    <w:rPr>
      <w:vertAlign w:val="superscript"/>
    </w:r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qFormat/>
    <w:pPr>
      <w:jc w:val="both"/>
      <w:widowControl w:val="off"/>
    </w:pPr>
    <w:rPr>
      <w:sz w:val="21"/>
    </w:rPr>
  </w:style>
  <w:style w:type="paragraph" w:styleId="925">
    <w:name w:val="Heading 1"/>
    <w:basedOn w:val="924"/>
    <w:next w:val="924"/>
    <w:link w:val="951"/>
    <w:qFormat/>
    <w:pPr>
      <w:keepLines/>
      <w:keepNext/>
      <w:spacing w:before="340" w:after="330" w:line="578" w:lineRule="auto"/>
      <w:outlineLvl w:val="0"/>
    </w:pPr>
    <w:rPr>
      <w:b/>
      <w:bCs/>
      <w:sz w:val="44"/>
      <w:szCs w:val="44"/>
    </w:rPr>
  </w:style>
  <w:style w:type="paragraph" w:styleId="926">
    <w:name w:val="Heading 2"/>
    <w:basedOn w:val="924"/>
    <w:next w:val="924"/>
    <w:link w:val="952"/>
    <w:qFormat/>
    <w:pPr>
      <w:keepLines/>
      <w:keepNext/>
      <w:spacing w:line="413" w:lineRule="auto"/>
      <w:outlineLvl w:val="1"/>
    </w:pPr>
    <w:rPr>
      <w:rFonts w:ascii="Arial" w:hAnsi="Arial" w:eastAsia="黑体"/>
      <w:b/>
      <w:sz w:val="32"/>
    </w:rPr>
  </w:style>
  <w:style w:type="character" w:styleId="927" w:default="1">
    <w:name w:val="Default Paragraph Font"/>
    <w:uiPriority w:val="1"/>
    <w:semiHidden/>
    <w:unhideWhenUsed/>
  </w:style>
  <w:style w:type="table" w:styleId="928" w:default="1">
    <w:name w:val="Normal Table"/>
    <w:uiPriority w:val="99"/>
    <w:semiHidden/>
    <w:unhideWhenUsed/>
    <w:qFormat/>
    <w:tblPr>
      <w:tblInd w:w="0" w:type="dxa"/>
      <w:tblCellMar>
        <w:left w:w="108" w:type="dxa"/>
        <w:top w:w="0" w:type="dxa"/>
        <w:right w:w="108" w:type="dxa"/>
        <w:bottom w:w="0" w:type="dxa"/>
      </w:tblCellMar>
    </w:tblPr>
  </w:style>
  <w:style w:type="numbering" w:styleId="929" w:default="1">
    <w:name w:val="No List"/>
    <w:uiPriority w:val="99"/>
    <w:semiHidden/>
    <w:unhideWhenUsed/>
  </w:style>
  <w:style w:type="paragraph" w:styleId="930">
    <w:name w:val="annotation text"/>
    <w:basedOn w:val="924"/>
    <w:link w:val="956"/>
    <w:uiPriority w:val="99"/>
    <w:qFormat/>
    <w:pPr>
      <w:jc w:val="left"/>
    </w:pPr>
  </w:style>
  <w:style w:type="paragraph" w:styleId="931">
    <w:name w:val="Body Text"/>
    <w:basedOn w:val="924"/>
    <w:link w:val="953"/>
    <w:qFormat/>
    <w:rPr>
      <w:sz w:val="20"/>
    </w:rPr>
  </w:style>
  <w:style w:type="paragraph" w:styleId="932">
    <w:name w:val="Plain Text"/>
    <w:basedOn w:val="924"/>
    <w:qFormat/>
    <w:rPr>
      <w:rFonts w:ascii="宋体" w:hAnsi="Courier New"/>
    </w:rPr>
  </w:style>
  <w:style w:type="paragraph" w:styleId="933">
    <w:name w:val="Balloon Text"/>
    <w:basedOn w:val="924"/>
    <w:link w:val="958"/>
    <w:rPr>
      <w:sz w:val="18"/>
      <w:szCs w:val="18"/>
    </w:rPr>
  </w:style>
  <w:style w:type="paragraph" w:styleId="934">
    <w:name w:val="Footer"/>
    <w:basedOn w:val="924"/>
    <w:link w:val="954"/>
    <w:uiPriority w:val="99"/>
    <w:qFormat/>
    <w:pPr>
      <w:jc w:val="left"/>
      <w:tabs>
        <w:tab w:val="center" w:pos="4153" w:leader="none"/>
        <w:tab w:val="right" w:pos="8306" w:leader="none"/>
      </w:tabs>
    </w:pPr>
    <w:rPr>
      <w:sz w:val="18"/>
    </w:rPr>
  </w:style>
  <w:style w:type="paragraph" w:styleId="935">
    <w:name w:val="Header"/>
    <w:basedOn w:val="924"/>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6">
    <w:name w:val="toc 1"/>
    <w:basedOn w:val="924"/>
    <w:next w:val="924"/>
    <w:uiPriority w:val="39"/>
    <w:qFormat/>
  </w:style>
  <w:style w:type="paragraph" w:styleId="937">
    <w:name w:val="Body Text 2"/>
    <w:basedOn w:val="924"/>
    <w:qFormat/>
    <w:pPr>
      <w:spacing w:line="480" w:lineRule="auto"/>
    </w:pPr>
    <w:rPr>
      <w:sz w:val="20"/>
    </w:rPr>
  </w:style>
  <w:style w:type="paragraph" w:styleId="938">
    <w:name w:val="Normal (Web)"/>
    <w:basedOn w:val="924"/>
    <w:uiPriority w:val="99"/>
    <w:qFormat/>
    <w:pPr>
      <w:jc w:val="left"/>
      <w:spacing w:before="100" w:beforeAutospacing="1" w:after="100" w:afterAutospacing="1"/>
    </w:pPr>
    <w:rPr>
      <w:sz w:val="24"/>
    </w:rPr>
  </w:style>
  <w:style w:type="paragraph" w:styleId="939">
    <w:name w:val="annotation subject"/>
    <w:basedOn w:val="930"/>
    <w:next w:val="930"/>
    <w:link w:val="957"/>
    <w:rPr>
      <w:b/>
      <w:bCs/>
    </w:rPr>
  </w:style>
  <w:style w:type="paragraph" w:styleId="940">
    <w:name w:val="Body Text First Indent"/>
    <w:basedOn w:val="931"/>
    <w:link w:val="959"/>
    <w:qFormat/>
    <w:pPr>
      <w:ind w:firstLine="420"/>
      <w:spacing w:after="120"/>
      <w:tabs>
        <w:tab w:val="left" w:pos="2020" w:leader="none"/>
        <w:tab w:val="center" w:pos="4535" w:leader="none"/>
      </w:tabs>
    </w:pPr>
    <w:rPr>
      <w:sz w:val="21"/>
    </w:rPr>
  </w:style>
  <w:style w:type="table" w:styleId="941">
    <w:name w:val="Table Grid"/>
    <w:basedOn w:val="928"/>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FollowedHyperlink"/>
    <w:qFormat/>
    <w:rPr>
      <w:color w:val="auto"/>
      <w:u w:val="none"/>
    </w:rPr>
  </w:style>
  <w:style w:type="character" w:styleId="943">
    <w:name w:val="Emphasis"/>
    <w:uiPriority w:val="20"/>
    <w:qFormat/>
    <w:rPr>
      <w:i/>
      <w:iCs/>
    </w:rPr>
  </w:style>
  <w:style w:type="character" w:styleId="944">
    <w:name w:val="Hyperlink"/>
    <w:uiPriority w:val="99"/>
    <w:unhideWhenUsed/>
    <w:qFormat/>
    <w:rPr>
      <w:color w:val="0563c1"/>
      <w:u w:val="single"/>
    </w:rPr>
  </w:style>
  <w:style w:type="character" w:styleId="945">
    <w:name w:val="annotation reference"/>
    <w:basedOn w:val="927"/>
    <w:rPr>
      <w:sz w:val="21"/>
      <w:szCs w:val="21"/>
    </w:rPr>
  </w:style>
  <w:style w:type="paragraph" w:styleId="946" w:customStyle="1">
    <w:name w:val="普通文字"/>
    <w:basedOn w:val="924"/>
    <w:next w:val="924"/>
    <w:qFormat/>
    <w:rPr>
      <w:rFonts w:ascii="宋体"/>
      <w:sz w:val="24"/>
    </w:rPr>
  </w:style>
  <w:style w:type="paragraph" w:styleId="947" w:customStyle="1">
    <w:name w:val="正文缩进1"/>
    <w:basedOn w:val="924"/>
    <w:qFormat/>
    <w:pPr>
      <w:ind w:firstLine="420"/>
      <w:jc w:val="left"/>
    </w:pPr>
    <w:rPr>
      <w:rFonts w:ascii="宋体" w:hAnsi="Calibri"/>
      <w:sz w:val="24"/>
      <w:szCs w:val="22"/>
    </w:rPr>
  </w:style>
  <w:style w:type="paragraph" w:styleId="948" w:customStyle="1">
    <w:name w:val="索引 11"/>
    <w:basedOn w:val="924"/>
    <w:next w:val="924"/>
    <w:qFormat/>
    <w:pPr>
      <w:spacing w:line="360" w:lineRule="auto"/>
    </w:pPr>
    <w:rPr>
      <w:rFonts w:ascii="仿宋_GB2312" w:eastAsia="仿宋_GB2312"/>
      <w:sz w:val="24"/>
    </w:rPr>
  </w:style>
  <w:style w:type="paragraph" w:styleId="949" w:customStyle="1">
    <w:name w:val="纯文本1"/>
    <w:basedOn w:val="924"/>
    <w:qFormat/>
    <w:rPr>
      <w:rFonts w:ascii="宋体" w:hAnsi="Courier New"/>
      <w:szCs w:val="22"/>
    </w:rPr>
  </w:style>
  <w:style w:type="paragraph" w:styleId="950">
    <w:name w:val="List Paragraph"/>
    <w:basedOn w:val="924"/>
    <w:uiPriority w:val="99"/>
    <w:qFormat/>
    <w:pPr>
      <w:ind w:firstLine="420"/>
    </w:pPr>
  </w:style>
  <w:style w:type="character" w:styleId="951" w:customStyle="1">
    <w:name w:val="标题 1 Char"/>
    <w:link w:val="925"/>
    <w:qFormat/>
    <w:rPr>
      <w:rFonts w:ascii="Times New Roman" w:hAnsi="Times New Roman"/>
      <w:b/>
      <w:bCs/>
      <w:sz w:val="44"/>
      <w:szCs w:val="44"/>
    </w:rPr>
  </w:style>
  <w:style w:type="character" w:styleId="952" w:customStyle="1">
    <w:name w:val="标题 2 Char"/>
    <w:link w:val="926"/>
    <w:qFormat/>
    <w:rPr>
      <w:rFonts w:ascii="Arial" w:hAnsi="Arial" w:eastAsia="黑体"/>
      <w:b/>
      <w:sz w:val="32"/>
    </w:rPr>
  </w:style>
  <w:style w:type="character" w:styleId="953" w:customStyle="1">
    <w:name w:val="正文文本 Char"/>
    <w:link w:val="931"/>
    <w:qFormat/>
    <w:rPr>
      <w:rFonts w:ascii="Times New Roman" w:hAnsi="Times New Roman"/>
    </w:rPr>
  </w:style>
  <w:style w:type="character" w:styleId="954" w:customStyle="1">
    <w:name w:val="页脚 Char"/>
    <w:link w:val="934"/>
    <w:uiPriority w:val="99"/>
    <w:qFormat/>
    <w:rPr>
      <w:rFonts w:ascii="Times New Roman" w:hAnsi="Times New Roman"/>
      <w:sz w:val="18"/>
    </w:rPr>
  </w:style>
  <w:style w:type="paragraph" w:styleId="955" w:customStyle="1">
    <w:name w:val="普通正文"/>
    <w:basedOn w:val="924"/>
    <w:qFormat/>
    <w:pPr>
      <w:ind w:firstLine="480"/>
      <w:jc w:val="left"/>
      <w:spacing w:before="120" w:after="120" w:line="360" w:lineRule="auto"/>
    </w:pPr>
    <w:rPr>
      <w:rFonts w:ascii="Arial" w:hAnsi="Arial"/>
      <w:sz w:val="24"/>
      <w:szCs w:val="24"/>
    </w:rPr>
  </w:style>
  <w:style w:type="character" w:styleId="956" w:customStyle="1">
    <w:name w:val="批注文字 Char"/>
    <w:basedOn w:val="927"/>
    <w:link w:val="930"/>
    <w:uiPriority w:val="99"/>
    <w:qFormat/>
    <w:rPr>
      <w:sz w:val="21"/>
    </w:rPr>
  </w:style>
  <w:style w:type="character" w:styleId="957" w:customStyle="1">
    <w:name w:val="批注主题 Char"/>
    <w:basedOn w:val="956"/>
    <w:link w:val="939"/>
    <w:rPr>
      <w:b/>
      <w:bCs/>
    </w:rPr>
  </w:style>
  <w:style w:type="character" w:styleId="958" w:customStyle="1">
    <w:name w:val="批注框文本 Char"/>
    <w:basedOn w:val="927"/>
    <w:link w:val="933"/>
    <w:rPr>
      <w:sz w:val="18"/>
      <w:szCs w:val="18"/>
    </w:rPr>
  </w:style>
  <w:style w:type="character" w:styleId="959" w:customStyle="1">
    <w:name w:val="正文首行缩进 Char"/>
    <w:basedOn w:val="953"/>
    <w:link w:val="940"/>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hyperlink" Target="http://www.creditchina.gov.cn" TargetMode="External"/><Relationship Id="rId18"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许颖</cp:lastModifiedBy>
  <cp:revision>517</cp:revision>
  <dcterms:created xsi:type="dcterms:W3CDTF">2022-12-23T01:29:00Z</dcterms:created>
  <dcterms:modified xsi:type="dcterms:W3CDTF">2026-04-01T05:35:35Z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