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FD" w:rsidRPr="00AC30FD" w:rsidRDefault="00AC30FD" w:rsidP="00AC30FD">
      <w:pPr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附件四：保险要求</w:t>
      </w:r>
    </w:p>
    <w:p w:rsidR="00AC30FD" w:rsidRPr="00AC30FD" w:rsidRDefault="00AC30FD" w:rsidP="00AC30FD">
      <w:pPr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</w:p>
    <w:p w:rsidR="00AC30FD" w:rsidRPr="00AC30FD" w:rsidRDefault="00AC30FD" w:rsidP="00AC30FD">
      <w:pPr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为保障项目平稳实施，甲方对项目保险</w:t>
      </w:r>
      <w:proofErr w:type="gramStart"/>
      <w:r w:rsidRPr="00AC30FD">
        <w:rPr>
          <w:rFonts w:asciiTheme="minorEastAsia" w:eastAsiaTheme="minorEastAsia" w:hAnsiTheme="minorEastAsia" w:hint="eastAsia"/>
          <w:sz w:val="32"/>
          <w:szCs w:val="32"/>
        </w:rPr>
        <w:t>作出</w:t>
      </w:r>
      <w:proofErr w:type="gramEnd"/>
      <w:r w:rsidRPr="00AC30FD">
        <w:rPr>
          <w:rFonts w:asciiTheme="minorEastAsia" w:eastAsiaTheme="minorEastAsia" w:hAnsiTheme="minorEastAsia" w:hint="eastAsia"/>
          <w:sz w:val="32"/>
          <w:szCs w:val="32"/>
        </w:rPr>
        <w:t>如下要求：</w:t>
      </w:r>
    </w:p>
    <w:p w:rsidR="00AC30FD" w:rsidRPr="00AC30FD" w:rsidRDefault="00AC30FD" w:rsidP="00AC30FD">
      <w:pPr>
        <w:rPr>
          <w:rFonts w:asciiTheme="minorEastAsia" w:eastAsiaTheme="minorEastAsia" w:hAnsiTheme="minorEastAsia"/>
          <w:bCs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bCs/>
          <w:sz w:val="32"/>
          <w:szCs w:val="32"/>
        </w:rPr>
        <w:t>一、投保</w:t>
      </w:r>
    </w:p>
    <w:p w:rsidR="00AC30FD" w:rsidRPr="00AC30FD" w:rsidRDefault="00AC30FD" w:rsidP="00AC30FD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乙方应投保团体意外险+公众责任险或建筑/安装工程一切险+建筑工程意外伤害险。</w:t>
      </w:r>
    </w:p>
    <w:p w:rsidR="00AC30FD" w:rsidRPr="00AC30FD" w:rsidRDefault="00AC30FD" w:rsidP="00AC30FD">
      <w:pPr>
        <w:ind w:firstLineChars="200" w:firstLine="640"/>
        <w:rPr>
          <w:rFonts w:asciiTheme="minorEastAsia" w:eastAsiaTheme="minorEastAsia" w:hAnsiTheme="minorEastAsia"/>
          <w:bCs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bCs/>
          <w:sz w:val="32"/>
          <w:szCs w:val="32"/>
        </w:rPr>
        <w:t>二、保险金额/赔偿限额</w:t>
      </w:r>
    </w:p>
    <w:p w:rsidR="00AC30FD" w:rsidRPr="00AC30FD" w:rsidRDefault="00AC30FD" w:rsidP="00AC30FD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1.第三者人身伤害及财产损失，每次事故赔偿额度不得低于300万，不得设立每人赔偿限额。</w:t>
      </w:r>
    </w:p>
    <w:p w:rsidR="00AC30FD" w:rsidRPr="00AC30FD" w:rsidRDefault="00AC30FD" w:rsidP="00AC30FD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2.项目人员，每人赔偿限额不得低于150万。</w:t>
      </w:r>
    </w:p>
    <w:p w:rsidR="00AC30FD" w:rsidRPr="00AC30FD" w:rsidRDefault="00AC30FD" w:rsidP="00AC30FD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3.工程财产损失保险金额不得低于工程造价金额。</w:t>
      </w:r>
    </w:p>
    <w:p w:rsidR="00AC30FD" w:rsidRPr="00AC30FD" w:rsidRDefault="00AC30FD" w:rsidP="00AC30FD">
      <w:pPr>
        <w:rPr>
          <w:rFonts w:asciiTheme="minorEastAsia" w:eastAsiaTheme="minorEastAsia" w:hAnsiTheme="minorEastAsia"/>
          <w:bCs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bCs/>
          <w:sz w:val="32"/>
          <w:szCs w:val="32"/>
        </w:rPr>
        <w:t>三、其他</w:t>
      </w:r>
    </w:p>
    <w:p w:rsidR="00AC30FD" w:rsidRPr="00AC30FD" w:rsidRDefault="00AC30FD" w:rsidP="00AC30FD">
      <w:pPr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1.乙方应当在中标通知书发出后，合同开始履行前完成项目保险的投保，乙方应选择具有良好信誉和资质的保险公司进行投保，保险期应覆盖整个项目周期，按年度购买的，后续服务期，乙方应当提前一个月完成下一年度的投保。</w:t>
      </w:r>
    </w:p>
    <w:p w:rsidR="00AC30FD" w:rsidRPr="00AC30FD" w:rsidRDefault="00AC30FD" w:rsidP="00AC30FD">
      <w:pPr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2.乙方投保建筑/安装工程一切险、公众责任险时应同时将甲方及相关方作为共同被保险人。</w:t>
      </w:r>
    </w:p>
    <w:p w:rsidR="00AC30FD" w:rsidRPr="00AC30FD" w:rsidRDefault="00AC30FD" w:rsidP="00AC30FD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C30FD">
        <w:rPr>
          <w:rFonts w:asciiTheme="minorEastAsia" w:eastAsiaTheme="minorEastAsia" w:hAnsiTheme="minorEastAsia" w:hint="eastAsia"/>
          <w:sz w:val="32"/>
          <w:szCs w:val="32"/>
        </w:rPr>
        <w:t>3.乙方</w:t>
      </w:r>
      <w:r w:rsidRPr="00AC30FD">
        <w:rPr>
          <w:rFonts w:asciiTheme="minorEastAsia" w:eastAsiaTheme="minorEastAsia" w:hAnsiTheme="minorEastAsia"/>
          <w:sz w:val="32"/>
          <w:szCs w:val="32"/>
        </w:rPr>
        <w:t>应及时向</w:t>
      </w:r>
      <w:r w:rsidRPr="00AC30FD">
        <w:rPr>
          <w:rFonts w:asciiTheme="minorEastAsia" w:eastAsiaTheme="minorEastAsia" w:hAnsiTheme="minorEastAsia" w:hint="eastAsia"/>
          <w:sz w:val="32"/>
          <w:szCs w:val="32"/>
        </w:rPr>
        <w:t>甲方</w:t>
      </w:r>
      <w:r w:rsidRPr="00AC30FD">
        <w:rPr>
          <w:rFonts w:asciiTheme="minorEastAsia" w:eastAsiaTheme="minorEastAsia" w:hAnsiTheme="minorEastAsia"/>
          <w:sz w:val="32"/>
          <w:szCs w:val="32"/>
        </w:rPr>
        <w:t>提交</w:t>
      </w:r>
      <w:r w:rsidRPr="00AC30FD">
        <w:rPr>
          <w:rFonts w:asciiTheme="minorEastAsia" w:eastAsiaTheme="minorEastAsia" w:hAnsiTheme="minorEastAsia" w:hint="eastAsia"/>
          <w:sz w:val="32"/>
          <w:szCs w:val="32"/>
        </w:rPr>
        <w:t>所购买</w:t>
      </w:r>
      <w:r w:rsidRPr="00AC30FD">
        <w:rPr>
          <w:rFonts w:asciiTheme="minorEastAsia" w:eastAsiaTheme="minorEastAsia" w:hAnsiTheme="minorEastAsia"/>
          <w:sz w:val="32"/>
          <w:szCs w:val="32"/>
        </w:rPr>
        <w:t>保险</w:t>
      </w:r>
      <w:r w:rsidRPr="00AC30FD">
        <w:rPr>
          <w:rFonts w:asciiTheme="minorEastAsia" w:eastAsiaTheme="minorEastAsia" w:hAnsiTheme="minorEastAsia" w:hint="eastAsia"/>
          <w:sz w:val="32"/>
          <w:szCs w:val="32"/>
        </w:rPr>
        <w:t>的</w:t>
      </w:r>
      <w:r w:rsidRPr="00AC30FD">
        <w:rPr>
          <w:rFonts w:asciiTheme="minorEastAsia" w:eastAsiaTheme="minorEastAsia" w:hAnsiTheme="minorEastAsia"/>
          <w:sz w:val="32"/>
          <w:szCs w:val="32"/>
        </w:rPr>
        <w:t>凭证</w:t>
      </w:r>
      <w:r w:rsidRPr="00AC30FD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AC30FD">
        <w:rPr>
          <w:rFonts w:asciiTheme="minorEastAsia" w:eastAsiaTheme="minorEastAsia" w:hAnsiTheme="minorEastAsia"/>
          <w:sz w:val="32"/>
          <w:szCs w:val="32"/>
        </w:rPr>
        <w:t>保险单复印件，保险单</w:t>
      </w:r>
      <w:r w:rsidRPr="00AC30FD">
        <w:rPr>
          <w:rFonts w:asciiTheme="minorEastAsia" w:eastAsiaTheme="minorEastAsia" w:hAnsiTheme="minorEastAsia" w:hint="eastAsia"/>
          <w:sz w:val="32"/>
          <w:szCs w:val="32"/>
        </w:rPr>
        <w:t>内容</w:t>
      </w:r>
      <w:r w:rsidRPr="00AC30FD">
        <w:rPr>
          <w:rFonts w:asciiTheme="minorEastAsia" w:eastAsiaTheme="minorEastAsia" w:hAnsiTheme="minorEastAsia"/>
          <w:sz w:val="32"/>
          <w:szCs w:val="32"/>
        </w:rPr>
        <w:t>必须与</w:t>
      </w:r>
      <w:r w:rsidRPr="00AC30FD">
        <w:rPr>
          <w:rFonts w:asciiTheme="minorEastAsia" w:eastAsiaTheme="minorEastAsia" w:hAnsiTheme="minorEastAsia" w:hint="eastAsia"/>
          <w:sz w:val="32"/>
          <w:szCs w:val="32"/>
        </w:rPr>
        <w:t>甲方要求</w:t>
      </w:r>
      <w:r w:rsidRPr="00AC30FD">
        <w:rPr>
          <w:rFonts w:asciiTheme="minorEastAsia" w:eastAsiaTheme="minorEastAsia" w:hAnsiTheme="minorEastAsia"/>
          <w:sz w:val="32"/>
          <w:szCs w:val="32"/>
        </w:rPr>
        <w:t>保持一致。</w:t>
      </w:r>
    </w:p>
    <w:p w:rsidR="00AC30FD" w:rsidRPr="00AC30FD" w:rsidRDefault="00AC30FD" w:rsidP="00AC30FD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A500DE" w:rsidRPr="00AC30FD" w:rsidRDefault="00A500DE"/>
    <w:sectPr w:rsidR="00A500DE" w:rsidRPr="00AC30FD" w:rsidSect="003E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73" w:rsidRDefault="004E6573" w:rsidP="00AC30FD">
      <w:r>
        <w:separator/>
      </w:r>
    </w:p>
  </w:endnote>
  <w:endnote w:type="continuationSeparator" w:id="0">
    <w:p w:rsidR="004E6573" w:rsidRDefault="004E6573" w:rsidP="00AC3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73" w:rsidRDefault="004E6573" w:rsidP="00AC30FD">
      <w:r>
        <w:separator/>
      </w:r>
    </w:p>
  </w:footnote>
  <w:footnote w:type="continuationSeparator" w:id="0">
    <w:p w:rsidR="004E6573" w:rsidRDefault="004E6573" w:rsidP="00AC3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E07"/>
    <w:rsid w:val="004E6573"/>
    <w:rsid w:val="00716E07"/>
    <w:rsid w:val="00A500DE"/>
    <w:rsid w:val="00AC30FD"/>
    <w:rsid w:val="00E3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07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sid w:val="00716E07"/>
    <w:pPr>
      <w:adjustRightInd w:val="0"/>
      <w:textAlignment w:val="baseline"/>
    </w:pPr>
    <w:rPr>
      <w:rFonts w:ascii="宋体" w:hAnsi="Courier New"/>
    </w:rPr>
  </w:style>
  <w:style w:type="paragraph" w:styleId="a3">
    <w:name w:val="header"/>
    <w:basedOn w:val="a"/>
    <w:link w:val="Char"/>
    <w:uiPriority w:val="99"/>
    <w:semiHidden/>
    <w:unhideWhenUsed/>
    <w:rsid w:val="00AC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FD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0FD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SZ</cp:lastModifiedBy>
  <cp:revision>2</cp:revision>
  <dcterms:created xsi:type="dcterms:W3CDTF">2023-06-30T01:00:00Z</dcterms:created>
  <dcterms:modified xsi:type="dcterms:W3CDTF">2024-10-31T06:20:00Z</dcterms:modified>
</cp:coreProperties>
</file>