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36" w:rsidRPr="008D1A18" w:rsidRDefault="002E701B" w:rsidP="002E701B">
      <w:pPr>
        <w:rPr>
          <w:rFonts w:asciiTheme="minorEastAsia" w:hAnsiTheme="minorEastAsia"/>
          <w:szCs w:val="21"/>
        </w:rPr>
      </w:pPr>
      <w:r w:rsidRPr="008D1A18">
        <w:rPr>
          <w:rFonts w:asciiTheme="minorEastAsia" w:hAnsiTheme="minorEastAsia" w:hint="eastAsia"/>
          <w:szCs w:val="21"/>
        </w:rPr>
        <w:t>1</w:t>
      </w:r>
      <w:r w:rsidRPr="008D1A18">
        <w:rPr>
          <w:rFonts w:asciiTheme="minorEastAsia" w:hAnsiTheme="minorEastAsia"/>
          <w:szCs w:val="21"/>
        </w:rPr>
        <w:t>.</w:t>
      </w:r>
      <w:r w:rsidR="005B6C93" w:rsidRPr="008D1A18">
        <w:rPr>
          <w:rFonts w:asciiTheme="minorEastAsia" w:hAnsiTheme="minorEastAsia"/>
          <w:szCs w:val="21"/>
        </w:rPr>
        <w:t>第四章</w:t>
      </w:r>
      <w:r w:rsidR="005B6C93" w:rsidRPr="008D1A18">
        <w:rPr>
          <w:rFonts w:asciiTheme="minorEastAsia" w:hAnsiTheme="minorEastAsia" w:hint="eastAsia"/>
          <w:szCs w:val="21"/>
        </w:rPr>
        <w:t xml:space="preserve"> </w:t>
      </w:r>
      <w:r w:rsidR="005B6C93" w:rsidRPr="008D1A18">
        <w:rPr>
          <w:rFonts w:asciiTheme="minorEastAsia" w:hAnsiTheme="minorEastAsia" w:hint="eastAsia"/>
          <w:szCs w:val="21"/>
        </w:rPr>
        <w:t>招标书</w:t>
      </w:r>
    </w:p>
    <w:p w:rsidR="002E701B" w:rsidRPr="008D1A18" w:rsidRDefault="005B6C93" w:rsidP="005B6C93">
      <w:pPr>
        <w:rPr>
          <w:rFonts w:asciiTheme="minorEastAsia" w:hAnsiTheme="minorEastAsia"/>
          <w:szCs w:val="21"/>
        </w:rPr>
      </w:pPr>
      <w:r w:rsidRPr="008D1A18">
        <w:rPr>
          <w:rFonts w:asciiTheme="minorEastAsia" w:hAnsiTheme="minorEastAsia"/>
          <w:szCs w:val="21"/>
        </w:rPr>
        <w:t>原：</w:t>
      </w:r>
      <w:bookmarkStart w:id="0" w:name="OLE_LINK3"/>
      <w:bookmarkStart w:id="1" w:name="OLE_LINK4"/>
      <w:r w:rsidRPr="008D1A18">
        <w:rPr>
          <w:rFonts w:asciiTheme="minorEastAsia" w:hAnsiTheme="minorEastAsia" w:hint="eastAsia"/>
          <w:szCs w:val="21"/>
        </w:rPr>
        <w:t>化学实验室1</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2E701B" w:rsidRPr="008D1A18" w:rsidTr="00153C2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2E701B" w:rsidRPr="008D1A18" w:rsidRDefault="002E701B" w:rsidP="00153C22">
            <w:pPr>
              <w:widowControl/>
              <w:jc w:val="center"/>
              <w:rPr>
                <w:rFonts w:asciiTheme="minorEastAsia" w:hAnsiTheme="minorEastAsia" w:cs="宋体"/>
                <w:kern w:val="0"/>
                <w:szCs w:val="21"/>
              </w:rPr>
            </w:pPr>
            <w:r w:rsidRPr="008D1A18">
              <w:rPr>
                <w:rFonts w:asciiTheme="minorEastAsia" w:hAnsiTheme="minorEastAsia" w:cs="宋体"/>
                <w:kern w:val="0"/>
                <w:szCs w:val="21"/>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2E701B" w:rsidRPr="008D1A18" w:rsidRDefault="002E701B" w:rsidP="00153C22">
            <w:pPr>
              <w:widowControl/>
              <w:jc w:val="left"/>
              <w:rPr>
                <w:rFonts w:asciiTheme="minorEastAsia" w:hAnsiTheme="minorEastAsia" w:cs="宋体"/>
                <w:kern w:val="0"/>
                <w:szCs w:val="21"/>
              </w:rPr>
            </w:pPr>
            <w:r w:rsidRPr="008D1A18">
              <w:rPr>
                <w:rFonts w:asciiTheme="minorEastAsia" w:hAnsiTheme="minorEastAsia" w:cs="宋体"/>
                <w:kern w:val="0"/>
                <w:szCs w:val="21"/>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2E701B" w:rsidRPr="008D1A18" w:rsidRDefault="002E701B" w:rsidP="00153C22">
            <w:pPr>
              <w:widowControl/>
              <w:jc w:val="center"/>
              <w:rPr>
                <w:rFonts w:asciiTheme="minorEastAsia" w:hAnsiTheme="minorEastAsia" w:cs="宋体"/>
                <w:kern w:val="0"/>
                <w:szCs w:val="21"/>
              </w:rPr>
            </w:pPr>
            <w:r w:rsidRPr="008D1A18">
              <w:rPr>
                <w:rFonts w:asciiTheme="minorEastAsia" w:hAnsiTheme="minorEastAsia" w:cs="宋体"/>
                <w:kern w:val="0"/>
                <w:szCs w:val="21"/>
                <w:lang w:bidi="ar"/>
              </w:rPr>
              <w:t>1200*600*780mm</w:t>
            </w:r>
          </w:p>
        </w:tc>
        <w:tc>
          <w:tcPr>
            <w:tcW w:w="2749" w:type="pct"/>
            <w:tcBorders>
              <w:top w:val="single" w:sz="4" w:space="0" w:color="000000"/>
              <w:left w:val="single" w:sz="4" w:space="0" w:color="000000"/>
              <w:bottom w:val="single" w:sz="4" w:space="0" w:color="000000"/>
              <w:right w:val="single" w:sz="4" w:space="0" w:color="000000"/>
            </w:tcBorders>
            <w:vAlign w:val="center"/>
          </w:tcPr>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1.实验桌为多功能型钢塑铝结构；采用≥20mm厚无甲醛新型环保陶瓷台面，台面表面为实验室专业耐腐蚀、耐污染、抗冲击釉面。坯体一体实芯，釉面和坯体经高温一体烧结而成。为了确保使用者的健康安全，各项性能满足或高于如下要求：【▲吸水率要求：参照GB/T4100-2015（陶瓷砖）附录G，检测结果为平均值≤0.5%；▲重金属含量要求：参照GB/T 4100-2015标准，铅、镉溶出量为未检出。】</w:t>
            </w:r>
          </w:p>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坯体一体实芯，釉面和坯体经高温一体烧结而成。配备铝合金围栏；面板后方卡入实践设备铝型槽内，前方用预埋件与实践设备固定；</w:t>
            </w:r>
          </w:p>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2.桌架尺寸：1130*565*775mm，桌架采用中间受力承重结构，承重立柱隐藏于多功能饰罩内部，两侧无立柱支撑；</w:t>
            </w:r>
          </w:p>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3.多功能饰罩内部承重部分，由两块成型铸铝底座尺寸：336*197*76mm壁厚≥3.0mm和4根镀锌钢管立柱尺寸：576*30*30mm连接组成；</w:t>
            </w:r>
          </w:p>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4.上框采用镀锌钢管整体焊接成型，尺寸：1124*550*30mm，预留电源固定位置，四边弧形设计，金属表面经环氧树脂粉末粉喷涂高温固化处理；</w:t>
            </w:r>
          </w:p>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5.底部采用尺寸为：455*80*40mm横向钢制椭圆管，沿多功能饰罩底部向外延伸至固定脚，其连接处采用尺寸为：103*73*33mm壁厚≥2.5mm的铸铝连接件和M8*25内六角碳钢螺丝固定，固定脚采用尺寸：561*75*100mm壁厚≥3.0mm成型铸铝件，前后两端搭配饰盖尺寸：134*60*101mm壁厚≥3.0mm，材质：ABS；</w:t>
            </w:r>
          </w:p>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6.桌面档水条尺寸：1110*100*12mm壁厚≥1.2mm，材质：铝合金，可独立拆分与桌体分离，两侧配套成型铝合金端盖堵头尺寸：100*29*28mm壁厚2.5mm，便于拆卸使用；</w:t>
            </w:r>
          </w:p>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7.多功能饰罩尺寸：350*250*700mm，前后面板尺寸：620*315*29mm壁厚≥3.0mm，材质：ABS 。侧板尺寸538*210*43mm壁厚≥3.0mm，上下盖板尺寸350*210*93mm壁厚≥2.8mm，材质：PP+碳酸钙，均为注塑成型，四面均可以单独拆装，方便内部实验线管及通风管道安装及检修；</w:t>
            </w:r>
          </w:p>
          <w:p w:rsidR="002E701B" w:rsidRPr="008D1A18" w:rsidRDefault="002E701B" w:rsidP="00153C22">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8.学生位镂空式设计，专用书包斗 PP注塑成型，尺寸：440*310*103mm壁厚≥3.0mm；背侧和底面镂空，底部设有排水孔，中间设配套设备悬挂扣；</w:t>
            </w:r>
          </w:p>
          <w:p w:rsidR="002E701B" w:rsidRPr="008D1A18" w:rsidRDefault="002E701B" w:rsidP="00153C22">
            <w:pPr>
              <w:widowControl/>
              <w:rPr>
                <w:rFonts w:asciiTheme="minorEastAsia" w:hAnsiTheme="minorEastAsia" w:cs="宋体"/>
                <w:kern w:val="0"/>
                <w:szCs w:val="21"/>
              </w:rPr>
            </w:pPr>
            <w:r w:rsidRPr="008D1A18">
              <w:rPr>
                <w:rFonts w:asciiTheme="minorEastAsia" w:hAnsiTheme="minorEastAsia" w:cs="宋体" w:hint="eastAsia"/>
                <w:kern w:val="0"/>
                <w:szCs w:val="21"/>
                <w:lang w:bidi="ar"/>
              </w:rPr>
              <w:lastRenderedPageBreak/>
              <w:t>9.调整脚：支撑架内置调整脚，保证调整脚前后都可以高度调节，确保面板稳定可靠。</w:t>
            </w:r>
          </w:p>
        </w:tc>
        <w:tc>
          <w:tcPr>
            <w:tcW w:w="360" w:type="pct"/>
            <w:tcBorders>
              <w:top w:val="single" w:sz="4" w:space="0" w:color="000000"/>
              <w:left w:val="single" w:sz="4" w:space="0" w:color="000000"/>
              <w:bottom w:val="single" w:sz="4" w:space="0" w:color="000000"/>
              <w:right w:val="single" w:sz="4" w:space="0" w:color="000000"/>
            </w:tcBorders>
            <w:vAlign w:val="center"/>
          </w:tcPr>
          <w:p w:rsidR="002E701B" w:rsidRPr="008D1A18" w:rsidRDefault="002E701B" w:rsidP="00153C22">
            <w:pPr>
              <w:widowControl/>
              <w:jc w:val="center"/>
              <w:rPr>
                <w:rFonts w:asciiTheme="minorEastAsia" w:hAnsiTheme="minorEastAsia" w:cs="宋体"/>
                <w:kern w:val="0"/>
                <w:szCs w:val="21"/>
              </w:rPr>
            </w:pPr>
            <w:r w:rsidRPr="008D1A18">
              <w:rPr>
                <w:rFonts w:asciiTheme="minorEastAsia" w:hAnsiTheme="minorEastAsia" w:cs="宋体"/>
                <w:kern w:val="0"/>
                <w:szCs w:val="21"/>
                <w:lang w:bidi="ar"/>
              </w:rPr>
              <w:lastRenderedPageBreak/>
              <w:t xml:space="preserve">24 </w:t>
            </w:r>
          </w:p>
        </w:tc>
        <w:tc>
          <w:tcPr>
            <w:tcW w:w="404" w:type="pct"/>
            <w:tcBorders>
              <w:top w:val="single" w:sz="4" w:space="0" w:color="000000"/>
              <w:left w:val="single" w:sz="4" w:space="0" w:color="000000"/>
              <w:bottom w:val="single" w:sz="4" w:space="0" w:color="000000"/>
              <w:right w:val="single" w:sz="4" w:space="0" w:color="000000"/>
            </w:tcBorders>
            <w:vAlign w:val="center"/>
          </w:tcPr>
          <w:p w:rsidR="002E701B" w:rsidRPr="008D1A18" w:rsidRDefault="002E701B" w:rsidP="00153C22">
            <w:pPr>
              <w:widowControl/>
              <w:jc w:val="center"/>
              <w:rPr>
                <w:rFonts w:asciiTheme="minorEastAsia" w:hAnsiTheme="minorEastAsia" w:cs="宋体"/>
                <w:kern w:val="0"/>
                <w:szCs w:val="21"/>
              </w:rPr>
            </w:pPr>
            <w:r w:rsidRPr="008D1A18">
              <w:rPr>
                <w:rFonts w:asciiTheme="minorEastAsia" w:hAnsiTheme="minorEastAsia" w:cs="宋体"/>
                <w:kern w:val="0"/>
                <w:szCs w:val="21"/>
                <w:lang w:bidi="ar"/>
              </w:rPr>
              <w:t>张</w:t>
            </w:r>
          </w:p>
        </w:tc>
      </w:tr>
    </w:tbl>
    <w:bookmarkEnd w:id="0"/>
    <w:bookmarkEnd w:id="1"/>
    <w:p w:rsidR="002E701B" w:rsidRPr="008D1A18" w:rsidRDefault="005B6C93" w:rsidP="002E701B">
      <w:pPr>
        <w:rPr>
          <w:rFonts w:asciiTheme="minorEastAsia" w:hAnsiTheme="minorEastAsia"/>
          <w:szCs w:val="21"/>
        </w:rPr>
      </w:pPr>
      <w:r w:rsidRPr="008D1A18">
        <w:rPr>
          <w:rFonts w:asciiTheme="minorEastAsia" w:hAnsiTheme="minorEastAsia"/>
          <w:szCs w:val="21"/>
        </w:rPr>
        <w:t>更正为：</w:t>
      </w:r>
      <w:r w:rsidRPr="008D1A18">
        <w:rPr>
          <w:rFonts w:asciiTheme="minorEastAsia" w:hAnsiTheme="minorEastAsia" w:hint="eastAsia"/>
          <w:szCs w:val="21"/>
        </w:rPr>
        <w:t>化学实验室1</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2E701B" w:rsidRPr="002E701B" w:rsidTr="00153C2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center"/>
              <w:rPr>
                <w:rFonts w:asciiTheme="minorEastAsia" w:hAnsiTheme="minorEastAsia" w:cs="宋体"/>
                <w:kern w:val="0"/>
                <w:szCs w:val="21"/>
              </w:rPr>
            </w:pPr>
            <w:r w:rsidRPr="002E701B">
              <w:rPr>
                <w:rFonts w:asciiTheme="minorEastAsia" w:hAnsiTheme="minorEastAsia" w:cs="宋体"/>
                <w:kern w:val="0"/>
                <w:szCs w:val="21"/>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left"/>
              <w:rPr>
                <w:rFonts w:asciiTheme="minorEastAsia" w:hAnsiTheme="minorEastAsia" w:cs="宋体"/>
                <w:kern w:val="0"/>
                <w:szCs w:val="21"/>
              </w:rPr>
            </w:pPr>
            <w:r w:rsidRPr="002E701B">
              <w:rPr>
                <w:rFonts w:asciiTheme="minorEastAsia" w:hAnsiTheme="minorEastAsia" w:cs="宋体"/>
                <w:kern w:val="0"/>
                <w:szCs w:val="21"/>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center"/>
              <w:rPr>
                <w:rFonts w:asciiTheme="minorEastAsia" w:hAnsiTheme="minorEastAsia" w:cs="宋体"/>
                <w:kern w:val="0"/>
                <w:szCs w:val="21"/>
              </w:rPr>
            </w:pPr>
            <w:r w:rsidRPr="002E701B">
              <w:rPr>
                <w:rFonts w:asciiTheme="minorEastAsia" w:hAnsiTheme="minorEastAsia" w:cs="宋体"/>
                <w:kern w:val="0"/>
                <w:szCs w:val="21"/>
                <w:lang w:bidi="ar"/>
              </w:rPr>
              <w:t>1200*600*780mm</w:t>
            </w:r>
          </w:p>
        </w:tc>
        <w:tc>
          <w:tcPr>
            <w:tcW w:w="2749"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1.实验桌为多功能型钢塑铝结构；采用≥20mm厚无甲醛新型环保陶瓷台面，台面表面为实验室专业耐腐蚀、耐污染、抗冲击釉面。坯体一体实芯，釉面和坯体经高温一体烧结而成。为了确保使用者的健康安全，各项性能满足或高于如下要求：【▲吸水率要求：参照GB/T4100-2015（陶瓷砖）附录G，检测结果为平均值≤0.5%；▲重金属含量要求：参照GB/T 4100-2015标准，铅、镉溶出量为未检出。】</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坯体一体实芯，釉面和坯体经高温一体烧结而成。配备铝合金围栏；面板后方卡入实践设备铝型槽内，前方用预埋件与实践设备固定；</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2.桌架尺寸：1130*565*775mm，桌架采用中间受力承重结构，承重立柱隐藏于多功能饰罩内部，两侧无立柱支撑；</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3.多功能饰罩内部承重部分，由两块成型铸铝底座和4根镀锌钢管立柱连接组成；</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4.上框采用镀锌钢管整体焊接成型，预留电源固定位置，四边弧形设计，金属表面经环氧树脂粉末粉喷涂高温固化处理；</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5.底部采用横向钢制椭圆管，沿多功能饰罩底部向外延伸至固定脚和螺丝固定；</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6.桌面档水条，材质：铝合金，可独立拆分与桌体分离，两侧配套成型铝合金端盖堵头便于拆卸使用；</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7.多功能饰罩，材质：ABS 。侧板、上下盖板，材质：PP+碳酸钙，均为注塑成型，四面均可以单独拆装，方便内部实验线管及通风管道安装及检修；</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8.学生位镂空式设计，专用书包斗 PP注塑成型；背侧和底面镂空，底部设有排水孔，中间设配套设备悬挂扣；</w:t>
            </w:r>
          </w:p>
          <w:p w:rsidR="002E701B" w:rsidRPr="002E701B" w:rsidRDefault="002E701B" w:rsidP="002E701B">
            <w:pPr>
              <w:widowControl/>
              <w:rPr>
                <w:rFonts w:asciiTheme="minorEastAsia" w:hAnsiTheme="minorEastAsia" w:cs="宋体"/>
                <w:kern w:val="0"/>
                <w:szCs w:val="21"/>
              </w:rPr>
            </w:pPr>
            <w:r w:rsidRPr="002E701B">
              <w:rPr>
                <w:rFonts w:asciiTheme="minorEastAsia" w:hAnsiTheme="minorEastAsia" w:cs="宋体" w:hint="eastAsia"/>
                <w:kern w:val="0"/>
                <w:szCs w:val="21"/>
                <w:lang w:bidi="ar"/>
              </w:rPr>
              <w:t>9.调整脚：支撑架内置调整脚，保证调整脚前后都可以高度调节，确保面板稳定可靠。</w:t>
            </w:r>
          </w:p>
        </w:tc>
        <w:tc>
          <w:tcPr>
            <w:tcW w:w="360" w:type="pct"/>
            <w:tcBorders>
              <w:top w:val="single" w:sz="4" w:space="0" w:color="000000"/>
              <w:left w:val="single" w:sz="4" w:space="0" w:color="000000"/>
              <w:bottom w:val="single" w:sz="4" w:space="0" w:color="000000"/>
              <w:right w:val="single" w:sz="4" w:space="0" w:color="000000"/>
            </w:tcBorders>
            <w:vAlign w:val="center"/>
          </w:tcPr>
          <w:p w:rsidR="002E701B" w:rsidRPr="008D1A18" w:rsidRDefault="002E701B" w:rsidP="002E701B">
            <w:pPr>
              <w:pStyle w:val="a5"/>
              <w:widowControl/>
              <w:numPr>
                <w:ilvl w:val="0"/>
                <w:numId w:val="4"/>
              </w:numPr>
              <w:ind w:firstLineChars="0"/>
              <w:jc w:val="center"/>
              <w:rPr>
                <w:rFonts w:asciiTheme="minorEastAsia" w:hAnsiTheme="minorEastAsia" w:cs="宋体"/>
                <w:kern w:val="0"/>
                <w:szCs w:val="21"/>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center"/>
              <w:rPr>
                <w:rFonts w:asciiTheme="minorEastAsia" w:hAnsiTheme="minorEastAsia" w:cs="宋体"/>
                <w:kern w:val="0"/>
                <w:szCs w:val="21"/>
              </w:rPr>
            </w:pPr>
            <w:r w:rsidRPr="002E701B">
              <w:rPr>
                <w:rFonts w:asciiTheme="minorEastAsia" w:hAnsiTheme="minorEastAsia" w:cs="宋体"/>
                <w:kern w:val="0"/>
                <w:szCs w:val="21"/>
                <w:lang w:bidi="ar"/>
              </w:rPr>
              <w:t>张</w:t>
            </w:r>
          </w:p>
        </w:tc>
      </w:tr>
    </w:tbl>
    <w:p w:rsidR="002E701B" w:rsidRPr="008D1A18" w:rsidRDefault="002E701B" w:rsidP="002E701B">
      <w:pPr>
        <w:rPr>
          <w:rFonts w:asciiTheme="minorEastAsia" w:hAnsiTheme="minorEastAsia"/>
          <w:szCs w:val="21"/>
        </w:rPr>
      </w:pPr>
    </w:p>
    <w:p w:rsidR="002E701B" w:rsidRPr="008D1A18" w:rsidRDefault="002E701B" w:rsidP="002E701B">
      <w:pPr>
        <w:rPr>
          <w:rFonts w:asciiTheme="minorEastAsia" w:hAnsiTheme="minorEastAsia"/>
          <w:szCs w:val="21"/>
        </w:rPr>
      </w:pPr>
      <w:bookmarkStart w:id="2" w:name="OLE_LINK8"/>
      <w:bookmarkStart w:id="3" w:name="OLE_LINK9"/>
      <w:r w:rsidRPr="008D1A18">
        <w:rPr>
          <w:rFonts w:asciiTheme="minorEastAsia" w:hAnsiTheme="minorEastAsia" w:hint="eastAsia"/>
          <w:szCs w:val="21"/>
        </w:rPr>
        <w:t>2</w:t>
      </w:r>
      <w:r w:rsidRPr="008D1A18">
        <w:rPr>
          <w:rFonts w:asciiTheme="minorEastAsia" w:hAnsiTheme="minorEastAsia"/>
          <w:szCs w:val="21"/>
        </w:rPr>
        <w:t>.</w:t>
      </w:r>
      <w:r w:rsidRPr="008D1A18">
        <w:rPr>
          <w:rFonts w:asciiTheme="minorEastAsia" w:hAnsiTheme="minorEastAsia"/>
          <w:szCs w:val="21"/>
        </w:rPr>
        <w:t>第四章</w:t>
      </w:r>
      <w:r w:rsidRPr="008D1A18">
        <w:rPr>
          <w:rFonts w:asciiTheme="minorEastAsia" w:hAnsiTheme="minorEastAsia" w:hint="eastAsia"/>
          <w:szCs w:val="21"/>
        </w:rPr>
        <w:t xml:space="preserve"> 招标书</w:t>
      </w:r>
      <w:bookmarkEnd w:id="2"/>
      <w:bookmarkEnd w:id="3"/>
    </w:p>
    <w:p w:rsidR="002E701B" w:rsidRPr="008D1A18" w:rsidRDefault="002E701B" w:rsidP="002E701B">
      <w:pPr>
        <w:rPr>
          <w:rFonts w:asciiTheme="minorEastAsia" w:hAnsiTheme="minorEastAsia"/>
          <w:szCs w:val="21"/>
        </w:rPr>
      </w:pPr>
      <w:r w:rsidRPr="008D1A18">
        <w:rPr>
          <w:rFonts w:asciiTheme="minorEastAsia" w:hAnsiTheme="minorEastAsia"/>
          <w:szCs w:val="21"/>
        </w:rPr>
        <w:t>原：</w:t>
      </w:r>
      <w:r w:rsidRPr="008D1A18">
        <w:rPr>
          <w:rFonts w:asciiTheme="minorEastAsia" w:hAnsiTheme="minorEastAsia" w:hint="eastAsia"/>
          <w:szCs w:val="21"/>
        </w:rPr>
        <w:t>化学实验室 3</w:t>
      </w:r>
    </w:p>
    <w:tbl>
      <w:tblPr>
        <w:tblW w:w="5000" w:type="pct"/>
        <w:jc w:val="center"/>
        <w:tblLayout w:type="fixed"/>
        <w:tblLook w:val="04A0" w:firstRow="1" w:lastRow="0" w:firstColumn="1" w:lastColumn="0" w:noHBand="0" w:noVBand="1"/>
      </w:tblPr>
      <w:tblGrid>
        <w:gridCol w:w="505"/>
        <w:gridCol w:w="1015"/>
        <w:gridCol w:w="946"/>
        <w:gridCol w:w="4564"/>
        <w:gridCol w:w="597"/>
        <w:gridCol w:w="669"/>
      </w:tblGrid>
      <w:tr w:rsidR="002E701B" w:rsidRPr="002E701B" w:rsidTr="002E701B">
        <w:trPr>
          <w:trHeight w:val="660"/>
          <w:jc w:val="center"/>
        </w:trPr>
        <w:tc>
          <w:tcPr>
            <w:tcW w:w="304"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center"/>
              <w:rPr>
                <w:rFonts w:asciiTheme="minorEastAsia" w:hAnsiTheme="minorEastAsia" w:cs="宋体"/>
                <w:kern w:val="0"/>
                <w:szCs w:val="21"/>
              </w:rPr>
            </w:pPr>
            <w:r w:rsidRPr="002E701B">
              <w:rPr>
                <w:rFonts w:asciiTheme="minorEastAsia" w:hAnsiTheme="minorEastAsia" w:cs="宋体"/>
                <w:kern w:val="0"/>
                <w:szCs w:val="21"/>
                <w:lang w:bidi="ar"/>
              </w:rPr>
              <w:t xml:space="preserve">2 </w:t>
            </w:r>
          </w:p>
        </w:tc>
        <w:tc>
          <w:tcPr>
            <w:tcW w:w="612"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left"/>
              <w:rPr>
                <w:rFonts w:asciiTheme="minorEastAsia" w:hAnsiTheme="minorEastAsia" w:cs="宋体"/>
                <w:kern w:val="0"/>
                <w:szCs w:val="21"/>
              </w:rPr>
            </w:pPr>
            <w:r w:rsidRPr="002E701B">
              <w:rPr>
                <w:rFonts w:asciiTheme="minorEastAsia" w:hAnsiTheme="minorEastAsia" w:cs="宋体"/>
                <w:kern w:val="0"/>
                <w:szCs w:val="21"/>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center"/>
              <w:rPr>
                <w:rFonts w:asciiTheme="minorEastAsia" w:hAnsiTheme="minorEastAsia" w:cs="宋体"/>
                <w:kern w:val="0"/>
                <w:szCs w:val="21"/>
              </w:rPr>
            </w:pPr>
            <w:r w:rsidRPr="002E701B">
              <w:rPr>
                <w:rFonts w:asciiTheme="minorEastAsia" w:hAnsiTheme="minorEastAsia" w:cs="宋体"/>
                <w:kern w:val="0"/>
                <w:szCs w:val="21"/>
                <w:lang w:bidi="ar"/>
              </w:rPr>
              <w:t>1200*600*780mm</w:t>
            </w:r>
          </w:p>
        </w:tc>
        <w:tc>
          <w:tcPr>
            <w:tcW w:w="2751"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numPr>
                <w:ilvl w:val="0"/>
                <w:numId w:val="2"/>
              </w:numPr>
              <w:rPr>
                <w:rFonts w:asciiTheme="minorEastAsia" w:hAnsiTheme="minorEastAsia" w:cs="宋体"/>
                <w:kern w:val="0"/>
                <w:szCs w:val="21"/>
                <w:lang w:bidi="ar"/>
              </w:rPr>
            </w:pPr>
            <w:r w:rsidRPr="002E701B">
              <w:rPr>
                <w:rFonts w:asciiTheme="minorEastAsia" w:hAnsiTheme="minorEastAsia" w:cs="宋体"/>
                <w:kern w:val="0"/>
                <w:szCs w:val="21"/>
                <w:lang w:bidi="ar"/>
              </w:rPr>
              <w:t>实验桌为多功能型钢塑铝结构；台面：采用≥20mm厚无甲醛新型环保陶瓷台面，台面表面为实验室专业耐腐蚀、耐污染、抗冲击釉面；坯体一体实芯，釉面和坯体经高温一体烧结而成。配</w:t>
            </w:r>
            <w:r w:rsidRPr="002E701B">
              <w:rPr>
                <w:rFonts w:asciiTheme="minorEastAsia" w:hAnsiTheme="minorEastAsia" w:cs="宋体"/>
                <w:kern w:val="0"/>
                <w:szCs w:val="21"/>
                <w:lang w:bidi="ar"/>
              </w:rPr>
              <w:lastRenderedPageBreak/>
              <w:t>备铝合金围栏；面板后方卡入实践设备铝型槽内，前方用预埋件与实践设备固定；</w:t>
            </w:r>
            <w:r w:rsidRPr="002E701B">
              <w:rPr>
                <w:rFonts w:asciiTheme="minorEastAsia" w:hAnsiTheme="minorEastAsia" w:cs="宋体"/>
                <w:kern w:val="0"/>
                <w:szCs w:val="21"/>
                <w:lang w:bidi="ar"/>
              </w:rPr>
              <w:br/>
              <w:t>2.桌架尺寸：1130*565*775mm，桌架采用中间受力承重结构，承重立柱隐藏于多功能饰罩内部，两侧无立柱支撑；</w:t>
            </w:r>
          </w:p>
          <w:p w:rsidR="002E701B" w:rsidRPr="002E701B" w:rsidRDefault="002E701B" w:rsidP="002E701B">
            <w:pPr>
              <w:widowControl/>
              <w:tabs>
                <w:tab w:val="left" w:pos="312"/>
              </w:tabs>
              <w:rPr>
                <w:rFonts w:asciiTheme="minorEastAsia" w:hAnsiTheme="minorEastAsia" w:cs="宋体"/>
                <w:kern w:val="0"/>
                <w:szCs w:val="21"/>
                <w:lang w:bidi="ar"/>
              </w:rPr>
            </w:pPr>
            <w:r w:rsidRPr="002E701B">
              <w:rPr>
                <w:rFonts w:asciiTheme="minorEastAsia" w:hAnsiTheme="minorEastAsia" w:cs="宋体"/>
                <w:kern w:val="0"/>
                <w:szCs w:val="21"/>
                <w:lang w:bidi="ar"/>
              </w:rPr>
              <w:t>3.多功能饰罩内部承重部分，由两块成型铸铝底座尺寸：336*197*76mm壁厚≥3.0mm和4根镀锌钢管立柱尺寸：576*30*30mm连接组成；</w:t>
            </w:r>
          </w:p>
          <w:p w:rsidR="002E701B" w:rsidRPr="002E701B" w:rsidRDefault="002E701B" w:rsidP="002E701B">
            <w:pPr>
              <w:widowControl/>
              <w:tabs>
                <w:tab w:val="left" w:pos="312"/>
              </w:tabs>
              <w:rPr>
                <w:rFonts w:asciiTheme="minorEastAsia" w:hAnsiTheme="minorEastAsia" w:cs="宋体"/>
                <w:kern w:val="0"/>
                <w:szCs w:val="21"/>
                <w:lang w:bidi="ar"/>
              </w:rPr>
            </w:pPr>
            <w:r w:rsidRPr="002E701B">
              <w:rPr>
                <w:rFonts w:asciiTheme="minorEastAsia" w:hAnsiTheme="minorEastAsia" w:cs="宋体"/>
                <w:kern w:val="0"/>
                <w:szCs w:val="21"/>
                <w:lang w:bidi="ar"/>
              </w:rPr>
              <w:t>4.上框采用镀锌钢管整体焊接成型，尺寸：1124*550*30mm，预留电源固定位置，四边弧形设计，金属表面经环氧树脂粉末粉喷涂高温固化处理；</w:t>
            </w:r>
            <w:r w:rsidRPr="002E701B">
              <w:rPr>
                <w:rFonts w:asciiTheme="minorEastAsia" w:hAnsiTheme="minorEastAsia" w:cs="宋体"/>
                <w:kern w:val="0"/>
                <w:szCs w:val="21"/>
                <w:lang w:bidi="ar"/>
              </w:rPr>
              <w:br/>
              <w:t>5.底部采用尺寸为：455*80*40mm横向钢制椭圆管，沿多功能饰罩底部向外延伸至固定脚，其连接处采用尺寸为：103*73*33mm壁厚≥2.5mm的铸铝连接件和M8*25内六角碳钢螺丝固定，固定脚采用尺寸：561*75*100mm壁厚≥3.0mm成型铸铝件，前后两端搭配饰盖尺寸：134*60*101mm壁厚≥3.0mm，材质：ABS；</w:t>
            </w:r>
            <w:r w:rsidRPr="002E701B">
              <w:rPr>
                <w:rFonts w:asciiTheme="minorEastAsia" w:hAnsiTheme="minorEastAsia" w:cs="宋体"/>
                <w:kern w:val="0"/>
                <w:szCs w:val="21"/>
                <w:lang w:bidi="ar"/>
              </w:rPr>
              <w:br/>
              <w:t>6.桌面档水条尺寸：1110*100*12mm壁厚≥1.2mm，材质：铝合金，可独立拆分与桌体分离，两侧配套成型铝合金端盖堵头尺寸：100*29*28mm壁厚2.5mm，便于拆卸使用；</w:t>
            </w:r>
            <w:r w:rsidRPr="002E701B">
              <w:rPr>
                <w:rFonts w:asciiTheme="minorEastAsia" w:hAnsiTheme="minorEastAsia" w:cs="宋体"/>
                <w:kern w:val="0"/>
                <w:szCs w:val="21"/>
                <w:lang w:bidi="ar"/>
              </w:rPr>
              <w:br/>
              <w:t>7.多功能饰罩尺寸：350*250*700mm，前后面板尺寸：620*315*29mm壁厚≥3.0mm，材质：ABS 。侧板尺寸538*210*43mm壁厚≥3.0mm，上下盖板尺寸350*210*93mm壁厚≥2.8mm，材质：PP+碳酸钙，均为注塑成型，四面均可以单独拆装，方便内部实验线管及通风管道安装及检修；符合标准</w:t>
            </w:r>
            <w:bookmarkStart w:id="4" w:name="OLE_LINK54"/>
            <w:bookmarkStart w:id="5" w:name="OLE_LINK55"/>
            <w:r w:rsidRPr="002E701B">
              <w:rPr>
                <w:rFonts w:asciiTheme="minorEastAsia" w:hAnsiTheme="minorEastAsia" w:cs="宋体" w:hint="eastAsia"/>
                <w:kern w:val="0"/>
                <w:szCs w:val="21"/>
              </w:rPr>
              <w:t>GB/T 32487-2016</w:t>
            </w:r>
            <w:bookmarkEnd w:id="4"/>
            <w:bookmarkEnd w:id="5"/>
            <w:r w:rsidRPr="002E701B">
              <w:rPr>
                <w:rFonts w:asciiTheme="minorEastAsia" w:hAnsiTheme="minorEastAsia" w:cs="宋体" w:hint="eastAsia"/>
                <w:kern w:val="0"/>
                <w:szCs w:val="21"/>
                <w:lang w:bidi="ar"/>
              </w:rPr>
              <w:t>要求塑料外观件无裂纹、缩水、飞边、毛刺等；理化性能耐冷热循环，邵氏D硬度≥HD63。</w:t>
            </w:r>
            <w:r w:rsidRPr="002E701B">
              <w:rPr>
                <w:rFonts w:asciiTheme="minorEastAsia" w:hAnsiTheme="minorEastAsia" w:cs="宋体"/>
                <w:kern w:val="0"/>
                <w:szCs w:val="21"/>
                <w:lang w:bidi="ar"/>
              </w:rPr>
              <w:br/>
              <w:t>8.学生位镂空式设计，专用书包斗 PP注塑成型，尺寸：440*310*103mm壁厚≥3.0mm；背侧和底面镂空，底部设有排水孔，中间设配套设备悬挂扣；</w:t>
            </w:r>
            <w:r w:rsidRPr="002E701B">
              <w:rPr>
                <w:rFonts w:asciiTheme="minorEastAsia" w:hAnsiTheme="minorEastAsia" w:cs="宋体"/>
                <w:kern w:val="0"/>
                <w:szCs w:val="21"/>
                <w:lang w:bidi="ar"/>
              </w:rPr>
              <w:br/>
              <w:t>9.调整脚：支撑架内置调整脚，保证调整脚前后都可以高度调节，确保面板稳定可靠。</w:t>
            </w:r>
          </w:p>
          <w:p w:rsidR="002E701B" w:rsidRPr="002E701B" w:rsidRDefault="002E701B" w:rsidP="002E701B">
            <w:pPr>
              <w:widowControl/>
              <w:spacing w:line="360" w:lineRule="exact"/>
              <w:rPr>
                <w:rFonts w:asciiTheme="minorEastAsia" w:hAnsiTheme="minorEastAsia" w:cs="Times New Roman"/>
                <w:kern w:val="0"/>
                <w:szCs w:val="21"/>
              </w:rPr>
            </w:pPr>
            <w:r w:rsidRPr="002E701B">
              <w:rPr>
                <w:rFonts w:asciiTheme="minorEastAsia" w:hAnsiTheme="minorEastAsia" w:cs="Times New Roman"/>
                <w:kern w:val="0"/>
                <w:szCs w:val="21"/>
                <w:lang w:bidi="ar"/>
              </w:rPr>
              <w:t>▲</w:t>
            </w:r>
            <w:r w:rsidRPr="002E701B">
              <w:rPr>
                <w:rFonts w:asciiTheme="minorEastAsia" w:hAnsiTheme="minorEastAsia" w:cs="宋体" w:hint="eastAsia"/>
                <w:kern w:val="0"/>
                <w:szCs w:val="21"/>
                <w:lang w:bidi="ar"/>
              </w:rPr>
              <w:t>10.符合标准</w:t>
            </w:r>
            <w:r w:rsidRPr="002E701B">
              <w:rPr>
                <w:rFonts w:asciiTheme="minorEastAsia" w:hAnsiTheme="minorEastAsia" w:cs="宋体"/>
                <w:kern w:val="0"/>
                <w:szCs w:val="21"/>
                <w:lang w:bidi="ar"/>
              </w:rPr>
              <w:t>GB/T 24820-2024，</w:t>
            </w:r>
            <w:r w:rsidRPr="002E701B">
              <w:rPr>
                <w:rFonts w:asciiTheme="minorEastAsia" w:hAnsiTheme="minorEastAsia" w:cs="宋体" w:hint="eastAsia"/>
                <w:kern w:val="0"/>
                <w:szCs w:val="21"/>
                <w:lang w:bidi="ar"/>
              </w:rPr>
              <w:t>技术要求：形状和位置公差：平整度≤0.20，着地平稳性≤</w:t>
            </w:r>
            <w:r w:rsidRPr="002E701B">
              <w:rPr>
                <w:rFonts w:asciiTheme="minorEastAsia" w:hAnsiTheme="minorEastAsia" w:cs="宋体"/>
                <w:kern w:val="0"/>
                <w:szCs w:val="21"/>
                <w:lang w:bidi="ar"/>
              </w:rPr>
              <w:t>2.0</w:t>
            </w:r>
            <w:r w:rsidRPr="002E701B">
              <w:rPr>
                <w:rFonts w:asciiTheme="minorEastAsia" w:hAnsiTheme="minorEastAsia" w:cs="宋体" w:hint="eastAsia"/>
                <w:kern w:val="0"/>
                <w:szCs w:val="21"/>
                <w:lang w:bidi="ar"/>
              </w:rPr>
              <w:t>；力学性能符合要求。</w:t>
            </w:r>
          </w:p>
        </w:tc>
        <w:tc>
          <w:tcPr>
            <w:tcW w:w="360"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center"/>
              <w:rPr>
                <w:rFonts w:asciiTheme="minorEastAsia" w:hAnsiTheme="minorEastAsia" w:cs="宋体"/>
                <w:kern w:val="0"/>
                <w:szCs w:val="21"/>
              </w:rPr>
            </w:pPr>
            <w:r w:rsidRPr="002E701B">
              <w:rPr>
                <w:rFonts w:asciiTheme="minorEastAsia" w:hAnsiTheme="minorEastAsia" w:cs="宋体"/>
                <w:kern w:val="0"/>
                <w:szCs w:val="21"/>
                <w:lang w:bidi="ar"/>
              </w:rPr>
              <w:lastRenderedPageBreak/>
              <w:t xml:space="preserve">26 </w:t>
            </w:r>
          </w:p>
        </w:tc>
        <w:tc>
          <w:tcPr>
            <w:tcW w:w="404"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jc w:val="center"/>
              <w:rPr>
                <w:rFonts w:asciiTheme="minorEastAsia" w:hAnsiTheme="minorEastAsia" w:cs="宋体"/>
                <w:kern w:val="0"/>
                <w:szCs w:val="21"/>
              </w:rPr>
            </w:pPr>
            <w:r w:rsidRPr="002E701B">
              <w:rPr>
                <w:rFonts w:asciiTheme="minorEastAsia" w:hAnsiTheme="minorEastAsia" w:cs="宋体"/>
                <w:kern w:val="0"/>
                <w:szCs w:val="21"/>
                <w:lang w:bidi="ar"/>
              </w:rPr>
              <w:t>张</w:t>
            </w:r>
          </w:p>
        </w:tc>
      </w:tr>
    </w:tbl>
    <w:p w:rsidR="002E701B" w:rsidRPr="008D1A18" w:rsidRDefault="002E701B" w:rsidP="002E701B">
      <w:pPr>
        <w:rPr>
          <w:rFonts w:asciiTheme="minorEastAsia" w:hAnsiTheme="minorEastAsia"/>
          <w:szCs w:val="21"/>
        </w:rPr>
      </w:pPr>
      <w:r w:rsidRPr="008D1A18">
        <w:rPr>
          <w:rFonts w:asciiTheme="minorEastAsia" w:hAnsiTheme="minorEastAsia"/>
          <w:szCs w:val="21"/>
        </w:rPr>
        <w:t>更正为：</w:t>
      </w:r>
      <w:r w:rsidRPr="008D1A18">
        <w:rPr>
          <w:rFonts w:asciiTheme="minorEastAsia" w:hAnsiTheme="minorEastAsia" w:hint="eastAsia"/>
          <w:szCs w:val="21"/>
        </w:rPr>
        <w:t>化学实验室 3</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2E701B" w:rsidRPr="002E701B" w:rsidTr="00153C2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jc w:val="center"/>
              <w:rPr>
                <w:rFonts w:asciiTheme="minorEastAsia" w:hAnsiTheme="minorEastAsia" w:cs="Times New Roman"/>
                <w:szCs w:val="21"/>
              </w:rPr>
            </w:pPr>
            <w:r w:rsidRPr="002E701B">
              <w:rPr>
                <w:rFonts w:asciiTheme="minorEastAsia" w:hAnsiTheme="minorEastAsia" w:cs="Times New Roman"/>
                <w:szCs w:val="21"/>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jc w:val="left"/>
              <w:rPr>
                <w:rFonts w:asciiTheme="minorEastAsia" w:hAnsiTheme="minorEastAsia" w:cs="Times New Roman"/>
                <w:szCs w:val="21"/>
              </w:rPr>
            </w:pPr>
            <w:r w:rsidRPr="002E701B">
              <w:rPr>
                <w:rFonts w:asciiTheme="minorEastAsia" w:hAnsiTheme="minorEastAsia" w:cs="Times New Roman"/>
                <w:szCs w:val="21"/>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jc w:val="center"/>
              <w:rPr>
                <w:rFonts w:asciiTheme="minorEastAsia" w:hAnsiTheme="minorEastAsia" w:cs="Times New Roman"/>
                <w:szCs w:val="21"/>
              </w:rPr>
            </w:pPr>
            <w:r w:rsidRPr="002E701B">
              <w:rPr>
                <w:rFonts w:asciiTheme="minorEastAsia" w:hAnsiTheme="minorEastAsia" w:cs="Times New Roman"/>
                <w:szCs w:val="21"/>
                <w:lang w:bidi="ar"/>
              </w:rPr>
              <w:t>1200*600*780mm</w:t>
            </w:r>
          </w:p>
        </w:tc>
        <w:tc>
          <w:tcPr>
            <w:tcW w:w="2749"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1.</w:t>
            </w:r>
            <w:r w:rsidRPr="002E701B">
              <w:rPr>
                <w:rFonts w:asciiTheme="minorEastAsia" w:hAnsiTheme="minorEastAsia" w:cs="Times New Roman"/>
                <w:szCs w:val="21"/>
                <w:lang w:bidi="ar"/>
              </w:rPr>
              <w:t>实验桌为多功能型钢塑铝结构；台面：采用≥20mm厚无甲醛新型环保陶瓷台面，台面表面为实验室专业耐腐蚀、耐污染、抗冲击釉面；坯体</w:t>
            </w:r>
            <w:r w:rsidRPr="002E701B">
              <w:rPr>
                <w:rFonts w:asciiTheme="minorEastAsia" w:hAnsiTheme="minorEastAsia" w:cs="Times New Roman"/>
                <w:szCs w:val="21"/>
                <w:lang w:bidi="ar"/>
              </w:rPr>
              <w:lastRenderedPageBreak/>
              <w:t>一体实芯，釉面和坯体经高温一体烧结而成。配备铝合金围栏；面板后方卡入实践设备铝型槽内，前方用预埋件与实践设备固定；</w:t>
            </w:r>
            <w:r w:rsidRPr="002E701B">
              <w:rPr>
                <w:rFonts w:asciiTheme="minorEastAsia" w:hAnsiTheme="minorEastAsia" w:cs="Times New Roman"/>
                <w:szCs w:val="21"/>
                <w:lang w:bidi="ar"/>
              </w:rPr>
              <w:br/>
            </w:r>
            <w:r w:rsidRPr="002E701B">
              <w:rPr>
                <w:rFonts w:asciiTheme="minorEastAsia" w:hAnsiTheme="minorEastAsia" w:cs="宋体" w:hint="eastAsia"/>
                <w:kern w:val="0"/>
                <w:szCs w:val="21"/>
                <w:lang w:bidi="ar"/>
              </w:rPr>
              <w:t>2.桌架尺寸：1130*565*775mm，桌架采用中间受力承重结构，承重立柱隐藏于多功能饰罩内部，两侧无立柱支撑；</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3.多功能饰罩内部承重部分，由两块成型铸铝底座和4根镀锌钢管立柱连接组成；</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4.上框采用镀锌钢管整体焊接成型，预留电源固定位置，四边弧形设计，金属表面经环氧树脂粉末粉喷涂高温固化处理；</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5.底部采用横向钢制椭圆管，沿多功能饰罩底部向外延伸至固定脚和螺丝固定；</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6.桌面档水条，材质：铝合金，可独立拆分与桌体分离，两侧配套成型铝合金端盖堵头便于拆卸使用；</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7.多功能饰罩，材质：ABS 。侧板、上下盖板，材质：PP+碳酸钙，均为注塑成型，四面均可以单独拆装，方便内部实验线管及通风管道安装及检修；</w:t>
            </w:r>
          </w:p>
          <w:p w:rsidR="002E701B" w:rsidRPr="002E701B" w:rsidRDefault="002E701B" w:rsidP="002E701B">
            <w:pPr>
              <w:widowControl/>
              <w:rPr>
                <w:rFonts w:asciiTheme="minorEastAsia" w:hAnsiTheme="minorEastAsia" w:cs="宋体"/>
                <w:kern w:val="0"/>
                <w:szCs w:val="21"/>
                <w:lang w:bidi="ar"/>
              </w:rPr>
            </w:pPr>
            <w:r w:rsidRPr="002E701B">
              <w:rPr>
                <w:rFonts w:asciiTheme="minorEastAsia" w:hAnsiTheme="minorEastAsia" w:cs="宋体" w:hint="eastAsia"/>
                <w:kern w:val="0"/>
                <w:szCs w:val="21"/>
                <w:lang w:bidi="ar"/>
              </w:rPr>
              <w:t>8.学生位镂空式设计，专用书包斗 PP注塑成型；背侧和底面镂空，底部设有排水孔，中间设配套设备悬挂扣；</w:t>
            </w:r>
          </w:p>
          <w:p w:rsidR="002E701B" w:rsidRPr="002E701B" w:rsidRDefault="002E701B" w:rsidP="002E701B">
            <w:pPr>
              <w:spacing w:line="360" w:lineRule="exact"/>
              <w:rPr>
                <w:rFonts w:asciiTheme="minorEastAsia" w:hAnsiTheme="minorEastAsia" w:cs="Times New Roman"/>
                <w:szCs w:val="21"/>
              </w:rPr>
            </w:pPr>
            <w:r w:rsidRPr="002E701B">
              <w:rPr>
                <w:rFonts w:asciiTheme="minorEastAsia" w:hAnsiTheme="minorEastAsia" w:cs="宋体" w:hint="eastAsia"/>
                <w:kern w:val="0"/>
                <w:szCs w:val="21"/>
                <w:lang w:bidi="ar"/>
              </w:rPr>
              <w:t>9.调整脚：支撑架内置调整脚，保证调整脚前后都可以高度调节，确保面板稳定可靠。</w:t>
            </w:r>
          </w:p>
        </w:tc>
        <w:tc>
          <w:tcPr>
            <w:tcW w:w="360" w:type="pct"/>
            <w:tcBorders>
              <w:top w:val="single" w:sz="4" w:space="0" w:color="000000"/>
              <w:left w:val="single" w:sz="4" w:space="0" w:color="000000"/>
              <w:bottom w:val="single" w:sz="4" w:space="0" w:color="000000"/>
              <w:right w:val="single" w:sz="4" w:space="0" w:color="000000"/>
            </w:tcBorders>
            <w:vAlign w:val="center"/>
          </w:tcPr>
          <w:p w:rsidR="002E701B" w:rsidRPr="008D1A18" w:rsidRDefault="002E701B" w:rsidP="002E701B">
            <w:pPr>
              <w:pStyle w:val="a5"/>
              <w:numPr>
                <w:ilvl w:val="0"/>
                <w:numId w:val="3"/>
              </w:numPr>
              <w:ind w:firstLineChars="0"/>
              <w:jc w:val="center"/>
              <w:rPr>
                <w:rFonts w:asciiTheme="minorEastAsia" w:hAnsiTheme="minorEastAsia" w:cs="Times New Roman"/>
                <w:szCs w:val="21"/>
              </w:rPr>
            </w:pPr>
          </w:p>
        </w:tc>
        <w:tc>
          <w:tcPr>
            <w:tcW w:w="404" w:type="pct"/>
            <w:tcBorders>
              <w:top w:val="single" w:sz="4" w:space="0" w:color="000000"/>
              <w:left w:val="single" w:sz="4" w:space="0" w:color="000000"/>
              <w:bottom w:val="single" w:sz="4" w:space="0" w:color="000000"/>
              <w:right w:val="single" w:sz="4" w:space="0" w:color="000000"/>
            </w:tcBorders>
            <w:vAlign w:val="center"/>
          </w:tcPr>
          <w:p w:rsidR="002E701B" w:rsidRPr="002E701B" w:rsidRDefault="002E701B" w:rsidP="002E701B">
            <w:pPr>
              <w:jc w:val="center"/>
              <w:rPr>
                <w:rFonts w:asciiTheme="minorEastAsia" w:hAnsiTheme="minorEastAsia" w:cs="Times New Roman"/>
                <w:szCs w:val="21"/>
              </w:rPr>
            </w:pPr>
            <w:r w:rsidRPr="002E701B">
              <w:rPr>
                <w:rFonts w:asciiTheme="minorEastAsia" w:hAnsiTheme="minorEastAsia" w:cs="Times New Roman"/>
                <w:szCs w:val="21"/>
                <w:lang w:bidi="ar"/>
              </w:rPr>
              <w:t>张</w:t>
            </w:r>
          </w:p>
        </w:tc>
      </w:tr>
    </w:tbl>
    <w:p w:rsidR="002E701B" w:rsidRPr="008D1A18" w:rsidRDefault="002E701B" w:rsidP="002E701B">
      <w:pPr>
        <w:rPr>
          <w:rFonts w:asciiTheme="minorEastAsia" w:hAnsiTheme="minorEastAsia"/>
          <w:szCs w:val="21"/>
        </w:rPr>
      </w:pPr>
    </w:p>
    <w:p w:rsidR="002E701B" w:rsidRPr="008D1A18" w:rsidRDefault="002E701B" w:rsidP="002E701B">
      <w:pPr>
        <w:rPr>
          <w:rFonts w:asciiTheme="minorEastAsia" w:hAnsiTheme="minorEastAsia"/>
          <w:szCs w:val="21"/>
        </w:rPr>
      </w:pPr>
      <w:r w:rsidRPr="008D1A18">
        <w:rPr>
          <w:rFonts w:asciiTheme="minorEastAsia" w:hAnsiTheme="minorEastAsia" w:hint="eastAsia"/>
          <w:szCs w:val="21"/>
        </w:rPr>
        <w:t>3</w:t>
      </w:r>
      <w:r w:rsidRPr="008D1A18">
        <w:rPr>
          <w:rFonts w:asciiTheme="minorEastAsia" w:hAnsiTheme="minorEastAsia"/>
          <w:szCs w:val="21"/>
        </w:rPr>
        <w:t>.</w:t>
      </w:r>
      <w:r w:rsidRPr="008D1A18">
        <w:rPr>
          <w:rFonts w:asciiTheme="minorEastAsia" w:hAnsiTheme="minorEastAsia"/>
          <w:szCs w:val="21"/>
        </w:rPr>
        <w:t>第四章</w:t>
      </w:r>
      <w:r w:rsidRPr="008D1A18">
        <w:rPr>
          <w:rFonts w:asciiTheme="minorEastAsia" w:hAnsiTheme="minorEastAsia" w:hint="eastAsia"/>
          <w:szCs w:val="21"/>
        </w:rPr>
        <w:t xml:space="preserve"> 招标书</w:t>
      </w:r>
    </w:p>
    <w:p w:rsidR="00BB4CBA" w:rsidRPr="008D1A18" w:rsidRDefault="002E701B" w:rsidP="002E701B">
      <w:pPr>
        <w:rPr>
          <w:rFonts w:asciiTheme="minorEastAsia" w:hAnsiTheme="minorEastAsia"/>
          <w:szCs w:val="21"/>
        </w:rPr>
      </w:pPr>
      <w:r w:rsidRPr="008D1A18">
        <w:rPr>
          <w:rFonts w:asciiTheme="minorEastAsia" w:hAnsiTheme="minorEastAsia"/>
          <w:szCs w:val="21"/>
        </w:rPr>
        <w:t>原：</w:t>
      </w:r>
      <w:r w:rsidR="00BB4CBA" w:rsidRPr="008D1A18">
        <w:rPr>
          <w:rFonts w:asciiTheme="minorEastAsia" w:hAnsiTheme="minorEastAsia" w:hint="eastAsia"/>
          <w:szCs w:val="21"/>
        </w:rPr>
        <w:t>化学实验室2、物理实验室、物理力学实验室、生物实验室1、生物实验室2、生物实验室3、生物实验室4表格中的</w:t>
      </w:r>
    </w:p>
    <w:tbl>
      <w:tblPr>
        <w:tblW w:w="5000" w:type="pct"/>
        <w:jc w:val="center"/>
        <w:tblLayout w:type="fixed"/>
        <w:tblLook w:val="04A0" w:firstRow="1" w:lastRow="0" w:firstColumn="1" w:lastColumn="0" w:noHBand="0" w:noVBand="1"/>
      </w:tblPr>
      <w:tblGrid>
        <w:gridCol w:w="505"/>
        <w:gridCol w:w="1015"/>
        <w:gridCol w:w="946"/>
        <w:gridCol w:w="4564"/>
        <w:gridCol w:w="597"/>
        <w:gridCol w:w="669"/>
      </w:tblGrid>
      <w:tr w:rsidR="00BB4CBA" w:rsidRPr="00BB4CBA" w:rsidTr="00BB4CBA">
        <w:trPr>
          <w:trHeight w:val="660"/>
          <w:jc w:val="center"/>
        </w:trPr>
        <w:tc>
          <w:tcPr>
            <w:tcW w:w="304"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center"/>
              <w:rPr>
                <w:rFonts w:asciiTheme="minorEastAsia" w:hAnsiTheme="minorEastAsia" w:cs="Times New Roman"/>
                <w:szCs w:val="21"/>
              </w:rPr>
            </w:pPr>
            <w:r w:rsidRPr="00BB4CBA">
              <w:rPr>
                <w:rFonts w:asciiTheme="minorEastAsia" w:hAnsiTheme="minorEastAsia" w:cs="Times New Roman"/>
                <w:szCs w:val="21"/>
                <w:lang w:bidi="ar"/>
              </w:rPr>
              <w:t xml:space="preserve">2 </w:t>
            </w:r>
          </w:p>
        </w:tc>
        <w:tc>
          <w:tcPr>
            <w:tcW w:w="612"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left"/>
              <w:rPr>
                <w:rFonts w:asciiTheme="minorEastAsia" w:hAnsiTheme="minorEastAsia" w:cs="Times New Roman"/>
                <w:szCs w:val="21"/>
              </w:rPr>
            </w:pPr>
            <w:r w:rsidRPr="00BB4CBA">
              <w:rPr>
                <w:rFonts w:asciiTheme="minorEastAsia" w:hAnsiTheme="minorEastAsia" w:cs="Times New Roman"/>
                <w:szCs w:val="21"/>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center"/>
              <w:rPr>
                <w:rFonts w:asciiTheme="minorEastAsia" w:hAnsiTheme="minorEastAsia" w:cs="Times New Roman"/>
                <w:szCs w:val="21"/>
              </w:rPr>
            </w:pPr>
            <w:r w:rsidRPr="00BB4CBA">
              <w:rPr>
                <w:rFonts w:asciiTheme="minorEastAsia" w:hAnsiTheme="minorEastAsia" w:cs="Times New Roman"/>
                <w:szCs w:val="21"/>
                <w:lang w:bidi="ar"/>
              </w:rPr>
              <w:t>1200*600*780mm</w:t>
            </w:r>
          </w:p>
        </w:tc>
        <w:tc>
          <w:tcPr>
            <w:tcW w:w="2751"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rPr>
                <w:rFonts w:asciiTheme="minorEastAsia" w:hAnsiTheme="minorEastAsia" w:cs="Times New Roman"/>
                <w:szCs w:val="21"/>
              </w:rPr>
            </w:pPr>
            <w:bookmarkStart w:id="6" w:name="OLE_LINK10"/>
            <w:bookmarkStart w:id="7" w:name="OLE_LINK11"/>
            <w:r w:rsidRPr="00BB4CBA">
              <w:rPr>
                <w:rFonts w:asciiTheme="minorEastAsia" w:hAnsiTheme="minorEastAsia" w:cs="Times New Roman"/>
                <w:szCs w:val="21"/>
                <w:lang w:bidi="ar"/>
              </w:rPr>
              <w:t>1.实验桌为多功能型钢塑铝结构；台面：采用≥20mm厚无甲醛新型环保陶瓷台面，台面表面为实验室专业耐腐蚀、耐污染、抗冲击釉面；坯体一体实芯，釉面和坯体经高温一体烧结而成。配备铝合金围栏；面板后方卡入实践设备铝型槽内，前方用预埋件与实践设备固定；</w:t>
            </w:r>
            <w:r w:rsidRPr="00BB4CBA">
              <w:rPr>
                <w:rFonts w:asciiTheme="minorEastAsia" w:hAnsiTheme="minorEastAsia" w:cs="Times New Roman"/>
                <w:szCs w:val="21"/>
                <w:lang w:bidi="ar"/>
              </w:rPr>
              <w:br/>
              <w:t>2.桌架尺寸：1130*565*775mm，桌架采用中间受力承重结构，承重立柱隐藏于多功能饰罩内部，两侧无立柱支撑；</w:t>
            </w:r>
            <w:r w:rsidRPr="00BB4CBA">
              <w:rPr>
                <w:rFonts w:asciiTheme="minorEastAsia" w:hAnsiTheme="minorEastAsia" w:cs="Times New Roman"/>
                <w:szCs w:val="21"/>
                <w:lang w:bidi="ar"/>
              </w:rPr>
              <w:br/>
              <w:t>3.多功能饰罩内部承重部分，由两块成型铸铝底座尺寸：336*197*76mm壁厚≥3.0mm和4根镀锌钢管立柱尺寸：576*30*30mm连接组成；</w:t>
            </w:r>
            <w:r w:rsidRPr="00BB4CBA">
              <w:rPr>
                <w:rFonts w:asciiTheme="minorEastAsia" w:hAnsiTheme="minorEastAsia" w:cs="Times New Roman"/>
                <w:szCs w:val="21"/>
                <w:lang w:bidi="ar"/>
              </w:rPr>
              <w:br/>
              <w:t>4.上框采用镀锌钢管整体焊接成型，尺寸：1124*550*30mm，预留电源固定位置，四边弧形设计，金属表面经环氧树脂粉末粉喷涂高温固化处</w:t>
            </w:r>
            <w:r w:rsidRPr="00BB4CBA">
              <w:rPr>
                <w:rFonts w:asciiTheme="minorEastAsia" w:hAnsiTheme="minorEastAsia" w:cs="Times New Roman"/>
                <w:szCs w:val="21"/>
                <w:lang w:bidi="ar"/>
              </w:rPr>
              <w:lastRenderedPageBreak/>
              <w:t>理；</w:t>
            </w:r>
            <w:r w:rsidRPr="00BB4CBA">
              <w:rPr>
                <w:rFonts w:asciiTheme="minorEastAsia" w:hAnsiTheme="minorEastAsia" w:cs="Times New Roman"/>
                <w:szCs w:val="21"/>
                <w:lang w:bidi="ar"/>
              </w:rPr>
              <w:br/>
              <w:t>5.底部采用尺寸为：455*80*40mm横向钢制椭圆管，沿多功能饰罩底部向外延伸至固定脚，其连接处采用尺寸为：103*73*33mm壁厚≥2.5mm的铸铝连接件和M8*25内六角碳钢螺丝固定，固定脚采用尺寸：561*75*100mm壁厚≥3.0mm成型铸铝件，前后两端搭配饰盖尺寸：134*60*101mm壁厚≥3.0mm，材质：ABS；</w:t>
            </w:r>
            <w:r w:rsidRPr="00BB4CBA">
              <w:rPr>
                <w:rFonts w:asciiTheme="minorEastAsia" w:hAnsiTheme="minorEastAsia" w:cs="Times New Roman"/>
                <w:szCs w:val="21"/>
                <w:lang w:bidi="ar"/>
              </w:rPr>
              <w:br/>
              <w:t>6</w:t>
            </w:r>
            <w:bookmarkStart w:id="8" w:name="OLE_LINK12"/>
            <w:bookmarkStart w:id="9" w:name="OLE_LINK13"/>
            <w:r w:rsidRPr="00BB4CBA">
              <w:rPr>
                <w:rFonts w:asciiTheme="minorEastAsia" w:hAnsiTheme="minorEastAsia" w:cs="Times New Roman"/>
                <w:szCs w:val="21"/>
                <w:lang w:bidi="ar"/>
              </w:rPr>
              <w:t>.桌面档水条尺寸：1110*100*12mm壁厚≥1.2mm，材质：铝合金，可独立拆分与桌体分离，两侧配套成型铝合金端盖堵头尺寸：100*29*28mm壁厚2.5mm，便于拆卸使用；</w:t>
            </w:r>
            <w:bookmarkEnd w:id="8"/>
            <w:bookmarkEnd w:id="9"/>
            <w:r w:rsidRPr="00BB4CBA">
              <w:rPr>
                <w:rFonts w:asciiTheme="minorEastAsia" w:hAnsiTheme="minorEastAsia" w:cs="Times New Roman"/>
                <w:szCs w:val="21"/>
                <w:lang w:bidi="ar"/>
              </w:rPr>
              <w:br/>
              <w:t>7.多功能饰罩尺寸：350*250*700mm，前后面板尺寸：620*315*29mm壁厚≥3.0mm，材质：ABS 。侧板尺寸538*210*43mm壁厚≥3.0mm，上下盖板尺寸350*210*93mm壁厚≥2.8mm，材质：PP+碳酸钙，均为注塑成型，四面均可以单独拆装，方便内部实验线管及通风管道安装及检修；</w:t>
            </w:r>
            <w:r w:rsidRPr="00BB4CBA">
              <w:rPr>
                <w:rFonts w:asciiTheme="minorEastAsia" w:hAnsiTheme="minorEastAsia" w:cs="Times New Roman"/>
                <w:szCs w:val="21"/>
                <w:lang w:bidi="ar"/>
              </w:rPr>
              <w:br/>
              <w:t>8.学生位镂空式设计，专用书包斗 PP注塑成型，尺寸：440*310*103mm壁厚≥3.0mm；背侧和底面镂空，底部设有排水孔，中间设配套设备悬挂扣；</w:t>
            </w:r>
            <w:r w:rsidRPr="00BB4CBA">
              <w:rPr>
                <w:rFonts w:asciiTheme="minorEastAsia" w:hAnsiTheme="minorEastAsia" w:cs="Times New Roman"/>
                <w:szCs w:val="21"/>
                <w:lang w:bidi="ar"/>
              </w:rPr>
              <w:br/>
              <w:t>9.</w:t>
            </w:r>
            <w:bookmarkStart w:id="10" w:name="OLE_LINK20"/>
            <w:bookmarkStart w:id="11" w:name="OLE_LINK21"/>
            <w:r w:rsidRPr="00BB4CBA">
              <w:rPr>
                <w:rFonts w:asciiTheme="minorEastAsia" w:hAnsiTheme="minorEastAsia" w:cs="Times New Roman"/>
                <w:szCs w:val="21"/>
                <w:lang w:bidi="ar"/>
              </w:rPr>
              <w:t>调整脚：支撑架内置调整脚，保证调整脚前后都可以高度调节，确保面板稳定可靠。</w:t>
            </w:r>
            <w:bookmarkEnd w:id="6"/>
            <w:bookmarkEnd w:id="7"/>
            <w:bookmarkEnd w:id="10"/>
            <w:bookmarkEnd w:id="11"/>
          </w:p>
        </w:tc>
        <w:tc>
          <w:tcPr>
            <w:tcW w:w="360"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center"/>
              <w:rPr>
                <w:rFonts w:asciiTheme="minorEastAsia" w:hAnsiTheme="minorEastAsia" w:cs="Times New Roman"/>
                <w:szCs w:val="21"/>
              </w:rPr>
            </w:pPr>
            <w:r w:rsidRPr="00BB4CBA">
              <w:rPr>
                <w:rFonts w:asciiTheme="minorEastAsia" w:hAnsiTheme="minorEastAsia" w:cs="Times New Roman"/>
                <w:szCs w:val="21"/>
                <w:lang w:bidi="ar"/>
              </w:rPr>
              <w:lastRenderedPageBreak/>
              <w:t xml:space="preserve">26 </w:t>
            </w:r>
          </w:p>
        </w:tc>
        <w:tc>
          <w:tcPr>
            <w:tcW w:w="404"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center"/>
              <w:rPr>
                <w:rFonts w:asciiTheme="minorEastAsia" w:hAnsiTheme="minorEastAsia" w:cs="Times New Roman"/>
                <w:szCs w:val="21"/>
              </w:rPr>
            </w:pPr>
            <w:r w:rsidRPr="00BB4CBA">
              <w:rPr>
                <w:rFonts w:asciiTheme="minorEastAsia" w:hAnsiTheme="minorEastAsia" w:cs="Times New Roman"/>
                <w:szCs w:val="21"/>
                <w:lang w:bidi="ar"/>
              </w:rPr>
              <w:t>张</w:t>
            </w:r>
          </w:p>
        </w:tc>
      </w:tr>
    </w:tbl>
    <w:p w:rsidR="002E701B" w:rsidRPr="008D1A18" w:rsidRDefault="00BB4CBA" w:rsidP="002E701B">
      <w:pPr>
        <w:rPr>
          <w:rFonts w:asciiTheme="minorEastAsia" w:hAnsiTheme="minorEastAsia"/>
          <w:szCs w:val="21"/>
        </w:rPr>
      </w:pPr>
      <w:r w:rsidRPr="008D1A18">
        <w:rPr>
          <w:rFonts w:asciiTheme="minorEastAsia" w:hAnsiTheme="minorEastAsia"/>
          <w:szCs w:val="21"/>
        </w:rPr>
        <w:t>更正为：</w:t>
      </w:r>
    </w:p>
    <w:p w:rsidR="00BB4CBA" w:rsidRPr="00BB4CBA" w:rsidRDefault="00BB4CBA" w:rsidP="00BB4CBA">
      <w:pPr>
        <w:rPr>
          <w:rFonts w:asciiTheme="minorEastAsia" w:hAnsiTheme="minorEastAsia" w:cs="宋体" w:hint="eastAsia"/>
          <w:color w:val="333333"/>
          <w:szCs w:val="21"/>
          <w:shd w:val="clear" w:color="auto" w:fill="FFFFFF"/>
        </w:rPr>
      </w:pPr>
      <w:r w:rsidRPr="00BB4CBA">
        <w:rPr>
          <w:rFonts w:asciiTheme="minorEastAsia" w:hAnsiTheme="minorEastAsia" w:cs="宋体" w:hint="eastAsia"/>
          <w:color w:val="333333"/>
          <w:szCs w:val="21"/>
          <w:shd w:val="clear" w:color="auto" w:fill="FFFFFF"/>
        </w:rPr>
        <w:t>化学实验室2、物理实验室、物理力学实验室、生物实验室1、生物实验室2、生物实验室3、生物实验室4</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BB4CBA" w:rsidRPr="00BB4CBA" w:rsidTr="00153C2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center"/>
              <w:rPr>
                <w:rFonts w:asciiTheme="minorEastAsia" w:hAnsiTheme="minorEastAsia" w:cs="Times New Roman"/>
                <w:szCs w:val="21"/>
              </w:rPr>
            </w:pPr>
            <w:r w:rsidRPr="00BB4CBA">
              <w:rPr>
                <w:rFonts w:asciiTheme="minorEastAsia" w:hAnsiTheme="minorEastAsia" w:cs="Times New Roman"/>
                <w:szCs w:val="21"/>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left"/>
              <w:rPr>
                <w:rFonts w:asciiTheme="minorEastAsia" w:hAnsiTheme="minorEastAsia" w:cs="Times New Roman"/>
                <w:szCs w:val="21"/>
              </w:rPr>
            </w:pPr>
            <w:r w:rsidRPr="00BB4CBA">
              <w:rPr>
                <w:rFonts w:asciiTheme="minorEastAsia" w:hAnsiTheme="minorEastAsia" w:cs="Times New Roman"/>
                <w:szCs w:val="21"/>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center"/>
              <w:rPr>
                <w:rFonts w:asciiTheme="minorEastAsia" w:hAnsiTheme="minorEastAsia" w:cs="Times New Roman"/>
                <w:szCs w:val="21"/>
              </w:rPr>
            </w:pPr>
            <w:r w:rsidRPr="00BB4CBA">
              <w:rPr>
                <w:rFonts w:asciiTheme="minorEastAsia" w:hAnsiTheme="minorEastAsia" w:cs="Times New Roman"/>
                <w:szCs w:val="21"/>
                <w:lang w:bidi="ar"/>
              </w:rPr>
              <w:t>1200*600*780mm</w:t>
            </w:r>
          </w:p>
        </w:tc>
        <w:tc>
          <w:tcPr>
            <w:tcW w:w="2749"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widowControl/>
              <w:rPr>
                <w:rFonts w:asciiTheme="minorEastAsia" w:hAnsiTheme="minorEastAsia" w:cs="宋体"/>
                <w:kern w:val="0"/>
                <w:szCs w:val="21"/>
                <w:lang w:bidi="ar"/>
              </w:rPr>
            </w:pPr>
            <w:r w:rsidRPr="00BB4CBA">
              <w:rPr>
                <w:rFonts w:asciiTheme="minorEastAsia" w:hAnsiTheme="minorEastAsia" w:cs="Times New Roman"/>
                <w:szCs w:val="21"/>
                <w:lang w:bidi="ar"/>
              </w:rPr>
              <w:t>1.实验桌为多功能型钢塑铝结构；台面：采用≥20mm厚无甲醛新型环保陶瓷台面，台面表面为实验室专业耐腐蚀、耐污染、抗冲击釉面；坯体一体实芯，釉面和坯体经高温一体烧结而成。配备铝合金围栏；面板后方卡入实践设备铝型槽内，前方用预埋件与实践设备固定；</w:t>
            </w:r>
            <w:r w:rsidRPr="00BB4CBA">
              <w:rPr>
                <w:rFonts w:asciiTheme="minorEastAsia" w:hAnsiTheme="minorEastAsia" w:cs="Times New Roman"/>
                <w:szCs w:val="21"/>
                <w:lang w:bidi="ar"/>
              </w:rPr>
              <w:br/>
            </w:r>
            <w:r w:rsidRPr="00BB4CBA">
              <w:rPr>
                <w:rFonts w:asciiTheme="minorEastAsia" w:hAnsiTheme="minorEastAsia" w:cs="宋体" w:hint="eastAsia"/>
                <w:kern w:val="0"/>
                <w:szCs w:val="21"/>
                <w:lang w:bidi="ar"/>
              </w:rPr>
              <w:t>2.桌架尺寸：1130*565*775mm，桌架采用中间受力承重结构，承重立柱隐藏于多功能饰罩内部，两侧无立柱支撑；</w:t>
            </w:r>
          </w:p>
          <w:p w:rsidR="00BB4CBA" w:rsidRPr="00BB4CBA" w:rsidRDefault="00BB4CBA" w:rsidP="00BB4CBA">
            <w:pPr>
              <w:widowControl/>
              <w:rPr>
                <w:rFonts w:asciiTheme="minorEastAsia" w:hAnsiTheme="minorEastAsia" w:cs="宋体"/>
                <w:kern w:val="0"/>
                <w:szCs w:val="21"/>
                <w:lang w:bidi="ar"/>
              </w:rPr>
            </w:pPr>
            <w:r w:rsidRPr="00BB4CBA">
              <w:rPr>
                <w:rFonts w:asciiTheme="minorEastAsia" w:hAnsiTheme="minorEastAsia" w:cs="宋体" w:hint="eastAsia"/>
                <w:kern w:val="0"/>
                <w:szCs w:val="21"/>
                <w:lang w:bidi="ar"/>
              </w:rPr>
              <w:t>3.多功能饰罩内部承重部分，由两块成型铸铝底座和4根镀锌钢管立柱连接组成；</w:t>
            </w:r>
          </w:p>
          <w:p w:rsidR="00BB4CBA" w:rsidRPr="00BB4CBA" w:rsidRDefault="00BB4CBA" w:rsidP="00BB4CBA">
            <w:pPr>
              <w:widowControl/>
              <w:rPr>
                <w:rFonts w:asciiTheme="minorEastAsia" w:hAnsiTheme="minorEastAsia" w:cs="宋体"/>
                <w:kern w:val="0"/>
                <w:szCs w:val="21"/>
                <w:lang w:bidi="ar"/>
              </w:rPr>
            </w:pPr>
            <w:r w:rsidRPr="00BB4CBA">
              <w:rPr>
                <w:rFonts w:asciiTheme="minorEastAsia" w:hAnsiTheme="minorEastAsia" w:cs="宋体" w:hint="eastAsia"/>
                <w:kern w:val="0"/>
                <w:szCs w:val="21"/>
                <w:lang w:bidi="ar"/>
              </w:rPr>
              <w:t>4.上框采用镀锌钢管整体焊接成型，预留电源固定位置，四边弧形设计，金属表面经环氧树脂粉末粉喷涂高温固化处理；</w:t>
            </w:r>
          </w:p>
          <w:p w:rsidR="00BB4CBA" w:rsidRPr="00BB4CBA" w:rsidRDefault="00BB4CBA" w:rsidP="00BB4CBA">
            <w:pPr>
              <w:widowControl/>
              <w:rPr>
                <w:rFonts w:asciiTheme="minorEastAsia" w:hAnsiTheme="minorEastAsia" w:cs="宋体"/>
                <w:kern w:val="0"/>
                <w:szCs w:val="21"/>
                <w:lang w:bidi="ar"/>
              </w:rPr>
            </w:pPr>
            <w:r w:rsidRPr="00BB4CBA">
              <w:rPr>
                <w:rFonts w:asciiTheme="minorEastAsia" w:hAnsiTheme="minorEastAsia" w:cs="宋体" w:hint="eastAsia"/>
                <w:kern w:val="0"/>
                <w:szCs w:val="21"/>
                <w:lang w:bidi="ar"/>
              </w:rPr>
              <w:t>5.底部采用横向钢制椭圆管，沿多功能饰罩底部向外延伸至固定脚和螺丝固定；</w:t>
            </w:r>
          </w:p>
          <w:p w:rsidR="00BB4CBA" w:rsidRPr="00BB4CBA" w:rsidRDefault="00BB4CBA" w:rsidP="00BB4CBA">
            <w:pPr>
              <w:widowControl/>
              <w:rPr>
                <w:rFonts w:asciiTheme="minorEastAsia" w:hAnsiTheme="minorEastAsia" w:cs="宋体"/>
                <w:kern w:val="0"/>
                <w:szCs w:val="21"/>
                <w:lang w:bidi="ar"/>
              </w:rPr>
            </w:pPr>
            <w:r w:rsidRPr="00BB4CBA">
              <w:rPr>
                <w:rFonts w:asciiTheme="minorEastAsia" w:hAnsiTheme="minorEastAsia" w:cs="宋体" w:hint="eastAsia"/>
                <w:kern w:val="0"/>
                <w:szCs w:val="21"/>
                <w:lang w:bidi="ar"/>
              </w:rPr>
              <w:lastRenderedPageBreak/>
              <w:t>6.桌面档水条，材质：铝合金，可独立拆分与桌体分离，两侧配套成型铝合金端盖堵头便于拆卸使用；</w:t>
            </w:r>
          </w:p>
          <w:p w:rsidR="00BB4CBA" w:rsidRPr="00BB4CBA" w:rsidRDefault="00BB4CBA" w:rsidP="00BB4CBA">
            <w:pPr>
              <w:widowControl/>
              <w:rPr>
                <w:rFonts w:asciiTheme="minorEastAsia" w:hAnsiTheme="minorEastAsia" w:cs="宋体"/>
                <w:kern w:val="0"/>
                <w:szCs w:val="21"/>
                <w:lang w:bidi="ar"/>
              </w:rPr>
            </w:pPr>
            <w:r w:rsidRPr="00BB4CBA">
              <w:rPr>
                <w:rFonts w:asciiTheme="minorEastAsia" w:hAnsiTheme="minorEastAsia" w:cs="宋体" w:hint="eastAsia"/>
                <w:kern w:val="0"/>
                <w:szCs w:val="21"/>
                <w:lang w:bidi="ar"/>
              </w:rPr>
              <w:t>7.多功能饰罩，材质：ABS 。侧板、上下盖板，材质：PP+碳酸钙，均为注塑成型，四面均可以单独拆装，方便内部实验线管及通风管道安装及检修；</w:t>
            </w:r>
          </w:p>
          <w:p w:rsidR="00BB4CBA" w:rsidRPr="00BB4CBA" w:rsidRDefault="00BB4CBA" w:rsidP="00BB4CBA">
            <w:pPr>
              <w:widowControl/>
              <w:rPr>
                <w:rFonts w:asciiTheme="minorEastAsia" w:hAnsiTheme="minorEastAsia" w:cs="宋体"/>
                <w:kern w:val="0"/>
                <w:szCs w:val="21"/>
                <w:lang w:bidi="ar"/>
              </w:rPr>
            </w:pPr>
            <w:r w:rsidRPr="00BB4CBA">
              <w:rPr>
                <w:rFonts w:asciiTheme="minorEastAsia" w:hAnsiTheme="minorEastAsia" w:cs="宋体" w:hint="eastAsia"/>
                <w:kern w:val="0"/>
                <w:szCs w:val="21"/>
                <w:lang w:bidi="ar"/>
              </w:rPr>
              <w:t>8.学生位镂空式设计，专用书包斗 PP注塑成型；背侧和底面镂空，底部设有排水孔，中间设配套设备悬挂扣；</w:t>
            </w:r>
          </w:p>
          <w:p w:rsidR="00BB4CBA" w:rsidRPr="00BB4CBA" w:rsidRDefault="00BB4CBA" w:rsidP="00BB4CBA">
            <w:pPr>
              <w:rPr>
                <w:rFonts w:asciiTheme="minorEastAsia" w:hAnsiTheme="minorEastAsia" w:cs="Times New Roman"/>
                <w:szCs w:val="21"/>
              </w:rPr>
            </w:pPr>
            <w:r w:rsidRPr="00BB4CBA">
              <w:rPr>
                <w:rFonts w:asciiTheme="minorEastAsia" w:hAnsiTheme="minorEastAsia" w:cs="宋体" w:hint="eastAsia"/>
                <w:kern w:val="0"/>
                <w:szCs w:val="21"/>
                <w:lang w:bidi="ar"/>
              </w:rPr>
              <w:t>9.调整脚：支撑架内置调整脚，保证调整脚前后都可以高度调节，确保面板稳定可靠。</w:t>
            </w:r>
          </w:p>
        </w:tc>
        <w:tc>
          <w:tcPr>
            <w:tcW w:w="360"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center"/>
              <w:rPr>
                <w:rFonts w:asciiTheme="minorEastAsia" w:hAnsiTheme="minorEastAsia" w:cs="Times New Roman"/>
                <w:szCs w:val="21"/>
              </w:rPr>
            </w:pPr>
            <w:r w:rsidRPr="00BB4CBA">
              <w:rPr>
                <w:rFonts w:asciiTheme="minorEastAsia" w:hAnsiTheme="minorEastAsia" w:cs="Times New Roman"/>
                <w:szCs w:val="21"/>
                <w:lang w:bidi="ar"/>
              </w:rPr>
              <w:lastRenderedPageBreak/>
              <w:t xml:space="preserve">26 </w:t>
            </w:r>
          </w:p>
        </w:tc>
        <w:tc>
          <w:tcPr>
            <w:tcW w:w="404" w:type="pct"/>
            <w:tcBorders>
              <w:top w:val="single" w:sz="4" w:space="0" w:color="000000"/>
              <w:left w:val="single" w:sz="4" w:space="0" w:color="000000"/>
              <w:bottom w:val="single" w:sz="4" w:space="0" w:color="000000"/>
              <w:right w:val="single" w:sz="4" w:space="0" w:color="000000"/>
            </w:tcBorders>
            <w:vAlign w:val="center"/>
          </w:tcPr>
          <w:p w:rsidR="00BB4CBA" w:rsidRPr="00BB4CBA" w:rsidRDefault="00BB4CBA" w:rsidP="00BB4CBA">
            <w:pPr>
              <w:jc w:val="center"/>
              <w:rPr>
                <w:rFonts w:asciiTheme="minorEastAsia" w:hAnsiTheme="minorEastAsia" w:cs="Times New Roman"/>
                <w:szCs w:val="21"/>
              </w:rPr>
            </w:pPr>
            <w:r w:rsidRPr="00BB4CBA">
              <w:rPr>
                <w:rFonts w:asciiTheme="minorEastAsia" w:hAnsiTheme="minorEastAsia" w:cs="Times New Roman"/>
                <w:szCs w:val="21"/>
                <w:lang w:bidi="ar"/>
              </w:rPr>
              <w:t>张</w:t>
            </w:r>
          </w:p>
        </w:tc>
      </w:tr>
    </w:tbl>
    <w:p w:rsidR="00BB4CBA" w:rsidRPr="008D1A18" w:rsidRDefault="00BB4CBA" w:rsidP="002E701B">
      <w:pPr>
        <w:rPr>
          <w:rFonts w:asciiTheme="minorEastAsia" w:hAnsiTheme="minorEastAsia"/>
          <w:szCs w:val="21"/>
        </w:rPr>
      </w:pPr>
    </w:p>
    <w:p w:rsidR="008D1A18" w:rsidRPr="008D1A18" w:rsidRDefault="00BB4CBA" w:rsidP="008D1A18">
      <w:pPr>
        <w:rPr>
          <w:rFonts w:asciiTheme="minorEastAsia" w:hAnsiTheme="minorEastAsia" w:cs="宋体" w:hint="eastAsia"/>
          <w:color w:val="333333"/>
          <w:szCs w:val="21"/>
          <w:shd w:val="clear" w:color="auto" w:fill="FFFFFF"/>
        </w:rPr>
      </w:pPr>
      <w:r w:rsidRPr="008D1A18">
        <w:rPr>
          <w:rFonts w:asciiTheme="minorEastAsia" w:hAnsiTheme="minorEastAsia" w:hint="eastAsia"/>
          <w:szCs w:val="21"/>
        </w:rPr>
        <w:t>4</w:t>
      </w:r>
      <w:r w:rsidRPr="008D1A18">
        <w:rPr>
          <w:rFonts w:asciiTheme="minorEastAsia" w:hAnsiTheme="minorEastAsia"/>
          <w:szCs w:val="21"/>
        </w:rPr>
        <w:t>.</w:t>
      </w:r>
      <w:r w:rsidR="00FF2BEA" w:rsidRPr="008D1A18">
        <w:rPr>
          <w:rFonts w:asciiTheme="minorEastAsia" w:hAnsiTheme="minorEastAsia" w:hint="eastAsia"/>
          <w:szCs w:val="21"/>
        </w:rPr>
        <w:t xml:space="preserve"> 第四章 招标书</w:t>
      </w:r>
      <w:r w:rsidR="00FF2BEA" w:rsidRPr="008D1A18">
        <w:rPr>
          <w:rFonts w:asciiTheme="minorEastAsia" w:hAnsiTheme="minorEastAsia" w:hint="eastAsia"/>
          <w:szCs w:val="21"/>
        </w:rPr>
        <w:cr/>
        <w:t>原：</w:t>
      </w:r>
      <w:r w:rsidR="008D1A18" w:rsidRPr="008D1A18">
        <w:rPr>
          <w:rFonts w:asciiTheme="minorEastAsia" w:hAnsiTheme="minorEastAsia" w:cs="宋体" w:hint="eastAsia"/>
          <w:color w:val="333333"/>
          <w:szCs w:val="21"/>
          <w:shd w:val="clear" w:color="auto" w:fill="FFFFFF"/>
        </w:rPr>
        <w:t>物理光学实验室、物理电学实验室、物理热学实验室</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8D1A18" w:rsidRPr="008D1A18" w:rsidTr="00153C2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center"/>
              <w:rPr>
                <w:rFonts w:asciiTheme="minorEastAsia" w:hAnsiTheme="minorEastAsia" w:cs="Times New Roman"/>
                <w:szCs w:val="21"/>
              </w:rPr>
            </w:pPr>
            <w:r w:rsidRPr="008D1A18">
              <w:rPr>
                <w:rFonts w:asciiTheme="minorEastAsia" w:hAnsiTheme="minorEastAsia" w:cs="Times New Roman"/>
                <w:szCs w:val="21"/>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left"/>
              <w:rPr>
                <w:rFonts w:asciiTheme="minorEastAsia" w:hAnsiTheme="minorEastAsia" w:cs="Times New Roman"/>
                <w:szCs w:val="21"/>
              </w:rPr>
            </w:pPr>
            <w:r w:rsidRPr="008D1A18">
              <w:rPr>
                <w:rFonts w:asciiTheme="minorEastAsia" w:hAnsiTheme="minorEastAsia" w:cs="Times New Roman"/>
                <w:szCs w:val="21"/>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center"/>
              <w:rPr>
                <w:rFonts w:asciiTheme="minorEastAsia" w:hAnsiTheme="minorEastAsia" w:cs="Times New Roman"/>
                <w:szCs w:val="21"/>
              </w:rPr>
            </w:pPr>
            <w:r w:rsidRPr="008D1A18">
              <w:rPr>
                <w:rFonts w:asciiTheme="minorEastAsia" w:hAnsiTheme="minorEastAsia" w:cs="Times New Roman"/>
                <w:szCs w:val="21"/>
                <w:lang w:bidi="ar"/>
              </w:rPr>
              <w:t>1200*600*780mm</w:t>
            </w:r>
          </w:p>
        </w:tc>
        <w:tc>
          <w:tcPr>
            <w:tcW w:w="2749"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left"/>
              <w:rPr>
                <w:rFonts w:asciiTheme="minorEastAsia" w:hAnsiTheme="minorEastAsia" w:cs="Times New Roman"/>
                <w:szCs w:val="21"/>
              </w:rPr>
            </w:pPr>
            <w:r w:rsidRPr="008D1A18">
              <w:rPr>
                <w:rFonts w:asciiTheme="minorEastAsia" w:hAnsiTheme="minorEastAsia" w:cs="Times New Roman"/>
                <w:szCs w:val="21"/>
                <w:lang w:bidi="ar"/>
              </w:rPr>
              <w:t>1.实验桌为多功能型钢塑铝结构；台面：采用≥20mm厚无甲醛新型环保陶瓷台面，台面表面为实验室专业耐腐蚀、耐污染、抗冲击釉面；坯体一体实芯，釉面和坯体经高温一体烧结而成。配备铝合金围栏；面板后方卡入实践设备铝型槽内，前方用预埋件与实践设备固定；</w:t>
            </w:r>
            <w:r w:rsidRPr="008D1A18">
              <w:rPr>
                <w:rFonts w:asciiTheme="minorEastAsia" w:hAnsiTheme="minorEastAsia" w:cs="Times New Roman"/>
                <w:szCs w:val="21"/>
                <w:lang w:bidi="ar"/>
              </w:rPr>
              <w:br/>
              <w:t>2.桌架尺寸：1130*565*775mm，桌架采用中间受力承重结构，承重立柱隐藏于多功能饰罩内部，两侧无立柱支撑；</w:t>
            </w:r>
            <w:r w:rsidRPr="008D1A18">
              <w:rPr>
                <w:rFonts w:asciiTheme="minorEastAsia" w:hAnsiTheme="minorEastAsia" w:cs="Times New Roman"/>
                <w:szCs w:val="21"/>
                <w:lang w:bidi="ar"/>
              </w:rPr>
              <w:br/>
              <w:t>3.多功能饰罩内部承重部分，由两块成型铸铝底座尺寸：336*197*76mm壁厚≥3.0mm和4根镀锌钢管立柱尺寸：576*30*30mm连接组成；</w:t>
            </w:r>
            <w:r w:rsidRPr="008D1A18">
              <w:rPr>
                <w:rFonts w:asciiTheme="minorEastAsia" w:hAnsiTheme="minorEastAsia" w:cs="Times New Roman"/>
                <w:szCs w:val="21"/>
                <w:lang w:bidi="ar"/>
              </w:rPr>
              <w:br/>
              <w:t>4.上框采用镀锌钢管整体焊接成型，尺寸：1124*550*30mm，预留电源固定位置，四边弧形设计，金属表面经环氧树脂粉末粉喷涂高温固化处理；</w:t>
            </w:r>
            <w:r w:rsidRPr="008D1A18">
              <w:rPr>
                <w:rFonts w:asciiTheme="minorEastAsia" w:hAnsiTheme="minorEastAsia" w:cs="Times New Roman"/>
                <w:szCs w:val="21"/>
                <w:lang w:bidi="ar"/>
              </w:rPr>
              <w:br/>
              <w:t>5.底部采用尺寸为：455*80*40mm横向钢制椭圆管，沿多功能饰罩底部向外延伸至固定脚，其连接处采用尺寸为：103*73*33mm壁厚≥2.5mm的铸铝连接件和M8*25内六角碳钢螺丝固定，固定脚采用尺寸：561*75*100mm壁厚≥3.0mm成型铸铝件，前后两端搭配饰盖尺寸：134*60*101mm壁厚≥3.0mm，材质：ABS；</w:t>
            </w:r>
            <w:r w:rsidRPr="008D1A18">
              <w:rPr>
                <w:rFonts w:asciiTheme="minorEastAsia" w:hAnsiTheme="minorEastAsia" w:cs="Times New Roman"/>
                <w:szCs w:val="21"/>
                <w:lang w:bidi="ar"/>
              </w:rPr>
              <w:br/>
              <w:t>6.桌面档水条尺寸：1110*100*12mm壁厚≥1.2mm，材质：铝合金，可独立拆分与桌体分离，两侧配套成型铝合金端盖堵头尺寸：100*29*28mm壁厚2.5mm，便于拆卸使用；</w:t>
            </w:r>
            <w:r w:rsidRPr="008D1A18">
              <w:rPr>
                <w:rFonts w:asciiTheme="minorEastAsia" w:hAnsiTheme="minorEastAsia" w:cs="Times New Roman"/>
                <w:szCs w:val="21"/>
                <w:lang w:bidi="ar"/>
              </w:rPr>
              <w:br/>
              <w:t>7.多功能饰罩尺寸：350*250*700mm，前后面板尺寸：620*315*29mm壁厚≥3.0mm，材质：</w:t>
            </w:r>
            <w:r w:rsidRPr="008D1A18">
              <w:rPr>
                <w:rFonts w:asciiTheme="minorEastAsia" w:hAnsiTheme="minorEastAsia" w:cs="Times New Roman"/>
                <w:szCs w:val="21"/>
                <w:lang w:bidi="ar"/>
              </w:rPr>
              <w:lastRenderedPageBreak/>
              <w:t>ABS 。侧板尺寸538*210*43mm壁厚≥3.0mm，上下盖板尺寸350*210*93mm壁厚≥2.8mm，材质：PP+碳酸钙，均为注塑成型，四面均可以单独拆装，方便内部实验线管及通风管道安装及检修；</w:t>
            </w:r>
            <w:r w:rsidRPr="008D1A18">
              <w:rPr>
                <w:rFonts w:asciiTheme="minorEastAsia" w:hAnsiTheme="minorEastAsia" w:cs="Times New Roman"/>
                <w:szCs w:val="21"/>
                <w:lang w:bidi="ar"/>
              </w:rPr>
              <w:br/>
              <w:t>8.学生位镂空式设计，专用书包斗 PP注塑成型，尺寸：440*310*103mm壁厚≥3.0mm；背侧和底面镂空，底部设有排水孔，中间设配套设备悬挂扣；</w:t>
            </w:r>
            <w:r w:rsidRPr="008D1A18">
              <w:rPr>
                <w:rFonts w:asciiTheme="minorEastAsia" w:hAnsiTheme="minorEastAsia" w:cs="Times New Roman"/>
                <w:szCs w:val="21"/>
                <w:lang w:bidi="ar"/>
              </w:rPr>
              <w:br/>
              <w:t>9.</w:t>
            </w:r>
            <w:bookmarkStart w:id="12" w:name="_GoBack"/>
            <w:r w:rsidRPr="008D1A18">
              <w:rPr>
                <w:rFonts w:asciiTheme="minorEastAsia" w:hAnsiTheme="minorEastAsia" w:cs="Times New Roman"/>
                <w:szCs w:val="21"/>
                <w:lang w:bidi="ar"/>
              </w:rPr>
              <w:t>调整脚：支撑架内置调整脚，保证调整脚前后都可以高度调节，确保面板稳定可靠。</w:t>
            </w:r>
            <w:bookmarkEnd w:id="12"/>
          </w:p>
        </w:tc>
        <w:tc>
          <w:tcPr>
            <w:tcW w:w="360"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center"/>
              <w:rPr>
                <w:rFonts w:asciiTheme="minorEastAsia" w:hAnsiTheme="minorEastAsia" w:cs="Times New Roman"/>
                <w:szCs w:val="21"/>
              </w:rPr>
            </w:pPr>
            <w:r w:rsidRPr="008D1A18">
              <w:rPr>
                <w:rFonts w:asciiTheme="minorEastAsia" w:hAnsiTheme="minorEastAsia" w:cs="Times New Roman"/>
                <w:szCs w:val="21"/>
                <w:lang w:bidi="ar"/>
              </w:rPr>
              <w:lastRenderedPageBreak/>
              <w:t xml:space="preserve">24 </w:t>
            </w:r>
          </w:p>
        </w:tc>
        <w:tc>
          <w:tcPr>
            <w:tcW w:w="404"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center"/>
              <w:rPr>
                <w:rFonts w:asciiTheme="minorEastAsia" w:hAnsiTheme="minorEastAsia" w:cs="Times New Roman"/>
                <w:szCs w:val="21"/>
              </w:rPr>
            </w:pPr>
            <w:r w:rsidRPr="008D1A18">
              <w:rPr>
                <w:rFonts w:asciiTheme="minorEastAsia" w:hAnsiTheme="minorEastAsia" w:cs="Times New Roman"/>
                <w:szCs w:val="21"/>
                <w:lang w:bidi="ar"/>
              </w:rPr>
              <w:t>张</w:t>
            </w:r>
          </w:p>
        </w:tc>
      </w:tr>
    </w:tbl>
    <w:p w:rsidR="008D1A18" w:rsidRPr="008D1A18" w:rsidRDefault="008D1A18" w:rsidP="008D1A18">
      <w:pPr>
        <w:rPr>
          <w:rFonts w:asciiTheme="minorEastAsia" w:hAnsiTheme="minorEastAsia" w:cs="Times New Roman" w:hint="eastAsia"/>
          <w:szCs w:val="21"/>
        </w:rPr>
      </w:pPr>
      <w:r w:rsidRPr="008D1A18">
        <w:rPr>
          <w:rFonts w:asciiTheme="minorEastAsia" w:hAnsiTheme="minorEastAsia" w:hint="eastAsia"/>
          <w:szCs w:val="21"/>
        </w:rPr>
        <w:t>更正为：</w:t>
      </w:r>
      <w:r w:rsidRPr="008D1A18">
        <w:rPr>
          <w:rFonts w:asciiTheme="minorEastAsia" w:hAnsiTheme="minorEastAsia" w:cs="宋体" w:hint="eastAsia"/>
          <w:color w:val="333333"/>
          <w:szCs w:val="21"/>
          <w:shd w:val="clear" w:color="auto" w:fill="FFFFFF"/>
        </w:rPr>
        <w:t>物理光学实验室、物理电学实验室、物理热学实验室</w:t>
      </w:r>
    </w:p>
    <w:tbl>
      <w:tblPr>
        <w:tblW w:w="5000" w:type="pct"/>
        <w:jc w:val="center"/>
        <w:tblLayout w:type="fixed"/>
        <w:tblLook w:val="04A0" w:firstRow="1" w:lastRow="0" w:firstColumn="1" w:lastColumn="0" w:noHBand="0" w:noVBand="1"/>
      </w:tblPr>
      <w:tblGrid>
        <w:gridCol w:w="504"/>
        <w:gridCol w:w="1015"/>
        <w:gridCol w:w="946"/>
        <w:gridCol w:w="4564"/>
        <w:gridCol w:w="597"/>
        <w:gridCol w:w="670"/>
      </w:tblGrid>
      <w:tr w:rsidR="008D1A18" w:rsidRPr="008D1A18" w:rsidTr="00153C22">
        <w:trPr>
          <w:trHeight w:val="660"/>
          <w:jc w:val="center"/>
        </w:trPr>
        <w:tc>
          <w:tcPr>
            <w:tcW w:w="303"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center"/>
              <w:rPr>
                <w:rFonts w:asciiTheme="minorEastAsia" w:hAnsiTheme="minorEastAsia" w:cs="Times New Roman"/>
                <w:szCs w:val="21"/>
              </w:rPr>
            </w:pPr>
            <w:r w:rsidRPr="008D1A18">
              <w:rPr>
                <w:rFonts w:asciiTheme="minorEastAsia" w:hAnsiTheme="minorEastAsia" w:cs="Times New Roman"/>
                <w:szCs w:val="21"/>
                <w:lang w:bidi="ar"/>
              </w:rPr>
              <w:t xml:space="preserve">2 </w:t>
            </w:r>
          </w:p>
        </w:tc>
        <w:tc>
          <w:tcPr>
            <w:tcW w:w="611"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left"/>
              <w:rPr>
                <w:rFonts w:asciiTheme="minorEastAsia" w:hAnsiTheme="minorEastAsia" w:cs="Times New Roman"/>
                <w:szCs w:val="21"/>
              </w:rPr>
            </w:pPr>
            <w:r w:rsidRPr="008D1A18">
              <w:rPr>
                <w:rFonts w:asciiTheme="minorEastAsia" w:hAnsiTheme="minorEastAsia" w:cs="Times New Roman"/>
                <w:szCs w:val="21"/>
                <w:lang w:bidi="ar"/>
              </w:rPr>
              <w:t>学生专用实践设备</w:t>
            </w:r>
          </w:p>
        </w:tc>
        <w:tc>
          <w:tcPr>
            <w:tcW w:w="570"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center"/>
              <w:rPr>
                <w:rFonts w:asciiTheme="minorEastAsia" w:hAnsiTheme="minorEastAsia" w:cs="Times New Roman"/>
                <w:szCs w:val="21"/>
              </w:rPr>
            </w:pPr>
            <w:r w:rsidRPr="008D1A18">
              <w:rPr>
                <w:rFonts w:asciiTheme="minorEastAsia" w:hAnsiTheme="minorEastAsia" w:cs="Times New Roman"/>
                <w:szCs w:val="21"/>
                <w:lang w:bidi="ar"/>
              </w:rPr>
              <w:t>1200*600*780mm</w:t>
            </w:r>
          </w:p>
        </w:tc>
        <w:tc>
          <w:tcPr>
            <w:tcW w:w="2749"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widowControl/>
              <w:rPr>
                <w:rFonts w:asciiTheme="minorEastAsia" w:hAnsiTheme="minorEastAsia" w:cs="宋体"/>
                <w:kern w:val="0"/>
                <w:szCs w:val="21"/>
                <w:lang w:bidi="ar"/>
              </w:rPr>
            </w:pPr>
            <w:r w:rsidRPr="008D1A18">
              <w:rPr>
                <w:rFonts w:asciiTheme="minorEastAsia" w:hAnsiTheme="minorEastAsia" w:cs="Times New Roman"/>
                <w:szCs w:val="21"/>
                <w:lang w:bidi="ar"/>
              </w:rPr>
              <w:t>1.实验桌为多功能型钢塑铝结构；台面：采用≥20mm厚无甲醛新型环保陶瓷台面，台面表面为实验室专业耐腐蚀、耐污染、抗冲击釉面；坯体一体实芯，釉面和坯体经高温一体烧结而成。配备铝合金围栏；面板后方卡入实践设备铝型槽内，前方用预埋件与实践设备固定；</w:t>
            </w:r>
            <w:r w:rsidRPr="008D1A18">
              <w:rPr>
                <w:rFonts w:asciiTheme="minorEastAsia" w:hAnsiTheme="minorEastAsia" w:cs="Times New Roman"/>
                <w:szCs w:val="21"/>
                <w:lang w:bidi="ar"/>
              </w:rPr>
              <w:br/>
            </w:r>
            <w:r w:rsidRPr="008D1A18">
              <w:rPr>
                <w:rFonts w:asciiTheme="minorEastAsia" w:hAnsiTheme="minorEastAsia" w:cs="宋体" w:hint="eastAsia"/>
                <w:kern w:val="0"/>
                <w:szCs w:val="21"/>
                <w:lang w:bidi="ar"/>
              </w:rPr>
              <w:t>2.桌架尺寸：1130*565*775mm，桌架采用中间受力承重结构，承重立柱隐藏于多功能饰罩内部，两侧无立柱支撑；</w:t>
            </w:r>
          </w:p>
          <w:p w:rsidR="008D1A18" w:rsidRPr="008D1A18" w:rsidRDefault="008D1A18" w:rsidP="008D1A18">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3.多功能饰罩内部承重部分，由两块成型铸铝底座和4根镀锌钢管立柱连接组成；</w:t>
            </w:r>
          </w:p>
          <w:p w:rsidR="008D1A18" w:rsidRPr="008D1A18" w:rsidRDefault="008D1A18" w:rsidP="008D1A18">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4.上框采用镀锌钢管整体焊接成型，预留电源固定位置，四边弧形设计，金属表面经环氧树脂粉末粉喷涂高温固化处理；</w:t>
            </w:r>
          </w:p>
          <w:p w:rsidR="008D1A18" w:rsidRPr="008D1A18" w:rsidRDefault="008D1A18" w:rsidP="008D1A18">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5.底部采用横向钢制椭圆管，沿多功能饰罩底部向外延伸至固定脚和螺丝固定；</w:t>
            </w:r>
          </w:p>
          <w:p w:rsidR="008D1A18" w:rsidRPr="008D1A18" w:rsidRDefault="008D1A18" w:rsidP="008D1A18">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6.桌面档水条，材质：铝合金，可独立拆分与桌体分离，两侧配套成型铝合金端盖堵头便于拆卸使用；</w:t>
            </w:r>
          </w:p>
          <w:p w:rsidR="008D1A18" w:rsidRPr="008D1A18" w:rsidRDefault="008D1A18" w:rsidP="008D1A18">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7.多功能饰罩，材质：ABS 。侧板、上下盖板，材质：PP+碳酸钙，均为注塑成型，四面均可以单独拆装，方便内部实验线管及通风管道安装及检修；</w:t>
            </w:r>
          </w:p>
          <w:p w:rsidR="008D1A18" w:rsidRPr="008D1A18" w:rsidRDefault="008D1A18" w:rsidP="008D1A18">
            <w:pPr>
              <w:widowControl/>
              <w:rPr>
                <w:rFonts w:asciiTheme="minorEastAsia" w:hAnsiTheme="minorEastAsia" w:cs="宋体"/>
                <w:kern w:val="0"/>
                <w:szCs w:val="21"/>
                <w:lang w:bidi="ar"/>
              </w:rPr>
            </w:pPr>
            <w:r w:rsidRPr="008D1A18">
              <w:rPr>
                <w:rFonts w:asciiTheme="minorEastAsia" w:hAnsiTheme="minorEastAsia" w:cs="宋体" w:hint="eastAsia"/>
                <w:kern w:val="0"/>
                <w:szCs w:val="21"/>
                <w:lang w:bidi="ar"/>
              </w:rPr>
              <w:t>8.学生位镂空式设计，专用书包斗 PP注塑成型；背侧和底面镂空，底部设有排水孔，中间设配套设备悬挂扣；</w:t>
            </w:r>
          </w:p>
          <w:p w:rsidR="008D1A18" w:rsidRPr="008D1A18" w:rsidRDefault="008D1A18" w:rsidP="008D1A18">
            <w:pPr>
              <w:jc w:val="left"/>
              <w:rPr>
                <w:rFonts w:asciiTheme="minorEastAsia" w:hAnsiTheme="minorEastAsia" w:cs="Times New Roman"/>
                <w:szCs w:val="21"/>
              </w:rPr>
            </w:pPr>
            <w:r w:rsidRPr="008D1A18">
              <w:rPr>
                <w:rFonts w:asciiTheme="minorEastAsia" w:hAnsiTheme="minorEastAsia" w:cs="宋体" w:hint="eastAsia"/>
                <w:kern w:val="0"/>
                <w:szCs w:val="21"/>
                <w:lang w:bidi="ar"/>
              </w:rPr>
              <w:t>9.调整脚：支撑架内置调整脚，保证调整脚前后都可以高度调节，确保面板稳定可靠。</w:t>
            </w:r>
          </w:p>
        </w:tc>
        <w:tc>
          <w:tcPr>
            <w:tcW w:w="360"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center"/>
              <w:rPr>
                <w:rFonts w:asciiTheme="minorEastAsia" w:hAnsiTheme="minorEastAsia" w:cs="Times New Roman"/>
                <w:szCs w:val="21"/>
              </w:rPr>
            </w:pPr>
            <w:r w:rsidRPr="008D1A18">
              <w:rPr>
                <w:rFonts w:asciiTheme="minorEastAsia" w:hAnsiTheme="minorEastAsia" w:cs="Times New Roman"/>
                <w:szCs w:val="21"/>
                <w:lang w:bidi="ar"/>
              </w:rPr>
              <w:t xml:space="preserve">24 </w:t>
            </w:r>
          </w:p>
        </w:tc>
        <w:tc>
          <w:tcPr>
            <w:tcW w:w="404" w:type="pct"/>
            <w:tcBorders>
              <w:top w:val="single" w:sz="4" w:space="0" w:color="000000"/>
              <w:left w:val="single" w:sz="4" w:space="0" w:color="000000"/>
              <w:bottom w:val="single" w:sz="4" w:space="0" w:color="000000"/>
              <w:right w:val="single" w:sz="4" w:space="0" w:color="000000"/>
            </w:tcBorders>
            <w:vAlign w:val="center"/>
          </w:tcPr>
          <w:p w:rsidR="008D1A18" w:rsidRPr="008D1A18" w:rsidRDefault="008D1A18" w:rsidP="008D1A18">
            <w:pPr>
              <w:jc w:val="center"/>
              <w:rPr>
                <w:rFonts w:asciiTheme="minorEastAsia" w:hAnsiTheme="minorEastAsia" w:cs="Times New Roman"/>
                <w:szCs w:val="21"/>
              </w:rPr>
            </w:pPr>
            <w:r w:rsidRPr="008D1A18">
              <w:rPr>
                <w:rFonts w:asciiTheme="minorEastAsia" w:hAnsiTheme="minorEastAsia" w:cs="Times New Roman"/>
                <w:szCs w:val="21"/>
                <w:lang w:bidi="ar"/>
              </w:rPr>
              <w:t>张</w:t>
            </w:r>
          </w:p>
        </w:tc>
      </w:tr>
    </w:tbl>
    <w:p w:rsidR="00BB4CBA" w:rsidRDefault="00BB4CBA" w:rsidP="002E701B">
      <w:pPr>
        <w:rPr>
          <w:rFonts w:asciiTheme="minorEastAsia" w:hAnsiTheme="minorEastAsia"/>
          <w:szCs w:val="21"/>
        </w:rPr>
      </w:pPr>
    </w:p>
    <w:p w:rsidR="0048175E" w:rsidRDefault="0048175E" w:rsidP="002E701B">
      <w:pPr>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w:t>
      </w:r>
      <w:r w:rsidRPr="0048175E">
        <w:rPr>
          <w:rFonts w:asciiTheme="minorEastAsia" w:hAnsiTheme="minorEastAsia" w:hint="eastAsia"/>
          <w:szCs w:val="21"/>
        </w:rPr>
        <w:t>第六章  评标办法和评分标准</w:t>
      </w:r>
    </w:p>
    <w:p w:rsidR="0048175E" w:rsidRPr="0048175E" w:rsidRDefault="0048175E" w:rsidP="002E701B">
      <w:pPr>
        <w:rPr>
          <w:rFonts w:asciiTheme="minorEastAsia" w:hAnsiTheme="minorEastAsia"/>
          <w:szCs w:val="21"/>
        </w:rPr>
      </w:pPr>
      <w:r>
        <w:rPr>
          <w:rFonts w:asciiTheme="minorEastAsia" w:hAnsiTheme="minorEastAsia"/>
          <w:szCs w:val="21"/>
        </w:rPr>
        <w:t>原：</w:t>
      </w:r>
    </w:p>
    <w:tbl>
      <w:tblPr>
        <w:tblStyle w:val="TableNormal"/>
        <w:tblpPr w:leftFromText="180" w:rightFromText="180" w:vertAnchor="text" w:horzAnchor="page" w:tblpX="1020" w:tblpY="290"/>
        <w:tblW w:w="98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67"/>
        <w:gridCol w:w="7580"/>
        <w:gridCol w:w="1041"/>
      </w:tblGrid>
      <w:tr w:rsidR="0048175E" w:rsidRPr="0048175E" w:rsidTr="00153C22">
        <w:trPr>
          <w:trHeight w:val="2216"/>
        </w:trPr>
        <w:tc>
          <w:tcPr>
            <w:tcW w:w="1112"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widowControl/>
              <w:jc w:val="center"/>
              <w:rPr>
                <w:rFonts w:ascii="宋体" w:hAnsi="宋体"/>
                <w:b/>
                <w:bCs/>
                <w:sz w:val="21"/>
                <w:szCs w:val="21"/>
              </w:rPr>
            </w:pPr>
            <w:r w:rsidRPr="0048175E">
              <w:rPr>
                <w:rFonts w:ascii="宋体" w:hAnsi="宋体" w:hint="eastAsia"/>
                <w:b/>
                <w:bCs/>
                <w:sz w:val="21"/>
                <w:szCs w:val="21"/>
                <w:lang w:bidi="ar"/>
              </w:rPr>
              <w:lastRenderedPageBreak/>
              <w:t>技术参数要求</w:t>
            </w:r>
          </w:p>
        </w:tc>
        <w:tc>
          <w:tcPr>
            <w:tcW w:w="6650"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widowControl/>
              <w:ind w:firstLine="420"/>
              <w:rPr>
                <w:rFonts w:ascii="宋体" w:hAnsi="宋体"/>
                <w:bCs/>
                <w:sz w:val="21"/>
                <w:szCs w:val="21"/>
              </w:rPr>
            </w:pPr>
            <w:r w:rsidRPr="0048175E">
              <w:rPr>
                <w:rFonts w:ascii="宋体" w:hAnsi="宋体" w:hint="eastAsia"/>
                <w:bCs/>
                <w:sz w:val="21"/>
                <w:szCs w:val="21"/>
              </w:rPr>
              <w:t>评委根据招标文件所提供的技术参数及相关要求，对投标人所投产品的技术参数及相关证明</w:t>
            </w:r>
            <w:r w:rsidRPr="0048175E">
              <w:rPr>
                <w:rFonts w:ascii="宋体" w:hAnsi="宋体" w:hint="eastAsia"/>
                <w:bCs/>
                <w:sz w:val="21"/>
                <w:szCs w:val="21"/>
                <w:lang w:bidi="ar"/>
              </w:rPr>
              <w:t>材料进行评审。</w:t>
            </w:r>
          </w:p>
          <w:p w:rsidR="0048175E" w:rsidRPr="0048175E" w:rsidRDefault="0048175E" w:rsidP="0048175E">
            <w:pPr>
              <w:widowControl/>
              <w:ind w:firstLine="420"/>
              <w:rPr>
                <w:rFonts w:ascii="宋体" w:hAnsi="宋体"/>
                <w:bCs/>
                <w:sz w:val="21"/>
                <w:szCs w:val="21"/>
              </w:rPr>
            </w:pPr>
            <w:r w:rsidRPr="0048175E">
              <w:rPr>
                <w:rFonts w:ascii="宋体" w:hAnsi="宋体" w:hint="eastAsia"/>
                <w:bCs/>
                <w:sz w:val="21"/>
                <w:szCs w:val="21"/>
                <w:lang w:bidi="ar"/>
              </w:rPr>
              <w:t>带“▲”项为重要技术参数，完全满足或优于招标文件要求的，每满足一条得1分，最高得</w:t>
            </w:r>
            <w:r w:rsidRPr="0048175E">
              <w:rPr>
                <w:rFonts w:ascii="宋体" w:hAnsi="宋体"/>
                <w:bCs/>
                <w:sz w:val="21"/>
                <w:szCs w:val="21"/>
                <w:lang w:bidi="ar"/>
              </w:rPr>
              <w:t>5</w:t>
            </w:r>
            <w:r w:rsidRPr="0048175E">
              <w:rPr>
                <w:rFonts w:ascii="宋体" w:hAnsi="宋体" w:hint="eastAsia"/>
                <w:bCs/>
                <w:sz w:val="21"/>
                <w:szCs w:val="21"/>
                <w:lang w:bidi="ar"/>
              </w:rPr>
              <w:t>分。</w:t>
            </w:r>
          </w:p>
          <w:p w:rsidR="0048175E" w:rsidRPr="0048175E" w:rsidRDefault="0048175E" w:rsidP="0048175E">
            <w:pPr>
              <w:widowControl/>
              <w:ind w:firstLine="422"/>
              <w:rPr>
                <w:rFonts w:ascii="宋体" w:hAnsi="宋体"/>
                <w:b/>
                <w:sz w:val="21"/>
                <w:szCs w:val="21"/>
              </w:rPr>
            </w:pPr>
            <w:r w:rsidRPr="0048175E">
              <w:rPr>
                <w:rFonts w:ascii="宋体" w:hAnsi="宋体" w:hint="eastAsia"/>
                <w:b/>
                <w:sz w:val="21"/>
                <w:szCs w:val="21"/>
                <w:lang w:bidi="ar"/>
              </w:rPr>
              <w:t>（</w:t>
            </w:r>
            <w:r w:rsidRPr="0048175E">
              <w:rPr>
                <w:rFonts w:ascii="宋体" w:hAnsi="宋体" w:hint="eastAsia"/>
                <w:b/>
                <w:bCs/>
                <w:sz w:val="21"/>
                <w:szCs w:val="21"/>
                <w:lang w:bidi="ar"/>
              </w:rPr>
              <w:t>注：带“▲”号技术参数中需提供以下</w:t>
            </w:r>
            <w:bookmarkStart w:id="13" w:name="OLE_LINK29"/>
            <w:r w:rsidRPr="0048175E">
              <w:rPr>
                <w:rFonts w:ascii="宋体" w:hAnsi="宋体" w:hint="eastAsia"/>
                <w:b/>
                <w:bCs/>
                <w:sz w:val="21"/>
                <w:szCs w:val="21"/>
                <w:lang w:bidi="ar"/>
              </w:rPr>
              <w:t>任意一种</w:t>
            </w:r>
            <w:bookmarkEnd w:id="13"/>
            <w:r w:rsidRPr="0048175E">
              <w:rPr>
                <w:rFonts w:ascii="宋体" w:hAnsi="宋体" w:hint="eastAsia"/>
                <w:b/>
                <w:bCs/>
                <w:sz w:val="21"/>
                <w:szCs w:val="21"/>
                <w:lang w:bidi="ar"/>
              </w:rPr>
              <w:t>证明材料并加盖投标单位公章：1.具有国家认可的第三方机构出具的带有CMA认证标志检测报告复印件2.官网截图证明</w:t>
            </w:r>
            <w:r w:rsidRPr="0048175E">
              <w:rPr>
                <w:rFonts w:ascii="宋体" w:hAnsi="宋体"/>
                <w:b/>
                <w:bCs/>
                <w:sz w:val="21"/>
                <w:szCs w:val="21"/>
                <w:lang w:bidi="ar"/>
              </w:rPr>
              <w:t>3</w:t>
            </w:r>
            <w:r w:rsidRPr="0048175E">
              <w:rPr>
                <w:rFonts w:ascii="宋体" w:hAnsi="宋体" w:hint="eastAsia"/>
                <w:b/>
                <w:bCs/>
                <w:sz w:val="21"/>
                <w:szCs w:val="21"/>
                <w:lang w:bidi="ar"/>
              </w:rPr>
              <w:t>.技术参数彩页。</w:t>
            </w:r>
            <w:r w:rsidRPr="0048175E">
              <w:rPr>
                <w:rFonts w:ascii="宋体" w:hAnsi="宋体" w:hint="eastAsia"/>
                <w:b/>
                <w:sz w:val="21"/>
                <w:szCs w:val="21"/>
                <w:lang w:bidi="ar"/>
              </w:rPr>
              <w:t>未按要求提供</w:t>
            </w:r>
            <w:r w:rsidRPr="0048175E">
              <w:rPr>
                <w:rFonts w:ascii="宋体" w:hAnsi="宋体" w:hint="eastAsia"/>
                <w:b/>
                <w:bCs/>
                <w:sz w:val="21"/>
                <w:szCs w:val="21"/>
                <w:lang w:bidi="ar"/>
              </w:rPr>
              <w:t>证明材料的</w:t>
            </w:r>
            <w:r w:rsidRPr="0048175E">
              <w:rPr>
                <w:rFonts w:ascii="宋体" w:hAnsi="宋体" w:hint="eastAsia"/>
                <w:b/>
                <w:sz w:val="21"/>
                <w:szCs w:val="21"/>
                <w:lang w:bidi="ar"/>
              </w:rPr>
              <w:t>视为负偏离不得分。）</w:t>
            </w:r>
          </w:p>
          <w:p w:rsidR="0048175E" w:rsidRPr="0048175E" w:rsidRDefault="0048175E" w:rsidP="0048175E">
            <w:pPr>
              <w:widowControl/>
              <w:rPr>
                <w:rFonts w:ascii="宋体" w:hAnsi="宋体"/>
                <w:sz w:val="21"/>
                <w:szCs w:val="21"/>
              </w:rPr>
            </w:pPr>
          </w:p>
        </w:tc>
        <w:tc>
          <w:tcPr>
            <w:tcW w:w="913"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widowControl/>
              <w:jc w:val="center"/>
              <w:rPr>
                <w:rFonts w:ascii="Times New Roman" w:hAnsi="Times New Roman" w:cs="Times New Roman"/>
                <w:bCs/>
                <w:strike/>
                <w:sz w:val="21"/>
                <w:szCs w:val="21"/>
              </w:rPr>
            </w:pPr>
            <w:r w:rsidRPr="0048175E">
              <w:rPr>
                <w:rFonts w:ascii="Times New Roman" w:hAnsi="Times New Roman" w:cs="Times New Roman"/>
                <w:bCs/>
                <w:sz w:val="21"/>
                <w:szCs w:val="21"/>
                <w:lang w:bidi="ar"/>
              </w:rPr>
              <w:t>5</w:t>
            </w:r>
          </w:p>
        </w:tc>
      </w:tr>
    </w:tbl>
    <w:p w:rsidR="0048175E" w:rsidRPr="0048175E" w:rsidRDefault="0048175E" w:rsidP="002E701B">
      <w:pPr>
        <w:rPr>
          <w:rFonts w:asciiTheme="minorEastAsia" w:hAnsiTheme="minorEastAsia"/>
          <w:szCs w:val="21"/>
        </w:rPr>
      </w:pPr>
      <w:r>
        <w:rPr>
          <w:rFonts w:asciiTheme="minorEastAsia" w:hAnsiTheme="minorEastAsia" w:hint="eastAsia"/>
          <w:szCs w:val="21"/>
        </w:rPr>
        <w:t>更正为：</w:t>
      </w:r>
    </w:p>
    <w:tbl>
      <w:tblPr>
        <w:tblStyle w:val="TableNormal1"/>
        <w:tblpPr w:leftFromText="180" w:rightFromText="180" w:vertAnchor="text" w:horzAnchor="page" w:tblpX="1020" w:tblpY="290"/>
        <w:tblW w:w="98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67"/>
        <w:gridCol w:w="7580"/>
        <w:gridCol w:w="1041"/>
      </w:tblGrid>
      <w:tr w:rsidR="0048175E" w:rsidRPr="0048175E" w:rsidTr="00153C22">
        <w:trPr>
          <w:trHeight w:val="2216"/>
        </w:trPr>
        <w:tc>
          <w:tcPr>
            <w:tcW w:w="1112"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jc w:val="center"/>
              <w:rPr>
                <w:rFonts w:ascii="宋体" w:eastAsia="宋体" w:hAnsi="宋体"/>
                <w:b/>
                <w:bCs/>
                <w:sz w:val="21"/>
                <w:szCs w:val="21"/>
              </w:rPr>
            </w:pPr>
            <w:r w:rsidRPr="0048175E">
              <w:rPr>
                <w:rFonts w:ascii="宋体" w:eastAsia="宋体" w:hAnsi="宋体" w:hint="eastAsia"/>
                <w:b/>
                <w:bCs/>
                <w:sz w:val="21"/>
                <w:szCs w:val="21"/>
                <w:lang w:bidi="ar"/>
              </w:rPr>
              <w:t>技术参数要求</w:t>
            </w:r>
          </w:p>
        </w:tc>
        <w:tc>
          <w:tcPr>
            <w:tcW w:w="6650"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ind w:firstLine="420"/>
              <w:rPr>
                <w:rFonts w:ascii="宋体" w:eastAsia="宋体" w:hAnsi="宋体"/>
                <w:bCs/>
                <w:sz w:val="21"/>
                <w:szCs w:val="21"/>
              </w:rPr>
            </w:pPr>
            <w:r w:rsidRPr="0048175E">
              <w:rPr>
                <w:rFonts w:ascii="宋体" w:eastAsia="宋体" w:hAnsi="宋体" w:hint="eastAsia"/>
                <w:bCs/>
                <w:sz w:val="21"/>
                <w:szCs w:val="21"/>
              </w:rPr>
              <w:t>评委根据招标文件所提供的技术参数及相关要求，对投标人所投产品的技术参数及相关证明</w:t>
            </w:r>
            <w:r w:rsidRPr="0048175E">
              <w:rPr>
                <w:rFonts w:ascii="宋体" w:eastAsia="宋体" w:hAnsi="宋体" w:hint="eastAsia"/>
                <w:bCs/>
                <w:sz w:val="21"/>
                <w:szCs w:val="21"/>
                <w:lang w:bidi="ar"/>
              </w:rPr>
              <w:t>材料进行评审。</w:t>
            </w:r>
          </w:p>
          <w:p w:rsidR="0048175E" w:rsidRPr="0048175E" w:rsidRDefault="0048175E" w:rsidP="0048175E">
            <w:pPr>
              <w:ind w:firstLine="420"/>
              <w:rPr>
                <w:rFonts w:ascii="宋体" w:eastAsia="宋体" w:hAnsi="宋体"/>
                <w:bCs/>
                <w:sz w:val="21"/>
                <w:szCs w:val="21"/>
              </w:rPr>
            </w:pPr>
            <w:r w:rsidRPr="0048175E">
              <w:rPr>
                <w:rFonts w:ascii="宋体" w:eastAsia="宋体" w:hAnsi="宋体" w:hint="eastAsia"/>
                <w:bCs/>
                <w:sz w:val="21"/>
                <w:szCs w:val="21"/>
                <w:lang w:bidi="ar"/>
              </w:rPr>
              <w:t>带“▲”项为重要技术参数，完全满足或优于招标文件要求的，每满足一条得1分，最高得4分。</w:t>
            </w:r>
          </w:p>
          <w:p w:rsidR="0048175E" w:rsidRPr="0048175E" w:rsidRDefault="0048175E" w:rsidP="0048175E">
            <w:pPr>
              <w:ind w:firstLine="422"/>
              <w:rPr>
                <w:rFonts w:ascii="宋体" w:eastAsia="宋体" w:hAnsi="宋体"/>
                <w:b/>
                <w:sz w:val="21"/>
                <w:szCs w:val="21"/>
              </w:rPr>
            </w:pPr>
            <w:r w:rsidRPr="0048175E">
              <w:rPr>
                <w:rFonts w:ascii="宋体" w:eastAsia="宋体" w:hAnsi="宋体" w:hint="eastAsia"/>
                <w:b/>
                <w:sz w:val="21"/>
                <w:szCs w:val="21"/>
                <w:lang w:bidi="ar"/>
              </w:rPr>
              <w:t>（</w:t>
            </w:r>
            <w:r w:rsidRPr="0048175E">
              <w:rPr>
                <w:rFonts w:ascii="宋体" w:eastAsia="宋体" w:hAnsi="宋体" w:hint="eastAsia"/>
                <w:b/>
                <w:bCs/>
                <w:sz w:val="21"/>
                <w:szCs w:val="21"/>
                <w:lang w:bidi="ar"/>
              </w:rPr>
              <w:t>注：带“▲”号技术参数中需提供以下任意一种证明材料并加盖投标单位公章：1.具有国家认可的第三方机构出具的带有CMA认证标志检测报告复印件2.官网截图证明</w:t>
            </w:r>
            <w:r w:rsidRPr="0048175E">
              <w:rPr>
                <w:rFonts w:ascii="宋体" w:eastAsia="宋体" w:hAnsi="宋体"/>
                <w:b/>
                <w:bCs/>
                <w:sz w:val="21"/>
                <w:szCs w:val="21"/>
                <w:lang w:bidi="ar"/>
              </w:rPr>
              <w:t>3</w:t>
            </w:r>
            <w:r w:rsidRPr="0048175E">
              <w:rPr>
                <w:rFonts w:ascii="宋体" w:eastAsia="宋体" w:hAnsi="宋体" w:hint="eastAsia"/>
                <w:b/>
                <w:bCs/>
                <w:sz w:val="21"/>
                <w:szCs w:val="21"/>
                <w:lang w:bidi="ar"/>
              </w:rPr>
              <w:t>.技术参数彩页。</w:t>
            </w:r>
            <w:r w:rsidRPr="0048175E">
              <w:rPr>
                <w:rFonts w:ascii="宋体" w:eastAsia="宋体" w:hAnsi="宋体" w:hint="eastAsia"/>
                <w:b/>
                <w:sz w:val="21"/>
                <w:szCs w:val="21"/>
                <w:lang w:bidi="ar"/>
              </w:rPr>
              <w:t>未按要求提供</w:t>
            </w:r>
            <w:r w:rsidRPr="0048175E">
              <w:rPr>
                <w:rFonts w:ascii="宋体" w:eastAsia="宋体" w:hAnsi="宋体" w:hint="eastAsia"/>
                <w:b/>
                <w:bCs/>
                <w:sz w:val="21"/>
                <w:szCs w:val="21"/>
                <w:lang w:bidi="ar"/>
              </w:rPr>
              <w:t>证明材料的</w:t>
            </w:r>
            <w:r w:rsidRPr="0048175E">
              <w:rPr>
                <w:rFonts w:ascii="宋体" w:eastAsia="宋体" w:hAnsi="宋体" w:hint="eastAsia"/>
                <w:b/>
                <w:sz w:val="21"/>
                <w:szCs w:val="21"/>
                <w:lang w:bidi="ar"/>
              </w:rPr>
              <w:t>视为负偏离不得分。）</w:t>
            </w:r>
          </w:p>
          <w:p w:rsidR="0048175E" w:rsidRPr="0048175E" w:rsidRDefault="0048175E" w:rsidP="0048175E">
            <w:pPr>
              <w:rPr>
                <w:rFonts w:ascii="宋体" w:eastAsia="宋体" w:hAnsi="宋体"/>
                <w:sz w:val="21"/>
                <w:szCs w:val="21"/>
              </w:rPr>
            </w:pPr>
          </w:p>
        </w:tc>
        <w:tc>
          <w:tcPr>
            <w:tcW w:w="913"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jc w:val="center"/>
              <w:rPr>
                <w:rFonts w:ascii="Times New Roman" w:eastAsia="宋体" w:hAnsi="Times New Roman" w:cs="Times New Roman"/>
                <w:bCs/>
                <w:strike/>
                <w:sz w:val="21"/>
                <w:szCs w:val="21"/>
              </w:rPr>
            </w:pPr>
            <w:r w:rsidRPr="0048175E">
              <w:rPr>
                <w:rFonts w:ascii="Times New Roman" w:eastAsia="宋体" w:hAnsi="Times New Roman" w:cs="Times New Roman" w:hint="eastAsia"/>
                <w:bCs/>
                <w:sz w:val="21"/>
                <w:szCs w:val="21"/>
                <w:lang w:bidi="ar"/>
              </w:rPr>
              <w:t>4</w:t>
            </w:r>
          </w:p>
        </w:tc>
      </w:tr>
    </w:tbl>
    <w:p w:rsidR="0048175E" w:rsidRDefault="0048175E" w:rsidP="002E701B">
      <w:pPr>
        <w:rPr>
          <w:rFonts w:asciiTheme="minorEastAsia" w:hAnsiTheme="minorEastAsia"/>
          <w:szCs w:val="21"/>
        </w:rPr>
      </w:pPr>
    </w:p>
    <w:p w:rsidR="0048175E" w:rsidRDefault="0048175E" w:rsidP="0048175E">
      <w:pPr>
        <w:rPr>
          <w:rFonts w:asciiTheme="minorEastAsia" w:hAnsiTheme="minorEastAsia"/>
          <w:szCs w:val="21"/>
        </w:rPr>
      </w:pPr>
      <w:r>
        <w:rPr>
          <w:rFonts w:asciiTheme="minorEastAsia" w:hAnsiTheme="minorEastAsia"/>
          <w:szCs w:val="21"/>
        </w:rPr>
        <w:t>6</w:t>
      </w:r>
      <w:r>
        <w:rPr>
          <w:rFonts w:asciiTheme="minorEastAsia" w:hAnsiTheme="minorEastAsia"/>
          <w:szCs w:val="21"/>
        </w:rPr>
        <w:t>.</w:t>
      </w:r>
      <w:r w:rsidRPr="0048175E">
        <w:rPr>
          <w:rFonts w:asciiTheme="minorEastAsia" w:hAnsiTheme="minorEastAsia" w:hint="eastAsia"/>
          <w:szCs w:val="21"/>
        </w:rPr>
        <w:t>第六章  评标办法和评分标准</w:t>
      </w:r>
    </w:p>
    <w:p w:rsidR="0048175E" w:rsidRPr="0048175E" w:rsidRDefault="0048175E" w:rsidP="0048175E">
      <w:pPr>
        <w:rPr>
          <w:rFonts w:asciiTheme="minorEastAsia" w:hAnsiTheme="minorEastAsia"/>
          <w:szCs w:val="21"/>
        </w:rPr>
      </w:pPr>
      <w:r>
        <w:rPr>
          <w:rFonts w:asciiTheme="minorEastAsia" w:hAnsiTheme="minorEastAsia"/>
          <w:szCs w:val="21"/>
        </w:rPr>
        <w:t>原：</w:t>
      </w:r>
    </w:p>
    <w:tbl>
      <w:tblPr>
        <w:tblStyle w:val="TableNormal"/>
        <w:tblpPr w:leftFromText="180" w:rightFromText="180" w:vertAnchor="text" w:horzAnchor="page" w:tblpX="1020" w:tblpY="290"/>
        <w:tblW w:w="98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17"/>
        <w:gridCol w:w="8471"/>
      </w:tblGrid>
      <w:tr w:rsidR="0048175E" w:rsidRPr="0048175E" w:rsidTr="0048175E">
        <w:trPr>
          <w:trHeight w:val="1778"/>
        </w:trPr>
        <w:tc>
          <w:tcPr>
            <w:tcW w:w="1417"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widowControl/>
              <w:jc w:val="center"/>
              <w:rPr>
                <w:rFonts w:ascii="Times New Roman" w:hAnsi="Times New Roman" w:cs="Times New Roman"/>
                <w:bCs/>
                <w:sz w:val="21"/>
                <w:szCs w:val="21"/>
              </w:rPr>
            </w:pPr>
            <w:r w:rsidRPr="0048175E">
              <w:rPr>
                <w:rFonts w:ascii="Times New Roman" w:hAnsi="Times New Roman" w:cs="Times New Roman" w:hint="eastAsia"/>
                <w:b/>
                <w:sz w:val="21"/>
                <w:szCs w:val="21"/>
                <w:lang w:bidi="ar"/>
              </w:rPr>
              <w:t>类似项目业绩</w:t>
            </w:r>
          </w:p>
        </w:tc>
        <w:tc>
          <w:tcPr>
            <w:tcW w:w="8471"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widowControl/>
              <w:rPr>
                <w:rFonts w:ascii="宋体" w:hAnsi="宋体"/>
                <w:bCs/>
                <w:sz w:val="21"/>
                <w:szCs w:val="21"/>
              </w:rPr>
            </w:pPr>
            <w:r w:rsidRPr="0048175E">
              <w:rPr>
                <w:rFonts w:ascii="宋体" w:hAnsi="宋体" w:hint="eastAsia"/>
                <w:bCs/>
                <w:sz w:val="21"/>
                <w:szCs w:val="21"/>
                <w:lang w:bidi="ar"/>
              </w:rPr>
              <w:t>投标单位</w:t>
            </w:r>
            <w:r w:rsidRPr="0048175E">
              <w:rPr>
                <w:rFonts w:ascii="Times New Roman" w:hAnsi="Times New Roman" w:cs="Times New Roman" w:hint="eastAsia"/>
                <w:bCs/>
                <w:sz w:val="21"/>
                <w:szCs w:val="21"/>
              </w:rPr>
              <w:t>（或所投产品生产厂家）</w:t>
            </w:r>
            <w:r w:rsidRPr="0048175E">
              <w:rPr>
                <w:rFonts w:ascii="宋体" w:hAnsi="宋体" w:hint="eastAsia"/>
                <w:bCs/>
                <w:sz w:val="21"/>
                <w:szCs w:val="21"/>
                <w:lang w:bidi="ar"/>
              </w:rPr>
              <w:t>自20</w:t>
            </w:r>
            <w:r w:rsidRPr="0048175E">
              <w:rPr>
                <w:rFonts w:ascii="宋体" w:hAnsi="宋体"/>
                <w:bCs/>
                <w:sz w:val="21"/>
                <w:szCs w:val="21"/>
                <w:lang w:bidi="ar"/>
              </w:rPr>
              <w:t>23</w:t>
            </w:r>
            <w:r w:rsidRPr="0048175E">
              <w:rPr>
                <w:rFonts w:ascii="宋体" w:hAnsi="宋体" w:hint="eastAsia"/>
                <w:bCs/>
                <w:sz w:val="21"/>
                <w:szCs w:val="21"/>
                <w:lang w:bidi="ar"/>
              </w:rPr>
              <w:t>年1月1日起至今（以合同签订之日起为准）投标单位完成的类似项目业绩的，每提供一个得</w:t>
            </w:r>
            <w:r w:rsidRPr="0048175E">
              <w:rPr>
                <w:rFonts w:ascii="宋体" w:hAnsi="宋体"/>
                <w:bCs/>
                <w:sz w:val="21"/>
                <w:szCs w:val="21"/>
                <w:lang w:bidi="ar"/>
              </w:rPr>
              <w:t>1</w:t>
            </w:r>
            <w:r w:rsidRPr="0048175E">
              <w:rPr>
                <w:rFonts w:ascii="宋体" w:hAnsi="宋体" w:hint="eastAsia"/>
                <w:bCs/>
                <w:sz w:val="21"/>
                <w:szCs w:val="21"/>
                <w:lang w:bidi="ar"/>
              </w:rPr>
              <w:t>分，最高2分。</w:t>
            </w:r>
            <w:r w:rsidRPr="0048175E">
              <w:rPr>
                <w:rFonts w:ascii="宋体" w:hAnsi="宋体" w:hint="eastAsia"/>
                <w:b/>
                <w:bCs/>
                <w:sz w:val="21"/>
                <w:szCs w:val="21"/>
                <w:lang w:bidi="ar"/>
              </w:rPr>
              <w:t>（注：投标文件中需提供合同复印件及对应合同服务发票复印件并加盖投标单位公章，不提供不得分。类似业绩日期认定：以签订合同日期为准）</w:t>
            </w:r>
          </w:p>
        </w:tc>
      </w:tr>
    </w:tbl>
    <w:p w:rsidR="0048175E" w:rsidRPr="0048175E" w:rsidRDefault="0048175E" w:rsidP="0048175E">
      <w:pPr>
        <w:rPr>
          <w:rFonts w:asciiTheme="minorEastAsia" w:hAnsiTheme="minorEastAsia"/>
          <w:szCs w:val="21"/>
        </w:rPr>
      </w:pPr>
      <w:r>
        <w:rPr>
          <w:rFonts w:asciiTheme="minorEastAsia" w:hAnsiTheme="minorEastAsia" w:hint="eastAsia"/>
          <w:szCs w:val="21"/>
        </w:rPr>
        <w:t>更正为：</w:t>
      </w:r>
    </w:p>
    <w:tbl>
      <w:tblPr>
        <w:tblStyle w:val="TableNormal2"/>
        <w:tblpPr w:leftFromText="180" w:rightFromText="180" w:vertAnchor="text" w:horzAnchor="page" w:tblpX="1020" w:tblpY="290"/>
        <w:tblW w:w="98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67"/>
        <w:gridCol w:w="7580"/>
        <w:gridCol w:w="1041"/>
      </w:tblGrid>
      <w:tr w:rsidR="0048175E" w:rsidRPr="0048175E" w:rsidTr="00153C22">
        <w:trPr>
          <w:trHeight w:val="1778"/>
        </w:trPr>
        <w:tc>
          <w:tcPr>
            <w:tcW w:w="1112"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jc w:val="center"/>
              <w:rPr>
                <w:rFonts w:ascii="Times New Roman" w:eastAsia="宋体" w:hAnsi="Times New Roman" w:cs="Times New Roman"/>
                <w:bCs/>
                <w:sz w:val="21"/>
                <w:szCs w:val="21"/>
              </w:rPr>
            </w:pPr>
            <w:r w:rsidRPr="0048175E">
              <w:rPr>
                <w:rFonts w:ascii="Times New Roman" w:eastAsia="宋体" w:hAnsi="Times New Roman" w:cs="Times New Roman" w:hint="eastAsia"/>
                <w:b/>
                <w:sz w:val="21"/>
                <w:szCs w:val="21"/>
                <w:lang w:bidi="ar"/>
              </w:rPr>
              <w:t>类似项目业绩</w:t>
            </w:r>
          </w:p>
        </w:tc>
        <w:tc>
          <w:tcPr>
            <w:tcW w:w="6650"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rPr>
                <w:rFonts w:ascii="宋体" w:eastAsia="宋体" w:hAnsi="宋体"/>
                <w:bCs/>
                <w:sz w:val="21"/>
                <w:szCs w:val="21"/>
              </w:rPr>
            </w:pPr>
            <w:r w:rsidRPr="0048175E">
              <w:rPr>
                <w:rFonts w:ascii="宋体" w:eastAsia="宋体" w:hAnsi="宋体" w:hint="eastAsia"/>
                <w:bCs/>
                <w:sz w:val="21"/>
                <w:szCs w:val="21"/>
                <w:lang w:bidi="ar"/>
              </w:rPr>
              <w:t>投标单位</w:t>
            </w:r>
            <w:r w:rsidRPr="0048175E">
              <w:rPr>
                <w:rFonts w:ascii="Times New Roman" w:eastAsia="宋体" w:hAnsi="Times New Roman" w:cs="Times New Roman" w:hint="eastAsia"/>
                <w:bCs/>
                <w:sz w:val="21"/>
                <w:szCs w:val="21"/>
              </w:rPr>
              <w:t>（或所投产品生产厂家）</w:t>
            </w:r>
            <w:r w:rsidRPr="0048175E">
              <w:rPr>
                <w:rFonts w:ascii="宋体" w:eastAsia="宋体" w:hAnsi="宋体" w:hint="eastAsia"/>
                <w:bCs/>
                <w:sz w:val="21"/>
                <w:szCs w:val="21"/>
                <w:lang w:bidi="ar"/>
              </w:rPr>
              <w:t>自20</w:t>
            </w:r>
            <w:r w:rsidRPr="0048175E">
              <w:rPr>
                <w:rFonts w:ascii="宋体" w:eastAsia="宋体" w:hAnsi="宋体"/>
                <w:bCs/>
                <w:sz w:val="21"/>
                <w:szCs w:val="21"/>
                <w:lang w:bidi="ar"/>
              </w:rPr>
              <w:t>23</w:t>
            </w:r>
            <w:r w:rsidRPr="0048175E">
              <w:rPr>
                <w:rFonts w:ascii="宋体" w:eastAsia="宋体" w:hAnsi="宋体" w:hint="eastAsia"/>
                <w:bCs/>
                <w:sz w:val="21"/>
                <w:szCs w:val="21"/>
                <w:lang w:bidi="ar"/>
              </w:rPr>
              <w:t>年1月1日起至今（以合同签订之日起为准）投标单位完成的类似项目业绩的，每提供一个得</w:t>
            </w:r>
            <w:r w:rsidRPr="0048175E">
              <w:rPr>
                <w:rFonts w:ascii="宋体" w:eastAsia="宋体" w:hAnsi="宋体"/>
                <w:bCs/>
                <w:sz w:val="21"/>
                <w:szCs w:val="21"/>
                <w:lang w:bidi="ar"/>
              </w:rPr>
              <w:t>1</w:t>
            </w:r>
            <w:r w:rsidRPr="0048175E">
              <w:rPr>
                <w:rFonts w:ascii="宋体" w:eastAsia="宋体" w:hAnsi="宋体" w:hint="eastAsia"/>
                <w:bCs/>
                <w:sz w:val="21"/>
                <w:szCs w:val="21"/>
                <w:lang w:bidi="ar"/>
              </w:rPr>
              <w:t>.5分，最高3分。</w:t>
            </w:r>
            <w:r w:rsidRPr="0048175E">
              <w:rPr>
                <w:rFonts w:ascii="宋体" w:eastAsia="宋体" w:hAnsi="宋体" w:hint="eastAsia"/>
                <w:b/>
                <w:bCs/>
                <w:sz w:val="21"/>
                <w:szCs w:val="21"/>
                <w:lang w:bidi="ar"/>
              </w:rPr>
              <w:t>（注：投标文件中需提供合同复印件及对应合同服务发票复印件并加盖投标单位公章，不提供不得分。类似业绩日期认定：以签订合同日期为准）</w:t>
            </w:r>
          </w:p>
        </w:tc>
        <w:tc>
          <w:tcPr>
            <w:tcW w:w="913" w:type="dxa"/>
            <w:tcBorders>
              <w:top w:val="single" w:sz="2" w:space="0" w:color="000000"/>
              <w:left w:val="single" w:sz="2" w:space="0" w:color="000000"/>
              <w:bottom w:val="single" w:sz="2" w:space="0" w:color="000000"/>
              <w:right w:val="single" w:sz="2" w:space="0" w:color="000000"/>
            </w:tcBorders>
            <w:vAlign w:val="center"/>
          </w:tcPr>
          <w:p w:rsidR="0048175E" w:rsidRPr="0048175E" w:rsidRDefault="0048175E" w:rsidP="0048175E">
            <w:pPr>
              <w:jc w:val="center"/>
              <w:rPr>
                <w:rFonts w:ascii="Times New Roman" w:eastAsia="宋体" w:hAnsi="Times New Roman" w:cs="Times New Roman"/>
                <w:bCs/>
                <w:sz w:val="21"/>
                <w:szCs w:val="21"/>
              </w:rPr>
            </w:pPr>
            <w:r w:rsidRPr="0048175E">
              <w:rPr>
                <w:rFonts w:ascii="Times New Roman" w:eastAsia="宋体" w:hAnsi="Times New Roman" w:cs="Times New Roman" w:hint="eastAsia"/>
                <w:bCs/>
                <w:sz w:val="21"/>
                <w:szCs w:val="21"/>
              </w:rPr>
              <w:t>3</w:t>
            </w:r>
          </w:p>
        </w:tc>
      </w:tr>
    </w:tbl>
    <w:p w:rsidR="0048175E" w:rsidRPr="0048175E" w:rsidRDefault="0048175E" w:rsidP="0048175E">
      <w:pPr>
        <w:rPr>
          <w:rFonts w:asciiTheme="minorEastAsia" w:hAnsiTheme="minorEastAsia" w:hint="eastAsia"/>
          <w:szCs w:val="21"/>
        </w:rPr>
      </w:pPr>
    </w:p>
    <w:sectPr w:rsidR="0048175E" w:rsidRPr="00481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90" w:rsidRDefault="005B4990" w:rsidP="005B6C93">
      <w:r>
        <w:separator/>
      </w:r>
    </w:p>
  </w:endnote>
  <w:endnote w:type="continuationSeparator" w:id="0">
    <w:p w:rsidR="005B4990" w:rsidRDefault="005B4990" w:rsidP="005B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90" w:rsidRDefault="005B4990" w:rsidP="005B6C93">
      <w:r>
        <w:separator/>
      </w:r>
    </w:p>
  </w:footnote>
  <w:footnote w:type="continuationSeparator" w:id="0">
    <w:p w:rsidR="005B4990" w:rsidRDefault="005B4990" w:rsidP="005B6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6519C"/>
    <w:multiLevelType w:val="hybridMultilevel"/>
    <w:tmpl w:val="F8907924"/>
    <w:lvl w:ilvl="0" w:tplc="2FE4B818">
      <w:start w:val="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06A76D9"/>
    <w:multiLevelType w:val="hybridMultilevel"/>
    <w:tmpl w:val="1B0A9194"/>
    <w:lvl w:ilvl="0" w:tplc="B49427F4">
      <w:start w:val="2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9DF6BD4"/>
    <w:multiLevelType w:val="hybridMultilevel"/>
    <w:tmpl w:val="C680B126"/>
    <w:lvl w:ilvl="0" w:tplc="A56476D4">
      <w:start w:val="1"/>
      <w:numFmt w:val="decimal"/>
      <w:lvlText w:val="%1."/>
      <w:lvlJc w:val="left"/>
      <w:pPr>
        <w:tabs>
          <w:tab w:val="left" w:pos="312"/>
        </w:tabs>
      </w:pPr>
    </w:lvl>
    <w:lvl w:ilvl="1" w:tplc="FE06D7D8">
      <w:start w:val="1"/>
      <w:numFmt w:val="bullet"/>
      <w:lvlText w:val="o"/>
      <w:lvlJc w:val="left"/>
      <w:pPr>
        <w:ind w:left="1440" w:hanging="360"/>
      </w:pPr>
      <w:rPr>
        <w:rFonts w:ascii="Courier New" w:eastAsia="Courier New" w:hAnsi="Courier New" w:cs="Courier New" w:hint="default"/>
      </w:rPr>
    </w:lvl>
    <w:lvl w:ilvl="2" w:tplc="35288EFC">
      <w:start w:val="1"/>
      <w:numFmt w:val="bullet"/>
      <w:lvlText w:val="§"/>
      <w:lvlJc w:val="left"/>
      <w:pPr>
        <w:ind w:left="2160" w:hanging="360"/>
      </w:pPr>
      <w:rPr>
        <w:rFonts w:ascii="Wingdings" w:eastAsia="Wingdings" w:hAnsi="Wingdings" w:cs="Wingdings" w:hint="default"/>
      </w:rPr>
    </w:lvl>
    <w:lvl w:ilvl="3" w:tplc="EF74BFD8">
      <w:start w:val="1"/>
      <w:numFmt w:val="bullet"/>
      <w:lvlText w:val="·"/>
      <w:lvlJc w:val="left"/>
      <w:pPr>
        <w:ind w:left="2880" w:hanging="360"/>
      </w:pPr>
      <w:rPr>
        <w:rFonts w:ascii="Symbol" w:eastAsia="Symbol" w:hAnsi="Symbol" w:cs="Symbol" w:hint="default"/>
      </w:rPr>
    </w:lvl>
    <w:lvl w:ilvl="4" w:tplc="40C4F500">
      <w:start w:val="1"/>
      <w:numFmt w:val="bullet"/>
      <w:lvlText w:val="o"/>
      <w:lvlJc w:val="left"/>
      <w:pPr>
        <w:ind w:left="3600" w:hanging="360"/>
      </w:pPr>
      <w:rPr>
        <w:rFonts w:ascii="Courier New" w:eastAsia="Courier New" w:hAnsi="Courier New" w:cs="Courier New" w:hint="default"/>
      </w:rPr>
    </w:lvl>
    <w:lvl w:ilvl="5" w:tplc="C128C62C">
      <w:start w:val="1"/>
      <w:numFmt w:val="bullet"/>
      <w:lvlText w:val="§"/>
      <w:lvlJc w:val="left"/>
      <w:pPr>
        <w:ind w:left="4320" w:hanging="360"/>
      </w:pPr>
      <w:rPr>
        <w:rFonts w:ascii="Wingdings" w:eastAsia="Wingdings" w:hAnsi="Wingdings" w:cs="Wingdings" w:hint="default"/>
      </w:rPr>
    </w:lvl>
    <w:lvl w:ilvl="6" w:tplc="29A86CA2">
      <w:start w:val="1"/>
      <w:numFmt w:val="bullet"/>
      <w:lvlText w:val="·"/>
      <w:lvlJc w:val="left"/>
      <w:pPr>
        <w:ind w:left="5040" w:hanging="360"/>
      </w:pPr>
      <w:rPr>
        <w:rFonts w:ascii="Symbol" w:eastAsia="Symbol" w:hAnsi="Symbol" w:cs="Symbol" w:hint="default"/>
      </w:rPr>
    </w:lvl>
    <w:lvl w:ilvl="7" w:tplc="1F2C2172">
      <w:start w:val="1"/>
      <w:numFmt w:val="bullet"/>
      <w:lvlText w:val="o"/>
      <w:lvlJc w:val="left"/>
      <w:pPr>
        <w:ind w:left="5760" w:hanging="360"/>
      </w:pPr>
      <w:rPr>
        <w:rFonts w:ascii="Courier New" w:eastAsia="Courier New" w:hAnsi="Courier New" w:cs="Courier New" w:hint="default"/>
      </w:rPr>
    </w:lvl>
    <w:lvl w:ilvl="8" w:tplc="7DFEE33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6C344B24"/>
    <w:multiLevelType w:val="hybridMultilevel"/>
    <w:tmpl w:val="AB265EFC"/>
    <w:lvl w:ilvl="0" w:tplc="91227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D8"/>
    <w:rsid w:val="002E701B"/>
    <w:rsid w:val="0048175E"/>
    <w:rsid w:val="004C1D4B"/>
    <w:rsid w:val="005B4990"/>
    <w:rsid w:val="005B6C93"/>
    <w:rsid w:val="00615AC1"/>
    <w:rsid w:val="008D1A18"/>
    <w:rsid w:val="009078D8"/>
    <w:rsid w:val="00BB4CBA"/>
    <w:rsid w:val="00F53A36"/>
    <w:rsid w:val="00FF2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4DBBF8-74F3-4DA7-9313-C4ECD93C7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7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6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6C93"/>
    <w:rPr>
      <w:sz w:val="18"/>
      <w:szCs w:val="18"/>
    </w:rPr>
  </w:style>
  <w:style w:type="paragraph" w:styleId="a4">
    <w:name w:val="footer"/>
    <w:basedOn w:val="a"/>
    <w:link w:val="Char0"/>
    <w:uiPriority w:val="99"/>
    <w:unhideWhenUsed/>
    <w:rsid w:val="005B6C93"/>
    <w:pPr>
      <w:tabs>
        <w:tab w:val="center" w:pos="4153"/>
        <w:tab w:val="right" w:pos="8306"/>
      </w:tabs>
      <w:snapToGrid w:val="0"/>
      <w:jc w:val="left"/>
    </w:pPr>
    <w:rPr>
      <w:sz w:val="18"/>
      <w:szCs w:val="18"/>
    </w:rPr>
  </w:style>
  <w:style w:type="character" w:customStyle="1" w:styleId="Char0">
    <w:name w:val="页脚 Char"/>
    <w:basedOn w:val="a0"/>
    <w:link w:val="a4"/>
    <w:uiPriority w:val="99"/>
    <w:rsid w:val="005B6C93"/>
    <w:rPr>
      <w:sz w:val="18"/>
      <w:szCs w:val="18"/>
    </w:rPr>
  </w:style>
  <w:style w:type="paragraph" w:styleId="a5">
    <w:name w:val="List Paragraph"/>
    <w:basedOn w:val="a"/>
    <w:uiPriority w:val="34"/>
    <w:qFormat/>
    <w:rsid w:val="005B6C93"/>
    <w:pPr>
      <w:ind w:firstLineChars="200" w:firstLine="420"/>
    </w:pPr>
  </w:style>
  <w:style w:type="table" w:customStyle="1" w:styleId="TableNormal">
    <w:name w:val="Table Normal"/>
    <w:unhideWhenUsed/>
    <w:qFormat/>
    <w:rsid w:val="0048175E"/>
    <w:rPr>
      <w:rFonts w:ascii="Calibri" w:eastAsia="宋体" w:hAnsi="Calibri" w:cs="Calibri"/>
      <w:kern w:val="0"/>
      <w:sz w:val="20"/>
      <w:szCs w:val="20"/>
    </w:rPr>
    <w:tblPr>
      <w:tblCellMar>
        <w:top w:w="0" w:type="dxa"/>
        <w:left w:w="0" w:type="dxa"/>
        <w:bottom w:w="0" w:type="dxa"/>
        <w:right w:w="0" w:type="dxa"/>
      </w:tblCellMar>
    </w:tblPr>
  </w:style>
  <w:style w:type="table" w:customStyle="1" w:styleId="TableNormal1">
    <w:name w:val="Table Normal1"/>
    <w:unhideWhenUsed/>
    <w:qFormat/>
    <w:rsid w:val="0048175E"/>
    <w:rPr>
      <w:rFonts w:ascii="Calibri" w:hAnsi="Calibri" w:cs="Calibri"/>
      <w:kern w:val="0"/>
      <w:sz w:val="20"/>
      <w:szCs w:val="20"/>
    </w:rPr>
    <w:tblPr>
      <w:tblCellMar>
        <w:top w:w="0" w:type="dxa"/>
        <w:left w:w="0" w:type="dxa"/>
        <w:bottom w:w="0" w:type="dxa"/>
        <w:right w:w="0" w:type="dxa"/>
      </w:tblCellMar>
    </w:tblPr>
  </w:style>
  <w:style w:type="table" w:customStyle="1" w:styleId="TableNormal2">
    <w:name w:val="Table Normal2"/>
    <w:unhideWhenUsed/>
    <w:qFormat/>
    <w:rsid w:val="0048175E"/>
    <w:rPr>
      <w:rFonts w:ascii="Calibri" w:hAnsi="Calibri" w:cs="Calibri"/>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苏州市政府集中采购中心</dc:creator>
  <cp:keywords/>
  <dc:description/>
  <cp:lastModifiedBy>苏州市政府集中采购中心</cp:lastModifiedBy>
  <cp:revision>41</cp:revision>
  <dcterms:created xsi:type="dcterms:W3CDTF">2026-04-21T06:46:00Z</dcterms:created>
  <dcterms:modified xsi:type="dcterms:W3CDTF">2026-04-21T07:35:00Z</dcterms:modified>
</cp:coreProperties>
</file>